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2168">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502168">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17.11.2014 г.)</w:t>
      </w:r>
    </w:p>
    <w:p w:rsidR="00000000" w:rsidRDefault="00502168">
      <w:pPr>
        <w:ind w:firstLine="400"/>
        <w:jc w:val="center"/>
      </w:pPr>
      <w:r>
        <w:t> </w:t>
      </w:r>
    </w:p>
    <w:p w:rsidR="00000000" w:rsidRDefault="00502168">
      <w:pPr>
        <w:jc w:val="both"/>
      </w:pPr>
      <w:r>
        <w:rPr>
          <w:rStyle w:val="s3"/>
        </w:rPr>
        <w:t>Данная редакция действовала до внесения изменений от 28 ноября 2014 года </w:t>
      </w:r>
    </w:p>
    <w:p w:rsidR="00000000" w:rsidRDefault="00502168">
      <w:pPr>
        <w:jc w:val="both"/>
      </w:pPr>
      <w:r>
        <w:rPr>
          <w:rStyle w:val="s3"/>
        </w:rPr>
        <w:t> </w:t>
      </w:r>
    </w:p>
    <w:p w:rsidR="00000000" w:rsidRDefault="00502168">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w:t>
      </w:r>
      <w:r>
        <w:rPr>
          <w:rStyle w:val="s3"/>
        </w:rPr>
        <w:t xml:space="preserve">ный пенсионный фонд, в части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502168">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w:t>
        </w:r>
        <w:r>
          <w:rPr>
            <w:rStyle w:val="a3"/>
            <w:i/>
            <w:iCs/>
            <w:bdr w:val="none" w:sz="0" w:space="0" w:color="auto" w:frame="1"/>
          </w:rPr>
          <w:t>авы 84</w:t>
        </w:r>
      </w:hyperlink>
      <w:r>
        <w:rPr>
          <w:rStyle w:val="s3"/>
        </w:rPr>
        <w:t xml:space="preserve">, </w:t>
      </w:r>
      <w:hyperlink w:anchor="sub6070000" w:history="1">
        <w:r>
          <w:rPr>
            <w:rStyle w:val="a3"/>
            <w:i/>
            <w:iCs/>
            <w:bdr w:val="none" w:sz="0" w:space="0" w:color="auto" w:frame="1"/>
          </w:rPr>
          <w:t>статьях 607,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w:t>
        </w:r>
        <w:r>
          <w:rPr>
            <w:rStyle w:val="a3"/>
            <w:i/>
            <w:iCs/>
            <w:bdr w:val="none" w:sz="0" w:space="0" w:color="auto" w:frame="1"/>
          </w:rPr>
          <w:t>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w:t>
      </w:r>
      <w:r>
        <w:rPr>
          <w:rStyle w:val="s3"/>
        </w:rPr>
        <w:t>нных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w:t>
      </w:r>
      <w:r>
        <w:rPr>
          <w:rStyle w:val="s3"/>
        </w:rPr>
        <w:t xml:space="preserve">альным пенсионным взносам» в соответствии 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502168">
      <w:pPr>
        <w:jc w:val="both"/>
      </w:pPr>
      <w:r>
        <w:t> </w:t>
      </w:r>
    </w:p>
    <w:p w:rsidR="00000000" w:rsidRDefault="00502168">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502168">
      <w:pPr>
        <w:jc w:val="both"/>
      </w:pPr>
      <w:r>
        <w:t> </w:t>
      </w:r>
    </w:p>
    <w:p w:rsidR="00000000" w:rsidRDefault="00502168">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Премьер-Мини</w:t>
      </w:r>
      <w:r>
        <w:rPr>
          <w:rStyle w:val="s3"/>
        </w:rPr>
        <w:t>стра РК от 15 декабря 2008 года № 282-р</w:t>
      </w:r>
    </w:p>
    <w:p w:rsidR="00000000" w:rsidRDefault="00502168">
      <w:pPr>
        <w:jc w:val="both"/>
      </w:pPr>
      <w:r>
        <w:t> </w:t>
      </w:r>
    </w:p>
    <w:p w:rsidR="00000000" w:rsidRDefault="00502168">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w:t>
      </w:r>
      <w:r>
        <w:rPr>
          <w:rStyle w:val="s3"/>
        </w:rPr>
        <w:t xml:space="preserve">ык», «казахском или русском языке»; слово (акционерного) исключено в соответствии с </w:t>
      </w:r>
      <w:hyperlink r:id="rId14" w:anchor="sub_id=301" w:history="1">
        <w:r>
          <w:rPr>
            <w:rStyle w:val="a3"/>
            <w:i/>
            <w:iCs/>
            <w:bdr w:val="none" w:sz="0" w:space="0" w:color="auto" w:frame="1"/>
          </w:rPr>
          <w:t>Законом</w:t>
        </w:r>
      </w:hyperlink>
      <w:r>
        <w:rPr>
          <w:rStyle w:val="s3"/>
        </w:rPr>
        <w:t xml:space="preserve"> РК от 16.11.09 г. № 200-IV (</w:t>
      </w:r>
      <w:hyperlink r:id="rId15"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16" w:anchor="sub_id=4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 w:history="1">
        <w:r>
          <w:rPr>
            <w:rStyle w:val="a3"/>
            <w:i/>
            <w:iCs/>
            <w:bdr w:val="none" w:sz="0" w:space="0" w:color="auto" w:frame="1"/>
          </w:rPr>
          <w:t>см. стар. ред.</w:t>
        </w:r>
      </w:hyperlink>
      <w:r>
        <w:rPr>
          <w:rStyle w:val="s3"/>
        </w:rPr>
        <w:t>)</w:t>
      </w:r>
    </w:p>
    <w:p w:rsidR="00000000" w:rsidRDefault="00502168">
      <w:pPr>
        <w:jc w:val="both"/>
      </w:pPr>
      <w:r>
        <w:rPr>
          <w:rStyle w:val="s3"/>
        </w:rPr>
        <w:t>По всему тексту слова «аулов (сел)», «аульных (сельских)», «Села (аулы)», «аул (село)», «аульный (с</w:t>
      </w:r>
      <w:r>
        <w:rPr>
          <w:rStyle w:val="s3"/>
        </w:rPr>
        <w:t xml:space="preserve">ельский)», «села, аулы» заменены словами «сел», «сельских», «Села», «село», «сельский», «села» в соответствии с </w:t>
      </w:r>
      <w:hyperlink r:id="rId18" w:anchor="sub_id=1300" w:history="1">
        <w:r>
          <w:rPr>
            <w:rStyle w:val="a3"/>
            <w:i/>
            <w:iCs/>
            <w:bdr w:val="none" w:sz="0" w:space="0" w:color="auto" w:frame="1"/>
          </w:rPr>
          <w:t>Законом</w:t>
        </w:r>
      </w:hyperlink>
      <w:r>
        <w:rPr>
          <w:rStyle w:val="s3"/>
        </w:rPr>
        <w:t xml:space="preserve"> РК от 03.07.13 г. № 121-V (</w:t>
      </w:r>
      <w:hyperlink r:id="rId19" w:history="1">
        <w:r>
          <w:rPr>
            <w:rStyle w:val="a3"/>
            <w:i/>
            <w:iCs/>
            <w:bdr w:val="none" w:sz="0" w:space="0" w:color="auto" w:frame="1"/>
          </w:rPr>
          <w:t>см. стар. ред.</w:t>
        </w:r>
      </w:hyperlink>
      <w:r>
        <w:rPr>
          <w:rStyle w:val="s3"/>
        </w:rPr>
        <w:t>)</w:t>
      </w:r>
    </w:p>
    <w:p w:rsidR="00000000" w:rsidRDefault="00502168">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w:t>
      </w:r>
      <w:r>
        <w:rPr>
          <w:rStyle w:val="s3"/>
        </w:rPr>
        <w:t xml:space="preserve">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«налоговым органом» в соответствии с </w:t>
      </w:r>
      <w:hyperlink r:id="rId20" w:anchor="sub_id=1100" w:history="1">
        <w:r>
          <w:rPr>
            <w:rStyle w:val="a3"/>
            <w:i/>
            <w:iCs/>
            <w:bdr w:val="none" w:sz="0" w:space="0" w:color="auto" w:frame="1"/>
          </w:rPr>
          <w:t>Законом</w:t>
        </w:r>
      </w:hyperlink>
      <w:r>
        <w:rPr>
          <w:rStyle w:val="s3"/>
        </w:rPr>
        <w:t xml:space="preserve"> РК от 07.11.14 г. № 248-V (</w:t>
      </w:r>
      <w:hyperlink r:id="rId21" w:history="1">
        <w:r>
          <w:rPr>
            <w:rStyle w:val="a3"/>
            <w:i/>
            <w:iCs/>
            <w:bdr w:val="none" w:sz="0" w:space="0" w:color="auto" w:frame="1"/>
          </w:rPr>
          <w:t>см. стар. ред.</w:t>
        </w:r>
      </w:hyperlink>
      <w:r>
        <w:rPr>
          <w:rStyle w:val="s3"/>
        </w:rPr>
        <w:t>)</w:t>
      </w:r>
    </w:p>
    <w:p w:rsidR="00000000" w:rsidRDefault="00502168">
      <w:pPr>
        <w:jc w:val="both"/>
      </w:pPr>
      <w:r>
        <w:rPr>
          <w:rStyle w:val="s3"/>
        </w:rPr>
        <w:t> </w:t>
      </w:r>
    </w:p>
    <w:p w:rsidR="00000000" w:rsidRDefault="00502168">
      <w:pPr>
        <w:jc w:val="both"/>
      </w:pPr>
      <w:r>
        <w:rPr>
          <w:rStyle w:val="s3"/>
        </w:rPr>
        <w:t xml:space="preserve">В оглавление внесены изменения в соответствии с </w:t>
      </w:r>
      <w:hyperlink r:id="rId22"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3" w:history="1">
        <w:r>
          <w:rPr>
            <w:rStyle w:val="a3"/>
            <w:i/>
            <w:iCs/>
            <w:bdr w:val="none" w:sz="0" w:space="0" w:color="auto" w:frame="1"/>
          </w:rPr>
          <w:t>опубликования</w:t>
        </w:r>
      </w:hyperlink>
      <w:r>
        <w:rPr>
          <w:rStyle w:val="s3"/>
        </w:rPr>
        <w:t>) (</w:t>
      </w:r>
      <w:hyperlink r:id="rId24" w:history="1">
        <w:r>
          <w:rPr>
            <w:rStyle w:val="a3"/>
            <w:i/>
            <w:iCs/>
            <w:bdr w:val="none" w:sz="0" w:space="0" w:color="auto" w:frame="1"/>
          </w:rPr>
          <w:t>см. стар. ред.</w:t>
        </w:r>
      </w:hyperlink>
      <w:r>
        <w:rPr>
          <w:rStyle w:val="s3"/>
        </w:rPr>
        <w:t xml:space="preserve">); </w:t>
      </w:r>
      <w:hyperlink r:id="rId25" w:anchor="sub_id=302" w:history="1">
        <w:r>
          <w:rPr>
            <w:rStyle w:val="a3"/>
            <w:i/>
            <w:iCs/>
            <w:bdr w:val="none" w:sz="0" w:space="0" w:color="auto" w:frame="1"/>
          </w:rPr>
          <w:t>Законом</w:t>
        </w:r>
      </w:hyperlink>
      <w:r>
        <w:rPr>
          <w:rStyle w:val="s3"/>
        </w:rPr>
        <w:t xml:space="preserve"> РК от 16.11.09 г. № 200-IV (см. </w:t>
      </w:r>
      <w:hyperlink r:id="rId26" w:anchor="sub_id=20000" w:history="1">
        <w:r>
          <w:rPr>
            <w:rStyle w:val="a3"/>
            <w:i/>
            <w:iCs/>
            <w:bdr w:val="none" w:sz="0" w:space="0" w:color="auto" w:frame="1"/>
          </w:rPr>
          <w:t>сроки</w:t>
        </w:r>
      </w:hyperlink>
      <w:r>
        <w:rPr>
          <w:rStyle w:val="s3"/>
        </w:rPr>
        <w:t xml:space="preserve"> введения </w:t>
      </w:r>
      <w:r>
        <w:rPr>
          <w:rStyle w:val="s3"/>
        </w:rPr>
        <w:t>в действие) (</w:t>
      </w:r>
      <w:hyperlink r:id="rId27" w:history="1">
        <w:r>
          <w:rPr>
            <w:rStyle w:val="a3"/>
            <w:i/>
            <w:iCs/>
            <w:bdr w:val="none" w:sz="0" w:space="0" w:color="auto" w:frame="1"/>
          </w:rPr>
          <w:t>см. стар. ред.</w:t>
        </w:r>
      </w:hyperlink>
      <w:r>
        <w:rPr>
          <w:rStyle w:val="s3"/>
        </w:rPr>
        <w:t xml:space="preserve">); </w:t>
      </w:r>
      <w:hyperlink r:id="rId28"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 w:history="1">
        <w:r>
          <w:rPr>
            <w:rStyle w:val="a3"/>
            <w:i/>
            <w:iCs/>
            <w:bdr w:val="none" w:sz="0" w:space="0" w:color="auto" w:frame="1"/>
          </w:rPr>
          <w:t>см. стар. ред.</w:t>
        </w:r>
      </w:hyperlink>
      <w:r>
        <w:rPr>
          <w:rStyle w:val="s3"/>
        </w:rPr>
        <w:t xml:space="preserve">); </w:t>
      </w:r>
      <w:hyperlink r:id="rId30" w:anchor="sub_id=600" w:history="1">
        <w:r>
          <w:rPr>
            <w:rStyle w:val="a3"/>
            <w:i/>
            <w:iCs/>
            <w:bdr w:val="none" w:sz="0" w:space="0" w:color="auto" w:frame="1"/>
          </w:rPr>
          <w:t>Законом</w:t>
        </w:r>
      </w:hyperlink>
      <w:r>
        <w:rPr>
          <w:rStyle w:val="s3"/>
        </w:rPr>
        <w:t xml:space="preserve"> РК от 30.06.10 г. № 297-IV (</w:t>
      </w:r>
      <w:hyperlink r:id="rId31" w:history="1">
        <w:r>
          <w:rPr>
            <w:rStyle w:val="a3"/>
            <w:i/>
            <w:iCs/>
            <w:bdr w:val="none" w:sz="0" w:space="0" w:color="auto" w:frame="1"/>
          </w:rPr>
          <w:t>см. стар. ред.</w:t>
        </w:r>
      </w:hyperlink>
      <w:r>
        <w:rPr>
          <w:rStyle w:val="s3"/>
        </w:rPr>
        <w:t xml:space="preserve">); </w:t>
      </w:r>
      <w:hyperlink r:id="rId32"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3" w:history="1">
        <w:r>
          <w:rPr>
            <w:rStyle w:val="a3"/>
            <w:i/>
            <w:iCs/>
            <w:bdr w:val="none" w:sz="0" w:space="0" w:color="auto" w:frame="1"/>
          </w:rPr>
          <w:t>см. стар. ред.</w:t>
        </w:r>
      </w:hyperlink>
      <w:r>
        <w:rPr>
          <w:rStyle w:val="s3"/>
        </w:rPr>
        <w:t xml:space="preserve">); </w:t>
      </w:r>
      <w:hyperlink r:id="rId34"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5" w:history="1">
        <w:r>
          <w:rPr>
            <w:rStyle w:val="a3"/>
            <w:i/>
            <w:iCs/>
            <w:bdr w:val="none" w:sz="0" w:space="0" w:color="auto" w:frame="1"/>
          </w:rPr>
          <w:t>см. стар. ред.</w:t>
        </w:r>
      </w:hyperlink>
      <w:r>
        <w:rPr>
          <w:rStyle w:val="s3"/>
        </w:rPr>
        <w:t xml:space="preserve">); </w:t>
      </w:r>
      <w:hyperlink r:id="rId36"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7" w:history="1">
        <w:r>
          <w:rPr>
            <w:rStyle w:val="a3"/>
            <w:i/>
            <w:iCs/>
            <w:bdr w:val="none" w:sz="0" w:space="0" w:color="auto" w:frame="1"/>
          </w:rPr>
          <w:t>опубликования</w:t>
        </w:r>
      </w:hyperlink>
      <w:r>
        <w:rPr>
          <w:rStyle w:val="s3"/>
        </w:rPr>
        <w:t>) (</w:t>
      </w:r>
      <w:hyperlink r:id="rId38" w:history="1">
        <w:r>
          <w:rPr>
            <w:rStyle w:val="a3"/>
            <w:i/>
            <w:iCs/>
            <w:bdr w:val="none" w:sz="0" w:space="0" w:color="auto" w:frame="1"/>
          </w:rPr>
          <w:t>см. стар. ред.</w:t>
        </w:r>
      </w:hyperlink>
      <w:r>
        <w:rPr>
          <w:rStyle w:val="s3"/>
        </w:rPr>
        <w:t xml:space="preserve">); </w:t>
      </w:r>
      <w:hyperlink r:id="rId39" w:anchor="sub_id=3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 w:history="1">
        <w:r>
          <w:rPr>
            <w:rStyle w:val="a3"/>
            <w:i/>
            <w:iCs/>
            <w:bdr w:val="none" w:sz="0" w:space="0" w:color="auto" w:frame="1"/>
          </w:rPr>
          <w:t>см. стар. ред.</w:t>
        </w:r>
      </w:hyperlink>
      <w:r>
        <w:rPr>
          <w:rStyle w:val="s3"/>
        </w:rPr>
        <w:t xml:space="preserve">); </w:t>
      </w:r>
      <w:hyperlink r:id="rId41" w:anchor="sub_id=200" w:history="1">
        <w:r>
          <w:rPr>
            <w:rStyle w:val="a3"/>
            <w:i/>
            <w:iCs/>
            <w:bdr w:val="none" w:sz="0" w:space="0" w:color="auto" w:frame="1"/>
          </w:rPr>
          <w:t>Законом</w:t>
        </w:r>
      </w:hyperlink>
      <w:r>
        <w:rPr>
          <w:rStyle w:val="s3"/>
        </w:rPr>
        <w:t xml:space="preserve"> РК от 21.07.11 г. № 470-IV (введены в действие с 1 января 2012 г.) (</w:t>
      </w:r>
      <w:hyperlink r:id="rId42" w:history="1">
        <w:r>
          <w:rPr>
            <w:rStyle w:val="a3"/>
            <w:i/>
            <w:iCs/>
            <w:bdr w:val="none" w:sz="0" w:space="0" w:color="auto" w:frame="1"/>
          </w:rPr>
          <w:t>см. стар. ред.</w:t>
        </w:r>
      </w:hyperlink>
      <w:r>
        <w:rPr>
          <w:rStyle w:val="s3"/>
        </w:rPr>
        <w:t xml:space="preserve">); </w:t>
      </w:r>
      <w:hyperlink r:id="rId43" w:anchor="sub_id=30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44" w:history="1">
        <w:r>
          <w:rPr>
            <w:rStyle w:val="a3"/>
            <w:i/>
            <w:iCs/>
            <w:bdr w:val="none" w:sz="0" w:space="0" w:color="auto" w:frame="1"/>
          </w:rPr>
          <w:t>см. стар. ред.</w:t>
        </w:r>
      </w:hyperlink>
      <w:r>
        <w:rPr>
          <w:rStyle w:val="s3"/>
        </w:rPr>
        <w:t xml:space="preserve">); </w:t>
      </w:r>
      <w:hyperlink r:id="rId45" w:anchor="sub_id=30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46" w:history="1">
        <w:r>
          <w:rPr>
            <w:rStyle w:val="a3"/>
            <w:i/>
            <w:iCs/>
            <w:bdr w:val="none" w:sz="0" w:space="0" w:color="auto" w:frame="1"/>
          </w:rPr>
          <w:t>см. стар. ред.</w:t>
        </w:r>
      </w:hyperlink>
      <w:r>
        <w:rPr>
          <w:rStyle w:val="s3"/>
        </w:rPr>
        <w:t xml:space="preserve">); </w:t>
      </w:r>
      <w:hyperlink r:id="rId47" w:anchor="sub_id=700" w:history="1">
        <w:r>
          <w:rPr>
            <w:rStyle w:val="a3"/>
            <w:i/>
            <w:iCs/>
            <w:bdr w:val="none" w:sz="0" w:space="0" w:color="auto" w:frame="1"/>
          </w:rPr>
          <w:t>Законом</w:t>
        </w:r>
      </w:hyperlink>
      <w:r>
        <w:rPr>
          <w:rStyle w:val="s3"/>
        </w:rPr>
        <w:t xml:space="preserve"> РК от 24.12.12 г. № 60-V (</w:t>
      </w:r>
      <w:hyperlink r:id="rId48" w:history="1">
        <w:r>
          <w:rPr>
            <w:rStyle w:val="a3"/>
            <w:i/>
            <w:iCs/>
            <w:bdr w:val="none" w:sz="0" w:space="0" w:color="auto" w:frame="1"/>
          </w:rPr>
          <w:t>см. стар. ред.</w:t>
        </w:r>
      </w:hyperlink>
      <w:r>
        <w:rPr>
          <w:rStyle w:val="s3"/>
        </w:rPr>
        <w:t xml:space="preserve">); </w:t>
      </w:r>
      <w:hyperlink r:id="rId49" w:anchor="sub_id=4002" w:history="1">
        <w:r>
          <w:rPr>
            <w:rStyle w:val="a3"/>
            <w:i/>
            <w:iCs/>
            <w:bdr w:val="none" w:sz="0" w:space="0" w:color="auto" w:frame="1"/>
          </w:rPr>
          <w:t>Законом</w:t>
        </w:r>
      </w:hyperlink>
      <w:r>
        <w:rPr>
          <w:rStyle w:val="s3"/>
        </w:rPr>
        <w:t xml:space="preserve"> РК от 26.12.12 г. № 61-V (</w:t>
      </w:r>
      <w:hyperlink r:id="rId50" w:history="1">
        <w:r>
          <w:rPr>
            <w:rStyle w:val="a3"/>
            <w:i/>
            <w:iCs/>
            <w:bdr w:val="none" w:sz="0" w:space="0" w:color="auto" w:frame="1"/>
          </w:rPr>
          <w:t>см. стар. ред.</w:t>
        </w:r>
      </w:hyperlink>
      <w:r>
        <w:rPr>
          <w:rStyle w:val="s3"/>
        </w:rPr>
        <w:t xml:space="preserve">); </w:t>
      </w:r>
      <w:hyperlink r:id="rId51" w:anchor="sub_id=800" w:history="1">
        <w:r>
          <w:rPr>
            <w:rStyle w:val="a3"/>
            <w:i/>
            <w:iCs/>
            <w:bdr w:val="none" w:sz="0" w:space="0" w:color="auto" w:frame="1"/>
          </w:rPr>
          <w:t>Законом</w:t>
        </w:r>
      </w:hyperlink>
      <w:r>
        <w:rPr>
          <w:rStyle w:val="s3"/>
        </w:rPr>
        <w:t xml:space="preserve"> РК от 21.06.13 г. № 106-V (</w:t>
      </w:r>
      <w:hyperlink r:id="rId52" w:history="1">
        <w:r>
          <w:rPr>
            <w:rStyle w:val="a3"/>
            <w:i/>
            <w:iCs/>
            <w:bdr w:val="none" w:sz="0" w:space="0" w:color="auto" w:frame="1"/>
          </w:rPr>
          <w:t>см. стар. ред.</w:t>
        </w:r>
      </w:hyperlink>
      <w:r>
        <w:rPr>
          <w:rStyle w:val="s3"/>
        </w:rPr>
        <w:t xml:space="preserve">); </w:t>
      </w:r>
      <w:hyperlink r:id="rId53" w:anchor="sub_id=500" w:history="1">
        <w:r>
          <w:rPr>
            <w:rStyle w:val="a3"/>
            <w:i/>
            <w:iCs/>
            <w:bdr w:val="none" w:sz="0" w:space="0" w:color="auto" w:frame="1"/>
          </w:rPr>
          <w:t>Законом</w:t>
        </w:r>
      </w:hyperlink>
      <w:r>
        <w:rPr>
          <w:rStyle w:val="s3"/>
        </w:rPr>
        <w:t xml:space="preserve"> РК от 04.07.13 г. № 132-V (</w:t>
      </w:r>
      <w:r>
        <w:rPr>
          <w:rStyle w:val="s3"/>
        </w:rPr>
        <w:t>введены в действие с 1 января 2014 г.) (</w:t>
      </w:r>
      <w:hyperlink r:id="rId54" w:history="1">
        <w:r>
          <w:rPr>
            <w:rStyle w:val="a3"/>
            <w:i/>
            <w:iCs/>
            <w:bdr w:val="none" w:sz="0" w:space="0" w:color="auto" w:frame="1"/>
          </w:rPr>
          <w:t>см. стар. ред.</w:t>
        </w:r>
      </w:hyperlink>
      <w:r>
        <w:rPr>
          <w:rStyle w:val="s3"/>
        </w:rPr>
        <w:t xml:space="preserve">); </w:t>
      </w:r>
      <w:hyperlink r:id="rId55" w:anchor="sub_id=200" w:history="1">
        <w:r>
          <w:rPr>
            <w:rStyle w:val="a3"/>
            <w:i/>
            <w:iCs/>
            <w:bdr w:val="none" w:sz="0" w:space="0" w:color="auto" w:frame="1"/>
          </w:rPr>
          <w:t>Законом</w:t>
        </w:r>
      </w:hyperlink>
      <w:r>
        <w:rPr>
          <w:rStyle w:val="s3"/>
        </w:rPr>
        <w:t xml:space="preserve"> РК от 03.12.13 г. № 151-V (введены в действие</w:t>
      </w:r>
      <w:r>
        <w:rPr>
          <w:rStyle w:val="s3"/>
        </w:rPr>
        <w:t xml:space="preserve"> с 1 января 2014 г.) (</w:t>
      </w:r>
      <w:hyperlink r:id="rId56" w:history="1">
        <w:r>
          <w:rPr>
            <w:rStyle w:val="a3"/>
            <w:i/>
            <w:iCs/>
            <w:bdr w:val="none" w:sz="0" w:space="0" w:color="auto" w:frame="1"/>
          </w:rPr>
          <w:t>см. стар. ред.</w:t>
        </w:r>
      </w:hyperlink>
      <w:r>
        <w:rPr>
          <w:rStyle w:val="s3"/>
        </w:rPr>
        <w:t xml:space="preserve">); </w:t>
      </w:r>
      <w:hyperlink r:id="rId5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8" w:history="1">
        <w:r>
          <w:rPr>
            <w:rStyle w:val="a3"/>
            <w:i/>
            <w:iCs/>
            <w:bdr w:val="none" w:sz="0" w:space="0" w:color="auto" w:frame="1"/>
          </w:rPr>
          <w:t>см. стар. ред.</w:t>
        </w:r>
      </w:hyperlink>
      <w:r>
        <w:rPr>
          <w:rStyle w:val="s3"/>
        </w:rPr>
        <w:t xml:space="preserve">); </w:t>
      </w:r>
      <w:hyperlink r:id="rId59" w:anchor="sub_id=700" w:history="1">
        <w:r>
          <w:rPr>
            <w:rStyle w:val="a3"/>
            <w:i/>
            <w:iCs/>
            <w:bdr w:val="none" w:sz="0" w:space="0" w:color="auto" w:frame="1"/>
          </w:rPr>
          <w:t>Законом</w:t>
        </w:r>
      </w:hyperlink>
      <w:r>
        <w:rPr>
          <w:rStyle w:val="s3"/>
        </w:rPr>
        <w:t xml:space="preserve"> РК от 07.03.14 г. № 177-V (</w:t>
      </w:r>
      <w:hyperlink r:id="rId6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1" w:anchor="sub_id=400" w:history="1">
        <w:r>
          <w:rPr>
            <w:rStyle w:val="a3"/>
            <w:i/>
            <w:iCs/>
            <w:bdr w:val="none" w:sz="0" w:space="0" w:color="auto" w:frame="1"/>
          </w:rPr>
          <w:t>Законом</w:t>
        </w:r>
      </w:hyperlink>
      <w:r>
        <w:rPr>
          <w:rStyle w:val="s3"/>
        </w:rPr>
        <w:t xml:space="preserve"> РК от 10.06.14 г. № 208-V (</w:t>
      </w:r>
      <w:hyperlink r:id="rId62" w:history="1">
        <w:r>
          <w:rPr>
            <w:rStyle w:val="a3"/>
            <w:i/>
            <w:iCs/>
            <w:bdr w:val="none" w:sz="0" w:space="0" w:color="auto" w:frame="1"/>
          </w:rPr>
          <w:t>см. стар. ред.</w:t>
        </w:r>
      </w:hyperlink>
      <w:r>
        <w:rPr>
          <w:rStyle w:val="s3"/>
        </w:rPr>
        <w:t xml:space="preserve">); </w:t>
      </w:r>
      <w:hyperlink r:id="rId63" w:anchor="sub_id=400" w:history="1">
        <w:r>
          <w:rPr>
            <w:rStyle w:val="a3"/>
            <w:i/>
            <w:iCs/>
            <w:bdr w:val="none" w:sz="0" w:space="0" w:color="auto" w:frame="1"/>
          </w:rPr>
          <w:t>Законом</w:t>
        </w:r>
      </w:hyperlink>
      <w:r>
        <w:rPr>
          <w:rStyle w:val="s3"/>
        </w:rPr>
        <w:t xml:space="preserve"> РК от 02.07.14 г. № 225-V (введены в действие с 1 июля 2014 г.) (</w:t>
      </w:r>
      <w:hyperlink r:id="rId64" w:history="1">
        <w:r>
          <w:rPr>
            <w:rStyle w:val="a3"/>
            <w:i/>
            <w:iCs/>
            <w:bdr w:val="none" w:sz="0" w:space="0" w:color="auto" w:frame="1"/>
          </w:rPr>
          <w:t>см. стар. ред.</w:t>
        </w:r>
      </w:hyperlink>
      <w:r>
        <w:rPr>
          <w:rStyle w:val="s3"/>
        </w:rPr>
        <w:t xml:space="preserve">); </w:t>
      </w:r>
      <w:hyperlink r:id="rId65" w:anchor="sub_id=111" w:history="1">
        <w:r>
          <w:rPr>
            <w:rStyle w:val="a3"/>
            <w:i/>
            <w:iCs/>
            <w:bdr w:val="none" w:sz="0" w:space="0" w:color="auto" w:frame="1"/>
          </w:rPr>
          <w:t>Законом</w:t>
        </w:r>
      </w:hyperlink>
      <w:r>
        <w:rPr>
          <w:rStyle w:val="s3"/>
        </w:rPr>
        <w:t xml:space="preserve"> РК от 07.11.14 г. № 248-V (</w:t>
      </w:r>
      <w:hyperlink r:id="rId66" w:history="1">
        <w:r>
          <w:rPr>
            <w:rStyle w:val="a3"/>
            <w:i/>
            <w:iCs/>
            <w:bdr w:val="none" w:sz="0" w:space="0" w:color="auto" w:frame="1"/>
          </w:rPr>
          <w:t>см. стар. ред.</w:t>
        </w:r>
      </w:hyperlink>
      <w:r>
        <w:rPr>
          <w:rStyle w:val="s3"/>
        </w:rPr>
        <w:t>)</w:t>
      </w:r>
    </w:p>
    <w:p w:rsidR="00000000" w:rsidRDefault="00502168">
      <w:pPr>
        <w:jc w:val="center"/>
      </w:pPr>
      <w:r>
        <w:rPr>
          <w:rStyle w:val="s1"/>
        </w:rPr>
        <w:t>ОГЛАВЛЕНИЕ</w:t>
      </w:r>
    </w:p>
    <w:p w:rsidR="00000000" w:rsidRDefault="00502168">
      <w:pPr>
        <w:jc w:val="center"/>
      </w:pPr>
      <w:r>
        <w:t> </w:t>
      </w:r>
    </w:p>
    <w:p w:rsidR="00000000" w:rsidRDefault="00502168">
      <w:pPr>
        <w:jc w:val="both"/>
      </w:pPr>
      <w:hyperlink w:anchor="sub10000" w:history="1">
        <w:r>
          <w:rPr>
            <w:rStyle w:val="a3"/>
          </w:rPr>
          <w:t>1. ОБЩАЯ ЧАСТЬ</w:t>
        </w:r>
      </w:hyperlink>
    </w:p>
    <w:p w:rsidR="00000000" w:rsidRDefault="00502168">
      <w:pPr>
        <w:jc w:val="both"/>
      </w:pPr>
      <w:r>
        <w:rPr>
          <w:rStyle w:val="s0"/>
        </w:rPr>
        <w:t> </w:t>
      </w:r>
    </w:p>
    <w:p w:rsidR="00000000" w:rsidRDefault="00502168">
      <w:pPr>
        <w:jc w:val="both"/>
      </w:pPr>
      <w:hyperlink w:anchor="sub10000" w:history="1">
        <w:r>
          <w:rPr>
            <w:rStyle w:val="a3"/>
          </w:rPr>
          <w:t>Раздел 1. Общие положения</w:t>
        </w:r>
      </w:hyperlink>
    </w:p>
    <w:p w:rsidR="00000000" w:rsidRDefault="00502168">
      <w:pPr>
        <w:jc w:val="both"/>
      </w:pPr>
      <w:hyperlink w:anchor="sub10000" w:history="1">
        <w:r>
          <w:rPr>
            <w:rStyle w:val="a3"/>
          </w:rPr>
          <w:t>Глава 1. Основные положения</w:t>
        </w:r>
      </w:hyperlink>
    </w:p>
    <w:p w:rsidR="00000000" w:rsidRDefault="00502168">
      <w:pPr>
        <w:ind w:left="1200" w:hanging="800"/>
        <w:jc w:val="both"/>
      </w:pPr>
      <w:hyperlink w:anchor="sub10000" w:history="1">
        <w:r>
          <w:rPr>
            <w:rStyle w:val="a3"/>
          </w:rPr>
          <w:t>Статья 1. Отношения, регулируемые настоящим Кодексом</w:t>
        </w:r>
      </w:hyperlink>
    </w:p>
    <w:p w:rsidR="00000000" w:rsidRDefault="00502168">
      <w:pPr>
        <w:ind w:left="1200" w:hanging="800"/>
        <w:jc w:val="both"/>
      </w:pPr>
      <w:hyperlink w:anchor="sub20000" w:history="1">
        <w:r>
          <w:rPr>
            <w:rStyle w:val="a3"/>
          </w:rPr>
          <w:t>Статья 2. Налоговое законодательство Респуб</w:t>
        </w:r>
        <w:r>
          <w:rPr>
            <w:rStyle w:val="a3"/>
          </w:rPr>
          <w:t>лики Казахстан</w:t>
        </w:r>
      </w:hyperlink>
    </w:p>
    <w:p w:rsidR="00000000" w:rsidRDefault="00502168">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502168">
      <w:pPr>
        <w:ind w:left="1200" w:hanging="800"/>
        <w:jc w:val="both"/>
      </w:pPr>
      <w:hyperlink w:anchor="sub40000" w:history="1">
        <w:r>
          <w:rPr>
            <w:rStyle w:val="a3"/>
          </w:rPr>
          <w:t>Статья 4. Принципы налогообложения в Республике Казахстан</w:t>
        </w:r>
      </w:hyperlink>
    </w:p>
    <w:p w:rsidR="00000000" w:rsidRDefault="00502168">
      <w:pPr>
        <w:ind w:left="1200" w:hanging="800"/>
        <w:jc w:val="both"/>
      </w:pPr>
      <w:hyperlink w:anchor="sub50000" w:history="1">
        <w:r>
          <w:rPr>
            <w:rStyle w:val="a3"/>
          </w:rPr>
          <w:t>Статья 5. </w:t>
        </w:r>
        <w:r>
          <w:rPr>
            <w:rStyle w:val="a3"/>
          </w:rPr>
          <w:t>Принцип обязательности налогообложения</w:t>
        </w:r>
      </w:hyperlink>
    </w:p>
    <w:p w:rsidR="00000000" w:rsidRDefault="00502168">
      <w:pPr>
        <w:ind w:left="1200" w:hanging="800"/>
        <w:jc w:val="both"/>
      </w:pPr>
      <w:hyperlink w:anchor="sub60000" w:history="1">
        <w:r>
          <w:rPr>
            <w:rStyle w:val="a3"/>
          </w:rPr>
          <w:t>Статья 6. Принцип определенности налогообложения</w:t>
        </w:r>
      </w:hyperlink>
    </w:p>
    <w:p w:rsidR="00000000" w:rsidRDefault="00502168">
      <w:pPr>
        <w:ind w:left="1200" w:hanging="800"/>
        <w:jc w:val="both"/>
      </w:pPr>
      <w:hyperlink w:anchor="sub70000" w:history="1">
        <w:r>
          <w:rPr>
            <w:rStyle w:val="a3"/>
          </w:rPr>
          <w:t>Статья 7. Принцип справедливости налогообложения</w:t>
        </w:r>
      </w:hyperlink>
    </w:p>
    <w:p w:rsidR="00000000" w:rsidRDefault="00502168">
      <w:pPr>
        <w:ind w:left="1200" w:hanging="800"/>
        <w:jc w:val="both"/>
      </w:pPr>
      <w:hyperlink w:anchor="sub80000" w:history="1">
        <w:r>
          <w:rPr>
            <w:rStyle w:val="a3"/>
          </w:rPr>
          <w:t>Статья 8. Принцип единства</w:t>
        </w:r>
        <w:r>
          <w:rPr>
            <w:rStyle w:val="a3"/>
          </w:rPr>
          <w:t xml:space="preserve"> налоговой системы</w:t>
        </w:r>
      </w:hyperlink>
    </w:p>
    <w:p w:rsidR="00000000" w:rsidRDefault="00502168">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502168">
      <w:pPr>
        <w:ind w:left="1200" w:hanging="800"/>
        <w:jc w:val="both"/>
      </w:pPr>
      <w:hyperlink w:anchor="sub100000" w:history="1">
        <w:r>
          <w:rPr>
            <w:rStyle w:val="a3"/>
          </w:rPr>
          <w:t>Статья 10. Налоговая политика</w:t>
        </w:r>
      </w:hyperlink>
    </w:p>
    <w:p w:rsidR="00000000" w:rsidRDefault="00502168">
      <w:pPr>
        <w:ind w:left="1200" w:hanging="800"/>
        <w:jc w:val="both"/>
      </w:pPr>
      <w:hyperlink w:anchor="sub110000" w:history="1">
        <w:r>
          <w:rPr>
            <w:rStyle w:val="a3"/>
          </w:rPr>
          <w:t xml:space="preserve">Статья 11. Консультационный совет </w:t>
        </w:r>
        <w:r>
          <w:rPr>
            <w:rStyle w:val="a3"/>
          </w:rPr>
          <w:t>по вопросам налогообложения</w:t>
        </w:r>
      </w:hyperlink>
      <w:r>
        <w:rPr>
          <w:rStyle w:val="s0"/>
        </w:rPr>
        <w:t xml:space="preserve"> </w:t>
      </w:r>
    </w:p>
    <w:p w:rsidR="00000000" w:rsidRDefault="00502168">
      <w:pPr>
        <w:ind w:left="1200" w:hanging="800"/>
        <w:jc w:val="both"/>
      </w:pPr>
      <w:hyperlink w:anchor="sub120000" w:history="1">
        <w:r>
          <w:rPr>
            <w:rStyle w:val="a3"/>
          </w:rPr>
          <w:t>Статья 12. Основные понятия, применяемые в настоящем Кодексе</w:t>
        </w:r>
      </w:hyperlink>
    </w:p>
    <w:p w:rsidR="00000000" w:rsidRDefault="00502168">
      <w:pPr>
        <w:jc w:val="both"/>
      </w:pPr>
      <w:r>
        <w:rPr>
          <w:rStyle w:val="s0"/>
        </w:rPr>
        <w:t> </w:t>
      </w:r>
    </w:p>
    <w:p w:rsidR="00000000" w:rsidRDefault="00502168">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w:t>
        </w:r>
        <w:r>
          <w:rPr>
            <w:rStyle w:val="a3"/>
          </w:rPr>
          <w:t>ношениях</w:t>
        </w:r>
      </w:hyperlink>
    </w:p>
    <w:p w:rsidR="00000000" w:rsidRDefault="00502168">
      <w:pPr>
        <w:ind w:left="1764" w:hanging="1361"/>
        <w:jc w:val="both"/>
      </w:pPr>
      <w:hyperlink w:anchor="sub130000" w:history="1">
        <w:r>
          <w:rPr>
            <w:rStyle w:val="a3"/>
          </w:rPr>
          <w:t>Статья 13. Права налогоплательщика</w:t>
        </w:r>
      </w:hyperlink>
    </w:p>
    <w:p w:rsidR="00000000" w:rsidRDefault="00502168">
      <w:pPr>
        <w:ind w:left="1764" w:hanging="1361"/>
        <w:jc w:val="both"/>
      </w:pPr>
      <w:hyperlink w:anchor="sub140000" w:history="1">
        <w:r>
          <w:rPr>
            <w:rStyle w:val="a3"/>
          </w:rPr>
          <w:t>Статья 14. Обязанности налогоплательщика</w:t>
        </w:r>
      </w:hyperlink>
    </w:p>
    <w:p w:rsidR="00000000" w:rsidRDefault="00502168">
      <w:pPr>
        <w:ind w:left="1764" w:hanging="1361"/>
        <w:jc w:val="both"/>
      </w:pPr>
      <w:hyperlink w:anchor="sub150000" w:history="1">
        <w:r>
          <w:rPr>
            <w:rStyle w:val="a3"/>
          </w:rPr>
          <w:t xml:space="preserve">Статья 15. Права и обязанности налогового агента </w:t>
        </w:r>
      </w:hyperlink>
    </w:p>
    <w:p w:rsidR="00000000" w:rsidRDefault="00502168">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502168">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502168">
      <w:pPr>
        <w:ind w:left="1764" w:hanging="1361"/>
        <w:jc w:val="both"/>
      </w:pPr>
      <w:hyperlink w:anchor="sub17010000" w:history="1">
        <w:r>
          <w:rPr>
            <w:rStyle w:val="a3"/>
          </w:rPr>
          <w:t>Статья 17-1. </w:t>
        </w:r>
        <w:r>
          <w:rPr>
            <w:rStyle w:val="a3"/>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502168">
      <w:pPr>
        <w:jc w:val="both"/>
      </w:pPr>
      <w:r>
        <w:t> </w:t>
      </w:r>
    </w:p>
    <w:p w:rsidR="00000000" w:rsidRDefault="00502168">
      <w:pPr>
        <w:ind w:left="1080" w:hanging="1080"/>
        <w:jc w:val="both"/>
      </w:pPr>
      <w:hyperlink w:anchor="sub180000" w:history="1">
        <w:r>
          <w:rPr>
            <w:rStyle w:val="a3"/>
          </w:rPr>
          <w:t>Глава 3. Налоговые органы. Взаимодействие налоговых органов с другими го</w:t>
        </w:r>
        <w:r>
          <w:rPr>
            <w:rStyle w:val="a3"/>
          </w:rPr>
          <w:t>сударственными органами</w:t>
        </w:r>
      </w:hyperlink>
    </w:p>
    <w:p w:rsidR="00000000" w:rsidRDefault="00502168">
      <w:pPr>
        <w:ind w:left="1480" w:hanging="1077"/>
        <w:jc w:val="both"/>
      </w:pPr>
      <w:hyperlink w:anchor="sub180000" w:history="1">
        <w:r>
          <w:rPr>
            <w:rStyle w:val="a3"/>
          </w:rPr>
          <w:t>Статья 18. Задачи и система налоговых органов</w:t>
        </w:r>
      </w:hyperlink>
    </w:p>
    <w:p w:rsidR="00000000" w:rsidRDefault="00502168">
      <w:pPr>
        <w:ind w:left="1480" w:hanging="1077"/>
        <w:jc w:val="both"/>
      </w:pPr>
      <w:hyperlink w:anchor="sub190000" w:history="1">
        <w:r>
          <w:rPr>
            <w:rStyle w:val="a3"/>
          </w:rPr>
          <w:t>Статья 19. Права налоговых органов</w:t>
        </w:r>
      </w:hyperlink>
    </w:p>
    <w:p w:rsidR="00000000" w:rsidRDefault="00502168">
      <w:pPr>
        <w:ind w:left="1480" w:hanging="1077"/>
        <w:jc w:val="both"/>
      </w:pPr>
      <w:hyperlink w:anchor="sub200000" w:history="1">
        <w:r>
          <w:rPr>
            <w:rStyle w:val="a3"/>
          </w:rPr>
          <w:t>Статья 20. Обязанности налоговых органов</w:t>
        </w:r>
      </w:hyperlink>
    </w:p>
    <w:p w:rsidR="00000000" w:rsidRDefault="00502168">
      <w:pPr>
        <w:ind w:left="1480" w:hanging="1077"/>
        <w:jc w:val="both"/>
      </w:pPr>
      <w:hyperlink w:anchor="sub210000" w:history="1">
        <w:r>
          <w:rPr>
            <w:rStyle w:val="a3"/>
          </w:rPr>
          <w:t>Статья 21. Конфликт интересов</w:t>
        </w:r>
      </w:hyperlink>
    </w:p>
    <w:p w:rsidR="00000000" w:rsidRDefault="00502168">
      <w:pPr>
        <w:ind w:left="1480" w:hanging="1077"/>
        <w:jc w:val="both"/>
      </w:pPr>
      <w:hyperlink w:anchor="sub220000" w:history="1">
        <w:r>
          <w:rPr>
            <w:rStyle w:val="a3"/>
          </w:rPr>
          <w:t>Статья 22.</w:t>
        </w:r>
      </w:hyperlink>
      <w:r>
        <w:rPr>
          <w:rStyle w:val="s0"/>
        </w:rPr>
        <w:t xml:space="preserve"> Исключена</w:t>
      </w:r>
    </w:p>
    <w:p w:rsidR="00000000" w:rsidRDefault="00502168">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502168">
      <w:pPr>
        <w:ind w:left="1480" w:hanging="1077"/>
        <w:jc w:val="both"/>
      </w:pPr>
      <w:hyperlink w:anchor="sub240000" w:history="1">
        <w:r>
          <w:rPr>
            <w:rStyle w:val="a3"/>
          </w:rPr>
          <w:t>Статья 24. </w:t>
        </w:r>
        <w:r>
          <w:rPr>
            <w:rStyle w:val="a3"/>
          </w:rPr>
          <w:t>Взаимодействие налоговых органов с уполномоченными государственными органами, Национальным Банком Республики Казахстан и местными исполнительными органами</w:t>
        </w:r>
      </w:hyperlink>
    </w:p>
    <w:p w:rsidR="00000000" w:rsidRDefault="00502168">
      <w:pPr>
        <w:ind w:left="1480" w:hanging="1077"/>
        <w:jc w:val="both"/>
      </w:pPr>
      <w:hyperlink w:anchor="sub250000" w:history="1">
        <w:r>
          <w:rPr>
            <w:rStyle w:val="a3"/>
          </w:rPr>
          <w:t>Статья 25. Материальное обеспечение, правовая и социальная защита дол</w:t>
        </w:r>
        <w:r>
          <w:rPr>
            <w:rStyle w:val="a3"/>
          </w:rPr>
          <w:t>жностных лиц налоговых органов</w:t>
        </w:r>
      </w:hyperlink>
    </w:p>
    <w:p w:rsidR="00000000" w:rsidRDefault="00502168">
      <w:pPr>
        <w:jc w:val="both"/>
      </w:pPr>
      <w:r>
        <w:rPr>
          <w:rStyle w:val="s0"/>
        </w:rPr>
        <w:t> </w:t>
      </w:r>
    </w:p>
    <w:p w:rsidR="00000000" w:rsidRDefault="00502168">
      <w:pPr>
        <w:jc w:val="both"/>
      </w:pPr>
      <w:hyperlink w:anchor="sub260000" w:history="1">
        <w:r>
          <w:rPr>
            <w:rStyle w:val="a3"/>
          </w:rPr>
          <w:t>Раздел 2. Налоговое обязательство</w:t>
        </w:r>
      </w:hyperlink>
    </w:p>
    <w:p w:rsidR="00000000" w:rsidRDefault="00502168">
      <w:pPr>
        <w:jc w:val="both"/>
      </w:pPr>
      <w:hyperlink w:anchor="sub260000" w:history="1">
        <w:r>
          <w:rPr>
            <w:rStyle w:val="a3"/>
          </w:rPr>
          <w:t>Глава 4. Общие положения</w:t>
        </w:r>
      </w:hyperlink>
    </w:p>
    <w:p w:rsidR="00000000" w:rsidRDefault="00502168">
      <w:pPr>
        <w:ind w:left="1480" w:hanging="1077"/>
        <w:jc w:val="both"/>
      </w:pPr>
      <w:hyperlink w:anchor="sub260000" w:history="1">
        <w:r>
          <w:rPr>
            <w:rStyle w:val="a3"/>
          </w:rPr>
          <w:t xml:space="preserve">Статья 26. Налоговое обязательство </w:t>
        </w:r>
      </w:hyperlink>
    </w:p>
    <w:p w:rsidR="00000000" w:rsidRDefault="00502168">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502168">
      <w:pPr>
        <w:ind w:left="1480" w:hanging="1077"/>
        <w:jc w:val="both"/>
      </w:pPr>
      <w:hyperlink w:anchor="sub280000" w:history="1">
        <w:r>
          <w:rPr>
            <w:rStyle w:val="a3"/>
          </w:rPr>
          <w:t>Статья 28. Налоговая база</w:t>
        </w:r>
      </w:hyperlink>
    </w:p>
    <w:p w:rsidR="00000000" w:rsidRDefault="00502168">
      <w:pPr>
        <w:ind w:left="1480" w:hanging="1077"/>
        <w:jc w:val="both"/>
      </w:pPr>
      <w:hyperlink w:anchor="sub290000" w:history="1">
        <w:r>
          <w:rPr>
            <w:rStyle w:val="a3"/>
          </w:rPr>
          <w:t>Статья 29. Налоговая ставка</w:t>
        </w:r>
      </w:hyperlink>
    </w:p>
    <w:p w:rsidR="00000000" w:rsidRDefault="00502168">
      <w:pPr>
        <w:ind w:left="1480" w:hanging="1077"/>
        <w:jc w:val="both"/>
      </w:pPr>
      <w:hyperlink w:anchor="sub300000" w:history="1">
        <w:r>
          <w:rPr>
            <w:rStyle w:val="a3"/>
          </w:rPr>
          <w:t>Статья 30. Налоговый период</w:t>
        </w:r>
      </w:hyperlink>
    </w:p>
    <w:p w:rsidR="00000000" w:rsidRDefault="00502168">
      <w:pPr>
        <w:jc w:val="both"/>
      </w:pPr>
      <w:r>
        <w:rPr>
          <w:rStyle w:val="s0"/>
        </w:rPr>
        <w:t> </w:t>
      </w:r>
    </w:p>
    <w:p w:rsidR="00000000" w:rsidRDefault="00502168">
      <w:pPr>
        <w:jc w:val="both"/>
      </w:pPr>
      <w:hyperlink w:anchor="sub310000" w:history="1">
        <w:r>
          <w:rPr>
            <w:rStyle w:val="a3"/>
          </w:rPr>
          <w:t>Глава 5. Исполнение налогового обязательства</w:t>
        </w:r>
      </w:hyperlink>
    </w:p>
    <w:p w:rsidR="00000000" w:rsidRDefault="00502168">
      <w:pPr>
        <w:ind w:left="1537" w:hanging="1134"/>
        <w:jc w:val="both"/>
      </w:pPr>
      <w:hyperlink w:anchor="sub310000" w:history="1">
        <w:r>
          <w:rPr>
            <w:rStyle w:val="a3"/>
          </w:rPr>
          <w:t>Статья 31. Исполнение налогового обязательства</w:t>
        </w:r>
      </w:hyperlink>
    </w:p>
    <w:p w:rsidR="00000000" w:rsidRDefault="00502168">
      <w:pPr>
        <w:ind w:left="1537" w:hanging="1134"/>
        <w:jc w:val="both"/>
      </w:pPr>
      <w:hyperlink w:anchor="sub320000" w:history="1">
        <w:r>
          <w:rPr>
            <w:rStyle w:val="a3"/>
          </w:rPr>
          <w:t>Статья 32. Особенности исчисления налогов и других обязательных п</w:t>
        </w:r>
        <w:r>
          <w:rPr>
            <w:rStyle w:val="a3"/>
          </w:rPr>
          <w:t xml:space="preserve">латежей в бюджет при исполнении налогового обязательства </w:t>
        </w:r>
      </w:hyperlink>
    </w:p>
    <w:p w:rsidR="00000000" w:rsidRDefault="00502168">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502168">
      <w:pPr>
        <w:ind w:left="1537" w:hanging="1134"/>
        <w:jc w:val="both"/>
      </w:pPr>
      <w:hyperlink w:anchor="sub340000" w:history="1">
        <w:r>
          <w:rPr>
            <w:rStyle w:val="a3"/>
          </w:rPr>
          <w:t>Статья 34. Порядок погашения налоговой задолженности</w:t>
        </w:r>
      </w:hyperlink>
    </w:p>
    <w:p w:rsidR="00000000" w:rsidRDefault="00502168">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502168">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502168">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502168">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502168">
      <w:pPr>
        <w:ind w:left="1537" w:hanging="1134"/>
        <w:jc w:val="both"/>
      </w:pPr>
      <w:hyperlink w:anchor="sub380000" w:history="1">
        <w:r>
          <w:rPr>
            <w:rStyle w:val="a3"/>
          </w:rPr>
          <w:t>Статья 38. Исполнение налогового обязательства прекращающего деятельность струк</w:t>
        </w:r>
        <w:r>
          <w:rPr>
            <w:rStyle w:val="a3"/>
          </w:rPr>
          <w:t>турного подразделения юридического лица-резидента</w:t>
        </w:r>
      </w:hyperlink>
    </w:p>
    <w:p w:rsidR="00000000" w:rsidRDefault="00502168">
      <w:pPr>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502168">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w:t>
        </w:r>
        <w:r>
          <w:rPr>
            <w:rStyle w:val="a3"/>
          </w:rPr>
          <w:t>го органа управления) в Республике Казахстан</w:t>
        </w:r>
      </w:hyperlink>
    </w:p>
    <w:p w:rsidR="00000000" w:rsidRDefault="00502168">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502168">
      <w:pPr>
        <w:ind w:left="1537" w:hanging="1134"/>
        <w:jc w:val="both"/>
      </w:pPr>
      <w:hyperlink w:anchor="sub410000" w:history="1">
        <w:r>
          <w:rPr>
            <w:rStyle w:val="a3"/>
          </w:rPr>
          <w:t>Статья 41. </w:t>
        </w:r>
        <w:r>
          <w:rPr>
            <w:rStyle w:val="a3"/>
          </w:rPr>
          <w:t>Исполнение налогового обязательства индивидуального предпринимателя, прекращающего деятельность</w:t>
        </w:r>
      </w:hyperlink>
    </w:p>
    <w:p w:rsidR="00000000" w:rsidRDefault="00502168">
      <w:pPr>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 адвоката, прекращающих деятел</w:t>
        </w:r>
        <w:r>
          <w:rPr>
            <w:rStyle w:val="a3"/>
          </w:rPr>
          <w:t>ьность</w:t>
        </w:r>
      </w:hyperlink>
      <w:r>
        <w:rPr>
          <w:rStyle w:val="s0"/>
        </w:rPr>
        <w:t xml:space="preserve"> </w:t>
      </w:r>
    </w:p>
    <w:p w:rsidR="00000000" w:rsidRDefault="00502168">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502168">
      <w:pPr>
        <w:ind w:left="1537" w:hanging="1134"/>
        <w:jc w:val="both"/>
      </w:pPr>
      <w:hyperlink w:anchor="sub440000" w:history="1">
        <w:r>
          <w:rPr>
            <w:rStyle w:val="a3"/>
          </w:rPr>
          <w:t>Статья 44. Исполнение налогового обязате</w:t>
        </w:r>
        <w:r>
          <w:rPr>
            <w:rStyle w:val="a3"/>
          </w:rPr>
          <w:t xml:space="preserve">льства физического лица, признанного безвестно отсутствующим </w:t>
        </w:r>
      </w:hyperlink>
    </w:p>
    <w:p w:rsidR="00000000" w:rsidRDefault="00502168">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502168">
      <w:pPr>
        <w:ind w:left="1537" w:hanging="1134"/>
        <w:jc w:val="both"/>
      </w:pPr>
      <w:hyperlink w:anchor="sub460000" w:history="1">
        <w:r>
          <w:rPr>
            <w:rStyle w:val="a3"/>
          </w:rPr>
          <w:t>Статья 46. Сроки исковой давности по налоговому обязательст</w:t>
        </w:r>
        <w:r>
          <w:rPr>
            <w:rStyle w:val="a3"/>
          </w:rPr>
          <w:t>ву и требованию</w:t>
        </w:r>
      </w:hyperlink>
    </w:p>
    <w:p w:rsidR="00000000" w:rsidRDefault="00502168">
      <w:pPr>
        <w:jc w:val="both"/>
      </w:pPr>
      <w:r>
        <w:rPr>
          <w:rStyle w:val="s0"/>
        </w:rPr>
        <w:t> </w:t>
      </w:r>
    </w:p>
    <w:p w:rsidR="00000000" w:rsidRDefault="00502168">
      <w:pPr>
        <w:ind w:left="900" w:hanging="900"/>
        <w:jc w:val="both"/>
      </w:pPr>
      <w:hyperlink w:anchor="sub470000" w:history="1">
        <w:r>
          <w:rPr>
            <w:rStyle w:val="a3"/>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502168">
      <w:pPr>
        <w:ind w:left="1537" w:hanging="1134"/>
        <w:jc w:val="both"/>
      </w:pPr>
      <w:hyperlink w:anchor="sub470000" w:history="1">
        <w:r>
          <w:rPr>
            <w:rStyle w:val="a3"/>
          </w:rPr>
          <w:t>Статья 47. Общие положения</w:t>
        </w:r>
      </w:hyperlink>
    </w:p>
    <w:p w:rsidR="00000000" w:rsidRDefault="00502168">
      <w:pPr>
        <w:ind w:left="1537" w:hanging="1134"/>
        <w:jc w:val="both"/>
      </w:pPr>
      <w:hyperlink w:anchor="sub480000" w:history="1">
        <w:r>
          <w:rPr>
            <w:rStyle w:val="a3"/>
          </w:rPr>
          <w:t>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502168">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502168">
      <w:pPr>
        <w:ind w:left="1537" w:hanging="1134"/>
        <w:jc w:val="both"/>
      </w:pPr>
      <w:hyperlink w:anchor="sub500000" w:history="1">
        <w:r>
          <w:rPr>
            <w:rStyle w:val="a3"/>
          </w:rPr>
          <w:t>Статья 50. </w:t>
        </w:r>
        <w:r>
          <w:rPr>
            <w:rStyle w:val="a3"/>
          </w:rPr>
          <w:t>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502168">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502168">
      <w:pPr>
        <w:ind w:left="1537" w:hanging="1134"/>
        <w:jc w:val="both"/>
      </w:pPr>
      <w:hyperlink w:anchor="sub51010000" w:history="1">
        <w:r>
          <w:rPr>
            <w:rStyle w:val="a3"/>
          </w:rPr>
          <w:t>Статья 51-1. Порядо</w:t>
        </w:r>
        <w:r>
          <w:rPr>
            <w:rStyle w:val="a3"/>
          </w:rPr>
          <w:t>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hyperlink>
    </w:p>
    <w:p w:rsidR="00000000" w:rsidRDefault="00502168">
      <w:pPr>
        <w:ind w:left="1537" w:hanging="1134"/>
        <w:jc w:val="both"/>
      </w:pPr>
      <w:hyperlink w:anchor="sub51020000" w:history="1">
        <w:r>
          <w:rPr>
            <w:rStyle w:val="a3"/>
          </w:rPr>
          <w:t xml:space="preserve">Статья 51-2. Порядок </w:t>
        </w:r>
        <w:r>
          <w:rPr>
            <w:rStyle w:val="a3"/>
          </w:rPr>
          <w:t>изменения сроков исполнения налогового обязательства по уплате налога реструктурируемой организации</w:t>
        </w:r>
      </w:hyperlink>
    </w:p>
    <w:p w:rsidR="00000000" w:rsidRDefault="00502168">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w:t>
        </w:r>
        <w:r>
          <w:rPr>
            <w:rStyle w:val="a3"/>
          </w:rPr>
          <w:t>язательных платежей в бюджет и (или) пеней</w:t>
        </w:r>
      </w:hyperlink>
      <w:r>
        <w:rPr>
          <w:rStyle w:val="s0"/>
        </w:rPr>
        <w:t xml:space="preserve"> </w:t>
      </w:r>
    </w:p>
    <w:p w:rsidR="00000000" w:rsidRDefault="00502168">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502168">
      <w:pPr>
        <w:ind w:left="1537" w:hanging="1134"/>
        <w:jc w:val="both"/>
      </w:pPr>
      <w:hyperlink w:anchor="sub540000" w:history="1">
        <w:r>
          <w:rPr>
            <w:rStyle w:val="a3"/>
          </w:rPr>
          <w:t xml:space="preserve">Статья 54. Прекращение </w:t>
        </w:r>
        <w:r>
          <w:rPr>
            <w:rStyle w:val="a3"/>
          </w:rPr>
          <w:t xml:space="preserve">налогового обязательства </w:t>
        </w:r>
      </w:hyperlink>
    </w:p>
    <w:p w:rsidR="00000000" w:rsidRDefault="00502168">
      <w:pPr>
        <w:jc w:val="both"/>
      </w:pPr>
      <w:r>
        <w:t> </w:t>
      </w:r>
    </w:p>
    <w:p w:rsidR="00000000" w:rsidRDefault="00502168">
      <w:pPr>
        <w:jc w:val="both"/>
      </w:pPr>
      <w:hyperlink w:anchor="sub550000" w:history="1">
        <w:r>
          <w:rPr>
            <w:rStyle w:val="a3"/>
          </w:rPr>
          <w:t>2. ОСОБЕННАЯ ЧАСТЬ</w:t>
        </w:r>
      </w:hyperlink>
    </w:p>
    <w:p w:rsidR="00000000" w:rsidRDefault="00502168">
      <w:pPr>
        <w:jc w:val="both"/>
      </w:pPr>
      <w:r>
        <w:rPr>
          <w:rStyle w:val="s0"/>
        </w:rPr>
        <w:t> </w:t>
      </w:r>
    </w:p>
    <w:p w:rsidR="00000000" w:rsidRDefault="00502168">
      <w:pPr>
        <w:jc w:val="both"/>
      </w:pPr>
      <w:hyperlink w:anchor="sub550000" w:history="1">
        <w:r>
          <w:rPr>
            <w:rStyle w:val="a3"/>
          </w:rPr>
          <w:t>Раздел 3. Основные положения</w:t>
        </w:r>
      </w:hyperlink>
    </w:p>
    <w:p w:rsidR="00000000" w:rsidRDefault="00502168">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502168">
      <w:pPr>
        <w:jc w:val="both"/>
      </w:pPr>
      <w:r>
        <w:rPr>
          <w:rStyle w:val="s0"/>
        </w:rPr>
        <w:t> </w:t>
      </w:r>
    </w:p>
    <w:p w:rsidR="00000000" w:rsidRDefault="00502168">
      <w:pPr>
        <w:jc w:val="both"/>
      </w:pPr>
      <w:hyperlink w:anchor="sub560000" w:history="1">
        <w:r>
          <w:rPr>
            <w:rStyle w:val="a3"/>
          </w:rPr>
          <w:t>Глава 7. Налоговый учет</w:t>
        </w:r>
      </w:hyperlink>
    </w:p>
    <w:p w:rsidR="00000000" w:rsidRDefault="00502168">
      <w:pPr>
        <w:ind w:left="1200" w:hanging="800"/>
        <w:jc w:val="both"/>
      </w:pPr>
      <w:hyperlink w:anchor="sub560000" w:history="1">
        <w:r>
          <w:rPr>
            <w:rStyle w:val="a3"/>
          </w:rPr>
          <w:t>Статья 56. Налоговый учет и учетная документация</w:t>
        </w:r>
      </w:hyperlink>
    </w:p>
    <w:p w:rsidR="00000000" w:rsidRDefault="00502168">
      <w:pPr>
        <w:ind w:left="1200" w:hanging="800"/>
        <w:jc w:val="both"/>
      </w:pPr>
      <w:hyperlink w:anchor="sub570000" w:history="1">
        <w:r>
          <w:rPr>
            <w:rStyle w:val="a3"/>
          </w:rPr>
          <w:t>Статья 57. Правила налогового учета</w:t>
        </w:r>
      </w:hyperlink>
    </w:p>
    <w:p w:rsidR="00000000" w:rsidRDefault="00502168">
      <w:pPr>
        <w:ind w:left="1200" w:hanging="800"/>
        <w:jc w:val="both"/>
      </w:pPr>
      <w:hyperlink w:anchor="sub580000" w:history="1">
        <w:r>
          <w:rPr>
            <w:rStyle w:val="a3"/>
          </w:rPr>
          <w:t xml:space="preserve">Статья 58. Правила </w:t>
        </w:r>
        <w:r>
          <w:rPr>
            <w:rStyle w:val="a3"/>
          </w:rPr>
          <w:t>ведения раздельного налогового учета</w:t>
        </w:r>
      </w:hyperlink>
    </w:p>
    <w:p w:rsidR="00000000" w:rsidRDefault="00502168">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502168">
      <w:pPr>
        <w:ind w:left="1200" w:hanging="800"/>
        <w:jc w:val="both"/>
      </w:pPr>
      <w:hyperlink w:anchor="sub600000" w:history="1">
        <w:r>
          <w:rPr>
            <w:rStyle w:val="a3"/>
          </w:rPr>
          <w:t>Статья 60. Требования к налоговой учетной политике</w:t>
        </w:r>
      </w:hyperlink>
    </w:p>
    <w:p w:rsidR="00000000" w:rsidRDefault="00502168">
      <w:pPr>
        <w:ind w:left="1200" w:hanging="800"/>
        <w:jc w:val="both"/>
      </w:pPr>
      <w:r>
        <w:rPr>
          <w:rStyle w:val="s0"/>
        </w:rPr>
        <w:t> </w:t>
      </w:r>
    </w:p>
    <w:p w:rsidR="00000000" w:rsidRDefault="00502168">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w:t>
        </w:r>
        <w:r>
          <w:rPr>
            <w:rStyle w:val="a3"/>
          </w:rPr>
          <w:t>совой отчетности</w:t>
        </w:r>
      </w:hyperlink>
    </w:p>
    <w:p w:rsidR="00000000" w:rsidRDefault="00502168">
      <w:pPr>
        <w:ind w:left="1200" w:hanging="800"/>
        <w:jc w:val="both"/>
      </w:pPr>
      <w:hyperlink w:anchor="sub60010000" w:history="1">
        <w:r>
          <w:rPr>
            <w:rStyle w:val="a3"/>
          </w:rPr>
          <w:t>Статья 60-1. Общие положения</w:t>
        </w:r>
      </w:hyperlink>
    </w:p>
    <w:p w:rsidR="00000000" w:rsidRDefault="00502168">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502168">
      <w:pPr>
        <w:ind w:left="1200" w:hanging="800"/>
        <w:jc w:val="both"/>
      </w:pPr>
      <w:hyperlink w:anchor="sub60030000" w:history="1">
        <w:r>
          <w:rPr>
            <w:rStyle w:val="a3"/>
          </w:rPr>
          <w:t>Статья 60-3. Особенности веде</w:t>
        </w:r>
        <w:r>
          <w:rPr>
            <w:rStyle w:val="a3"/>
          </w:rPr>
          <w:t>ния налогового учета</w:t>
        </w:r>
      </w:hyperlink>
    </w:p>
    <w:p w:rsidR="00000000" w:rsidRDefault="00502168">
      <w:pPr>
        <w:jc w:val="both"/>
      </w:pPr>
      <w:r>
        <w:rPr>
          <w:rStyle w:val="s0"/>
        </w:rPr>
        <w:t> </w:t>
      </w:r>
    </w:p>
    <w:p w:rsidR="00000000" w:rsidRDefault="00502168">
      <w:pPr>
        <w:jc w:val="both"/>
      </w:pPr>
      <w:hyperlink w:anchor="sub610000" w:history="1">
        <w:r>
          <w:rPr>
            <w:rStyle w:val="a3"/>
          </w:rPr>
          <w:t>Глава 8. Налоговые формы</w:t>
        </w:r>
      </w:hyperlink>
    </w:p>
    <w:p w:rsidR="00000000" w:rsidRDefault="00502168">
      <w:pPr>
        <w:ind w:left="1200" w:hanging="800"/>
        <w:jc w:val="both"/>
      </w:pPr>
      <w:hyperlink w:anchor="sub610000" w:history="1">
        <w:r>
          <w:rPr>
            <w:rStyle w:val="a3"/>
          </w:rPr>
          <w:t>Статья 61. Налоговые формы и порядок их составления</w:t>
        </w:r>
      </w:hyperlink>
    </w:p>
    <w:p w:rsidR="00000000" w:rsidRDefault="00502168">
      <w:pPr>
        <w:ind w:left="1200" w:hanging="800"/>
        <w:jc w:val="both"/>
      </w:pPr>
      <w:hyperlink w:anchor="sub620000" w:history="1">
        <w:r>
          <w:rPr>
            <w:rStyle w:val="a3"/>
          </w:rPr>
          <w:t>Статья 62. Срок хранения налоговых форм</w:t>
        </w:r>
      </w:hyperlink>
    </w:p>
    <w:p w:rsidR="00000000" w:rsidRDefault="00502168">
      <w:pPr>
        <w:jc w:val="both"/>
      </w:pPr>
      <w:r>
        <w:rPr>
          <w:rStyle w:val="s0"/>
        </w:rPr>
        <w:t> </w:t>
      </w:r>
    </w:p>
    <w:p w:rsidR="00000000" w:rsidRDefault="00502168">
      <w:pPr>
        <w:jc w:val="both"/>
      </w:pPr>
      <w:hyperlink w:anchor="sub630000" w:history="1">
        <w:r>
          <w:rPr>
            <w:rStyle w:val="a3"/>
          </w:rPr>
          <w:t>§ 1. Налоговая отчетность</w:t>
        </w:r>
      </w:hyperlink>
    </w:p>
    <w:p w:rsidR="00000000" w:rsidRDefault="00502168">
      <w:pPr>
        <w:ind w:left="1537" w:hanging="1134"/>
        <w:jc w:val="both"/>
      </w:pPr>
      <w:hyperlink w:anchor="sub630000" w:history="1">
        <w:r>
          <w:rPr>
            <w:rStyle w:val="a3"/>
          </w:rPr>
          <w:t>Статья 63. Общие положения</w:t>
        </w:r>
      </w:hyperlink>
    </w:p>
    <w:p w:rsidR="00000000" w:rsidRDefault="00502168">
      <w:pPr>
        <w:ind w:left="1537" w:hanging="1134"/>
        <w:jc w:val="both"/>
      </w:pPr>
      <w:hyperlink w:anchor="sub640000" w:history="1">
        <w:r>
          <w:rPr>
            <w:rStyle w:val="a3"/>
          </w:rPr>
          <w:t>Статья 64. Особенности составления налоговой отчетности</w:t>
        </w:r>
      </w:hyperlink>
    </w:p>
    <w:p w:rsidR="00000000" w:rsidRDefault="00502168">
      <w:pPr>
        <w:ind w:left="1537" w:hanging="1134"/>
        <w:jc w:val="both"/>
      </w:pPr>
      <w:hyperlink w:anchor="sub650000" w:history="1">
        <w:r>
          <w:rPr>
            <w:rStyle w:val="a3"/>
          </w:rPr>
          <w:t>Статья 65. Особенности установления н</w:t>
        </w:r>
        <w:r>
          <w:rPr>
            <w:rStyle w:val="a3"/>
          </w:rPr>
          <w:t>алоговой отчетности по корпоративному подоходному налогу</w:t>
        </w:r>
      </w:hyperlink>
    </w:p>
    <w:p w:rsidR="00000000" w:rsidRDefault="00502168">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502168">
      <w:pPr>
        <w:ind w:left="1537" w:hanging="1134"/>
        <w:jc w:val="both"/>
      </w:pPr>
      <w:hyperlink w:anchor="sub670000" w:history="1">
        <w:r>
          <w:rPr>
            <w:rStyle w:val="a3"/>
          </w:rPr>
          <w:t>Статья 67. Особенности установления налогов</w:t>
        </w:r>
        <w:r>
          <w:rPr>
            <w:rStyle w:val="a3"/>
          </w:rPr>
          <w:t>ой отчетности по индивидуальному подоходному налогу и социальному налогу</w:t>
        </w:r>
      </w:hyperlink>
    </w:p>
    <w:p w:rsidR="00000000" w:rsidRDefault="00502168">
      <w:pPr>
        <w:ind w:left="1537" w:hanging="1134"/>
        <w:jc w:val="both"/>
      </w:pPr>
      <w:hyperlink w:anchor="sub680000" w:history="1">
        <w:r>
          <w:rPr>
            <w:rStyle w:val="a3"/>
          </w:rPr>
          <w:t>Статья 68. Порядок представления налоговой отчетности</w:t>
        </w:r>
      </w:hyperlink>
    </w:p>
    <w:p w:rsidR="00000000" w:rsidRDefault="00502168">
      <w:pPr>
        <w:ind w:left="1537" w:hanging="1134"/>
        <w:jc w:val="both"/>
      </w:pPr>
      <w:hyperlink w:anchor="sub690000" w:history="1">
        <w:r>
          <w:rPr>
            <w:rStyle w:val="a3"/>
          </w:rPr>
          <w:t>Статья 69. Порядок отзыва налоговой отчетности</w:t>
        </w:r>
      </w:hyperlink>
    </w:p>
    <w:p w:rsidR="00000000" w:rsidRDefault="00502168">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502168">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502168">
      <w:pPr>
        <w:ind w:left="1537" w:hanging="1134"/>
        <w:jc w:val="both"/>
      </w:pPr>
      <w:hyperlink w:anchor="sub720000" w:history="1">
        <w:r>
          <w:rPr>
            <w:rStyle w:val="a3"/>
          </w:rPr>
          <w:t>Статья 72.  Про</w:t>
        </w:r>
        <w:r>
          <w:rPr>
            <w:rStyle w:val="a3"/>
          </w:rPr>
          <w:t>дление сроков представления налоговой отчетности, за исключением налоговой отчетности по мониторингу</w:t>
        </w:r>
      </w:hyperlink>
    </w:p>
    <w:p w:rsidR="00000000" w:rsidRDefault="00502168">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w:t>
        </w:r>
        <w:r>
          <w:rPr>
            <w:rStyle w:val="a3"/>
          </w:rPr>
          <w:t>вым агентом)</w:t>
        </w:r>
      </w:hyperlink>
    </w:p>
    <w:p w:rsidR="00000000" w:rsidRDefault="00502168">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w:t>
        </w:r>
        <w:r>
          <w:rPr>
            <w:rStyle w:val="a3"/>
          </w:rPr>
          <w:t>тента</w:t>
        </w:r>
      </w:hyperlink>
    </w:p>
    <w:p w:rsidR="00000000" w:rsidRDefault="00502168">
      <w:pPr>
        <w:jc w:val="both"/>
      </w:pPr>
      <w:hyperlink w:anchor="sub750000" w:history="1">
        <w:r>
          <w:rPr>
            <w:rStyle w:val="a3"/>
          </w:rPr>
          <w:t>§ 2. Налоговое заявление</w:t>
        </w:r>
      </w:hyperlink>
    </w:p>
    <w:p w:rsidR="00000000" w:rsidRDefault="00502168">
      <w:pPr>
        <w:ind w:left="1200" w:hanging="800"/>
        <w:jc w:val="both"/>
      </w:pPr>
      <w:hyperlink w:anchor="sub750000" w:history="1">
        <w:r>
          <w:rPr>
            <w:rStyle w:val="a3"/>
          </w:rPr>
          <w:t>Статья 75. Общие положения</w:t>
        </w:r>
      </w:hyperlink>
    </w:p>
    <w:p w:rsidR="00000000" w:rsidRDefault="00502168">
      <w:pPr>
        <w:ind w:left="1200" w:hanging="800"/>
        <w:jc w:val="both"/>
      </w:pPr>
      <w:hyperlink w:anchor="sub760000" w:history="1">
        <w:r>
          <w:rPr>
            <w:rStyle w:val="a3"/>
          </w:rPr>
          <w:t>Статья 76. Порядок представления налогового заявления</w:t>
        </w:r>
      </w:hyperlink>
    </w:p>
    <w:p w:rsidR="00000000" w:rsidRDefault="00502168">
      <w:pPr>
        <w:jc w:val="both"/>
      </w:pPr>
      <w:hyperlink w:anchor="sub770000" w:history="1">
        <w:r>
          <w:rPr>
            <w:rStyle w:val="a3"/>
          </w:rPr>
          <w:t>§ 3. Налоговые р</w:t>
        </w:r>
        <w:r>
          <w:rPr>
            <w:rStyle w:val="a3"/>
          </w:rPr>
          <w:t>егистры</w:t>
        </w:r>
      </w:hyperlink>
    </w:p>
    <w:p w:rsidR="00000000" w:rsidRDefault="00502168">
      <w:pPr>
        <w:ind w:left="1200" w:hanging="800"/>
        <w:jc w:val="both"/>
      </w:pPr>
      <w:hyperlink w:anchor="sub770000" w:history="1">
        <w:r>
          <w:rPr>
            <w:rStyle w:val="a3"/>
          </w:rPr>
          <w:t>Статья 77. Налоговые регистры</w:t>
        </w:r>
      </w:hyperlink>
    </w:p>
    <w:p w:rsidR="00000000" w:rsidRDefault="00502168">
      <w:pPr>
        <w:jc w:val="both"/>
      </w:pPr>
      <w:r>
        <w:rPr>
          <w:rStyle w:val="s0"/>
        </w:rPr>
        <w:t> </w:t>
      </w:r>
    </w:p>
    <w:p w:rsidR="00000000" w:rsidRDefault="00502168">
      <w:pPr>
        <w:jc w:val="both"/>
      </w:pPr>
      <w:hyperlink w:anchor="sub780000" w:history="1">
        <w:r>
          <w:rPr>
            <w:rStyle w:val="a3"/>
          </w:rPr>
          <w:t>Глава 9. Особенности налогового учета</w:t>
        </w:r>
      </w:hyperlink>
    </w:p>
    <w:p w:rsidR="00000000" w:rsidRDefault="00502168">
      <w:pPr>
        <w:ind w:left="1200" w:hanging="800"/>
        <w:jc w:val="both"/>
      </w:pPr>
      <w:hyperlink w:anchor="sub780000" w:history="1">
        <w:r>
          <w:rPr>
            <w:rStyle w:val="a3"/>
          </w:rPr>
          <w:t xml:space="preserve">Статья 78. Финансовый лизинг </w:t>
        </w:r>
      </w:hyperlink>
    </w:p>
    <w:p w:rsidR="00000000" w:rsidRDefault="00502168">
      <w:pPr>
        <w:ind w:left="1200" w:hanging="800"/>
        <w:jc w:val="both"/>
      </w:pPr>
      <w:hyperlink w:anchor="sub790000" w:history="1">
        <w:r>
          <w:rPr>
            <w:rStyle w:val="a3"/>
          </w:rPr>
          <w:t>Статья 79. Исключена</w:t>
        </w:r>
      </w:hyperlink>
    </w:p>
    <w:p w:rsidR="00000000" w:rsidRDefault="00502168">
      <w:pPr>
        <w:ind w:left="1200" w:hanging="800"/>
        <w:jc w:val="both"/>
      </w:pPr>
      <w:hyperlink w:anchor="sub800000" w:history="1">
        <w:r>
          <w:rPr>
            <w:rStyle w:val="a3"/>
          </w:rPr>
          <w:t>Статья 80. Осуществление совместной деятельности</w:t>
        </w:r>
      </w:hyperlink>
    </w:p>
    <w:p w:rsidR="00000000" w:rsidRDefault="00502168">
      <w:pPr>
        <w:jc w:val="both"/>
      </w:pPr>
      <w:r>
        <w:rPr>
          <w:rStyle w:val="s0"/>
        </w:rPr>
        <w:t> </w:t>
      </w:r>
    </w:p>
    <w:p w:rsidR="00000000" w:rsidRDefault="00502168">
      <w:pPr>
        <w:jc w:val="both"/>
      </w:pPr>
      <w:hyperlink w:anchor="sub810000" w:history="1">
        <w:r>
          <w:rPr>
            <w:rStyle w:val="a3"/>
          </w:rPr>
          <w:t>Раздел 4. Корпоративный подоходный налог</w:t>
        </w:r>
      </w:hyperlink>
    </w:p>
    <w:p w:rsidR="00000000" w:rsidRDefault="00502168">
      <w:pPr>
        <w:jc w:val="both"/>
      </w:pPr>
      <w:hyperlink w:anchor="sub810000" w:history="1">
        <w:r>
          <w:rPr>
            <w:rStyle w:val="a3"/>
          </w:rPr>
          <w:t>Глава 10. Общие положения</w:t>
        </w:r>
      </w:hyperlink>
    </w:p>
    <w:p w:rsidR="00000000" w:rsidRDefault="00502168">
      <w:pPr>
        <w:ind w:left="1200" w:hanging="800"/>
        <w:jc w:val="both"/>
      </w:pPr>
      <w:hyperlink w:anchor="sub810000" w:history="1">
        <w:r>
          <w:rPr>
            <w:rStyle w:val="a3"/>
          </w:rPr>
          <w:t>Статья </w:t>
        </w:r>
        <w:r>
          <w:rPr>
            <w:rStyle w:val="a3"/>
          </w:rPr>
          <w:t>81. Плательщики</w:t>
        </w:r>
      </w:hyperlink>
    </w:p>
    <w:p w:rsidR="00000000" w:rsidRDefault="00502168">
      <w:pPr>
        <w:ind w:left="1200" w:hanging="800"/>
        <w:jc w:val="both"/>
      </w:pPr>
      <w:hyperlink w:anchor="sub820000" w:history="1">
        <w:r>
          <w:rPr>
            <w:rStyle w:val="a3"/>
          </w:rPr>
          <w:t xml:space="preserve">Статья 82. Объекты налогообложения </w:t>
        </w:r>
      </w:hyperlink>
    </w:p>
    <w:p w:rsidR="00000000" w:rsidRDefault="00502168">
      <w:r>
        <w:rPr>
          <w:rStyle w:val="s0"/>
        </w:rPr>
        <w:t> </w:t>
      </w:r>
    </w:p>
    <w:p w:rsidR="00000000" w:rsidRDefault="00502168">
      <w:pPr>
        <w:jc w:val="both"/>
      </w:pPr>
      <w:hyperlink w:anchor="sub830000" w:history="1">
        <w:r>
          <w:rPr>
            <w:rStyle w:val="a3"/>
          </w:rPr>
          <w:t>Глава 11. Налогооблагаемый доход</w:t>
        </w:r>
      </w:hyperlink>
    </w:p>
    <w:p w:rsidR="00000000" w:rsidRDefault="00502168">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502168">
      <w:pPr>
        <w:jc w:val="both"/>
      </w:pPr>
      <w:hyperlink w:anchor="sub840000" w:history="1">
        <w:r>
          <w:rPr>
            <w:rStyle w:val="a3"/>
          </w:rPr>
          <w:t>§ 1. С</w:t>
        </w:r>
        <w:r>
          <w:rPr>
            <w:rStyle w:val="a3"/>
          </w:rPr>
          <w:t>овокупный годовой доход</w:t>
        </w:r>
      </w:hyperlink>
    </w:p>
    <w:p w:rsidR="00000000" w:rsidRDefault="00502168">
      <w:pPr>
        <w:ind w:left="1537" w:hanging="1134"/>
        <w:jc w:val="both"/>
      </w:pPr>
      <w:hyperlink w:anchor="sub840000" w:history="1">
        <w:r>
          <w:rPr>
            <w:rStyle w:val="a3"/>
          </w:rPr>
          <w:t xml:space="preserve">Статья 84. Совокупный годовой доход </w:t>
        </w:r>
      </w:hyperlink>
    </w:p>
    <w:p w:rsidR="00000000" w:rsidRDefault="00502168">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502168">
      <w:pPr>
        <w:ind w:left="1537" w:hanging="1134"/>
        <w:jc w:val="both"/>
      </w:pPr>
      <w:hyperlink w:anchor="sub860000" w:history="1">
        <w:r>
          <w:rPr>
            <w:rStyle w:val="a3"/>
          </w:rPr>
          <w:t xml:space="preserve">Статья 86. Доход от реализации </w:t>
        </w:r>
      </w:hyperlink>
    </w:p>
    <w:p w:rsidR="00000000" w:rsidRDefault="00502168">
      <w:pPr>
        <w:ind w:left="1537" w:hanging="1134"/>
        <w:jc w:val="both"/>
      </w:pPr>
      <w:hyperlink w:anchor="sub870000" w:history="1">
        <w:r>
          <w:rPr>
            <w:rStyle w:val="a3"/>
          </w:rPr>
          <w:t>Статья 87. Доход от прироста стоимости</w:t>
        </w:r>
      </w:hyperlink>
    </w:p>
    <w:p w:rsidR="00000000" w:rsidRDefault="00502168">
      <w:pPr>
        <w:ind w:left="1537" w:hanging="1134"/>
        <w:jc w:val="both"/>
      </w:pPr>
      <w:hyperlink w:anchor="sub880000" w:history="1">
        <w:r>
          <w:rPr>
            <w:rStyle w:val="a3"/>
          </w:rPr>
          <w:t>Статья 88. Доход от списания обязательств</w:t>
        </w:r>
      </w:hyperlink>
    </w:p>
    <w:p w:rsidR="00000000" w:rsidRDefault="00502168">
      <w:pPr>
        <w:ind w:left="1537" w:hanging="1134"/>
        <w:jc w:val="both"/>
      </w:pPr>
      <w:hyperlink w:anchor="sub890000" w:history="1">
        <w:r>
          <w:rPr>
            <w:rStyle w:val="a3"/>
          </w:rPr>
          <w:t>Статья 89 Доход по сомнительным обязательствам</w:t>
        </w:r>
      </w:hyperlink>
    </w:p>
    <w:p w:rsidR="00000000" w:rsidRDefault="00502168">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502168">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502168">
      <w:pPr>
        <w:ind w:left="1537" w:hanging="1134"/>
        <w:jc w:val="both"/>
      </w:pPr>
      <w:hyperlink w:anchor="sub910000" w:history="1">
        <w:r>
          <w:rPr>
            <w:rStyle w:val="a3"/>
          </w:rPr>
          <w:t>Статья 91. </w:t>
        </w:r>
        <w:r>
          <w:rPr>
            <w:rStyle w:val="a3"/>
          </w:rPr>
          <w:t>Доход от уступки права требования</w:t>
        </w:r>
      </w:hyperlink>
    </w:p>
    <w:p w:rsidR="00000000" w:rsidRDefault="00502168">
      <w:pPr>
        <w:ind w:left="1537" w:hanging="1134"/>
        <w:jc w:val="both"/>
      </w:pPr>
      <w:hyperlink w:anchor="sub920000" w:history="1">
        <w:r>
          <w:rPr>
            <w:rStyle w:val="a3"/>
          </w:rPr>
          <w:t>Статья 92. Доход от выбытия фиксированных активов</w:t>
        </w:r>
      </w:hyperlink>
    </w:p>
    <w:p w:rsidR="00000000" w:rsidRDefault="00502168">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w:t>
        </w:r>
        <w:r>
          <w:rPr>
            <w:rStyle w:val="a3"/>
          </w:rPr>
          <w:t>одных ресурсов, а также других расходов недропользователей</w:t>
        </w:r>
      </w:hyperlink>
    </w:p>
    <w:p w:rsidR="00000000" w:rsidRDefault="00502168">
      <w:pPr>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w:t>
        </w:r>
        <w:r>
          <w:rPr>
            <w:rStyle w:val="a3"/>
          </w:rPr>
          <w:t>аботки месторождений</w:t>
        </w:r>
      </w:hyperlink>
    </w:p>
    <w:p w:rsidR="00000000" w:rsidRDefault="00502168">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502168">
      <w:pPr>
        <w:ind w:left="1537" w:hanging="1134"/>
        <w:jc w:val="both"/>
      </w:pPr>
      <w:hyperlink w:anchor="sub960000" w:history="1">
        <w:r>
          <w:rPr>
            <w:rStyle w:val="a3"/>
          </w:rPr>
          <w:t>Статья 96. Безвозмездно полученное имущество</w:t>
        </w:r>
      </w:hyperlink>
    </w:p>
    <w:p w:rsidR="00000000" w:rsidRDefault="00502168">
      <w:pPr>
        <w:ind w:left="1537" w:hanging="1134"/>
        <w:jc w:val="both"/>
      </w:pPr>
      <w:hyperlink w:anchor="sub970000" w:history="1">
        <w:r>
          <w:rPr>
            <w:rStyle w:val="a3"/>
          </w:rPr>
          <w:t xml:space="preserve">Статья 97. Доход, полученный </w:t>
        </w:r>
        <w:r>
          <w:rPr>
            <w:rStyle w:val="a3"/>
          </w:rPr>
          <w:t>при эксплуатации объектов социальной сферы</w:t>
        </w:r>
      </w:hyperlink>
    </w:p>
    <w:p w:rsidR="00000000" w:rsidRDefault="00502168">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502168">
      <w:pPr>
        <w:ind w:left="1537" w:hanging="1134"/>
        <w:jc w:val="both"/>
      </w:pPr>
      <w:hyperlink w:anchor="sub990000" w:history="1">
        <w:r>
          <w:rPr>
            <w:rStyle w:val="a3"/>
          </w:rPr>
          <w:t>Статья 99. Корректировка совокупного годового дохода</w:t>
        </w:r>
      </w:hyperlink>
    </w:p>
    <w:p w:rsidR="00000000" w:rsidRDefault="00502168">
      <w:pPr>
        <w:jc w:val="both"/>
      </w:pPr>
      <w:hyperlink w:anchor="sub1000000" w:history="1">
        <w:r>
          <w:rPr>
            <w:rStyle w:val="a3"/>
          </w:rPr>
          <w:t>§ 2. Вычеты</w:t>
        </w:r>
      </w:hyperlink>
    </w:p>
    <w:p w:rsidR="00000000" w:rsidRDefault="00502168">
      <w:pPr>
        <w:ind w:left="1650" w:hanging="1247"/>
        <w:jc w:val="both"/>
      </w:pPr>
      <w:hyperlink w:anchor="sub1000000" w:history="1">
        <w:r>
          <w:rPr>
            <w:rStyle w:val="a3"/>
          </w:rPr>
          <w:t xml:space="preserve">Статья 100. Вычеты </w:t>
        </w:r>
      </w:hyperlink>
    </w:p>
    <w:p w:rsidR="00000000" w:rsidRDefault="00502168">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502168">
      <w:pPr>
        <w:ind w:left="1650" w:hanging="1247"/>
        <w:jc w:val="both"/>
      </w:pPr>
      <w:hyperlink w:anchor="sub1020000" w:history="1">
        <w:r>
          <w:rPr>
            <w:rStyle w:val="a3"/>
          </w:rPr>
          <w:t>Статья 102. Вычет сумм представительских расход</w:t>
        </w:r>
        <w:r>
          <w:rPr>
            <w:rStyle w:val="a3"/>
          </w:rPr>
          <w:t>ов</w:t>
        </w:r>
      </w:hyperlink>
    </w:p>
    <w:p w:rsidR="00000000" w:rsidRDefault="00502168">
      <w:pPr>
        <w:ind w:left="1650" w:hanging="1247"/>
        <w:jc w:val="both"/>
      </w:pPr>
      <w:hyperlink w:anchor="sub1030000" w:history="1">
        <w:r>
          <w:rPr>
            <w:rStyle w:val="a3"/>
          </w:rPr>
          <w:t>Статья 103. Вычет по вознаграждению</w:t>
        </w:r>
      </w:hyperlink>
    </w:p>
    <w:p w:rsidR="00000000" w:rsidRDefault="00502168">
      <w:pPr>
        <w:ind w:left="1650" w:hanging="1247"/>
        <w:jc w:val="both"/>
      </w:pPr>
      <w:hyperlink w:anchor="sub1040000" w:history="1">
        <w:r>
          <w:rPr>
            <w:rStyle w:val="a3"/>
          </w:rPr>
          <w:t>Статья 104. Вычет по выплаченным сомнительным обязательствам</w:t>
        </w:r>
      </w:hyperlink>
    </w:p>
    <w:p w:rsidR="00000000" w:rsidRDefault="00502168">
      <w:pPr>
        <w:ind w:left="1650" w:hanging="1247"/>
        <w:jc w:val="both"/>
      </w:pPr>
      <w:hyperlink w:anchor="sub1050000" w:history="1">
        <w:r>
          <w:rPr>
            <w:rStyle w:val="a3"/>
          </w:rPr>
          <w:t>Статья 105. Вычет по сомнительным требованиям</w:t>
        </w:r>
      </w:hyperlink>
    </w:p>
    <w:p w:rsidR="00000000" w:rsidRDefault="00502168">
      <w:pPr>
        <w:ind w:firstLine="400"/>
        <w:jc w:val="both"/>
      </w:pPr>
      <w:hyperlink w:anchor="sub105010000" w:history="1">
        <w:r>
          <w:rPr>
            <w:rStyle w:val="a3"/>
          </w:rPr>
          <w:t>Статья 105-1. Вычеты страховой, перестраховочной организации</w:t>
        </w:r>
      </w:hyperlink>
    </w:p>
    <w:p w:rsidR="00000000" w:rsidRDefault="00502168">
      <w:pPr>
        <w:ind w:left="1650" w:hanging="1247"/>
        <w:jc w:val="both"/>
      </w:pPr>
      <w:hyperlink w:anchor="sub1060000" w:history="1">
        <w:r>
          <w:rPr>
            <w:rStyle w:val="a3"/>
          </w:rPr>
          <w:t>Статья 106. Вычет по отчислениям в резервные фонды</w:t>
        </w:r>
      </w:hyperlink>
    </w:p>
    <w:p w:rsidR="00000000" w:rsidRDefault="00502168">
      <w:pPr>
        <w:ind w:firstLine="400"/>
        <w:jc w:val="both"/>
      </w:pPr>
      <w:hyperlink w:anchor="sub106010000" w:history="1">
        <w:r>
          <w:rPr>
            <w:rStyle w:val="a3"/>
          </w:rPr>
          <w:t>Статья 106-1. Вычет по уменьшению активов перестрахования</w:t>
        </w:r>
      </w:hyperlink>
    </w:p>
    <w:p w:rsidR="00000000" w:rsidRDefault="00502168">
      <w:pPr>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502168">
      <w:pPr>
        <w:ind w:left="1650" w:hanging="1247"/>
        <w:jc w:val="both"/>
      </w:pPr>
      <w:hyperlink w:anchor="sub1080000" w:history="1">
        <w:r>
          <w:rPr>
            <w:rStyle w:val="a3"/>
          </w:rPr>
          <w:t>Статья 10</w:t>
        </w:r>
        <w:r>
          <w:rPr>
            <w:rStyle w:val="a3"/>
          </w:rPr>
          <w:t>8. Вычет по расходам на научно-исследовательские и научно-технические работы</w:t>
        </w:r>
      </w:hyperlink>
    </w:p>
    <w:p w:rsidR="00000000" w:rsidRDefault="00502168">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502168">
      <w:pPr>
        <w:ind w:left="1650" w:hanging="1247"/>
        <w:jc w:val="both"/>
      </w:pPr>
      <w:hyperlink w:anchor="sub1090000" w:history="1">
        <w:r>
          <w:rPr>
            <w:rStyle w:val="a3"/>
          </w:rPr>
          <w:t>Статья 109. В</w:t>
        </w:r>
        <w:r>
          <w:rPr>
            <w:rStyle w:val="a3"/>
          </w:rPr>
          <w:t>ычет расходов по страховым премиям и взносам участников систем гарантирования</w:t>
        </w:r>
      </w:hyperlink>
    </w:p>
    <w:p w:rsidR="00000000" w:rsidRDefault="00502168">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502168">
      <w:pPr>
        <w:ind w:left="1650" w:hanging="1247"/>
        <w:jc w:val="both"/>
      </w:pPr>
      <w:hyperlink w:anchor="sub1110000" w:history="1">
        <w:r>
          <w:rPr>
            <w:rStyle w:val="a3"/>
          </w:rPr>
          <w:t>Статья 111. Вычеты</w:t>
        </w:r>
        <w:r>
          <w:rPr>
            <w:rStyle w:val="a3"/>
          </w:rPr>
          <w:t xml:space="preserve">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502168">
      <w:pPr>
        <w:ind w:left="1650" w:hanging="1247"/>
        <w:jc w:val="both"/>
      </w:pPr>
      <w:hyperlink w:anchor="sub111010000" w:history="1">
        <w:r>
          <w:rPr>
            <w:rStyle w:val="a3"/>
          </w:rPr>
          <w:t xml:space="preserve">Статья 111-1. Вычеты по расходам на подготовительные работы к добыче урана методом подземного </w:t>
        </w:r>
        <w:r>
          <w:rPr>
            <w:rStyle w:val="a3"/>
          </w:rPr>
          <w:t>скважинного выщелачивания после начала добычи после коммерческого обнаружения</w:t>
        </w:r>
      </w:hyperlink>
    </w:p>
    <w:p w:rsidR="00000000" w:rsidRDefault="00502168">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502168">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502168">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502168">
      <w:pPr>
        <w:ind w:left="1650" w:hanging="1247"/>
        <w:jc w:val="both"/>
      </w:pPr>
      <w:hyperlink w:anchor="sub1150000" w:history="1">
        <w:r>
          <w:rPr>
            <w:rStyle w:val="a3"/>
          </w:rPr>
          <w:t>Статья 115</w:t>
        </w:r>
        <w:r>
          <w:rPr>
            <w:rStyle w:val="a3"/>
          </w:rPr>
          <w:t>. Затраты, не подлежащие вычету</w:t>
        </w:r>
      </w:hyperlink>
    </w:p>
    <w:p w:rsidR="00000000" w:rsidRDefault="00502168">
      <w:pPr>
        <w:jc w:val="both"/>
      </w:pPr>
      <w:hyperlink w:anchor="sub1160000" w:history="1">
        <w:r>
          <w:rPr>
            <w:rStyle w:val="a3"/>
          </w:rPr>
          <w:t>§ 3. Вычеты по фиксированным активам</w:t>
        </w:r>
      </w:hyperlink>
    </w:p>
    <w:p w:rsidR="00000000" w:rsidRDefault="00502168">
      <w:pPr>
        <w:ind w:left="1200" w:hanging="800"/>
        <w:jc w:val="both"/>
      </w:pPr>
      <w:hyperlink w:anchor="sub1160000" w:history="1">
        <w:r>
          <w:rPr>
            <w:rStyle w:val="a3"/>
          </w:rPr>
          <w:t>Статья 116. Фиксированные активы</w:t>
        </w:r>
      </w:hyperlink>
    </w:p>
    <w:p w:rsidR="00000000" w:rsidRDefault="00502168">
      <w:pPr>
        <w:ind w:left="1200" w:hanging="800"/>
        <w:jc w:val="both"/>
      </w:pPr>
      <w:hyperlink w:anchor="sub1170000" w:history="1">
        <w:r>
          <w:rPr>
            <w:rStyle w:val="a3"/>
          </w:rPr>
          <w:t>Статья 117. Определение стоимостного баланса</w:t>
        </w:r>
      </w:hyperlink>
    </w:p>
    <w:p w:rsidR="00000000" w:rsidRDefault="00502168">
      <w:pPr>
        <w:ind w:left="1200" w:hanging="800"/>
        <w:jc w:val="both"/>
      </w:pPr>
      <w:hyperlink w:anchor="sub1180000" w:history="1">
        <w:r>
          <w:rPr>
            <w:rStyle w:val="a3"/>
          </w:rPr>
          <w:t xml:space="preserve">Статья 118. Поступление фиксированных активов </w:t>
        </w:r>
      </w:hyperlink>
    </w:p>
    <w:p w:rsidR="00000000" w:rsidRDefault="00502168">
      <w:pPr>
        <w:ind w:left="1200" w:hanging="800"/>
        <w:jc w:val="both"/>
      </w:pPr>
      <w:hyperlink w:anchor="sub1190000" w:history="1">
        <w:r>
          <w:rPr>
            <w:rStyle w:val="a3"/>
          </w:rPr>
          <w:t>Статья 119. Выбытие фиксированных активов</w:t>
        </w:r>
      </w:hyperlink>
    </w:p>
    <w:p w:rsidR="00000000" w:rsidRDefault="00502168">
      <w:pPr>
        <w:ind w:left="1200" w:hanging="800"/>
        <w:jc w:val="both"/>
      </w:pPr>
      <w:hyperlink w:anchor="sub1200000" w:history="1">
        <w:r>
          <w:rPr>
            <w:rStyle w:val="a3"/>
          </w:rPr>
          <w:t>Статья 120. Исчисление амортизационных отчислений</w:t>
        </w:r>
      </w:hyperlink>
    </w:p>
    <w:p w:rsidR="00000000" w:rsidRDefault="00502168">
      <w:pPr>
        <w:ind w:left="1200" w:hanging="800"/>
        <w:jc w:val="both"/>
      </w:pPr>
      <w:hyperlink w:anchor="sub1210000" w:history="1">
        <w:r>
          <w:rPr>
            <w:rStyle w:val="a3"/>
          </w:rPr>
          <w:t>Статья 121. Другие вычеты по фиксированным активам</w:t>
        </w:r>
      </w:hyperlink>
    </w:p>
    <w:p w:rsidR="00000000" w:rsidRDefault="00502168">
      <w:pPr>
        <w:ind w:left="1200" w:hanging="800"/>
        <w:jc w:val="both"/>
      </w:pPr>
      <w:hyperlink w:anchor="sub1220000" w:history="1">
        <w:r>
          <w:rPr>
            <w:rStyle w:val="a3"/>
          </w:rPr>
          <w:t>Статья 122. Вычет последующих расходов</w:t>
        </w:r>
      </w:hyperlink>
    </w:p>
    <w:p w:rsidR="00000000" w:rsidRDefault="00502168">
      <w:pPr>
        <w:jc w:val="both"/>
      </w:pPr>
      <w:hyperlink w:anchor="sub1230000" w:history="1">
        <w:r>
          <w:rPr>
            <w:rStyle w:val="a3"/>
          </w:rPr>
          <w:t>§ 4. Инвестиционные налоговые преференции</w:t>
        </w:r>
      </w:hyperlink>
    </w:p>
    <w:p w:rsidR="00000000" w:rsidRDefault="00502168">
      <w:pPr>
        <w:ind w:left="1200" w:hanging="800"/>
        <w:jc w:val="both"/>
      </w:pPr>
      <w:hyperlink w:anchor="sub1230000" w:history="1">
        <w:r>
          <w:rPr>
            <w:rStyle w:val="a3"/>
          </w:rPr>
          <w:t>Статья 123</w:t>
        </w:r>
        <w:r>
          <w:rPr>
            <w:rStyle w:val="a3"/>
          </w:rPr>
          <w:t xml:space="preserve">. Инвестиционные налоговые преференции </w:t>
        </w:r>
      </w:hyperlink>
    </w:p>
    <w:p w:rsidR="00000000" w:rsidRDefault="00502168">
      <w:pPr>
        <w:ind w:left="1200" w:hanging="800"/>
        <w:jc w:val="both"/>
      </w:pPr>
      <w:hyperlink w:anchor="sub1240000" w:history="1">
        <w:r>
          <w:rPr>
            <w:rStyle w:val="a3"/>
          </w:rPr>
          <w:t xml:space="preserve">Статья 124. Применение преференций </w:t>
        </w:r>
      </w:hyperlink>
    </w:p>
    <w:p w:rsidR="00000000" w:rsidRDefault="00502168">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502168">
      <w:pPr>
        <w:jc w:val="both"/>
      </w:pPr>
      <w:hyperlink w:anchor="sub1260000" w:history="1">
        <w:r>
          <w:rPr>
            <w:rStyle w:val="a3"/>
          </w:rPr>
          <w:t>§ 5. Производные фи</w:t>
        </w:r>
        <w:r>
          <w:rPr>
            <w:rStyle w:val="a3"/>
          </w:rPr>
          <w:t>нансовые инструменты</w:t>
        </w:r>
      </w:hyperlink>
    </w:p>
    <w:p w:rsidR="00000000" w:rsidRDefault="00502168">
      <w:pPr>
        <w:ind w:left="1200" w:hanging="800"/>
        <w:jc w:val="both"/>
      </w:pPr>
      <w:hyperlink w:anchor="sub1260000" w:history="1">
        <w:r>
          <w:rPr>
            <w:rStyle w:val="a3"/>
          </w:rPr>
          <w:t>Статья 126. Общие положения</w:t>
        </w:r>
      </w:hyperlink>
    </w:p>
    <w:p w:rsidR="00000000" w:rsidRDefault="00502168">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502168">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502168">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502168">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502168">
      <w:hyperlink w:anchor="sub130010000" w:history="1">
        <w:r>
          <w:rPr>
            <w:rStyle w:val="a3"/>
          </w:rPr>
          <w:t>§ 5-1. Долгосрочные контракты</w:t>
        </w:r>
      </w:hyperlink>
    </w:p>
    <w:p w:rsidR="00000000" w:rsidRDefault="00502168">
      <w:pPr>
        <w:ind w:firstLine="400"/>
        <w:jc w:val="both"/>
      </w:pPr>
      <w:hyperlink w:anchor="sub130010000" w:history="1">
        <w:r>
          <w:rPr>
            <w:rStyle w:val="a3"/>
          </w:rPr>
          <w:t>Статья 130-1. Общие положения</w:t>
        </w:r>
      </w:hyperlink>
    </w:p>
    <w:p w:rsidR="00000000" w:rsidRDefault="00502168">
      <w:pPr>
        <w:ind w:firstLine="400"/>
        <w:jc w:val="both"/>
      </w:pPr>
      <w:hyperlink w:anchor="sub130020000" w:history="1">
        <w:r>
          <w:rPr>
            <w:rStyle w:val="a3"/>
          </w:rPr>
          <w:t>Стат</w:t>
        </w:r>
        <w:r>
          <w:rPr>
            <w:rStyle w:val="a3"/>
          </w:rPr>
          <w:t>ья 130-2. Порядок определения дохода по долгосрочному контракту при применении фактического метода</w:t>
        </w:r>
      </w:hyperlink>
    </w:p>
    <w:p w:rsidR="00000000" w:rsidRDefault="00502168">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502168">
      <w:pPr>
        <w:jc w:val="both"/>
      </w:pPr>
      <w:hyperlink w:anchor="sub1310000" w:history="1">
        <w:r>
          <w:rPr>
            <w:rStyle w:val="a3"/>
          </w:rPr>
          <w:t>§ 6. Корректировка доходов и вычетов</w:t>
        </w:r>
      </w:hyperlink>
    </w:p>
    <w:p w:rsidR="00000000" w:rsidRDefault="00502168">
      <w:pPr>
        <w:ind w:left="1200" w:hanging="800"/>
        <w:jc w:val="both"/>
      </w:pPr>
      <w:hyperlink w:anchor="sub1310000" w:history="1">
        <w:r>
          <w:rPr>
            <w:rStyle w:val="a3"/>
          </w:rPr>
          <w:t>Статья 131. Общие положения</w:t>
        </w:r>
      </w:hyperlink>
    </w:p>
    <w:p w:rsidR="00000000" w:rsidRDefault="00502168">
      <w:pPr>
        <w:ind w:left="1200" w:hanging="800"/>
        <w:jc w:val="both"/>
      </w:pPr>
      <w:hyperlink w:anchor="sub1320000" w:history="1">
        <w:r>
          <w:rPr>
            <w:rStyle w:val="a3"/>
          </w:rPr>
          <w:t>Статья 132. Корректировка доходов и вычетов</w:t>
        </w:r>
      </w:hyperlink>
    </w:p>
    <w:p w:rsidR="00000000" w:rsidRDefault="00502168">
      <w:pPr>
        <w:jc w:val="both"/>
      </w:pPr>
      <w:r>
        <w:rPr>
          <w:rStyle w:val="s0"/>
        </w:rPr>
        <w:t> </w:t>
      </w:r>
    </w:p>
    <w:p w:rsidR="00000000" w:rsidRDefault="00502168">
      <w:pPr>
        <w:ind w:left="1080" w:hanging="1080"/>
        <w:jc w:val="both"/>
      </w:pPr>
      <w:hyperlink w:anchor="sub1330000" w:history="1">
        <w:r>
          <w:rPr>
            <w:rStyle w:val="a3"/>
          </w:rPr>
          <w:t>Глава 12. Уменьшение налогооблагае</w:t>
        </w:r>
        <w:r>
          <w:rPr>
            <w:rStyle w:val="a3"/>
          </w:rPr>
          <w:t>мого дохода и освобождение от налогообложения некоторых категорий налогоплательщиков</w:t>
        </w:r>
      </w:hyperlink>
    </w:p>
    <w:p w:rsidR="00000000" w:rsidRDefault="00502168">
      <w:pPr>
        <w:ind w:left="1200" w:hanging="800"/>
        <w:jc w:val="both"/>
      </w:pPr>
      <w:hyperlink w:anchor="sub1330000" w:history="1">
        <w:r>
          <w:rPr>
            <w:rStyle w:val="a3"/>
          </w:rPr>
          <w:t xml:space="preserve">Статья 133. Уменьшение налогооблагаемого дохода </w:t>
        </w:r>
      </w:hyperlink>
    </w:p>
    <w:p w:rsidR="00000000" w:rsidRDefault="00502168">
      <w:pPr>
        <w:ind w:left="1200" w:hanging="800"/>
        <w:jc w:val="both"/>
      </w:pPr>
      <w:hyperlink w:anchor="sub1340000" w:history="1">
        <w:r>
          <w:rPr>
            <w:rStyle w:val="a3"/>
          </w:rPr>
          <w:t>Статья 134. Налогообложение некоммерческих организаций</w:t>
        </w:r>
      </w:hyperlink>
    </w:p>
    <w:p w:rsidR="00000000" w:rsidRDefault="00502168">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502168">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502168">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502168">
      <w:pPr>
        <w:ind w:left="1200" w:hanging="800"/>
        <w:jc w:val="both"/>
      </w:pPr>
      <w:hyperlink w:anchor="sub135030000" w:history="1">
        <w:r>
          <w:rPr>
            <w:rStyle w:val="a3"/>
          </w:rPr>
          <w:t>Ст</w:t>
        </w:r>
        <w:r>
          <w:rPr>
            <w:rStyle w:val="a3"/>
          </w:rPr>
          <w:t>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502168">
      <w:pPr>
        <w:jc w:val="both"/>
      </w:pPr>
      <w:r>
        <w:rPr>
          <w:rStyle w:val="s0"/>
        </w:rPr>
        <w:t> </w:t>
      </w:r>
    </w:p>
    <w:p w:rsidR="00000000" w:rsidRDefault="00502168">
      <w:pPr>
        <w:jc w:val="both"/>
      </w:pPr>
      <w:hyperlink w:anchor="sub1360000" w:history="1">
        <w:r>
          <w:rPr>
            <w:rStyle w:val="a3"/>
          </w:rPr>
          <w:t>Глава 13. Убытки</w:t>
        </w:r>
      </w:hyperlink>
    </w:p>
    <w:p w:rsidR="00000000" w:rsidRDefault="00502168">
      <w:pPr>
        <w:ind w:left="1200" w:hanging="800"/>
        <w:jc w:val="both"/>
      </w:pPr>
      <w:hyperlink w:anchor="sub1360000" w:history="1">
        <w:r>
          <w:rPr>
            <w:rStyle w:val="a3"/>
          </w:rPr>
          <w:t>Статья 136. Понятие убытка</w:t>
        </w:r>
      </w:hyperlink>
    </w:p>
    <w:p w:rsidR="00000000" w:rsidRDefault="00502168">
      <w:pPr>
        <w:ind w:left="1200" w:hanging="800"/>
        <w:jc w:val="both"/>
      </w:pPr>
      <w:hyperlink w:anchor="sub1370000" w:history="1">
        <w:r>
          <w:rPr>
            <w:rStyle w:val="a3"/>
          </w:rPr>
          <w:t>Статья 137. Перенос убытков</w:t>
        </w:r>
      </w:hyperlink>
    </w:p>
    <w:p w:rsidR="00000000" w:rsidRDefault="00502168">
      <w:pPr>
        <w:ind w:left="1200" w:hanging="800"/>
        <w:jc w:val="both"/>
      </w:pPr>
      <w:hyperlink w:anchor="sub1380000" w:history="1">
        <w:r>
          <w:rPr>
            <w:rStyle w:val="a3"/>
          </w:rPr>
          <w:t>Статья 138. Перенос убытков при реорганизации</w:t>
        </w:r>
      </w:hyperlink>
    </w:p>
    <w:p w:rsidR="00000000" w:rsidRDefault="00502168">
      <w:pPr>
        <w:jc w:val="both"/>
      </w:pPr>
      <w:r>
        <w:rPr>
          <w:rStyle w:val="s0"/>
        </w:rPr>
        <w:t> </w:t>
      </w:r>
    </w:p>
    <w:p w:rsidR="00000000" w:rsidRDefault="00502168">
      <w:pPr>
        <w:jc w:val="both"/>
      </w:pPr>
      <w:hyperlink w:anchor="sub1390000" w:history="1">
        <w:r>
          <w:rPr>
            <w:rStyle w:val="a3"/>
          </w:rPr>
          <w:t>Глава 14. </w:t>
        </w:r>
        <w:r>
          <w:rPr>
            <w:rStyle w:val="a3"/>
          </w:rPr>
          <w:t>Порядок исчисления и сроки уплаты корпоративного подоходного налога</w:t>
        </w:r>
      </w:hyperlink>
    </w:p>
    <w:p w:rsidR="00000000" w:rsidRDefault="00502168">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502168">
      <w:pPr>
        <w:ind w:left="1537" w:hanging="1134"/>
        <w:jc w:val="both"/>
      </w:pPr>
      <w:hyperlink w:anchor="sub1400000" w:history="1">
        <w:r>
          <w:rPr>
            <w:rStyle w:val="a3"/>
          </w:rPr>
          <w:t xml:space="preserve">Статья 140. Особенности исчисления и уплаты корпоративного </w:t>
        </w:r>
        <w:r>
          <w:rPr>
            <w:rStyle w:val="a3"/>
          </w:rPr>
          <w:t>подоходного налога отдельными категориями налогоплательщиков</w:t>
        </w:r>
      </w:hyperlink>
    </w:p>
    <w:p w:rsidR="00000000" w:rsidRDefault="00502168">
      <w:pPr>
        <w:ind w:left="1537" w:hanging="1134"/>
        <w:jc w:val="both"/>
      </w:pPr>
      <w:hyperlink w:anchor="sub1410000" w:history="1">
        <w:r>
          <w:rPr>
            <w:rStyle w:val="a3"/>
          </w:rPr>
          <w:t>Статья 141. Исчисление суммы авансовых платежей</w:t>
        </w:r>
      </w:hyperlink>
    </w:p>
    <w:p w:rsidR="00000000" w:rsidRDefault="00502168">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502168">
      <w:pPr>
        <w:jc w:val="both"/>
      </w:pPr>
      <w:r>
        <w:t> </w:t>
      </w:r>
    </w:p>
    <w:p w:rsidR="00000000" w:rsidRDefault="00502168">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502168">
      <w:pPr>
        <w:ind w:left="1200" w:hanging="800"/>
        <w:jc w:val="both"/>
      </w:pPr>
      <w:hyperlink w:anchor="sub1430000" w:history="1">
        <w:r>
          <w:rPr>
            <w:rStyle w:val="a3"/>
          </w:rPr>
          <w:t>Статья 143. Доходы, облагаемые у источника выплаты</w:t>
        </w:r>
      </w:hyperlink>
    </w:p>
    <w:p w:rsidR="00000000" w:rsidRDefault="00502168">
      <w:pPr>
        <w:ind w:left="1200" w:hanging="800"/>
        <w:jc w:val="both"/>
      </w:pPr>
      <w:hyperlink w:anchor="sub1440000" w:history="1">
        <w:r>
          <w:rPr>
            <w:rStyle w:val="a3"/>
          </w:rPr>
          <w:t>Статья 144. Порядок исчисления корпоратив</w:t>
        </w:r>
        <w:r>
          <w:rPr>
            <w:rStyle w:val="a3"/>
          </w:rPr>
          <w:t>ного подоходного налога, удерживаемого у источника выплаты</w:t>
        </w:r>
      </w:hyperlink>
    </w:p>
    <w:p w:rsidR="00000000" w:rsidRDefault="00502168">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502168">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502168">
      <w:pPr>
        <w:ind w:left="1200" w:hanging="800"/>
        <w:jc w:val="both"/>
      </w:pPr>
      <w:hyperlink w:anchor="sub1460000" w:history="1">
        <w:r>
          <w:rPr>
            <w:rStyle w:val="a3"/>
          </w:rPr>
          <w:t>Статья 146. Расчет по корпор</w:t>
        </w:r>
        <w:r>
          <w:rPr>
            <w:rStyle w:val="a3"/>
          </w:rPr>
          <w:t>ативному подоходному налогу, удержанному у источника выплаты</w:t>
        </w:r>
      </w:hyperlink>
    </w:p>
    <w:p w:rsidR="00000000" w:rsidRDefault="00502168">
      <w:pPr>
        <w:jc w:val="both"/>
      </w:pPr>
      <w:r>
        <w:t> </w:t>
      </w:r>
    </w:p>
    <w:p w:rsidR="00000000" w:rsidRDefault="00502168">
      <w:pPr>
        <w:jc w:val="both"/>
      </w:pPr>
      <w:hyperlink w:anchor="sub1470000" w:history="1">
        <w:r>
          <w:rPr>
            <w:rStyle w:val="a3"/>
          </w:rPr>
          <w:t>Глава 16. Ставки налога, налоговый период и налоговая декларация</w:t>
        </w:r>
      </w:hyperlink>
    </w:p>
    <w:p w:rsidR="00000000" w:rsidRDefault="00502168">
      <w:pPr>
        <w:ind w:left="1200" w:hanging="800"/>
        <w:jc w:val="both"/>
      </w:pPr>
      <w:hyperlink w:anchor="sub1470000" w:history="1">
        <w:r>
          <w:rPr>
            <w:rStyle w:val="a3"/>
          </w:rPr>
          <w:t>Статья 147. Ставки налога</w:t>
        </w:r>
      </w:hyperlink>
    </w:p>
    <w:p w:rsidR="00000000" w:rsidRDefault="00502168">
      <w:pPr>
        <w:ind w:left="1200" w:hanging="800"/>
        <w:jc w:val="both"/>
      </w:pPr>
      <w:hyperlink w:anchor="sub1480000" w:history="1">
        <w:r>
          <w:rPr>
            <w:rStyle w:val="a3"/>
          </w:rPr>
          <w:t>Ста</w:t>
        </w:r>
        <w:r>
          <w:rPr>
            <w:rStyle w:val="a3"/>
          </w:rPr>
          <w:t>тья 148. Налоговый период</w:t>
        </w:r>
      </w:hyperlink>
    </w:p>
    <w:p w:rsidR="00000000" w:rsidRDefault="00502168">
      <w:pPr>
        <w:ind w:left="1200" w:hanging="800"/>
        <w:jc w:val="both"/>
      </w:pPr>
      <w:hyperlink w:anchor="sub1490000" w:history="1">
        <w:r>
          <w:rPr>
            <w:rStyle w:val="a3"/>
          </w:rPr>
          <w:t>Статья 149. Налоговая декларация</w:t>
        </w:r>
      </w:hyperlink>
    </w:p>
    <w:p w:rsidR="00000000" w:rsidRDefault="00502168">
      <w:pPr>
        <w:jc w:val="both"/>
      </w:pPr>
      <w:r>
        <w:rPr>
          <w:rStyle w:val="s0"/>
        </w:rPr>
        <w:t> </w:t>
      </w:r>
    </w:p>
    <w:p w:rsidR="00000000" w:rsidRDefault="00502168">
      <w:pPr>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502168">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502168">
      <w:pPr>
        <w:ind w:left="1200" w:hanging="800"/>
        <w:jc w:val="both"/>
      </w:pPr>
      <w:hyperlink w:anchor="sub1500000" w:history="1">
        <w:r>
          <w:rPr>
            <w:rStyle w:val="a3"/>
          </w:rPr>
          <w:t>Статья 150. Общие положения</w:t>
        </w:r>
      </w:hyperlink>
    </w:p>
    <w:p w:rsidR="00000000" w:rsidRDefault="00502168">
      <w:pPr>
        <w:ind w:left="1200" w:hanging="800"/>
        <w:jc w:val="both"/>
      </w:pPr>
      <w:hyperlink w:anchor="sub1510000" w:history="1">
        <w:r>
          <w:rPr>
            <w:rStyle w:val="a3"/>
          </w:rPr>
          <w:t>Статья 151</w:t>
        </w:r>
      </w:hyperlink>
      <w:r>
        <w:rPr>
          <w:rStyle w:val="s0"/>
        </w:rPr>
        <w:t>. Исключена</w:t>
      </w:r>
    </w:p>
    <w:p w:rsidR="00000000" w:rsidRDefault="00502168">
      <w:pPr>
        <w:ind w:left="1200" w:hanging="800"/>
        <w:jc w:val="both"/>
      </w:pPr>
      <w:hyperlink w:anchor="sub151010000" w:history="1">
        <w:r>
          <w:rPr>
            <w:rStyle w:val="a3"/>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502168">
      <w:pPr>
        <w:ind w:left="1200" w:hanging="800"/>
        <w:jc w:val="both"/>
      </w:pPr>
      <w:hyperlink w:anchor="sub151020000" w:history="1">
        <w:r>
          <w:rPr>
            <w:rStyle w:val="a3"/>
          </w:rPr>
          <w:t>Статья 151-2</w:t>
        </w:r>
        <w:r>
          <w:rPr>
            <w:rStyle w:val="a3"/>
          </w:rPr>
          <w:t xml:space="preserve">. Налогообложение организаций, осуществляющих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502168">
      <w:pPr>
        <w:ind w:left="1200" w:hanging="8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502168">
      <w:pPr>
        <w:ind w:left="1200" w:hanging="800"/>
        <w:jc w:val="both"/>
      </w:pPr>
      <w:hyperlink w:anchor="sub151040000" w:history="1">
        <w:r>
          <w:rPr>
            <w:rStyle w:val="a3"/>
          </w:rPr>
          <w:t>Статья 151-4. Налогообложение организаций, осуществляю</w:t>
        </w:r>
        <w:r>
          <w:rPr>
            <w:rStyle w:val="a3"/>
          </w:rPr>
          <w:t xml:space="preserve">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502168">
      <w:pPr>
        <w:ind w:left="1200" w:hanging="800"/>
        <w:jc w:val="both"/>
      </w:pPr>
      <w:hyperlink w:anchor="sub151050000" w:history="1">
        <w:r>
          <w:rPr>
            <w:rStyle w:val="a3"/>
          </w:rPr>
          <w:t>Статья 151-5. Налогообложение организаций, осуществляющих деятельность на территории специал</w:t>
        </w:r>
        <w:r>
          <w:rPr>
            <w:rStyle w:val="a3"/>
          </w:rPr>
          <w:t xml:space="preserve">ьной экономической </w:t>
        </w:r>
      </w:hyperlink>
      <w:hyperlink w:anchor="sub151050000" w:history="1">
        <w:r>
          <w:rPr>
            <w:rStyle w:val="a3"/>
          </w:rPr>
          <w:t>зоны «Оңтүстік»</w:t>
        </w:r>
      </w:hyperlink>
    </w:p>
    <w:p w:rsidR="00000000" w:rsidRDefault="00502168">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 xml:space="preserve">зоны </w:t>
        </w:r>
        <w:r>
          <w:rPr>
            <w:rStyle w:val="a3"/>
          </w:rPr>
          <w:t>«Бурабай»</w:t>
        </w:r>
      </w:hyperlink>
    </w:p>
    <w:p w:rsidR="00000000" w:rsidRDefault="00502168">
      <w:pPr>
        <w:ind w:left="1200" w:hanging="800"/>
        <w:jc w:val="both"/>
      </w:pPr>
      <w:hyperlink w:anchor="sub151070000" w:history="1">
        <w:r>
          <w:rPr>
            <w:rStyle w:val="a3"/>
          </w:rPr>
          <w:t>Статья 151-7. Налогообложение организаций, осуществляющих деятельность на территории специальной экономической зоны «Сарыарка»</w:t>
        </w:r>
      </w:hyperlink>
    </w:p>
    <w:p w:rsidR="00000000" w:rsidRDefault="00502168">
      <w:pPr>
        <w:ind w:left="1200" w:hanging="800"/>
        <w:jc w:val="both"/>
      </w:pPr>
      <w:hyperlink w:anchor="sub151080000" w:history="1">
        <w:r>
          <w:rPr>
            <w:rStyle w:val="a3"/>
          </w:rPr>
          <w:t>Статья 151-8. Налогообложение организаций, осущес</w:t>
        </w:r>
        <w:r>
          <w:rPr>
            <w:rStyle w:val="a3"/>
          </w:rPr>
          <w:t>твляющих деятельность на территории специальной экономической зоны «Хоргос - Восточные ворота»</w:t>
        </w:r>
      </w:hyperlink>
    </w:p>
    <w:p w:rsidR="00000000" w:rsidRDefault="00502168">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502168">
      <w:pPr>
        <w:ind w:left="1200" w:hanging="800"/>
        <w:jc w:val="both"/>
      </w:pPr>
      <w:hyperlink w:anchor="sub151100000" w:history="1">
        <w:r>
          <w:rPr>
            <w:rStyle w:val="a3"/>
          </w:rPr>
          <w:t>Статья 151-10. 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502168">
      <w:pPr>
        <w:ind w:left="1200" w:hanging="800"/>
        <w:jc w:val="both"/>
      </w:pPr>
      <w:hyperlink w:anchor="sub1520000" w:history="1">
        <w:r>
          <w:rPr>
            <w:rStyle w:val="a3"/>
          </w:rPr>
          <w:t>Статья 152. Налоговый период и налоговая отчет</w:t>
        </w:r>
        <w:r>
          <w:rPr>
            <w:rStyle w:val="a3"/>
          </w:rPr>
          <w:t>ность</w:t>
        </w:r>
      </w:hyperlink>
    </w:p>
    <w:p w:rsidR="00000000" w:rsidRDefault="00502168">
      <w:pPr>
        <w:jc w:val="both"/>
      </w:pPr>
      <w:r>
        <w:rPr>
          <w:rStyle w:val="s0"/>
        </w:rPr>
        <w:t> </w:t>
      </w:r>
    </w:p>
    <w:p w:rsidR="00000000" w:rsidRDefault="00502168">
      <w:pPr>
        <w:jc w:val="both"/>
      </w:pPr>
      <w:hyperlink w:anchor="sub1530000" w:history="1">
        <w:r>
          <w:rPr>
            <w:rStyle w:val="a3"/>
          </w:rPr>
          <w:t>Раздел 6. Индивидуальный подоходный налог</w:t>
        </w:r>
      </w:hyperlink>
    </w:p>
    <w:p w:rsidR="00000000" w:rsidRDefault="00502168">
      <w:pPr>
        <w:jc w:val="both"/>
      </w:pPr>
      <w:hyperlink w:anchor="sub1530000" w:history="1">
        <w:r>
          <w:rPr>
            <w:rStyle w:val="a3"/>
          </w:rPr>
          <w:t>Глава 18. Общие положения</w:t>
        </w:r>
      </w:hyperlink>
    </w:p>
    <w:p w:rsidR="00000000" w:rsidRDefault="00502168">
      <w:pPr>
        <w:ind w:left="1650" w:hanging="1247"/>
        <w:jc w:val="both"/>
      </w:pPr>
      <w:hyperlink w:anchor="sub1530000" w:history="1">
        <w:r>
          <w:rPr>
            <w:rStyle w:val="a3"/>
          </w:rPr>
          <w:t xml:space="preserve">Статья 153. Плательщики </w:t>
        </w:r>
      </w:hyperlink>
    </w:p>
    <w:p w:rsidR="00000000" w:rsidRDefault="00502168">
      <w:pPr>
        <w:ind w:left="1650" w:hanging="1247"/>
        <w:jc w:val="both"/>
      </w:pPr>
      <w:hyperlink w:anchor="sub1540000" w:history="1">
        <w:r>
          <w:rPr>
            <w:rStyle w:val="a3"/>
          </w:rPr>
          <w:t>Статья 154. </w:t>
        </w:r>
        <w:r>
          <w:rPr>
            <w:rStyle w:val="a3"/>
          </w:rPr>
          <w:t>Особенности налогообложения доходов иностранца и лица без гражданства, являющегося резидентом Республики Казахстан</w:t>
        </w:r>
      </w:hyperlink>
    </w:p>
    <w:p w:rsidR="00000000" w:rsidRDefault="00502168">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502168">
      <w:pPr>
        <w:ind w:left="1650" w:hanging="1247"/>
        <w:jc w:val="both"/>
      </w:pPr>
      <w:hyperlink w:anchor="sub1550000" w:history="1">
        <w:r>
          <w:rPr>
            <w:rStyle w:val="a3"/>
          </w:rPr>
          <w:t>Статья 155. Объекты налогообложения</w:t>
        </w:r>
      </w:hyperlink>
    </w:p>
    <w:p w:rsidR="00000000" w:rsidRDefault="00502168">
      <w:pPr>
        <w:ind w:left="1650" w:hanging="1247"/>
        <w:jc w:val="both"/>
      </w:pPr>
      <w:hyperlink w:anchor="sub1560000" w:history="1">
        <w:r>
          <w:rPr>
            <w:rStyle w:val="a3"/>
          </w:rPr>
          <w:t>Статья 156. Доходы, не подлежащие налогообложению</w:t>
        </w:r>
      </w:hyperlink>
    </w:p>
    <w:p w:rsidR="00000000" w:rsidRDefault="00502168">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502168">
      <w:pPr>
        <w:ind w:left="1650" w:hanging="1247"/>
        <w:jc w:val="both"/>
      </w:pPr>
      <w:hyperlink w:anchor="sub1580000" w:history="1">
        <w:r>
          <w:rPr>
            <w:rStyle w:val="a3"/>
          </w:rPr>
          <w:t>Статья 158</w:t>
        </w:r>
        <w:r>
          <w:rPr>
            <w:rStyle w:val="a3"/>
          </w:rPr>
          <w:t>. Ставки налога</w:t>
        </w:r>
      </w:hyperlink>
    </w:p>
    <w:p w:rsidR="00000000" w:rsidRDefault="00502168">
      <w:pPr>
        <w:ind w:left="1650" w:hanging="1247"/>
        <w:jc w:val="both"/>
      </w:pPr>
      <w:hyperlink w:anchor="sub1590000" w:history="1">
        <w:r>
          <w:rPr>
            <w:rStyle w:val="a3"/>
          </w:rPr>
          <w:t>Статья 159. Налоговый период</w:t>
        </w:r>
      </w:hyperlink>
    </w:p>
    <w:p w:rsidR="00000000" w:rsidRDefault="00502168">
      <w:pPr>
        <w:jc w:val="both"/>
      </w:pPr>
      <w:r>
        <w:t> </w:t>
      </w:r>
    </w:p>
    <w:p w:rsidR="00000000" w:rsidRDefault="00502168">
      <w:pPr>
        <w:jc w:val="both"/>
      </w:pPr>
      <w:hyperlink w:anchor="sub1600000" w:history="1">
        <w:r>
          <w:rPr>
            <w:rStyle w:val="a3"/>
          </w:rPr>
          <w:t>Глава 19. Доходы, облагаемые у источника выплаты</w:t>
        </w:r>
      </w:hyperlink>
    </w:p>
    <w:p w:rsidR="00000000" w:rsidRDefault="00502168">
      <w:pPr>
        <w:ind w:left="1200" w:hanging="800"/>
        <w:jc w:val="both"/>
      </w:pPr>
      <w:hyperlink w:anchor="sub1600000" w:history="1">
        <w:r>
          <w:rPr>
            <w:rStyle w:val="a3"/>
          </w:rPr>
          <w:t>Статья 160. Доходы, облагаемые у источника выплаты</w:t>
        </w:r>
      </w:hyperlink>
    </w:p>
    <w:p w:rsidR="00000000" w:rsidRDefault="00502168">
      <w:pPr>
        <w:ind w:left="1200" w:hanging="800"/>
        <w:jc w:val="both"/>
      </w:pPr>
      <w:hyperlink w:anchor="sub1610000" w:history="1">
        <w:r>
          <w:rPr>
            <w:rStyle w:val="a3"/>
          </w:rPr>
          <w:t>Статья 161. Исчисление, удержание и уплата налога</w:t>
        </w:r>
      </w:hyperlink>
    </w:p>
    <w:p w:rsidR="00000000" w:rsidRDefault="00502168">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502168">
      <w:pPr>
        <w:ind w:left="1200" w:hanging="800"/>
        <w:jc w:val="both"/>
      </w:pPr>
      <w:hyperlink w:anchor="sub1620000" w:history="1">
        <w:r>
          <w:rPr>
            <w:rStyle w:val="a3"/>
          </w:rPr>
          <w:t>Статья 162. </w:t>
        </w:r>
        <w:r>
          <w:rPr>
            <w:rStyle w:val="a3"/>
          </w:rPr>
          <w:t>Декларация по индивидуальному подоходному налогу и социальному налогу</w:t>
        </w:r>
      </w:hyperlink>
    </w:p>
    <w:p w:rsidR="00000000" w:rsidRDefault="00502168">
      <w:pPr>
        <w:jc w:val="both"/>
      </w:pPr>
      <w:hyperlink w:anchor="sub1630000" w:history="1">
        <w:r>
          <w:rPr>
            <w:rStyle w:val="a3"/>
          </w:rPr>
          <w:t>§ 1. Доход работника</w:t>
        </w:r>
      </w:hyperlink>
    </w:p>
    <w:p w:rsidR="00000000" w:rsidRDefault="00502168">
      <w:pPr>
        <w:ind w:left="1200" w:hanging="800"/>
        <w:jc w:val="both"/>
      </w:pPr>
      <w:hyperlink w:anchor="sub1630000" w:history="1">
        <w:r>
          <w:rPr>
            <w:rStyle w:val="a3"/>
          </w:rPr>
          <w:t>Статья 163. Доход работника</w:t>
        </w:r>
      </w:hyperlink>
    </w:p>
    <w:p w:rsidR="00000000" w:rsidRDefault="00502168">
      <w:pPr>
        <w:ind w:left="1200" w:hanging="800"/>
        <w:jc w:val="both"/>
      </w:pPr>
      <w:hyperlink w:anchor="sub1640000" w:history="1">
        <w:r>
          <w:rPr>
            <w:rStyle w:val="a3"/>
          </w:rPr>
          <w:t>Статья 164. Доход работника в натураль</w:t>
        </w:r>
        <w:r>
          <w:rPr>
            <w:rStyle w:val="a3"/>
          </w:rPr>
          <w:t>ной форме</w:t>
        </w:r>
      </w:hyperlink>
    </w:p>
    <w:p w:rsidR="00000000" w:rsidRDefault="00502168">
      <w:pPr>
        <w:ind w:left="1200" w:hanging="800"/>
        <w:jc w:val="both"/>
      </w:pPr>
      <w:hyperlink w:anchor="sub1650000" w:history="1">
        <w:r>
          <w:rPr>
            <w:rStyle w:val="a3"/>
          </w:rPr>
          <w:t>Статья 165. Доход работника в виде материальной выгоды</w:t>
        </w:r>
      </w:hyperlink>
    </w:p>
    <w:p w:rsidR="00000000" w:rsidRDefault="00502168">
      <w:pPr>
        <w:ind w:left="1200" w:hanging="800"/>
        <w:jc w:val="both"/>
      </w:pPr>
      <w:hyperlink w:anchor="sub1660000" w:history="1">
        <w:r>
          <w:rPr>
            <w:rStyle w:val="a3"/>
          </w:rPr>
          <w:t>Статья 166. Налоговые вычеты</w:t>
        </w:r>
      </w:hyperlink>
    </w:p>
    <w:p w:rsidR="00000000" w:rsidRDefault="00502168">
      <w:pPr>
        <w:ind w:left="1200" w:hanging="800"/>
        <w:jc w:val="both"/>
      </w:pPr>
      <w:hyperlink w:anchor="sub1670000" w:history="1">
        <w:r>
          <w:rPr>
            <w:rStyle w:val="a3"/>
          </w:rPr>
          <w:t>Статья 167. Исчисление и удержание налога</w:t>
        </w:r>
      </w:hyperlink>
    </w:p>
    <w:p w:rsidR="00000000" w:rsidRDefault="00502168">
      <w:pPr>
        <w:jc w:val="both"/>
      </w:pPr>
      <w:hyperlink w:anchor="sub1680000" w:history="1">
        <w:r>
          <w:rPr>
            <w:rStyle w:val="a3"/>
          </w:rPr>
          <w:t>§ 2. Доход физического лица от налогового агента</w:t>
        </w:r>
      </w:hyperlink>
    </w:p>
    <w:p w:rsidR="00000000" w:rsidRDefault="00502168">
      <w:pPr>
        <w:ind w:left="1200" w:hanging="800"/>
        <w:jc w:val="both"/>
      </w:pPr>
      <w:hyperlink w:anchor="sub1680000" w:history="1">
        <w:r>
          <w:rPr>
            <w:rStyle w:val="a3"/>
          </w:rPr>
          <w:t>Статья 168. Доход физического лица от налогового агента</w:t>
        </w:r>
      </w:hyperlink>
    </w:p>
    <w:p w:rsidR="00000000" w:rsidRDefault="00502168">
      <w:pPr>
        <w:ind w:left="1200" w:hanging="800"/>
        <w:jc w:val="both"/>
      </w:pPr>
      <w:hyperlink w:anchor="sub1690000" w:history="1">
        <w:r>
          <w:rPr>
            <w:rStyle w:val="a3"/>
          </w:rPr>
          <w:t>Статья 169. Исчисление суммы налога</w:t>
        </w:r>
      </w:hyperlink>
    </w:p>
    <w:p w:rsidR="00000000" w:rsidRDefault="00502168">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502168">
      <w:pPr>
        <w:ind w:left="1200" w:hanging="800"/>
        <w:jc w:val="both"/>
      </w:pPr>
      <w:hyperlink w:anchor="sub1700000" w:history="1">
        <w:r>
          <w:rPr>
            <w:rStyle w:val="a3"/>
          </w:rPr>
          <w:t>Статья 170. Пенсионные выплаты</w:t>
        </w:r>
      </w:hyperlink>
    </w:p>
    <w:p w:rsidR="00000000" w:rsidRDefault="00502168">
      <w:pPr>
        <w:ind w:left="1200" w:hanging="800"/>
        <w:jc w:val="both"/>
      </w:pPr>
      <w:hyperlink w:anchor="sub1710000" w:history="1">
        <w:r>
          <w:rPr>
            <w:rStyle w:val="a3"/>
          </w:rPr>
          <w:t>Статья 171. Исчисление сумм</w:t>
        </w:r>
        <w:r>
          <w:rPr>
            <w:rStyle w:val="a3"/>
          </w:rPr>
          <w:t>ы налога</w:t>
        </w:r>
      </w:hyperlink>
    </w:p>
    <w:p w:rsidR="00000000" w:rsidRDefault="00502168">
      <w:pPr>
        <w:jc w:val="both"/>
      </w:pPr>
      <w:hyperlink w:anchor="sub1720000" w:history="1">
        <w:r>
          <w:rPr>
            <w:rStyle w:val="a3"/>
          </w:rPr>
          <w:t>§ 4. Доход в виде дивидендов, вознаграждений, выигрышей</w:t>
        </w:r>
      </w:hyperlink>
    </w:p>
    <w:p w:rsidR="00000000" w:rsidRDefault="00502168">
      <w:pPr>
        <w:ind w:left="1200" w:hanging="800"/>
        <w:jc w:val="both"/>
      </w:pPr>
      <w:hyperlink w:anchor="sub1720000" w:history="1">
        <w:r>
          <w:rPr>
            <w:rStyle w:val="a3"/>
          </w:rPr>
          <w:t>Статья 172. Дивиденды, вознаграждения, выигрыши</w:t>
        </w:r>
      </w:hyperlink>
    </w:p>
    <w:p w:rsidR="00000000" w:rsidRDefault="00502168">
      <w:pPr>
        <w:jc w:val="both"/>
      </w:pPr>
      <w:hyperlink w:anchor="sub1730000" w:history="1">
        <w:r>
          <w:rPr>
            <w:rStyle w:val="a3"/>
          </w:rPr>
          <w:t>§ 5. Стипендии</w:t>
        </w:r>
      </w:hyperlink>
    </w:p>
    <w:p w:rsidR="00000000" w:rsidRDefault="00502168">
      <w:pPr>
        <w:ind w:left="1200" w:hanging="800"/>
        <w:jc w:val="both"/>
      </w:pPr>
      <w:hyperlink w:anchor="sub1730000" w:history="1">
        <w:r>
          <w:rPr>
            <w:rStyle w:val="a3"/>
          </w:rPr>
          <w:t>Статья 173. Стипендии</w:t>
        </w:r>
      </w:hyperlink>
    </w:p>
    <w:p w:rsidR="00000000" w:rsidRDefault="00502168">
      <w:pPr>
        <w:ind w:left="1200" w:hanging="800"/>
        <w:jc w:val="both"/>
      </w:pPr>
      <w:hyperlink w:anchor="sub1740000" w:history="1">
        <w:r>
          <w:rPr>
            <w:rStyle w:val="a3"/>
          </w:rPr>
          <w:t>Статья 174. Исчисление суммы налога</w:t>
        </w:r>
      </w:hyperlink>
    </w:p>
    <w:p w:rsidR="00000000" w:rsidRDefault="00502168">
      <w:pPr>
        <w:jc w:val="both"/>
      </w:pPr>
      <w:hyperlink w:anchor="sub1750000" w:history="1">
        <w:r>
          <w:rPr>
            <w:rStyle w:val="a3"/>
          </w:rPr>
          <w:t>§ 6. Доход по договорам накопительного страхования</w:t>
        </w:r>
      </w:hyperlink>
    </w:p>
    <w:p w:rsidR="00000000" w:rsidRDefault="00502168">
      <w:pPr>
        <w:ind w:left="1200" w:hanging="800"/>
        <w:jc w:val="both"/>
      </w:pPr>
      <w:hyperlink w:anchor="sub1750000" w:history="1">
        <w:r>
          <w:rPr>
            <w:rStyle w:val="a3"/>
          </w:rPr>
          <w:t>Статья 175. Доход по договорам накопительног</w:t>
        </w:r>
        <w:r>
          <w:rPr>
            <w:rStyle w:val="a3"/>
          </w:rPr>
          <w:t>о страхования</w:t>
        </w:r>
      </w:hyperlink>
    </w:p>
    <w:p w:rsidR="00000000" w:rsidRDefault="00502168">
      <w:pPr>
        <w:ind w:left="1200" w:hanging="800"/>
        <w:jc w:val="both"/>
      </w:pPr>
      <w:hyperlink w:anchor="sub1760000" w:history="1">
        <w:r>
          <w:rPr>
            <w:rStyle w:val="a3"/>
          </w:rPr>
          <w:t>Статья 176. Исчисление суммы налога</w:t>
        </w:r>
      </w:hyperlink>
    </w:p>
    <w:p w:rsidR="00000000" w:rsidRDefault="00502168">
      <w:pPr>
        <w:jc w:val="both"/>
      </w:pPr>
      <w:r>
        <w:t> </w:t>
      </w:r>
    </w:p>
    <w:p w:rsidR="00000000" w:rsidRDefault="00502168">
      <w:pPr>
        <w:jc w:val="both"/>
      </w:pPr>
      <w:hyperlink w:anchor="sub1770000" w:history="1">
        <w:r>
          <w:rPr>
            <w:rStyle w:val="a3"/>
          </w:rPr>
          <w:t>Глава 20. Доходы, не облагаемые у источника выплаты</w:t>
        </w:r>
      </w:hyperlink>
    </w:p>
    <w:p w:rsidR="00000000" w:rsidRDefault="00502168">
      <w:pPr>
        <w:ind w:left="1200" w:hanging="800"/>
        <w:jc w:val="both"/>
      </w:pPr>
      <w:hyperlink w:anchor="sub1770000" w:history="1">
        <w:r>
          <w:rPr>
            <w:rStyle w:val="a3"/>
          </w:rPr>
          <w:t>Статья 177. Доходы, не облагаемые у источника выплаты</w:t>
        </w:r>
      </w:hyperlink>
    </w:p>
    <w:p w:rsidR="00000000" w:rsidRDefault="00502168">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502168">
      <w:pPr>
        <w:ind w:left="1200" w:hanging="800"/>
        <w:jc w:val="both"/>
      </w:pPr>
      <w:hyperlink w:anchor="sub1790000" w:history="1">
        <w:r>
          <w:rPr>
            <w:rStyle w:val="a3"/>
          </w:rPr>
          <w:t>Статья 179. Сроки уплаты налога</w:t>
        </w:r>
      </w:hyperlink>
    </w:p>
    <w:p w:rsidR="00000000" w:rsidRDefault="00502168">
      <w:pPr>
        <w:jc w:val="both"/>
      </w:pPr>
      <w:hyperlink w:anchor="sub1800000" w:history="1">
        <w:r>
          <w:rPr>
            <w:rStyle w:val="a3"/>
          </w:rPr>
          <w:t>§ 1. </w:t>
        </w:r>
        <w:r>
          <w:rPr>
            <w:rStyle w:val="a3"/>
          </w:rPr>
          <w:t>Имущественный доход</w:t>
        </w:r>
      </w:hyperlink>
    </w:p>
    <w:p w:rsidR="00000000" w:rsidRDefault="00502168">
      <w:pPr>
        <w:ind w:left="1200" w:hanging="800"/>
        <w:jc w:val="both"/>
      </w:pPr>
      <w:hyperlink w:anchor="sub1800000" w:history="1">
        <w:r>
          <w:rPr>
            <w:rStyle w:val="a3"/>
          </w:rPr>
          <w:t>Статья 180. Имущественный доход</w:t>
        </w:r>
      </w:hyperlink>
    </w:p>
    <w:p w:rsidR="00000000" w:rsidRDefault="00502168">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применяющи</w:t>
        </w:r>
        <w:r>
          <w:rPr>
            <w:rStyle w:val="a3"/>
          </w:rPr>
          <w:t>м специальный налоговый режим для субъектов малого бизнеса</w:t>
        </w:r>
      </w:hyperlink>
    </w:p>
    <w:p w:rsidR="00000000" w:rsidRDefault="00502168">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w:t>
        </w:r>
        <w:r>
          <w:rPr>
            <w:rStyle w:val="a3"/>
          </w:rPr>
          <w:t>ектов малого бизнеса, имущества (кроме денег) в качестве вклада в уставный капитал</w:t>
        </w:r>
      </w:hyperlink>
    </w:p>
    <w:p w:rsidR="00000000" w:rsidRDefault="00502168">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w:t>
        </w:r>
        <w:r>
          <w:rPr>
            <w:rStyle w:val="a3"/>
          </w:rPr>
          <w:t xml:space="preserve"> режимы для субъектов малого бизнеса</w:t>
        </w:r>
      </w:hyperlink>
    </w:p>
    <w:p w:rsidR="00000000" w:rsidRDefault="00502168">
      <w:pPr>
        <w:ind w:left="1200" w:hanging="800"/>
        <w:jc w:val="both"/>
      </w:pPr>
      <w:r>
        <w:t> </w:t>
      </w:r>
    </w:p>
    <w:p w:rsidR="00000000" w:rsidRDefault="00502168">
      <w:pPr>
        <w:jc w:val="both"/>
      </w:pPr>
      <w:hyperlink w:anchor="sub1810000" w:history="1">
        <w:r>
          <w:rPr>
            <w:rStyle w:val="a3"/>
          </w:rPr>
          <w:t>§ 2. Доход частных нотариусов, частных судебных исполнителей и адвокатов</w:t>
        </w:r>
      </w:hyperlink>
    </w:p>
    <w:p w:rsidR="00000000" w:rsidRDefault="00502168">
      <w:pPr>
        <w:ind w:left="1200" w:hanging="800"/>
        <w:jc w:val="both"/>
      </w:pPr>
      <w:hyperlink w:anchor="sub1810000" w:history="1">
        <w:r>
          <w:rPr>
            <w:rStyle w:val="a3"/>
          </w:rPr>
          <w:t>Статья 181. Доход частных нотариусов, частных судебных исполнителей и адвокато</w:t>
        </w:r>
        <w:r>
          <w:rPr>
            <w:rStyle w:val="a3"/>
          </w:rPr>
          <w:t>в</w:t>
        </w:r>
      </w:hyperlink>
      <w:r>
        <w:rPr>
          <w:rStyle w:val="s0"/>
        </w:rPr>
        <w:t xml:space="preserve"> </w:t>
      </w:r>
    </w:p>
    <w:p w:rsidR="00000000" w:rsidRDefault="00502168">
      <w:pPr>
        <w:ind w:left="1200" w:hanging="800"/>
        <w:jc w:val="both"/>
      </w:pPr>
      <w:hyperlink w:anchor="sub1820000" w:history="1">
        <w:r>
          <w:rPr>
            <w:rStyle w:val="a3"/>
          </w:rPr>
          <w:t>Статья 182. Исчисление и уплата налога</w:t>
        </w:r>
      </w:hyperlink>
    </w:p>
    <w:p w:rsidR="00000000" w:rsidRDefault="00502168">
      <w:pPr>
        <w:jc w:val="both"/>
      </w:pPr>
      <w:hyperlink w:anchor="sub1830000" w:history="1">
        <w:r>
          <w:rPr>
            <w:rStyle w:val="a3"/>
          </w:rPr>
          <w:t>§ 3. Доход индивидуального предпринимателя</w:t>
        </w:r>
      </w:hyperlink>
    </w:p>
    <w:p w:rsidR="00000000" w:rsidRDefault="00502168">
      <w:pPr>
        <w:ind w:left="1200" w:hanging="800"/>
        <w:jc w:val="both"/>
      </w:pPr>
      <w:hyperlink w:anchor="sub1830000" w:history="1">
        <w:r>
          <w:rPr>
            <w:rStyle w:val="a3"/>
          </w:rPr>
          <w:t>Статья 183. Доход индивидуального предпринимателя</w:t>
        </w:r>
      </w:hyperlink>
    </w:p>
    <w:p w:rsidR="00000000" w:rsidRDefault="00502168">
      <w:pPr>
        <w:jc w:val="both"/>
      </w:pPr>
      <w:hyperlink w:anchor="sub1840000" w:history="1">
        <w:r>
          <w:rPr>
            <w:rStyle w:val="a3"/>
          </w:rPr>
          <w:t>§ 4. Прочие доходы</w:t>
        </w:r>
      </w:hyperlink>
    </w:p>
    <w:p w:rsidR="00000000" w:rsidRDefault="00502168">
      <w:pPr>
        <w:ind w:left="1200" w:hanging="800"/>
        <w:jc w:val="both"/>
      </w:pPr>
      <w:hyperlink w:anchor="sub1840000" w:history="1">
        <w:r>
          <w:rPr>
            <w:rStyle w:val="a3"/>
          </w:rPr>
          <w:t>Статья 184. Прочие доходы</w:t>
        </w:r>
      </w:hyperlink>
    </w:p>
    <w:p w:rsidR="00000000" w:rsidRDefault="00502168">
      <w:pPr>
        <w:jc w:val="both"/>
      </w:pPr>
      <w:r>
        <w:rPr>
          <w:rStyle w:val="s0"/>
        </w:rPr>
        <w:t> </w:t>
      </w:r>
    </w:p>
    <w:p w:rsidR="00000000" w:rsidRDefault="00502168">
      <w:pPr>
        <w:jc w:val="both"/>
      </w:pPr>
      <w:hyperlink w:anchor="sub1850000" w:history="1">
        <w:r>
          <w:rPr>
            <w:rStyle w:val="a3"/>
          </w:rPr>
          <w:t>Глава 21. Декларация по индивидуальному подоходному налогу</w:t>
        </w:r>
      </w:hyperlink>
    </w:p>
    <w:p w:rsidR="00000000" w:rsidRDefault="00502168">
      <w:pPr>
        <w:ind w:left="1200" w:hanging="800"/>
        <w:jc w:val="both"/>
      </w:pPr>
      <w:hyperlink w:anchor="sub1850000" w:history="1">
        <w:r>
          <w:rPr>
            <w:rStyle w:val="a3"/>
          </w:rPr>
          <w:t>Статья 185. </w:t>
        </w:r>
        <w:r>
          <w:rPr>
            <w:rStyle w:val="a3"/>
          </w:rPr>
          <w:t>Декларация по индивидуальному подоходному налогу</w:t>
        </w:r>
      </w:hyperlink>
    </w:p>
    <w:p w:rsidR="00000000" w:rsidRDefault="00502168">
      <w:pPr>
        <w:ind w:left="1200" w:hanging="800"/>
        <w:jc w:val="both"/>
      </w:pPr>
      <w:hyperlink w:anchor="sub1860000" w:history="1">
        <w:r>
          <w:rPr>
            <w:rStyle w:val="a3"/>
          </w:rPr>
          <w:t>Статья 186. Сроки представления декларации</w:t>
        </w:r>
      </w:hyperlink>
    </w:p>
    <w:p w:rsidR="00000000" w:rsidRDefault="00502168">
      <w:pPr>
        <w:ind w:left="1200" w:hanging="800"/>
        <w:jc w:val="both"/>
      </w:pPr>
      <w:hyperlink w:anchor="sub1870000" w:history="1">
        <w:r>
          <w:rPr>
            <w:rStyle w:val="a3"/>
          </w:rPr>
          <w:t>Статья 187. Неподтверждение уплаты налога</w:t>
        </w:r>
      </w:hyperlink>
    </w:p>
    <w:p w:rsidR="00000000" w:rsidRDefault="00502168">
      <w:pPr>
        <w:jc w:val="both"/>
      </w:pPr>
      <w:r>
        <w:rPr>
          <w:rStyle w:val="s0"/>
        </w:rPr>
        <w:t> </w:t>
      </w:r>
    </w:p>
    <w:p w:rsidR="00000000" w:rsidRDefault="00502168">
      <w:pPr>
        <w:jc w:val="both"/>
      </w:pPr>
      <w:hyperlink w:anchor="sub1880000" w:history="1">
        <w:r>
          <w:rPr>
            <w:rStyle w:val="a3"/>
          </w:rPr>
          <w:t>Раздел 7. Особенности</w:t>
        </w:r>
        <w:r>
          <w:rPr>
            <w:rStyle w:val="a3"/>
          </w:rPr>
          <w:t xml:space="preserve"> международного налогообложения</w:t>
        </w:r>
      </w:hyperlink>
    </w:p>
    <w:p w:rsidR="00000000" w:rsidRDefault="00502168">
      <w:pPr>
        <w:jc w:val="both"/>
      </w:pPr>
      <w:hyperlink w:anchor="sub1880000" w:history="1">
        <w:r>
          <w:rPr>
            <w:rStyle w:val="a3"/>
          </w:rPr>
          <w:t>Глава 22. Общие положения</w:t>
        </w:r>
      </w:hyperlink>
    </w:p>
    <w:p w:rsidR="00000000" w:rsidRDefault="00502168">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502168">
      <w:pPr>
        <w:ind w:left="1200" w:hanging="800"/>
        <w:jc w:val="both"/>
      </w:pPr>
      <w:hyperlink w:anchor="sub1890000" w:history="1">
        <w:r>
          <w:rPr>
            <w:rStyle w:val="a3"/>
          </w:rPr>
          <w:t>Статья 189. Резиденты</w:t>
        </w:r>
      </w:hyperlink>
    </w:p>
    <w:p w:rsidR="00000000" w:rsidRDefault="00502168">
      <w:pPr>
        <w:ind w:left="1200" w:hanging="800"/>
        <w:jc w:val="both"/>
      </w:pPr>
      <w:hyperlink w:anchor="sub1900000" w:history="1">
        <w:r>
          <w:rPr>
            <w:rStyle w:val="a3"/>
          </w:rPr>
          <w:t>Статья 190. Нерезиденты</w:t>
        </w:r>
      </w:hyperlink>
    </w:p>
    <w:p w:rsidR="00000000" w:rsidRDefault="00502168">
      <w:pPr>
        <w:ind w:left="1200" w:hanging="800"/>
        <w:jc w:val="both"/>
      </w:pPr>
      <w:hyperlink w:anchor="sub1910000" w:history="1">
        <w:r>
          <w:rPr>
            <w:rStyle w:val="a3"/>
          </w:rPr>
          <w:t>Статья 191. Постоянное учреждение нерезидента</w:t>
        </w:r>
      </w:hyperlink>
    </w:p>
    <w:p w:rsidR="00000000" w:rsidRDefault="00502168">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502168">
      <w:pPr>
        <w:jc w:val="both"/>
      </w:pPr>
      <w:r>
        <w:rPr>
          <w:rStyle w:val="s0"/>
        </w:rPr>
        <w:t> </w:t>
      </w:r>
    </w:p>
    <w:p w:rsidR="00000000" w:rsidRDefault="00502168">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502168">
      <w:pPr>
        <w:ind w:left="1200" w:hanging="800"/>
        <w:jc w:val="both"/>
      </w:pPr>
      <w:hyperlink w:anchor="sub1930000" w:history="1">
        <w:r>
          <w:rPr>
            <w:rStyle w:val="a3"/>
          </w:rPr>
          <w:t>Статья 193. </w:t>
        </w:r>
        <w:r>
          <w:rPr>
            <w:rStyle w:val="a3"/>
          </w:rPr>
          <w:t>Порядок исчисления и удержания корпоративного подоходного налога у источника выплаты</w:t>
        </w:r>
      </w:hyperlink>
    </w:p>
    <w:p w:rsidR="00000000" w:rsidRDefault="00502168">
      <w:pPr>
        <w:ind w:left="1200" w:hanging="800"/>
        <w:jc w:val="both"/>
      </w:pPr>
      <w:hyperlink w:anchor="sub1940000" w:history="1">
        <w:r>
          <w:rPr>
            <w:rStyle w:val="a3"/>
          </w:rPr>
          <w:t>Статья 194. Ставки подоходного налога у источника выплаты</w:t>
        </w:r>
      </w:hyperlink>
    </w:p>
    <w:p w:rsidR="00000000" w:rsidRDefault="00502168">
      <w:pPr>
        <w:ind w:left="1200" w:hanging="800"/>
        <w:jc w:val="both"/>
      </w:pPr>
      <w:hyperlink w:anchor="sub1950000" w:history="1">
        <w:r>
          <w:rPr>
            <w:rStyle w:val="a3"/>
          </w:rPr>
          <w:t>Статья 195. Порядок и сроки перечисления корпор</w:t>
        </w:r>
        <w:r>
          <w:rPr>
            <w:rStyle w:val="a3"/>
          </w:rPr>
          <w:t>ативного подоходного налога у источника выплаты</w:t>
        </w:r>
      </w:hyperlink>
    </w:p>
    <w:p w:rsidR="00000000" w:rsidRDefault="00502168">
      <w:pPr>
        <w:ind w:left="1200" w:hanging="800"/>
        <w:jc w:val="both"/>
      </w:pPr>
      <w:hyperlink w:anchor="sub1960000" w:history="1">
        <w:r>
          <w:rPr>
            <w:rStyle w:val="a3"/>
          </w:rPr>
          <w:t>Статья 196. Представление налоговой отчетности</w:t>
        </w:r>
      </w:hyperlink>
    </w:p>
    <w:p w:rsidR="00000000" w:rsidRDefault="00502168">
      <w:pPr>
        <w:ind w:firstLine="400"/>
        <w:jc w:val="both"/>
      </w:pPr>
      <w:hyperlink w:anchor="sub196010000" w:history="1">
        <w:r>
          <w:rPr>
            <w:rStyle w:val="a3"/>
          </w:rPr>
          <w:t>Статья 196-1. Особенности представления налоговой отчетности</w:t>
        </w:r>
      </w:hyperlink>
    </w:p>
    <w:p w:rsidR="00000000" w:rsidRDefault="00502168">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502168">
      <w:pPr>
        <w:jc w:val="both"/>
      </w:pPr>
      <w:r>
        <w:rPr>
          <w:rStyle w:val="s1"/>
        </w:rPr>
        <w:t> </w:t>
      </w:r>
    </w:p>
    <w:p w:rsidR="00000000" w:rsidRDefault="00502168">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502168">
      <w:pPr>
        <w:ind w:left="1200" w:hanging="800"/>
        <w:jc w:val="both"/>
      </w:pPr>
      <w:hyperlink w:anchor="sub1980000" w:history="1">
        <w:r>
          <w:rPr>
            <w:rStyle w:val="a3"/>
          </w:rPr>
          <w:t>Статья 198. Определение налогооблагаемого дохода</w:t>
        </w:r>
      </w:hyperlink>
    </w:p>
    <w:p w:rsidR="00000000" w:rsidRDefault="00502168">
      <w:pPr>
        <w:ind w:left="1200" w:hanging="800"/>
        <w:jc w:val="both"/>
      </w:pPr>
      <w:hyperlink w:anchor="sub1990000" w:history="1">
        <w:r>
          <w:rPr>
            <w:rStyle w:val="a3"/>
          </w:rPr>
          <w:t>Статья 199. Порядок налогообложения чистого дохода</w:t>
        </w:r>
      </w:hyperlink>
    </w:p>
    <w:p w:rsidR="00000000" w:rsidRDefault="00502168">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502168">
      <w:pPr>
        <w:jc w:val="both"/>
      </w:pPr>
      <w:r>
        <w:rPr>
          <w:rStyle w:val="s0"/>
        </w:rPr>
        <w:t> </w:t>
      </w:r>
    </w:p>
    <w:p w:rsidR="00000000" w:rsidRDefault="00502168">
      <w:pPr>
        <w:jc w:val="both"/>
      </w:pPr>
      <w:hyperlink w:anchor="sub200010000" w:history="1">
        <w:r>
          <w:rPr>
            <w:rStyle w:val="a3"/>
          </w:rPr>
          <w:t xml:space="preserve">Глава 25. Порядок налогообложения доходов физических </w:t>
        </w:r>
        <w:r>
          <w:rPr>
            <w:rStyle w:val="a3"/>
          </w:rPr>
          <w:t>лиц-нерезидентов</w:t>
        </w:r>
      </w:hyperlink>
    </w:p>
    <w:p w:rsidR="00000000" w:rsidRDefault="00502168">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502168">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w:t>
        </w:r>
        <w:r>
          <w:rPr>
            <w:rStyle w:val="a3"/>
          </w:rPr>
          <w:t>а у источника выплаты</w:t>
        </w:r>
      </w:hyperlink>
    </w:p>
    <w:p w:rsidR="00000000" w:rsidRDefault="00502168">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502168">
      <w:pPr>
        <w:ind w:left="1650" w:hanging="1247"/>
        <w:jc w:val="both"/>
      </w:pPr>
      <w:hyperlink w:anchor="sub2030000" w:history="1">
        <w:r>
          <w:rPr>
            <w:rStyle w:val="a3"/>
          </w:rPr>
          <w:t>Статья 203. </w:t>
        </w:r>
        <w:r>
          <w:rPr>
            <w:rStyle w:val="a3"/>
          </w:rPr>
          <w:t xml:space="preserve">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502168">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502168">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502168">
      <w:pPr>
        <w:jc w:val="both"/>
      </w:pPr>
      <w:r>
        <w:t> </w:t>
      </w:r>
    </w:p>
    <w:p w:rsidR="00000000" w:rsidRDefault="00502168">
      <w:pPr>
        <w:jc w:val="both"/>
      </w:pPr>
      <w:hyperlink w:anchor="sub2060000" w:history="1">
        <w:r>
          <w:rPr>
            <w:rStyle w:val="a3"/>
          </w:rPr>
          <w:t>Глава 26. Специальные положения по международным договорам</w:t>
        </w:r>
      </w:hyperlink>
    </w:p>
    <w:p w:rsidR="00000000" w:rsidRDefault="00502168">
      <w:pPr>
        <w:ind w:left="1650" w:hanging="1247"/>
        <w:jc w:val="both"/>
      </w:pPr>
      <w:hyperlink w:anchor="sub2060000" w:history="1">
        <w:r>
          <w:rPr>
            <w:rStyle w:val="a3"/>
          </w:rPr>
          <w:t>Статья 206. </w:t>
        </w:r>
        <w:r>
          <w:rPr>
            <w:rStyle w:val="a3"/>
          </w:rPr>
          <w:t>Условия применения международного договора</w:t>
        </w:r>
      </w:hyperlink>
    </w:p>
    <w:p w:rsidR="00000000" w:rsidRDefault="00502168">
      <w:pPr>
        <w:ind w:left="1650" w:hanging="1247"/>
        <w:jc w:val="both"/>
      </w:pPr>
      <w:hyperlink w:anchor="sub2070000" w:history="1">
        <w:r>
          <w:rPr>
            <w:rStyle w:val="a3"/>
          </w:rPr>
          <w:t>Статья 207. Порядок применения международных договоров</w:t>
        </w:r>
      </w:hyperlink>
    </w:p>
    <w:p w:rsidR="00000000" w:rsidRDefault="00502168">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w:t>
        </w:r>
        <w:r>
          <w:rPr>
            <w:rStyle w:val="a3"/>
          </w:rPr>
          <w:t xml:space="preserve">еского лица- нерезидента в целях налогообложения доходов из источников в Республике Казахстан </w:t>
        </w:r>
      </w:hyperlink>
    </w:p>
    <w:p w:rsidR="00000000" w:rsidRDefault="00502168">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502168">
      <w:pPr>
        <w:ind w:left="1650" w:hanging="1247"/>
        <w:jc w:val="both"/>
      </w:pPr>
      <w:hyperlink w:anchor="sub2100000" w:history="1">
        <w:r>
          <w:rPr>
            <w:rStyle w:val="a3"/>
          </w:rPr>
          <w:t xml:space="preserve">Статья 210. Особенности исчисления </w:t>
        </w:r>
        <w:r>
          <w:rPr>
            <w:rStyle w:val="a3"/>
          </w:rPr>
          <w:t xml:space="preserve">расчетного показателя при применении метода пропорционального распределения расходов в отдельных случаях </w:t>
        </w:r>
      </w:hyperlink>
    </w:p>
    <w:p w:rsidR="00000000" w:rsidRDefault="00502168">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502168">
      <w:pPr>
        <w:ind w:left="1650" w:hanging="1247"/>
        <w:jc w:val="both"/>
      </w:pPr>
      <w:hyperlink w:anchor="sub2120000" w:history="1">
        <w:r>
          <w:rPr>
            <w:rStyle w:val="a3"/>
          </w:rPr>
          <w:t>Статья 2</w:t>
        </w:r>
        <w:r>
          <w:rPr>
            <w:rStyle w:val="a3"/>
          </w:rPr>
          <w:t xml:space="preserve">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502168">
      <w:pPr>
        <w:ind w:left="1440" w:hanging="1040"/>
        <w:jc w:val="both"/>
      </w:pPr>
      <w:hyperlink w:anchor="sub212010000" w:history="1">
        <w:r>
          <w:rPr>
            <w:rStyle w:val="a3"/>
          </w:rPr>
          <w:t>Статья 212-1. Порядок применения международного дого</w:t>
        </w:r>
        <w:r>
          <w:rPr>
            <w:rStyle w:val="a3"/>
          </w:rPr>
          <w:t>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502168">
      <w:pPr>
        <w:ind w:left="1440" w:hanging="1040"/>
        <w:jc w:val="both"/>
      </w:pPr>
      <w:hyperlink w:anchor="sub212020000" w:history="1">
        <w:r>
          <w:rPr>
            <w:rStyle w:val="a3"/>
          </w:rPr>
          <w:t>Статья 212-2.</w:t>
        </w:r>
        <w:r>
          <w:rPr>
            <w:rStyle w:val="a3"/>
          </w:rPr>
          <w:t xml:space="preserve">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502168">
      <w:pPr>
        <w:ind w:left="1650" w:hanging="1247"/>
        <w:jc w:val="both"/>
      </w:pPr>
      <w:hyperlink w:anchor="sub2130000" w:history="1">
        <w:r>
          <w:rPr>
            <w:rStyle w:val="a3"/>
          </w:rPr>
          <w:t>Статья 213. Порядок примен</w:t>
        </w:r>
        <w:r>
          <w:rPr>
            <w:rStyle w:val="a3"/>
          </w:rPr>
          <w:t>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502168">
      <w:pPr>
        <w:ind w:left="1650" w:hanging="1247"/>
        <w:jc w:val="both"/>
      </w:pPr>
      <w:hyperlink w:anchor="sub2140000" w:history="1">
        <w:r>
          <w:rPr>
            <w:rStyle w:val="a3"/>
          </w:rPr>
          <w:t>Статья 214. Порядок применения международного договора в</w:t>
        </w:r>
        <w:r>
          <w:rPr>
            <w:rStyle w:val="a3"/>
          </w:rPr>
          <w:t xml:space="preserve">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502168">
      <w:pPr>
        <w:ind w:left="1650" w:hanging="1247"/>
        <w:jc w:val="both"/>
      </w:pPr>
      <w:hyperlink w:anchor="sub2150000" w:history="1">
        <w:r>
          <w:rPr>
            <w:rStyle w:val="a3"/>
          </w:rPr>
          <w:t>Статья 215. Порядок применения международного договора в отношении освобож</w:t>
        </w:r>
        <w:r>
          <w:rPr>
            <w:rStyle w:val="a3"/>
          </w:rPr>
          <w:t xml:space="preserve">дения от налогообложения доходов физического лица-нерезидента, полученных от лиц, не являющихся налоговыми агентами </w:t>
        </w:r>
      </w:hyperlink>
    </w:p>
    <w:p w:rsidR="00000000" w:rsidRDefault="00502168">
      <w:pPr>
        <w:ind w:left="1650" w:hanging="1247"/>
        <w:jc w:val="both"/>
      </w:pPr>
      <w:hyperlink w:anchor="sub2160000" w:history="1">
        <w:r>
          <w:rPr>
            <w:rStyle w:val="a3"/>
          </w:rPr>
          <w:t>Статья 216. </w:t>
        </w:r>
        <w:r>
          <w:rPr>
            <w:rStyle w:val="a3"/>
          </w:rPr>
          <w:t xml:space="preserve">Порядок перечисления подоходного налога с доходов нерезидента в бюджет или на условный банковский вклад </w:t>
        </w:r>
      </w:hyperlink>
    </w:p>
    <w:p w:rsidR="00000000" w:rsidRDefault="00502168">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502168">
      <w:pPr>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502168">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w:t>
        </w:r>
        <w:r>
          <w:rPr>
            <w:rStyle w:val="a3"/>
          </w:rPr>
          <w:t>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502168">
      <w:pPr>
        <w:ind w:left="1650" w:hanging="1247"/>
        <w:jc w:val="both"/>
      </w:pPr>
      <w:hyperlink w:anchor="sub2200000" w:history="1">
        <w:r>
          <w:rPr>
            <w:rStyle w:val="a3"/>
          </w:rPr>
          <w:t>Статья 220. Справка о суммах полученных доходов из источников в Республике Казахстан и удержанных (уплаченных) налого</w:t>
        </w:r>
        <w:r>
          <w:rPr>
            <w:rStyle w:val="a3"/>
          </w:rPr>
          <w:t xml:space="preserve">в </w:t>
        </w:r>
      </w:hyperlink>
    </w:p>
    <w:p w:rsidR="00000000" w:rsidRDefault="00502168">
      <w:pPr>
        <w:jc w:val="both"/>
      </w:pPr>
      <w:r>
        <w:rPr>
          <w:rStyle w:val="s0"/>
        </w:rPr>
        <w:t> </w:t>
      </w:r>
    </w:p>
    <w:p w:rsidR="00000000" w:rsidRDefault="00502168">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502168">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502168">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w:t>
        </w:r>
        <w:r>
          <w:rPr>
            <w:rStyle w:val="a3"/>
          </w:rPr>
          <w:t xml:space="preserve"> Республики Казахстан</w:t>
        </w:r>
      </w:hyperlink>
    </w:p>
    <w:p w:rsidR="00000000" w:rsidRDefault="00502168">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502168">
      <w:pPr>
        <w:ind w:left="1650" w:hanging="1247"/>
        <w:jc w:val="both"/>
      </w:pPr>
      <w:hyperlink w:anchor="sub2230000" w:history="1">
        <w:r>
          <w:rPr>
            <w:rStyle w:val="a3"/>
          </w:rPr>
          <w:t>Статья 223. Зачет иностранного налога</w:t>
        </w:r>
      </w:hyperlink>
    </w:p>
    <w:p w:rsidR="00000000" w:rsidRDefault="00502168">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502168">
      <w:pPr>
        <w:ind w:left="1650" w:hanging="1247"/>
        <w:jc w:val="both"/>
      </w:pPr>
      <w:hyperlink w:anchor="sub2250000" w:history="1">
        <w:r>
          <w:rPr>
            <w:rStyle w:val="a3"/>
          </w:rPr>
          <w:t>Статья 225. Порядок применения международного договора резидентом</w:t>
        </w:r>
        <w:r>
          <w:rPr>
            <w:rStyle w:val="a3"/>
          </w:rPr>
          <w:t xml:space="preserve"> в иностранном государстве</w:t>
        </w:r>
      </w:hyperlink>
    </w:p>
    <w:p w:rsidR="00000000" w:rsidRDefault="00502168">
      <w:pPr>
        <w:ind w:left="1650" w:hanging="1247"/>
        <w:jc w:val="both"/>
      </w:pPr>
      <w:hyperlink w:anchor="sub2260000" w:history="1">
        <w:r>
          <w:rPr>
            <w:rStyle w:val="a3"/>
          </w:rPr>
          <w:t>Статья 226. Процедура взаимного согласования</w:t>
        </w:r>
      </w:hyperlink>
    </w:p>
    <w:p w:rsidR="00000000" w:rsidRDefault="00502168">
      <w:pPr>
        <w:ind w:left="1650" w:hanging="1247"/>
        <w:jc w:val="both"/>
      </w:pPr>
      <w:hyperlink w:anchor="sub2270000" w:history="1">
        <w:r>
          <w:rPr>
            <w:rStyle w:val="a3"/>
          </w:rPr>
          <w:t>Статья 227. Помощь в сборе налогов</w:t>
        </w:r>
      </w:hyperlink>
    </w:p>
    <w:p w:rsidR="00000000" w:rsidRDefault="00502168">
      <w:pPr>
        <w:ind w:left="1650" w:hanging="1247"/>
        <w:jc w:val="both"/>
      </w:pPr>
      <w:hyperlink w:anchor="sub227010000" w:history="1">
        <w:r>
          <w:rPr>
            <w:rStyle w:val="a3"/>
          </w:rPr>
          <w:t>Статья 227-1. </w:t>
        </w:r>
        <w:r>
          <w:rPr>
            <w:rStyle w:val="a3"/>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502168">
      <w:pPr>
        <w:jc w:val="both"/>
      </w:pPr>
      <w:r>
        <w:rPr>
          <w:rStyle w:val="s0"/>
        </w:rPr>
        <w:t> </w:t>
      </w:r>
    </w:p>
    <w:p w:rsidR="00000000" w:rsidRDefault="00502168">
      <w:pPr>
        <w:jc w:val="both"/>
      </w:pPr>
      <w:hyperlink w:anchor="sub2280000" w:history="1">
        <w:r>
          <w:rPr>
            <w:rStyle w:val="a3"/>
          </w:rPr>
          <w:t>Раздел 8. Налог на добавленную стоимость</w:t>
        </w:r>
      </w:hyperlink>
    </w:p>
    <w:p w:rsidR="00000000" w:rsidRDefault="00502168">
      <w:pPr>
        <w:jc w:val="both"/>
      </w:pPr>
      <w:hyperlink w:anchor="sub2280000" w:history="1">
        <w:r>
          <w:rPr>
            <w:rStyle w:val="a3"/>
          </w:rPr>
          <w:t>Глава 28. Общие положения</w:t>
        </w:r>
      </w:hyperlink>
    </w:p>
    <w:p w:rsidR="00000000" w:rsidRDefault="00502168">
      <w:pPr>
        <w:ind w:left="1200" w:hanging="800"/>
        <w:jc w:val="both"/>
      </w:pPr>
      <w:hyperlink w:anchor="sub2280000" w:history="1">
        <w:r>
          <w:rPr>
            <w:rStyle w:val="a3"/>
          </w:rPr>
          <w:t>Статья 228. Плательщики</w:t>
        </w:r>
      </w:hyperlink>
    </w:p>
    <w:p w:rsidR="00000000" w:rsidRDefault="00502168">
      <w:pPr>
        <w:ind w:left="1200" w:hanging="800"/>
        <w:jc w:val="both"/>
      </w:pPr>
      <w:hyperlink w:anchor="sub2290000" w:history="1">
        <w:r>
          <w:rPr>
            <w:rStyle w:val="a3"/>
          </w:rPr>
          <w:t>Статья 229. Объекты налогообложения</w:t>
        </w:r>
      </w:hyperlink>
    </w:p>
    <w:p w:rsidR="00000000" w:rsidRDefault="00502168">
      <w:pPr>
        <w:jc w:val="both"/>
      </w:pPr>
      <w:r>
        <w:rPr>
          <w:rStyle w:val="s0"/>
        </w:rPr>
        <w:t> </w:t>
      </w:r>
    </w:p>
    <w:p w:rsidR="00000000" w:rsidRDefault="00502168">
      <w:pPr>
        <w:jc w:val="both"/>
      </w:pPr>
      <w:hyperlink w:anchor="sub2300000" w:history="1">
        <w:r>
          <w:rPr>
            <w:rStyle w:val="a3"/>
          </w:rPr>
          <w:t xml:space="preserve">Глава 29. Облагаемый оборот </w:t>
        </w:r>
      </w:hyperlink>
    </w:p>
    <w:p w:rsidR="00000000" w:rsidRDefault="00502168">
      <w:pPr>
        <w:ind w:left="1200" w:hanging="800"/>
        <w:jc w:val="both"/>
      </w:pPr>
      <w:hyperlink w:anchor="sub2300000" w:history="1">
        <w:r>
          <w:rPr>
            <w:rStyle w:val="a3"/>
          </w:rPr>
          <w:t>Статья 230. Определение облагаемого оборота</w:t>
        </w:r>
      </w:hyperlink>
    </w:p>
    <w:p w:rsidR="00000000" w:rsidRDefault="00502168">
      <w:pPr>
        <w:ind w:left="1200" w:hanging="800"/>
        <w:jc w:val="both"/>
      </w:pPr>
      <w:hyperlink w:anchor="sub2310000" w:history="1">
        <w:r>
          <w:rPr>
            <w:rStyle w:val="a3"/>
          </w:rPr>
          <w:t>Статья 231. Оборот по реализации товаров, работ, услуг</w:t>
        </w:r>
      </w:hyperlink>
    </w:p>
    <w:p w:rsidR="00000000" w:rsidRDefault="00502168">
      <w:pPr>
        <w:ind w:left="1200" w:hanging="800"/>
        <w:jc w:val="both"/>
      </w:pPr>
      <w:hyperlink w:anchor="sub2320000" w:history="1">
        <w:r>
          <w:rPr>
            <w:rStyle w:val="a3"/>
          </w:rPr>
          <w:t>Статья 232. Необлагаемый оборот</w:t>
        </w:r>
      </w:hyperlink>
    </w:p>
    <w:p w:rsidR="00000000" w:rsidRDefault="00502168">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502168">
      <w:pPr>
        <w:ind w:left="1200" w:hanging="800"/>
        <w:jc w:val="both"/>
      </w:pPr>
      <w:hyperlink w:anchor="sub233010000" w:history="1">
        <w:r>
          <w:rPr>
            <w:rStyle w:val="a3"/>
          </w:rPr>
          <w:t>Статья 233-1. Обороты по реализации, осуществляемые на условиях,</w:t>
        </w:r>
        <w:r>
          <w:rPr>
            <w:rStyle w:val="a3"/>
          </w:rPr>
          <w:t xml:space="preserve"> соответствующих условиям договора комиссии</w:t>
        </w:r>
      </w:hyperlink>
    </w:p>
    <w:p w:rsidR="00000000" w:rsidRDefault="00502168">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502168">
      <w:pPr>
        <w:ind w:left="1200" w:hanging="800"/>
        <w:jc w:val="both"/>
      </w:pPr>
      <w:hyperlink w:anchor="sub2350000" w:history="1">
        <w:r>
          <w:rPr>
            <w:rStyle w:val="a3"/>
          </w:rPr>
          <w:t>Статья 235. Обороты по реализации (приобре</w:t>
        </w:r>
        <w:r>
          <w:rPr>
            <w:rStyle w:val="a3"/>
          </w:rPr>
          <w:t>тению), осуществляемые в рамках договоров о совместной деятельности</w:t>
        </w:r>
      </w:hyperlink>
    </w:p>
    <w:p w:rsidR="00000000" w:rsidRDefault="00502168">
      <w:pPr>
        <w:ind w:left="1200" w:hanging="800"/>
        <w:jc w:val="both"/>
      </w:pPr>
      <w:hyperlink w:anchor="sub2360000" w:history="1">
        <w:r>
          <w:rPr>
            <w:rStyle w:val="a3"/>
          </w:rPr>
          <w:t>Статья 236. Место реализации товара, работы, услуги</w:t>
        </w:r>
      </w:hyperlink>
    </w:p>
    <w:p w:rsidR="00000000" w:rsidRDefault="00502168">
      <w:pPr>
        <w:ind w:left="1200" w:hanging="800"/>
        <w:jc w:val="both"/>
      </w:pPr>
      <w:hyperlink w:anchor="sub2370000" w:history="1">
        <w:r>
          <w:rPr>
            <w:rStyle w:val="a3"/>
          </w:rPr>
          <w:t>Статья 237. Дата совершения оборота по реализации</w:t>
        </w:r>
      </w:hyperlink>
    </w:p>
    <w:p w:rsidR="00000000" w:rsidRDefault="00502168">
      <w:pPr>
        <w:jc w:val="both"/>
      </w:pPr>
      <w:r>
        <w:rPr>
          <w:rStyle w:val="s0"/>
        </w:rPr>
        <w:t> </w:t>
      </w:r>
    </w:p>
    <w:p w:rsidR="00000000" w:rsidRDefault="00502168">
      <w:pPr>
        <w:jc w:val="both"/>
      </w:pPr>
      <w:hyperlink w:anchor="sub2380000" w:history="1">
        <w:r>
          <w:rPr>
            <w:rStyle w:val="a3"/>
          </w:rPr>
          <w:t>Глава 30. Определение размера облагаемого оборота</w:t>
        </w:r>
      </w:hyperlink>
    </w:p>
    <w:p w:rsidR="00000000" w:rsidRDefault="00502168">
      <w:pPr>
        <w:ind w:left="1650" w:hanging="1247"/>
        <w:jc w:val="both"/>
      </w:pPr>
      <w:hyperlink w:anchor="sub2380000" w:history="1">
        <w:r>
          <w:rPr>
            <w:rStyle w:val="a3"/>
          </w:rPr>
          <w:t>Статья 238. Размер облагаемого оборота</w:t>
        </w:r>
      </w:hyperlink>
    </w:p>
    <w:p w:rsidR="00000000" w:rsidRDefault="00502168">
      <w:pPr>
        <w:ind w:left="1650" w:hanging="1247"/>
        <w:jc w:val="both"/>
      </w:pPr>
      <w:hyperlink w:anchor="sub2390000" w:history="1">
        <w:r>
          <w:rPr>
            <w:rStyle w:val="a3"/>
          </w:rPr>
          <w:t>Статья 239. Корректировка размера облагаемого оборота</w:t>
        </w:r>
      </w:hyperlink>
    </w:p>
    <w:p w:rsidR="00000000" w:rsidRDefault="00502168">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502168">
      <w:pPr>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налога на добавленную стоимость в Ре</w:t>
        </w:r>
        <w:r>
          <w:rPr>
            <w:rStyle w:val="a3"/>
          </w:rPr>
          <w:t>спублике Казахстан и не осуществляющего деятельность через филиал, представительство</w:t>
        </w:r>
      </w:hyperlink>
    </w:p>
    <w:p w:rsidR="00000000" w:rsidRDefault="00502168">
      <w:pPr>
        <w:jc w:val="both"/>
      </w:pPr>
      <w:r>
        <w:rPr>
          <w:rStyle w:val="s0"/>
        </w:rPr>
        <w:t> </w:t>
      </w:r>
    </w:p>
    <w:p w:rsidR="00000000" w:rsidRDefault="00502168">
      <w:pPr>
        <w:jc w:val="both"/>
      </w:pPr>
      <w:hyperlink w:anchor="sub2420000" w:history="1">
        <w:r>
          <w:rPr>
            <w:rStyle w:val="a3"/>
          </w:rPr>
          <w:t>Глава 31. Обороты, облагаемые по нулевой ставке</w:t>
        </w:r>
      </w:hyperlink>
    </w:p>
    <w:p w:rsidR="00000000" w:rsidRDefault="00502168">
      <w:pPr>
        <w:ind w:left="1200" w:hanging="800"/>
        <w:jc w:val="both"/>
      </w:pPr>
      <w:hyperlink w:anchor="sub2420000" w:history="1">
        <w:r>
          <w:rPr>
            <w:rStyle w:val="a3"/>
          </w:rPr>
          <w:t>Статья 242. Экспорт товаров</w:t>
        </w:r>
      </w:hyperlink>
    </w:p>
    <w:p w:rsidR="00000000" w:rsidRDefault="00502168">
      <w:pPr>
        <w:ind w:left="1200" w:hanging="800"/>
        <w:jc w:val="both"/>
      </w:pPr>
      <w:hyperlink w:anchor="sub2430000" w:history="1">
        <w:r>
          <w:rPr>
            <w:rStyle w:val="a3"/>
          </w:rPr>
          <w:t>Статья 243. Подтверждение экспорта товаров</w:t>
        </w:r>
      </w:hyperlink>
    </w:p>
    <w:p w:rsidR="00000000" w:rsidRDefault="00502168">
      <w:pPr>
        <w:ind w:left="1200" w:hanging="800"/>
        <w:jc w:val="both"/>
      </w:pPr>
      <w:hyperlink w:anchor="sub2440000" w:history="1">
        <w:r>
          <w:rPr>
            <w:rStyle w:val="a3"/>
          </w:rPr>
          <w:t>Статья 244. Налогообложение международных перевозок</w:t>
        </w:r>
      </w:hyperlink>
    </w:p>
    <w:p w:rsidR="00000000" w:rsidRDefault="00502168">
      <w:pPr>
        <w:ind w:left="1200" w:hanging="800"/>
        <w:jc w:val="both"/>
      </w:pPr>
      <w:hyperlink w:anchor="sub244010000" w:history="1">
        <w:r>
          <w:rPr>
            <w:rStyle w:val="a3"/>
          </w:rPr>
          <w:t>Статья 244-1. Налогообложение реализации горюче-смазочных ма</w:t>
        </w:r>
        <w:r>
          <w:rPr>
            <w:rStyle w:val="a3"/>
          </w:rPr>
          <w:t>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502168">
      <w:pPr>
        <w:ind w:firstLine="400"/>
        <w:jc w:val="both"/>
      </w:pPr>
      <w:hyperlink w:anchor="sub244020000" w:history="1">
        <w:r>
          <w:rPr>
            <w:rStyle w:val="a3"/>
          </w:rPr>
          <w:t>Статья 244-2. Налогообложение товаров, реализуемых на террито</w:t>
        </w:r>
        <w:r>
          <w:rPr>
            <w:rStyle w:val="a3"/>
          </w:rPr>
          <w:t>рию специальной экономической зоны</w:t>
        </w:r>
      </w:hyperlink>
    </w:p>
    <w:p w:rsidR="00000000" w:rsidRDefault="00502168">
      <w:pPr>
        <w:ind w:left="1200" w:hanging="800"/>
        <w:jc w:val="both"/>
      </w:pPr>
      <w:hyperlink w:anchor="sub24403000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502168">
      <w:pPr>
        <w:ind w:firstLine="400"/>
        <w:jc w:val="both"/>
      </w:pPr>
      <w:hyperlink w:anchor="sub244040000" w:history="1">
        <w:r>
          <w:rPr>
            <w:rStyle w:val="a3"/>
          </w:rPr>
          <w:t>Статья 244-4. Налого</w:t>
        </w:r>
        <w:r>
          <w:rPr>
            <w:rStyle w:val="a3"/>
          </w:rPr>
          <w:t>обложение аффинированного золота</w:t>
        </w:r>
      </w:hyperlink>
    </w:p>
    <w:p w:rsidR="00000000" w:rsidRDefault="00502168">
      <w:pPr>
        <w:ind w:left="1200" w:hanging="800"/>
        <w:jc w:val="both"/>
      </w:pPr>
      <w:hyperlink w:anchor="sub2450000" w:history="1">
        <w:r>
          <w:rPr>
            <w:rStyle w:val="a3"/>
          </w:rPr>
          <w:t>Статья 245. Налогообложение в отдельных случаях</w:t>
        </w:r>
      </w:hyperlink>
    </w:p>
    <w:p w:rsidR="00000000" w:rsidRDefault="00502168">
      <w:pPr>
        <w:jc w:val="both"/>
      </w:pPr>
      <w:r>
        <w:t> </w:t>
      </w:r>
    </w:p>
    <w:p w:rsidR="00000000" w:rsidRDefault="00502168">
      <w:pPr>
        <w:jc w:val="both"/>
      </w:pPr>
      <w:hyperlink w:anchor="sub2460000" w:history="1">
        <w:r>
          <w:rPr>
            <w:rStyle w:val="a3"/>
          </w:rPr>
          <w:t>Глава 32. Облагаемый импорт</w:t>
        </w:r>
      </w:hyperlink>
    </w:p>
    <w:p w:rsidR="00000000" w:rsidRDefault="00502168">
      <w:pPr>
        <w:ind w:left="1200" w:hanging="800"/>
        <w:jc w:val="both"/>
      </w:pPr>
      <w:hyperlink w:anchor="sub2460000" w:history="1">
        <w:r>
          <w:rPr>
            <w:rStyle w:val="a3"/>
          </w:rPr>
          <w:t>Статья 246. Определение облагаемого импорта</w:t>
        </w:r>
      </w:hyperlink>
    </w:p>
    <w:p w:rsidR="00000000" w:rsidRDefault="00502168">
      <w:pPr>
        <w:ind w:left="1200" w:hanging="800"/>
        <w:jc w:val="both"/>
      </w:pPr>
      <w:hyperlink w:anchor="sub2470000" w:history="1">
        <w:r>
          <w:rPr>
            <w:rStyle w:val="a3"/>
          </w:rPr>
          <w:t>Статья 247. Размер облагаемого импорта</w:t>
        </w:r>
      </w:hyperlink>
    </w:p>
    <w:p w:rsidR="00000000" w:rsidRDefault="00502168">
      <w:pPr>
        <w:ind w:left="1200" w:hanging="800"/>
        <w:jc w:val="both"/>
      </w:pPr>
      <w:r>
        <w:rPr>
          <w:rStyle w:val="s0"/>
        </w:rPr>
        <w:t> </w:t>
      </w:r>
    </w:p>
    <w:p w:rsidR="00000000" w:rsidRDefault="00502168">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502168">
      <w:pPr>
        <w:ind w:left="1650" w:hanging="1247"/>
        <w:jc w:val="both"/>
      </w:pPr>
      <w:hyperlink w:anchor="sub2480000" w:history="1">
        <w:r>
          <w:rPr>
            <w:rStyle w:val="a3"/>
          </w:rPr>
          <w:t>Статья 248. Обороты по реализации товар</w:t>
        </w:r>
        <w:r>
          <w:rPr>
            <w:rStyle w:val="a3"/>
          </w:rPr>
          <w:t>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502168">
      <w:pPr>
        <w:ind w:left="1650" w:hanging="1247"/>
        <w:jc w:val="both"/>
      </w:pPr>
      <w:hyperlink w:anchor="sub2490000" w:history="1">
        <w:r>
          <w:rPr>
            <w:rStyle w:val="a3"/>
          </w:rPr>
          <w:t>Статья 249. Обороты, связанные с землей и жилыми зданиями</w:t>
        </w:r>
      </w:hyperlink>
    </w:p>
    <w:p w:rsidR="00000000" w:rsidRDefault="00502168">
      <w:pPr>
        <w:ind w:left="1650" w:hanging="1247"/>
        <w:jc w:val="both"/>
      </w:pPr>
      <w:hyperlink w:anchor="sub2500000" w:history="1">
        <w:r>
          <w:rPr>
            <w:rStyle w:val="a3"/>
          </w:rPr>
          <w:t>Статья </w:t>
        </w:r>
        <w:r>
          <w:rPr>
            <w:rStyle w:val="a3"/>
          </w:rPr>
          <w:t>250. Финансовые операции, освобождаемые от налога на добавленную стоимость</w:t>
        </w:r>
      </w:hyperlink>
    </w:p>
    <w:p w:rsidR="00000000" w:rsidRDefault="00502168">
      <w:pPr>
        <w:ind w:left="1650" w:hanging="1247"/>
        <w:jc w:val="both"/>
      </w:pPr>
      <w:hyperlink w:anchor="sub2510000" w:history="1">
        <w:r>
          <w:rPr>
            <w:rStyle w:val="a3"/>
          </w:rPr>
          <w:t>Статья 251. Передача имущества в финансовый лизинг</w:t>
        </w:r>
      </w:hyperlink>
    </w:p>
    <w:p w:rsidR="00000000" w:rsidRDefault="00502168">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502168">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502168">
      <w:pPr>
        <w:ind w:firstLine="400"/>
        <w:jc w:val="both"/>
      </w:pPr>
      <w:hyperlink w:anchor="sub253010000" w:history="1">
        <w:r>
          <w:rPr>
            <w:rStyle w:val="a3"/>
          </w:rPr>
          <w:t>Статья 253-1. Услуги в сфере образования автономных организаций образования</w:t>
        </w:r>
      </w:hyperlink>
    </w:p>
    <w:p w:rsidR="00000000" w:rsidRDefault="00502168">
      <w:pPr>
        <w:ind w:left="1650" w:hanging="1247"/>
        <w:jc w:val="both"/>
      </w:pPr>
      <w:hyperlink w:anchor="sub2540000" w:history="1">
        <w:r>
          <w:rPr>
            <w:rStyle w:val="a3"/>
          </w:rPr>
          <w:t>Статья 254. Това</w:t>
        </w:r>
        <w:r>
          <w:rPr>
            <w:rStyle w:val="a3"/>
          </w:rPr>
          <w:t>ры и услуги в сфере медицинской и ветеринарной деятельности</w:t>
        </w:r>
      </w:hyperlink>
    </w:p>
    <w:p w:rsidR="00000000" w:rsidRDefault="00502168">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502168">
      <w:pPr>
        <w:jc w:val="both"/>
      </w:pPr>
      <w:r>
        <w:rPr>
          <w:rStyle w:val="s0"/>
        </w:rPr>
        <w:t> </w:t>
      </w:r>
    </w:p>
    <w:p w:rsidR="00000000" w:rsidRDefault="00502168">
      <w:pPr>
        <w:jc w:val="both"/>
      </w:pPr>
      <w:hyperlink w:anchor="sub2560000" w:history="1">
        <w:r>
          <w:rPr>
            <w:rStyle w:val="a3"/>
          </w:rPr>
          <w:t>Глава 34. Зачет по налогу на добавленную стоимость</w:t>
        </w:r>
      </w:hyperlink>
    </w:p>
    <w:p w:rsidR="00000000" w:rsidRDefault="00502168">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502168">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502168">
      <w:pPr>
        <w:ind w:left="1650" w:hanging="1247"/>
        <w:jc w:val="both"/>
      </w:pPr>
      <w:hyperlink w:anchor="sub2580000" w:history="1">
        <w:r>
          <w:rPr>
            <w:rStyle w:val="a3"/>
          </w:rPr>
          <w:t>Статья 258. Коррект</w:t>
        </w:r>
        <w:r>
          <w:rPr>
            <w:rStyle w:val="a3"/>
          </w:rPr>
          <w:t>ировка сумм налога на добавленную стоимость, относимого в зачет</w:t>
        </w:r>
      </w:hyperlink>
    </w:p>
    <w:p w:rsidR="00000000" w:rsidRDefault="00502168">
      <w:pPr>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502168">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502168">
      <w:pPr>
        <w:ind w:left="1650" w:hanging="1247"/>
        <w:jc w:val="both"/>
      </w:pPr>
      <w:hyperlink w:anchor="sub2610000" w:history="1">
        <w:r>
          <w:rPr>
            <w:rStyle w:val="a3"/>
          </w:rPr>
          <w:t>Статья 261. Пропорциональный метод</w:t>
        </w:r>
      </w:hyperlink>
    </w:p>
    <w:p w:rsidR="00000000" w:rsidRDefault="00502168">
      <w:pPr>
        <w:ind w:left="1650" w:hanging="1247"/>
        <w:jc w:val="both"/>
      </w:pPr>
      <w:hyperlink w:anchor="sub2620000" w:history="1">
        <w:r>
          <w:rPr>
            <w:rStyle w:val="a3"/>
          </w:rPr>
          <w:t>Статья 262. Раздельный метод</w:t>
        </w:r>
      </w:hyperlink>
    </w:p>
    <w:p w:rsidR="00000000" w:rsidRDefault="00502168">
      <w:pPr>
        <w:jc w:val="both"/>
      </w:pPr>
      <w:r>
        <w:rPr>
          <w:rStyle w:val="s0"/>
        </w:rPr>
        <w:t> </w:t>
      </w:r>
    </w:p>
    <w:p w:rsidR="00000000" w:rsidRDefault="00502168">
      <w:pPr>
        <w:jc w:val="both"/>
      </w:pPr>
      <w:hyperlink w:anchor="sub2630000" w:history="1">
        <w:r>
          <w:rPr>
            <w:rStyle w:val="a3"/>
          </w:rPr>
          <w:t>Глава 35. Счет-фактура</w:t>
        </w:r>
      </w:hyperlink>
    </w:p>
    <w:p w:rsidR="00000000" w:rsidRDefault="00502168">
      <w:pPr>
        <w:ind w:left="1200" w:hanging="800"/>
        <w:jc w:val="both"/>
      </w:pPr>
      <w:hyperlink w:anchor="sub2630000" w:history="1">
        <w:r>
          <w:rPr>
            <w:rStyle w:val="a3"/>
          </w:rPr>
          <w:t>Статья 263. Счет-фактура</w:t>
        </w:r>
      </w:hyperlink>
    </w:p>
    <w:p w:rsidR="00000000" w:rsidRDefault="00502168">
      <w:pPr>
        <w:ind w:left="1200" w:hanging="800"/>
        <w:jc w:val="both"/>
      </w:pPr>
      <w:hyperlink w:anchor="sub2640000" w:history="1">
        <w:r>
          <w:rPr>
            <w:rStyle w:val="a3"/>
          </w:rPr>
          <w:t>Статья 264. Особенности выписки счетов-фактур э</w:t>
        </w:r>
        <w:r>
          <w:rPr>
            <w:rStyle w:val="a3"/>
          </w:rPr>
          <w:t>кспедиторами</w:t>
        </w:r>
      </w:hyperlink>
    </w:p>
    <w:p w:rsidR="00000000" w:rsidRDefault="00502168">
      <w:pPr>
        <w:ind w:left="1200" w:hanging="800"/>
        <w:jc w:val="both"/>
      </w:pPr>
      <w:hyperlink w:anchor="sub2650000" w:history="1">
        <w:r>
          <w:rPr>
            <w:rStyle w:val="a3"/>
          </w:rPr>
          <w:t xml:space="preserve">Статья 265. Выписка дополнительных счетов-фактур </w:t>
        </w:r>
      </w:hyperlink>
    </w:p>
    <w:p w:rsidR="00000000" w:rsidRDefault="00502168">
      <w:pPr>
        <w:jc w:val="both"/>
      </w:pPr>
      <w:r>
        <w:t> </w:t>
      </w:r>
    </w:p>
    <w:p w:rsidR="00000000" w:rsidRDefault="00502168">
      <w:pPr>
        <w:jc w:val="both"/>
      </w:pPr>
      <w:hyperlink w:anchor="sub2660000" w:history="1">
        <w:r>
          <w:rPr>
            <w:rStyle w:val="a3"/>
          </w:rPr>
          <w:t>Глава 36. Порядок исчисления и уплаты налога</w:t>
        </w:r>
      </w:hyperlink>
    </w:p>
    <w:p w:rsidR="00000000" w:rsidRDefault="00502168">
      <w:pPr>
        <w:ind w:left="1650" w:hanging="1247"/>
        <w:jc w:val="both"/>
      </w:pPr>
      <w:hyperlink w:anchor="sub2660000" w:history="1">
        <w:r>
          <w:rPr>
            <w:rStyle w:val="a3"/>
          </w:rPr>
          <w:t>Статья 266. Исчисление налога на добавленную ст</w:t>
        </w:r>
        <w:r>
          <w:rPr>
            <w:rStyle w:val="a3"/>
          </w:rPr>
          <w:t>оимость</w:t>
        </w:r>
      </w:hyperlink>
    </w:p>
    <w:p w:rsidR="00000000" w:rsidRDefault="00502168">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502168">
      <w:pPr>
        <w:ind w:left="1650" w:hanging="1247"/>
        <w:jc w:val="both"/>
      </w:pPr>
      <w:hyperlink w:anchor="sub2680000" w:history="1">
        <w:r>
          <w:rPr>
            <w:rStyle w:val="a3"/>
          </w:rPr>
          <w:t>Статья 268. Ставки налога на добавленную стоимость</w:t>
        </w:r>
      </w:hyperlink>
    </w:p>
    <w:p w:rsidR="00000000" w:rsidRDefault="00502168">
      <w:pPr>
        <w:ind w:left="1650" w:hanging="1247"/>
        <w:jc w:val="both"/>
      </w:pPr>
      <w:hyperlink w:anchor="sub2690000" w:history="1">
        <w:r>
          <w:rPr>
            <w:rStyle w:val="a3"/>
          </w:rPr>
          <w:t>Статья 269. Налогов</w:t>
        </w:r>
        <w:r>
          <w:rPr>
            <w:rStyle w:val="a3"/>
          </w:rPr>
          <w:t>ый период</w:t>
        </w:r>
      </w:hyperlink>
    </w:p>
    <w:p w:rsidR="00000000" w:rsidRDefault="00502168">
      <w:pPr>
        <w:ind w:left="1650" w:hanging="1247"/>
        <w:jc w:val="both"/>
      </w:pPr>
      <w:hyperlink w:anchor="sub2700000" w:history="1">
        <w:r>
          <w:rPr>
            <w:rStyle w:val="a3"/>
          </w:rPr>
          <w:t>Статья 270. Налоговая декларация</w:t>
        </w:r>
      </w:hyperlink>
    </w:p>
    <w:p w:rsidR="00000000" w:rsidRDefault="00502168">
      <w:pPr>
        <w:ind w:left="1650" w:hanging="1247"/>
        <w:jc w:val="both"/>
      </w:pPr>
      <w:hyperlink w:anchor="sub2710000" w:history="1">
        <w:r>
          <w:rPr>
            <w:rStyle w:val="a3"/>
          </w:rPr>
          <w:t>Статья 271. Сроки уплаты налога на добавленную стоимость</w:t>
        </w:r>
      </w:hyperlink>
    </w:p>
    <w:p w:rsidR="00000000" w:rsidRDefault="00502168">
      <w:pPr>
        <w:ind w:left="1821" w:hanging="1418"/>
        <w:jc w:val="both"/>
      </w:pPr>
      <w:hyperlink w:anchor="sub271010000" w:history="1">
        <w:r>
          <w:rPr>
            <w:rStyle w:val="a3"/>
          </w:rPr>
          <w:t>Статья 271-1. Особенности исполнения налогового обязате</w:t>
        </w:r>
        <w:r>
          <w:rPr>
            <w:rStyle w:val="a3"/>
          </w:rPr>
          <w:t>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502168">
      <w:pPr>
        <w:jc w:val="both"/>
      </w:pPr>
      <w:r>
        <w:rPr>
          <w:rStyle w:val="s0"/>
        </w:rPr>
        <w:t> </w:t>
      </w:r>
    </w:p>
    <w:p w:rsidR="00000000" w:rsidRDefault="00502168">
      <w:pPr>
        <w:jc w:val="both"/>
      </w:pPr>
      <w:hyperlink w:anchor="sub2720000" w:history="1">
        <w:r>
          <w:rPr>
            <w:rStyle w:val="a3"/>
          </w:rPr>
          <w:t>Глава 37. </w:t>
        </w:r>
        <w:r>
          <w:rPr>
            <w:rStyle w:val="a3"/>
          </w:rPr>
          <w:t>Взаимоотношения с бюджетом по налогу на добавленную стоимость</w:t>
        </w:r>
      </w:hyperlink>
    </w:p>
    <w:p w:rsidR="00000000" w:rsidRDefault="00502168">
      <w:pPr>
        <w:ind w:left="1650" w:hanging="1247"/>
        <w:jc w:val="both"/>
      </w:pPr>
      <w:hyperlink w:anchor="sub2720000" w:history="1">
        <w:r>
          <w:rPr>
            <w:rStyle w:val="a3"/>
          </w:rPr>
          <w:t>Статья 272. Возврат налога на добавленную стоимость</w:t>
        </w:r>
      </w:hyperlink>
    </w:p>
    <w:p w:rsidR="00000000" w:rsidRDefault="00502168">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502168">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502168">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w:t>
        </w:r>
        <w:r>
          <w:rPr>
            <w:rStyle w:val="a3"/>
          </w:rPr>
          <w:t>м за счет средств гранта</w:t>
        </w:r>
      </w:hyperlink>
    </w:p>
    <w:p w:rsidR="00000000" w:rsidRDefault="00502168">
      <w:pPr>
        <w:ind w:left="1650" w:hanging="1247"/>
        <w:jc w:val="both"/>
      </w:pPr>
      <w:hyperlink w:anchor="sub2760000" w:history="1">
        <w:r>
          <w:rPr>
            <w:rStyle w:val="a3"/>
          </w:rPr>
          <w:t xml:space="preserve">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w:t>
        </w:r>
        <w:r>
          <w:rPr>
            <w:rStyle w:val="a3"/>
          </w:rPr>
          <w:t>в Республике Казахстан, и их персоналу</w:t>
        </w:r>
      </w:hyperlink>
    </w:p>
    <w:p w:rsidR="00000000" w:rsidRDefault="00502168">
      <w:pPr>
        <w:ind w:left="1200" w:hanging="800"/>
        <w:jc w:val="both"/>
      </w:pPr>
      <w:r>
        <w:rPr>
          <w:rStyle w:val="s0"/>
        </w:rPr>
        <w:t> </w:t>
      </w:r>
    </w:p>
    <w:p w:rsidR="00000000" w:rsidRDefault="00502168">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502168">
      <w:pPr>
        <w:ind w:left="2047" w:hanging="1644"/>
        <w:jc w:val="both"/>
      </w:pPr>
      <w:hyperlink w:anchor="sub276010000" w:history="1">
        <w:r>
          <w:rPr>
            <w:rStyle w:val="a3"/>
          </w:rPr>
          <w:t>Статья 276-1. Общие положения</w:t>
        </w:r>
      </w:hyperlink>
    </w:p>
    <w:p w:rsidR="00000000" w:rsidRDefault="00502168">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502168">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502168">
      <w:pPr>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502168">
      <w:pPr>
        <w:ind w:left="2047" w:hanging="1644"/>
        <w:jc w:val="both"/>
      </w:pPr>
      <w:hyperlink w:anchor="sub276050000" w:history="1">
        <w:r>
          <w:rPr>
            <w:rStyle w:val="a3"/>
          </w:rPr>
          <w:t>Статья 276-5. Место реализации товаров, работ, услуг</w:t>
        </w:r>
      </w:hyperlink>
    </w:p>
    <w:p w:rsidR="00000000" w:rsidRDefault="00502168">
      <w:pPr>
        <w:ind w:left="2047" w:hanging="1644"/>
        <w:jc w:val="both"/>
      </w:pPr>
      <w:hyperlink w:anchor="sub276060000" w:history="1">
        <w:r>
          <w:rPr>
            <w:rStyle w:val="a3"/>
          </w:rPr>
          <w:t>Статья 276-6. Дата совершения оборота по реализации товаров, работ, услуг, облагаемого импорта</w:t>
        </w:r>
      </w:hyperlink>
    </w:p>
    <w:p w:rsidR="00000000" w:rsidRDefault="00502168">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502168">
      <w:pPr>
        <w:ind w:left="2047" w:hanging="1644"/>
        <w:jc w:val="both"/>
      </w:pPr>
      <w:hyperlink w:anchor="sub276080000" w:history="1">
        <w:r>
          <w:rPr>
            <w:rStyle w:val="a3"/>
          </w:rPr>
          <w:t>Стать</w:t>
        </w:r>
        <w:r>
          <w:rPr>
            <w:rStyle w:val="a3"/>
          </w:rPr>
          <w:t>я 276-8. Определение размера облагаемого импорта</w:t>
        </w:r>
      </w:hyperlink>
    </w:p>
    <w:p w:rsidR="00000000" w:rsidRDefault="00502168">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502168">
      <w:pPr>
        <w:ind w:left="2047" w:hanging="1644"/>
        <w:jc w:val="both"/>
      </w:pPr>
      <w:hyperlink w:anchor="sub276100000" w:history="1">
        <w:r>
          <w:rPr>
            <w:rStyle w:val="a3"/>
          </w:rPr>
          <w:t>Статья 216-10. Экспорт товаров в Таможенном союзе</w:t>
        </w:r>
      </w:hyperlink>
    </w:p>
    <w:p w:rsidR="00000000" w:rsidRDefault="00502168">
      <w:pPr>
        <w:ind w:left="2047" w:hanging="1644"/>
        <w:jc w:val="both"/>
      </w:pPr>
      <w:hyperlink w:anchor="sub276110000" w:history="1">
        <w:r>
          <w:rPr>
            <w:rStyle w:val="a3"/>
          </w:rPr>
          <w:t>Статья 276-11. Подтверждение экспорта товаров</w:t>
        </w:r>
      </w:hyperlink>
    </w:p>
    <w:p w:rsidR="00000000" w:rsidRDefault="00502168">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502168">
      <w:pPr>
        <w:ind w:left="2047" w:hanging="1644"/>
        <w:jc w:val="both"/>
      </w:pPr>
      <w:hyperlink w:anchor="sub276130000" w:history="1">
        <w:r>
          <w:rPr>
            <w:rStyle w:val="a3"/>
          </w:rPr>
          <w:t xml:space="preserve">Статья 276-13. Налогообложение </w:t>
        </w:r>
        <w:r>
          <w:rPr>
            <w:rStyle w:val="a3"/>
          </w:rPr>
          <w:t>работ по переработке давальческого сырья в Таможенном союзе</w:t>
        </w:r>
      </w:hyperlink>
    </w:p>
    <w:p w:rsidR="00000000" w:rsidRDefault="00502168">
      <w:pPr>
        <w:ind w:left="2047" w:hanging="1644"/>
        <w:jc w:val="both"/>
      </w:pPr>
      <w:hyperlink w:anchor="sub276140000" w:history="1">
        <w:r>
          <w:rPr>
            <w:rStyle w:val="a3"/>
          </w:rPr>
          <w:t>Статья 276-14. Срок переработки давальческого сырья</w:t>
        </w:r>
      </w:hyperlink>
    </w:p>
    <w:p w:rsidR="00000000" w:rsidRDefault="00502168">
      <w:pPr>
        <w:ind w:left="2047" w:hanging="1644"/>
        <w:jc w:val="both"/>
      </w:pPr>
      <w:hyperlink w:anchor="sub276150000" w:history="1">
        <w:r>
          <w:rPr>
            <w:rStyle w:val="a3"/>
          </w:rPr>
          <w:t>Статья 276-15. Обороты и импорт, освобожденные от налога на добавленную ст</w:t>
        </w:r>
        <w:r>
          <w:rPr>
            <w:rStyle w:val="a3"/>
          </w:rPr>
          <w:t>оимость в Таможенном союзе</w:t>
        </w:r>
      </w:hyperlink>
    </w:p>
    <w:p w:rsidR="00000000" w:rsidRDefault="00502168">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502168">
      <w:pPr>
        <w:ind w:left="2047" w:hanging="1644"/>
        <w:jc w:val="both"/>
      </w:pPr>
      <w:hyperlink w:anchor="sub276170000" w:history="1">
        <w:r>
          <w:rPr>
            <w:rStyle w:val="a3"/>
          </w:rPr>
          <w:t>Статья 276-17. Счет-фактура</w:t>
        </w:r>
      </w:hyperlink>
    </w:p>
    <w:p w:rsidR="00000000" w:rsidRDefault="00502168">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502168">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w:t>
        </w:r>
        <w:r>
          <w:rPr>
            <w:rStyle w:val="a3"/>
          </w:rPr>
          <w:t>азахстан по договорам комиссии, поручения в Таможенном союзе</w:t>
        </w:r>
      </w:hyperlink>
    </w:p>
    <w:p w:rsidR="00000000" w:rsidRDefault="00502168">
      <w:pPr>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502168">
      <w:pPr>
        <w:ind w:left="2047" w:hanging="1644"/>
        <w:jc w:val="both"/>
      </w:pPr>
      <w:hyperlink w:anchor="sub276210000" w:history="1">
        <w:r>
          <w:rPr>
            <w:rStyle w:val="a3"/>
          </w:rPr>
          <w:t>Статья 276-21. Порядок представ</w:t>
        </w:r>
        <w:r>
          <w:rPr>
            <w:rStyle w:val="a3"/>
          </w:rPr>
          <w:t>ления заявления о ввозе товаров и уплате косвенных налогов при экспорте товаров в Таможенном союзе</w:t>
        </w:r>
      </w:hyperlink>
    </w:p>
    <w:p w:rsidR="00000000" w:rsidRDefault="00502168">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502168">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502168">
      <w:pPr>
        <w:jc w:val="both"/>
      </w:pPr>
      <w:r>
        <w:t> </w:t>
      </w:r>
    </w:p>
    <w:p w:rsidR="00000000" w:rsidRDefault="00502168">
      <w:pPr>
        <w:jc w:val="both"/>
      </w:pPr>
      <w:hyperlink w:anchor="sub2770000" w:history="1">
        <w:r>
          <w:rPr>
            <w:rStyle w:val="a3"/>
          </w:rPr>
          <w:t>Раздел 9. Акцизы</w:t>
        </w:r>
      </w:hyperlink>
    </w:p>
    <w:p w:rsidR="00000000" w:rsidRDefault="00502168">
      <w:pPr>
        <w:jc w:val="both"/>
      </w:pPr>
      <w:hyperlink w:anchor="sub2770000" w:history="1">
        <w:r>
          <w:rPr>
            <w:rStyle w:val="a3"/>
          </w:rPr>
          <w:t>Глава 38. Общие положения</w:t>
        </w:r>
      </w:hyperlink>
    </w:p>
    <w:p w:rsidR="00000000" w:rsidRDefault="00502168">
      <w:pPr>
        <w:ind w:left="1200" w:hanging="800"/>
        <w:jc w:val="both"/>
      </w:pPr>
      <w:hyperlink w:anchor="sub2770000" w:history="1">
        <w:r>
          <w:rPr>
            <w:rStyle w:val="a3"/>
          </w:rPr>
          <w:t>Статья 277. Применение акцизов</w:t>
        </w:r>
      </w:hyperlink>
    </w:p>
    <w:p w:rsidR="00000000" w:rsidRDefault="00502168">
      <w:pPr>
        <w:ind w:left="1200" w:hanging="800"/>
        <w:jc w:val="both"/>
      </w:pPr>
      <w:hyperlink w:anchor="sub2780000" w:history="1">
        <w:r>
          <w:rPr>
            <w:rStyle w:val="a3"/>
          </w:rPr>
          <w:t>Статья 278. Плательщики</w:t>
        </w:r>
      </w:hyperlink>
    </w:p>
    <w:p w:rsidR="00000000" w:rsidRDefault="00502168">
      <w:pPr>
        <w:ind w:left="1200" w:hanging="800"/>
        <w:jc w:val="both"/>
      </w:pPr>
      <w:hyperlink w:anchor="sub2790000" w:history="1">
        <w:r>
          <w:rPr>
            <w:rStyle w:val="a3"/>
          </w:rPr>
          <w:t>Статья 279. Перечень подакцизных товаров</w:t>
        </w:r>
      </w:hyperlink>
    </w:p>
    <w:p w:rsidR="00000000" w:rsidRDefault="00502168">
      <w:pPr>
        <w:ind w:left="1200" w:hanging="800"/>
        <w:jc w:val="both"/>
      </w:pPr>
      <w:hyperlink w:anchor="sub2800000" w:history="1">
        <w:r>
          <w:rPr>
            <w:rStyle w:val="a3"/>
          </w:rPr>
          <w:t>Статья 280. Ставки акцизов</w:t>
        </w:r>
      </w:hyperlink>
    </w:p>
    <w:p w:rsidR="00000000" w:rsidRDefault="00502168">
      <w:pPr>
        <w:jc w:val="both"/>
      </w:pPr>
      <w:r>
        <w:rPr>
          <w:rStyle w:val="s0"/>
        </w:rPr>
        <w:t> </w:t>
      </w:r>
    </w:p>
    <w:p w:rsidR="00000000" w:rsidRDefault="00502168">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502168">
      <w:pPr>
        <w:ind w:left="1650" w:hanging="1247"/>
        <w:jc w:val="both"/>
      </w:pPr>
      <w:hyperlink w:anchor="sub2810000" w:history="1">
        <w:r>
          <w:rPr>
            <w:rStyle w:val="a3"/>
          </w:rPr>
          <w:t>Статья 281. Объект налогообложения</w:t>
        </w:r>
      </w:hyperlink>
    </w:p>
    <w:p w:rsidR="00000000" w:rsidRDefault="00502168">
      <w:pPr>
        <w:ind w:left="1650" w:hanging="1247"/>
        <w:jc w:val="both"/>
      </w:pPr>
      <w:hyperlink w:anchor="sub2820000" w:history="1">
        <w:r>
          <w:rPr>
            <w:rStyle w:val="a3"/>
          </w:rPr>
          <w:t>Статья 282. Дата совершен</w:t>
        </w:r>
        <w:r>
          <w:rPr>
            <w:rStyle w:val="a3"/>
          </w:rPr>
          <w:t>ия операции</w:t>
        </w:r>
      </w:hyperlink>
    </w:p>
    <w:p w:rsidR="00000000" w:rsidRDefault="00502168">
      <w:pPr>
        <w:ind w:left="1650" w:hanging="1247"/>
        <w:jc w:val="both"/>
      </w:pPr>
      <w:hyperlink w:anchor="sub2830000" w:history="1">
        <w:r>
          <w:rPr>
            <w:rStyle w:val="a3"/>
          </w:rPr>
          <w:t>Статья 283. Налоговая база</w:t>
        </w:r>
      </w:hyperlink>
    </w:p>
    <w:p w:rsidR="00000000" w:rsidRDefault="00502168">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502168">
      <w:pPr>
        <w:ind w:left="1650" w:hanging="1247"/>
        <w:jc w:val="both"/>
      </w:pPr>
      <w:hyperlink w:anchor="sub2850000" w:history="1">
        <w:r>
          <w:rPr>
            <w:rStyle w:val="a3"/>
          </w:rPr>
          <w:t>Статья 2</w:t>
        </w:r>
        <w:r>
          <w:rPr>
            <w:rStyle w:val="a3"/>
          </w:rPr>
          <w:t>85. Порча, утрата подакцизных товаров</w:t>
        </w:r>
      </w:hyperlink>
    </w:p>
    <w:p w:rsidR="00000000" w:rsidRDefault="00502168">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502168">
      <w:pPr>
        <w:ind w:left="1650" w:hanging="1247"/>
        <w:jc w:val="both"/>
      </w:pPr>
      <w:hyperlink w:anchor="sub2870000" w:history="1">
        <w:r>
          <w:rPr>
            <w:rStyle w:val="a3"/>
          </w:rPr>
          <w:t>Статья 287. Критерии отнесения к оптовой и розничной реализации бензина (за исключени</w:t>
        </w:r>
        <w:r>
          <w:rPr>
            <w:rStyle w:val="a3"/>
          </w:rPr>
          <w:t>ем авиационного) и дизельного топлива, осуществляемой на территории Республики Казахстан</w:t>
        </w:r>
      </w:hyperlink>
    </w:p>
    <w:p w:rsidR="00000000" w:rsidRDefault="00502168">
      <w:pPr>
        <w:ind w:left="1650" w:hanging="1247"/>
        <w:jc w:val="both"/>
      </w:pPr>
      <w:hyperlink w:anchor="sub2880000" w:history="1">
        <w:r>
          <w:rPr>
            <w:rStyle w:val="a3"/>
          </w:rPr>
          <w:t>Статья 288. Подтверждение экспорта подакцизных товаров</w:t>
        </w:r>
      </w:hyperlink>
    </w:p>
    <w:p w:rsidR="00000000" w:rsidRDefault="00502168">
      <w:pPr>
        <w:ind w:left="1650" w:hanging="1247"/>
        <w:jc w:val="both"/>
      </w:pPr>
      <w:hyperlink w:anchor="sub2890000" w:history="1">
        <w:r>
          <w:rPr>
            <w:rStyle w:val="a3"/>
          </w:rPr>
          <w:t>Статья 289. Исчисление суммы акциза</w:t>
        </w:r>
      </w:hyperlink>
    </w:p>
    <w:p w:rsidR="00000000" w:rsidRDefault="00502168">
      <w:pPr>
        <w:ind w:left="1650" w:hanging="1247"/>
        <w:jc w:val="both"/>
      </w:pPr>
      <w:hyperlink w:anchor="sub2900000" w:history="1">
        <w:r>
          <w:rPr>
            <w:rStyle w:val="a3"/>
          </w:rPr>
          <w:t>Статья 290. Корректировка налоговой базы</w:t>
        </w:r>
      </w:hyperlink>
    </w:p>
    <w:p w:rsidR="00000000" w:rsidRDefault="00502168">
      <w:pPr>
        <w:ind w:left="1650" w:hanging="1247"/>
        <w:jc w:val="both"/>
      </w:pPr>
      <w:hyperlink w:anchor="sub2910000" w:history="1">
        <w:r>
          <w:rPr>
            <w:rStyle w:val="a3"/>
          </w:rPr>
          <w:t>Статья 291. Вычет из налога</w:t>
        </w:r>
      </w:hyperlink>
    </w:p>
    <w:p w:rsidR="00000000" w:rsidRDefault="00502168">
      <w:pPr>
        <w:ind w:left="1650" w:hanging="1247"/>
        <w:jc w:val="both"/>
      </w:pPr>
      <w:hyperlink w:anchor="sub2920000" w:history="1">
        <w:r>
          <w:rPr>
            <w:rStyle w:val="a3"/>
          </w:rPr>
          <w:t>Статья 292. Сроки уплаты акциза</w:t>
        </w:r>
      </w:hyperlink>
    </w:p>
    <w:p w:rsidR="00000000" w:rsidRDefault="00502168">
      <w:pPr>
        <w:ind w:left="1650" w:hanging="1247"/>
        <w:jc w:val="both"/>
      </w:pPr>
      <w:hyperlink w:anchor="sub2930000" w:history="1">
        <w:r>
          <w:rPr>
            <w:rStyle w:val="a3"/>
          </w:rPr>
          <w:t>Статья 293. Место уплат</w:t>
        </w:r>
        <w:r>
          <w:rPr>
            <w:rStyle w:val="a3"/>
          </w:rPr>
          <w:t>ы акциза</w:t>
        </w:r>
      </w:hyperlink>
    </w:p>
    <w:p w:rsidR="00000000" w:rsidRDefault="00502168">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502168">
      <w:pPr>
        <w:ind w:left="1650" w:hanging="1247"/>
        <w:jc w:val="both"/>
      </w:pPr>
      <w:hyperlink w:anchor="sub2950000" w:history="1">
        <w:r>
          <w:rPr>
            <w:rStyle w:val="a3"/>
          </w:rPr>
          <w:t>Статья 295. Налоговый период</w:t>
        </w:r>
      </w:hyperlink>
    </w:p>
    <w:p w:rsidR="00000000" w:rsidRDefault="00502168">
      <w:pPr>
        <w:ind w:left="1650" w:hanging="1247"/>
        <w:jc w:val="both"/>
      </w:pPr>
      <w:hyperlink w:anchor="sub2960000" w:history="1">
        <w:r>
          <w:rPr>
            <w:rStyle w:val="a3"/>
          </w:rPr>
          <w:t>Статья 296. Налоговая декларация</w:t>
        </w:r>
      </w:hyperlink>
    </w:p>
    <w:p w:rsidR="00000000" w:rsidRDefault="00502168">
      <w:pPr>
        <w:jc w:val="both"/>
      </w:pPr>
      <w:r>
        <w:rPr>
          <w:rStyle w:val="s0"/>
        </w:rPr>
        <w:t> </w:t>
      </w:r>
    </w:p>
    <w:p w:rsidR="00000000" w:rsidRDefault="00502168">
      <w:pPr>
        <w:jc w:val="both"/>
      </w:pPr>
      <w:hyperlink w:anchor="sub2970000" w:history="1">
        <w:r>
          <w:rPr>
            <w:rStyle w:val="a3"/>
          </w:rPr>
          <w:t>Глава 40. Налогообложение импорта подакцизных товаров</w:t>
        </w:r>
      </w:hyperlink>
    </w:p>
    <w:p w:rsidR="00000000" w:rsidRDefault="00502168">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502168">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502168">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502168">
      <w:pPr>
        <w:jc w:val="both"/>
      </w:pPr>
      <w:r>
        <w:rPr>
          <w:rStyle w:val="s0"/>
        </w:rPr>
        <w:t> </w:t>
      </w:r>
    </w:p>
    <w:p w:rsidR="00000000" w:rsidRDefault="00502168">
      <w:pPr>
        <w:jc w:val="both"/>
      </w:pPr>
      <w:hyperlink w:anchor="sub3000000" w:history="1">
        <w:r>
          <w:rPr>
            <w:rStyle w:val="a3"/>
          </w:rPr>
          <w:t>Раздел 10. Рентный налог на экспорт</w:t>
        </w:r>
      </w:hyperlink>
    </w:p>
    <w:p w:rsidR="00000000" w:rsidRDefault="00502168">
      <w:pPr>
        <w:jc w:val="both"/>
      </w:pPr>
      <w:hyperlink w:anchor="sub3000000" w:history="1">
        <w:r>
          <w:rPr>
            <w:rStyle w:val="a3"/>
          </w:rPr>
          <w:t>Глава 41. Рентный налог на экспорт</w:t>
        </w:r>
      </w:hyperlink>
    </w:p>
    <w:p w:rsidR="00000000" w:rsidRDefault="00502168">
      <w:pPr>
        <w:ind w:left="1200" w:hanging="800"/>
        <w:jc w:val="both"/>
      </w:pPr>
      <w:hyperlink w:anchor="sub3000000" w:history="1">
        <w:r>
          <w:rPr>
            <w:rStyle w:val="a3"/>
          </w:rPr>
          <w:t>Статья 300. Плательщики</w:t>
        </w:r>
      </w:hyperlink>
    </w:p>
    <w:p w:rsidR="00000000" w:rsidRDefault="00502168">
      <w:pPr>
        <w:ind w:left="1200" w:hanging="800"/>
        <w:jc w:val="both"/>
      </w:pPr>
      <w:hyperlink w:anchor="sub3010000" w:history="1">
        <w:r>
          <w:rPr>
            <w:rStyle w:val="a3"/>
          </w:rPr>
          <w:t>Статья 301. Объект обложения</w:t>
        </w:r>
      </w:hyperlink>
    </w:p>
    <w:p w:rsidR="00000000" w:rsidRDefault="00502168">
      <w:pPr>
        <w:ind w:left="1200" w:hanging="800"/>
        <w:jc w:val="both"/>
      </w:pPr>
      <w:hyperlink w:anchor="sub3020000" w:history="1">
        <w:r>
          <w:rPr>
            <w:rStyle w:val="a3"/>
          </w:rPr>
          <w:t>Статья 302. Порядок исчисления</w:t>
        </w:r>
      </w:hyperlink>
    </w:p>
    <w:p w:rsidR="00000000" w:rsidRDefault="00502168">
      <w:pPr>
        <w:ind w:left="1200" w:hanging="800"/>
        <w:jc w:val="both"/>
      </w:pPr>
      <w:hyperlink w:anchor="sub3030000" w:history="1">
        <w:r>
          <w:rPr>
            <w:rStyle w:val="a3"/>
          </w:rPr>
          <w:t>Статья 303. Ставки рентного налога на экспорт</w:t>
        </w:r>
      </w:hyperlink>
    </w:p>
    <w:p w:rsidR="00000000" w:rsidRDefault="00502168">
      <w:pPr>
        <w:ind w:left="1200" w:hanging="800"/>
        <w:jc w:val="both"/>
      </w:pPr>
      <w:hyperlink w:anchor="sub3040000" w:history="1">
        <w:r>
          <w:rPr>
            <w:rStyle w:val="a3"/>
          </w:rPr>
          <w:t>Статья 304. Налоговый период</w:t>
        </w:r>
      </w:hyperlink>
    </w:p>
    <w:p w:rsidR="00000000" w:rsidRDefault="00502168">
      <w:pPr>
        <w:ind w:left="1200" w:hanging="800"/>
        <w:jc w:val="both"/>
      </w:pPr>
      <w:hyperlink w:anchor="sub3050000" w:history="1">
        <w:r>
          <w:rPr>
            <w:rStyle w:val="a3"/>
          </w:rPr>
          <w:t>Статья 305. Сроки уплаты</w:t>
        </w:r>
      </w:hyperlink>
    </w:p>
    <w:p w:rsidR="00000000" w:rsidRDefault="00502168">
      <w:pPr>
        <w:ind w:left="1200" w:hanging="800"/>
        <w:jc w:val="both"/>
      </w:pPr>
      <w:hyperlink w:anchor="sub3060000" w:history="1">
        <w:r>
          <w:rPr>
            <w:rStyle w:val="a3"/>
          </w:rPr>
          <w:t>Статья 306. Налоговая де</w:t>
        </w:r>
        <w:r>
          <w:rPr>
            <w:rStyle w:val="a3"/>
          </w:rPr>
          <w:t>кларация</w:t>
        </w:r>
      </w:hyperlink>
    </w:p>
    <w:p w:rsidR="00000000" w:rsidRDefault="00502168">
      <w:pPr>
        <w:jc w:val="both"/>
      </w:pPr>
      <w:r>
        <w:rPr>
          <w:rStyle w:val="s0"/>
        </w:rPr>
        <w:t> </w:t>
      </w:r>
    </w:p>
    <w:p w:rsidR="00000000" w:rsidRDefault="00502168">
      <w:pPr>
        <w:jc w:val="both"/>
      </w:pPr>
      <w:hyperlink w:anchor="sub3070000" w:history="1">
        <w:r>
          <w:rPr>
            <w:rStyle w:val="a3"/>
          </w:rPr>
          <w:t>Раздел 11. Налогообложение недропользователей</w:t>
        </w:r>
      </w:hyperlink>
    </w:p>
    <w:p w:rsidR="00000000" w:rsidRDefault="00502168">
      <w:pPr>
        <w:jc w:val="both"/>
      </w:pPr>
      <w:hyperlink w:anchor="sub3070000" w:history="1">
        <w:r>
          <w:rPr>
            <w:rStyle w:val="a3"/>
          </w:rPr>
          <w:t>Глава 42. Общие положения</w:t>
        </w:r>
      </w:hyperlink>
    </w:p>
    <w:p w:rsidR="00000000" w:rsidRDefault="00502168">
      <w:pPr>
        <w:ind w:left="1200" w:hanging="800"/>
        <w:jc w:val="both"/>
      </w:pPr>
      <w:hyperlink w:anchor="sub3070000" w:history="1">
        <w:r>
          <w:rPr>
            <w:rStyle w:val="a3"/>
          </w:rPr>
          <w:t>Статья 307. Отношения, регулируемые настоящим разделом</w:t>
        </w:r>
      </w:hyperlink>
    </w:p>
    <w:p w:rsidR="00000000" w:rsidRDefault="00502168">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502168">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502168">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502168">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502168">
      <w:pPr>
        <w:jc w:val="both"/>
      </w:pPr>
      <w:r>
        <w:t> </w:t>
      </w:r>
    </w:p>
    <w:p w:rsidR="00000000" w:rsidRDefault="00502168">
      <w:pPr>
        <w:jc w:val="both"/>
      </w:pPr>
      <w:hyperlink w:anchor="sub3110000" w:history="1">
        <w:r>
          <w:rPr>
            <w:rStyle w:val="a3"/>
          </w:rPr>
          <w:t>Глава 43. Бонусы</w:t>
        </w:r>
      </w:hyperlink>
    </w:p>
    <w:p w:rsidR="00000000" w:rsidRDefault="00502168">
      <w:pPr>
        <w:ind w:left="1200" w:hanging="800"/>
        <w:jc w:val="both"/>
      </w:pPr>
      <w:hyperlink w:anchor="sub3110000" w:history="1">
        <w:r>
          <w:rPr>
            <w:rStyle w:val="a3"/>
          </w:rPr>
          <w:t>Статья 311. Общие положения</w:t>
        </w:r>
      </w:hyperlink>
    </w:p>
    <w:p w:rsidR="00000000" w:rsidRDefault="00502168">
      <w:pPr>
        <w:jc w:val="both"/>
      </w:pPr>
      <w:hyperlink w:anchor="sub3120000" w:history="1">
        <w:r>
          <w:rPr>
            <w:rStyle w:val="a3"/>
          </w:rPr>
          <w:t>§ 1. Подписной бонус</w:t>
        </w:r>
      </w:hyperlink>
    </w:p>
    <w:p w:rsidR="00000000" w:rsidRDefault="00502168">
      <w:pPr>
        <w:ind w:left="1200" w:hanging="800"/>
        <w:jc w:val="both"/>
      </w:pPr>
      <w:hyperlink w:anchor="sub3120000" w:history="1">
        <w:r>
          <w:rPr>
            <w:rStyle w:val="a3"/>
          </w:rPr>
          <w:t>Статья 312. Общие положения</w:t>
        </w:r>
      </w:hyperlink>
    </w:p>
    <w:p w:rsidR="00000000" w:rsidRDefault="00502168">
      <w:pPr>
        <w:ind w:left="1200" w:hanging="800"/>
        <w:jc w:val="both"/>
      </w:pPr>
      <w:hyperlink w:anchor="sub3130000" w:history="1">
        <w:r>
          <w:rPr>
            <w:rStyle w:val="a3"/>
          </w:rPr>
          <w:t>Статья </w:t>
        </w:r>
        <w:r>
          <w:rPr>
            <w:rStyle w:val="a3"/>
          </w:rPr>
          <w:t>313. Плательщики</w:t>
        </w:r>
      </w:hyperlink>
    </w:p>
    <w:p w:rsidR="00000000" w:rsidRDefault="00502168">
      <w:pPr>
        <w:ind w:left="1200" w:hanging="800"/>
        <w:jc w:val="both"/>
      </w:pPr>
      <w:hyperlink w:anchor="sub3140000" w:history="1">
        <w:r>
          <w:rPr>
            <w:rStyle w:val="a3"/>
          </w:rPr>
          <w:t>Статья 314. Порядок установления размера подписного бонуса</w:t>
        </w:r>
      </w:hyperlink>
    </w:p>
    <w:p w:rsidR="00000000" w:rsidRDefault="00502168">
      <w:pPr>
        <w:ind w:left="1200" w:hanging="800"/>
        <w:jc w:val="both"/>
      </w:pPr>
      <w:hyperlink w:anchor="sub3150000" w:history="1">
        <w:r>
          <w:rPr>
            <w:rStyle w:val="a3"/>
          </w:rPr>
          <w:t>Статья 315. Сроки уплаты подписного бонуса</w:t>
        </w:r>
      </w:hyperlink>
    </w:p>
    <w:p w:rsidR="00000000" w:rsidRDefault="00502168">
      <w:pPr>
        <w:ind w:left="1200" w:hanging="800"/>
        <w:jc w:val="both"/>
      </w:pPr>
      <w:hyperlink w:anchor="sub3160000" w:history="1">
        <w:r>
          <w:rPr>
            <w:rStyle w:val="a3"/>
          </w:rPr>
          <w:t>Статья 316. Налоговая декларация</w:t>
        </w:r>
      </w:hyperlink>
    </w:p>
    <w:p w:rsidR="00000000" w:rsidRDefault="00502168">
      <w:pPr>
        <w:jc w:val="both"/>
      </w:pPr>
      <w:hyperlink w:anchor="sub3170000" w:history="1">
        <w:r>
          <w:rPr>
            <w:rStyle w:val="a3"/>
          </w:rPr>
          <w:t>§ 2. Бонус коммерческого обнаружения</w:t>
        </w:r>
      </w:hyperlink>
    </w:p>
    <w:p w:rsidR="00000000" w:rsidRDefault="00502168">
      <w:pPr>
        <w:ind w:left="1200" w:hanging="800"/>
        <w:jc w:val="both"/>
      </w:pPr>
      <w:hyperlink w:anchor="sub3170000" w:history="1">
        <w:r>
          <w:rPr>
            <w:rStyle w:val="a3"/>
          </w:rPr>
          <w:t>Статья 317. Общие положения</w:t>
        </w:r>
      </w:hyperlink>
    </w:p>
    <w:p w:rsidR="00000000" w:rsidRDefault="00502168">
      <w:pPr>
        <w:ind w:left="1200" w:hanging="800"/>
        <w:jc w:val="both"/>
      </w:pPr>
      <w:hyperlink w:anchor="sub3180000" w:history="1">
        <w:r>
          <w:rPr>
            <w:rStyle w:val="a3"/>
          </w:rPr>
          <w:t>Статья 318. Плательщики</w:t>
        </w:r>
      </w:hyperlink>
    </w:p>
    <w:p w:rsidR="00000000" w:rsidRDefault="00502168">
      <w:pPr>
        <w:ind w:left="1200" w:hanging="800"/>
        <w:jc w:val="both"/>
      </w:pPr>
      <w:hyperlink w:anchor="sub3190000" w:history="1">
        <w:r>
          <w:rPr>
            <w:rStyle w:val="a3"/>
          </w:rPr>
          <w:t>Статья 319. Объект обложения</w:t>
        </w:r>
      </w:hyperlink>
    </w:p>
    <w:p w:rsidR="00000000" w:rsidRDefault="00502168">
      <w:pPr>
        <w:ind w:left="1200" w:hanging="800"/>
        <w:jc w:val="both"/>
      </w:pPr>
      <w:hyperlink w:anchor="sub3200000" w:history="1">
        <w:r>
          <w:rPr>
            <w:rStyle w:val="a3"/>
          </w:rPr>
          <w:t>Статья 320. Налоговая база</w:t>
        </w:r>
      </w:hyperlink>
    </w:p>
    <w:p w:rsidR="00000000" w:rsidRDefault="00502168">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502168">
      <w:pPr>
        <w:ind w:left="1200" w:hanging="800"/>
        <w:jc w:val="both"/>
      </w:pPr>
      <w:hyperlink w:anchor="sub3220000" w:history="1">
        <w:r>
          <w:rPr>
            <w:rStyle w:val="a3"/>
          </w:rPr>
          <w:t>Статья 322. Ставка бонуса коммерческого обнаружения</w:t>
        </w:r>
      </w:hyperlink>
    </w:p>
    <w:p w:rsidR="00000000" w:rsidRDefault="00502168">
      <w:pPr>
        <w:ind w:left="1200" w:hanging="800"/>
        <w:jc w:val="both"/>
      </w:pPr>
      <w:hyperlink w:anchor="sub3230000" w:history="1">
        <w:r>
          <w:rPr>
            <w:rStyle w:val="a3"/>
          </w:rPr>
          <w:t>Статья 323. Сроки уплаты бонуса коммерческого обнаружения</w:t>
        </w:r>
      </w:hyperlink>
    </w:p>
    <w:p w:rsidR="00000000" w:rsidRDefault="00502168">
      <w:pPr>
        <w:ind w:left="1200" w:hanging="800"/>
        <w:jc w:val="both"/>
      </w:pPr>
      <w:hyperlink w:anchor="sub3240000" w:history="1">
        <w:r>
          <w:rPr>
            <w:rStyle w:val="a3"/>
          </w:rPr>
          <w:t>Статья 324. Налоговая декларация</w:t>
        </w:r>
      </w:hyperlink>
    </w:p>
    <w:p w:rsidR="00000000" w:rsidRDefault="00502168">
      <w:pPr>
        <w:jc w:val="both"/>
      </w:pPr>
      <w:r>
        <w:rPr>
          <w:rStyle w:val="s0"/>
        </w:rPr>
        <w:t> </w:t>
      </w:r>
    </w:p>
    <w:p w:rsidR="00000000" w:rsidRDefault="00502168">
      <w:pPr>
        <w:jc w:val="both"/>
      </w:pPr>
      <w:hyperlink w:anchor="sub3250000" w:history="1">
        <w:r>
          <w:rPr>
            <w:rStyle w:val="a3"/>
          </w:rPr>
          <w:t>Глава 44. Платеж по возмещению исторических затрат</w:t>
        </w:r>
      </w:hyperlink>
    </w:p>
    <w:p w:rsidR="00000000" w:rsidRDefault="00502168">
      <w:pPr>
        <w:ind w:left="1200" w:hanging="800"/>
        <w:jc w:val="both"/>
      </w:pPr>
      <w:hyperlink w:anchor="sub3250000" w:history="1">
        <w:r>
          <w:rPr>
            <w:rStyle w:val="a3"/>
          </w:rPr>
          <w:t>Статья 325. Общие положения</w:t>
        </w:r>
      </w:hyperlink>
    </w:p>
    <w:p w:rsidR="00000000" w:rsidRDefault="00502168">
      <w:pPr>
        <w:ind w:left="1200" w:hanging="800"/>
        <w:jc w:val="both"/>
      </w:pPr>
      <w:hyperlink w:anchor="sub3260000" w:history="1">
        <w:r>
          <w:rPr>
            <w:rStyle w:val="a3"/>
          </w:rPr>
          <w:t>Статья 326. Плательщики</w:t>
        </w:r>
      </w:hyperlink>
    </w:p>
    <w:p w:rsidR="00000000" w:rsidRDefault="00502168">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502168">
      <w:pPr>
        <w:ind w:left="1200" w:hanging="800"/>
        <w:jc w:val="both"/>
      </w:pPr>
      <w:hyperlink w:anchor="sub3280000" w:history="1">
        <w:r>
          <w:rPr>
            <w:rStyle w:val="a3"/>
          </w:rPr>
          <w:t>Статья 328. </w:t>
        </w:r>
        <w:r>
          <w:rPr>
            <w:rStyle w:val="a3"/>
          </w:rPr>
          <w:t>Порядок и сроки уплаты</w:t>
        </w:r>
      </w:hyperlink>
    </w:p>
    <w:p w:rsidR="00000000" w:rsidRDefault="00502168">
      <w:pPr>
        <w:ind w:left="1200" w:hanging="800"/>
        <w:jc w:val="both"/>
      </w:pPr>
      <w:hyperlink w:anchor="sub3290000" w:history="1">
        <w:r>
          <w:rPr>
            <w:rStyle w:val="a3"/>
          </w:rPr>
          <w:t>Статья 329. Налоговая декларация</w:t>
        </w:r>
      </w:hyperlink>
    </w:p>
    <w:p w:rsidR="00000000" w:rsidRDefault="00502168">
      <w:pPr>
        <w:jc w:val="both"/>
      </w:pPr>
      <w:r>
        <w:rPr>
          <w:rStyle w:val="s0"/>
        </w:rPr>
        <w:t> </w:t>
      </w:r>
    </w:p>
    <w:p w:rsidR="00000000" w:rsidRDefault="00502168">
      <w:pPr>
        <w:jc w:val="both"/>
      </w:pPr>
      <w:hyperlink w:anchor="sub3300000" w:history="1">
        <w:r>
          <w:rPr>
            <w:rStyle w:val="a3"/>
          </w:rPr>
          <w:t>Глава 45. Налог на добычу полезных ископаемых</w:t>
        </w:r>
      </w:hyperlink>
    </w:p>
    <w:p w:rsidR="00000000" w:rsidRDefault="00502168">
      <w:pPr>
        <w:ind w:left="1200" w:hanging="800"/>
        <w:jc w:val="both"/>
      </w:pPr>
      <w:hyperlink w:anchor="sub3300000" w:history="1">
        <w:r>
          <w:rPr>
            <w:rStyle w:val="a3"/>
          </w:rPr>
          <w:t>Статья 330. Общие положения</w:t>
        </w:r>
      </w:hyperlink>
    </w:p>
    <w:p w:rsidR="00000000" w:rsidRDefault="00502168">
      <w:pPr>
        <w:ind w:left="1200" w:hanging="800"/>
        <w:jc w:val="both"/>
      </w:pPr>
      <w:hyperlink w:anchor="sub3310000" w:history="1">
        <w:r>
          <w:rPr>
            <w:rStyle w:val="a3"/>
          </w:rPr>
          <w:t>Статья 331. Плательщики</w:t>
        </w:r>
      </w:hyperlink>
    </w:p>
    <w:p w:rsidR="00000000" w:rsidRDefault="00502168">
      <w:pPr>
        <w:jc w:val="both"/>
      </w:pPr>
      <w:hyperlink w:anchor="sub3320000" w:history="1">
        <w:r>
          <w:rPr>
            <w:rStyle w:val="a3"/>
          </w:rPr>
          <w:t>§ 1. Налог на добычу полезных ископаемых на нефть</w:t>
        </w:r>
      </w:hyperlink>
    </w:p>
    <w:p w:rsidR="00000000" w:rsidRDefault="00502168">
      <w:pPr>
        <w:ind w:left="1200" w:hanging="800"/>
        <w:jc w:val="both"/>
      </w:pPr>
      <w:hyperlink w:anchor="sub3320000" w:history="1">
        <w:r>
          <w:rPr>
            <w:rStyle w:val="a3"/>
          </w:rPr>
          <w:t>Статья 332. Объект обложения</w:t>
        </w:r>
      </w:hyperlink>
    </w:p>
    <w:p w:rsidR="00000000" w:rsidRDefault="00502168">
      <w:pPr>
        <w:ind w:left="1200" w:hanging="800"/>
        <w:jc w:val="both"/>
      </w:pPr>
      <w:hyperlink w:anchor="sub3330000" w:history="1">
        <w:r>
          <w:rPr>
            <w:rStyle w:val="a3"/>
          </w:rPr>
          <w:t>Статья 333. Налоговая база</w:t>
        </w:r>
      </w:hyperlink>
    </w:p>
    <w:p w:rsidR="00000000" w:rsidRDefault="00502168">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502168">
      <w:pPr>
        <w:ind w:left="1200" w:hanging="800"/>
        <w:jc w:val="both"/>
      </w:pPr>
      <w:hyperlink w:anchor="sub3350000" w:history="1">
        <w:r>
          <w:rPr>
            <w:rStyle w:val="a3"/>
          </w:rPr>
          <w:t>Статья 335. Порядок исчисления налога</w:t>
        </w:r>
      </w:hyperlink>
    </w:p>
    <w:p w:rsidR="00000000" w:rsidRDefault="00502168">
      <w:pPr>
        <w:ind w:left="1200" w:hanging="800"/>
        <w:jc w:val="both"/>
      </w:pPr>
      <w:hyperlink w:anchor="sub3360000" w:history="1">
        <w:r>
          <w:rPr>
            <w:rStyle w:val="a3"/>
          </w:rPr>
          <w:t xml:space="preserve">Статья 336. Ставки налога на добычу полезных </w:t>
        </w:r>
        <w:r>
          <w:rPr>
            <w:rStyle w:val="a3"/>
          </w:rPr>
          <w:t>ископаемых</w:t>
        </w:r>
      </w:hyperlink>
    </w:p>
    <w:p w:rsidR="00000000" w:rsidRDefault="00502168">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502168">
      <w:pPr>
        <w:ind w:left="1200" w:hanging="800"/>
        <w:jc w:val="both"/>
      </w:pPr>
      <w:hyperlink w:anchor="sub3370000" w:history="1">
        <w:r>
          <w:rPr>
            <w:rStyle w:val="a3"/>
          </w:rPr>
          <w:t>Статья 337. Объект обложения</w:t>
        </w:r>
      </w:hyperlink>
    </w:p>
    <w:p w:rsidR="00000000" w:rsidRDefault="00502168">
      <w:pPr>
        <w:ind w:left="1200" w:hanging="800"/>
        <w:jc w:val="both"/>
      </w:pPr>
      <w:hyperlink w:anchor="sub3380000" w:history="1">
        <w:r>
          <w:rPr>
            <w:rStyle w:val="a3"/>
          </w:rPr>
          <w:t>Статья 338. Налоговая база</w:t>
        </w:r>
      </w:hyperlink>
    </w:p>
    <w:p w:rsidR="00000000" w:rsidRDefault="00502168">
      <w:pPr>
        <w:ind w:left="1200" w:hanging="800"/>
        <w:jc w:val="both"/>
      </w:pPr>
      <w:hyperlink w:anchor="sub3390000" w:history="1">
        <w:r>
          <w:rPr>
            <w:rStyle w:val="a3"/>
          </w:rPr>
          <w:t>Статья 339. Ставки налога на добычу полезных ископаемых</w:t>
        </w:r>
      </w:hyperlink>
    </w:p>
    <w:p w:rsidR="00000000" w:rsidRDefault="00502168">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w:t>
        </w:r>
        <w:r>
          <w:rPr>
            <w:rStyle w:val="a3"/>
          </w:rPr>
          <w:t>ечебные грязи</w:t>
        </w:r>
      </w:hyperlink>
    </w:p>
    <w:p w:rsidR="00000000" w:rsidRDefault="00502168">
      <w:pPr>
        <w:ind w:left="1200" w:hanging="800"/>
        <w:jc w:val="both"/>
      </w:pPr>
      <w:hyperlink w:anchor="sub3400000" w:history="1">
        <w:r>
          <w:rPr>
            <w:rStyle w:val="a3"/>
          </w:rPr>
          <w:t>Статья 340. Объект обложения</w:t>
        </w:r>
      </w:hyperlink>
    </w:p>
    <w:p w:rsidR="00000000" w:rsidRDefault="00502168">
      <w:pPr>
        <w:ind w:left="1200" w:hanging="800"/>
        <w:jc w:val="both"/>
      </w:pPr>
      <w:hyperlink w:anchor="sub3410000" w:history="1">
        <w:r>
          <w:rPr>
            <w:rStyle w:val="a3"/>
          </w:rPr>
          <w:t>Статья 341. Налоговая база</w:t>
        </w:r>
      </w:hyperlink>
    </w:p>
    <w:p w:rsidR="00000000" w:rsidRDefault="00502168">
      <w:pPr>
        <w:ind w:left="1200" w:hanging="800"/>
        <w:jc w:val="both"/>
      </w:pPr>
      <w:hyperlink w:anchor="sub3420000" w:history="1">
        <w:r>
          <w:rPr>
            <w:rStyle w:val="a3"/>
          </w:rPr>
          <w:t>Статья 342. Ставки налога на добычу полезных ископаемых</w:t>
        </w:r>
      </w:hyperlink>
    </w:p>
    <w:p w:rsidR="00000000" w:rsidRDefault="00502168">
      <w:pPr>
        <w:jc w:val="both"/>
      </w:pPr>
      <w:hyperlink w:anchor="sub3430000" w:history="1">
        <w:r>
          <w:rPr>
            <w:rStyle w:val="a3"/>
          </w:rPr>
          <w:t>§ 4. Налоговый период, налоговая декларация и сроки уплаты</w:t>
        </w:r>
      </w:hyperlink>
    </w:p>
    <w:p w:rsidR="00000000" w:rsidRDefault="00502168">
      <w:pPr>
        <w:ind w:left="1200" w:hanging="800"/>
        <w:jc w:val="both"/>
      </w:pPr>
      <w:hyperlink w:anchor="sub3430000" w:history="1">
        <w:r>
          <w:rPr>
            <w:rStyle w:val="a3"/>
          </w:rPr>
          <w:t>Статья 343. Налоговый период</w:t>
        </w:r>
      </w:hyperlink>
    </w:p>
    <w:p w:rsidR="00000000" w:rsidRDefault="00502168">
      <w:pPr>
        <w:ind w:left="1200" w:hanging="800"/>
        <w:jc w:val="both"/>
      </w:pPr>
      <w:hyperlink w:anchor="sub3440000" w:history="1">
        <w:r>
          <w:rPr>
            <w:rStyle w:val="a3"/>
          </w:rPr>
          <w:t>Статья 344. Сроки уплаты</w:t>
        </w:r>
      </w:hyperlink>
    </w:p>
    <w:p w:rsidR="00000000" w:rsidRDefault="00502168">
      <w:pPr>
        <w:ind w:left="1200" w:hanging="800"/>
        <w:jc w:val="both"/>
      </w:pPr>
      <w:hyperlink w:anchor="sub3450000" w:history="1">
        <w:r>
          <w:rPr>
            <w:rStyle w:val="a3"/>
          </w:rPr>
          <w:t>Статья 345. Налоговая декларация</w:t>
        </w:r>
      </w:hyperlink>
    </w:p>
    <w:p w:rsidR="00000000" w:rsidRDefault="00502168">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502168">
      <w:pPr>
        <w:jc w:val="both"/>
      </w:pPr>
      <w:r>
        <w:rPr>
          <w:rStyle w:val="s0"/>
        </w:rPr>
        <w:t> </w:t>
      </w:r>
    </w:p>
    <w:p w:rsidR="00000000" w:rsidRDefault="00502168">
      <w:pPr>
        <w:jc w:val="both"/>
      </w:pPr>
      <w:hyperlink w:anchor="sub3470000" w:history="1">
        <w:r>
          <w:rPr>
            <w:rStyle w:val="a3"/>
          </w:rPr>
          <w:t>Глава 46. Налог на сверхприбыль</w:t>
        </w:r>
      </w:hyperlink>
    </w:p>
    <w:p w:rsidR="00000000" w:rsidRDefault="00502168">
      <w:pPr>
        <w:ind w:left="1650" w:hanging="1247"/>
        <w:jc w:val="both"/>
      </w:pPr>
      <w:hyperlink w:anchor="sub3470000" w:history="1">
        <w:r>
          <w:rPr>
            <w:rStyle w:val="a3"/>
          </w:rPr>
          <w:t xml:space="preserve">Статья 347. Общие положения </w:t>
        </w:r>
      </w:hyperlink>
    </w:p>
    <w:p w:rsidR="00000000" w:rsidRDefault="00502168">
      <w:pPr>
        <w:ind w:left="1650" w:hanging="1247"/>
        <w:jc w:val="both"/>
      </w:pPr>
      <w:hyperlink w:anchor="sub3470100" w:history="1">
        <w:r>
          <w:rPr>
            <w:rStyle w:val="a3"/>
          </w:rPr>
          <w:t>Статья 347-1. Плательщики</w:t>
        </w:r>
      </w:hyperlink>
    </w:p>
    <w:p w:rsidR="00000000" w:rsidRDefault="00502168">
      <w:pPr>
        <w:ind w:left="1650" w:hanging="1247"/>
        <w:jc w:val="both"/>
      </w:pPr>
      <w:hyperlink w:anchor="sub3480000" w:history="1">
        <w:r>
          <w:rPr>
            <w:rStyle w:val="a3"/>
          </w:rPr>
          <w:t xml:space="preserve">Статья 348. Объект обложения </w:t>
        </w:r>
      </w:hyperlink>
    </w:p>
    <w:p w:rsidR="00000000" w:rsidRDefault="00502168">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502168">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502168">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502168">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502168">
      <w:pPr>
        <w:ind w:left="1650" w:hanging="1247"/>
        <w:jc w:val="both"/>
      </w:pPr>
      <w:hyperlink w:anchor="sub348050000" w:history="1">
        <w:r>
          <w:rPr>
            <w:rStyle w:val="a3"/>
          </w:rPr>
          <w:t xml:space="preserve">Статья 348-5. Корпоративный подоходный налог по </w:t>
        </w:r>
        <w:r>
          <w:rPr>
            <w:rStyle w:val="a3"/>
          </w:rPr>
          <w:t>контракту на недропользование</w:t>
        </w:r>
      </w:hyperlink>
    </w:p>
    <w:p w:rsidR="00000000" w:rsidRDefault="00502168">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502168">
      <w:pPr>
        <w:ind w:left="1650" w:hanging="1247"/>
        <w:jc w:val="both"/>
      </w:pPr>
      <w:hyperlink w:anchor="sub3500000" w:history="1">
        <w:r>
          <w:rPr>
            <w:rStyle w:val="a3"/>
          </w:rPr>
          <w:t xml:space="preserve">Статья 350. Порядок исчисления </w:t>
        </w:r>
      </w:hyperlink>
    </w:p>
    <w:p w:rsidR="00000000" w:rsidRDefault="00502168">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502168">
      <w:pPr>
        <w:ind w:left="1650" w:hanging="1247"/>
        <w:jc w:val="both"/>
      </w:pPr>
      <w:hyperlink w:anchor="sub3520000" w:history="1">
        <w:r>
          <w:rPr>
            <w:rStyle w:val="a3"/>
          </w:rPr>
          <w:t>Статья 352. Налоговый пер</w:t>
        </w:r>
        <w:r>
          <w:rPr>
            <w:rStyle w:val="a3"/>
          </w:rPr>
          <w:t>иод</w:t>
        </w:r>
      </w:hyperlink>
    </w:p>
    <w:p w:rsidR="00000000" w:rsidRDefault="00502168">
      <w:pPr>
        <w:ind w:left="1650" w:hanging="1247"/>
        <w:jc w:val="both"/>
      </w:pPr>
      <w:hyperlink w:anchor="sub3530000" w:history="1">
        <w:r>
          <w:rPr>
            <w:rStyle w:val="a3"/>
          </w:rPr>
          <w:t>Статья 353. Срок уплаты налога</w:t>
        </w:r>
      </w:hyperlink>
    </w:p>
    <w:p w:rsidR="00000000" w:rsidRDefault="00502168">
      <w:pPr>
        <w:ind w:left="1650" w:hanging="1247"/>
        <w:jc w:val="both"/>
      </w:pPr>
      <w:hyperlink w:anchor="sub3540000" w:history="1">
        <w:r>
          <w:rPr>
            <w:rStyle w:val="a3"/>
          </w:rPr>
          <w:t>Статья 354. Налоговая декларация</w:t>
        </w:r>
      </w:hyperlink>
    </w:p>
    <w:p w:rsidR="00000000" w:rsidRDefault="00502168">
      <w:pPr>
        <w:jc w:val="both"/>
      </w:pPr>
      <w:r>
        <w:t> </w:t>
      </w:r>
    </w:p>
    <w:p w:rsidR="00000000" w:rsidRDefault="00502168">
      <w:pPr>
        <w:jc w:val="both"/>
      </w:pPr>
      <w:hyperlink w:anchor="sub3550000" w:history="1">
        <w:r>
          <w:rPr>
            <w:rStyle w:val="a3"/>
          </w:rPr>
          <w:t>Раздел 12. Социальный налог</w:t>
        </w:r>
      </w:hyperlink>
    </w:p>
    <w:p w:rsidR="00000000" w:rsidRDefault="00502168">
      <w:pPr>
        <w:jc w:val="both"/>
      </w:pPr>
      <w:hyperlink w:anchor="sub3550000" w:history="1">
        <w:r>
          <w:rPr>
            <w:rStyle w:val="a3"/>
          </w:rPr>
          <w:t>Глава 47. Общие положения</w:t>
        </w:r>
      </w:hyperlink>
    </w:p>
    <w:p w:rsidR="00000000" w:rsidRDefault="00502168">
      <w:pPr>
        <w:ind w:left="1200" w:hanging="800"/>
        <w:jc w:val="both"/>
      </w:pPr>
      <w:hyperlink w:anchor="sub3550000" w:history="1">
        <w:r>
          <w:rPr>
            <w:rStyle w:val="a3"/>
          </w:rPr>
          <w:t>Статья 355. Плательщики</w:t>
        </w:r>
      </w:hyperlink>
    </w:p>
    <w:p w:rsidR="00000000" w:rsidRDefault="00502168">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502168">
      <w:pPr>
        <w:ind w:left="1200" w:hanging="800"/>
        <w:jc w:val="both"/>
      </w:pPr>
      <w:hyperlink w:anchor="sub3570000" w:history="1">
        <w:r>
          <w:rPr>
            <w:rStyle w:val="a3"/>
          </w:rPr>
          <w:t>Статья 357. Объект налогообложения</w:t>
        </w:r>
      </w:hyperlink>
    </w:p>
    <w:p w:rsidR="00000000" w:rsidRDefault="00502168">
      <w:pPr>
        <w:ind w:left="1200" w:hanging="800"/>
        <w:jc w:val="both"/>
      </w:pPr>
      <w:hyperlink w:anchor="sub3580000" w:history="1">
        <w:r>
          <w:rPr>
            <w:rStyle w:val="a3"/>
          </w:rPr>
          <w:t>Статья 358. Ставки налога</w:t>
        </w:r>
      </w:hyperlink>
    </w:p>
    <w:p w:rsidR="00000000" w:rsidRDefault="00502168">
      <w:pPr>
        <w:jc w:val="both"/>
      </w:pPr>
      <w:r>
        <w:t> </w:t>
      </w:r>
    </w:p>
    <w:p w:rsidR="00000000" w:rsidRDefault="00502168">
      <w:pPr>
        <w:jc w:val="both"/>
      </w:pPr>
      <w:hyperlink w:anchor="sub3590000" w:history="1">
        <w:r>
          <w:rPr>
            <w:rStyle w:val="a3"/>
          </w:rPr>
          <w:t>Глава 48. Порядок исчисления и уплаты налога</w:t>
        </w:r>
      </w:hyperlink>
    </w:p>
    <w:p w:rsidR="00000000" w:rsidRDefault="00502168">
      <w:pPr>
        <w:ind w:left="1200" w:hanging="800"/>
        <w:jc w:val="both"/>
      </w:pPr>
      <w:hyperlink w:anchor="sub3590000" w:history="1">
        <w:r>
          <w:rPr>
            <w:rStyle w:val="a3"/>
          </w:rPr>
          <w:t>Статья 359. Порядок исч</w:t>
        </w:r>
        <w:r>
          <w:rPr>
            <w:rStyle w:val="a3"/>
          </w:rPr>
          <w:t>исления социального налога</w:t>
        </w:r>
      </w:hyperlink>
    </w:p>
    <w:p w:rsidR="00000000" w:rsidRDefault="00502168">
      <w:pPr>
        <w:ind w:left="1200" w:hanging="800"/>
        <w:jc w:val="both"/>
      </w:pPr>
      <w:hyperlink w:anchor="sub3600000" w:history="1">
        <w:r>
          <w:rPr>
            <w:rStyle w:val="a3"/>
          </w:rPr>
          <w:t>Статья 360. Уплата социального налога</w:t>
        </w:r>
      </w:hyperlink>
    </w:p>
    <w:p w:rsidR="00000000" w:rsidRDefault="00502168">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502168">
      <w:pPr>
        <w:ind w:left="1200" w:hanging="800"/>
        <w:jc w:val="both"/>
      </w:pPr>
      <w:hyperlink w:anchor="sub3620000" w:history="1">
        <w:r>
          <w:rPr>
            <w:rStyle w:val="a3"/>
          </w:rPr>
          <w:t>Статья </w:t>
        </w:r>
        <w:r>
          <w:rPr>
            <w:rStyle w:val="a3"/>
          </w:rPr>
          <w:t>362. Порядок исчисления и уплаты налога по структурным подразделениям</w:t>
        </w:r>
      </w:hyperlink>
    </w:p>
    <w:p w:rsidR="00000000" w:rsidRDefault="00502168">
      <w:pPr>
        <w:jc w:val="both"/>
      </w:pPr>
      <w:r>
        <w:t> </w:t>
      </w:r>
    </w:p>
    <w:p w:rsidR="00000000" w:rsidRDefault="00502168">
      <w:pPr>
        <w:jc w:val="both"/>
      </w:pPr>
      <w:hyperlink w:anchor="sub3630000" w:history="1">
        <w:r>
          <w:rPr>
            <w:rStyle w:val="a3"/>
          </w:rPr>
          <w:t>Глава 49. Налоговый период и налоговая декларация</w:t>
        </w:r>
      </w:hyperlink>
    </w:p>
    <w:p w:rsidR="00000000" w:rsidRDefault="00502168">
      <w:pPr>
        <w:ind w:left="1200" w:hanging="800"/>
        <w:jc w:val="both"/>
      </w:pPr>
      <w:hyperlink w:anchor="sub3630000" w:history="1">
        <w:r>
          <w:rPr>
            <w:rStyle w:val="a3"/>
          </w:rPr>
          <w:t>Статья 363. Налоговый период</w:t>
        </w:r>
      </w:hyperlink>
    </w:p>
    <w:p w:rsidR="00000000" w:rsidRDefault="00502168">
      <w:pPr>
        <w:ind w:left="1200" w:hanging="800"/>
        <w:jc w:val="both"/>
      </w:pPr>
      <w:hyperlink w:anchor="sub3640000" w:history="1">
        <w:r>
          <w:rPr>
            <w:rStyle w:val="a3"/>
          </w:rPr>
          <w:t>Статья</w:t>
        </w:r>
        <w:r>
          <w:rPr>
            <w:rStyle w:val="a3"/>
          </w:rPr>
          <w:t> 364. Декларация по индивидуальному подоходному налогу и социальному налогу</w:t>
        </w:r>
      </w:hyperlink>
    </w:p>
    <w:p w:rsidR="00000000" w:rsidRDefault="00502168">
      <w:pPr>
        <w:jc w:val="both"/>
      </w:pPr>
      <w:r>
        <w:rPr>
          <w:rStyle w:val="s0"/>
        </w:rPr>
        <w:t> </w:t>
      </w:r>
    </w:p>
    <w:p w:rsidR="00000000" w:rsidRDefault="00502168">
      <w:pPr>
        <w:jc w:val="both"/>
      </w:pPr>
      <w:hyperlink w:anchor="sub3650000" w:history="1">
        <w:r>
          <w:rPr>
            <w:rStyle w:val="a3"/>
          </w:rPr>
          <w:t>Раздел 13. Налог на транспортные средства</w:t>
        </w:r>
      </w:hyperlink>
    </w:p>
    <w:p w:rsidR="00000000" w:rsidRDefault="00502168">
      <w:pPr>
        <w:jc w:val="both"/>
      </w:pPr>
      <w:hyperlink w:anchor="sub3650000" w:history="1">
        <w:r>
          <w:rPr>
            <w:rStyle w:val="a3"/>
          </w:rPr>
          <w:t>Глава 50. Общие положения</w:t>
        </w:r>
      </w:hyperlink>
    </w:p>
    <w:p w:rsidR="00000000" w:rsidRDefault="00502168">
      <w:pPr>
        <w:ind w:left="1200" w:hanging="800"/>
        <w:jc w:val="both"/>
      </w:pPr>
      <w:hyperlink w:anchor="sub3650000" w:history="1">
        <w:r>
          <w:rPr>
            <w:rStyle w:val="a3"/>
          </w:rPr>
          <w:t>Статья 365.</w:t>
        </w:r>
        <w:r>
          <w:rPr>
            <w:rStyle w:val="a3"/>
          </w:rPr>
          <w:t> Налогоплательщики</w:t>
        </w:r>
      </w:hyperlink>
    </w:p>
    <w:p w:rsidR="00000000" w:rsidRDefault="00502168">
      <w:pPr>
        <w:ind w:left="1200" w:hanging="800"/>
        <w:jc w:val="both"/>
      </w:pPr>
      <w:hyperlink w:anchor="sub3660000" w:history="1">
        <w:r>
          <w:rPr>
            <w:rStyle w:val="a3"/>
          </w:rPr>
          <w:t>Статья 366. Объекты налогообложения</w:t>
        </w:r>
      </w:hyperlink>
    </w:p>
    <w:p w:rsidR="00000000" w:rsidRDefault="00502168">
      <w:pPr>
        <w:jc w:val="both"/>
      </w:pPr>
      <w:r>
        <w:rPr>
          <w:rStyle w:val="s0"/>
        </w:rPr>
        <w:t> </w:t>
      </w:r>
    </w:p>
    <w:p w:rsidR="00000000" w:rsidRDefault="00502168">
      <w:pPr>
        <w:jc w:val="both"/>
      </w:pPr>
      <w:hyperlink w:anchor="sub3670000" w:history="1">
        <w:r>
          <w:rPr>
            <w:rStyle w:val="a3"/>
          </w:rPr>
          <w:t>Глава 51. Налоговые ставки, порядок исчисления и сроки уплаты налога</w:t>
        </w:r>
      </w:hyperlink>
    </w:p>
    <w:p w:rsidR="00000000" w:rsidRDefault="00502168">
      <w:pPr>
        <w:ind w:left="1200" w:hanging="800"/>
        <w:jc w:val="both"/>
      </w:pPr>
      <w:hyperlink w:anchor="sub3670000" w:history="1">
        <w:r>
          <w:rPr>
            <w:rStyle w:val="a3"/>
          </w:rPr>
          <w:t>Статья 367. Налоговые ставки</w:t>
        </w:r>
      </w:hyperlink>
    </w:p>
    <w:p w:rsidR="00000000" w:rsidRDefault="00502168">
      <w:pPr>
        <w:ind w:left="1200" w:hanging="800"/>
        <w:jc w:val="both"/>
      </w:pPr>
      <w:hyperlink w:anchor="sub3680000" w:history="1">
        <w:r>
          <w:rPr>
            <w:rStyle w:val="a3"/>
          </w:rPr>
          <w:t>Статья 368. Порядок исчисления налога</w:t>
        </w:r>
      </w:hyperlink>
    </w:p>
    <w:p w:rsidR="00000000" w:rsidRDefault="00502168">
      <w:pPr>
        <w:ind w:left="1200" w:hanging="800"/>
        <w:jc w:val="both"/>
      </w:pPr>
      <w:hyperlink w:anchor="sub3690000" w:history="1">
        <w:r>
          <w:rPr>
            <w:rStyle w:val="a3"/>
          </w:rPr>
          <w:t>Статья 369. Сроки уплаты налога</w:t>
        </w:r>
      </w:hyperlink>
    </w:p>
    <w:p w:rsidR="00000000" w:rsidRDefault="00502168">
      <w:pPr>
        <w:jc w:val="both"/>
      </w:pPr>
      <w:r>
        <w:rPr>
          <w:rStyle w:val="s0"/>
        </w:rPr>
        <w:t> </w:t>
      </w:r>
    </w:p>
    <w:p w:rsidR="00000000" w:rsidRDefault="00502168">
      <w:pPr>
        <w:jc w:val="both"/>
      </w:pPr>
      <w:hyperlink w:anchor="sub3700000" w:history="1">
        <w:r>
          <w:rPr>
            <w:rStyle w:val="a3"/>
          </w:rPr>
          <w:t>Глава 52. Налоговый период и налоговая декларация</w:t>
        </w:r>
      </w:hyperlink>
    </w:p>
    <w:p w:rsidR="00000000" w:rsidRDefault="00502168">
      <w:pPr>
        <w:ind w:left="1200" w:hanging="800"/>
        <w:jc w:val="both"/>
      </w:pPr>
      <w:hyperlink w:anchor="sub3700000" w:history="1">
        <w:r>
          <w:rPr>
            <w:rStyle w:val="a3"/>
          </w:rPr>
          <w:t>Стат</w:t>
        </w:r>
        <w:r>
          <w:rPr>
            <w:rStyle w:val="a3"/>
          </w:rPr>
          <w:t>ья 370. Налоговый период</w:t>
        </w:r>
      </w:hyperlink>
    </w:p>
    <w:p w:rsidR="00000000" w:rsidRDefault="00502168">
      <w:pPr>
        <w:ind w:left="1200" w:hanging="800"/>
        <w:jc w:val="both"/>
      </w:pPr>
      <w:hyperlink w:anchor="sub3710000" w:history="1">
        <w:r>
          <w:rPr>
            <w:rStyle w:val="a3"/>
          </w:rPr>
          <w:t>Статья 371. Налоговая отчетность</w:t>
        </w:r>
      </w:hyperlink>
    </w:p>
    <w:p w:rsidR="00000000" w:rsidRDefault="00502168">
      <w:pPr>
        <w:jc w:val="both"/>
      </w:pPr>
      <w:r>
        <w:rPr>
          <w:rStyle w:val="s0"/>
        </w:rPr>
        <w:t> </w:t>
      </w:r>
    </w:p>
    <w:p w:rsidR="00000000" w:rsidRDefault="00502168">
      <w:pPr>
        <w:jc w:val="both"/>
      </w:pPr>
      <w:hyperlink w:anchor="sub3720000" w:history="1">
        <w:r>
          <w:rPr>
            <w:rStyle w:val="a3"/>
          </w:rPr>
          <w:t>Раздел 14. Земельный налог</w:t>
        </w:r>
      </w:hyperlink>
    </w:p>
    <w:p w:rsidR="00000000" w:rsidRDefault="00502168">
      <w:pPr>
        <w:jc w:val="both"/>
      </w:pPr>
      <w:hyperlink w:anchor="sub3720000" w:history="1">
        <w:r>
          <w:rPr>
            <w:rStyle w:val="a3"/>
          </w:rPr>
          <w:t>Глава 53. Общие положения</w:t>
        </w:r>
      </w:hyperlink>
    </w:p>
    <w:p w:rsidR="00000000" w:rsidRDefault="00502168">
      <w:pPr>
        <w:ind w:left="1200" w:hanging="800"/>
        <w:jc w:val="both"/>
      </w:pPr>
      <w:hyperlink w:anchor="sub3720000" w:history="1">
        <w:r>
          <w:rPr>
            <w:rStyle w:val="a3"/>
          </w:rPr>
          <w:t>Статья 372.</w:t>
        </w:r>
        <w:r>
          <w:rPr>
            <w:rStyle w:val="a3"/>
          </w:rPr>
          <w:t> Общие положения</w:t>
        </w:r>
      </w:hyperlink>
    </w:p>
    <w:p w:rsidR="00000000" w:rsidRDefault="00502168">
      <w:pPr>
        <w:ind w:left="1200" w:hanging="800"/>
        <w:jc w:val="both"/>
      </w:pPr>
      <w:hyperlink w:anchor="sub3730000" w:history="1">
        <w:r>
          <w:rPr>
            <w:rStyle w:val="a3"/>
          </w:rPr>
          <w:t>Статья 373. Плательщики</w:t>
        </w:r>
      </w:hyperlink>
    </w:p>
    <w:p w:rsidR="00000000" w:rsidRDefault="00502168">
      <w:pPr>
        <w:ind w:left="1200" w:hanging="800"/>
        <w:jc w:val="both"/>
      </w:pPr>
      <w:hyperlink w:anchor="sub3740000" w:history="1">
        <w:r>
          <w:rPr>
            <w:rStyle w:val="a3"/>
          </w:rPr>
          <w:t>Статья 374. Определение плательщика в отдельных случаях</w:t>
        </w:r>
      </w:hyperlink>
    </w:p>
    <w:p w:rsidR="00000000" w:rsidRDefault="00502168">
      <w:pPr>
        <w:ind w:left="1200" w:hanging="800"/>
        <w:jc w:val="both"/>
      </w:pPr>
      <w:hyperlink w:anchor="sub3750000" w:history="1">
        <w:r>
          <w:rPr>
            <w:rStyle w:val="a3"/>
          </w:rPr>
          <w:t>Статья 375. Объект налогообложения</w:t>
        </w:r>
      </w:hyperlink>
    </w:p>
    <w:p w:rsidR="00000000" w:rsidRDefault="00502168">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502168">
      <w:pPr>
        <w:ind w:left="1200" w:hanging="800"/>
        <w:jc w:val="both"/>
      </w:pPr>
      <w:hyperlink w:anchor="sub3770000" w:history="1">
        <w:r>
          <w:rPr>
            <w:rStyle w:val="a3"/>
          </w:rPr>
          <w:t>Статья 377. Налоговая база</w:t>
        </w:r>
      </w:hyperlink>
    </w:p>
    <w:p w:rsidR="00000000" w:rsidRDefault="00502168">
      <w:pPr>
        <w:jc w:val="both"/>
      </w:pPr>
      <w:r>
        <w:rPr>
          <w:rStyle w:val="s0"/>
        </w:rPr>
        <w:t> </w:t>
      </w:r>
    </w:p>
    <w:p w:rsidR="00000000" w:rsidRDefault="00502168">
      <w:pPr>
        <w:jc w:val="both"/>
      </w:pPr>
      <w:hyperlink w:anchor="sub3780000" w:history="1">
        <w:r>
          <w:rPr>
            <w:rStyle w:val="a3"/>
          </w:rPr>
          <w:t>Глава 54. Налоговые ставки</w:t>
        </w:r>
      </w:hyperlink>
    </w:p>
    <w:p w:rsidR="00000000" w:rsidRDefault="00502168">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502168">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502168">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502168">
      <w:pPr>
        <w:ind w:left="1650" w:hanging="1247"/>
        <w:jc w:val="both"/>
      </w:pPr>
      <w:hyperlink w:anchor="sub3810000" w:history="1">
        <w:r>
          <w:rPr>
            <w:rStyle w:val="a3"/>
          </w:rPr>
          <w:t>Статья 381. Базовые налоговые ставки на земли населенных пунктов (за исключением придомовых земельны</w:t>
        </w:r>
        <w:r>
          <w:rPr>
            <w:rStyle w:val="a3"/>
          </w:rPr>
          <w:t xml:space="preserve">х участков) </w:t>
        </w:r>
      </w:hyperlink>
    </w:p>
    <w:p w:rsidR="00000000" w:rsidRDefault="00502168">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502168">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502168">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502168">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w:t>
        </w:r>
        <w:r>
          <w:rPr>
            <w:rStyle w:val="a3"/>
          </w:rPr>
          <w:t xml:space="preserve">фонда </w:t>
        </w:r>
      </w:hyperlink>
    </w:p>
    <w:p w:rsidR="00000000" w:rsidRDefault="00502168">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502168">
      <w:pPr>
        <w:ind w:left="1650" w:hanging="1247"/>
        <w:jc w:val="both"/>
      </w:pPr>
      <w:hyperlink w:anchor="sub3870000" w:history="1">
        <w:r>
          <w:rPr>
            <w:rStyle w:val="a3"/>
          </w:rPr>
          <w:t>Статья 387. Корректировка базовых налоговых ставо</w:t>
        </w:r>
        <w:r>
          <w:rPr>
            <w:rStyle w:val="a3"/>
          </w:rPr>
          <w:t>к</w:t>
        </w:r>
      </w:hyperlink>
    </w:p>
    <w:p w:rsidR="00000000" w:rsidRDefault="00502168">
      <w:pPr>
        <w:jc w:val="both"/>
      </w:pPr>
      <w:r>
        <w:rPr>
          <w:rStyle w:val="s0"/>
        </w:rPr>
        <w:t> </w:t>
      </w:r>
    </w:p>
    <w:p w:rsidR="00000000" w:rsidRDefault="00502168">
      <w:pPr>
        <w:jc w:val="both"/>
      </w:pPr>
      <w:hyperlink w:anchor="sub3880000" w:history="1">
        <w:r>
          <w:rPr>
            <w:rStyle w:val="a3"/>
          </w:rPr>
          <w:t>Глава 55. Порядок исчисления и сроки уплаты налога</w:t>
        </w:r>
      </w:hyperlink>
    </w:p>
    <w:p w:rsidR="00000000" w:rsidRDefault="00502168">
      <w:pPr>
        <w:ind w:left="1764" w:hanging="1361"/>
        <w:jc w:val="both"/>
      </w:pPr>
      <w:hyperlink w:anchor="sub3880000" w:history="1">
        <w:r>
          <w:rPr>
            <w:rStyle w:val="a3"/>
          </w:rPr>
          <w:t>Статья 388. Общий порядок исчисления и уплаты налога</w:t>
        </w:r>
      </w:hyperlink>
    </w:p>
    <w:p w:rsidR="00000000" w:rsidRDefault="00502168">
      <w:pPr>
        <w:ind w:left="1764" w:hanging="1361"/>
        <w:jc w:val="both"/>
      </w:pPr>
      <w:hyperlink w:anchor="sub3890000" w:history="1">
        <w:r>
          <w:rPr>
            <w:rStyle w:val="a3"/>
          </w:rPr>
          <w:t>Статья 389. </w:t>
        </w:r>
        <w:r>
          <w:rPr>
            <w:rStyle w:val="a3"/>
          </w:rPr>
          <w:t>Порядок исчисления и сроки уплаты налога юридическими лицами</w:t>
        </w:r>
      </w:hyperlink>
    </w:p>
    <w:p w:rsidR="00000000" w:rsidRDefault="00502168">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502168">
      <w:pPr>
        <w:ind w:left="1764" w:hanging="1361"/>
        <w:jc w:val="both"/>
      </w:pPr>
      <w:hyperlink w:anchor="sub3910000" w:history="1">
        <w:r>
          <w:rPr>
            <w:rStyle w:val="a3"/>
          </w:rPr>
          <w:t>Статья 391. Порядок ис</w:t>
        </w:r>
        <w:r>
          <w:rPr>
            <w:rStyle w:val="a3"/>
          </w:rPr>
          <w:t>числения и сроки уплаты налога физическими лицами</w:t>
        </w:r>
      </w:hyperlink>
    </w:p>
    <w:p w:rsidR="00000000" w:rsidRDefault="00502168">
      <w:pPr>
        <w:jc w:val="both"/>
      </w:pPr>
      <w:r>
        <w:rPr>
          <w:rStyle w:val="s0"/>
        </w:rPr>
        <w:t> </w:t>
      </w:r>
    </w:p>
    <w:p w:rsidR="00000000" w:rsidRDefault="00502168">
      <w:pPr>
        <w:jc w:val="both"/>
      </w:pPr>
      <w:hyperlink w:anchor="sub3920000" w:history="1">
        <w:r>
          <w:rPr>
            <w:rStyle w:val="a3"/>
          </w:rPr>
          <w:t>Глава 56. Налоговый период и налоговая отчетность</w:t>
        </w:r>
      </w:hyperlink>
    </w:p>
    <w:p w:rsidR="00000000" w:rsidRDefault="00502168">
      <w:pPr>
        <w:ind w:left="1200" w:hanging="800"/>
        <w:jc w:val="both"/>
      </w:pPr>
      <w:hyperlink w:anchor="sub3920000" w:history="1">
        <w:r>
          <w:rPr>
            <w:rStyle w:val="a3"/>
          </w:rPr>
          <w:t>Статья 392. Налоговый период</w:t>
        </w:r>
      </w:hyperlink>
    </w:p>
    <w:p w:rsidR="00000000" w:rsidRDefault="00502168">
      <w:pPr>
        <w:ind w:left="1200" w:hanging="800"/>
        <w:jc w:val="both"/>
      </w:pPr>
      <w:hyperlink w:anchor="sub3930000" w:history="1">
        <w:r>
          <w:rPr>
            <w:rStyle w:val="a3"/>
          </w:rPr>
          <w:t>Статья 393. </w:t>
        </w:r>
        <w:r>
          <w:rPr>
            <w:rStyle w:val="a3"/>
          </w:rPr>
          <w:t>Налоговая отчетность</w:t>
        </w:r>
      </w:hyperlink>
    </w:p>
    <w:p w:rsidR="00000000" w:rsidRDefault="00502168">
      <w:pPr>
        <w:jc w:val="both"/>
      </w:pPr>
      <w:r>
        <w:rPr>
          <w:rStyle w:val="s0"/>
        </w:rPr>
        <w:t> </w:t>
      </w:r>
    </w:p>
    <w:p w:rsidR="00000000" w:rsidRDefault="00502168">
      <w:pPr>
        <w:jc w:val="both"/>
      </w:pPr>
      <w:hyperlink w:anchor="sub3940000" w:history="1">
        <w:r>
          <w:rPr>
            <w:rStyle w:val="a3"/>
          </w:rPr>
          <w:t>Раздел 15. Налог на имущество</w:t>
        </w:r>
      </w:hyperlink>
    </w:p>
    <w:p w:rsidR="00000000" w:rsidRDefault="00502168">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502168">
      <w:pPr>
        <w:ind w:left="1200" w:hanging="800"/>
        <w:jc w:val="both"/>
      </w:pPr>
      <w:hyperlink w:anchor="sub3940000" w:history="1">
        <w:r>
          <w:rPr>
            <w:rStyle w:val="a3"/>
          </w:rPr>
          <w:t>Статья 394. Налогоплатель</w:t>
        </w:r>
        <w:r>
          <w:rPr>
            <w:rStyle w:val="a3"/>
          </w:rPr>
          <w:t>щики</w:t>
        </w:r>
      </w:hyperlink>
    </w:p>
    <w:p w:rsidR="00000000" w:rsidRDefault="00502168">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502168">
      <w:pPr>
        <w:ind w:left="1200" w:hanging="800"/>
        <w:jc w:val="both"/>
      </w:pPr>
      <w:hyperlink w:anchor="sub3960000" w:history="1">
        <w:r>
          <w:rPr>
            <w:rStyle w:val="a3"/>
          </w:rPr>
          <w:t>Статья 396. Объект налогообложения</w:t>
        </w:r>
      </w:hyperlink>
    </w:p>
    <w:p w:rsidR="00000000" w:rsidRDefault="00502168">
      <w:pPr>
        <w:ind w:left="1200" w:hanging="800"/>
        <w:jc w:val="both"/>
      </w:pPr>
      <w:hyperlink w:anchor="sub3970000" w:history="1">
        <w:r>
          <w:rPr>
            <w:rStyle w:val="a3"/>
          </w:rPr>
          <w:t>Статья 397. Налоговая база</w:t>
        </w:r>
      </w:hyperlink>
    </w:p>
    <w:p w:rsidR="00000000" w:rsidRDefault="00502168">
      <w:pPr>
        <w:ind w:left="1200" w:hanging="800"/>
        <w:jc w:val="both"/>
      </w:pPr>
      <w:hyperlink w:anchor="sub3980000" w:history="1">
        <w:r>
          <w:rPr>
            <w:rStyle w:val="a3"/>
          </w:rPr>
          <w:t>Статья 398. Налоговые ставки</w:t>
        </w:r>
      </w:hyperlink>
    </w:p>
    <w:p w:rsidR="00000000" w:rsidRDefault="00502168">
      <w:pPr>
        <w:ind w:left="1200" w:hanging="800"/>
        <w:jc w:val="both"/>
      </w:pPr>
      <w:hyperlink w:anchor="sub3990000" w:history="1">
        <w:r>
          <w:rPr>
            <w:rStyle w:val="a3"/>
          </w:rPr>
          <w:t>Статья 399. Порядок исчисления и уплаты налога</w:t>
        </w:r>
      </w:hyperlink>
    </w:p>
    <w:p w:rsidR="00000000" w:rsidRDefault="00502168">
      <w:pPr>
        <w:ind w:left="1200" w:hanging="800"/>
        <w:jc w:val="both"/>
      </w:pPr>
      <w:hyperlink w:anchor="sub4000000" w:history="1">
        <w:r>
          <w:rPr>
            <w:rStyle w:val="a3"/>
          </w:rPr>
          <w:t>Статья 400. Исчисление и уплата налога в отдельных случаях</w:t>
        </w:r>
      </w:hyperlink>
    </w:p>
    <w:p w:rsidR="00000000" w:rsidRDefault="00502168">
      <w:pPr>
        <w:ind w:left="1200" w:hanging="800"/>
        <w:jc w:val="both"/>
      </w:pPr>
      <w:hyperlink w:anchor="sub4010000" w:history="1">
        <w:r>
          <w:rPr>
            <w:rStyle w:val="a3"/>
          </w:rPr>
          <w:t>Статья 401. </w:t>
        </w:r>
        <w:r>
          <w:rPr>
            <w:rStyle w:val="a3"/>
          </w:rPr>
          <w:t>Налоговый период</w:t>
        </w:r>
      </w:hyperlink>
    </w:p>
    <w:p w:rsidR="00000000" w:rsidRDefault="00502168">
      <w:pPr>
        <w:ind w:left="1200" w:hanging="800"/>
        <w:jc w:val="both"/>
      </w:pPr>
      <w:hyperlink w:anchor="sub4020000" w:history="1">
        <w:r>
          <w:rPr>
            <w:rStyle w:val="a3"/>
          </w:rPr>
          <w:t>Статья 402. Налоговая отчетность</w:t>
        </w:r>
      </w:hyperlink>
    </w:p>
    <w:p w:rsidR="00000000" w:rsidRDefault="00502168">
      <w:pPr>
        <w:jc w:val="both"/>
      </w:pPr>
      <w:r>
        <w:rPr>
          <w:rStyle w:val="s0"/>
        </w:rPr>
        <w:t> </w:t>
      </w:r>
    </w:p>
    <w:p w:rsidR="00000000" w:rsidRDefault="00502168">
      <w:pPr>
        <w:jc w:val="both"/>
      </w:pPr>
      <w:hyperlink w:anchor="sub4030000" w:history="1">
        <w:r>
          <w:rPr>
            <w:rStyle w:val="a3"/>
          </w:rPr>
          <w:t>Глава 58. Налог на имущество физических лиц</w:t>
        </w:r>
      </w:hyperlink>
    </w:p>
    <w:p w:rsidR="00000000" w:rsidRDefault="00502168">
      <w:pPr>
        <w:ind w:left="1200" w:hanging="800"/>
        <w:jc w:val="both"/>
      </w:pPr>
      <w:hyperlink w:anchor="sub4030000" w:history="1">
        <w:r>
          <w:rPr>
            <w:rStyle w:val="a3"/>
          </w:rPr>
          <w:t>Статья 403. Налогоплательщики</w:t>
        </w:r>
      </w:hyperlink>
    </w:p>
    <w:p w:rsidR="00000000" w:rsidRDefault="00502168">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502168">
      <w:pPr>
        <w:ind w:left="1200" w:hanging="800"/>
        <w:jc w:val="both"/>
      </w:pPr>
      <w:hyperlink w:anchor="sub4050000" w:history="1">
        <w:r>
          <w:rPr>
            <w:rStyle w:val="a3"/>
          </w:rPr>
          <w:t>Статья 405. Объект налогообложения</w:t>
        </w:r>
      </w:hyperlink>
    </w:p>
    <w:p w:rsidR="00000000" w:rsidRDefault="00502168">
      <w:pPr>
        <w:ind w:left="1200" w:hanging="800"/>
        <w:jc w:val="both"/>
      </w:pPr>
      <w:hyperlink w:anchor="sub4060000" w:history="1">
        <w:r>
          <w:rPr>
            <w:rStyle w:val="a3"/>
          </w:rPr>
          <w:t>Статья 406. Налоговая база</w:t>
        </w:r>
      </w:hyperlink>
    </w:p>
    <w:p w:rsidR="00000000" w:rsidRDefault="00502168">
      <w:pPr>
        <w:ind w:left="1200" w:hanging="800"/>
        <w:jc w:val="both"/>
      </w:pPr>
      <w:hyperlink w:anchor="sub4070000" w:history="1">
        <w:r>
          <w:rPr>
            <w:rStyle w:val="a3"/>
          </w:rPr>
          <w:t>Статья 407. Исчисление и уплата</w:t>
        </w:r>
        <w:r>
          <w:rPr>
            <w:rStyle w:val="a3"/>
          </w:rPr>
          <w:t xml:space="preserve"> налога в отдельных случаях</w:t>
        </w:r>
      </w:hyperlink>
    </w:p>
    <w:p w:rsidR="00000000" w:rsidRDefault="00502168">
      <w:pPr>
        <w:ind w:left="1200" w:hanging="800"/>
        <w:jc w:val="both"/>
      </w:pPr>
      <w:hyperlink w:anchor="sub4080000" w:history="1">
        <w:r>
          <w:rPr>
            <w:rStyle w:val="a3"/>
          </w:rPr>
          <w:t>Статья 408. Налоговые ставки</w:t>
        </w:r>
      </w:hyperlink>
    </w:p>
    <w:p w:rsidR="00000000" w:rsidRDefault="00502168">
      <w:pPr>
        <w:ind w:left="1200" w:hanging="800"/>
        <w:jc w:val="both"/>
      </w:pPr>
      <w:hyperlink w:anchor="sub4090000" w:history="1">
        <w:r>
          <w:rPr>
            <w:rStyle w:val="a3"/>
          </w:rPr>
          <w:t>Статья 409. Порядок исчисления и уплаты налога</w:t>
        </w:r>
      </w:hyperlink>
    </w:p>
    <w:p w:rsidR="00000000" w:rsidRDefault="00502168">
      <w:pPr>
        <w:ind w:left="1200" w:hanging="800"/>
        <w:jc w:val="both"/>
      </w:pPr>
      <w:hyperlink w:anchor="sub4100000" w:history="1">
        <w:r>
          <w:rPr>
            <w:rStyle w:val="a3"/>
          </w:rPr>
          <w:t>Статья 410. Налоговый период</w:t>
        </w:r>
      </w:hyperlink>
    </w:p>
    <w:p w:rsidR="00000000" w:rsidRDefault="00502168">
      <w:pPr>
        <w:jc w:val="both"/>
      </w:pPr>
      <w:r>
        <w:t> </w:t>
      </w:r>
    </w:p>
    <w:p w:rsidR="00000000" w:rsidRDefault="00502168">
      <w:pPr>
        <w:jc w:val="both"/>
      </w:pPr>
      <w:hyperlink w:anchor="sub4110000" w:history="1">
        <w:r>
          <w:rPr>
            <w:rStyle w:val="a3"/>
          </w:rPr>
          <w:t>Раздел 16. Налог на игорный бизнес</w:t>
        </w:r>
      </w:hyperlink>
    </w:p>
    <w:p w:rsidR="00000000" w:rsidRDefault="00502168">
      <w:pPr>
        <w:jc w:val="both"/>
      </w:pPr>
      <w:hyperlink w:anchor="sub4110000" w:history="1">
        <w:r>
          <w:rPr>
            <w:rStyle w:val="a3"/>
          </w:rPr>
          <w:t>Глава 59. Налог на игорный бизнес</w:t>
        </w:r>
      </w:hyperlink>
    </w:p>
    <w:p w:rsidR="00000000" w:rsidRDefault="00502168">
      <w:pPr>
        <w:ind w:left="1200" w:hanging="800"/>
        <w:jc w:val="both"/>
      </w:pPr>
      <w:hyperlink w:anchor="sub4110000" w:history="1">
        <w:r>
          <w:rPr>
            <w:rStyle w:val="a3"/>
          </w:rPr>
          <w:t>Статья 411. Плательщики</w:t>
        </w:r>
      </w:hyperlink>
    </w:p>
    <w:p w:rsidR="00000000" w:rsidRDefault="00502168">
      <w:pPr>
        <w:ind w:left="1200" w:hanging="800"/>
        <w:jc w:val="both"/>
      </w:pPr>
      <w:hyperlink w:anchor="sub4120000" w:history="1">
        <w:r>
          <w:rPr>
            <w:rStyle w:val="a3"/>
          </w:rPr>
          <w:t>Статья 412. Объекты налогообложения</w:t>
        </w:r>
      </w:hyperlink>
    </w:p>
    <w:p w:rsidR="00000000" w:rsidRDefault="00502168">
      <w:pPr>
        <w:ind w:left="1200" w:hanging="800"/>
        <w:jc w:val="both"/>
      </w:pPr>
      <w:hyperlink w:anchor="sub4130000" w:history="1">
        <w:r>
          <w:rPr>
            <w:rStyle w:val="a3"/>
          </w:rPr>
          <w:t>Статья 413. Ставки налога</w:t>
        </w:r>
      </w:hyperlink>
    </w:p>
    <w:p w:rsidR="00000000" w:rsidRDefault="00502168">
      <w:pPr>
        <w:ind w:left="1200" w:hanging="800"/>
        <w:jc w:val="both"/>
      </w:pPr>
      <w:hyperlink w:anchor="sub4140000" w:history="1">
        <w:r>
          <w:rPr>
            <w:rStyle w:val="a3"/>
          </w:rPr>
          <w:t>Статья 414. Налоговый период</w:t>
        </w:r>
      </w:hyperlink>
    </w:p>
    <w:p w:rsidR="00000000" w:rsidRDefault="00502168">
      <w:pPr>
        <w:ind w:left="1200" w:hanging="800"/>
        <w:jc w:val="both"/>
      </w:pPr>
      <w:hyperlink w:anchor="sub4150000" w:history="1">
        <w:r>
          <w:rPr>
            <w:rStyle w:val="a3"/>
          </w:rPr>
          <w:t>Статья 415. Порядок исчисления и срок уплаты налога</w:t>
        </w:r>
      </w:hyperlink>
    </w:p>
    <w:p w:rsidR="00000000" w:rsidRDefault="00502168">
      <w:pPr>
        <w:ind w:left="1200" w:hanging="800"/>
        <w:jc w:val="both"/>
      </w:pPr>
      <w:hyperlink w:anchor="sub4160000" w:history="1">
        <w:r>
          <w:rPr>
            <w:rStyle w:val="a3"/>
          </w:rPr>
          <w:t>Статья 416. Допол</w:t>
        </w:r>
        <w:r>
          <w:rPr>
            <w:rStyle w:val="a3"/>
          </w:rPr>
          <w:t>нительный платеж плательщиков налога на игорный бизнес</w:t>
        </w:r>
      </w:hyperlink>
    </w:p>
    <w:p w:rsidR="00000000" w:rsidRDefault="00502168">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502168">
      <w:pPr>
        <w:ind w:left="1200" w:hanging="800"/>
        <w:jc w:val="both"/>
      </w:pPr>
      <w:hyperlink w:anchor="sub4180000" w:history="1">
        <w:r>
          <w:rPr>
            <w:rStyle w:val="a3"/>
          </w:rPr>
          <w:t>Статья 418. Срок представления налоговой декларации</w:t>
        </w:r>
      </w:hyperlink>
    </w:p>
    <w:p w:rsidR="00000000" w:rsidRDefault="00502168">
      <w:pPr>
        <w:jc w:val="both"/>
      </w:pPr>
      <w:r>
        <w:rPr>
          <w:rStyle w:val="s0"/>
        </w:rPr>
        <w:t> </w:t>
      </w:r>
    </w:p>
    <w:p w:rsidR="00000000" w:rsidRDefault="00502168">
      <w:pPr>
        <w:jc w:val="both"/>
      </w:pPr>
      <w:hyperlink w:anchor="sub4190000" w:history="1">
        <w:r>
          <w:rPr>
            <w:rStyle w:val="a3"/>
          </w:rPr>
          <w:t xml:space="preserve">Раздел 17. Фиксированный налог </w:t>
        </w:r>
      </w:hyperlink>
    </w:p>
    <w:p w:rsidR="00000000" w:rsidRDefault="00502168">
      <w:pPr>
        <w:jc w:val="both"/>
      </w:pPr>
      <w:hyperlink w:anchor="sub4190000" w:history="1">
        <w:r>
          <w:rPr>
            <w:rStyle w:val="a3"/>
          </w:rPr>
          <w:t>Глава 60. Фиксированный налог</w:t>
        </w:r>
      </w:hyperlink>
    </w:p>
    <w:p w:rsidR="00000000" w:rsidRDefault="00502168">
      <w:pPr>
        <w:ind w:left="1200" w:hanging="800"/>
        <w:jc w:val="both"/>
      </w:pPr>
      <w:hyperlink w:anchor="sub4190000" w:history="1">
        <w:r>
          <w:rPr>
            <w:rStyle w:val="a3"/>
          </w:rPr>
          <w:t>Статья 419. Основные понятия, используемые в настоящей главе</w:t>
        </w:r>
      </w:hyperlink>
    </w:p>
    <w:p w:rsidR="00000000" w:rsidRDefault="00502168">
      <w:pPr>
        <w:ind w:left="1200" w:hanging="800"/>
        <w:jc w:val="both"/>
      </w:pPr>
      <w:hyperlink w:anchor="sub4200000" w:history="1">
        <w:r>
          <w:rPr>
            <w:rStyle w:val="a3"/>
          </w:rPr>
          <w:t>Статья 420. Плател</w:t>
        </w:r>
        <w:r>
          <w:rPr>
            <w:rStyle w:val="a3"/>
          </w:rPr>
          <w:t>ьщики</w:t>
        </w:r>
      </w:hyperlink>
    </w:p>
    <w:p w:rsidR="00000000" w:rsidRDefault="00502168">
      <w:pPr>
        <w:ind w:left="1200" w:hanging="800"/>
        <w:jc w:val="both"/>
      </w:pPr>
      <w:hyperlink w:anchor="sub4210000" w:history="1">
        <w:r>
          <w:rPr>
            <w:rStyle w:val="a3"/>
          </w:rPr>
          <w:t>Статья 421. Объект налогообложения фиксированным налогом</w:t>
        </w:r>
      </w:hyperlink>
    </w:p>
    <w:p w:rsidR="00000000" w:rsidRDefault="00502168">
      <w:pPr>
        <w:ind w:left="1200" w:hanging="800"/>
        <w:jc w:val="both"/>
      </w:pPr>
      <w:hyperlink w:anchor="sub4220000" w:history="1">
        <w:r>
          <w:rPr>
            <w:rStyle w:val="a3"/>
          </w:rPr>
          <w:t>Статья 422. Ставки фиксированного налога</w:t>
        </w:r>
      </w:hyperlink>
    </w:p>
    <w:p w:rsidR="00000000" w:rsidRDefault="00502168">
      <w:pPr>
        <w:ind w:left="1200" w:hanging="800"/>
        <w:jc w:val="both"/>
      </w:pPr>
      <w:hyperlink w:anchor="sub4230000" w:history="1">
        <w:r>
          <w:rPr>
            <w:rStyle w:val="a3"/>
          </w:rPr>
          <w:t>Статья 423. Налоговый период</w:t>
        </w:r>
      </w:hyperlink>
    </w:p>
    <w:p w:rsidR="00000000" w:rsidRDefault="00502168">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502168">
      <w:pPr>
        <w:ind w:left="1200" w:hanging="800"/>
        <w:jc w:val="both"/>
      </w:pPr>
      <w:hyperlink w:anchor="sub4250000" w:history="1">
        <w:r>
          <w:rPr>
            <w:rStyle w:val="a3"/>
          </w:rPr>
          <w:t>Статья 425. Срок представления налоговой декларации</w:t>
        </w:r>
      </w:hyperlink>
    </w:p>
    <w:p w:rsidR="00000000" w:rsidRDefault="00502168">
      <w:pPr>
        <w:jc w:val="both"/>
      </w:pPr>
      <w:r>
        <w:rPr>
          <w:rStyle w:val="s0"/>
        </w:rPr>
        <w:t> </w:t>
      </w:r>
    </w:p>
    <w:p w:rsidR="00000000" w:rsidRDefault="00502168">
      <w:pPr>
        <w:jc w:val="both"/>
      </w:pPr>
      <w:hyperlink w:anchor="sub4260000" w:history="1">
        <w:r>
          <w:rPr>
            <w:rStyle w:val="a3"/>
          </w:rPr>
          <w:t>Раздел 18. Специальные налоговые реж</w:t>
        </w:r>
        <w:r>
          <w:rPr>
            <w:rStyle w:val="a3"/>
          </w:rPr>
          <w:t>имы</w:t>
        </w:r>
      </w:hyperlink>
    </w:p>
    <w:p w:rsidR="00000000" w:rsidRDefault="00502168">
      <w:pPr>
        <w:ind w:left="1200" w:hanging="800"/>
        <w:jc w:val="both"/>
      </w:pPr>
      <w:hyperlink w:anchor="sub4260000" w:history="1">
        <w:r>
          <w:rPr>
            <w:rStyle w:val="a3"/>
          </w:rPr>
          <w:t>Статья 426. Виды специальных налоговых режимов</w:t>
        </w:r>
      </w:hyperlink>
    </w:p>
    <w:p w:rsidR="00000000" w:rsidRDefault="00502168">
      <w:pPr>
        <w:jc w:val="both"/>
      </w:pPr>
      <w:r>
        <w:t> </w:t>
      </w:r>
    </w:p>
    <w:p w:rsidR="00000000" w:rsidRDefault="00502168">
      <w:pPr>
        <w:jc w:val="both"/>
      </w:pPr>
      <w:hyperlink w:anchor="sub4270000" w:history="1">
        <w:r>
          <w:rPr>
            <w:rStyle w:val="a3"/>
          </w:rPr>
          <w:t>Глава 61. Специальный налоговый режим для субъектов малого бизнеса</w:t>
        </w:r>
      </w:hyperlink>
    </w:p>
    <w:p w:rsidR="00000000" w:rsidRDefault="00502168">
      <w:pPr>
        <w:jc w:val="both"/>
      </w:pPr>
      <w:hyperlink w:anchor="sub4270000" w:history="1">
        <w:r>
          <w:rPr>
            <w:rStyle w:val="a3"/>
          </w:rPr>
          <w:t>§ 1. Общие положения</w:t>
        </w:r>
      </w:hyperlink>
    </w:p>
    <w:p w:rsidR="00000000" w:rsidRDefault="00502168">
      <w:pPr>
        <w:ind w:left="1200" w:hanging="800"/>
        <w:jc w:val="both"/>
      </w:pPr>
      <w:hyperlink w:anchor="sub4270000" w:history="1">
        <w:r>
          <w:rPr>
            <w:rStyle w:val="a3"/>
          </w:rPr>
          <w:t>Статья 427. Общие положения</w:t>
        </w:r>
      </w:hyperlink>
    </w:p>
    <w:p w:rsidR="00000000" w:rsidRDefault="00502168">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a3"/>
          </w:rPr>
          <w:t>ости в соответствии с законодательным актом Республики Казахстан о бухгалтерском учете и финансовой отчетности</w:t>
        </w:r>
      </w:hyperlink>
    </w:p>
    <w:p w:rsidR="00000000" w:rsidRDefault="00502168">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502168">
      <w:pPr>
        <w:jc w:val="both"/>
      </w:pPr>
      <w:hyperlink w:anchor="sub4290000" w:history="1">
        <w:r>
          <w:rPr>
            <w:rStyle w:val="a3"/>
          </w:rPr>
          <w:t xml:space="preserve">§ 2. Специальный </w:t>
        </w:r>
        <w:r>
          <w:rPr>
            <w:rStyle w:val="a3"/>
          </w:rPr>
          <w:t>налоговый режим на основе патента</w:t>
        </w:r>
      </w:hyperlink>
    </w:p>
    <w:p w:rsidR="00000000" w:rsidRDefault="00502168">
      <w:pPr>
        <w:ind w:left="1200" w:hanging="800"/>
        <w:jc w:val="both"/>
      </w:pPr>
      <w:hyperlink w:anchor="sub4290000" w:history="1">
        <w:r>
          <w:rPr>
            <w:rStyle w:val="a3"/>
          </w:rPr>
          <w:t>Статья 429. Условия применения</w:t>
        </w:r>
      </w:hyperlink>
    </w:p>
    <w:p w:rsidR="00000000" w:rsidRDefault="00502168">
      <w:pPr>
        <w:ind w:left="1200" w:hanging="800"/>
        <w:jc w:val="both"/>
      </w:pPr>
      <w:hyperlink w:anchor="sub4300000" w:history="1">
        <w:r>
          <w:rPr>
            <w:rStyle w:val="a3"/>
          </w:rPr>
          <w:t>Статья 430. Налоговый период</w:t>
        </w:r>
      </w:hyperlink>
    </w:p>
    <w:p w:rsidR="00000000" w:rsidRDefault="00502168">
      <w:pPr>
        <w:ind w:left="1200" w:hanging="800"/>
        <w:jc w:val="both"/>
      </w:pPr>
      <w:hyperlink w:anchor="sub4310000" w:history="1">
        <w:r>
          <w:rPr>
            <w:rStyle w:val="a3"/>
          </w:rPr>
          <w:t>Статья 431. Порядок применения</w:t>
        </w:r>
      </w:hyperlink>
    </w:p>
    <w:p w:rsidR="00000000" w:rsidRDefault="00502168">
      <w:pPr>
        <w:ind w:left="1200" w:hanging="800"/>
        <w:jc w:val="both"/>
      </w:pPr>
      <w:hyperlink w:anchor="sub4320000" w:history="1">
        <w:r>
          <w:rPr>
            <w:rStyle w:val="a3"/>
          </w:rPr>
          <w:t>Статья 432. Исчисление стоимости патента</w:t>
        </w:r>
      </w:hyperlink>
    </w:p>
    <w:p w:rsidR="00000000" w:rsidRDefault="00502168">
      <w:pPr>
        <w:jc w:val="both"/>
      </w:pPr>
      <w:hyperlink w:anchor="sub4330000" w:history="1">
        <w:r>
          <w:rPr>
            <w:rStyle w:val="a3"/>
          </w:rPr>
          <w:t>§ 3. Специальный налоговый режим на основе упрощенной декларации</w:t>
        </w:r>
      </w:hyperlink>
    </w:p>
    <w:p w:rsidR="00000000" w:rsidRDefault="00502168">
      <w:pPr>
        <w:ind w:left="1764" w:hanging="1361"/>
        <w:jc w:val="both"/>
      </w:pPr>
      <w:hyperlink w:anchor="sub4330000" w:history="1">
        <w:r>
          <w:rPr>
            <w:rStyle w:val="a3"/>
          </w:rPr>
          <w:t>Статья 433. Условия применения</w:t>
        </w:r>
      </w:hyperlink>
    </w:p>
    <w:p w:rsidR="00000000" w:rsidRDefault="00502168">
      <w:pPr>
        <w:ind w:left="1764" w:hanging="1361"/>
        <w:jc w:val="both"/>
      </w:pPr>
      <w:hyperlink w:anchor="sub4340000" w:history="1">
        <w:r>
          <w:rPr>
            <w:rStyle w:val="a3"/>
          </w:rPr>
          <w:t>Статья 434. Налогов</w:t>
        </w:r>
        <w:r>
          <w:rPr>
            <w:rStyle w:val="a3"/>
          </w:rPr>
          <w:t>ый период</w:t>
        </w:r>
      </w:hyperlink>
    </w:p>
    <w:p w:rsidR="00000000" w:rsidRDefault="00502168">
      <w:pPr>
        <w:ind w:left="1764" w:hanging="1361"/>
        <w:jc w:val="both"/>
      </w:pPr>
      <w:hyperlink w:anchor="sub4350000" w:history="1">
        <w:r>
          <w:rPr>
            <w:rStyle w:val="a3"/>
          </w:rPr>
          <w:t>Статья 435. Порядок применения</w:t>
        </w:r>
      </w:hyperlink>
    </w:p>
    <w:p w:rsidR="00000000" w:rsidRDefault="00502168">
      <w:pPr>
        <w:ind w:left="1764" w:hanging="1361"/>
        <w:jc w:val="both"/>
      </w:pPr>
      <w:hyperlink w:anchor="sub4360000" w:history="1">
        <w:r>
          <w:rPr>
            <w:rStyle w:val="a3"/>
          </w:rPr>
          <w:t>Статья 436. Исчисление налогов по упрощенной декларации</w:t>
        </w:r>
      </w:hyperlink>
    </w:p>
    <w:p w:rsidR="00000000" w:rsidRDefault="00502168">
      <w:pPr>
        <w:ind w:left="1764" w:hanging="1361"/>
        <w:jc w:val="both"/>
      </w:pPr>
      <w:hyperlink w:anchor="sub4370000" w:history="1">
        <w:r>
          <w:rPr>
            <w:rStyle w:val="a3"/>
          </w:rPr>
          <w:t>Статья 437. Сроки представления упрощенной декларации и упла</w:t>
        </w:r>
        <w:r>
          <w:rPr>
            <w:rStyle w:val="a3"/>
          </w:rPr>
          <w:t>ты налогов</w:t>
        </w:r>
      </w:hyperlink>
    </w:p>
    <w:p w:rsidR="00000000" w:rsidRDefault="00502168">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502168">
      <w:pPr>
        <w:jc w:val="both"/>
      </w:pPr>
      <w:r>
        <w:rPr>
          <w:rStyle w:val="s0"/>
        </w:rPr>
        <w:t> </w:t>
      </w:r>
    </w:p>
    <w:p w:rsidR="00000000" w:rsidRDefault="00502168">
      <w:pPr>
        <w:jc w:val="both"/>
      </w:pPr>
      <w:hyperlink w:anchor="sub4390000" w:history="1">
        <w:r>
          <w:rPr>
            <w:rStyle w:val="a3"/>
          </w:rPr>
          <w:t>Глава 62. Специ</w:t>
        </w:r>
        <w:r>
          <w:rPr>
            <w:rStyle w:val="a3"/>
          </w:rPr>
          <w:t>альный налоговый режим для крестьянских или фермерских хозяйств</w:t>
        </w:r>
      </w:hyperlink>
    </w:p>
    <w:p w:rsidR="00000000" w:rsidRDefault="00502168">
      <w:pPr>
        <w:ind w:left="1764" w:hanging="1361"/>
        <w:jc w:val="both"/>
      </w:pPr>
      <w:hyperlink w:anchor="sub4390000" w:history="1">
        <w:r>
          <w:rPr>
            <w:rStyle w:val="a3"/>
          </w:rPr>
          <w:t>Статья 439. Общие положения</w:t>
        </w:r>
      </w:hyperlink>
    </w:p>
    <w:p w:rsidR="00000000" w:rsidRDefault="00502168">
      <w:pPr>
        <w:ind w:left="1764" w:hanging="1361"/>
        <w:jc w:val="both"/>
      </w:pPr>
      <w:hyperlink w:anchor="sub4400000" w:history="1">
        <w:r>
          <w:rPr>
            <w:rStyle w:val="a3"/>
          </w:rPr>
          <w:t>Статья 440. Налоговый период</w:t>
        </w:r>
      </w:hyperlink>
    </w:p>
    <w:p w:rsidR="00000000" w:rsidRDefault="00502168">
      <w:pPr>
        <w:ind w:left="1764" w:hanging="1361"/>
        <w:jc w:val="both"/>
      </w:pPr>
      <w:hyperlink w:anchor="sub4410000" w:history="1">
        <w:r>
          <w:rPr>
            <w:rStyle w:val="a3"/>
          </w:rPr>
          <w:t>Статья 441. Порядок применения</w:t>
        </w:r>
      </w:hyperlink>
    </w:p>
    <w:p w:rsidR="00000000" w:rsidRDefault="00502168">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502168">
      <w:pPr>
        <w:ind w:left="1764" w:hanging="1361"/>
        <w:jc w:val="both"/>
      </w:pPr>
      <w:hyperlink w:anchor="sub4430000" w:history="1">
        <w:r>
          <w:rPr>
            <w:rStyle w:val="a3"/>
          </w:rPr>
          <w:t>Статья 443. Объект налогообложения</w:t>
        </w:r>
      </w:hyperlink>
    </w:p>
    <w:p w:rsidR="00000000" w:rsidRDefault="00502168">
      <w:pPr>
        <w:ind w:left="1764" w:hanging="1361"/>
        <w:jc w:val="both"/>
      </w:pPr>
      <w:hyperlink w:anchor="sub4440000" w:history="1">
        <w:r>
          <w:rPr>
            <w:rStyle w:val="a3"/>
          </w:rPr>
          <w:t>Статья 444. Порядок исчисления единого земельного налога</w:t>
        </w:r>
      </w:hyperlink>
    </w:p>
    <w:p w:rsidR="00000000" w:rsidRDefault="00502168">
      <w:pPr>
        <w:ind w:left="1764" w:hanging="1361"/>
        <w:jc w:val="both"/>
      </w:pPr>
      <w:hyperlink w:anchor="sub4450000" w:history="1">
        <w:r>
          <w:rPr>
            <w:rStyle w:val="a3"/>
          </w:rPr>
          <w:t>Статья 445. Особенности исчисления социального налога</w:t>
        </w:r>
      </w:hyperlink>
    </w:p>
    <w:p w:rsidR="00000000" w:rsidRDefault="00502168">
      <w:pPr>
        <w:ind w:left="1650" w:hanging="1247"/>
        <w:jc w:val="both"/>
      </w:pPr>
      <w:hyperlink w:anchor="sub4460000" w:history="1">
        <w:r>
          <w:rPr>
            <w:rStyle w:val="a3"/>
          </w:rPr>
          <w:t>Статья 446. </w:t>
        </w:r>
        <w:r>
          <w:rPr>
            <w:rStyle w:val="a3"/>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502168">
      <w:pPr>
        <w:ind w:left="1764" w:hanging="1361"/>
        <w:jc w:val="both"/>
      </w:pPr>
      <w:hyperlink w:anchor="sub4470000" w:history="1">
        <w:r>
          <w:rPr>
            <w:rStyle w:val="a3"/>
          </w:rPr>
          <w:t>Статья 447. Сроки представления налоговой декларации для плательщиков единог</w:t>
        </w:r>
        <w:r>
          <w:rPr>
            <w:rStyle w:val="a3"/>
          </w:rPr>
          <w:t>о земельного налога</w:t>
        </w:r>
      </w:hyperlink>
      <w:r>
        <w:rPr>
          <w:rStyle w:val="s0"/>
        </w:rPr>
        <w:t xml:space="preserve"> </w:t>
      </w:r>
    </w:p>
    <w:p w:rsidR="00000000" w:rsidRDefault="00502168">
      <w:pPr>
        <w:jc w:val="both"/>
      </w:pPr>
      <w:r>
        <w:t> </w:t>
      </w:r>
    </w:p>
    <w:p w:rsidR="00000000" w:rsidRDefault="00502168">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502168">
      <w:pPr>
        <w:ind w:left="1200" w:hanging="800"/>
        <w:jc w:val="both"/>
      </w:pPr>
      <w:hyperlink w:anchor="sub4480000" w:history="1">
        <w:r>
          <w:rPr>
            <w:rStyle w:val="a3"/>
          </w:rPr>
          <w:t>Статья 448. Общие положения</w:t>
        </w:r>
      </w:hyperlink>
    </w:p>
    <w:p w:rsidR="00000000" w:rsidRDefault="00502168">
      <w:pPr>
        <w:ind w:left="1200" w:hanging="800"/>
        <w:jc w:val="both"/>
      </w:pPr>
      <w:hyperlink w:anchor="sub4490000" w:history="1">
        <w:r>
          <w:rPr>
            <w:rStyle w:val="a3"/>
          </w:rPr>
          <w:t>Статья 449. Налоговый период</w:t>
        </w:r>
      </w:hyperlink>
    </w:p>
    <w:p w:rsidR="00000000" w:rsidRDefault="00502168">
      <w:pPr>
        <w:ind w:left="1200" w:hanging="800"/>
        <w:jc w:val="both"/>
      </w:pPr>
      <w:hyperlink w:anchor="sub4500000" w:history="1">
        <w:r>
          <w:rPr>
            <w:rStyle w:val="a3"/>
          </w:rPr>
          <w:t>Статья 450. Условия применения</w:t>
        </w:r>
      </w:hyperlink>
    </w:p>
    <w:p w:rsidR="00000000" w:rsidRDefault="00502168">
      <w:pPr>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502168">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502168">
      <w:pPr>
        <w:jc w:val="both"/>
      </w:pPr>
      <w:r>
        <w:rPr>
          <w:rStyle w:val="s0"/>
        </w:rPr>
        <w:t> </w:t>
      </w:r>
    </w:p>
    <w:p w:rsidR="00000000" w:rsidRDefault="00502168">
      <w:pPr>
        <w:jc w:val="both"/>
      </w:pPr>
      <w:hyperlink w:anchor="sub4530000" w:history="1">
        <w:r>
          <w:rPr>
            <w:rStyle w:val="a3"/>
          </w:rPr>
          <w:t>Раздел 19. Другие обязательные платежи</w:t>
        </w:r>
      </w:hyperlink>
    </w:p>
    <w:p w:rsidR="00000000" w:rsidRDefault="00502168">
      <w:pPr>
        <w:jc w:val="both"/>
      </w:pPr>
      <w:hyperlink w:anchor="sub4530000" w:history="1">
        <w:r>
          <w:rPr>
            <w:rStyle w:val="a3"/>
          </w:rPr>
          <w:t>Глава 64. Регистрационные сборы</w:t>
        </w:r>
      </w:hyperlink>
    </w:p>
    <w:p w:rsidR="00000000" w:rsidRDefault="00502168">
      <w:pPr>
        <w:ind w:left="1200" w:hanging="800"/>
        <w:jc w:val="both"/>
      </w:pPr>
      <w:hyperlink w:anchor="sub4530000" w:history="1">
        <w:r>
          <w:rPr>
            <w:rStyle w:val="a3"/>
          </w:rPr>
          <w:t>Статья 453. Общие положения</w:t>
        </w:r>
      </w:hyperlink>
    </w:p>
    <w:p w:rsidR="00000000" w:rsidRDefault="00502168">
      <w:pPr>
        <w:ind w:left="1200" w:hanging="800"/>
        <w:jc w:val="both"/>
      </w:pPr>
      <w:hyperlink w:anchor="sub4540000" w:history="1">
        <w:r>
          <w:rPr>
            <w:rStyle w:val="a3"/>
          </w:rPr>
          <w:t>Статья 454. Плательщики сборов</w:t>
        </w:r>
      </w:hyperlink>
    </w:p>
    <w:p w:rsidR="00000000" w:rsidRDefault="00502168">
      <w:pPr>
        <w:ind w:left="1200" w:hanging="800"/>
        <w:jc w:val="both"/>
      </w:pPr>
      <w:hyperlink w:anchor="sub4550000" w:history="1">
        <w:r>
          <w:rPr>
            <w:rStyle w:val="a3"/>
          </w:rPr>
          <w:t>Статья 455. Объект обложения</w:t>
        </w:r>
      </w:hyperlink>
    </w:p>
    <w:p w:rsidR="00000000" w:rsidRDefault="00502168">
      <w:pPr>
        <w:ind w:left="1200" w:hanging="800"/>
        <w:jc w:val="both"/>
      </w:pPr>
      <w:hyperlink w:anchor="sub4560000" w:history="1">
        <w:r>
          <w:rPr>
            <w:rStyle w:val="a3"/>
          </w:rPr>
          <w:t>Статья 456. Ставки сборов</w:t>
        </w:r>
      </w:hyperlink>
    </w:p>
    <w:p w:rsidR="00000000" w:rsidRDefault="00502168">
      <w:pPr>
        <w:ind w:left="1200" w:hanging="800"/>
        <w:jc w:val="both"/>
      </w:pPr>
      <w:hyperlink w:anchor="sub4570000" w:history="1">
        <w:r>
          <w:rPr>
            <w:rStyle w:val="a3"/>
          </w:rPr>
          <w:t>Статья 457. Освобождение от уплаты сборов</w:t>
        </w:r>
      </w:hyperlink>
    </w:p>
    <w:p w:rsidR="00000000" w:rsidRDefault="00502168">
      <w:pPr>
        <w:ind w:left="1200" w:hanging="800"/>
        <w:jc w:val="both"/>
      </w:pPr>
      <w:hyperlink w:anchor="sub4580000" w:history="1">
        <w:r>
          <w:rPr>
            <w:rStyle w:val="a3"/>
          </w:rPr>
          <w:t>Статья 458. Порядок исчисления и уплаты</w:t>
        </w:r>
      </w:hyperlink>
    </w:p>
    <w:p w:rsidR="00000000" w:rsidRDefault="00502168">
      <w:pPr>
        <w:jc w:val="both"/>
      </w:pPr>
      <w:r>
        <w:rPr>
          <w:rStyle w:val="s0"/>
        </w:rPr>
        <w:t> </w:t>
      </w:r>
    </w:p>
    <w:p w:rsidR="00000000" w:rsidRDefault="00502168">
      <w:pPr>
        <w:jc w:val="both"/>
      </w:pPr>
      <w:hyperlink w:anchor="sub4590000" w:history="1">
        <w:r>
          <w:rPr>
            <w:rStyle w:val="a3"/>
          </w:rPr>
          <w:t>Глава 65. </w:t>
        </w:r>
        <w:r>
          <w:rPr>
            <w:rStyle w:val="a3"/>
          </w:rPr>
          <w:t>Сбор за проезд автотранспортных средств по территории Республики Казахстан</w:t>
        </w:r>
      </w:hyperlink>
    </w:p>
    <w:p w:rsidR="00000000" w:rsidRDefault="00502168">
      <w:pPr>
        <w:ind w:left="1200" w:hanging="800"/>
        <w:jc w:val="both"/>
      </w:pPr>
      <w:hyperlink w:anchor="sub4590000" w:history="1">
        <w:r>
          <w:rPr>
            <w:rStyle w:val="a3"/>
          </w:rPr>
          <w:t>Статья 459. Общие положения</w:t>
        </w:r>
      </w:hyperlink>
    </w:p>
    <w:p w:rsidR="00000000" w:rsidRDefault="00502168">
      <w:pPr>
        <w:ind w:left="1200" w:hanging="800"/>
        <w:jc w:val="both"/>
      </w:pPr>
      <w:hyperlink w:anchor="sub4600000" w:history="1">
        <w:r>
          <w:rPr>
            <w:rStyle w:val="a3"/>
          </w:rPr>
          <w:t>Статья 460. Плательщики сбора</w:t>
        </w:r>
      </w:hyperlink>
    </w:p>
    <w:p w:rsidR="00000000" w:rsidRDefault="00502168">
      <w:pPr>
        <w:ind w:left="1200" w:hanging="800"/>
        <w:jc w:val="both"/>
      </w:pPr>
      <w:hyperlink w:anchor="sub4610000" w:history="1">
        <w:r>
          <w:rPr>
            <w:rStyle w:val="a3"/>
          </w:rPr>
          <w:t>Статья 461. Ставки сбора</w:t>
        </w:r>
      </w:hyperlink>
    </w:p>
    <w:p w:rsidR="00000000" w:rsidRDefault="00502168">
      <w:pPr>
        <w:ind w:left="1200" w:hanging="800"/>
        <w:jc w:val="both"/>
      </w:pPr>
      <w:hyperlink w:anchor="sub4620000" w:history="1">
        <w:r>
          <w:rPr>
            <w:rStyle w:val="a3"/>
          </w:rPr>
          <w:t>Статья 462. Порядок исчисления и уплаты</w:t>
        </w:r>
      </w:hyperlink>
    </w:p>
    <w:p w:rsidR="00000000" w:rsidRDefault="00502168">
      <w:pPr>
        <w:jc w:val="both"/>
      </w:pPr>
      <w:r>
        <w:t> </w:t>
      </w:r>
    </w:p>
    <w:p w:rsidR="00000000" w:rsidRDefault="00502168">
      <w:pPr>
        <w:jc w:val="both"/>
      </w:pPr>
      <w:hyperlink w:anchor="sub4630000" w:history="1">
        <w:r>
          <w:rPr>
            <w:rStyle w:val="a3"/>
          </w:rPr>
          <w:t>Глава 66. Сбор с аукционов</w:t>
        </w:r>
      </w:hyperlink>
    </w:p>
    <w:p w:rsidR="00000000" w:rsidRDefault="00502168">
      <w:pPr>
        <w:ind w:left="1200" w:hanging="800"/>
        <w:jc w:val="both"/>
      </w:pPr>
      <w:hyperlink w:anchor="sub4630000" w:history="1">
        <w:r>
          <w:rPr>
            <w:rStyle w:val="a3"/>
          </w:rPr>
          <w:t>Статья 463. Общие положения</w:t>
        </w:r>
      </w:hyperlink>
    </w:p>
    <w:p w:rsidR="00000000" w:rsidRDefault="00502168">
      <w:pPr>
        <w:ind w:left="1200" w:hanging="800"/>
        <w:jc w:val="both"/>
      </w:pPr>
      <w:hyperlink w:anchor="sub4640000" w:history="1">
        <w:r>
          <w:rPr>
            <w:rStyle w:val="a3"/>
          </w:rPr>
          <w:t>Статья 464. Плательщики сб</w:t>
        </w:r>
        <w:r>
          <w:rPr>
            <w:rStyle w:val="a3"/>
          </w:rPr>
          <w:t>ора</w:t>
        </w:r>
      </w:hyperlink>
    </w:p>
    <w:p w:rsidR="00000000" w:rsidRDefault="00502168">
      <w:pPr>
        <w:ind w:left="1200" w:hanging="800"/>
        <w:jc w:val="both"/>
      </w:pPr>
      <w:hyperlink w:anchor="sub4650000" w:history="1">
        <w:r>
          <w:rPr>
            <w:rStyle w:val="a3"/>
          </w:rPr>
          <w:t>Статья 465. Объект обложения</w:t>
        </w:r>
      </w:hyperlink>
    </w:p>
    <w:p w:rsidR="00000000" w:rsidRDefault="00502168">
      <w:pPr>
        <w:ind w:left="1200" w:hanging="800"/>
        <w:jc w:val="both"/>
      </w:pPr>
      <w:hyperlink w:anchor="sub4660000" w:history="1">
        <w:r>
          <w:rPr>
            <w:rStyle w:val="a3"/>
          </w:rPr>
          <w:t>Статья 466. Ставка сбора</w:t>
        </w:r>
      </w:hyperlink>
    </w:p>
    <w:p w:rsidR="00000000" w:rsidRDefault="00502168">
      <w:pPr>
        <w:ind w:left="1200" w:hanging="800"/>
        <w:jc w:val="both"/>
      </w:pPr>
      <w:hyperlink w:anchor="sub4670000" w:history="1">
        <w:r>
          <w:rPr>
            <w:rStyle w:val="a3"/>
          </w:rPr>
          <w:t>Статья 467. Порядок исчисления и уплаты</w:t>
        </w:r>
      </w:hyperlink>
    </w:p>
    <w:p w:rsidR="00000000" w:rsidRDefault="00502168">
      <w:pPr>
        <w:ind w:left="1200" w:hanging="800"/>
        <w:jc w:val="both"/>
      </w:pPr>
      <w:hyperlink w:anchor="sub4680000" w:history="1">
        <w:r>
          <w:rPr>
            <w:rStyle w:val="a3"/>
          </w:rPr>
          <w:t>Статья 468. </w:t>
        </w:r>
        <w:r>
          <w:rPr>
            <w:rStyle w:val="a3"/>
          </w:rPr>
          <w:t>Налоговая декларация</w:t>
        </w:r>
      </w:hyperlink>
    </w:p>
    <w:p w:rsidR="00000000" w:rsidRDefault="00502168">
      <w:pPr>
        <w:jc w:val="both"/>
      </w:pPr>
      <w:r>
        <w:t> </w:t>
      </w:r>
    </w:p>
    <w:p w:rsidR="00000000" w:rsidRDefault="00502168">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502168">
      <w:pPr>
        <w:ind w:left="1200" w:hanging="800"/>
        <w:jc w:val="both"/>
      </w:pPr>
      <w:hyperlink w:anchor="sub4690000" w:history="1">
        <w:r>
          <w:rPr>
            <w:rStyle w:val="a3"/>
          </w:rPr>
          <w:t>Статья 469. Общие положения</w:t>
        </w:r>
      </w:hyperlink>
    </w:p>
    <w:p w:rsidR="00000000" w:rsidRDefault="00502168">
      <w:pPr>
        <w:ind w:left="1200" w:hanging="800"/>
        <w:jc w:val="both"/>
      </w:pPr>
      <w:hyperlink w:anchor="sub4700000" w:history="1">
        <w:r>
          <w:rPr>
            <w:rStyle w:val="a3"/>
          </w:rPr>
          <w:t>Статья 470. Плательщики сбора</w:t>
        </w:r>
      </w:hyperlink>
    </w:p>
    <w:p w:rsidR="00000000" w:rsidRDefault="00502168">
      <w:pPr>
        <w:ind w:left="1200" w:hanging="800"/>
        <w:jc w:val="both"/>
      </w:pPr>
      <w:hyperlink w:anchor="sub4710000" w:history="1">
        <w:r>
          <w:rPr>
            <w:rStyle w:val="a3"/>
          </w:rPr>
          <w:t>Статья 471. Ставки сбора</w:t>
        </w:r>
      </w:hyperlink>
    </w:p>
    <w:p w:rsidR="00000000" w:rsidRDefault="00502168">
      <w:pPr>
        <w:ind w:left="1200" w:hanging="800"/>
        <w:jc w:val="both"/>
      </w:pPr>
      <w:hyperlink w:anchor="sub4720000" w:history="1">
        <w:r>
          <w:rPr>
            <w:rStyle w:val="a3"/>
          </w:rPr>
          <w:t>Статья 472. Порядок исчисления и уплаты</w:t>
        </w:r>
      </w:hyperlink>
    </w:p>
    <w:p w:rsidR="00000000" w:rsidRDefault="00502168">
      <w:pPr>
        <w:jc w:val="both"/>
      </w:pPr>
      <w:r>
        <w:rPr>
          <w:rStyle w:val="s0"/>
        </w:rPr>
        <w:t> </w:t>
      </w:r>
    </w:p>
    <w:p w:rsidR="00000000" w:rsidRDefault="00502168">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502168">
      <w:pPr>
        <w:ind w:left="1200" w:hanging="800"/>
        <w:jc w:val="both"/>
      </w:pPr>
      <w:hyperlink w:anchor="sub4730000" w:history="1">
        <w:r>
          <w:rPr>
            <w:rStyle w:val="a3"/>
          </w:rPr>
          <w:t>Статья 473. Общие положения</w:t>
        </w:r>
      </w:hyperlink>
    </w:p>
    <w:p w:rsidR="00000000" w:rsidRDefault="00502168">
      <w:pPr>
        <w:ind w:left="1200" w:hanging="800"/>
        <w:jc w:val="both"/>
      </w:pPr>
      <w:hyperlink w:anchor="sub4740000" w:history="1">
        <w:r>
          <w:rPr>
            <w:rStyle w:val="a3"/>
          </w:rPr>
          <w:t>Статья 474. Плательщики сбора</w:t>
        </w:r>
      </w:hyperlink>
    </w:p>
    <w:p w:rsidR="00000000" w:rsidRDefault="00502168">
      <w:pPr>
        <w:ind w:left="1200" w:hanging="800"/>
        <w:jc w:val="both"/>
      </w:pPr>
      <w:hyperlink w:anchor="sub4750000" w:history="1">
        <w:r>
          <w:rPr>
            <w:rStyle w:val="a3"/>
          </w:rPr>
          <w:t>Статья 475. Ставки сбора</w:t>
        </w:r>
      </w:hyperlink>
    </w:p>
    <w:p w:rsidR="00000000" w:rsidRDefault="00502168">
      <w:pPr>
        <w:ind w:left="1200" w:hanging="800"/>
        <w:jc w:val="both"/>
      </w:pPr>
      <w:hyperlink w:anchor="sub4760000" w:history="1">
        <w:r>
          <w:rPr>
            <w:rStyle w:val="a3"/>
          </w:rPr>
          <w:t>Статья 4</w:t>
        </w:r>
        <w:r>
          <w:rPr>
            <w:rStyle w:val="a3"/>
          </w:rPr>
          <w:t>76. Порядок исчисления и уплаты</w:t>
        </w:r>
      </w:hyperlink>
    </w:p>
    <w:p w:rsidR="00000000" w:rsidRDefault="00502168">
      <w:pPr>
        <w:ind w:left="1200" w:hanging="800"/>
        <w:jc w:val="both"/>
      </w:pPr>
      <w:r>
        <w:t> </w:t>
      </w:r>
    </w:p>
    <w:p w:rsidR="00000000" w:rsidRDefault="00502168">
      <w:hyperlink w:anchor="sub476010000" w:history="1">
        <w:r>
          <w:rPr>
            <w:rStyle w:val="a3"/>
          </w:rPr>
          <w:t>Глава 68-1. Сбор за сертификацию в сфере гражданской авиации</w:t>
        </w:r>
      </w:hyperlink>
    </w:p>
    <w:p w:rsidR="00000000" w:rsidRDefault="00502168">
      <w:pPr>
        <w:ind w:left="1200" w:hanging="800"/>
        <w:jc w:val="both"/>
      </w:pPr>
      <w:hyperlink w:anchor="sub476010000" w:history="1">
        <w:r>
          <w:rPr>
            <w:rStyle w:val="a3"/>
          </w:rPr>
          <w:t>Статья 476-1. Общие положения</w:t>
        </w:r>
      </w:hyperlink>
    </w:p>
    <w:p w:rsidR="00000000" w:rsidRDefault="00502168">
      <w:pPr>
        <w:ind w:left="1200" w:hanging="800"/>
        <w:jc w:val="both"/>
      </w:pPr>
      <w:hyperlink w:anchor="sub476020000" w:history="1">
        <w:r>
          <w:rPr>
            <w:rStyle w:val="a3"/>
          </w:rPr>
          <w:t xml:space="preserve">Статья 476-2. Плательщики </w:t>
        </w:r>
        <w:r>
          <w:rPr>
            <w:rStyle w:val="a3"/>
          </w:rPr>
          <w:t>сбора</w:t>
        </w:r>
      </w:hyperlink>
    </w:p>
    <w:p w:rsidR="00000000" w:rsidRDefault="00502168">
      <w:pPr>
        <w:ind w:left="1200" w:hanging="800"/>
        <w:jc w:val="both"/>
      </w:pPr>
      <w:hyperlink w:anchor="sub476030000" w:history="1">
        <w:r>
          <w:rPr>
            <w:rStyle w:val="a3"/>
          </w:rPr>
          <w:t>Статья 476-3. Ставки сбора</w:t>
        </w:r>
      </w:hyperlink>
    </w:p>
    <w:p w:rsidR="00000000" w:rsidRDefault="00502168">
      <w:pPr>
        <w:ind w:left="1200" w:hanging="800"/>
        <w:jc w:val="both"/>
      </w:pPr>
      <w:hyperlink w:anchor="sub476040000" w:history="1">
        <w:r>
          <w:rPr>
            <w:rStyle w:val="a3"/>
          </w:rPr>
          <w:t>Статья 476-4. Порядок исчисления и уплаты</w:t>
        </w:r>
      </w:hyperlink>
    </w:p>
    <w:p w:rsidR="00000000" w:rsidRDefault="00502168">
      <w:pPr>
        <w:jc w:val="both"/>
      </w:pPr>
      <w:hyperlink w:anchor="sub476040000" w:history="1">
        <w:r>
          <w:rPr>
            <w:rStyle w:val="a3"/>
            <w:u w:val="none"/>
          </w:rPr>
          <w:t> </w:t>
        </w:r>
      </w:hyperlink>
    </w:p>
    <w:p w:rsidR="00000000" w:rsidRDefault="00502168">
      <w:pPr>
        <w:jc w:val="both"/>
      </w:pPr>
      <w:hyperlink w:anchor="sub4770000" w:history="1">
        <w:r>
          <w:rPr>
            <w:rStyle w:val="a3"/>
          </w:rPr>
          <w:t>Глава 69. </w:t>
        </w:r>
        <w:r>
          <w:rPr>
            <w:rStyle w:val="a3"/>
          </w:rPr>
          <w:t>Плата за пользование земельными участками</w:t>
        </w:r>
      </w:hyperlink>
    </w:p>
    <w:p w:rsidR="00000000" w:rsidRDefault="00502168">
      <w:pPr>
        <w:ind w:left="1200" w:hanging="800"/>
        <w:jc w:val="both"/>
      </w:pPr>
      <w:hyperlink w:anchor="sub4770000" w:history="1">
        <w:r>
          <w:rPr>
            <w:rStyle w:val="a3"/>
          </w:rPr>
          <w:t>Статья 477. Общие положения</w:t>
        </w:r>
      </w:hyperlink>
    </w:p>
    <w:p w:rsidR="00000000" w:rsidRDefault="00502168">
      <w:pPr>
        <w:ind w:left="1200" w:hanging="800"/>
        <w:jc w:val="both"/>
      </w:pPr>
      <w:hyperlink w:anchor="sub4780000" w:history="1">
        <w:r>
          <w:rPr>
            <w:rStyle w:val="a3"/>
          </w:rPr>
          <w:t>Статья 478. Плательщики платы</w:t>
        </w:r>
      </w:hyperlink>
    </w:p>
    <w:p w:rsidR="00000000" w:rsidRDefault="00502168">
      <w:pPr>
        <w:ind w:left="1200" w:hanging="800"/>
        <w:jc w:val="both"/>
      </w:pPr>
      <w:hyperlink w:anchor="sub4790000" w:history="1">
        <w:r>
          <w:rPr>
            <w:rStyle w:val="a3"/>
          </w:rPr>
          <w:t>Статья 479. Объект обложения</w:t>
        </w:r>
      </w:hyperlink>
    </w:p>
    <w:p w:rsidR="00000000" w:rsidRDefault="00502168">
      <w:pPr>
        <w:ind w:left="1200" w:hanging="800"/>
        <w:jc w:val="both"/>
      </w:pPr>
      <w:hyperlink w:anchor="sub4800000" w:history="1">
        <w:r>
          <w:rPr>
            <w:rStyle w:val="a3"/>
          </w:rPr>
          <w:t>Статья 480. Ставки платы</w:t>
        </w:r>
      </w:hyperlink>
    </w:p>
    <w:p w:rsidR="00000000" w:rsidRDefault="00502168">
      <w:pPr>
        <w:ind w:left="1200" w:hanging="800"/>
        <w:jc w:val="both"/>
      </w:pPr>
      <w:hyperlink w:anchor="sub4810000" w:history="1">
        <w:r>
          <w:rPr>
            <w:rStyle w:val="a3"/>
          </w:rPr>
          <w:t>Статья 481. Порядок исчисления и уплаты</w:t>
        </w:r>
      </w:hyperlink>
    </w:p>
    <w:p w:rsidR="00000000" w:rsidRDefault="00502168">
      <w:pPr>
        <w:ind w:left="1200" w:hanging="800"/>
        <w:jc w:val="both"/>
      </w:pPr>
      <w:hyperlink w:anchor="sub4820000" w:history="1">
        <w:r>
          <w:rPr>
            <w:rStyle w:val="a3"/>
          </w:rPr>
          <w:t>Статья 482. Налоговый период</w:t>
        </w:r>
      </w:hyperlink>
    </w:p>
    <w:p w:rsidR="00000000" w:rsidRDefault="00502168">
      <w:pPr>
        <w:ind w:left="1200" w:hanging="800"/>
        <w:jc w:val="both"/>
      </w:pPr>
      <w:hyperlink w:anchor="sub4830000" w:history="1">
        <w:r>
          <w:rPr>
            <w:rStyle w:val="a3"/>
          </w:rPr>
          <w:t>Статья 483. Налоговая отчетность</w:t>
        </w:r>
      </w:hyperlink>
    </w:p>
    <w:p w:rsidR="00000000" w:rsidRDefault="00502168">
      <w:pPr>
        <w:jc w:val="both"/>
      </w:pPr>
      <w:r>
        <w:rPr>
          <w:rStyle w:val="s0"/>
        </w:rPr>
        <w:t> </w:t>
      </w:r>
    </w:p>
    <w:p w:rsidR="00000000" w:rsidRDefault="00502168">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502168">
      <w:pPr>
        <w:ind w:left="1200" w:hanging="800"/>
        <w:jc w:val="both"/>
      </w:pPr>
      <w:hyperlink w:anchor="sub4840000" w:history="1">
        <w:r>
          <w:rPr>
            <w:rStyle w:val="a3"/>
          </w:rPr>
          <w:t>Статья 484. Общие положения</w:t>
        </w:r>
      </w:hyperlink>
    </w:p>
    <w:p w:rsidR="00000000" w:rsidRDefault="00502168">
      <w:pPr>
        <w:ind w:left="1200" w:hanging="800"/>
        <w:jc w:val="both"/>
      </w:pPr>
      <w:hyperlink w:anchor="sub4850000" w:history="1">
        <w:r>
          <w:rPr>
            <w:rStyle w:val="a3"/>
          </w:rPr>
          <w:t>Статья 485. Плательщики платы</w:t>
        </w:r>
      </w:hyperlink>
    </w:p>
    <w:p w:rsidR="00000000" w:rsidRDefault="00502168">
      <w:pPr>
        <w:ind w:left="1200" w:hanging="800"/>
        <w:jc w:val="both"/>
      </w:pPr>
      <w:hyperlink w:anchor="sub4860000" w:history="1">
        <w:r>
          <w:rPr>
            <w:rStyle w:val="a3"/>
          </w:rPr>
          <w:t>Статья 486. Объ</w:t>
        </w:r>
        <w:r>
          <w:rPr>
            <w:rStyle w:val="a3"/>
          </w:rPr>
          <w:t>екты обложения</w:t>
        </w:r>
      </w:hyperlink>
    </w:p>
    <w:p w:rsidR="00000000" w:rsidRDefault="00502168">
      <w:pPr>
        <w:ind w:left="1200" w:hanging="800"/>
        <w:jc w:val="both"/>
      </w:pPr>
      <w:hyperlink w:anchor="sub4870000" w:history="1">
        <w:r>
          <w:rPr>
            <w:rStyle w:val="a3"/>
          </w:rPr>
          <w:t>Статья 487. Ставки платы</w:t>
        </w:r>
      </w:hyperlink>
    </w:p>
    <w:p w:rsidR="00000000" w:rsidRDefault="00502168">
      <w:pPr>
        <w:ind w:left="1200" w:hanging="800"/>
        <w:jc w:val="both"/>
      </w:pPr>
      <w:hyperlink w:anchor="sub4880000" w:history="1">
        <w:r>
          <w:rPr>
            <w:rStyle w:val="a3"/>
          </w:rPr>
          <w:t>Статья 488. Порядок исчисления и уплаты</w:t>
        </w:r>
      </w:hyperlink>
    </w:p>
    <w:p w:rsidR="00000000" w:rsidRDefault="00502168">
      <w:pPr>
        <w:ind w:left="1200" w:hanging="800"/>
        <w:jc w:val="both"/>
      </w:pPr>
      <w:hyperlink w:anchor="sub4890000" w:history="1">
        <w:r>
          <w:rPr>
            <w:rStyle w:val="a3"/>
          </w:rPr>
          <w:t>Статья 489. Особенности исчисления и уплаты платы отдельными категориями нало</w:t>
        </w:r>
        <w:r>
          <w:rPr>
            <w:rStyle w:val="a3"/>
          </w:rPr>
          <w:t>гоплательщиков</w:t>
        </w:r>
      </w:hyperlink>
    </w:p>
    <w:p w:rsidR="00000000" w:rsidRDefault="00502168">
      <w:pPr>
        <w:ind w:left="1200" w:hanging="800"/>
        <w:jc w:val="both"/>
      </w:pPr>
      <w:hyperlink w:anchor="sub4900000" w:history="1">
        <w:r>
          <w:rPr>
            <w:rStyle w:val="a3"/>
          </w:rPr>
          <w:t>Статья 490. Налоговый период</w:t>
        </w:r>
      </w:hyperlink>
    </w:p>
    <w:p w:rsidR="00000000" w:rsidRDefault="00502168">
      <w:pPr>
        <w:ind w:left="1200" w:hanging="800"/>
        <w:jc w:val="both"/>
      </w:pPr>
      <w:hyperlink w:anchor="sub4910000" w:history="1">
        <w:r>
          <w:rPr>
            <w:rStyle w:val="a3"/>
          </w:rPr>
          <w:t>Статья 491. Налоговая отчетность</w:t>
        </w:r>
      </w:hyperlink>
    </w:p>
    <w:p w:rsidR="00000000" w:rsidRDefault="00502168">
      <w:pPr>
        <w:jc w:val="both"/>
      </w:pPr>
      <w:r>
        <w:rPr>
          <w:rStyle w:val="s0"/>
        </w:rPr>
        <w:t> </w:t>
      </w:r>
    </w:p>
    <w:p w:rsidR="00000000" w:rsidRDefault="00502168">
      <w:pPr>
        <w:jc w:val="both"/>
      </w:pPr>
      <w:hyperlink w:anchor="sub4920000" w:history="1">
        <w:r>
          <w:rPr>
            <w:rStyle w:val="a3"/>
          </w:rPr>
          <w:t>Глава 71. Плата за эмиссии в окружающую среду</w:t>
        </w:r>
      </w:hyperlink>
    </w:p>
    <w:p w:rsidR="00000000" w:rsidRDefault="00502168">
      <w:pPr>
        <w:ind w:left="1200" w:hanging="800"/>
        <w:jc w:val="both"/>
      </w:pPr>
      <w:hyperlink w:anchor="sub4920000" w:history="1">
        <w:r>
          <w:rPr>
            <w:rStyle w:val="a3"/>
          </w:rPr>
          <w:t>Статья 492. Общие положения</w:t>
        </w:r>
      </w:hyperlink>
    </w:p>
    <w:p w:rsidR="00000000" w:rsidRDefault="00502168">
      <w:pPr>
        <w:ind w:left="1200" w:hanging="800"/>
        <w:jc w:val="both"/>
      </w:pPr>
      <w:hyperlink w:anchor="sub4930000" w:history="1">
        <w:r>
          <w:rPr>
            <w:rStyle w:val="a3"/>
          </w:rPr>
          <w:t>Статья 493. Плательщики платы</w:t>
        </w:r>
      </w:hyperlink>
    </w:p>
    <w:p w:rsidR="00000000" w:rsidRDefault="00502168">
      <w:pPr>
        <w:ind w:left="1200" w:hanging="800"/>
        <w:jc w:val="both"/>
      </w:pPr>
      <w:hyperlink w:anchor="sub4940000" w:history="1">
        <w:r>
          <w:rPr>
            <w:rStyle w:val="a3"/>
          </w:rPr>
          <w:t>Статья 494. Объект обложения</w:t>
        </w:r>
      </w:hyperlink>
    </w:p>
    <w:p w:rsidR="00000000" w:rsidRDefault="00502168">
      <w:pPr>
        <w:ind w:left="1200" w:hanging="800"/>
        <w:jc w:val="both"/>
      </w:pPr>
      <w:hyperlink w:anchor="sub4950000" w:history="1">
        <w:r>
          <w:rPr>
            <w:rStyle w:val="a3"/>
          </w:rPr>
          <w:t>Статья 495. Ставки платы</w:t>
        </w:r>
      </w:hyperlink>
    </w:p>
    <w:p w:rsidR="00000000" w:rsidRDefault="00502168">
      <w:pPr>
        <w:ind w:left="1200" w:hanging="800"/>
        <w:jc w:val="both"/>
      </w:pPr>
      <w:hyperlink w:anchor="sub4960000" w:history="1">
        <w:r>
          <w:rPr>
            <w:rStyle w:val="a3"/>
          </w:rPr>
          <w:t>Статья 496.</w:t>
        </w:r>
        <w:r>
          <w:rPr>
            <w:rStyle w:val="a3"/>
          </w:rPr>
          <w:t> Порядок исчисления и уплаты</w:t>
        </w:r>
      </w:hyperlink>
    </w:p>
    <w:p w:rsidR="00000000" w:rsidRDefault="00502168">
      <w:pPr>
        <w:ind w:left="1200" w:hanging="800"/>
        <w:jc w:val="both"/>
      </w:pPr>
      <w:hyperlink w:anchor="sub4970000" w:history="1">
        <w:r>
          <w:rPr>
            <w:rStyle w:val="a3"/>
          </w:rPr>
          <w:t>Статья 497. Налоговый период</w:t>
        </w:r>
      </w:hyperlink>
    </w:p>
    <w:p w:rsidR="00000000" w:rsidRDefault="00502168">
      <w:pPr>
        <w:ind w:left="1200" w:hanging="800"/>
        <w:jc w:val="both"/>
      </w:pPr>
      <w:hyperlink w:anchor="sub4980000" w:history="1">
        <w:r>
          <w:rPr>
            <w:rStyle w:val="a3"/>
          </w:rPr>
          <w:t>Статья 498. Налоговая отчетность</w:t>
        </w:r>
      </w:hyperlink>
    </w:p>
    <w:p w:rsidR="00000000" w:rsidRDefault="00502168">
      <w:pPr>
        <w:jc w:val="both"/>
      </w:pPr>
      <w:r>
        <w:rPr>
          <w:rStyle w:val="s0"/>
        </w:rPr>
        <w:t> </w:t>
      </w:r>
    </w:p>
    <w:p w:rsidR="00000000" w:rsidRDefault="00502168">
      <w:pPr>
        <w:jc w:val="both"/>
      </w:pPr>
      <w:hyperlink w:anchor="sub4990000" w:history="1">
        <w:r>
          <w:rPr>
            <w:rStyle w:val="a3"/>
          </w:rPr>
          <w:t>Глава 72. Плата за пользование животным миром</w:t>
        </w:r>
      </w:hyperlink>
    </w:p>
    <w:p w:rsidR="00000000" w:rsidRDefault="00502168">
      <w:pPr>
        <w:ind w:left="1200" w:hanging="800"/>
        <w:jc w:val="both"/>
      </w:pPr>
      <w:hyperlink w:anchor="sub4990000" w:history="1">
        <w:r>
          <w:rPr>
            <w:rStyle w:val="a3"/>
          </w:rPr>
          <w:t>Статья 499. Общие положения</w:t>
        </w:r>
      </w:hyperlink>
    </w:p>
    <w:p w:rsidR="00000000" w:rsidRDefault="00502168">
      <w:pPr>
        <w:ind w:left="1200" w:hanging="800"/>
        <w:jc w:val="both"/>
      </w:pPr>
      <w:hyperlink w:anchor="sub5000000" w:history="1">
        <w:r>
          <w:rPr>
            <w:rStyle w:val="a3"/>
          </w:rPr>
          <w:t>Статья 500. Плательщики платы</w:t>
        </w:r>
      </w:hyperlink>
    </w:p>
    <w:p w:rsidR="00000000" w:rsidRDefault="00502168">
      <w:pPr>
        <w:ind w:left="1200" w:hanging="800"/>
        <w:jc w:val="both"/>
      </w:pPr>
      <w:hyperlink w:anchor="sub5010000" w:history="1">
        <w:r>
          <w:rPr>
            <w:rStyle w:val="a3"/>
          </w:rPr>
          <w:t>Статья 501. Ставки платы</w:t>
        </w:r>
      </w:hyperlink>
    </w:p>
    <w:p w:rsidR="00000000" w:rsidRDefault="00502168">
      <w:pPr>
        <w:ind w:left="1200" w:hanging="800"/>
        <w:jc w:val="both"/>
      </w:pPr>
      <w:hyperlink w:anchor="sub5020000" w:history="1">
        <w:r>
          <w:rPr>
            <w:rStyle w:val="a3"/>
          </w:rPr>
          <w:t>Статья 502. Порядок исчисления и уплаты</w:t>
        </w:r>
      </w:hyperlink>
    </w:p>
    <w:p w:rsidR="00000000" w:rsidRDefault="00502168">
      <w:pPr>
        <w:jc w:val="both"/>
      </w:pPr>
      <w:r>
        <w:rPr>
          <w:rStyle w:val="s0"/>
        </w:rPr>
        <w:t> </w:t>
      </w:r>
    </w:p>
    <w:p w:rsidR="00000000" w:rsidRDefault="00502168">
      <w:pPr>
        <w:jc w:val="both"/>
      </w:pPr>
      <w:hyperlink w:anchor="sub5030000" w:history="1">
        <w:r>
          <w:rPr>
            <w:rStyle w:val="a3"/>
          </w:rPr>
          <w:t xml:space="preserve">Глава 73. Плата за лесные пользования </w:t>
        </w:r>
      </w:hyperlink>
    </w:p>
    <w:p w:rsidR="00000000" w:rsidRDefault="00502168">
      <w:pPr>
        <w:ind w:left="1200" w:hanging="800"/>
        <w:jc w:val="both"/>
      </w:pPr>
      <w:hyperlink w:anchor="sub5030000" w:history="1">
        <w:r>
          <w:rPr>
            <w:rStyle w:val="a3"/>
          </w:rPr>
          <w:t>Статья 503. Общие положения</w:t>
        </w:r>
      </w:hyperlink>
    </w:p>
    <w:p w:rsidR="00000000" w:rsidRDefault="00502168">
      <w:pPr>
        <w:ind w:left="1200" w:hanging="800"/>
        <w:jc w:val="both"/>
      </w:pPr>
      <w:hyperlink w:anchor="sub5040000" w:history="1">
        <w:r>
          <w:rPr>
            <w:rStyle w:val="a3"/>
          </w:rPr>
          <w:t>Статья 504. Плательщики платы</w:t>
        </w:r>
      </w:hyperlink>
    </w:p>
    <w:p w:rsidR="00000000" w:rsidRDefault="00502168">
      <w:pPr>
        <w:ind w:left="1200" w:hanging="800"/>
        <w:jc w:val="both"/>
      </w:pPr>
      <w:hyperlink w:anchor="sub5050000" w:history="1">
        <w:r>
          <w:rPr>
            <w:rStyle w:val="a3"/>
          </w:rPr>
          <w:t>Статья 505. </w:t>
        </w:r>
        <w:r>
          <w:rPr>
            <w:rStyle w:val="a3"/>
          </w:rPr>
          <w:t>Объект обложения</w:t>
        </w:r>
      </w:hyperlink>
    </w:p>
    <w:p w:rsidR="00000000" w:rsidRDefault="00502168">
      <w:pPr>
        <w:ind w:left="1200" w:hanging="800"/>
        <w:jc w:val="both"/>
      </w:pPr>
      <w:hyperlink w:anchor="sub5060000" w:history="1">
        <w:r>
          <w:rPr>
            <w:rStyle w:val="a3"/>
          </w:rPr>
          <w:t>Статья 506. Ставки платы</w:t>
        </w:r>
      </w:hyperlink>
    </w:p>
    <w:p w:rsidR="00000000" w:rsidRDefault="00502168">
      <w:pPr>
        <w:ind w:left="1200" w:hanging="800"/>
        <w:jc w:val="both"/>
      </w:pPr>
      <w:hyperlink w:anchor="sub5070000" w:history="1">
        <w:r>
          <w:rPr>
            <w:rStyle w:val="a3"/>
          </w:rPr>
          <w:t>Статья 507. Порядок исчисления и уплаты</w:t>
        </w:r>
      </w:hyperlink>
    </w:p>
    <w:p w:rsidR="00000000" w:rsidRDefault="00502168">
      <w:pPr>
        <w:jc w:val="both"/>
      </w:pPr>
      <w:r>
        <w:t> </w:t>
      </w:r>
    </w:p>
    <w:p w:rsidR="00000000" w:rsidRDefault="00502168">
      <w:pPr>
        <w:jc w:val="both"/>
      </w:pPr>
      <w:hyperlink w:anchor="sub5080000" w:history="1">
        <w:r>
          <w:rPr>
            <w:rStyle w:val="a3"/>
          </w:rPr>
          <w:t>Глава 74. Плата за использование особо охраняемых природных территорий</w:t>
        </w:r>
      </w:hyperlink>
    </w:p>
    <w:p w:rsidR="00000000" w:rsidRDefault="00502168">
      <w:pPr>
        <w:ind w:left="1200" w:hanging="800"/>
        <w:jc w:val="both"/>
      </w:pPr>
      <w:hyperlink w:anchor="sub5080000" w:history="1">
        <w:r>
          <w:rPr>
            <w:rStyle w:val="a3"/>
          </w:rPr>
          <w:t>Статья 508. Общие положения</w:t>
        </w:r>
      </w:hyperlink>
    </w:p>
    <w:p w:rsidR="00000000" w:rsidRDefault="00502168">
      <w:pPr>
        <w:ind w:left="1200" w:hanging="800"/>
        <w:jc w:val="both"/>
      </w:pPr>
      <w:hyperlink w:anchor="sub5090000" w:history="1">
        <w:r>
          <w:rPr>
            <w:rStyle w:val="a3"/>
          </w:rPr>
          <w:t>Статья 509. Плательщики платы</w:t>
        </w:r>
      </w:hyperlink>
    </w:p>
    <w:p w:rsidR="00000000" w:rsidRDefault="00502168">
      <w:pPr>
        <w:ind w:left="1200" w:hanging="800"/>
        <w:jc w:val="both"/>
      </w:pPr>
      <w:hyperlink w:anchor="sub5100000" w:history="1">
        <w:r>
          <w:rPr>
            <w:rStyle w:val="a3"/>
          </w:rPr>
          <w:t>Статья 510. Ставки платы</w:t>
        </w:r>
      </w:hyperlink>
    </w:p>
    <w:p w:rsidR="00000000" w:rsidRDefault="00502168">
      <w:pPr>
        <w:ind w:left="1200" w:hanging="800"/>
        <w:jc w:val="both"/>
      </w:pPr>
      <w:hyperlink w:anchor="sub5110000" w:history="1">
        <w:r>
          <w:rPr>
            <w:rStyle w:val="a3"/>
          </w:rPr>
          <w:t>Статья 511. Порядок исчисления и уплаты</w:t>
        </w:r>
      </w:hyperlink>
    </w:p>
    <w:p w:rsidR="00000000" w:rsidRDefault="00502168">
      <w:pPr>
        <w:jc w:val="both"/>
      </w:pPr>
      <w:r>
        <w:rPr>
          <w:rStyle w:val="s0"/>
        </w:rPr>
        <w:t> </w:t>
      </w:r>
    </w:p>
    <w:p w:rsidR="00000000" w:rsidRDefault="00502168">
      <w:pPr>
        <w:jc w:val="both"/>
      </w:pPr>
      <w:hyperlink w:anchor="sub5120000" w:history="1">
        <w:r>
          <w:rPr>
            <w:rStyle w:val="a3"/>
          </w:rPr>
          <w:t>Глава 75. Плата за использование радиочастотного спектра</w:t>
        </w:r>
      </w:hyperlink>
    </w:p>
    <w:p w:rsidR="00000000" w:rsidRDefault="00502168">
      <w:pPr>
        <w:ind w:left="1200" w:hanging="800"/>
        <w:jc w:val="both"/>
      </w:pPr>
      <w:hyperlink w:anchor="sub5120000" w:history="1">
        <w:r>
          <w:rPr>
            <w:rStyle w:val="a3"/>
          </w:rPr>
          <w:t>Статья 512. Общие положения</w:t>
        </w:r>
      </w:hyperlink>
    </w:p>
    <w:p w:rsidR="00000000" w:rsidRDefault="00502168">
      <w:pPr>
        <w:ind w:left="1200" w:hanging="800"/>
        <w:jc w:val="both"/>
      </w:pPr>
      <w:hyperlink w:anchor="sub5130000" w:history="1">
        <w:r>
          <w:rPr>
            <w:rStyle w:val="a3"/>
          </w:rPr>
          <w:t>Статья 513. Плательщики платы</w:t>
        </w:r>
      </w:hyperlink>
    </w:p>
    <w:p w:rsidR="00000000" w:rsidRDefault="00502168">
      <w:pPr>
        <w:ind w:left="1200" w:hanging="800"/>
        <w:jc w:val="both"/>
      </w:pPr>
      <w:hyperlink w:anchor="sub5140000" w:history="1">
        <w:r>
          <w:rPr>
            <w:rStyle w:val="a3"/>
          </w:rPr>
          <w:t>Статья 514</w:t>
        </w:r>
        <w:r>
          <w:rPr>
            <w:rStyle w:val="a3"/>
          </w:rPr>
          <w:t>. Ставки платы</w:t>
        </w:r>
      </w:hyperlink>
    </w:p>
    <w:p w:rsidR="00000000" w:rsidRDefault="00502168">
      <w:pPr>
        <w:ind w:left="1200" w:hanging="800"/>
        <w:jc w:val="both"/>
      </w:pPr>
      <w:hyperlink w:anchor="sub5150000" w:history="1">
        <w:r>
          <w:rPr>
            <w:rStyle w:val="a3"/>
          </w:rPr>
          <w:t>Статья 515. Порядок исчисления и уплаты</w:t>
        </w:r>
      </w:hyperlink>
    </w:p>
    <w:p w:rsidR="00000000" w:rsidRDefault="00502168">
      <w:pPr>
        <w:ind w:left="1200" w:hanging="800"/>
        <w:jc w:val="both"/>
      </w:pPr>
      <w:hyperlink w:anchor="sub5160000" w:history="1">
        <w:r>
          <w:rPr>
            <w:rStyle w:val="a3"/>
          </w:rPr>
          <w:t>Статья 516. Налоговый период</w:t>
        </w:r>
      </w:hyperlink>
    </w:p>
    <w:p w:rsidR="00000000" w:rsidRDefault="00502168">
      <w:pPr>
        <w:ind w:left="1200" w:hanging="800"/>
        <w:jc w:val="both"/>
      </w:pPr>
      <w:hyperlink w:anchor="sub5170000" w:history="1">
        <w:r>
          <w:rPr>
            <w:rStyle w:val="a3"/>
          </w:rPr>
          <w:t>Статья 517</w:t>
        </w:r>
      </w:hyperlink>
      <w:r>
        <w:rPr>
          <w:rStyle w:val="s0"/>
        </w:rPr>
        <w:t>.</w:t>
      </w:r>
      <w:r>
        <w:t xml:space="preserve"> Исключена </w:t>
      </w:r>
    </w:p>
    <w:p w:rsidR="00000000" w:rsidRDefault="00502168">
      <w:pPr>
        <w:jc w:val="both"/>
      </w:pPr>
      <w:r>
        <w:rPr>
          <w:rStyle w:val="s0"/>
        </w:rPr>
        <w:t> </w:t>
      </w:r>
    </w:p>
    <w:p w:rsidR="00000000" w:rsidRDefault="00502168">
      <w:pPr>
        <w:ind w:left="1080" w:hanging="1080"/>
        <w:jc w:val="both"/>
      </w:pPr>
      <w:hyperlink w:anchor="sub5180000" w:history="1">
        <w:r>
          <w:rPr>
            <w:rStyle w:val="a3"/>
          </w:rPr>
          <w:t>Глава 76. </w:t>
        </w:r>
        <w:r>
          <w:rPr>
            <w:rStyle w:val="a3"/>
          </w:rPr>
          <w:t>Плата за предоставление междугородной и (или) международной телефонной связи, а также сотовой связи</w:t>
        </w:r>
      </w:hyperlink>
    </w:p>
    <w:p w:rsidR="00000000" w:rsidRDefault="00502168">
      <w:pPr>
        <w:ind w:left="1200" w:hanging="800"/>
        <w:jc w:val="both"/>
      </w:pPr>
      <w:hyperlink w:anchor="sub5180000" w:history="1">
        <w:r>
          <w:rPr>
            <w:rStyle w:val="a3"/>
          </w:rPr>
          <w:t>Статья 518. Общие положения</w:t>
        </w:r>
      </w:hyperlink>
    </w:p>
    <w:p w:rsidR="00000000" w:rsidRDefault="00502168">
      <w:pPr>
        <w:ind w:left="1200" w:hanging="800"/>
        <w:jc w:val="both"/>
      </w:pPr>
      <w:hyperlink w:anchor="sub5190000" w:history="1">
        <w:r>
          <w:rPr>
            <w:rStyle w:val="a3"/>
          </w:rPr>
          <w:t>Статья 519. Плательщики платы</w:t>
        </w:r>
      </w:hyperlink>
    </w:p>
    <w:p w:rsidR="00000000" w:rsidRDefault="00502168">
      <w:pPr>
        <w:ind w:left="1200" w:hanging="800"/>
        <w:jc w:val="both"/>
      </w:pPr>
      <w:hyperlink w:anchor="sub5200000" w:history="1">
        <w:r>
          <w:rPr>
            <w:rStyle w:val="a3"/>
          </w:rPr>
          <w:t>Статья 520. Ставки платы</w:t>
        </w:r>
      </w:hyperlink>
    </w:p>
    <w:p w:rsidR="00000000" w:rsidRDefault="00502168">
      <w:pPr>
        <w:ind w:left="1200" w:hanging="800"/>
        <w:jc w:val="both"/>
      </w:pPr>
      <w:hyperlink w:anchor="sub5210000" w:history="1">
        <w:r>
          <w:rPr>
            <w:rStyle w:val="a3"/>
          </w:rPr>
          <w:t>Статья 521. Порядок исчисления и уплаты</w:t>
        </w:r>
      </w:hyperlink>
    </w:p>
    <w:p w:rsidR="00000000" w:rsidRDefault="00502168">
      <w:pPr>
        <w:ind w:left="1200" w:hanging="800"/>
        <w:jc w:val="both"/>
      </w:pPr>
      <w:hyperlink w:anchor="sub5220000" w:history="1">
        <w:r>
          <w:rPr>
            <w:rStyle w:val="a3"/>
          </w:rPr>
          <w:t>Статья 522. Налоговый период</w:t>
        </w:r>
      </w:hyperlink>
    </w:p>
    <w:p w:rsidR="00000000" w:rsidRDefault="00502168">
      <w:pPr>
        <w:ind w:left="1200" w:hanging="800"/>
        <w:jc w:val="both"/>
      </w:pPr>
      <w:hyperlink w:anchor="sub5230000" w:history="1">
        <w:r>
          <w:rPr>
            <w:rStyle w:val="a3"/>
          </w:rPr>
          <w:t>Статья 523.</w:t>
        </w:r>
      </w:hyperlink>
      <w:r>
        <w:t xml:space="preserve"> Исключена</w:t>
      </w:r>
    </w:p>
    <w:p w:rsidR="00000000" w:rsidRDefault="00502168">
      <w:pPr>
        <w:jc w:val="both"/>
      </w:pPr>
      <w:r>
        <w:rPr>
          <w:rStyle w:val="s0"/>
        </w:rPr>
        <w:t> </w:t>
      </w:r>
    </w:p>
    <w:p w:rsidR="00000000" w:rsidRDefault="00502168">
      <w:pPr>
        <w:jc w:val="both"/>
      </w:pPr>
      <w:hyperlink w:anchor="sub5240000" w:history="1">
        <w:r>
          <w:rPr>
            <w:rStyle w:val="a3"/>
          </w:rPr>
          <w:t>Глава</w:t>
        </w:r>
        <w:r>
          <w:rPr>
            <w:rStyle w:val="a3"/>
          </w:rPr>
          <w:t> 77. Плата за пользование судоходными водными путями</w:t>
        </w:r>
      </w:hyperlink>
    </w:p>
    <w:p w:rsidR="00000000" w:rsidRDefault="00502168">
      <w:pPr>
        <w:ind w:left="1200" w:hanging="800"/>
        <w:jc w:val="both"/>
      </w:pPr>
      <w:hyperlink w:anchor="sub5240000" w:history="1">
        <w:r>
          <w:rPr>
            <w:rStyle w:val="a3"/>
          </w:rPr>
          <w:t>Статья 524. Общие положения</w:t>
        </w:r>
      </w:hyperlink>
    </w:p>
    <w:p w:rsidR="00000000" w:rsidRDefault="00502168">
      <w:pPr>
        <w:ind w:left="1200" w:hanging="800"/>
        <w:jc w:val="both"/>
      </w:pPr>
      <w:hyperlink w:anchor="sub5250000" w:history="1">
        <w:r>
          <w:rPr>
            <w:rStyle w:val="a3"/>
          </w:rPr>
          <w:t>Статья 525. Плательщики платы</w:t>
        </w:r>
      </w:hyperlink>
    </w:p>
    <w:p w:rsidR="00000000" w:rsidRDefault="00502168">
      <w:pPr>
        <w:ind w:left="1200" w:hanging="800"/>
        <w:jc w:val="both"/>
      </w:pPr>
      <w:hyperlink w:anchor="sub5260000" w:history="1">
        <w:r>
          <w:rPr>
            <w:rStyle w:val="a3"/>
          </w:rPr>
          <w:t>Статья 526. Ставка платы</w:t>
        </w:r>
      </w:hyperlink>
    </w:p>
    <w:p w:rsidR="00000000" w:rsidRDefault="00502168">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502168">
      <w:pPr>
        <w:jc w:val="both"/>
      </w:pPr>
      <w:r>
        <w:t> </w:t>
      </w:r>
    </w:p>
    <w:p w:rsidR="00000000" w:rsidRDefault="00502168">
      <w:pPr>
        <w:jc w:val="both"/>
      </w:pPr>
      <w:hyperlink w:anchor="sub5280000" w:history="1">
        <w:r>
          <w:rPr>
            <w:rStyle w:val="a3"/>
          </w:rPr>
          <w:t>Глава 78. Плата за размещение наружной (визуальной) рекламы</w:t>
        </w:r>
      </w:hyperlink>
    </w:p>
    <w:p w:rsidR="00000000" w:rsidRDefault="00502168">
      <w:pPr>
        <w:ind w:left="1200" w:hanging="800"/>
        <w:jc w:val="both"/>
      </w:pPr>
      <w:hyperlink w:anchor="sub5280000" w:history="1">
        <w:r>
          <w:rPr>
            <w:rStyle w:val="a3"/>
          </w:rPr>
          <w:t>Статья 528. Общие положения</w:t>
        </w:r>
      </w:hyperlink>
    </w:p>
    <w:p w:rsidR="00000000" w:rsidRDefault="00502168">
      <w:pPr>
        <w:ind w:left="1200" w:hanging="800"/>
        <w:jc w:val="both"/>
      </w:pPr>
      <w:hyperlink w:anchor="sub5290000" w:history="1">
        <w:r>
          <w:rPr>
            <w:rStyle w:val="a3"/>
          </w:rPr>
          <w:t>Статья 529. Плательщики платы</w:t>
        </w:r>
      </w:hyperlink>
    </w:p>
    <w:p w:rsidR="00000000" w:rsidRDefault="00502168">
      <w:pPr>
        <w:ind w:left="1200" w:hanging="800"/>
        <w:jc w:val="both"/>
      </w:pPr>
      <w:hyperlink w:anchor="sub5300000" w:history="1">
        <w:r>
          <w:rPr>
            <w:rStyle w:val="a3"/>
          </w:rPr>
          <w:t>Статья 530. Ставки платы</w:t>
        </w:r>
      </w:hyperlink>
    </w:p>
    <w:p w:rsidR="00000000" w:rsidRDefault="00502168">
      <w:pPr>
        <w:ind w:left="1200" w:hanging="800"/>
        <w:jc w:val="both"/>
      </w:pPr>
      <w:hyperlink w:anchor="sub5310000" w:history="1">
        <w:r>
          <w:rPr>
            <w:rStyle w:val="a3"/>
          </w:rPr>
          <w:t>Статья 531. Порядок исчисления и уплаты</w:t>
        </w:r>
      </w:hyperlink>
    </w:p>
    <w:p w:rsidR="00000000" w:rsidRDefault="00502168">
      <w:pPr>
        <w:jc w:val="both"/>
      </w:pPr>
      <w:r>
        <w:rPr>
          <w:rStyle w:val="s0"/>
        </w:rPr>
        <w:t> </w:t>
      </w:r>
    </w:p>
    <w:p w:rsidR="00000000" w:rsidRDefault="00502168">
      <w:pPr>
        <w:jc w:val="both"/>
      </w:pPr>
      <w:hyperlink w:anchor="sub5320000" w:history="1">
        <w:r>
          <w:rPr>
            <w:rStyle w:val="a3"/>
          </w:rPr>
          <w:t>Глава 79. Государственная п</w:t>
        </w:r>
        <w:r>
          <w:rPr>
            <w:rStyle w:val="a3"/>
          </w:rPr>
          <w:t>ошлина</w:t>
        </w:r>
      </w:hyperlink>
    </w:p>
    <w:p w:rsidR="00000000" w:rsidRDefault="00502168">
      <w:pPr>
        <w:jc w:val="both"/>
      </w:pPr>
      <w:hyperlink w:anchor="sub5320000" w:history="1">
        <w:r>
          <w:rPr>
            <w:rStyle w:val="a3"/>
          </w:rPr>
          <w:t>§ 1. Государственная пошлина</w:t>
        </w:r>
      </w:hyperlink>
    </w:p>
    <w:p w:rsidR="00000000" w:rsidRDefault="00502168">
      <w:pPr>
        <w:ind w:left="1650" w:hanging="1247"/>
        <w:jc w:val="both"/>
      </w:pPr>
      <w:hyperlink w:anchor="sub5320000" w:history="1">
        <w:r>
          <w:rPr>
            <w:rStyle w:val="a3"/>
          </w:rPr>
          <w:t xml:space="preserve">Статья 532. Общие положения </w:t>
        </w:r>
      </w:hyperlink>
    </w:p>
    <w:p w:rsidR="00000000" w:rsidRDefault="00502168">
      <w:pPr>
        <w:ind w:left="1650" w:hanging="1247"/>
        <w:jc w:val="both"/>
      </w:pPr>
      <w:hyperlink w:anchor="sub5330000" w:history="1">
        <w:r>
          <w:rPr>
            <w:rStyle w:val="a3"/>
          </w:rPr>
          <w:t xml:space="preserve">Статья 533. Плательщики государственной пошлины </w:t>
        </w:r>
      </w:hyperlink>
    </w:p>
    <w:p w:rsidR="00000000" w:rsidRDefault="00502168">
      <w:pPr>
        <w:ind w:left="1650" w:hanging="1247"/>
        <w:jc w:val="both"/>
      </w:pPr>
      <w:hyperlink w:anchor="sub5340000" w:history="1">
        <w:r>
          <w:rPr>
            <w:rStyle w:val="a3"/>
          </w:rPr>
          <w:t>Статья 534</w:t>
        </w:r>
        <w:r>
          <w:rPr>
            <w:rStyle w:val="a3"/>
          </w:rPr>
          <w:t xml:space="preserve">.Объекты взимания </w:t>
        </w:r>
      </w:hyperlink>
    </w:p>
    <w:p w:rsidR="00000000" w:rsidRDefault="00502168">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502168">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502168">
      <w:pPr>
        <w:ind w:left="1650" w:hanging="1247"/>
        <w:jc w:val="both"/>
      </w:pPr>
      <w:hyperlink w:anchor="sub5370000" w:history="1">
        <w:r>
          <w:rPr>
            <w:rStyle w:val="a3"/>
          </w:rPr>
          <w:t>Статья</w:t>
        </w:r>
        <w:r>
          <w:rPr>
            <w:rStyle w:val="a3"/>
          </w:rPr>
          <w:t xml:space="preserve"> 537. Ставки государственной пошлины за регистрацию актов гражданского состояния </w:t>
        </w:r>
      </w:hyperlink>
    </w:p>
    <w:p w:rsidR="00000000" w:rsidRDefault="00502168">
      <w:pPr>
        <w:ind w:left="1650" w:hanging="1247"/>
        <w:jc w:val="both"/>
      </w:pPr>
      <w:hyperlink w:anchor="sub5380000" w:history="1">
        <w:r>
          <w:rPr>
            <w:rStyle w:val="a3"/>
          </w:rPr>
          <w:t>Статья 538. </w:t>
        </w:r>
        <w:r>
          <w:rPr>
            <w:rStyle w:val="a3"/>
          </w:rPr>
          <w:t xml:space="preserve">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502168">
      <w:pPr>
        <w:ind w:left="1650" w:hanging="1247"/>
        <w:jc w:val="both"/>
      </w:pPr>
      <w:hyperlink w:anchor="sub5390000" w:history="1">
        <w:r>
          <w:rPr>
            <w:rStyle w:val="a3"/>
          </w:rPr>
          <w:t>Статья 539. С</w:t>
        </w:r>
        <w:r>
          <w:rPr>
            <w:rStyle w:val="a3"/>
          </w:rPr>
          <w:t xml:space="preserve">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502168">
      <w:pPr>
        <w:ind w:left="1650" w:hanging="1247"/>
        <w:jc w:val="both"/>
      </w:pPr>
      <w:hyperlink w:anchor="sub5400000" w:history="1">
        <w:r>
          <w:rPr>
            <w:rStyle w:val="a3"/>
          </w:rPr>
          <w:t>Статья 540. </w:t>
        </w:r>
        <w:r>
          <w:rPr>
            <w:rStyle w:val="a3"/>
          </w:rPr>
          <w:t xml:space="preserve">Ставки государственной пошлины за совершение прочих действий </w:t>
        </w:r>
      </w:hyperlink>
    </w:p>
    <w:p w:rsidR="00000000" w:rsidRDefault="00502168">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502168">
      <w:pPr>
        <w:ind w:left="1650" w:hanging="1247"/>
        <w:jc w:val="both"/>
      </w:pPr>
      <w:hyperlink w:anchor="sub5420000" w:history="1">
        <w:r>
          <w:rPr>
            <w:rStyle w:val="a3"/>
          </w:rPr>
          <w:t>Статья 542. Освобождение от уплаты государственной пошлины п</w:t>
        </w:r>
        <w:r>
          <w:rPr>
            <w:rStyle w:val="a3"/>
          </w:rPr>
          <w:t xml:space="preserve">ри совершении нотариальных действий </w:t>
        </w:r>
      </w:hyperlink>
    </w:p>
    <w:p w:rsidR="00000000" w:rsidRDefault="00502168">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502168">
      <w:pPr>
        <w:ind w:left="1650" w:hanging="1247"/>
        <w:jc w:val="both"/>
      </w:pPr>
      <w:hyperlink w:anchor="sub5440000" w:history="1">
        <w:r>
          <w:rPr>
            <w:rStyle w:val="a3"/>
          </w:rPr>
          <w:t>Статья 544. Освобождение от уплаты государственн</w:t>
        </w:r>
        <w:r>
          <w:rPr>
            <w:rStyle w:val="a3"/>
          </w:rPr>
          <w:t xml:space="preserve">ой пошлины при восстановлении и приобретении гражданства Республики Казахстан </w:t>
        </w:r>
      </w:hyperlink>
    </w:p>
    <w:p w:rsidR="00000000" w:rsidRDefault="00502168">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w:t>
        </w:r>
        <w:r>
          <w:rPr>
            <w:rStyle w:val="a3"/>
          </w:rPr>
          <w:t xml:space="preserve">области интеллектуальной собственности </w:t>
        </w:r>
      </w:hyperlink>
    </w:p>
    <w:p w:rsidR="00000000" w:rsidRDefault="00502168">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502168">
      <w:pPr>
        <w:ind w:left="1650" w:hanging="1247"/>
        <w:jc w:val="both"/>
      </w:pPr>
      <w:hyperlink w:anchor="sub5470000" w:history="1">
        <w:r>
          <w:rPr>
            <w:rStyle w:val="a3"/>
          </w:rPr>
          <w:t>Статья 547. Порядок уплаты государственной пошлины</w:t>
        </w:r>
      </w:hyperlink>
    </w:p>
    <w:p w:rsidR="00000000" w:rsidRDefault="00502168">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502168">
      <w:pPr>
        <w:jc w:val="both"/>
      </w:pPr>
      <w:hyperlink w:anchor="sub5490000" w:history="1">
        <w:r>
          <w:rPr>
            <w:rStyle w:val="a3"/>
          </w:rPr>
          <w:t>§ 2. Консульский сбор</w:t>
        </w:r>
      </w:hyperlink>
    </w:p>
    <w:p w:rsidR="00000000" w:rsidRDefault="00502168">
      <w:pPr>
        <w:ind w:left="1200" w:hanging="800"/>
        <w:jc w:val="both"/>
      </w:pPr>
      <w:hyperlink w:anchor="sub5490000" w:history="1">
        <w:r>
          <w:rPr>
            <w:rStyle w:val="a3"/>
          </w:rPr>
          <w:t>Статья 549. Общие положения</w:t>
        </w:r>
      </w:hyperlink>
    </w:p>
    <w:p w:rsidR="00000000" w:rsidRDefault="00502168">
      <w:pPr>
        <w:ind w:left="1200" w:hanging="800"/>
        <w:jc w:val="both"/>
      </w:pPr>
      <w:hyperlink w:anchor="sub5500000" w:history="1">
        <w:r>
          <w:rPr>
            <w:rStyle w:val="a3"/>
          </w:rPr>
          <w:t>Статья 550. Плательщики</w:t>
        </w:r>
        <w:r>
          <w:rPr>
            <w:rStyle w:val="a3"/>
          </w:rPr>
          <w:t xml:space="preserve"> консульского сбора</w:t>
        </w:r>
      </w:hyperlink>
    </w:p>
    <w:p w:rsidR="00000000" w:rsidRDefault="00502168">
      <w:pPr>
        <w:ind w:left="1200" w:hanging="800"/>
        <w:jc w:val="both"/>
      </w:pPr>
      <w:hyperlink w:anchor="sub5510000" w:history="1">
        <w:r>
          <w:rPr>
            <w:rStyle w:val="a3"/>
          </w:rPr>
          <w:t>Статья 551. Объекты взимания</w:t>
        </w:r>
      </w:hyperlink>
    </w:p>
    <w:p w:rsidR="00000000" w:rsidRDefault="00502168">
      <w:pPr>
        <w:ind w:left="1200" w:hanging="800"/>
        <w:jc w:val="both"/>
      </w:pPr>
      <w:hyperlink w:anchor="sub5520000" w:history="1">
        <w:r>
          <w:rPr>
            <w:rStyle w:val="a3"/>
          </w:rPr>
          <w:t>Статья 552. Ставки консульского сбора</w:t>
        </w:r>
      </w:hyperlink>
    </w:p>
    <w:p w:rsidR="00000000" w:rsidRDefault="00502168">
      <w:pPr>
        <w:ind w:left="1200" w:hanging="800"/>
        <w:jc w:val="both"/>
      </w:pPr>
      <w:hyperlink w:anchor="sub5530000" w:history="1">
        <w:r>
          <w:rPr>
            <w:rStyle w:val="a3"/>
          </w:rPr>
          <w:t>Статья 553. Освобождение от уплаты консульского сбора</w:t>
        </w:r>
      </w:hyperlink>
    </w:p>
    <w:p w:rsidR="00000000" w:rsidRDefault="00502168">
      <w:pPr>
        <w:ind w:left="1200" w:hanging="800"/>
        <w:jc w:val="both"/>
      </w:pPr>
      <w:hyperlink w:anchor="sub5540000" w:history="1">
        <w:r>
          <w:rPr>
            <w:rStyle w:val="a3"/>
          </w:rPr>
          <w:t>Статья 554. Порядок уплаты консульского сбора</w:t>
        </w:r>
      </w:hyperlink>
    </w:p>
    <w:p w:rsidR="00000000" w:rsidRDefault="00502168">
      <w:pPr>
        <w:jc w:val="both"/>
      </w:pPr>
      <w:r>
        <w:t> </w:t>
      </w:r>
    </w:p>
    <w:p w:rsidR="00000000" w:rsidRDefault="00502168">
      <w:pPr>
        <w:jc w:val="both"/>
      </w:pPr>
      <w:hyperlink w:anchor="sub5550000" w:history="1">
        <w:r>
          <w:rPr>
            <w:rStyle w:val="a3"/>
          </w:rPr>
          <w:t>3. НАЛОГОВОЕ АДМИНИСТРИРОВАНИЕ</w:t>
        </w:r>
      </w:hyperlink>
    </w:p>
    <w:p w:rsidR="00000000" w:rsidRDefault="00502168">
      <w:pPr>
        <w:jc w:val="both"/>
      </w:pPr>
      <w:r>
        <w:rPr>
          <w:rStyle w:val="s0"/>
        </w:rPr>
        <w:t> </w:t>
      </w:r>
    </w:p>
    <w:p w:rsidR="00000000" w:rsidRDefault="00502168">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502168">
      <w:pPr>
        <w:jc w:val="both"/>
      </w:pPr>
      <w:hyperlink w:anchor="sub5550000" w:history="1">
        <w:r>
          <w:rPr>
            <w:rStyle w:val="a3"/>
          </w:rPr>
          <w:t>Глава 80. Общие положения</w:t>
        </w:r>
      </w:hyperlink>
    </w:p>
    <w:p w:rsidR="00000000" w:rsidRDefault="00502168">
      <w:pPr>
        <w:ind w:left="1200" w:hanging="800"/>
        <w:jc w:val="both"/>
      </w:pPr>
      <w:hyperlink w:anchor="sub5550000" w:history="1">
        <w:r>
          <w:rPr>
            <w:rStyle w:val="a3"/>
          </w:rPr>
          <w:t>Статья 555. Налоговое администрирование</w:t>
        </w:r>
      </w:hyperlink>
    </w:p>
    <w:p w:rsidR="00000000" w:rsidRDefault="00502168">
      <w:pPr>
        <w:ind w:left="1200" w:hanging="800"/>
        <w:jc w:val="both"/>
      </w:pPr>
      <w:hyperlink w:anchor="sub5560000" w:history="1">
        <w:r>
          <w:rPr>
            <w:rStyle w:val="a3"/>
          </w:rPr>
          <w:t>Статья 556. Налоговый контроль</w:t>
        </w:r>
      </w:hyperlink>
    </w:p>
    <w:p w:rsidR="00000000" w:rsidRDefault="00502168">
      <w:pPr>
        <w:ind w:left="1200" w:hanging="800"/>
        <w:jc w:val="both"/>
      </w:pPr>
      <w:hyperlink w:anchor="sub5570000" w:history="1">
        <w:r>
          <w:rPr>
            <w:rStyle w:val="a3"/>
          </w:rPr>
          <w:t>Статья 557. Налоговая тайна</w:t>
        </w:r>
      </w:hyperlink>
    </w:p>
    <w:p w:rsidR="00000000" w:rsidRDefault="00502168">
      <w:pPr>
        <w:ind w:left="1200" w:hanging="800"/>
        <w:jc w:val="both"/>
      </w:pPr>
      <w:hyperlink w:anchor="sub5580000" w:history="1">
        <w:r>
          <w:rPr>
            <w:rStyle w:val="a3"/>
          </w:rPr>
          <w:t>Статья 558. Налоговое обследование</w:t>
        </w:r>
      </w:hyperlink>
    </w:p>
    <w:p w:rsidR="00000000" w:rsidRDefault="00502168">
      <w:pPr>
        <w:ind w:left="1200" w:hanging="800"/>
        <w:jc w:val="both"/>
      </w:pPr>
      <w:hyperlink w:anchor="sub5590000" w:history="1">
        <w:r>
          <w:rPr>
            <w:rStyle w:val="a3"/>
          </w:rPr>
          <w:t>Статья 559. Участие понятых</w:t>
        </w:r>
      </w:hyperlink>
    </w:p>
    <w:p w:rsidR="00000000" w:rsidRDefault="00502168">
      <w:pPr>
        <w:jc w:val="both"/>
      </w:pPr>
      <w:r>
        <w:t> </w:t>
      </w:r>
    </w:p>
    <w:p w:rsidR="00000000" w:rsidRDefault="00502168">
      <w:pPr>
        <w:jc w:val="both"/>
      </w:pPr>
      <w:hyperlink w:anchor="sub5600000" w:history="1">
        <w:r>
          <w:rPr>
            <w:rStyle w:val="a3"/>
          </w:rPr>
          <w:t>Глава 81. Регистрация налогоплательщика в налоговых органах</w:t>
        </w:r>
      </w:hyperlink>
    </w:p>
    <w:p w:rsidR="00000000" w:rsidRDefault="00502168">
      <w:pPr>
        <w:ind w:left="1200" w:hanging="800"/>
        <w:jc w:val="both"/>
      </w:pPr>
      <w:hyperlink w:anchor="sub5600000" w:history="1">
        <w:r>
          <w:rPr>
            <w:rStyle w:val="a3"/>
          </w:rPr>
          <w:t>Статья 560. Общие положения</w:t>
        </w:r>
      </w:hyperlink>
    </w:p>
    <w:p w:rsidR="00000000" w:rsidRDefault="00502168">
      <w:pPr>
        <w:jc w:val="both"/>
      </w:pPr>
      <w:hyperlink w:anchor="sub5610000" w:history="1">
        <w:r>
          <w:rPr>
            <w:rStyle w:val="a3"/>
          </w:rPr>
          <w:t xml:space="preserve">§ 1. Регистрация в качестве налогоплательщика </w:t>
        </w:r>
      </w:hyperlink>
    </w:p>
    <w:p w:rsidR="00000000" w:rsidRDefault="00502168">
      <w:pPr>
        <w:ind w:left="1650" w:hanging="1247"/>
        <w:jc w:val="both"/>
      </w:pPr>
      <w:hyperlink w:anchor="sub5610000" w:history="1">
        <w:r>
          <w:rPr>
            <w:rStyle w:val="a3"/>
          </w:rPr>
          <w:t>Статья 561. Внесение сведений о физическом, юридическом лице, структурном подразделении юридического лица в госуд</w:t>
        </w:r>
        <w:r>
          <w:rPr>
            <w:rStyle w:val="a3"/>
          </w:rPr>
          <w:t xml:space="preserve">арственную базу данных налогоплательщиков </w:t>
        </w:r>
      </w:hyperlink>
    </w:p>
    <w:p w:rsidR="00000000" w:rsidRDefault="00502168">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502168">
      <w:pPr>
        <w:ind w:left="1650" w:hanging="1247"/>
        <w:jc w:val="both"/>
      </w:pPr>
      <w:hyperlink w:anchor="sub5630000" w:history="1">
        <w:r>
          <w:rPr>
            <w:rStyle w:val="a3"/>
          </w:rPr>
          <w:t>Статья 563. Изменение и дополнение регистрационных данных в государст</w:t>
        </w:r>
        <w:r>
          <w:rPr>
            <w:rStyle w:val="a3"/>
          </w:rPr>
          <w:t>венной базе данных налогоплательщиков</w:t>
        </w:r>
      </w:hyperlink>
      <w:r>
        <w:rPr>
          <w:rStyle w:val="s0"/>
        </w:rPr>
        <w:t xml:space="preserve"> </w:t>
      </w:r>
    </w:p>
    <w:p w:rsidR="00000000" w:rsidRDefault="00502168">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502168">
      <w:pPr>
        <w:jc w:val="both"/>
      </w:pPr>
      <w:hyperlink w:anchor="sub5650000" w:history="1">
        <w:r>
          <w:rPr>
            <w:rStyle w:val="a3"/>
          </w:rPr>
          <w:t>§ 2. </w:t>
        </w:r>
        <w:r>
          <w:rPr>
            <w:rStyle w:val="a3"/>
          </w:rPr>
          <w:t>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502168">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w:t>
        </w:r>
        <w:r>
          <w:rPr>
            <w:rStyle w:val="a3"/>
          </w:rPr>
          <w:t>са, частного судебного исполнителя, адвоката</w:t>
        </w:r>
      </w:hyperlink>
      <w:r>
        <w:rPr>
          <w:rStyle w:val="s0"/>
        </w:rPr>
        <w:t xml:space="preserve"> </w:t>
      </w:r>
    </w:p>
    <w:p w:rsidR="00000000" w:rsidRDefault="00502168">
      <w:pPr>
        <w:ind w:left="1650" w:hanging="1247"/>
        <w:jc w:val="both"/>
      </w:pPr>
      <w:hyperlink w:anchor="sub5660000" w:history="1">
        <w:r>
          <w:rPr>
            <w:rStyle w:val="a3"/>
          </w:rPr>
          <w:t xml:space="preserve">Статья 566. Изменение регистрационных данных индивидуального предпринимателя, частного нотариуса, частного судебного исполнителя, адвоката </w:t>
        </w:r>
      </w:hyperlink>
    </w:p>
    <w:p w:rsidR="00000000" w:rsidRDefault="00502168">
      <w:pPr>
        <w:ind w:left="1650" w:hanging="1247"/>
        <w:jc w:val="both"/>
      </w:pPr>
      <w:hyperlink w:anchor="sub5670000" w:history="1">
        <w:r>
          <w:rPr>
            <w:rStyle w:val="a3"/>
          </w:rPr>
          <w:t>Стат</w:t>
        </w:r>
        <w:r>
          <w:rPr>
            <w:rStyle w:val="a3"/>
          </w:rPr>
          <w:t xml:space="preserve">ья 567. Снятие с регистрационного учета в качестве индивидуального предпринимателя, частного нотариуса, частного судебного исполнителя, адвоката </w:t>
        </w:r>
      </w:hyperlink>
    </w:p>
    <w:p w:rsidR="00000000" w:rsidRDefault="00502168">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502168">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502168">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502168">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502168">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502168">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502168">
      <w:pPr>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502168">
      <w:pPr>
        <w:ind w:left="1650" w:hanging="1247"/>
        <w:jc w:val="both"/>
      </w:pPr>
      <w:hyperlink w:anchor="sub5730000" w:history="1">
        <w:r>
          <w:rPr>
            <w:rStyle w:val="a3"/>
          </w:rPr>
          <w:t>Статья 573. Замена и ан</w:t>
        </w:r>
        <w:r>
          <w:rPr>
            <w:rStyle w:val="a3"/>
          </w:rPr>
          <w:t xml:space="preserve">нулирование электронной цифровой подписи </w:t>
        </w:r>
      </w:hyperlink>
    </w:p>
    <w:p w:rsidR="00000000" w:rsidRDefault="00502168">
      <w:pPr>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502168">
      <w:pPr>
        <w:ind w:left="1650" w:hanging="1247"/>
        <w:jc w:val="both"/>
      </w:pPr>
      <w:hyperlink w:anchor="sub5740000" w:history="1">
        <w:r>
          <w:rPr>
            <w:rStyle w:val="a3"/>
          </w:rPr>
          <w:t xml:space="preserve">Статья 574. Постановка на регистрационный учет в качестве </w:t>
        </w:r>
        <w:r>
          <w:rPr>
            <w:rStyle w:val="a3"/>
          </w:rPr>
          <w:t xml:space="preserve">налогоплательщика, осуществляющего отдельные виды деятельности </w:t>
        </w:r>
      </w:hyperlink>
    </w:p>
    <w:p w:rsidR="00000000" w:rsidRDefault="00502168">
      <w:pPr>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502168">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502168">
      <w:pPr>
        <w:ind w:left="540" w:hanging="540"/>
        <w:jc w:val="both"/>
      </w:pPr>
      <w:hyperlink w:anchor="sub5770000" w:history="1">
        <w:r>
          <w:rPr>
            <w:rStyle w:val="a3"/>
          </w:rPr>
          <w:t>§ 6. </w:t>
        </w:r>
        <w:r>
          <w:rPr>
            <w:rStyle w:val="a3"/>
          </w:rPr>
          <w:t xml:space="preserve">Регистрационный учет по месту нахождения объектов налогообложения и (или) объектов, связанных с налогообложением </w:t>
        </w:r>
      </w:hyperlink>
    </w:p>
    <w:p w:rsidR="00000000" w:rsidRDefault="00502168">
      <w:pPr>
        <w:ind w:left="1650" w:hanging="1247"/>
        <w:jc w:val="both"/>
      </w:pPr>
      <w:hyperlink w:anchor="sub5770000" w:history="1">
        <w:r>
          <w:rPr>
            <w:rStyle w:val="a3"/>
          </w:rPr>
          <w:t>Статья 577. Постановка на регистрационный учет по месту нахождения объектов налогообложения и (или) объектов,</w:t>
        </w:r>
        <w:r>
          <w:rPr>
            <w:rStyle w:val="a3"/>
          </w:rPr>
          <w:t xml:space="preserve"> связанных с налогообложением </w:t>
        </w:r>
      </w:hyperlink>
    </w:p>
    <w:p w:rsidR="00000000" w:rsidRDefault="00502168">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502168">
      <w:pPr>
        <w:ind w:left="540" w:hanging="540"/>
        <w:jc w:val="both"/>
      </w:pPr>
      <w:hyperlink w:anchor="sub5790000" w:history="1">
        <w:r>
          <w:rPr>
            <w:rStyle w:val="a3"/>
          </w:rPr>
          <w:t>§ 7. Бездействующий на</w:t>
        </w:r>
        <w:r>
          <w:rPr>
            <w:rStyle w:val="a3"/>
          </w:rPr>
          <w:t xml:space="preserve">логоплательщик и налогоплательщик, находящийся на стадии ликвидации </w:t>
        </w:r>
      </w:hyperlink>
    </w:p>
    <w:p w:rsidR="00000000" w:rsidRDefault="00502168">
      <w:pPr>
        <w:ind w:left="1650" w:hanging="1247"/>
        <w:jc w:val="both"/>
      </w:pPr>
      <w:hyperlink w:anchor="sub5790000" w:history="1">
        <w:r>
          <w:rPr>
            <w:rStyle w:val="a3"/>
          </w:rPr>
          <w:t xml:space="preserve">Статья 579. Бездействующий налогоплательщик </w:t>
        </w:r>
      </w:hyperlink>
    </w:p>
    <w:p w:rsidR="00000000" w:rsidRDefault="00502168">
      <w:pPr>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502168">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502168">
      <w:pPr>
        <w:ind w:left="1650" w:hanging="1247"/>
        <w:jc w:val="both"/>
      </w:pPr>
      <w:hyperlink w:anchor="sub5810000" w:history="1">
        <w:r>
          <w:rPr>
            <w:rStyle w:val="a3"/>
          </w:rPr>
          <w:t>Статья 581. Об</w:t>
        </w:r>
        <w:r>
          <w:rPr>
            <w:rStyle w:val="a3"/>
          </w:rPr>
          <w:t xml:space="preserve">язанности банков и организаций, осуществляющих отдельные виды банковских операций </w:t>
        </w:r>
      </w:hyperlink>
    </w:p>
    <w:p w:rsidR="00000000" w:rsidRDefault="00502168">
      <w:pPr>
        <w:ind w:left="1650" w:hanging="1247"/>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502168">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502168">
      <w:pPr>
        <w:ind w:left="1650" w:hanging="1247"/>
        <w:jc w:val="both"/>
      </w:pPr>
      <w:r>
        <w:t> </w:t>
      </w:r>
    </w:p>
    <w:p w:rsidR="00000000" w:rsidRDefault="00502168">
      <w:pPr>
        <w:jc w:val="both"/>
      </w:pPr>
      <w:hyperlink w:anchor="sub5840000" w:history="1">
        <w:r>
          <w:rPr>
            <w:rStyle w:val="a3"/>
          </w:rPr>
          <w:t>Глава 82.</w:t>
        </w:r>
        <w:r>
          <w:rPr>
            <w:rStyle w:val="a3"/>
          </w:rPr>
          <w:t> Прием налоговых форм. Камеральный контроль</w:t>
        </w:r>
      </w:hyperlink>
    </w:p>
    <w:p w:rsidR="00000000" w:rsidRDefault="00502168">
      <w:pPr>
        <w:ind w:left="1200" w:hanging="800"/>
        <w:jc w:val="both"/>
      </w:pPr>
      <w:hyperlink w:anchor="sub5840000" w:history="1">
        <w:r>
          <w:rPr>
            <w:rStyle w:val="a3"/>
          </w:rPr>
          <w:t>Статья 584. Прием налоговых форм</w:t>
        </w:r>
      </w:hyperlink>
    </w:p>
    <w:p w:rsidR="00000000" w:rsidRDefault="00502168">
      <w:pPr>
        <w:ind w:left="1200" w:hanging="800"/>
        <w:jc w:val="both"/>
      </w:pPr>
      <w:hyperlink w:anchor="sub5850000" w:history="1">
        <w:r>
          <w:rPr>
            <w:rStyle w:val="a3"/>
          </w:rPr>
          <w:t>Статья 585. Камеральный контроль</w:t>
        </w:r>
      </w:hyperlink>
    </w:p>
    <w:p w:rsidR="00000000" w:rsidRDefault="00502168">
      <w:pPr>
        <w:ind w:left="1200" w:hanging="800"/>
        <w:jc w:val="both"/>
      </w:pPr>
      <w:hyperlink w:anchor="sub5860000" w:history="1">
        <w:r>
          <w:rPr>
            <w:rStyle w:val="a3"/>
          </w:rPr>
          <w:t>Статья 586. Порядок и сроки проведения камераль</w:t>
        </w:r>
        <w:r>
          <w:rPr>
            <w:rStyle w:val="a3"/>
          </w:rPr>
          <w:t>ного контроля</w:t>
        </w:r>
      </w:hyperlink>
    </w:p>
    <w:p w:rsidR="00000000" w:rsidRDefault="00502168">
      <w:pPr>
        <w:ind w:left="1200" w:hanging="800"/>
        <w:jc w:val="both"/>
      </w:pPr>
      <w:hyperlink w:anchor="sub5870000" w:history="1">
        <w:r>
          <w:rPr>
            <w:rStyle w:val="a3"/>
          </w:rPr>
          <w:t>Статья 587. Результаты камерального контроля</w:t>
        </w:r>
      </w:hyperlink>
    </w:p>
    <w:p w:rsidR="00000000" w:rsidRDefault="00502168">
      <w:pPr>
        <w:jc w:val="both"/>
      </w:pPr>
      <w:r>
        <w:rPr>
          <w:rStyle w:val="s0"/>
        </w:rPr>
        <w:t> </w:t>
      </w:r>
    </w:p>
    <w:p w:rsidR="00000000" w:rsidRDefault="00502168">
      <w:pPr>
        <w:ind w:left="1080" w:hanging="1080"/>
        <w:jc w:val="both"/>
      </w:pPr>
      <w:hyperlink w:anchor="sub5880000" w:history="1">
        <w:r>
          <w:rPr>
            <w:rStyle w:val="a3"/>
          </w:rPr>
          <w:t>Глава 83. </w:t>
        </w:r>
        <w:r>
          <w:rPr>
            <w:rStyle w:val="a3"/>
          </w:rPr>
          <w:t>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502168">
      <w:pPr>
        <w:ind w:left="1650" w:hanging="1247"/>
        <w:jc w:val="both"/>
      </w:pPr>
      <w:hyperlink w:anchor="sub5880000" w:history="1">
        <w:r>
          <w:rPr>
            <w:rStyle w:val="a3"/>
          </w:rPr>
          <w:t>Статья 588. Общие положения</w:t>
        </w:r>
      </w:hyperlink>
    </w:p>
    <w:p w:rsidR="00000000" w:rsidRDefault="00502168">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502168">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w:t>
        </w:r>
        <w:r>
          <w:rPr>
            <w:rStyle w:val="a3"/>
          </w:rPr>
          <w:t xml:space="preserve"> взносов, обязательных профессиональных пенсионных взносов и социальных отчислений</w:t>
        </w:r>
      </w:hyperlink>
    </w:p>
    <w:p w:rsidR="00000000" w:rsidRDefault="00502168">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w:t>
        </w:r>
        <w:r>
          <w:rPr>
            <w:rStyle w:val="a3"/>
          </w:rPr>
          <w:t>льных пенсионных взносов и социальных отчислений</w:t>
        </w:r>
      </w:hyperlink>
    </w:p>
    <w:p w:rsidR="00000000" w:rsidRDefault="00502168">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w:t>
        </w:r>
        <w:r>
          <w:rPr>
            <w:rStyle w:val="a3"/>
          </w:rPr>
          <w:t>х взносов и социальных отчислений</w:t>
        </w:r>
      </w:hyperlink>
    </w:p>
    <w:p w:rsidR="00000000" w:rsidRDefault="00502168">
      <w:pPr>
        <w:ind w:left="1650" w:hanging="1247"/>
        <w:jc w:val="both"/>
      </w:pPr>
      <w:hyperlink w:anchor="sub5930000" w:history="1">
        <w:r>
          <w:rPr>
            <w:rStyle w:val="a3"/>
          </w:rPr>
          <w:t>Статья 593. Учет пеней, штрафов</w:t>
        </w:r>
      </w:hyperlink>
    </w:p>
    <w:p w:rsidR="00000000" w:rsidRDefault="00502168">
      <w:pPr>
        <w:ind w:left="1650" w:hanging="1247"/>
        <w:jc w:val="both"/>
      </w:pPr>
      <w:hyperlink w:anchor="sub5940000" w:history="1">
        <w:r>
          <w:rPr>
            <w:rStyle w:val="a3"/>
          </w:rPr>
          <w:t>Статья 594. </w:t>
        </w:r>
        <w:r>
          <w:rPr>
            <w:rStyle w:val="a3"/>
          </w:rPr>
          <w:t xml:space="preserve">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hyperlink>
    </w:p>
    <w:p w:rsidR="00000000" w:rsidRDefault="00502168">
      <w:pPr>
        <w:ind w:left="1650" w:hanging="1247"/>
        <w:jc w:val="both"/>
      </w:pPr>
      <w:hyperlink w:anchor="sub5950000" w:history="1">
        <w:r>
          <w:rPr>
            <w:rStyle w:val="a3"/>
          </w:rPr>
          <w:t xml:space="preserve">Статья 595. Передача лицевого счета </w:t>
        </w:r>
        <w:r>
          <w:rPr>
            <w:rStyle w:val="a3"/>
          </w:rPr>
          <w:t xml:space="preserve">налогоплательщика (налогового агента) </w:t>
        </w:r>
      </w:hyperlink>
    </w:p>
    <w:p w:rsidR="00000000" w:rsidRDefault="00502168">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502168">
      <w:pPr>
        <w:ind w:left="1650" w:hanging="1247"/>
        <w:jc w:val="both"/>
      </w:pPr>
      <w:hyperlink w:anchor="sub5970000" w:history="1">
        <w:r>
          <w:rPr>
            <w:rStyle w:val="a3"/>
          </w:rPr>
          <w:t>Статья 597. Закрытие лицевого счета на</w:t>
        </w:r>
        <w:r>
          <w:rPr>
            <w:rStyle w:val="a3"/>
          </w:rPr>
          <w:t xml:space="preserve">логоплательщика (налогового агента) </w:t>
        </w:r>
      </w:hyperlink>
    </w:p>
    <w:p w:rsidR="00000000" w:rsidRDefault="00502168">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a3"/>
          </w:rPr>
          <w:t>осам и социальным отчислениям</w:t>
        </w:r>
      </w:hyperlink>
      <w:r>
        <w:rPr>
          <w:rStyle w:val="s0"/>
        </w:rPr>
        <w:t xml:space="preserve"> </w:t>
      </w:r>
    </w:p>
    <w:p w:rsidR="00000000" w:rsidRDefault="00502168">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502168">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502168">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502168">
      <w:pPr>
        <w:ind w:left="1650" w:hanging="1247"/>
        <w:jc w:val="both"/>
      </w:pPr>
      <w:hyperlink w:anchor="sub6010000" w:history="1">
        <w:r>
          <w:rPr>
            <w:rStyle w:val="a3"/>
          </w:rPr>
          <w:t>Статья 601. </w:t>
        </w:r>
        <w:r>
          <w:rPr>
            <w:rStyle w:val="a3"/>
          </w:rPr>
          <w:t xml:space="preserve">Зачет, возврат ошибочно уплаченной суммы налога, другого обязательного платежа в бюджет </w:t>
        </w:r>
      </w:hyperlink>
    </w:p>
    <w:p w:rsidR="00000000" w:rsidRDefault="00502168">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502168">
      <w:pPr>
        <w:ind w:left="1650" w:hanging="1247"/>
        <w:jc w:val="both"/>
      </w:pPr>
      <w:hyperlink w:anchor="sub6030000" w:history="1">
        <w:r>
          <w:rPr>
            <w:rStyle w:val="a3"/>
          </w:rPr>
          <w:t>Статья 603. Возврат превышен</w:t>
        </w:r>
        <w:r>
          <w:rPr>
            <w:rStyle w:val="a3"/>
          </w:rPr>
          <w:t xml:space="preserve">ия суммы налога на добавленную стоимость, относимого в зачет, над суммой начисленного налога </w:t>
        </w:r>
      </w:hyperlink>
    </w:p>
    <w:p w:rsidR="00000000" w:rsidRDefault="00502168">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502168">
      <w:pPr>
        <w:ind w:left="1650" w:hanging="1247"/>
        <w:jc w:val="both"/>
      </w:pPr>
      <w:hyperlink w:anchor="sub6050000" w:history="1">
        <w:r>
          <w:rPr>
            <w:rStyle w:val="a3"/>
          </w:rPr>
          <w:t>Статья 605. Возврат уплач</w:t>
        </w:r>
        <w:r>
          <w:rPr>
            <w:rStyle w:val="a3"/>
          </w:rPr>
          <w:t>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502168">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502168">
      <w:pPr>
        <w:jc w:val="both"/>
      </w:pPr>
      <w:r>
        <w:rPr>
          <w:rStyle w:val="s0"/>
        </w:rPr>
        <w:t> </w:t>
      </w:r>
    </w:p>
    <w:p w:rsidR="00000000" w:rsidRDefault="00502168">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w:t>
        </w:r>
        <w:r>
          <w:rPr>
            <w:rStyle w:val="a3"/>
          </w:rPr>
          <w:t>нных взносов, обязательных профессиональных пенсионных взносов, исчислению и уплате социальных отчислений</w:t>
        </w:r>
      </w:hyperlink>
    </w:p>
    <w:p w:rsidR="00000000" w:rsidRDefault="00502168">
      <w:pPr>
        <w:ind w:left="1200" w:hanging="800"/>
        <w:jc w:val="both"/>
      </w:pPr>
      <w:hyperlink w:anchor="sub6070000" w:history="1">
        <w:r>
          <w:rPr>
            <w:rStyle w:val="a3"/>
          </w:rPr>
          <w:t>Статья 607. Общие положения</w:t>
        </w:r>
      </w:hyperlink>
    </w:p>
    <w:p w:rsidR="00000000" w:rsidRDefault="00502168">
      <w:pPr>
        <w:ind w:left="1200" w:hanging="800"/>
        <w:jc w:val="both"/>
      </w:pPr>
      <w:hyperlink w:anchor="sub6080000" w:history="1">
        <w:r>
          <w:rPr>
            <w:rStyle w:val="a3"/>
          </w:rPr>
          <w:t>Статья 608. Порядок вручения и исполнения уведомления</w:t>
        </w:r>
      </w:hyperlink>
    </w:p>
    <w:p w:rsidR="00000000" w:rsidRDefault="00502168">
      <w:pPr>
        <w:jc w:val="both"/>
      </w:pPr>
      <w:r>
        <w:rPr>
          <w:rStyle w:val="s0"/>
        </w:rPr>
        <w:t> </w:t>
      </w:r>
    </w:p>
    <w:p w:rsidR="00000000" w:rsidRDefault="00502168">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502168">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502168">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502168">
      <w:pPr>
        <w:ind w:left="1650" w:hanging="1247"/>
        <w:jc w:val="both"/>
      </w:pPr>
      <w:hyperlink w:anchor="sub6110000" w:history="1">
        <w:r>
          <w:rPr>
            <w:rStyle w:val="a3"/>
          </w:rPr>
          <w:t>Статья 611. Приостановление расходных операций по банковским счетам налогоплательщика (налогового агент</w:t>
        </w:r>
        <w:r>
          <w:rPr>
            <w:rStyle w:val="a3"/>
          </w:rPr>
          <w:t xml:space="preserve">а) </w:t>
        </w:r>
      </w:hyperlink>
    </w:p>
    <w:p w:rsidR="00000000" w:rsidRDefault="00502168">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502168">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502168">
      <w:pPr>
        <w:jc w:val="both"/>
      </w:pPr>
      <w:r>
        <w:t> </w:t>
      </w:r>
    </w:p>
    <w:p w:rsidR="00000000" w:rsidRDefault="00502168">
      <w:pPr>
        <w:jc w:val="both"/>
      </w:pPr>
      <w:hyperlink w:anchor="sub6140000" w:history="1">
        <w:r>
          <w:rPr>
            <w:rStyle w:val="a3"/>
          </w:rPr>
          <w:t>Глава 86. Меры принудительного взыскания налоговой задолженности</w:t>
        </w:r>
      </w:hyperlink>
    </w:p>
    <w:p w:rsidR="00000000" w:rsidRDefault="00502168">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502168">
      <w:pPr>
        <w:ind w:left="1650" w:hanging="1247"/>
        <w:jc w:val="both"/>
      </w:pPr>
      <w:hyperlink w:anchor="sub6150000" w:history="1">
        <w:r>
          <w:rPr>
            <w:rStyle w:val="a3"/>
          </w:rPr>
          <w:t>Статья 615. </w:t>
        </w:r>
        <w:r>
          <w:rPr>
            <w:rStyle w:val="a3"/>
          </w:rPr>
          <w:t xml:space="preserve">Взыскание налоговой задолженности за счет денег, находящихся на банковских счетах </w:t>
        </w:r>
      </w:hyperlink>
    </w:p>
    <w:p w:rsidR="00000000" w:rsidRDefault="00502168">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502168">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502168">
      <w:pPr>
        <w:ind w:left="1650" w:hanging="1247"/>
        <w:jc w:val="both"/>
      </w:pPr>
      <w:hyperlink w:anchor="sub6180000" w:history="1">
        <w:r>
          <w:rPr>
            <w:rStyle w:val="a3"/>
          </w:rPr>
          <w:t>Статья 618. Порядок реализации ограниченного в распоряжении имуще</w:t>
        </w:r>
        <w:r>
          <w:rPr>
            <w:rStyle w:val="a3"/>
          </w:rPr>
          <w:t xml:space="preserve">ства налогоплательщика (налогового агента) в счет налоговой задолженности </w:t>
        </w:r>
      </w:hyperlink>
    </w:p>
    <w:p w:rsidR="00000000" w:rsidRDefault="00502168">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w:t>
        </w:r>
        <w:r>
          <w:rPr>
            <w:rStyle w:val="a3"/>
          </w:rPr>
          <w:t xml:space="preserve">капитале </w:t>
        </w:r>
      </w:hyperlink>
    </w:p>
    <w:p w:rsidR="00000000" w:rsidRDefault="00502168">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502168">
      <w:pPr>
        <w:ind w:left="1650" w:hanging="1247"/>
        <w:jc w:val="both"/>
      </w:pPr>
      <w:hyperlink w:anchor="sub6210000" w:history="1">
        <w:r>
          <w:rPr>
            <w:rStyle w:val="a3"/>
          </w:rPr>
          <w:t>Статья 621. Публикация в средствах массовой информации списков налогоплательщиков (налоговых агентов), имеющи</w:t>
        </w:r>
        <w:r>
          <w:rPr>
            <w:rStyle w:val="a3"/>
          </w:rPr>
          <w:t xml:space="preserve">х налоговую задолженность </w:t>
        </w:r>
      </w:hyperlink>
    </w:p>
    <w:p w:rsidR="00000000" w:rsidRDefault="00502168">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502168">
      <w:pPr>
        <w:jc w:val="both"/>
      </w:pPr>
      <w:r>
        <w:rPr>
          <w:rStyle w:val="s0"/>
        </w:rPr>
        <w:t> </w:t>
      </w:r>
    </w:p>
    <w:p w:rsidR="00000000" w:rsidRDefault="00502168">
      <w:pPr>
        <w:jc w:val="both"/>
      </w:pPr>
      <w:hyperlink w:anchor="sub6230000" w:history="1">
        <w:r>
          <w:rPr>
            <w:rStyle w:val="a3"/>
          </w:rPr>
          <w:t>Глава 87. Мониторинг крупных налогоплательщиков</w:t>
        </w:r>
      </w:hyperlink>
    </w:p>
    <w:p w:rsidR="00000000" w:rsidRDefault="00502168">
      <w:pPr>
        <w:ind w:left="1200" w:hanging="800"/>
        <w:jc w:val="both"/>
      </w:pPr>
      <w:hyperlink w:anchor="sub6230000" w:history="1">
        <w:r>
          <w:rPr>
            <w:rStyle w:val="a3"/>
          </w:rPr>
          <w:t>Статья 623. Общие положения</w:t>
        </w:r>
      </w:hyperlink>
    </w:p>
    <w:p w:rsidR="00000000" w:rsidRDefault="00502168">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502168">
      <w:pPr>
        <w:jc w:val="both"/>
      </w:pPr>
      <w:r>
        <w:rPr>
          <w:rStyle w:val="s0"/>
        </w:rPr>
        <w:t> </w:t>
      </w:r>
    </w:p>
    <w:p w:rsidR="00000000" w:rsidRDefault="00502168">
      <w:pPr>
        <w:jc w:val="both"/>
      </w:pPr>
      <w:hyperlink w:anchor="sub6250000" w:history="1">
        <w:r>
          <w:rPr>
            <w:rStyle w:val="a3"/>
          </w:rPr>
          <w:t>Глава 88. Система управления рисками</w:t>
        </w:r>
      </w:hyperlink>
    </w:p>
    <w:p w:rsidR="00000000" w:rsidRDefault="00502168">
      <w:pPr>
        <w:ind w:left="1200" w:hanging="800"/>
        <w:jc w:val="both"/>
      </w:pPr>
      <w:hyperlink w:anchor="sub6250000" w:history="1">
        <w:r>
          <w:rPr>
            <w:rStyle w:val="a3"/>
          </w:rPr>
          <w:t>Статья 625. Общие положения</w:t>
        </w:r>
      </w:hyperlink>
    </w:p>
    <w:p w:rsidR="00000000" w:rsidRDefault="00502168">
      <w:pPr>
        <w:ind w:left="1200" w:hanging="800"/>
        <w:jc w:val="both"/>
      </w:pPr>
      <w:hyperlink w:anchor="sub6260000" w:history="1">
        <w:r>
          <w:rPr>
            <w:rStyle w:val="a3"/>
          </w:rPr>
          <w:t>Статья 626. Действия налоговых органов по оценке и управлению рисками</w:t>
        </w:r>
      </w:hyperlink>
    </w:p>
    <w:p w:rsidR="00000000" w:rsidRDefault="00502168">
      <w:pPr>
        <w:jc w:val="both"/>
      </w:pPr>
      <w:r>
        <w:rPr>
          <w:rStyle w:val="s0"/>
        </w:rPr>
        <w:t> </w:t>
      </w:r>
    </w:p>
    <w:p w:rsidR="00000000" w:rsidRDefault="00502168">
      <w:pPr>
        <w:jc w:val="both"/>
      </w:pPr>
      <w:hyperlink w:anchor="sub6270000" w:history="1">
        <w:r>
          <w:rPr>
            <w:rStyle w:val="a3"/>
          </w:rPr>
          <w:t>Глава 89. Налоговые проверки</w:t>
        </w:r>
      </w:hyperlink>
    </w:p>
    <w:p w:rsidR="00000000" w:rsidRDefault="00502168">
      <w:pPr>
        <w:jc w:val="both"/>
      </w:pPr>
      <w:hyperlink w:anchor="sub6270000" w:history="1">
        <w:r>
          <w:rPr>
            <w:rStyle w:val="a3"/>
          </w:rPr>
          <w:t>§ 1. Понятие, типы и виды налоговых проверок</w:t>
        </w:r>
      </w:hyperlink>
    </w:p>
    <w:p w:rsidR="00000000" w:rsidRDefault="00502168">
      <w:pPr>
        <w:ind w:left="1200" w:hanging="800"/>
        <w:jc w:val="both"/>
      </w:pPr>
      <w:hyperlink w:anchor="sub6270000" w:history="1">
        <w:r>
          <w:rPr>
            <w:rStyle w:val="a3"/>
          </w:rPr>
          <w:t>Статья 627. Понятие, типы и виды налоговых проверок</w:t>
        </w:r>
      </w:hyperlink>
    </w:p>
    <w:p w:rsidR="00000000" w:rsidRDefault="00502168">
      <w:pPr>
        <w:jc w:val="both"/>
      </w:pPr>
      <w:hyperlink w:anchor="sub6280000" w:history="1">
        <w:r>
          <w:rPr>
            <w:rStyle w:val="a3"/>
          </w:rPr>
          <w:t>§ 2. Порядок и сроки проведени</w:t>
        </w:r>
        <w:r>
          <w:rPr>
            <w:rStyle w:val="a3"/>
          </w:rPr>
          <w:t>я налоговых проверок</w:t>
        </w:r>
      </w:hyperlink>
    </w:p>
    <w:p w:rsidR="00000000" w:rsidRDefault="00502168">
      <w:pPr>
        <w:ind w:left="1650" w:hanging="1247"/>
        <w:jc w:val="both"/>
      </w:pPr>
      <w:hyperlink w:anchor="sub6280000" w:history="1">
        <w:r>
          <w:rPr>
            <w:rStyle w:val="a3"/>
          </w:rPr>
          <w:t>Статья 628. Периодичность проведения налоговых проверок</w:t>
        </w:r>
      </w:hyperlink>
    </w:p>
    <w:p w:rsidR="00000000" w:rsidRDefault="00502168">
      <w:pPr>
        <w:ind w:left="1650" w:hanging="1247"/>
        <w:jc w:val="both"/>
      </w:pPr>
      <w:hyperlink w:anchor="sub6290000" w:history="1">
        <w:r>
          <w:rPr>
            <w:rStyle w:val="a3"/>
          </w:rPr>
          <w:t>Статья 629. Срок проведения налоговых проверок</w:t>
        </w:r>
      </w:hyperlink>
    </w:p>
    <w:p w:rsidR="00000000" w:rsidRDefault="00502168">
      <w:pPr>
        <w:ind w:left="1650" w:hanging="1247"/>
        <w:jc w:val="both"/>
      </w:pPr>
      <w:hyperlink w:anchor="sub6300000" w:history="1">
        <w:r>
          <w:rPr>
            <w:rStyle w:val="a3"/>
          </w:rPr>
          <w:t>Статья 630. </w:t>
        </w:r>
        <w:r>
          <w:rPr>
            <w:rStyle w:val="a3"/>
          </w:rPr>
          <w:t>Особенности проведения внеочередных документальных проверок</w:t>
        </w:r>
      </w:hyperlink>
    </w:p>
    <w:p w:rsidR="00000000" w:rsidRDefault="00502168">
      <w:pPr>
        <w:ind w:left="1650" w:hanging="1247"/>
        <w:jc w:val="both"/>
      </w:pPr>
      <w:hyperlink w:anchor="sub6310000" w:history="1">
        <w:r>
          <w:rPr>
            <w:rStyle w:val="a3"/>
          </w:rPr>
          <w:t>Статья 631. Извещение о налоговой проверке</w:t>
        </w:r>
      </w:hyperlink>
    </w:p>
    <w:p w:rsidR="00000000" w:rsidRDefault="00502168">
      <w:pPr>
        <w:ind w:left="1650" w:hanging="1247"/>
        <w:jc w:val="both"/>
      </w:pPr>
      <w:hyperlink w:anchor="sub6320000" w:history="1">
        <w:r>
          <w:rPr>
            <w:rStyle w:val="a3"/>
          </w:rPr>
          <w:t>Статья 632. Основание для проведения налоговой проверки</w:t>
        </w:r>
      </w:hyperlink>
    </w:p>
    <w:p w:rsidR="00000000" w:rsidRDefault="00502168">
      <w:pPr>
        <w:ind w:left="1650" w:hanging="1247"/>
        <w:jc w:val="both"/>
      </w:pPr>
      <w:hyperlink w:anchor="sub6330000" w:history="1">
        <w:r>
          <w:rPr>
            <w:rStyle w:val="a3"/>
          </w:rPr>
          <w:t>Статья 633. Начало проведения налоговой проверки</w:t>
        </w:r>
      </w:hyperlink>
    </w:p>
    <w:p w:rsidR="00000000" w:rsidRDefault="00502168">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502168">
      <w:pPr>
        <w:ind w:left="1650" w:hanging="1247"/>
        <w:jc w:val="both"/>
      </w:pPr>
      <w:hyperlink w:anchor="sub6350000" w:history="1">
        <w:r>
          <w:rPr>
            <w:rStyle w:val="a3"/>
          </w:rPr>
          <w:t>Статья 635. Порядок проведения тематических проверок на основании требовани</w:t>
        </w:r>
        <w:r>
          <w:rPr>
            <w:rStyle w:val="a3"/>
          </w:rPr>
          <w:t xml:space="preserve">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502168">
      <w:pPr>
        <w:ind w:left="1650" w:hanging="1247"/>
        <w:jc w:val="both"/>
      </w:pPr>
      <w:hyperlink w:anchor="sub635010000" w:history="1">
        <w:r>
          <w:rPr>
            <w:rStyle w:val="a3"/>
          </w:rPr>
          <w:t>Статья 635-1. Порядок проведения тематических проверок нал</w:t>
        </w:r>
        <w:r>
          <w:rPr>
            <w:rStyle w:val="a3"/>
          </w:rPr>
          <w:t>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502168">
      <w:pPr>
        <w:ind w:left="1650" w:hanging="1247"/>
        <w:jc w:val="both"/>
      </w:pPr>
      <w:hyperlink w:anchor="sub6360000" w:history="1">
        <w:r>
          <w:rPr>
            <w:rStyle w:val="a3"/>
          </w:rPr>
          <w:t>Статья 636. Доступ должностных лиц налогового органа на территорию или в помеще</w:t>
        </w:r>
        <w:r>
          <w:rPr>
            <w:rStyle w:val="a3"/>
          </w:rPr>
          <w:t xml:space="preserve">ние для проведения налоговой проверки </w:t>
        </w:r>
      </w:hyperlink>
    </w:p>
    <w:p w:rsidR="00000000" w:rsidRDefault="00502168">
      <w:pPr>
        <w:ind w:left="1650" w:hanging="1247"/>
        <w:jc w:val="both"/>
      </w:pPr>
      <w:hyperlink w:anchor="sub6370000" w:history="1">
        <w:r>
          <w:rPr>
            <w:rStyle w:val="a3"/>
          </w:rPr>
          <w:t xml:space="preserve">Статья 637. Завершение налоговой проверки </w:t>
        </w:r>
      </w:hyperlink>
    </w:p>
    <w:p w:rsidR="00000000" w:rsidRDefault="00502168">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502168">
      <w:pPr>
        <w:ind w:left="540" w:hanging="540"/>
        <w:jc w:val="both"/>
      </w:pPr>
      <w:hyperlink w:anchor="sub6390000" w:history="1">
        <w:r>
          <w:rPr>
            <w:rStyle w:val="a3"/>
          </w:rPr>
          <w:t>§ 3. </w:t>
        </w:r>
        <w:r>
          <w:rPr>
            <w:rStyle w:val="a3"/>
          </w:rPr>
          <w:t xml:space="preserve">Определение объектов налогообложения и (или) объектов, связанных с налогообложением, косвенным методом </w:t>
        </w:r>
      </w:hyperlink>
    </w:p>
    <w:p w:rsidR="00000000" w:rsidRDefault="00502168">
      <w:pPr>
        <w:ind w:left="1200" w:hanging="800"/>
        <w:jc w:val="both"/>
      </w:pPr>
      <w:hyperlink w:anchor="sub6390000" w:history="1">
        <w:r>
          <w:rPr>
            <w:rStyle w:val="a3"/>
          </w:rPr>
          <w:t xml:space="preserve">Статья 639. Общие положения </w:t>
        </w:r>
      </w:hyperlink>
    </w:p>
    <w:p w:rsidR="00000000" w:rsidRDefault="00502168">
      <w:pPr>
        <w:ind w:left="1200" w:hanging="800"/>
        <w:jc w:val="both"/>
      </w:pPr>
      <w:hyperlink w:anchor="sub6400000" w:history="1">
        <w:r>
          <w:rPr>
            <w:rStyle w:val="a3"/>
          </w:rPr>
          <w:t>Статья 640. Налоговые проверки при отсутствии учетных и и</w:t>
        </w:r>
        <w:r>
          <w:rPr>
            <w:rStyle w:val="a3"/>
          </w:rPr>
          <w:t xml:space="preserve">ных документов (сведений) </w:t>
        </w:r>
      </w:hyperlink>
    </w:p>
    <w:p w:rsidR="00000000" w:rsidRDefault="00502168">
      <w:pPr>
        <w:ind w:left="1200" w:hanging="800"/>
        <w:jc w:val="both"/>
      </w:pPr>
      <w:hyperlink w:anchor="sub6410000" w:history="1">
        <w:r>
          <w:rPr>
            <w:rStyle w:val="a3"/>
          </w:rPr>
          <w:t xml:space="preserve">Статья 641. Источники информации </w:t>
        </w:r>
      </w:hyperlink>
    </w:p>
    <w:p w:rsidR="00000000" w:rsidRDefault="00502168">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502168">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502168">
      <w:pPr>
        <w:jc w:val="both"/>
      </w:pPr>
      <w:r>
        <w:rPr>
          <w:rStyle w:val="s0"/>
        </w:rPr>
        <w:t> </w:t>
      </w:r>
    </w:p>
    <w:p w:rsidR="00000000" w:rsidRDefault="00502168">
      <w:pPr>
        <w:jc w:val="both"/>
      </w:pPr>
      <w:hyperlink w:anchor="sub6440000" w:history="1">
        <w:r>
          <w:rPr>
            <w:rStyle w:val="a3"/>
          </w:rPr>
          <w:t>Глава 90. Порядок применения контрольно-кассовых машин</w:t>
        </w:r>
      </w:hyperlink>
    </w:p>
    <w:p w:rsidR="00000000" w:rsidRDefault="00502168">
      <w:pPr>
        <w:ind w:left="1200" w:hanging="800"/>
        <w:jc w:val="both"/>
      </w:pPr>
      <w:hyperlink w:anchor="sub6440000" w:history="1">
        <w:r>
          <w:rPr>
            <w:rStyle w:val="a3"/>
          </w:rPr>
          <w:t xml:space="preserve">Статья 644. Основные понятия, используемые в настоящей </w:t>
        </w:r>
        <w:r>
          <w:rPr>
            <w:rStyle w:val="a3"/>
          </w:rPr>
          <w:t>главе</w:t>
        </w:r>
      </w:hyperlink>
    </w:p>
    <w:p w:rsidR="00000000" w:rsidRDefault="00502168">
      <w:pPr>
        <w:ind w:left="1200" w:hanging="800"/>
        <w:jc w:val="both"/>
      </w:pPr>
      <w:hyperlink w:anchor="sub6450000" w:history="1">
        <w:r>
          <w:rPr>
            <w:rStyle w:val="a3"/>
          </w:rPr>
          <w:t>Статья 645. Общие положения</w:t>
        </w:r>
      </w:hyperlink>
    </w:p>
    <w:p w:rsidR="00000000" w:rsidRDefault="00502168">
      <w:pPr>
        <w:autoSpaceDE w:val="0"/>
        <w:autoSpaceDN w:val="0"/>
        <w:ind w:left="1200" w:hanging="800"/>
        <w:jc w:val="both"/>
      </w:pPr>
      <w:hyperlink w:anchor="sub645010000" w:history="1">
        <w:r>
          <w:rPr>
            <w:rStyle w:val="a3"/>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502168">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502168">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502168">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502168">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502168">
      <w:pPr>
        <w:ind w:left="1200" w:hanging="800"/>
        <w:jc w:val="both"/>
      </w:pPr>
      <w:hyperlink w:anchor="sub6500000" w:history="1">
        <w:r>
          <w:rPr>
            <w:rStyle w:val="a3"/>
          </w:rPr>
          <w:t>Статья 650. </w:t>
        </w:r>
        <w:r>
          <w:rPr>
            <w:rStyle w:val="a3"/>
          </w:rPr>
          <w:t>Эксплуатация контрольно-кассовых машин</w:t>
        </w:r>
      </w:hyperlink>
    </w:p>
    <w:p w:rsidR="00000000" w:rsidRDefault="00502168">
      <w:pPr>
        <w:ind w:left="1200" w:hanging="800"/>
        <w:jc w:val="both"/>
      </w:pPr>
      <w:hyperlink w:anchor="sub6510000" w:history="1">
        <w:r>
          <w:rPr>
            <w:rStyle w:val="a3"/>
          </w:rPr>
          <w:t>Статья 651. Государственный реестр</w:t>
        </w:r>
      </w:hyperlink>
    </w:p>
    <w:p w:rsidR="00000000" w:rsidRDefault="00502168">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502168">
      <w:pPr>
        <w:jc w:val="both"/>
      </w:pPr>
      <w:r>
        <w:rPr>
          <w:rStyle w:val="s0"/>
        </w:rPr>
        <w:t> </w:t>
      </w:r>
    </w:p>
    <w:p w:rsidR="00000000" w:rsidRDefault="00502168">
      <w:pPr>
        <w:jc w:val="both"/>
      </w:pPr>
      <w:hyperlink w:anchor="sub6530000" w:history="1">
        <w:r>
          <w:rPr>
            <w:rStyle w:val="a3"/>
          </w:rPr>
          <w:t>Глава 91. Прочие формы налогового контроля</w:t>
        </w:r>
      </w:hyperlink>
    </w:p>
    <w:p w:rsidR="00000000" w:rsidRDefault="00502168">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502168">
      <w:pPr>
        <w:ind w:left="1650" w:hanging="1247"/>
        <w:jc w:val="both"/>
      </w:pPr>
      <w:hyperlink w:anchor="sub6540000" w:history="1">
        <w:r>
          <w:rPr>
            <w:rStyle w:val="a3"/>
          </w:rPr>
          <w:t>Статья 654. Контроль при трансф</w:t>
        </w:r>
        <w:r>
          <w:rPr>
            <w:rStyle w:val="a3"/>
          </w:rPr>
          <w:t>ертном ценообразовании</w:t>
        </w:r>
      </w:hyperlink>
      <w:r>
        <w:rPr>
          <w:rStyle w:val="s0"/>
        </w:rPr>
        <w:t xml:space="preserve"> </w:t>
      </w:r>
    </w:p>
    <w:p w:rsidR="00000000" w:rsidRDefault="00502168">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502168">
      <w:pPr>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502168">
      <w:pPr>
        <w:jc w:val="both"/>
      </w:pPr>
      <w:r>
        <w:rPr>
          <w:rStyle w:val="s0"/>
        </w:rPr>
        <w:t> </w:t>
      </w:r>
    </w:p>
    <w:p w:rsidR="00000000" w:rsidRDefault="00502168">
      <w:pPr>
        <w:jc w:val="both"/>
      </w:pPr>
      <w:hyperlink w:anchor="sub6570000" w:history="1">
        <w:r>
          <w:rPr>
            <w:rStyle w:val="a3"/>
          </w:rPr>
          <w:t>Глава 92. Помощь налогоплательщикам</w:t>
        </w:r>
      </w:hyperlink>
    </w:p>
    <w:p w:rsidR="00000000" w:rsidRDefault="00502168">
      <w:pPr>
        <w:ind w:left="1650" w:hanging="1247"/>
        <w:jc w:val="both"/>
      </w:pPr>
      <w:hyperlink w:anchor="sub6570000" w:history="1">
        <w:r>
          <w:rPr>
            <w:rStyle w:val="a3"/>
          </w:rPr>
          <w:t>Статья 657. Помощь налогоплатель</w:t>
        </w:r>
        <w:r>
          <w:rPr>
            <w:rStyle w:val="a3"/>
          </w:rPr>
          <w:t>щикам</w:t>
        </w:r>
      </w:hyperlink>
    </w:p>
    <w:p w:rsidR="00000000" w:rsidRDefault="00502168">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502168">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w:t>
        </w:r>
        <w:r>
          <w:rPr>
            <w:rStyle w:val="a3"/>
          </w:rPr>
          <w:t>онном виде</w:t>
        </w:r>
      </w:hyperlink>
    </w:p>
    <w:p w:rsidR="00000000" w:rsidRDefault="00502168">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502168">
      <w:pPr>
        <w:ind w:left="1650" w:hanging="1247"/>
        <w:jc w:val="both"/>
      </w:pPr>
      <w:hyperlink w:anchor="sub6610000" w:history="1">
        <w:r>
          <w:rPr>
            <w:rStyle w:val="a3"/>
          </w:rPr>
          <w:t>Статья 661. Представление сведений о порядке осущест</w:t>
        </w:r>
        <w:r>
          <w:rPr>
            <w:rStyle w:val="a3"/>
          </w:rPr>
          <w:t xml:space="preserve">вления расчетов с бюджетом по исполнению налогового обязательства </w:t>
        </w:r>
      </w:hyperlink>
    </w:p>
    <w:p w:rsidR="00000000" w:rsidRDefault="00502168">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502168">
      <w:pPr>
        <w:ind w:left="1650" w:hanging="1247"/>
        <w:jc w:val="both"/>
      </w:pPr>
      <w:hyperlink w:anchor="sub6630000" w:history="1">
        <w:r>
          <w:rPr>
            <w:rStyle w:val="a3"/>
          </w:rPr>
          <w:t>Статья 663. </w:t>
        </w:r>
        <w:r>
          <w:rPr>
            <w:rStyle w:val="a3"/>
          </w:rPr>
          <w:t xml:space="preserve">Обеспечение функционирования сайтов налоговых органов </w:t>
        </w:r>
      </w:hyperlink>
    </w:p>
    <w:p w:rsidR="00000000" w:rsidRDefault="00502168">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w:t>
        </w:r>
        <w:r>
          <w:rPr>
            <w:rStyle w:val="a3"/>
          </w:rPr>
          <w:t xml:space="preserve">, социальных отчислений, перечисления обязательных пенсионных взносов, обязательных профессиональных пенсионных взносов </w:t>
        </w:r>
      </w:hyperlink>
    </w:p>
    <w:p w:rsidR="00000000" w:rsidRDefault="00502168">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 налогоплат</w:t>
        </w:r>
        <w:r>
          <w:rPr>
            <w:rStyle w:val="a3"/>
          </w:rPr>
          <w:t>ельщикам (налоговым агентам) по исполнению ими налоговых обязательств</w:t>
        </w:r>
      </w:hyperlink>
    </w:p>
    <w:p w:rsidR="00000000" w:rsidRDefault="00502168">
      <w:pPr>
        <w:jc w:val="both"/>
      </w:pPr>
      <w:r>
        <w:rPr>
          <w:rStyle w:val="s0"/>
        </w:rPr>
        <w:t> </w:t>
      </w:r>
    </w:p>
    <w:p w:rsidR="00000000" w:rsidRDefault="00502168">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налоговых органов</w:t>
        </w:r>
      </w:hyperlink>
    </w:p>
    <w:p w:rsidR="00000000" w:rsidRDefault="00502168">
      <w:pPr>
        <w:ind w:left="1080" w:hanging="1080"/>
        <w:jc w:val="both"/>
      </w:pPr>
      <w:hyperlink w:anchor="sub6660000" w:history="1">
        <w:r>
          <w:rPr>
            <w:rStyle w:val="a3"/>
          </w:rPr>
          <w:t>Глава</w:t>
        </w:r>
        <w:r>
          <w:rPr>
            <w:rStyle w:val="a3"/>
          </w:rPr>
          <w:t> 93. Порядок обжалования уведомления о результатах налоговой проверки</w:t>
        </w:r>
      </w:hyperlink>
    </w:p>
    <w:p w:rsidR="00000000" w:rsidRDefault="00502168">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502168">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502168">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502168">
      <w:pPr>
        <w:ind w:left="1650" w:hanging="1247"/>
        <w:jc w:val="both"/>
      </w:pPr>
      <w:hyperlink w:anchor="sub6690000" w:history="1">
        <w:r>
          <w:rPr>
            <w:rStyle w:val="a3"/>
          </w:rPr>
          <w:t>Статья 669. Отказ в рассмотр</w:t>
        </w:r>
        <w:r>
          <w:rPr>
            <w:rStyle w:val="a3"/>
          </w:rPr>
          <w:t xml:space="preserve">ении жалобы </w:t>
        </w:r>
      </w:hyperlink>
    </w:p>
    <w:p w:rsidR="00000000" w:rsidRDefault="00502168">
      <w:pPr>
        <w:ind w:left="1650" w:hanging="1247"/>
        <w:jc w:val="both"/>
      </w:pPr>
      <w:hyperlink w:anchor="sub6700000" w:history="1">
        <w:r>
          <w:rPr>
            <w:rStyle w:val="a3"/>
          </w:rPr>
          <w:t xml:space="preserve">Статья 670. Порядок рассмотрения жалобы, направленной в вышестоящий налоговый орган </w:t>
        </w:r>
      </w:hyperlink>
    </w:p>
    <w:p w:rsidR="00000000" w:rsidRDefault="00502168">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502168">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502168">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502168">
      <w:pPr>
        <w:ind w:left="1650" w:hanging="1247"/>
        <w:jc w:val="both"/>
      </w:pPr>
      <w:hyperlink w:anchor="sub6740000" w:history="1">
        <w:r>
          <w:rPr>
            <w:rStyle w:val="a3"/>
          </w:rPr>
          <w:t>Статья 674. Последствия подачи жалобы в вышестоящий налог</w:t>
        </w:r>
        <w:r>
          <w:rPr>
            <w:rStyle w:val="a3"/>
          </w:rPr>
          <w:t xml:space="preserve">овый орган или суд </w:t>
        </w:r>
      </w:hyperlink>
    </w:p>
    <w:p w:rsidR="00000000" w:rsidRDefault="00502168">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502168">
      <w:pPr>
        <w:jc w:val="both"/>
      </w:pPr>
      <w:r>
        <w:rPr>
          <w:rStyle w:val="s0"/>
        </w:rPr>
        <w:t> </w:t>
      </w:r>
    </w:p>
    <w:p w:rsidR="00000000" w:rsidRDefault="00502168">
      <w:pPr>
        <w:ind w:left="1080" w:hanging="1080"/>
        <w:jc w:val="both"/>
      </w:pPr>
      <w:hyperlink w:anchor="sub6760000" w:history="1">
        <w:r>
          <w:rPr>
            <w:rStyle w:val="a3"/>
          </w:rPr>
          <w:t>Глава 94. </w:t>
        </w:r>
        <w:r>
          <w:rPr>
            <w:rStyle w:val="a3"/>
          </w:rPr>
          <w:t>Порядок пересмотра решения по результатам рассмотрения жалобы налогоплательщика (налогового агента)</w:t>
        </w:r>
      </w:hyperlink>
    </w:p>
    <w:p w:rsidR="00000000" w:rsidRDefault="00502168">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r>
          <w:rPr>
            <w:rStyle w:val="a3"/>
          </w:rPr>
          <w:t>)</w:t>
        </w:r>
      </w:hyperlink>
    </w:p>
    <w:p w:rsidR="00000000" w:rsidRDefault="00502168">
      <w:pPr>
        <w:ind w:left="1650" w:hanging="1247"/>
        <w:jc w:val="both"/>
      </w:pPr>
      <w:hyperlink w:anchor="sub6770000" w:history="1">
        <w:r>
          <w:rPr>
            <w:rStyle w:val="a3"/>
          </w:rPr>
          <w:t>Статья 677. Порядок подачи жалобы в уполномоченный орган</w:t>
        </w:r>
      </w:hyperlink>
    </w:p>
    <w:p w:rsidR="00000000" w:rsidRDefault="00502168">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502168">
      <w:pPr>
        <w:ind w:left="1650" w:hanging="1247"/>
        <w:jc w:val="both"/>
      </w:pPr>
      <w:hyperlink w:anchor="sub6790000" w:history="1">
        <w:r>
          <w:rPr>
            <w:rStyle w:val="a3"/>
          </w:rPr>
          <w:t>Статья 679. Отказ в рас</w:t>
        </w:r>
        <w:r>
          <w:rPr>
            <w:rStyle w:val="a3"/>
          </w:rPr>
          <w:t>смотрении жалобы</w:t>
        </w:r>
      </w:hyperlink>
    </w:p>
    <w:p w:rsidR="00000000" w:rsidRDefault="00502168">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502168">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502168">
      <w:pPr>
        <w:ind w:left="1650" w:hanging="1247"/>
        <w:jc w:val="both"/>
      </w:pPr>
      <w:hyperlink w:anchor="sub6820000" w:history="1">
        <w:r>
          <w:rPr>
            <w:rStyle w:val="a3"/>
          </w:rPr>
          <w:t>Статья 682. Приостановление срока рассмотрения жалобы</w:t>
        </w:r>
      </w:hyperlink>
    </w:p>
    <w:p w:rsidR="00000000" w:rsidRDefault="00502168">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502168">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502168">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502168">
      <w:pPr>
        <w:jc w:val="both"/>
      </w:pPr>
      <w:r>
        <w:rPr>
          <w:rStyle w:val="s0"/>
        </w:rPr>
        <w:t> </w:t>
      </w:r>
    </w:p>
    <w:p w:rsidR="00000000" w:rsidRDefault="00502168">
      <w:pPr>
        <w:jc w:val="both"/>
      </w:pPr>
      <w:hyperlink w:anchor="sub6860000" w:history="1">
        <w:r>
          <w:rPr>
            <w:rStyle w:val="a3"/>
          </w:rPr>
          <w:t>Глава 95. Порядок обжалования действий (бездействия) должностных лиц налоговых органов</w:t>
        </w:r>
      </w:hyperlink>
    </w:p>
    <w:p w:rsidR="00000000" w:rsidRDefault="00502168">
      <w:pPr>
        <w:ind w:left="1650" w:hanging="1247"/>
        <w:jc w:val="both"/>
      </w:pPr>
      <w:hyperlink w:anchor="sub6860000" w:history="1">
        <w:r>
          <w:rPr>
            <w:rStyle w:val="a3"/>
          </w:rPr>
          <w:t>Статья 686. Право на обжалование</w:t>
        </w:r>
      </w:hyperlink>
    </w:p>
    <w:p w:rsidR="00000000" w:rsidRDefault="00502168">
      <w:pPr>
        <w:ind w:left="1650" w:hanging="1247"/>
        <w:jc w:val="both"/>
      </w:pPr>
      <w:hyperlink w:anchor="sub6870000" w:history="1">
        <w:r>
          <w:rPr>
            <w:rStyle w:val="a3"/>
          </w:rPr>
          <w:t>Статья 687. Порядок обжалования</w:t>
        </w:r>
      </w:hyperlink>
    </w:p>
    <w:p w:rsidR="00000000" w:rsidRDefault="00502168">
      <w:pPr>
        <w:ind w:left="1650" w:hanging="1247"/>
        <w:jc w:val="both"/>
      </w:pPr>
      <w:hyperlink w:anchor="sub6880000" w:history="1">
        <w:r>
          <w:rPr>
            <w:rStyle w:val="a3"/>
          </w:rPr>
          <w:t>Статья 688.</w:t>
        </w:r>
      </w:hyperlink>
      <w:r>
        <w:rPr>
          <w:rStyle w:val="s0"/>
        </w:rPr>
        <w:t xml:space="preserve"> Исключена </w:t>
      </w:r>
    </w:p>
    <w:p w:rsidR="00000000" w:rsidRDefault="00502168">
      <w:pPr>
        <w:ind w:firstLine="400"/>
        <w:jc w:val="center"/>
      </w:pPr>
      <w:r>
        <w:t> </w:t>
      </w:r>
    </w:p>
    <w:p w:rsidR="00000000" w:rsidRDefault="00502168">
      <w:pPr>
        <w:jc w:val="center"/>
      </w:pPr>
      <w:bookmarkStart w:id="1" w:name="SUB10000"/>
      <w:bookmarkEnd w:id="1"/>
      <w:r>
        <w:rPr>
          <w:rStyle w:val="s1"/>
        </w:rPr>
        <w:t>1. ОБЩАЯ ЧАСТЬ</w:t>
      </w:r>
    </w:p>
    <w:p w:rsidR="00000000" w:rsidRDefault="00502168">
      <w:pPr>
        <w:jc w:val="center"/>
      </w:pPr>
      <w:r>
        <w:rPr>
          <w:rStyle w:val="s1"/>
        </w:rPr>
        <w:t> </w:t>
      </w:r>
    </w:p>
    <w:p w:rsidR="00000000" w:rsidRDefault="00502168">
      <w:pPr>
        <w:jc w:val="center"/>
      </w:pPr>
      <w:r>
        <w:rPr>
          <w:rStyle w:val="s1"/>
        </w:rPr>
        <w:t>Раздел 1. Общие положения</w:t>
      </w:r>
    </w:p>
    <w:p w:rsidR="00000000" w:rsidRDefault="00502168">
      <w:pPr>
        <w:jc w:val="center"/>
      </w:pPr>
      <w:r>
        <w:rPr>
          <w:rStyle w:val="s1"/>
        </w:rPr>
        <w:t> </w:t>
      </w:r>
    </w:p>
    <w:p w:rsidR="00000000" w:rsidRDefault="00502168">
      <w:pPr>
        <w:jc w:val="center"/>
      </w:pPr>
      <w:r>
        <w:rPr>
          <w:rStyle w:val="s1"/>
        </w:rPr>
        <w:t>Глава 1. ОСНОВНЫЕ ПОЛОЖЕНИЯ</w:t>
      </w:r>
    </w:p>
    <w:p w:rsidR="00000000" w:rsidRDefault="00502168">
      <w:pPr>
        <w:jc w:val="center"/>
      </w:pPr>
      <w:r>
        <w:rPr>
          <w:rStyle w:val="s1"/>
        </w:rPr>
        <w:t> </w:t>
      </w:r>
    </w:p>
    <w:p w:rsidR="00000000" w:rsidRDefault="00502168">
      <w:pPr>
        <w:ind w:left="1200" w:hanging="800"/>
        <w:jc w:val="both"/>
      </w:pPr>
      <w:r>
        <w:rPr>
          <w:rStyle w:val="s1"/>
        </w:rPr>
        <w:t>Статья 1. Отношения, регулируемые настоящим Кодексом</w:t>
      </w:r>
    </w:p>
    <w:p w:rsidR="00000000" w:rsidRDefault="00502168">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w:t>
      </w:r>
      <w:r>
        <w:rPr>
          <w:rStyle w:val="s0"/>
        </w:rPr>
        <w:t>ьщиком (налоговым агентом), связанные с исполнением налогового обязательства.</w:t>
      </w:r>
    </w:p>
    <w:p w:rsidR="00000000" w:rsidRDefault="00502168">
      <w:pPr>
        <w:ind w:firstLine="400"/>
        <w:jc w:val="both"/>
      </w:pPr>
      <w:r>
        <w:t> </w:t>
      </w:r>
    </w:p>
    <w:p w:rsidR="00000000" w:rsidRDefault="00502168">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502168">
      <w:pPr>
        <w:ind w:firstLine="400"/>
        <w:jc w:val="both"/>
      </w:pPr>
      <w:r>
        <w:rPr>
          <w:rStyle w:val="s0"/>
        </w:rPr>
        <w:t xml:space="preserve">1. Налоговое законодательство Республики Казахстан основывается на </w:t>
      </w:r>
      <w:hyperlink r:id="rId67" w:history="1">
        <w:r>
          <w:rPr>
            <w:rStyle w:val="a3"/>
          </w:rPr>
          <w:t>Конституции Республики Казахстан</w:t>
        </w:r>
      </w:hyperlink>
      <w:r>
        <w:rPr>
          <w:rStyle w:val="s0"/>
        </w:rPr>
        <w:t xml:space="preserve">, состоит из настоящего Кодекса, а также </w:t>
      </w:r>
      <w:hyperlink r:id="rId68" w:history="1">
        <w:r>
          <w:rPr>
            <w:rStyle w:val="a3"/>
          </w:rPr>
          <w:t>нормативных правовых актов</w:t>
        </w:r>
      </w:hyperlink>
      <w:r>
        <w:rPr>
          <w:rStyle w:val="s0"/>
        </w:rPr>
        <w:t>, принятие которых предусмотрено настоящим Кодексом.</w:t>
      </w:r>
    </w:p>
    <w:p w:rsidR="00000000" w:rsidRDefault="00502168">
      <w:pPr>
        <w:jc w:val="both"/>
      </w:pPr>
      <w:r>
        <w:rPr>
          <w:rStyle w:val="s3"/>
        </w:rPr>
        <w:t xml:space="preserve">См.: </w:t>
      </w:r>
      <w:hyperlink r:id="rId69"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ind w:firstLine="400"/>
        <w:jc w:val="both"/>
      </w:pPr>
      <w:r>
        <w:rPr>
          <w:rStyle w:val="s0"/>
        </w:rPr>
        <w:t>2. Ни на кого не может быть возложена обязанность по уплате налогов и других обязательн</w:t>
      </w:r>
      <w:r>
        <w:rPr>
          <w:rStyle w:val="s0"/>
        </w:rPr>
        <w:t xml:space="preserve">ых платежей в бюджет, не предусмотренных настоящим Кодексом. </w:t>
      </w:r>
    </w:p>
    <w:p w:rsidR="00000000" w:rsidRDefault="00502168">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502168">
      <w:pPr>
        <w:ind w:firstLine="400"/>
        <w:jc w:val="both"/>
      </w:pPr>
      <w:r>
        <w:rPr>
          <w:rStyle w:val="s0"/>
        </w:rPr>
        <w:t>4. При наличии противоречия межд</w:t>
      </w:r>
      <w:r>
        <w:rPr>
          <w:rStyle w:val="s0"/>
        </w:rPr>
        <w:t xml:space="preserve">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w:t>
      </w:r>
      <w:r>
        <w:rPr>
          <w:rStyle w:val="s0"/>
        </w:rPr>
        <w:t xml:space="preserve">случаев, предусмотренных настоящим Кодексом. </w:t>
      </w:r>
    </w:p>
    <w:p w:rsidR="00000000" w:rsidRDefault="00502168">
      <w:pPr>
        <w:ind w:firstLine="400"/>
        <w:jc w:val="both"/>
      </w:pPr>
      <w:bookmarkStart w:id="3" w:name="SUB20500"/>
      <w:bookmarkEnd w:id="3"/>
      <w:r>
        <w:rPr>
          <w:rStyle w:val="s0"/>
        </w:rPr>
        <w:t xml:space="preserve">5. Если международным договором, </w:t>
      </w:r>
      <w:hyperlink r:id="rId70" w:anchor="sub_id=10013" w:history="1">
        <w:r>
          <w:rPr>
            <w:rStyle w:val="a3"/>
          </w:rPr>
          <w:t>ратифицированным Республикой Казахстан</w:t>
        </w:r>
      </w:hyperlink>
      <w:r>
        <w:rPr>
          <w:rStyle w:val="s0"/>
        </w:rPr>
        <w:t>, установлены иные правила, чем те, которые содержатся в</w:t>
      </w:r>
      <w:r>
        <w:rPr>
          <w:rStyle w:val="s0"/>
        </w:rPr>
        <w:t xml:space="preserve"> настоящем Кодексе, применяются правила указанного договора. </w:t>
      </w:r>
    </w:p>
    <w:p w:rsidR="00000000" w:rsidRDefault="00502168">
      <w:pPr>
        <w:ind w:firstLine="400"/>
        <w:jc w:val="both"/>
      </w:pPr>
      <w:r>
        <w:t> </w:t>
      </w:r>
    </w:p>
    <w:p w:rsidR="00000000" w:rsidRDefault="00502168">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502168">
      <w:pPr>
        <w:ind w:firstLine="400"/>
        <w:jc w:val="both"/>
      </w:pPr>
      <w:r>
        <w:rPr>
          <w:rStyle w:val="s0"/>
        </w:rPr>
        <w:t xml:space="preserve">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502168">
      <w:pPr>
        <w:jc w:val="both"/>
      </w:pPr>
      <w:r>
        <w:rPr>
          <w:rStyle w:val="s3"/>
        </w:rPr>
        <w:t>Пункт 2 статьи 3 введен в действие с 1 июля 2011 года в соответстви</w:t>
      </w:r>
      <w:r>
        <w:rPr>
          <w:rStyle w:val="s3"/>
        </w:rPr>
        <w:t xml:space="preserve">и со </w:t>
      </w:r>
      <w:hyperlink r:id="rId71" w:history="1">
        <w:r>
          <w:rPr>
            <w:rStyle w:val="a3"/>
            <w:i/>
            <w:iCs/>
            <w:bdr w:val="none" w:sz="0" w:space="0" w:color="auto" w:frame="1"/>
          </w:rPr>
          <w:t>статьей 1</w:t>
        </w:r>
      </w:hyperlink>
      <w:r>
        <w:rPr>
          <w:rStyle w:val="s3"/>
        </w:rPr>
        <w:t xml:space="preserve"> Закона РК от 10.12.08 г. № 100-IV</w:t>
      </w:r>
    </w:p>
    <w:p w:rsidR="00000000" w:rsidRDefault="00502168">
      <w:pPr>
        <w:jc w:val="both"/>
      </w:pPr>
      <w:r>
        <w:rPr>
          <w:rStyle w:val="s3"/>
        </w:rPr>
        <w:t xml:space="preserve">В пункт 2 внесены изменения в соответствии с </w:t>
      </w:r>
      <w:hyperlink r:id="rId72" w:anchor="sub_id=3" w:history="1">
        <w:r>
          <w:rPr>
            <w:rStyle w:val="a3"/>
            <w:i/>
            <w:iCs/>
            <w:bdr w:val="none" w:sz="0" w:space="0" w:color="auto" w:frame="1"/>
          </w:rPr>
          <w:t>Законом</w:t>
        </w:r>
      </w:hyperlink>
      <w:r>
        <w:rPr>
          <w:rStyle w:val="s3"/>
        </w:rPr>
        <w:t xml:space="preserve"> РК от 05.1</w:t>
      </w:r>
      <w:r>
        <w:rPr>
          <w:rStyle w:val="s3"/>
        </w:rPr>
        <w:t xml:space="preserve">2.13 г. № 152-V (введены в действие с 1 января 2013 г.) </w:t>
      </w:r>
      <w:hyperlink r:id="rId73" w:history="1">
        <w:r>
          <w:rPr>
            <w:rStyle w:val="a3"/>
            <w:rFonts w:ascii="Wingdings" w:hAnsi="Wingdings"/>
            <w:i/>
            <w:iCs/>
            <w:bdr w:val="none" w:sz="0" w:space="0" w:color="auto" w:frame="1"/>
          </w:rPr>
          <w:t>+</w:t>
        </w:r>
      </w:hyperlink>
      <w:r>
        <w:rPr>
          <w:rStyle w:val="s3"/>
        </w:rPr>
        <w:t xml:space="preserve"> (</w:t>
      </w:r>
      <w:hyperlink r:id="rId74" w:anchor="sub_id=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502168">
      <w:pPr>
        <w:ind w:firstLine="400"/>
        <w:jc w:val="both"/>
      </w:pPr>
      <w:r>
        <w:t> </w:t>
      </w:r>
    </w:p>
    <w:p w:rsidR="00000000" w:rsidRDefault="00502168">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502168">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502168">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502168">
      <w:pPr>
        <w:ind w:firstLine="400"/>
        <w:jc w:val="both"/>
      </w:pPr>
      <w:r>
        <w:t> </w:t>
      </w:r>
    </w:p>
    <w:p w:rsidR="00000000" w:rsidRDefault="00502168">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502168">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502168">
      <w:pPr>
        <w:ind w:firstLine="400"/>
        <w:jc w:val="both"/>
      </w:pPr>
      <w:r>
        <w:t> </w:t>
      </w:r>
    </w:p>
    <w:p w:rsidR="00000000" w:rsidRDefault="00502168">
      <w:pPr>
        <w:ind w:left="1200" w:hanging="800"/>
        <w:jc w:val="both"/>
      </w:pPr>
      <w:bookmarkStart w:id="7" w:name="SUB60000"/>
      <w:bookmarkEnd w:id="7"/>
      <w:r>
        <w:rPr>
          <w:rStyle w:val="s1"/>
        </w:rPr>
        <w:t xml:space="preserve">Статья 6. Принцип определенности налогообложения </w:t>
      </w:r>
    </w:p>
    <w:p w:rsidR="00000000" w:rsidRDefault="00502168">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502168">
      <w:pPr>
        <w:ind w:firstLine="400"/>
        <w:jc w:val="both"/>
      </w:pPr>
      <w:r>
        <w:t> </w:t>
      </w:r>
    </w:p>
    <w:p w:rsidR="00000000" w:rsidRDefault="00502168">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502168">
      <w:pPr>
        <w:ind w:firstLine="400"/>
        <w:jc w:val="both"/>
      </w:pPr>
      <w:r>
        <w:rPr>
          <w:rStyle w:val="s0"/>
        </w:rPr>
        <w:t xml:space="preserve">1. Налогообложение в Республике Казахстан является всеобщим и обязательным. </w:t>
      </w:r>
    </w:p>
    <w:p w:rsidR="00000000" w:rsidRDefault="00502168">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502168">
      <w:pPr>
        <w:jc w:val="both"/>
      </w:pPr>
      <w:hyperlink r:id="rId75"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ind w:left="1200" w:hanging="800"/>
        <w:jc w:val="both"/>
      </w:pPr>
      <w:bookmarkStart w:id="9" w:name="SUB80000"/>
      <w:bookmarkEnd w:id="9"/>
      <w:r>
        <w:rPr>
          <w:rStyle w:val="s1"/>
        </w:rPr>
        <w:t xml:space="preserve">Статья 8. Принцип единства налоговой системы </w:t>
      </w:r>
    </w:p>
    <w:p w:rsidR="00000000" w:rsidRDefault="00502168">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502168">
      <w:pPr>
        <w:ind w:firstLine="400"/>
        <w:jc w:val="both"/>
      </w:pPr>
      <w:r>
        <w:t> </w:t>
      </w:r>
    </w:p>
    <w:p w:rsidR="00000000" w:rsidRDefault="00502168">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502168">
      <w:pPr>
        <w:ind w:firstLine="400"/>
        <w:jc w:val="both"/>
      </w:pPr>
      <w:r>
        <w:rPr>
          <w:rStyle w:val="s0"/>
        </w:rPr>
        <w:t>Нормативные правовые акты, регулирующие вопросы налогообложения, подлежат обязательному опубликовани</w:t>
      </w:r>
      <w:r>
        <w:rPr>
          <w:rStyle w:val="s0"/>
        </w:rPr>
        <w:t>ю в официальных изданиях.</w:t>
      </w:r>
    </w:p>
    <w:p w:rsidR="00000000" w:rsidRDefault="00502168">
      <w:pPr>
        <w:jc w:val="both"/>
      </w:pPr>
      <w:r>
        <w:rPr>
          <w:rStyle w:val="s3"/>
        </w:rPr>
        <w:t xml:space="preserve">См. </w:t>
      </w:r>
      <w:hyperlink r:id="rId76"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11" w:name="SUB100000"/>
      <w:bookmarkEnd w:id="11"/>
      <w:r>
        <w:rPr>
          <w:rStyle w:val="s1"/>
        </w:rPr>
        <w:t>Статья 10. Налоговая политика</w:t>
      </w:r>
    </w:p>
    <w:p w:rsidR="00000000" w:rsidRDefault="00502168">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502168">
      <w:pPr>
        <w:ind w:firstLine="400"/>
        <w:jc w:val="both"/>
      </w:pPr>
      <w:r>
        <w:t> </w:t>
      </w:r>
    </w:p>
    <w:p w:rsidR="00000000" w:rsidRDefault="00502168">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502168">
      <w:pPr>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502168">
      <w:pPr>
        <w:ind w:firstLine="400"/>
        <w:jc w:val="both"/>
      </w:pPr>
      <w:r>
        <w:rPr>
          <w:rStyle w:val="s0"/>
        </w:rPr>
        <w:t xml:space="preserve">2. </w:t>
      </w:r>
      <w:hyperlink r:id="rId77"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502168">
      <w:pPr>
        <w:ind w:firstLine="400"/>
        <w:jc w:val="thaiDistribute"/>
      </w:pPr>
      <w:r>
        <w:t> </w:t>
      </w:r>
    </w:p>
    <w:p w:rsidR="00000000" w:rsidRDefault="00502168">
      <w:pPr>
        <w:ind w:left="1200" w:hanging="800"/>
        <w:jc w:val="both"/>
      </w:pPr>
      <w:bookmarkStart w:id="13" w:name="SUB120000"/>
      <w:bookmarkEnd w:id="13"/>
      <w:r>
        <w:rPr>
          <w:rStyle w:val="s1"/>
        </w:rPr>
        <w:t>Статья 12. Основные понятия, применяем</w:t>
      </w:r>
      <w:r>
        <w:rPr>
          <w:rStyle w:val="s1"/>
        </w:rPr>
        <w:t>ые в настоящем Кодексе</w:t>
      </w:r>
    </w:p>
    <w:p w:rsidR="00000000" w:rsidRDefault="00502168">
      <w:pPr>
        <w:ind w:firstLine="400"/>
        <w:jc w:val="both"/>
      </w:pPr>
      <w:r>
        <w:rPr>
          <w:rStyle w:val="s0"/>
        </w:rPr>
        <w:t>1. Основные понятия, применяемые в настоящем Кодексе для целей налогообложения:</w:t>
      </w:r>
    </w:p>
    <w:p w:rsidR="00000000" w:rsidRDefault="00502168">
      <w:pPr>
        <w:jc w:val="both"/>
      </w:pPr>
      <w:r>
        <w:rPr>
          <w:rStyle w:val="s3"/>
        </w:rPr>
        <w:t xml:space="preserve">В подпункт 1 внесены изменения в соответствии с </w:t>
      </w:r>
      <w:hyperlink r:id="rId78" w:anchor="sub_id=1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79" w:anchor="sub_id=1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услуги по обработке информации - услуги по осуществлению сбора и обобщению информации, </w:t>
      </w:r>
      <w:r>
        <w:rPr>
          <w:rStyle w:val="s0"/>
        </w:rPr>
        <w:t xml:space="preserve">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502168">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w:t>
      </w:r>
      <w:r>
        <w:rPr>
          <w:rStyle w:val="s0"/>
        </w:rPr>
        <w:t xml:space="preserve">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502168">
      <w:pPr>
        <w:jc w:val="both"/>
      </w:pPr>
      <w:r>
        <w:rPr>
          <w:rStyle w:val="s3"/>
        </w:rPr>
        <w:t xml:space="preserve">В подпункт 3 внесены изменения в соответствии с </w:t>
      </w:r>
      <w:hyperlink r:id="rId80" w:anchor="sub_id=31" w:history="1">
        <w:r>
          <w:rPr>
            <w:rStyle w:val="a3"/>
            <w:i/>
            <w:iCs/>
            <w:bdr w:val="none" w:sz="0" w:space="0" w:color="auto" w:frame="1"/>
          </w:rPr>
          <w:t>Законом</w:t>
        </w:r>
      </w:hyperlink>
      <w:r>
        <w:rPr>
          <w:rStyle w:val="s3"/>
        </w:rPr>
        <w:t xml:space="preserve"> РК от 12.02.09 г. № 133-IV (</w:t>
      </w:r>
      <w:hyperlink r:id="rId81" w:anchor="sub_id=12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ценные бумаги - </w:t>
      </w:r>
      <w:hyperlink r:id="rId82"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83" w:anchor="sub_id=10018" w:history="1">
        <w:r>
          <w:rPr>
            <w:rStyle w:val="a3"/>
          </w:rPr>
          <w:t>депозитарные расписки</w:t>
        </w:r>
      </w:hyperlink>
      <w:r>
        <w:rPr>
          <w:rStyle w:val="s0"/>
        </w:rPr>
        <w:t xml:space="preserve">, </w:t>
      </w:r>
      <w:hyperlink r:id="rId84"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502168">
      <w:pPr>
        <w:jc w:val="both"/>
      </w:pPr>
      <w:r>
        <w:rPr>
          <w:rStyle w:val="s3"/>
        </w:rPr>
        <w:t xml:space="preserve">Подпункт 4 изложен в редакции </w:t>
      </w:r>
      <w:hyperlink r:id="rId85"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6" w:anchor="sub_id=12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другие обязательные платежи - обязательные отчисления денег в бюджет в виде плат, сбор</w:t>
      </w:r>
      <w:r>
        <w:rPr>
          <w:rStyle w:val="s0"/>
        </w:rPr>
        <w:t>ов, пошлин, за исключением таможенных платежей, производимые в размерах и случаях, установленных настоящим Кодексом;</w:t>
      </w:r>
    </w:p>
    <w:p w:rsidR="00000000" w:rsidRDefault="00502168">
      <w:pPr>
        <w:jc w:val="both"/>
      </w:pPr>
      <w:r>
        <w:rPr>
          <w:rStyle w:val="s3"/>
        </w:rPr>
        <w:t xml:space="preserve">В подпункт 5 внесены изменения в соответствии с </w:t>
      </w:r>
      <w:hyperlink r:id="rId87" w:anchor="sub_id=12" w:history="1">
        <w:r>
          <w:rPr>
            <w:rStyle w:val="a3"/>
            <w:i/>
            <w:iCs/>
            <w:bdr w:val="none" w:sz="0" w:space="0" w:color="auto" w:frame="1"/>
          </w:rPr>
          <w:t>Законом</w:t>
        </w:r>
      </w:hyperlink>
      <w:r>
        <w:rPr>
          <w:rStyle w:val="s3"/>
        </w:rPr>
        <w:t xml:space="preserve"> РК </w:t>
      </w:r>
      <w:r>
        <w:rPr>
          <w:rStyle w:val="s3"/>
        </w:rPr>
        <w:t xml:space="preserve">от 21.07.11 г. № 467-IV </w:t>
      </w:r>
      <w:hyperlink r:id="rId8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9" w:anchor="sub_id=12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проверки в пер</w:t>
      </w:r>
      <w:r>
        <w:rPr>
          <w:rStyle w:val="s0"/>
        </w:rPr>
        <w:t>иод обжалования в установленном законодательством Республики Казахстан порядке в обжалуемой части;</w:t>
      </w:r>
    </w:p>
    <w:p w:rsidR="00000000" w:rsidRDefault="00502168">
      <w:pPr>
        <w:jc w:val="both"/>
      </w:pPr>
      <w:r>
        <w:rPr>
          <w:rStyle w:val="s3"/>
        </w:rPr>
        <w:t xml:space="preserve">См. </w:t>
      </w:r>
      <w:hyperlink r:id="rId90"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bookmarkStart w:id="14" w:name="SUB120106"/>
      <w:bookmarkEnd w:id="14"/>
      <w:r>
        <w:rPr>
          <w:rStyle w:val="s0"/>
        </w:rPr>
        <w:t>6) долговые ценные бумаги - государ</w:t>
      </w:r>
      <w:r>
        <w:rPr>
          <w:rStyle w:val="s0"/>
        </w:rPr>
        <w:t xml:space="preserve">ственные эмиссионные ценные бумаги, облигации и другие ценные бумаги, признанные долговыми ценными бумагами в соответствии с </w:t>
      </w:r>
      <w:hyperlink r:id="rId91" w:anchor="sub_id=1290000" w:history="1">
        <w:r>
          <w:rPr>
            <w:rStyle w:val="a3"/>
          </w:rPr>
          <w:t>законодательством Республики Казахстан</w:t>
        </w:r>
      </w:hyperlink>
      <w:r>
        <w:rPr>
          <w:rStyle w:val="s0"/>
        </w:rPr>
        <w:t xml:space="preserve">; </w:t>
      </w:r>
    </w:p>
    <w:p w:rsidR="00000000" w:rsidRDefault="00502168">
      <w:pPr>
        <w:ind w:firstLine="400"/>
        <w:jc w:val="both"/>
      </w:pPr>
      <w:r>
        <w:rPr>
          <w:rStyle w:val="s0"/>
        </w:rPr>
        <w:t>7) дис</w:t>
      </w:r>
      <w:r>
        <w:rPr>
          <w:rStyle w:val="s0"/>
        </w:rPr>
        <w:t xml:space="preserve">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502168">
      <w:pPr>
        <w:ind w:firstLine="400"/>
        <w:jc w:val="both"/>
      </w:pPr>
      <w:r>
        <w:rPr>
          <w:rStyle w:val="s0"/>
        </w:rPr>
        <w:t>8) купон по долговым ценным бумагам (далее - купон) - сумма,</w:t>
      </w:r>
      <w:r>
        <w:rPr>
          <w:rStyle w:val="s0"/>
        </w:rPr>
        <w:t xml:space="preserve">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502168">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w:t>
      </w:r>
      <w:r>
        <w:rPr>
          <w:rStyle w:val="s0"/>
        </w:rPr>
        <w:t xml:space="preserve">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502168">
      <w:pPr>
        <w:ind w:firstLine="400"/>
        <w:jc w:val="both"/>
      </w:pPr>
      <w:bookmarkStart w:id="15" w:name="SUB120110"/>
      <w:bookmarkEnd w:id="15"/>
      <w:r>
        <w:rPr>
          <w:rStyle w:val="s0"/>
        </w:rPr>
        <w:t xml:space="preserve">10) рыночный курс обмена валюты: </w:t>
      </w:r>
    </w:p>
    <w:p w:rsidR="00000000" w:rsidRDefault="00502168">
      <w:pPr>
        <w:ind w:firstLine="400"/>
        <w:jc w:val="both"/>
      </w:pPr>
      <w:r>
        <w:rPr>
          <w:rStyle w:val="s0"/>
        </w:rPr>
        <w:t xml:space="preserve">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92" w:history="1">
        <w:r>
          <w:rPr>
            <w:rStyle w:val="a3"/>
          </w:rPr>
          <w:t>порядке</w:t>
        </w:r>
      </w:hyperlink>
      <w:r>
        <w:rPr>
          <w:rStyle w:val="s0"/>
        </w:rPr>
        <w:t>, устанав</w:t>
      </w:r>
      <w:r>
        <w:rPr>
          <w:rStyle w:val="s0"/>
        </w:rPr>
        <w:t>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w:t>
      </w:r>
      <w:r>
        <w:rPr>
          <w:rStyle w:val="s0"/>
        </w:rPr>
        <w:t xml:space="preserve">довой бирже, функционирующей на территории Республики Казахстан, не проводятся торги, рассчитываемый с использованием кросс-курсов в </w:t>
      </w:r>
      <w:hyperlink r:id="rId93" w:history="1">
        <w:r>
          <w:rPr>
            <w:rStyle w:val="a3"/>
          </w:rPr>
          <w:t>порядке</w:t>
        </w:r>
      </w:hyperlink>
      <w:r>
        <w:rPr>
          <w:rStyle w:val="s0"/>
        </w:rPr>
        <w:t>, устанавливаемом Национальным Банком Республики Ка</w:t>
      </w:r>
      <w:r>
        <w:rPr>
          <w:rStyle w:val="s0"/>
        </w:rPr>
        <w:t xml:space="preserve">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502168">
      <w:pPr>
        <w:jc w:val="both"/>
      </w:pPr>
      <w:r>
        <w:rPr>
          <w:rStyle w:val="s3"/>
        </w:rPr>
        <w:t xml:space="preserve">Пункт дополнен подпунктом 10-1 в соответствии с </w:t>
      </w:r>
      <w:hyperlink r:id="rId94" w:anchor="sub_id=12" w:history="1">
        <w:r>
          <w:rPr>
            <w:rStyle w:val="a3"/>
            <w:i/>
            <w:iCs/>
            <w:bdr w:val="none" w:sz="0" w:space="0" w:color="auto" w:frame="1"/>
          </w:rPr>
          <w:t>Законом</w:t>
        </w:r>
      </w:hyperlink>
      <w:r>
        <w:rPr>
          <w:rStyle w:val="s3"/>
        </w:rPr>
        <w:t xml:space="preserve"> РК от 21.07.11 г. № 467-IV </w:t>
      </w:r>
      <w:hyperlink r:id="rId9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10-1) веб-приложение - персонифицированный и защищенный от несанкционированного дост</w:t>
      </w:r>
      <w:r>
        <w:rPr>
          <w:rStyle w:val="s0"/>
        </w:rPr>
        <w:t>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502168">
      <w:pPr>
        <w:jc w:val="both"/>
      </w:pPr>
      <w:r>
        <w:rPr>
          <w:rStyle w:val="s3"/>
        </w:rPr>
        <w:t xml:space="preserve">В подпункт 11 внесены изменения в соответствии с </w:t>
      </w:r>
      <w:hyperlink r:id="rId96"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7" w:anchor="sub_id=120111" w:history="1">
        <w:r>
          <w:rPr>
            <w:rStyle w:val="a3"/>
            <w:i/>
            <w:iCs/>
            <w:bdr w:val="none" w:sz="0" w:space="0" w:color="auto" w:frame="1"/>
          </w:rPr>
          <w:t>см. стар. ред.</w:t>
        </w:r>
      </w:hyperlink>
      <w:r>
        <w:rPr>
          <w:rStyle w:val="s3"/>
        </w:rPr>
        <w:t xml:space="preserve">); </w:t>
      </w:r>
      <w:hyperlink r:id="rId98"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99" w:anchor="sub_id=1201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502168">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502168">
      <w:pPr>
        <w:ind w:firstLine="400"/>
        <w:jc w:val="both"/>
      </w:pPr>
      <w:r>
        <w:rPr>
          <w:rStyle w:val="s0"/>
        </w:rPr>
        <w:t>междуна</w:t>
      </w:r>
      <w:r>
        <w:rPr>
          <w:rStyle w:val="s0"/>
        </w:rPr>
        <w:t xml:space="preserve">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w:t>
      </w:r>
      <w:hyperlink r:id="rId100" w:history="1">
        <w:r>
          <w:rPr>
            <w:rStyle w:val="a3"/>
          </w:rPr>
          <w:t>Конституции</w:t>
        </w:r>
      </w:hyperlink>
      <w:r>
        <w:rPr>
          <w:rStyle w:val="s0"/>
        </w:rPr>
        <w:t xml:space="preserve"> Республики Казахстан, включенными в </w:t>
      </w:r>
      <w:hyperlink r:id="rId101" w:history="1">
        <w:r>
          <w:rPr>
            <w:rStyle w:val="a3"/>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w:t>
      </w:r>
      <w:r>
        <w:rPr>
          <w:rStyle w:val="s0"/>
        </w:rPr>
        <w:t xml:space="preserve">Казахстан, Правительству Республики Казахстан, физическим, а также юридическим лицам; </w:t>
      </w:r>
    </w:p>
    <w:p w:rsidR="00000000" w:rsidRDefault="00502168">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502168">
      <w:pPr>
        <w:ind w:firstLine="400"/>
        <w:jc w:val="both"/>
      </w:pPr>
      <w:r>
        <w:rPr>
          <w:rStyle w:val="s0"/>
        </w:rPr>
        <w:t>Для целей настоящего Кодекса грантом также признается имущество, получ</w:t>
      </w:r>
      <w:r>
        <w:rPr>
          <w:rStyle w:val="s0"/>
        </w:rPr>
        <w:t xml:space="preserve">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w:t>
      </w:r>
      <w:r>
        <w:rPr>
          <w:rStyle w:val="s0"/>
        </w:rPr>
        <w:t>Республике Казахстан, для достижения целей (задач), определенных таким соглашением;</w:t>
      </w:r>
    </w:p>
    <w:p w:rsidR="00000000" w:rsidRDefault="00502168">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w:t>
      </w:r>
      <w:r>
        <w:rPr>
          <w:rStyle w:val="s0"/>
        </w:rPr>
        <w:t>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w:t>
      </w:r>
      <w:r>
        <w:rPr>
          <w:rStyle w:val="s0"/>
        </w:rPr>
        <w:t>го и техногенного характера, распределяемое Правительством Республики Казахстан через уполномоченные организации;</w:t>
      </w:r>
    </w:p>
    <w:p w:rsidR="00000000" w:rsidRDefault="00502168">
      <w:pPr>
        <w:ind w:firstLine="400"/>
        <w:jc w:val="both"/>
      </w:pPr>
      <w:r>
        <w:rPr>
          <w:rStyle w:val="s0"/>
        </w:rPr>
        <w:t>13) спонсорская помощь - имущество, предоставляемое на безвозмездной основе с целью распространения информации о лице, оказывающем данную помо</w:t>
      </w:r>
      <w:r>
        <w:rPr>
          <w:rStyle w:val="s0"/>
        </w:rPr>
        <w:t xml:space="preserve">щь: </w:t>
      </w:r>
    </w:p>
    <w:p w:rsidR="00000000" w:rsidRDefault="00502168">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w:t>
      </w:r>
      <w:r>
        <w:rPr>
          <w:rStyle w:val="s0"/>
        </w:rPr>
        <w:t xml:space="preserve">стерства; </w:t>
      </w:r>
    </w:p>
    <w:p w:rsidR="00000000" w:rsidRDefault="00502168">
      <w:pPr>
        <w:ind w:firstLine="400"/>
        <w:jc w:val="both"/>
      </w:pPr>
      <w:hyperlink r:id="rId102"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502168">
      <w:pPr>
        <w:jc w:val="both"/>
      </w:pPr>
      <w:bookmarkStart w:id="16" w:name="SUB120114"/>
      <w:bookmarkEnd w:id="16"/>
      <w:r>
        <w:rPr>
          <w:rStyle w:val="s3"/>
        </w:rPr>
        <w:t xml:space="preserve">В подпункт 14 внесены изменения в соответствии с </w:t>
      </w:r>
      <w:hyperlink r:id="rId103" w:anchor="sub_id=31" w:history="1">
        <w:r>
          <w:rPr>
            <w:rStyle w:val="a3"/>
            <w:i/>
            <w:iCs/>
            <w:bdr w:val="none" w:sz="0" w:space="0" w:color="auto" w:frame="1"/>
          </w:rPr>
          <w:t>Законом</w:t>
        </w:r>
      </w:hyperlink>
      <w:r>
        <w:rPr>
          <w:rStyle w:val="s3"/>
        </w:rPr>
        <w:t xml:space="preserve"> РК от 12.02.09 г. № 133-IV (</w:t>
      </w:r>
      <w:hyperlink r:id="rId104" w:anchor="sub_id=120114" w:history="1">
        <w:r>
          <w:rPr>
            <w:rStyle w:val="a3"/>
            <w:i/>
            <w:iCs/>
            <w:bdr w:val="none" w:sz="0" w:space="0" w:color="auto" w:frame="1"/>
          </w:rPr>
          <w:t>см. стар. ред.</w:t>
        </w:r>
      </w:hyperlink>
      <w:r>
        <w:rPr>
          <w:rStyle w:val="s3"/>
        </w:rPr>
        <w:t xml:space="preserve">); </w:t>
      </w:r>
      <w:hyperlink r:id="rId105" w:anchor="sub_id=30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06" w:anchor="sub_id=120114" w:history="1">
        <w:r>
          <w:rPr>
            <w:rStyle w:val="a3"/>
            <w:i/>
            <w:iCs/>
            <w:bdr w:val="none" w:sz="0" w:space="0" w:color="auto" w:frame="1"/>
          </w:rPr>
          <w:t>см. стар. ред.</w:t>
        </w:r>
      </w:hyperlink>
      <w:r>
        <w:rPr>
          <w:rStyle w:val="s3"/>
        </w:rPr>
        <w:t xml:space="preserve">); </w:t>
      </w:r>
      <w:hyperlink r:id="rId107" w:anchor="sub_id=12" w:history="1">
        <w:r>
          <w:rPr>
            <w:rStyle w:val="a3"/>
            <w:i/>
            <w:iCs/>
            <w:bdr w:val="none" w:sz="0" w:space="0" w:color="auto" w:frame="1"/>
          </w:rPr>
          <w:t>Законом</w:t>
        </w:r>
      </w:hyperlink>
      <w:r>
        <w:rPr>
          <w:rStyle w:val="s3"/>
        </w:rPr>
        <w:t xml:space="preserve"> РК от 21.07.11 г. № 467-IV </w:t>
      </w:r>
      <w:hyperlink r:id="rId10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9" w:anchor="sub_id=120114" w:history="1">
        <w:r>
          <w:rPr>
            <w:rStyle w:val="a3"/>
            <w:i/>
            <w:iCs/>
            <w:bdr w:val="none" w:sz="0" w:space="0" w:color="auto" w:frame="1"/>
          </w:rPr>
          <w:t>см. стар. ред.</w:t>
        </w:r>
      </w:hyperlink>
      <w:r>
        <w:rPr>
          <w:rStyle w:val="s3"/>
        </w:rPr>
        <w:t xml:space="preserve">); изложен в редакции </w:t>
      </w:r>
      <w:hyperlink r:id="rId110" w:anchor="sub_id=12" w:history="1">
        <w:r>
          <w:rPr>
            <w:rStyle w:val="a3"/>
            <w:i/>
            <w:iCs/>
            <w:bdr w:val="none" w:sz="0" w:space="0" w:color="auto" w:frame="1"/>
          </w:rPr>
          <w:t>Закона</w:t>
        </w:r>
      </w:hyperlink>
      <w:r>
        <w:rPr>
          <w:rStyle w:val="s3"/>
        </w:rPr>
        <w:t xml:space="preserve"> РК от 05.12.13 г. № 152-V </w:t>
      </w:r>
      <w:hyperlink r:id="rId111"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12" w:anchor="sub_id=12011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дивиденды - доход:</w:t>
      </w:r>
    </w:p>
    <w:p w:rsidR="00000000" w:rsidRDefault="00502168">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502168">
      <w:pPr>
        <w:ind w:firstLine="400"/>
        <w:jc w:val="both"/>
      </w:pPr>
      <w:r>
        <w:rPr>
          <w:rStyle w:val="s0"/>
        </w:rPr>
        <w:t>подлежащий выплате по паям паевого инвестиционного фонда, за ис</w:t>
      </w:r>
      <w:r>
        <w:rPr>
          <w:rStyle w:val="s0"/>
        </w:rPr>
        <w:t>ключением дохода по паям при их выкупе управляющей компанией фонда;</w:t>
      </w:r>
    </w:p>
    <w:p w:rsidR="00000000" w:rsidRDefault="00502168">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502168">
      <w:pPr>
        <w:ind w:firstLine="400"/>
        <w:jc w:val="both"/>
      </w:pPr>
      <w:r>
        <w:rPr>
          <w:rStyle w:val="s0"/>
        </w:rPr>
        <w:t>от распределения имущества при ликвидации юридического лица или при уменьшении уставного</w:t>
      </w:r>
      <w:r>
        <w:rPr>
          <w:rStyle w:val="s0"/>
        </w:rPr>
        <w:t xml:space="preserve">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502168">
      <w:pPr>
        <w:ind w:firstLine="400"/>
        <w:jc w:val="both"/>
      </w:pPr>
      <w:r>
        <w:rPr>
          <w:rStyle w:val="s0"/>
        </w:rPr>
        <w:t>подлежа</w:t>
      </w:r>
      <w:r>
        <w:rPr>
          <w:rStyle w:val="s0"/>
        </w:rPr>
        <w:t>щий выплате по исламским сертификатам участия;</w:t>
      </w:r>
    </w:p>
    <w:p w:rsidR="00000000" w:rsidRDefault="00502168">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502168">
      <w:pPr>
        <w:ind w:firstLine="400"/>
        <w:jc w:val="both"/>
      </w:pPr>
      <w:r>
        <w:rPr>
          <w:rStyle w:val="s0"/>
        </w:rPr>
        <w:t>положительной разницы между рыночной ценой товаров, работ, услуг и ценой, по которой такие товары, ра</w:t>
      </w:r>
      <w:r>
        <w:rPr>
          <w:rStyle w:val="s0"/>
        </w:rPr>
        <w:t>боты, услуги реализованы акционеру, участнику, учредителю или их взаимосвязанной стороне;</w:t>
      </w:r>
    </w:p>
    <w:p w:rsidR="00000000" w:rsidRDefault="00502168">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w:t>
      </w:r>
      <w:r>
        <w:rPr>
          <w:rStyle w:val="s0"/>
        </w:rPr>
        <w:t>х взаимосвязанной стороны;</w:t>
      </w:r>
    </w:p>
    <w:p w:rsidR="00000000" w:rsidRDefault="00502168">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w:t>
      </w:r>
      <w:r>
        <w:rPr>
          <w:rStyle w:val="s0"/>
        </w:rPr>
        <w:t>м лицом без ее возмещения акционером, учредителем, участником или их взаимосвязанной стороной юридическому лицу;</w:t>
      </w:r>
    </w:p>
    <w:p w:rsidR="00000000" w:rsidRDefault="00502168">
      <w:pPr>
        <w:ind w:firstLine="400"/>
        <w:jc w:val="both"/>
      </w:pPr>
      <w:r>
        <w:rPr>
          <w:rStyle w:val="s0"/>
        </w:rPr>
        <w:t>любого имущества и материальной выгоды, предоставляемых юридическим лицом своему акционеру, участнику, учредителю или их взаимосвязанной сторон</w:t>
      </w:r>
      <w:r>
        <w:rPr>
          <w:rStyle w:val="s0"/>
        </w:rPr>
        <w:t xml:space="preserve">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502168">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502168">
      <w:pPr>
        <w:ind w:firstLine="400"/>
        <w:jc w:val="both"/>
      </w:pPr>
      <w:r>
        <w:rPr>
          <w:rStyle w:val="s0"/>
        </w:rPr>
        <w:t>Д = Сп - Су,</w:t>
      </w:r>
    </w:p>
    <w:p w:rsidR="00000000" w:rsidRDefault="00502168">
      <w:pPr>
        <w:ind w:firstLine="400"/>
        <w:jc w:val="both"/>
      </w:pPr>
      <w:r>
        <w:rPr>
          <w:rStyle w:val="s0"/>
        </w:rPr>
        <w:t>где:</w:t>
      </w:r>
    </w:p>
    <w:p w:rsidR="00000000" w:rsidRDefault="00502168">
      <w:pPr>
        <w:ind w:firstLine="400"/>
        <w:jc w:val="both"/>
      </w:pPr>
      <w:r>
        <w:rPr>
          <w:rStyle w:val="s0"/>
        </w:rPr>
        <w:t>Д - доход от распределения имущества;</w:t>
      </w:r>
    </w:p>
    <w:p w:rsidR="00000000" w:rsidRDefault="00502168">
      <w:pPr>
        <w:ind w:firstLine="400"/>
        <w:jc w:val="both"/>
      </w:pPr>
      <w:r>
        <w:rPr>
          <w:rStyle w:val="s0"/>
        </w:rPr>
        <w:t>Сп - стоимость имущества, получаемого (полученного) при распределении имущества, в том числе получаемого (полученного) взамен ранее внесенного;</w:t>
      </w:r>
    </w:p>
    <w:p w:rsidR="00000000" w:rsidRDefault="00502168">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502168">
      <w:pPr>
        <w:ind w:firstLine="400"/>
        <w:jc w:val="both"/>
      </w:pPr>
      <w:r>
        <w:rPr>
          <w:rStyle w:val="s0"/>
        </w:rPr>
        <w:t>Положительная или отрицательная разница, указанная в настоящем подпункте, определяется при корректировке объектов налогообло</w:t>
      </w:r>
      <w:r>
        <w:rPr>
          <w:rStyle w:val="s0"/>
        </w:rPr>
        <w:t xml:space="preserve">жения. При этом корректировка объектов налогообложения производится в случаях и порядке, установленных </w:t>
      </w:r>
      <w:hyperlink r:id="rId113" w:history="1">
        <w:r>
          <w:rPr>
            <w:rStyle w:val="a3"/>
          </w:rPr>
          <w:t>законодательством</w:t>
        </w:r>
      </w:hyperlink>
      <w:r>
        <w:rPr>
          <w:rStyle w:val="s0"/>
        </w:rPr>
        <w:t xml:space="preserve"> Республики Казахстан о трансфертном ценообразовании. Для целей настоящ</w:t>
      </w:r>
      <w:r>
        <w:rPr>
          <w:rStyle w:val="s0"/>
        </w:rPr>
        <w:t xml:space="preserve">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502168">
      <w:pPr>
        <w:ind w:firstLine="400"/>
        <w:jc w:val="both"/>
      </w:pPr>
      <w:r>
        <w:rPr>
          <w:rStyle w:val="s0"/>
        </w:rPr>
        <w:t>15) дизайнерские услуги - услуги по проектированию художественных форм, внешнего вида изделий, фасадов зданий, интерьеров по</w:t>
      </w:r>
      <w:r>
        <w:rPr>
          <w:rStyle w:val="s0"/>
        </w:rPr>
        <w:t xml:space="preserve">мещений; художественное конструирование; </w:t>
      </w:r>
    </w:p>
    <w:p w:rsidR="00000000" w:rsidRDefault="00502168">
      <w:pPr>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w:t>
      </w:r>
      <w:hyperlink r:id="rId114" w:anchor="sub_id=1920000" w:history="1">
        <w:r>
          <w:rPr>
            <w:rStyle w:val="a3"/>
          </w:rPr>
          <w:t>приговором</w:t>
        </w:r>
      </w:hyperlink>
      <w:r>
        <w:rPr>
          <w:rStyle w:val="s0"/>
        </w:rPr>
        <w:t xml:space="preserve"> либо </w:t>
      </w:r>
      <w:hyperlink r:id="rId115" w:anchor="sub_id=1540000" w:history="1">
        <w:r>
          <w:rPr>
            <w:rStyle w:val="a3"/>
          </w:rPr>
          <w:t>постановлением</w:t>
        </w:r>
      </w:hyperlink>
      <w:r>
        <w:rPr>
          <w:rStyle w:val="s0"/>
        </w:rPr>
        <w:t xml:space="preserve"> суда лжепредпринимательством согласно законодательству Ре</w:t>
      </w:r>
      <w:r>
        <w:rPr>
          <w:rStyle w:val="s0"/>
        </w:rPr>
        <w:t>спублики Казахстан;</w:t>
      </w:r>
    </w:p>
    <w:p w:rsidR="00000000" w:rsidRDefault="00502168">
      <w:pPr>
        <w:jc w:val="both"/>
      </w:pPr>
      <w:hyperlink r:id="rId116" w:history="1">
        <w:r>
          <w:rPr>
            <w:rStyle w:val="a3"/>
            <w:rFonts w:ascii="Wingdings" w:hAnsi="Wingdings"/>
            <w:i/>
            <w:iCs/>
            <w:bdr w:val="none" w:sz="0" w:space="0" w:color="auto" w:frame="1"/>
          </w:rPr>
          <w:t>*</w:t>
        </w:r>
      </w:hyperlink>
    </w:p>
    <w:p w:rsidR="00000000" w:rsidRDefault="00502168">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w:t>
      </w:r>
      <w:r>
        <w:rPr>
          <w:rStyle w:val="s0"/>
        </w:rPr>
        <w:t>и и не предназначенное для использования в предпринимательских целях;</w:t>
      </w:r>
    </w:p>
    <w:p w:rsidR="00000000" w:rsidRDefault="00502168">
      <w:pPr>
        <w:jc w:val="both"/>
      </w:pPr>
      <w:r>
        <w:rPr>
          <w:rStyle w:val="s3"/>
        </w:rPr>
        <w:t xml:space="preserve">Пункт дополнен подпунктом 17-1 в соответствии с </w:t>
      </w:r>
      <w:hyperlink r:id="rId117" w:anchor="sub_id=12" w:history="1">
        <w:r>
          <w:rPr>
            <w:rStyle w:val="a3"/>
            <w:i/>
            <w:iCs/>
            <w:bdr w:val="none" w:sz="0" w:space="0" w:color="auto" w:frame="1"/>
          </w:rPr>
          <w:t>Законом</w:t>
        </w:r>
      </w:hyperlink>
      <w:r>
        <w:rPr>
          <w:rStyle w:val="s3"/>
        </w:rPr>
        <w:t xml:space="preserve"> РК от 26.12.12 г. № 61-V (введено в действие с 6 и</w:t>
      </w:r>
      <w:r>
        <w:rPr>
          <w:rStyle w:val="s3"/>
        </w:rPr>
        <w:t>юля 2010 г.)</w:t>
      </w:r>
    </w:p>
    <w:p w:rsidR="00000000" w:rsidRDefault="00502168">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w:t>
      </w:r>
      <w:r>
        <w:rPr>
          <w:rStyle w:val="s0"/>
        </w:rPr>
        <w:t>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w:t>
      </w:r>
      <w:r>
        <w:rPr>
          <w:rStyle w:val="s0"/>
        </w:rPr>
        <w:t>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w:t>
      </w:r>
      <w:r>
        <w:rPr>
          <w:rStyle w:val="s0"/>
        </w:rPr>
        <w:t>конодательством Республики Казахстан;</w:t>
      </w:r>
    </w:p>
    <w:p w:rsidR="00000000" w:rsidRDefault="00502168">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18" w:anchor="sub_id=750000" w:history="1">
        <w:r>
          <w:rPr>
            <w:rStyle w:val="a3"/>
          </w:rPr>
          <w:t>законодательными актами Республики Казахстан</w:t>
        </w:r>
      </w:hyperlink>
      <w:r>
        <w:rPr>
          <w:rStyle w:val="s0"/>
        </w:rPr>
        <w:t>;</w:t>
      </w:r>
    </w:p>
    <w:p w:rsidR="00000000" w:rsidRDefault="00502168">
      <w:pPr>
        <w:ind w:firstLine="400"/>
        <w:jc w:val="both"/>
      </w:pPr>
      <w:r>
        <w:rPr>
          <w:rStyle w:val="s0"/>
        </w:rPr>
        <w:t xml:space="preserve">19) структурное подразделение юридического лица - </w:t>
      </w:r>
      <w:hyperlink r:id="rId119" w:anchor="sub_id=430000" w:history="1">
        <w:r>
          <w:rPr>
            <w:rStyle w:val="a3"/>
          </w:rPr>
          <w:t>филиал, предс</w:t>
        </w:r>
        <w:r>
          <w:rPr>
            <w:rStyle w:val="a3"/>
          </w:rPr>
          <w:t>тавительство</w:t>
        </w:r>
      </w:hyperlink>
      <w:r>
        <w:rPr>
          <w:rStyle w:val="s0"/>
        </w:rPr>
        <w:t xml:space="preserve">; </w:t>
      </w:r>
    </w:p>
    <w:p w:rsidR="00000000" w:rsidRDefault="00502168">
      <w:pPr>
        <w:jc w:val="both"/>
      </w:pPr>
      <w:r>
        <w:rPr>
          <w:rStyle w:val="s3"/>
        </w:rPr>
        <w:t xml:space="preserve">Пункт дополнен подпунктом 19-1 в соответствии с </w:t>
      </w:r>
      <w:hyperlink r:id="rId120"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21" w:anchor="sub_id=1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2" w:anchor="sub_id=120119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19-1) инвестиционн</w:t>
      </w:r>
      <w:r>
        <w:rPr>
          <w:rStyle w:val="s0"/>
        </w:rPr>
        <w:t xml:space="preserve">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w:t>
      </w:r>
      <w:hyperlink r:id="rId123" w:history="1">
        <w:r>
          <w:rPr>
            <w:rStyle w:val="a3"/>
          </w:rPr>
          <w:t>законодате</w:t>
        </w:r>
        <w:r>
          <w:rPr>
            <w:rStyle w:val="a3"/>
          </w:rPr>
          <w:t>льством</w:t>
        </w:r>
      </w:hyperlink>
      <w:r>
        <w:rPr>
          <w:rStyle w:val="s0"/>
        </w:rPr>
        <w:t xml:space="preserve">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502168">
      <w:pPr>
        <w:ind w:firstLine="400"/>
        <w:jc w:val="both"/>
      </w:pPr>
      <w:r>
        <w:rPr>
          <w:rStyle w:val="s0"/>
        </w:rPr>
        <w:t>для золотых монет:</w:t>
      </w:r>
    </w:p>
    <w:p w:rsidR="00000000" w:rsidRDefault="00502168">
      <w:pPr>
        <w:ind w:firstLine="400"/>
        <w:jc w:val="both"/>
      </w:pPr>
      <w:r>
        <w:rPr>
          <w:rStyle w:val="s0"/>
        </w:rPr>
        <w:t>такие золотые монеты не обладают нумизматической ценностью;</w:t>
      </w:r>
    </w:p>
    <w:p w:rsidR="00000000" w:rsidRDefault="00502168">
      <w:pPr>
        <w:ind w:firstLine="400"/>
        <w:jc w:val="both"/>
      </w:pPr>
      <w:r>
        <w:rPr>
          <w:rStyle w:val="s0"/>
        </w:rPr>
        <w:t>чистот</w:t>
      </w:r>
      <w:r>
        <w:rPr>
          <w:rStyle w:val="s0"/>
        </w:rPr>
        <w:t>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502168">
      <w:pPr>
        <w:ind w:firstLine="400"/>
        <w:jc w:val="both"/>
      </w:pPr>
      <w:r>
        <w:rPr>
          <w:rStyle w:val="s0"/>
        </w:rPr>
        <w:t>Монеты национальной валюты для целей настоящего Кодекса не признаются инвестиционным золотом.</w:t>
      </w:r>
    </w:p>
    <w:p w:rsidR="00000000" w:rsidRDefault="00502168">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502168">
      <w:pPr>
        <w:ind w:firstLine="400"/>
        <w:jc w:val="both"/>
      </w:pPr>
      <w:r>
        <w:rPr>
          <w:rStyle w:val="s0"/>
        </w:rPr>
        <w:t>отчеканена до 1800 года;</w:t>
      </w:r>
    </w:p>
    <w:p w:rsidR="00000000" w:rsidRDefault="00502168">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502168">
      <w:pPr>
        <w:ind w:firstLine="400"/>
        <w:jc w:val="both"/>
      </w:pPr>
      <w:r>
        <w:rPr>
          <w:rStyle w:val="s0"/>
        </w:rPr>
        <w:t>имеет тираж в</w:t>
      </w:r>
      <w:r>
        <w:rPr>
          <w:rStyle w:val="s0"/>
        </w:rPr>
        <w:t>ыпуска не более 1 000 экземпляров;</w:t>
      </w:r>
    </w:p>
    <w:p w:rsidR="00000000" w:rsidRDefault="00502168">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502168">
      <w:pPr>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w:t>
      </w:r>
      <w:r>
        <w:rPr>
          <w:rStyle w:val="s0"/>
        </w:rPr>
        <w:t>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502168">
      <w:pPr>
        <w:ind w:firstLine="400"/>
        <w:jc w:val="both"/>
      </w:pPr>
      <w:r>
        <w:rPr>
          <w:rStyle w:val="s0"/>
        </w:rPr>
        <w:t>для остального золота:</w:t>
      </w:r>
    </w:p>
    <w:p w:rsidR="00000000" w:rsidRDefault="00502168">
      <w:pPr>
        <w:ind w:firstLine="400"/>
        <w:jc w:val="both"/>
      </w:pPr>
      <w:r>
        <w:rPr>
          <w:rStyle w:val="s0"/>
        </w:rPr>
        <w:t>такое золото изготовлено в форме слитка и (или) пластины;</w:t>
      </w:r>
    </w:p>
    <w:p w:rsidR="00000000" w:rsidRDefault="00502168">
      <w:pPr>
        <w:ind w:firstLine="400"/>
        <w:jc w:val="both"/>
      </w:pPr>
      <w:r>
        <w:rPr>
          <w:rStyle w:val="s0"/>
        </w:rPr>
        <w:t>чистота</w:t>
      </w:r>
      <w:r>
        <w:rPr>
          <w:rStyle w:val="s0"/>
        </w:rPr>
        <w:t xml:space="preserve">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502168">
      <w:pPr>
        <w:jc w:val="both"/>
      </w:pPr>
      <w:hyperlink r:id="rId124" w:history="1">
        <w:r>
          <w:rPr>
            <w:rStyle w:val="a3"/>
            <w:rFonts w:ascii="Wingdings" w:hAnsi="Wingdings"/>
            <w:i/>
            <w:iCs/>
            <w:bdr w:val="none" w:sz="0" w:space="0" w:color="auto" w:frame="1"/>
          </w:rPr>
          <w:t>*</w:t>
        </w:r>
      </w:hyperlink>
    </w:p>
    <w:p w:rsidR="00000000" w:rsidRDefault="00502168">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502168">
      <w:pPr>
        <w:jc w:val="both"/>
      </w:pPr>
      <w:bookmarkStart w:id="17" w:name="SUB120200100"/>
      <w:bookmarkEnd w:id="17"/>
      <w:r>
        <w:rPr>
          <w:rStyle w:val="s3"/>
        </w:rPr>
        <w:t xml:space="preserve">Пункт дополнен подпунктом 20-1 в соответствии с </w:t>
      </w:r>
      <w:hyperlink r:id="rId125" w:anchor="sub_id=32" w:history="1">
        <w:r>
          <w:rPr>
            <w:rStyle w:val="a3"/>
            <w:i/>
            <w:iCs/>
            <w:bdr w:val="none" w:sz="0" w:space="0" w:color="auto" w:frame="1"/>
          </w:rPr>
          <w:t>Законом</w:t>
        </w:r>
      </w:hyperlink>
      <w:r>
        <w:rPr>
          <w:rStyle w:val="s3"/>
        </w:rPr>
        <w:t xml:space="preserve"> РК от 12.02.09 г. № 133-IV </w:t>
      </w:r>
    </w:p>
    <w:p w:rsidR="00000000" w:rsidRDefault="00502168">
      <w:pPr>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502168">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502168">
      <w:pPr>
        <w:jc w:val="both"/>
      </w:pPr>
      <w:r>
        <w:rPr>
          <w:rStyle w:val="s3"/>
        </w:rPr>
        <w:t xml:space="preserve">Пункт дополнен подпунктом 21-1 в соответствии с </w:t>
      </w:r>
      <w:hyperlink r:id="rId126" w:anchor="sub_id=12" w:history="1">
        <w:r>
          <w:rPr>
            <w:rStyle w:val="a3"/>
            <w:i/>
            <w:iCs/>
            <w:bdr w:val="none" w:sz="0" w:space="0" w:color="auto" w:frame="1"/>
          </w:rPr>
          <w:t>Законом</w:t>
        </w:r>
      </w:hyperlink>
      <w:r>
        <w:rPr>
          <w:rStyle w:val="s3"/>
        </w:rPr>
        <w:t xml:space="preserve"> РК от 05.12.13 г. № 152-V </w:t>
      </w:r>
      <w:hyperlink r:id="rId127"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02168">
      <w:pPr>
        <w:ind w:firstLine="400"/>
        <w:jc w:val="both"/>
      </w:pPr>
      <w:r>
        <w:rPr>
          <w:rStyle w:val="s0"/>
        </w:rPr>
        <w:t>21-1) соглашение о конфиденциальности - договор (согла</w:t>
      </w:r>
      <w:r>
        <w:rPr>
          <w:rStyle w:val="s0"/>
        </w:rPr>
        <w:t xml:space="preserve">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w:t>
      </w:r>
      <w:r>
        <w:rPr>
          <w:rStyle w:val="s0"/>
        </w:rPr>
        <w:t>информации;</w:t>
      </w:r>
    </w:p>
    <w:p w:rsidR="00000000" w:rsidRDefault="00502168">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502168">
      <w:pPr>
        <w:ind w:firstLine="400"/>
        <w:jc w:val="both"/>
      </w:pPr>
      <w:r>
        <w:rPr>
          <w:rStyle w:val="s0"/>
        </w:rPr>
        <w:t>23) консультационные услуги - услуги по предоставлению разъяснений, рекомендаций, советов и и</w:t>
      </w:r>
      <w:r>
        <w:rPr>
          <w:rStyle w:val="s0"/>
        </w:rPr>
        <w:t xml:space="preserve">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w:t>
      </w:r>
      <w:r>
        <w:rPr>
          <w:rStyle w:val="s0"/>
        </w:rPr>
        <w:t>предпринимательской деятельности, управления персоналом;</w:t>
      </w:r>
    </w:p>
    <w:p w:rsidR="00000000" w:rsidRDefault="00502168">
      <w:pPr>
        <w:ind w:firstLine="400"/>
        <w:jc w:val="both"/>
      </w:pPr>
      <w:r>
        <w:rPr>
          <w:rStyle w:val="s0"/>
        </w:rPr>
        <w:t xml:space="preserve">24) благотворительная помощь - имущество, предоставляемое на безвозмездной основе: </w:t>
      </w:r>
    </w:p>
    <w:p w:rsidR="00000000" w:rsidRDefault="00502168">
      <w:pPr>
        <w:ind w:firstLine="400"/>
        <w:jc w:val="both"/>
      </w:pPr>
      <w:r>
        <w:rPr>
          <w:rStyle w:val="s0"/>
        </w:rPr>
        <w:t>физическим лицам с целью оказания им социальной поддержки;</w:t>
      </w:r>
    </w:p>
    <w:p w:rsidR="00000000" w:rsidRDefault="00502168">
      <w:pPr>
        <w:ind w:firstLine="400"/>
        <w:jc w:val="both"/>
      </w:pPr>
      <w:r>
        <w:rPr>
          <w:rStyle w:val="s0"/>
        </w:rPr>
        <w:t>некоммерческим организациям с целью поддержания их устав</w:t>
      </w:r>
      <w:r>
        <w:rPr>
          <w:rStyle w:val="s0"/>
        </w:rPr>
        <w:t>ной деятельности;</w:t>
      </w:r>
    </w:p>
    <w:p w:rsidR="00000000" w:rsidRDefault="00502168">
      <w:pPr>
        <w:ind w:firstLine="400"/>
        <w:jc w:val="both"/>
      </w:pPr>
      <w:r>
        <w:rPr>
          <w:rStyle w:val="s0"/>
        </w:rPr>
        <w:t xml:space="preserve">организациям, осуществляющим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502168">
      <w:pPr>
        <w:ind w:firstLine="400"/>
        <w:jc w:val="both"/>
      </w:pPr>
      <w:r>
        <w:rPr>
          <w:rStyle w:val="s0"/>
        </w:rPr>
        <w:t>организациям, осуществляющи</w:t>
      </w:r>
      <w:r>
        <w:rPr>
          <w:rStyle w:val="s0"/>
        </w:rPr>
        <w:t xml:space="preserve">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502168">
      <w:pPr>
        <w:jc w:val="both"/>
      </w:pPr>
      <w:r>
        <w:rPr>
          <w:rStyle w:val="s3"/>
        </w:rPr>
        <w:t xml:space="preserve">Подпункт 25 изложен в редакции </w:t>
      </w:r>
      <w:hyperlink r:id="rId128"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29" w:anchor="sub_id=12012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w:t>
      </w:r>
      <w:r>
        <w:rPr>
          <w:rStyle w:val="s0"/>
        </w:rPr>
        <w:t>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502168">
      <w:pPr>
        <w:jc w:val="both"/>
      </w:pPr>
      <w:r>
        <w:rPr>
          <w:rStyle w:val="s3"/>
        </w:rPr>
        <w:t xml:space="preserve">В подпункт 26 внесены изменения в соответствии с </w:t>
      </w:r>
      <w:hyperlink r:id="rId130" w:anchor="sub_id=12" w:history="1">
        <w:r>
          <w:rPr>
            <w:rStyle w:val="a3"/>
            <w:i/>
            <w:iCs/>
            <w:bdr w:val="none" w:sz="0" w:space="0" w:color="auto" w:frame="1"/>
          </w:rPr>
          <w:t>Законом</w:t>
        </w:r>
      </w:hyperlink>
      <w:r>
        <w:rPr>
          <w:rStyle w:val="s3"/>
        </w:rPr>
        <w:t xml:space="preserve"> РК от 21.07.11 г. № 467-IV </w:t>
      </w:r>
      <w:hyperlink r:id="rId13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2" w:anchor="sub_id=12012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26) работник - физическое лицо, состоящее в </w:t>
      </w:r>
      <w:hyperlink r:id="rId133" w:history="1">
        <w:r>
          <w:rPr>
            <w:rStyle w:val="a3"/>
          </w:rPr>
          <w:t>трудовых отношениях</w:t>
        </w:r>
      </w:hyperlink>
      <w:r>
        <w:rPr>
          <w:rStyle w:val="s0"/>
        </w:rPr>
        <w:t xml:space="preserve"> с работодателем и непосредственно выполняющее работу по трудовом</w:t>
      </w:r>
      <w:r>
        <w:rPr>
          <w:rStyle w:val="s0"/>
        </w:rPr>
        <w:t xml:space="preserve">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w:t>
      </w:r>
      <w:r>
        <w:rPr>
          <w:rStyle w:val="s0"/>
        </w:rPr>
        <w:t xml:space="preserve">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w:t>
      </w:r>
      <w:r>
        <w:rPr>
          <w:rStyle w:val="s0"/>
        </w:rPr>
        <w:t>нное учреждение;</w:t>
      </w:r>
    </w:p>
    <w:p w:rsidR="00000000" w:rsidRDefault="00502168">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w:t>
      </w:r>
      <w:r>
        <w:rPr>
          <w:rStyle w:val="s0"/>
        </w:rPr>
        <w:t xml:space="preserve"> обращения товаров, работ, услуг, включая характеристику товаров, работ, услуг, выработку ценовой стратегии и стратегии рекламы;</w:t>
      </w:r>
    </w:p>
    <w:p w:rsidR="00000000" w:rsidRDefault="00502168">
      <w:pPr>
        <w:ind w:firstLine="400"/>
        <w:jc w:val="both"/>
      </w:pPr>
      <w:r>
        <w:rPr>
          <w:rStyle w:val="s0"/>
        </w:rPr>
        <w:t xml:space="preserve">28) исключен в соответствии с </w:t>
      </w:r>
      <w:hyperlink r:id="rId134" w:anchor="sub_id=12" w:history="1">
        <w:r>
          <w:rPr>
            <w:rStyle w:val="a3"/>
          </w:rPr>
          <w:t>Законом</w:t>
        </w:r>
      </w:hyperlink>
      <w:r>
        <w:rPr>
          <w:rStyle w:val="s0"/>
        </w:rPr>
        <w:t xml:space="preserve"> РК от 21.</w:t>
      </w:r>
      <w:r>
        <w:rPr>
          <w:rStyle w:val="s0"/>
        </w:rPr>
        <w:t xml:space="preserve">07.11 г. № 467-IV </w:t>
      </w:r>
      <w:r>
        <w:rPr>
          <w:rStyle w:val="s3"/>
        </w:rPr>
        <w:t>(введены в действие с 1 января 2012 г.) (</w:t>
      </w:r>
      <w:hyperlink r:id="rId135" w:anchor="sub_id=120128"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Пункт дополнен подпунктом 28-1 в соответствии с </w:t>
      </w:r>
      <w:hyperlink r:id="rId136" w:anchor="sub_id=12" w:history="1">
        <w:r>
          <w:rPr>
            <w:rStyle w:val="a3"/>
            <w:i/>
            <w:iCs/>
            <w:bdr w:val="none" w:sz="0" w:space="0" w:color="auto" w:frame="1"/>
          </w:rPr>
          <w:t>Законом</w:t>
        </w:r>
      </w:hyperlink>
      <w:r>
        <w:rPr>
          <w:rStyle w:val="s3"/>
        </w:rPr>
        <w:t xml:space="preserve"> РК от 07.11.14 г. № 248-V</w:t>
      </w:r>
    </w:p>
    <w:p w:rsidR="00000000" w:rsidRDefault="00502168">
      <w:pPr>
        <w:ind w:firstLine="400"/>
        <w:jc w:val="both"/>
      </w:pPr>
      <w:r>
        <w:rPr>
          <w:rStyle w:val="s0"/>
        </w:rPr>
        <w:t xml:space="preserve">28-1) орган государственных доходов - </w:t>
      </w:r>
      <w:hyperlink r:id="rId137"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w:t>
      </w:r>
      <w:r>
        <w:rPr>
          <w:rStyle w:val="s0"/>
        </w:rPr>
        <w:t xml:space="preserve">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502168">
      <w:pPr>
        <w:jc w:val="both"/>
      </w:pPr>
      <w:r>
        <w:rPr>
          <w:rStyle w:val="s3"/>
        </w:rPr>
        <w:t xml:space="preserve">В подпункт 29 внесены изменения в соответствии с </w:t>
      </w:r>
      <w:hyperlink r:id="rId138"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39" w:anchor="sub_id=12012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29)</w:t>
      </w:r>
      <w:r>
        <w:rPr>
          <w:rStyle w:val="s0"/>
        </w:rPr>
        <w:t xml:space="preserve">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502168">
      <w:pPr>
        <w:ind w:firstLine="400"/>
        <w:jc w:val="both"/>
      </w:pPr>
      <w:r>
        <w:rPr>
          <w:rStyle w:val="s0"/>
        </w:rPr>
        <w:t xml:space="preserve">30) роялти - платеж за: </w:t>
      </w:r>
    </w:p>
    <w:p w:rsidR="00000000" w:rsidRDefault="00502168">
      <w:pPr>
        <w:ind w:firstLine="400"/>
        <w:jc w:val="both"/>
      </w:pPr>
      <w:r>
        <w:rPr>
          <w:rStyle w:val="s0"/>
        </w:rPr>
        <w:t>право пользования недрами</w:t>
      </w:r>
      <w:r>
        <w:rPr>
          <w:rStyle w:val="s0"/>
        </w:rPr>
        <w:t xml:space="preserve"> в процессе добычи полезных ископаемых и переработки техногенных образований; </w:t>
      </w:r>
    </w:p>
    <w:p w:rsidR="00000000" w:rsidRDefault="00502168">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w:t>
      </w:r>
      <w:r>
        <w:rPr>
          <w:rStyle w:val="s0"/>
        </w:rPr>
        <w:t xml:space="preserve">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w:t>
      </w:r>
      <w:r>
        <w:rPr>
          <w:rStyle w:val="s0"/>
        </w:rPr>
        <w:t>во использования кинофильмов, видеофильмов, звукозаписи или иных средств записи;</w:t>
      </w:r>
    </w:p>
    <w:p w:rsidR="00000000" w:rsidRDefault="00502168">
      <w:pPr>
        <w:jc w:val="both"/>
      </w:pPr>
      <w:r>
        <w:rPr>
          <w:rStyle w:val="s3"/>
        </w:rPr>
        <w:t xml:space="preserve">В подпункт 31 внесены изменения в соответствии с </w:t>
      </w:r>
      <w:hyperlink r:id="rId140" w:anchor="sub_id=33" w:history="1">
        <w:r>
          <w:rPr>
            <w:rStyle w:val="a3"/>
            <w:i/>
            <w:iCs/>
            <w:bdr w:val="none" w:sz="0" w:space="0" w:color="auto" w:frame="1"/>
          </w:rPr>
          <w:t>Законом</w:t>
        </w:r>
      </w:hyperlink>
      <w:r>
        <w:rPr>
          <w:rStyle w:val="s3"/>
        </w:rPr>
        <w:t xml:space="preserve"> РК от 12.02.09 г. № 133-IV (введен в д</w:t>
      </w:r>
      <w:r>
        <w:rPr>
          <w:rStyle w:val="s3"/>
        </w:rPr>
        <w:t>ействие с 1 января 2009 г.) (</w:t>
      </w:r>
      <w:hyperlink r:id="rId141" w:anchor="sub_id=120131" w:history="1">
        <w:r>
          <w:rPr>
            <w:rStyle w:val="a3"/>
            <w:i/>
            <w:iCs/>
            <w:bdr w:val="none" w:sz="0" w:space="0" w:color="auto" w:frame="1"/>
          </w:rPr>
          <w:t>см. стар. ред.</w:t>
        </w:r>
      </w:hyperlink>
      <w:r>
        <w:rPr>
          <w:rStyle w:val="s3"/>
        </w:rPr>
        <w:t xml:space="preserve">); </w:t>
      </w:r>
      <w:hyperlink r:id="rId142" w:anchor="sub_id=12" w:history="1">
        <w:r>
          <w:rPr>
            <w:rStyle w:val="a3"/>
            <w:i/>
            <w:iCs/>
            <w:bdr w:val="none" w:sz="0" w:space="0" w:color="auto" w:frame="1"/>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143" w:history="1">
        <w:r>
          <w:rPr>
            <w:rStyle w:val="a3"/>
            <w:i/>
            <w:iCs/>
            <w:bdr w:val="none" w:sz="0" w:space="0" w:color="auto" w:frame="1"/>
          </w:rPr>
          <w:t>опубликования</w:t>
        </w:r>
      </w:hyperlink>
      <w:r>
        <w:rPr>
          <w:rStyle w:val="s3"/>
        </w:rPr>
        <w:t>) (</w:t>
      </w:r>
      <w:hyperlink r:id="rId144" w:anchor="sub_id=12013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31) налог</w:t>
      </w:r>
      <w:r>
        <w:rPr>
          <w:rStyle w:val="s0"/>
        </w:rPr>
        <w:t>овый агент - индивидуальный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w:t>
      </w:r>
      <w:r>
        <w:rPr>
          <w:rStyle w:val="s0"/>
        </w:rPr>
        <w:t xml:space="preserve"> перечислению налогов, удерживаемых у источника выплаты; </w:t>
      </w:r>
    </w:p>
    <w:p w:rsidR="00000000" w:rsidRDefault="00502168">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штрафов, отраженная в постановлении о на</w:t>
      </w:r>
      <w:r>
        <w:rPr>
          <w:rStyle w:val="s0"/>
        </w:rPr>
        <w:t>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502168">
      <w:pPr>
        <w:jc w:val="both"/>
      </w:pPr>
      <w:r>
        <w:rPr>
          <w:rStyle w:val="s3"/>
        </w:rPr>
        <w:t xml:space="preserve">См. </w:t>
      </w:r>
      <w:hyperlink r:id="rId145" w:anchor="sub_id=3" w:history="1">
        <w:r>
          <w:rPr>
            <w:rStyle w:val="a3"/>
            <w:i/>
            <w:iCs/>
            <w:bdr w:val="none" w:sz="0" w:space="0" w:color="auto" w:frame="1"/>
          </w:rPr>
          <w:t>Материалы</w:t>
        </w:r>
      </w:hyperlink>
      <w:r>
        <w:rPr>
          <w:rStyle w:val="s3"/>
        </w:rPr>
        <w:t xml:space="preserve"> антикоррупционной эксп</w:t>
      </w:r>
      <w:r>
        <w:rPr>
          <w:rStyle w:val="s3"/>
        </w:rPr>
        <w:t>ертизы</w:t>
      </w:r>
    </w:p>
    <w:p w:rsidR="00000000" w:rsidRDefault="00502168">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w:t>
      </w:r>
      <w:r>
        <w:rPr>
          <w:rStyle w:val="s0"/>
        </w:rPr>
        <w:t xml:space="preserve">дексом; </w:t>
      </w:r>
    </w:p>
    <w:p w:rsidR="00000000" w:rsidRDefault="00502168">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w:t>
      </w:r>
      <w:r>
        <w:rPr>
          <w:rStyle w:val="s0"/>
        </w:rPr>
        <w:t xml:space="preserve">мездный характер; </w:t>
      </w:r>
    </w:p>
    <w:p w:rsidR="00000000" w:rsidRDefault="00502168">
      <w:pPr>
        <w:jc w:val="both"/>
      </w:pPr>
      <w:r>
        <w:rPr>
          <w:rStyle w:val="s3"/>
        </w:rPr>
        <w:t xml:space="preserve">Подпункт 35 изложен в редакции </w:t>
      </w:r>
      <w:hyperlink r:id="rId146" w:anchor="sub_id=1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7" w:anchor="sub_id=12013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502168">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w:t>
      </w:r>
      <w:r>
        <w:rPr>
          <w:rStyle w:val="s0"/>
        </w:rPr>
        <w:t xml:space="preserve">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502168">
      <w:pPr>
        <w:ind w:firstLine="400"/>
        <w:jc w:val="both"/>
      </w:pPr>
      <w:r>
        <w:rPr>
          <w:rStyle w:val="s0"/>
        </w:rPr>
        <w:t>37) электронный документ налогоплательщика - электронный документ, переданный в установленном электронном фор</w:t>
      </w:r>
      <w:r>
        <w:rPr>
          <w:rStyle w:val="s0"/>
        </w:rPr>
        <w:t xml:space="preserve">мате, удостоверенный электронной цифровой подписью налогоплательщика, после его приема и подтверждения аутентичности; </w:t>
      </w:r>
    </w:p>
    <w:p w:rsidR="00000000" w:rsidRDefault="00502168">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w:t>
      </w:r>
      <w:r>
        <w:rPr>
          <w:rStyle w:val="s0"/>
        </w:rPr>
        <w:t xml:space="preserve">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502168">
      <w:pPr>
        <w:jc w:val="both"/>
      </w:pPr>
      <w:bookmarkStart w:id="18" w:name="SUB120139"/>
      <w:bookmarkEnd w:id="18"/>
      <w:r>
        <w:rPr>
          <w:rStyle w:val="s3"/>
        </w:rPr>
        <w:t xml:space="preserve">В подпункт 39 внесены изменения в соответствии с </w:t>
      </w:r>
      <w:hyperlink r:id="rId148" w:anchor="sub_id=34" w:history="1">
        <w:r>
          <w:rPr>
            <w:rStyle w:val="a3"/>
            <w:i/>
            <w:iCs/>
            <w:bdr w:val="none" w:sz="0" w:space="0" w:color="auto" w:frame="1"/>
          </w:rPr>
          <w:t>Законом</w:t>
        </w:r>
      </w:hyperlink>
      <w:r>
        <w:rPr>
          <w:rStyle w:val="s3"/>
        </w:rPr>
        <w:t xml:space="preserve"> РК от 12.02.09 г. № 133-IV (</w:t>
      </w:r>
      <w:hyperlink r:id="rId149" w:anchor="sub_id=120139" w:history="1">
        <w:r>
          <w:rPr>
            <w:rStyle w:val="a3"/>
            <w:i/>
            <w:iCs/>
            <w:bdr w:val="none" w:sz="0" w:space="0" w:color="auto" w:frame="1"/>
          </w:rPr>
          <w:t>см. стар. ред.</w:t>
        </w:r>
      </w:hyperlink>
      <w:r>
        <w:rPr>
          <w:rStyle w:val="s3"/>
        </w:rPr>
        <w:t xml:space="preserve">); </w:t>
      </w:r>
      <w:hyperlink r:id="rId150" w:anchor="sub_id=12" w:history="1">
        <w:r>
          <w:rPr>
            <w:rStyle w:val="a3"/>
            <w:i/>
            <w:iCs/>
            <w:bdr w:val="none" w:sz="0" w:space="0" w:color="auto" w:frame="1"/>
          </w:rPr>
          <w:t>Законом</w:t>
        </w:r>
      </w:hyperlink>
      <w:r>
        <w:rPr>
          <w:rStyle w:val="s3"/>
        </w:rPr>
        <w:t xml:space="preserve"> РК от 30.06.10 г. № 29</w:t>
      </w:r>
      <w:r>
        <w:rPr>
          <w:rStyle w:val="s3"/>
        </w:rPr>
        <w:t>7-IV (введены в действие с 1 января 2011 г.) (</w:t>
      </w:r>
      <w:hyperlink r:id="rId151" w:anchor="sub_id=120139" w:history="1">
        <w:r>
          <w:rPr>
            <w:rStyle w:val="a3"/>
            <w:i/>
            <w:iCs/>
            <w:bdr w:val="none" w:sz="0" w:space="0" w:color="auto" w:frame="1"/>
          </w:rPr>
          <w:t>см. стар. ред.</w:t>
        </w:r>
      </w:hyperlink>
      <w:r>
        <w:rPr>
          <w:rStyle w:val="s3"/>
        </w:rPr>
        <w:t xml:space="preserve">); </w:t>
      </w:r>
      <w:hyperlink r:id="rId152" w:anchor="sub_id=12"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2011 г.) (</w:t>
      </w:r>
      <w:hyperlink r:id="rId153" w:anchor="sub_id=120139" w:history="1">
        <w:r>
          <w:rPr>
            <w:rStyle w:val="a3"/>
            <w:i/>
            <w:iCs/>
            <w:bdr w:val="none" w:sz="0" w:space="0" w:color="auto" w:frame="1"/>
          </w:rPr>
          <w:t>см. стар. ред.</w:t>
        </w:r>
      </w:hyperlink>
      <w:r>
        <w:rPr>
          <w:rStyle w:val="s3"/>
        </w:rPr>
        <w:t xml:space="preserve">); изложен в редакции </w:t>
      </w:r>
      <w:hyperlink r:id="rId154" w:anchor="sub_id=12" w:history="1">
        <w:r>
          <w:rPr>
            <w:rStyle w:val="a3"/>
            <w:i/>
            <w:iCs/>
            <w:bdr w:val="none" w:sz="0" w:space="0" w:color="auto" w:frame="1"/>
          </w:rPr>
          <w:t>Закона</w:t>
        </w:r>
      </w:hyperlink>
      <w:r>
        <w:rPr>
          <w:rStyle w:val="s3"/>
        </w:rPr>
        <w:t xml:space="preserve"> РК</w:t>
      </w:r>
      <w:r>
        <w:rPr>
          <w:rStyle w:val="s3"/>
        </w:rPr>
        <w:t xml:space="preserve"> от 05.12.13 г. № 152-V (введено в действие с 1 января 2014 г.) </w:t>
      </w:r>
      <w:hyperlink r:id="rId155" w:history="1">
        <w:r>
          <w:rPr>
            <w:rStyle w:val="a3"/>
            <w:rFonts w:ascii="Wingdings" w:hAnsi="Wingdings"/>
            <w:i/>
            <w:iCs/>
            <w:bdr w:val="none" w:sz="0" w:space="0" w:color="auto" w:frame="1"/>
          </w:rPr>
          <w:t>+</w:t>
        </w:r>
      </w:hyperlink>
      <w:r>
        <w:rPr>
          <w:rStyle w:val="s3"/>
        </w:rPr>
        <w:t xml:space="preserve"> (</w:t>
      </w:r>
      <w:hyperlink r:id="rId156" w:anchor="sub_id=12013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39) вознаграждение - все</w:t>
      </w:r>
      <w:r>
        <w:rPr>
          <w:rStyle w:val="s0"/>
        </w:rPr>
        <w:t xml:space="preserve"> выплаты:</w:t>
      </w:r>
    </w:p>
    <w:p w:rsidR="00000000" w:rsidRDefault="00502168">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502168">
      <w:pPr>
        <w:jc w:val="both"/>
      </w:pPr>
      <w:hyperlink r:id="rId157" w:history="1">
        <w:r>
          <w:rPr>
            <w:rStyle w:val="a3"/>
            <w:rFonts w:ascii="Wingdings" w:hAnsi="Wingdings"/>
            <w:i/>
            <w:iCs/>
            <w:bdr w:val="none" w:sz="0" w:space="0" w:color="auto" w:frame="1"/>
          </w:rPr>
          <w:t>*</w:t>
        </w:r>
      </w:hyperlink>
    </w:p>
    <w:p w:rsidR="00000000" w:rsidRDefault="00502168">
      <w:pPr>
        <w:jc w:val="both"/>
      </w:pPr>
      <w:r>
        <w:rPr>
          <w:rStyle w:val="s3"/>
        </w:rPr>
        <w:t xml:space="preserve">Абзацы третий, четвертый подпункта 39 </w:t>
      </w:r>
      <w:hyperlink r:id="rId158" w:anchor="sub_id=90000" w:history="1">
        <w:r>
          <w:rPr>
            <w:rStyle w:val="a3"/>
            <w:i/>
            <w:iCs/>
            <w:bdr w:val="none" w:sz="0" w:space="0" w:color="auto" w:frame="1"/>
          </w:rPr>
          <w:t>действуют</w:t>
        </w:r>
      </w:hyperlink>
      <w:r>
        <w:rPr>
          <w:rStyle w:val="s3"/>
        </w:rPr>
        <w:t xml:space="preserve"> до 1 января 2018 года</w:t>
      </w:r>
    </w:p>
    <w:p w:rsidR="00000000" w:rsidRDefault="00502168">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w:t>
      </w:r>
      <w:r>
        <w:rPr>
          <w:rStyle w:val="s0"/>
        </w:rPr>
        <w:t>нками и иных выплат лицу, не являющемуся для заемщика заимодателем, взаимосвязанной стороной;</w:t>
      </w:r>
    </w:p>
    <w:p w:rsidR="00000000" w:rsidRDefault="00502168">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w:t>
      </w:r>
      <w:r>
        <w:rPr>
          <w:rStyle w:val="s0"/>
        </w:rPr>
        <w:t>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w:t>
      </w:r>
      <w:r>
        <w:rPr>
          <w:rStyle w:val="s0"/>
        </w:rPr>
        <w:t>лем, взаимосвязанной стороной;</w:t>
      </w:r>
    </w:p>
    <w:p w:rsidR="00000000" w:rsidRDefault="00502168">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502168">
      <w:pPr>
        <w:ind w:firstLine="400"/>
        <w:jc w:val="both"/>
      </w:pPr>
      <w:r>
        <w:rPr>
          <w:rStyle w:val="s0"/>
        </w:rPr>
        <w:t>стоимости, по которой такое имущество получено (передано),</w:t>
      </w:r>
    </w:p>
    <w:p w:rsidR="00000000" w:rsidRDefault="00502168">
      <w:pPr>
        <w:ind w:firstLine="400"/>
        <w:jc w:val="both"/>
      </w:pPr>
      <w:r>
        <w:rPr>
          <w:rStyle w:val="s0"/>
        </w:rPr>
        <w:t>выплат в связи с измен</w:t>
      </w:r>
      <w:r>
        <w:rPr>
          <w:rStyle w:val="s0"/>
        </w:rPr>
        <w:t>ением размера лизинговых платежей при применении коэффициента (индекса) в соответствии с условиями договора финансового лизинга,</w:t>
      </w:r>
    </w:p>
    <w:p w:rsidR="00000000" w:rsidRDefault="00502168">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502168">
      <w:pPr>
        <w:ind w:firstLine="400"/>
        <w:jc w:val="both"/>
      </w:pPr>
      <w:r>
        <w:rPr>
          <w:rStyle w:val="s0"/>
        </w:rPr>
        <w:t>по вкладам (депозитам), за иск</w:t>
      </w:r>
      <w:r>
        <w:rPr>
          <w:rStyle w:val="s0"/>
        </w:rPr>
        <w:t>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502168">
      <w:pPr>
        <w:ind w:firstLine="400"/>
        <w:jc w:val="both"/>
      </w:pPr>
      <w:r>
        <w:rPr>
          <w:rStyle w:val="s0"/>
        </w:rPr>
        <w:t>связанные с договором накопительного страхования, за исключением размера страховой суммы, выпл</w:t>
      </w:r>
      <w:r>
        <w:rPr>
          <w:rStyle w:val="s0"/>
        </w:rPr>
        <w:t>ат лицу, не являющемуся для страхователя страховщиком, взаимосвязанной стороной;</w:t>
      </w:r>
    </w:p>
    <w:p w:rsidR="00000000" w:rsidRDefault="00502168">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w:t>
      </w:r>
      <w:r>
        <w:rPr>
          <w:rStyle w:val="s0"/>
        </w:rPr>
        <w:t>муся для лица, выплачивающего вознаграждение, держателем его долговых ценных бумаг, взаимосвязанной стороной;</w:t>
      </w:r>
    </w:p>
    <w:p w:rsidR="00000000" w:rsidRDefault="00502168">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w:t>
      </w:r>
      <w:r>
        <w:rPr>
          <w:rStyle w:val="s0"/>
        </w:rPr>
        <w:t>оной;</w:t>
      </w:r>
    </w:p>
    <w:p w:rsidR="00000000" w:rsidRDefault="00502168">
      <w:pPr>
        <w:ind w:firstLine="400"/>
        <w:jc w:val="both"/>
      </w:pPr>
      <w:r>
        <w:rPr>
          <w:rStyle w:val="s0"/>
        </w:rPr>
        <w:t>по операциям репо - в виде разницы между ценой закрытия и ценой открытия репо;</w:t>
      </w:r>
    </w:p>
    <w:p w:rsidR="00000000" w:rsidRDefault="00502168">
      <w:pPr>
        <w:ind w:firstLine="400"/>
        <w:jc w:val="both"/>
      </w:pPr>
      <w:r>
        <w:rPr>
          <w:rStyle w:val="s0"/>
        </w:rPr>
        <w:t>по исламским арендным сертификатам.</w:t>
      </w:r>
    </w:p>
    <w:p w:rsidR="00000000" w:rsidRDefault="00502168">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502168">
      <w:pPr>
        <w:ind w:firstLine="400"/>
        <w:jc w:val="both"/>
      </w:pPr>
      <w:r>
        <w:rPr>
          <w:rStyle w:val="s0"/>
        </w:rPr>
        <w:t>40) произво</w:t>
      </w:r>
      <w:r>
        <w:rPr>
          <w:rStyle w:val="s0"/>
        </w:rPr>
        <w:t>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w:t>
      </w:r>
      <w:r>
        <w:rPr>
          <w:rStyle w:val="s0"/>
        </w:rPr>
        <w:t>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502168">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иные произво</w:t>
      </w:r>
      <w:r>
        <w:rPr>
          <w:rStyle w:val="s0"/>
        </w:rPr>
        <w:t>дные финансовые инструменты;</w:t>
      </w:r>
    </w:p>
    <w:p w:rsidR="00000000" w:rsidRDefault="00502168">
      <w:pPr>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159"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w:t>
      </w:r>
      <w:r>
        <w:rPr>
          <w:rStyle w:val="s0"/>
        </w:rPr>
        <w:t xml:space="preserve">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502168">
      <w:pPr>
        <w:jc w:val="both"/>
      </w:pPr>
      <w:r>
        <w:rPr>
          <w:rStyle w:val="s3"/>
        </w:rPr>
        <w:t>Пункт дополнен подпунктом 41-1 в соотв</w:t>
      </w:r>
      <w:r>
        <w:rPr>
          <w:rStyle w:val="s3"/>
        </w:rPr>
        <w:t xml:space="preserve">етствии с </w:t>
      </w:r>
      <w:hyperlink r:id="rId160" w:anchor="sub_id=12" w:history="1">
        <w:r>
          <w:rPr>
            <w:rStyle w:val="a3"/>
            <w:i/>
            <w:iCs/>
            <w:bdr w:val="none" w:sz="0" w:space="0" w:color="auto" w:frame="1"/>
          </w:rPr>
          <w:t>Законом</w:t>
        </w:r>
      </w:hyperlink>
      <w:r>
        <w:rPr>
          <w:rStyle w:val="s3"/>
        </w:rPr>
        <w:t xml:space="preserve"> РК от 26.11.10 г. № 356-IV (введено в действие с 1 января 2011 г.); </w:t>
      </w:r>
      <w:bookmarkStart w:id="19" w:name="OLE_LINK3"/>
      <w:bookmarkStart w:id="20" w:name="OLE_LINK4"/>
      <w:bookmarkEnd w:id="19"/>
      <w:bookmarkEnd w:id="20"/>
      <w:r>
        <w:rPr>
          <w:rStyle w:val="s3"/>
        </w:rPr>
        <w:t xml:space="preserve">изложен в редакции </w:t>
      </w:r>
      <w:hyperlink r:id="rId161" w:anchor="sub_id=1000" w:history="1">
        <w:r>
          <w:rPr>
            <w:rStyle w:val="a3"/>
            <w:i/>
            <w:iCs/>
          </w:rPr>
          <w:t>Закона</w:t>
        </w:r>
      </w:hyperlink>
      <w:r>
        <w:rPr>
          <w:rStyle w:val="s3"/>
        </w:rPr>
        <w:t xml:space="preserve"> РК от 29.09.14 г. № 239-V (</w:t>
      </w:r>
      <w:hyperlink r:id="rId162" w:anchor="sub_id=12014101" w:history="1">
        <w:r>
          <w:rPr>
            <w:rStyle w:val="a3"/>
            <w:i/>
            <w:iCs/>
          </w:rPr>
          <w:t>см. стар. ред.</w:t>
        </w:r>
      </w:hyperlink>
      <w:r>
        <w:rPr>
          <w:rStyle w:val="s3"/>
        </w:rPr>
        <w:t>)</w:t>
      </w:r>
    </w:p>
    <w:p w:rsidR="00000000" w:rsidRDefault="00502168">
      <w:pPr>
        <w:ind w:firstLine="400"/>
        <w:jc w:val="both"/>
      </w:pPr>
      <w:r>
        <w:rPr>
          <w:rStyle w:val="s0"/>
        </w:rPr>
        <w:t xml:space="preserve">41-1) </w:t>
      </w:r>
      <w:hyperlink r:id="rId163" w:history="1">
        <w:r>
          <w:rPr>
            <w:rStyle w:val="a3"/>
          </w:rPr>
          <w:t>уполномоченное юридическое лицо</w:t>
        </w:r>
      </w:hyperlink>
      <w:r>
        <w:rPr>
          <w:rStyle w:val="s0"/>
        </w:rPr>
        <w:t xml:space="preserve"> - юрид</w:t>
      </w:r>
      <w:r>
        <w:rPr>
          <w:rStyle w:val="s0"/>
        </w:rPr>
        <w:t>ическое лицо, определенное уполномоченным органом, в сфере реализации ограниченного в распоряжении имущества налогоплательщика (налогового агента);</w:t>
      </w:r>
    </w:p>
    <w:p w:rsidR="00000000" w:rsidRDefault="00502168">
      <w:pPr>
        <w:jc w:val="both"/>
      </w:pPr>
      <w:r>
        <w:rPr>
          <w:rStyle w:val="s3"/>
        </w:rPr>
        <w:t xml:space="preserve">В подпункт 42 внесены изменения в соответствии с </w:t>
      </w:r>
      <w:hyperlink r:id="rId164"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5" w:anchor="sub_id=12014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w:t>
      </w:r>
      <w:r>
        <w:rPr>
          <w:rStyle w:val="s0"/>
        </w:rPr>
        <w:t>тельных платежей в бюджет, а также взаимодействующие в соответствии с настоящим Кодексом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w:t>
      </w:r>
      <w:r>
        <w:rPr>
          <w:rStyle w:val="s0"/>
        </w:rPr>
        <w:t>ан;</w:t>
      </w:r>
    </w:p>
    <w:p w:rsidR="00000000" w:rsidRDefault="00502168">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осуществляющий руководство в сфере обеспечения поступлений налогов и других обязательных платежей в бюджет;</w:t>
      </w:r>
    </w:p>
    <w:p w:rsidR="00000000" w:rsidRDefault="00502168">
      <w:pPr>
        <w:ind w:firstLine="400"/>
        <w:jc w:val="both"/>
      </w:pPr>
      <w:r>
        <w:rPr>
          <w:rStyle w:val="s0"/>
        </w:rPr>
        <w:t>44) выигрыши - любые виды доходов в натуральном и денежном выр</w:t>
      </w:r>
      <w:r>
        <w:rPr>
          <w:rStyle w:val="s0"/>
        </w:rPr>
        <w:t>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w:t>
      </w:r>
      <w:r>
        <w:rPr>
          <w:rStyle w:val="s0"/>
        </w:rPr>
        <w:t xml:space="preserve">и; </w:t>
      </w:r>
    </w:p>
    <w:p w:rsidR="00000000" w:rsidRDefault="00502168">
      <w:pPr>
        <w:ind w:firstLine="400"/>
        <w:jc w:val="both"/>
      </w:pPr>
      <w:r>
        <w:rPr>
          <w:rStyle w:val="s0"/>
        </w:rPr>
        <w:t xml:space="preserve">45) электронный налогоплательщик - налогоплательщик, взаимодействующий с налоговыми органами электронным способом на основе заключенного с налоговыми органами соглашения об использовании и признании электронной цифровой подписи при обмене электронными </w:t>
      </w:r>
      <w:r>
        <w:rPr>
          <w:rStyle w:val="s0"/>
        </w:rPr>
        <w:t>документами в порядке, установленном настоящим Кодексом;</w:t>
      </w:r>
    </w:p>
    <w:p w:rsidR="00000000" w:rsidRDefault="00502168">
      <w:pPr>
        <w:jc w:val="both"/>
      </w:pPr>
      <w:r>
        <w:rPr>
          <w:rStyle w:val="s3"/>
        </w:rPr>
        <w:t xml:space="preserve">Пункт дополнен подпунктом 45-1 в соответствии с </w:t>
      </w:r>
      <w:hyperlink r:id="rId166" w:anchor="sub_id=12" w:history="1">
        <w:r>
          <w:rPr>
            <w:rStyle w:val="a3"/>
            <w:i/>
            <w:iCs/>
          </w:rPr>
          <w:t>Законом</w:t>
        </w:r>
      </w:hyperlink>
      <w:r>
        <w:rPr>
          <w:rStyle w:val="s3"/>
        </w:rPr>
        <w:t xml:space="preserve"> РК от 26.12.12 г. № 61-V </w:t>
      </w:r>
      <w:hyperlink r:id="rId167" w:history="1">
        <w:r>
          <w:rPr>
            <w:rStyle w:val="a3"/>
            <w:rFonts w:ascii="Wingdings" w:hAnsi="Wingdings"/>
            <w:i/>
            <w:iCs/>
            <w:bdr w:val="none" w:sz="0" w:space="0" w:color="auto" w:frame="1"/>
          </w:rPr>
          <w:t>+</w:t>
        </w:r>
      </w:hyperlink>
      <w:r>
        <w:rPr>
          <w:rStyle w:val="s3"/>
        </w:rPr>
        <w:t xml:space="preserve"> (введено в действие с 1 июля 2014 г.)</w:t>
      </w:r>
    </w:p>
    <w:p w:rsidR="00000000" w:rsidRDefault="00502168">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w:t>
      </w:r>
      <w:r>
        <w:rPr>
          <w:rStyle w:val="s0"/>
        </w:rPr>
        <w:t>а, регистрация, передача и хранение счетов-фактур, выписанных в электронном виде;</w:t>
      </w:r>
    </w:p>
    <w:p w:rsidR="00000000" w:rsidRDefault="00502168">
      <w:pPr>
        <w:jc w:val="both"/>
      </w:pPr>
      <w:r>
        <w:rPr>
          <w:rStyle w:val="s3"/>
        </w:rPr>
        <w:t xml:space="preserve">Пункт дополнен подпунктом 46 в соответствии с </w:t>
      </w:r>
      <w:hyperlink r:id="rId168" w:anchor="sub_id=12" w:history="1">
        <w:r>
          <w:rPr>
            <w:rStyle w:val="a3"/>
            <w:i/>
            <w:iCs/>
            <w:bdr w:val="none" w:sz="0" w:space="0" w:color="auto" w:frame="1"/>
          </w:rPr>
          <w:t>Законом</w:t>
        </w:r>
      </w:hyperlink>
      <w:r>
        <w:rPr>
          <w:rStyle w:val="s3"/>
        </w:rPr>
        <w:t xml:space="preserve"> РК от 30.06.10 г. № 297-IV (введено в де</w:t>
      </w:r>
      <w:r>
        <w:rPr>
          <w:rStyle w:val="s3"/>
        </w:rPr>
        <w:t>йствие с 1 января 2009 г.)</w:t>
      </w:r>
    </w:p>
    <w:p w:rsidR="00000000" w:rsidRDefault="00502168">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w:t>
      </w:r>
      <w:r>
        <w:rPr>
          <w:rStyle w:val="s0"/>
        </w:rPr>
        <w:t>циума) в рамках соглашения (контракта) о разделе продукции;</w:t>
      </w:r>
    </w:p>
    <w:p w:rsidR="00000000" w:rsidRDefault="00502168">
      <w:pPr>
        <w:jc w:val="both"/>
      </w:pPr>
      <w:r>
        <w:rPr>
          <w:rStyle w:val="s3"/>
        </w:rPr>
        <w:t xml:space="preserve">Пункт дополнен подпунктом 47 в соответствии с </w:t>
      </w:r>
      <w:hyperlink r:id="rId169"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r>
        <w:rPr>
          <w:rStyle w:val="s3"/>
        </w:rPr>
        <w:t>.)</w:t>
      </w:r>
    </w:p>
    <w:p w:rsidR="00000000" w:rsidRDefault="00502168">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w:t>
      </w:r>
      <w:r>
        <w:rPr>
          <w:rStyle w:val="s0"/>
        </w:rPr>
        <w:t>спублики Казахстан с территории другого государства - члена Таможенного союза.</w:t>
      </w:r>
    </w:p>
    <w:p w:rsidR="00000000" w:rsidRDefault="00502168">
      <w:pPr>
        <w:jc w:val="both"/>
      </w:pPr>
      <w:bookmarkStart w:id="21" w:name="SUB12010100"/>
      <w:bookmarkEnd w:id="21"/>
      <w:r>
        <w:rPr>
          <w:rStyle w:val="s3"/>
        </w:rPr>
        <w:t xml:space="preserve">Статья дополнена пунктом 1-1 в соответствии с </w:t>
      </w:r>
      <w:hyperlink r:id="rId170" w:anchor="sub_id=12" w:history="1">
        <w:r>
          <w:rPr>
            <w:rStyle w:val="a3"/>
            <w:i/>
            <w:iCs/>
            <w:bdr w:val="none" w:sz="0" w:space="0" w:color="auto" w:frame="1"/>
          </w:rPr>
          <w:t>Законом</w:t>
        </w:r>
      </w:hyperlink>
      <w:r>
        <w:rPr>
          <w:rStyle w:val="s3"/>
        </w:rPr>
        <w:t xml:space="preserve"> РК от 21.07.11 г. № 467-IV (введены в дейст</w:t>
      </w:r>
      <w:r>
        <w:rPr>
          <w:rStyle w:val="s3"/>
        </w:rPr>
        <w:t xml:space="preserve">вие с 1 января 2012 г.); внесены изменения в соответствии с </w:t>
      </w:r>
      <w:hyperlink r:id="rId171" w:anchor="sub_id=500" w:history="1">
        <w:r>
          <w:rPr>
            <w:rStyle w:val="a3"/>
            <w:i/>
            <w:iCs/>
            <w:bdr w:val="none" w:sz="0" w:space="0" w:color="auto" w:frame="1"/>
          </w:rPr>
          <w:t>Законом</w:t>
        </w:r>
      </w:hyperlink>
      <w:r>
        <w:rPr>
          <w:rStyle w:val="s3"/>
        </w:rPr>
        <w:t xml:space="preserve"> РК от 16.05.14 г. № 203-V (введены в действие с 1 января 2014 г. и действуют до 1 января 2017 г.) (</w:t>
      </w:r>
      <w:hyperlink r:id="rId172" w:anchor="sub_id=12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w:t>
      </w:r>
      <w:r>
        <w:rPr>
          <w:rStyle w:val="s0"/>
        </w:rPr>
        <w:t>ибо нескольким из следующих условий:</w:t>
      </w:r>
    </w:p>
    <w:p w:rsidR="00000000" w:rsidRDefault="00502168">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502168">
      <w:pPr>
        <w:ind w:firstLine="400"/>
        <w:jc w:val="both"/>
      </w:pPr>
      <w:r>
        <w:rPr>
          <w:rStyle w:val="s0"/>
        </w:rPr>
        <w:t>2) одно лицо является крупным участником другого лица;</w:t>
      </w:r>
    </w:p>
    <w:p w:rsidR="00000000" w:rsidRDefault="00502168">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502168">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502168">
      <w:pPr>
        <w:ind w:firstLine="400"/>
        <w:jc w:val="both"/>
      </w:pPr>
      <w:r>
        <w:rPr>
          <w:rStyle w:val="s0"/>
        </w:rPr>
        <w:t>5) крупный акционер, крупный учас</w:t>
      </w:r>
      <w:r>
        <w:rPr>
          <w:rStyle w:val="s0"/>
        </w:rPr>
        <w:t>тник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502168">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502168">
      <w:pPr>
        <w:ind w:firstLine="400"/>
        <w:jc w:val="both"/>
      </w:pPr>
      <w:r>
        <w:rPr>
          <w:rStyle w:val="s0"/>
        </w:rPr>
        <w:t>7) лицо сов</w:t>
      </w:r>
      <w:r>
        <w:rPr>
          <w:rStyle w:val="s0"/>
        </w:rPr>
        <w:t>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502168">
      <w:pPr>
        <w:ind w:firstLine="400"/>
        <w:jc w:val="both"/>
      </w:pPr>
      <w:r>
        <w:rPr>
          <w:rStyle w:val="s0"/>
        </w:rPr>
        <w:t>8) физическое лицо является должностным лицом юриди</w:t>
      </w:r>
      <w:r>
        <w:rPr>
          <w:rStyle w:val="s0"/>
        </w:rPr>
        <w:t>ческого лица, указанного в подпунктах 2)-7) настоящего пункта, за исключением независимого директора акционерного общества;</w:t>
      </w:r>
    </w:p>
    <w:p w:rsidR="00000000" w:rsidRDefault="00502168">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w:t>
      </w:r>
      <w:r>
        <w:rPr>
          <w:rStyle w:val="s0"/>
        </w:rPr>
        <w:t>го участника либо должностного лица юридического лица.</w:t>
      </w:r>
    </w:p>
    <w:p w:rsidR="00000000" w:rsidRDefault="00502168">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502168">
      <w:pPr>
        <w:ind w:firstLine="400"/>
        <w:jc w:val="both"/>
      </w:pPr>
      <w:r>
        <w:rPr>
          <w:rStyle w:val="s0"/>
        </w:rPr>
        <w:t>Контролем над</w:t>
      </w:r>
      <w:r>
        <w:rPr>
          <w:rStyle w:val="s0"/>
        </w:rPr>
        <w:t xml:space="preserve"> юридическим лицом является возможность определять решения, принимаемые юридическим лицом.</w:t>
      </w:r>
    </w:p>
    <w:p w:rsidR="00000000" w:rsidRDefault="00502168">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национального управляющего холдинга в уставном капитале банка в качестве крупного акционера и (или) участие</w:t>
      </w:r>
      <w:r>
        <w:rPr>
          <w:rStyle w:val="s0"/>
        </w:rPr>
        <w:t xml:space="preserve"> должностных лиц национального управляющего холдинга в органе управления такого банка.</w:t>
      </w:r>
    </w:p>
    <w:p w:rsidR="00000000" w:rsidRDefault="00502168">
      <w:pPr>
        <w:ind w:firstLine="400"/>
        <w:jc w:val="both"/>
      </w:pPr>
      <w:r>
        <w:rPr>
          <w:rStyle w:val="s0"/>
        </w:rPr>
        <w:t>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w:t>
      </w:r>
      <w:r>
        <w:rPr>
          <w:rStyle w:val="s0"/>
        </w:rPr>
        <w:t xml:space="preserve">кса. </w:t>
      </w:r>
    </w:p>
    <w:p w:rsidR="00000000" w:rsidRDefault="00502168">
      <w:pPr>
        <w:ind w:firstLine="400"/>
        <w:jc w:val="both"/>
      </w:pPr>
      <w:r>
        <w:rPr>
          <w:rStyle w:val="s0"/>
        </w:rPr>
        <w:t xml:space="preserve">3. Понятия </w:t>
      </w:r>
      <w:hyperlink r:id="rId173"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w:t>
      </w:r>
      <w:r>
        <w:rPr>
          <w:rStyle w:val="s0"/>
        </w:rPr>
        <w:t>конодательства Республики Казахстан, если иное не предусмотрено настоящим Кодексом.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22" w:name="SUB130000"/>
      <w:bookmarkEnd w:id="22"/>
      <w:r>
        <w:rPr>
          <w:rStyle w:val="s1"/>
        </w:rPr>
        <w:t>Глава 2. ПРАВА И ОБЯЗАННОСТИ НАЛОГОПЛАТЕЛЬЩИКА И НАЛОГОВОГО АГЕНТА. ПРЕДСТАВИТЕЛЬСТВО В НАЛОГОВЫХ ОТНОШЕНИЯХ</w:t>
      </w:r>
    </w:p>
    <w:p w:rsidR="00000000" w:rsidRDefault="00502168">
      <w:pPr>
        <w:jc w:val="center"/>
      </w:pPr>
      <w:r>
        <w:rPr>
          <w:rStyle w:val="s1"/>
        </w:rPr>
        <w:t> </w:t>
      </w:r>
    </w:p>
    <w:p w:rsidR="00000000" w:rsidRDefault="00502168">
      <w:pPr>
        <w:ind w:left="1200" w:hanging="800"/>
        <w:jc w:val="both"/>
      </w:pPr>
      <w:r>
        <w:rPr>
          <w:rStyle w:val="s1"/>
        </w:rPr>
        <w:t xml:space="preserve">Статья 13. Права налогоплательщика </w:t>
      </w:r>
    </w:p>
    <w:p w:rsidR="00000000" w:rsidRDefault="00502168">
      <w:pPr>
        <w:ind w:firstLine="400"/>
        <w:jc w:val="both"/>
      </w:pPr>
      <w:r>
        <w:rPr>
          <w:rStyle w:val="s0"/>
        </w:rPr>
        <w:t>1. Налогоплательщик в</w:t>
      </w:r>
      <w:r>
        <w:rPr>
          <w:rStyle w:val="s0"/>
        </w:rPr>
        <w:t xml:space="preserve">праве: </w:t>
      </w:r>
    </w:p>
    <w:p w:rsidR="00000000" w:rsidRDefault="00502168">
      <w:pPr>
        <w:ind w:firstLine="400"/>
        <w:jc w:val="both"/>
      </w:pPr>
      <w:r>
        <w:rPr>
          <w:rStyle w:val="s0"/>
        </w:rPr>
        <w:t xml:space="preserve">1) получать от налоговых органов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502168">
      <w:pPr>
        <w:ind w:firstLine="400"/>
        <w:jc w:val="both"/>
      </w:pPr>
      <w:r>
        <w:rPr>
          <w:rStyle w:val="s0"/>
        </w:rPr>
        <w:t>2) представлять свои инте</w:t>
      </w:r>
      <w:r>
        <w:rPr>
          <w:rStyle w:val="s0"/>
        </w:rPr>
        <w:t xml:space="preserve">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502168">
      <w:pPr>
        <w:ind w:firstLine="400"/>
        <w:jc w:val="both"/>
      </w:pPr>
      <w:r>
        <w:rPr>
          <w:rStyle w:val="s0"/>
        </w:rPr>
        <w:t>3) получать результаты налогового контроля в случаях, установленных настоящим Кодексом;</w:t>
      </w:r>
    </w:p>
    <w:p w:rsidR="00000000" w:rsidRDefault="00502168">
      <w:pPr>
        <w:ind w:firstLine="400"/>
        <w:jc w:val="both"/>
      </w:pPr>
      <w:r>
        <w:rPr>
          <w:rStyle w:val="s3"/>
        </w:rPr>
        <w:t>В подпу</w:t>
      </w:r>
      <w:r>
        <w:rPr>
          <w:rStyle w:val="s3"/>
        </w:rPr>
        <w:t xml:space="preserve">нкт 4 внесены изменения в соответствии с </w:t>
      </w:r>
      <w:hyperlink r:id="rId174"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75" w:anchor="sub_id=13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176"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502168">
      <w:pPr>
        <w:ind w:firstLine="400"/>
        <w:jc w:val="both"/>
      </w:pPr>
      <w:r>
        <w:rPr>
          <w:rStyle w:val="s0"/>
        </w:rPr>
        <w:t>5) по заявлению получать в налоговом органе копию представленной им ранее налоговой</w:t>
      </w:r>
      <w:r>
        <w:rPr>
          <w:rStyle w:val="s0"/>
        </w:rPr>
        <w:t xml:space="preserve"> отчетности;</w:t>
      </w:r>
    </w:p>
    <w:p w:rsidR="00000000" w:rsidRDefault="00502168">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502168">
      <w:pPr>
        <w:ind w:firstLine="400"/>
        <w:jc w:val="both"/>
      </w:pPr>
      <w:r>
        <w:rPr>
          <w:rStyle w:val="s0"/>
        </w:rPr>
        <w:t xml:space="preserve">7) не позднее двух рабочих дней с момента получения налоговым органом </w:t>
      </w:r>
      <w:hyperlink r:id="rId177"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w:t>
      </w:r>
      <w:r>
        <w:rPr>
          <w:rStyle w:val="s0"/>
        </w:rPr>
        <w:t xml:space="preserve">ьных пенсионных взносов, обязательных профессиональных пенсионных взносов, исчислению и уплате социальных отчислений; </w:t>
      </w:r>
    </w:p>
    <w:p w:rsidR="00000000" w:rsidRDefault="00502168">
      <w:pPr>
        <w:jc w:val="both"/>
      </w:pPr>
      <w:r>
        <w:rPr>
          <w:rStyle w:val="s3"/>
        </w:rPr>
        <w:t xml:space="preserve">Подпункт 8 изложен в редакции </w:t>
      </w:r>
      <w:hyperlink r:id="rId178" w:anchor="sub_id=13"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179" w:anchor="sub_id=130108" w:history="1">
        <w:r>
          <w:rPr>
            <w:rStyle w:val="a3"/>
            <w:i/>
            <w:iCs/>
            <w:bdr w:val="none" w:sz="0" w:space="0" w:color="auto" w:frame="1"/>
          </w:rPr>
          <w:t>см. стар. ред.</w:t>
        </w:r>
      </w:hyperlink>
      <w:r>
        <w:rPr>
          <w:rStyle w:val="s3"/>
        </w:rPr>
        <w:t xml:space="preserve">); </w:t>
      </w:r>
      <w:hyperlink r:id="rId180" w:anchor="sub_id=13" w:history="1">
        <w:r>
          <w:rPr>
            <w:rStyle w:val="a3"/>
            <w:i/>
            <w:iCs/>
            <w:bdr w:val="none" w:sz="0" w:space="0" w:color="auto" w:frame="1"/>
          </w:rPr>
          <w:t>Закона</w:t>
        </w:r>
      </w:hyperlink>
      <w:r>
        <w:rPr>
          <w:rStyle w:val="s3"/>
        </w:rPr>
        <w:t xml:space="preserve"> Р</w:t>
      </w:r>
      <w:r>
        <w:rPr>
          <w:rStyle w:val="s3"/>
        </w:rPr>
        <w:t xml:space="preserve">К от 16.05.14 г. № 203-V (введено в действие по истечении шести месяцев после дня его первого официального </w:t>
      </w:r>
      <w:hyperlink r:id="rId181" w:history="1">
        <w:r>
          <w:rPr>
            <w:rStyle w:val="a3"/>
            <w:i/>
            <w:iCs/>
            <w:bdr w:val="none" w:sz="0" w:space="0" w:color="auto" w:frame="1"/>
          </w:rPr>
          <w:t>опубликования</w:t>
        </w:r>
      </w:hyperlink>
      <w:r>
        <w:rPr>
          <w:rStyle w:val="s3"/>
        </w:rPr>
        <w:t>) (</w:t>
      </w:r>
      <w:hyperlink r:id="rId182" w:anchor="sub_id=13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по </w:t>
      </w:r>
      <w:hyperlink r:id="rId183"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184"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502168">
      <w:pPr>
        <w:jc w:val="both"/>
      </w:pPr>
      <w:r>
        <w:rPr>
          <w:rStyle w:val="s3"/>
        </w:rPr>
        <w:t xml:space="preserve">Пункт дополнен подпунктом 8-1 в соответствии с </w:t>
      </w:r>
      <w:hyperlink r:id="rId185" w:anchor="sub_id=500" w:history="1">
        <w:r>
          <w:rPr>
            <w:rStyle w:val="a3"/>
            <w:i/>
            <w:iCs/>
            <w:bdr w:val="none" w:sz="0" w:space="0" w:color="auto" w:frame="1"/>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186" w:history="1">
        <w:r>
          <w:rPr>
            <w:rStyle w:val="a3"/>
            <w:i/>
            <w:iCs/>
            <w:bdr w:val="none" w:sz="0" w:space="0" w:color="auto" w:frame="1"/>
          </w:rPr>
          <w:t>опубликования</w:t>
        </w:r>
      </w:hyperlink>
      <w:r>
        <w:rPr>
          <w:rStyle w:val="s3"/>
        </w:rPr>
        <w:t>)</w:t>
      </w:r>
    </w:p>
    <w:p w:rsidR="00000000" w:rsidRDefault="00502168">
      <w:pPr>
        <w:ind w:firstLine="400"/>
        <w:jc w:val="both"/>
      </w:pPr>
      <w:r>
        <w:rPr>
          <w:rStyle w:val="s0"/>
        </w:rPr>
        <w:t>8-1) по запросу получать в порядке и сроки, которы</w:t>
      </w:r>
      <w:r>
        <w:rPr>
          <w:rStyle w:val="s0"/>
        </w:rPr>
        <w:t>е установлены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t>9) получать сведения о реквизитах, необ</w:t>
      </w:r>
      <w:r>
        <w:t>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w:t>
      </w:r>
      <w:r>
        <w:t xml:space="preserve">о дня с момента обращения в налоговый орган за указанной информацией; </w:t>
      </w:r>
    </w:p>
    <w:p w:rsidR="00000000" w:rsidRDefault="00502168">
      <w:pPr>
        <w:ind w:firstLine="400"/>
        <w:jc w:val="both"/>
      </w:pPr>
      <w:r>
        <w:t xml:space="preserve">10) обжаловать в установленном настоящим Кодексом и другими </w:t>
      </w:r>
      <w:hyperlink r:id="rId187" w:anchor="sub_id=2780000" w:history="1">
        <w:r>
          <w:rPr>
            <w:rStyle w:val="a3"/>
          </w:rPr>
          <w:t>законодательными актами</w:t>
        </w:r>
      </w:hyperlink>
      <w:r>
        <w:t xml:space="preserve"> Республики Казахс</w:t>
      </w:r>
      <w:r>
        <w:t xml:space="preserve">тан порядке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502168">
      <w:pPr>
        <w:ind w:firstLine="400"/>
        <w:jc w:val="both"/>
      </w:pPr>
      <w:r>
        <w:t>11) требовать соблюден</w:t>
      </w:r>
      <w:r>
        <w:t xml:space="preserve">ия налоговой тайны; </w:t>
      </w:r>
    </w:p>
    <w:p w:rsidR="00000000" w:rsidRDefault="00502168">
      <w:pPr>
        <w:ind w:firstLine="400"/>
        <w:jc w:val="both"/>
      </w:pPr>
      <w:r>
        <w:t xml:space="preserve">12) </w:t>
      </w:r>
      <w:r>
        <w:rPr>
          <w:rStyle w:val="s0"/>
        </w:rPr>
        <w:t>бесплатно получать государственные услуги, оказываемые налоговыми органами в соответствии с настоящим Кодексом;</w:t>
      </w:r>
    </w:p>
    <w:p w:rsidR="00000000" w:rsidRDefault="00502168">
      <w:pPr>
        <w:ind w:firstLine="400"/>
        <w:jc w:val="both"/>
      </w:pPr>
      <w:r>
        <w:t>13) письменно фиксировать вопросы, возникающие у должностного лица налоговых органов в ходе проведения налоговой провер</w:t>
      </w:r>
      <w:r>
        <w:t xml:space="preserve">ки, и согласовывать с ним документ, отражающий эти вопросы; </w:t>
      </w:r>
    </w:p>
    <w:p w:rsidR="00000000" w:rsidRDefault="00502168">
      <w:pPr>
        <w:jc w:val="both"/>
      </w:pPr>
      <w:r>
        <w:rPr>
          <w:rStyle w:val="s3"/>
        </w:rPr>
        <w:t xml:space="preserve">См. </w:t>
      </w:r>
      <w:hyperlink r:id="rId188"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w:t>
      </w:r>
      <w:r>
        <w:t xml:space="preserve"> Казахстан, </w:t>
      </w:r>
      <w:hyperlink r:id="rId189" w:anchor="sub_id=50000" w:history="1">
        <w:r>
          <w:rPr>
            <w:rStyle w:val="a3"/>
          </w:rPr>
          <w:t>законодательством Республики Казахстан о трансфертном ценообразовании</w:t>
        </w:r>
      </w:hyperlink>
      <w:r>
        <w:t xml:space="preserve">, а также </w:t>
      </w:r>
      <w:hyperlink r:id="rId190" w:history="1">
        <w:r>
          <w:rPr>
            <w:rStyle w:val="a3"/>
          </w:rPr>
          <w:t>законодательст</w:t>
        </w:r>
        <w:r>
          <w:rPr>
            <w:rStyle w:val="a3"/>
          </w:rPr>
          <w:t>вом Республики Казахстан о государственном регулировании производства и оборота отдельных видов подакцизных товаров</w:t>
        </w:r>
      </w:hyperlink>
      <w:r>
        <w:t xml:space="preserve">. </w:t>
      </w:r>
    </w:p>
    <w:p w:rsidR="00000000" w:rsidRDefault="00502168">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w:t>
      </w:r>
      <w:r>
        <w:t xml:space="preserve"> порядке, установленном настоящим Кодексом</w:t>
      </w:r>
      <w:r>
        <w:rPr>
          <w:rStyle w:val="s0"/>
        </w:rPr>
        <w:t>.</w:t>
      </w:r>
    </w:p>
    <w:p w:rsidR="00000000" w:rsidRDefault="00502168">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502168">
      <w:pPr>
        <w:ind w:firstLine="400"/>
        <w:jc w:val="both"/>
      </w:pPr>
      <w:r>
        <w:t> </w:t>
      </w:r>
    </w:p>
    <w:p w:rsidR="00000000" w:rsidRDefault="00502168">
      <w:pPr>
        <w:ind w:left="1200" w:hanging="800"/>
        <w:jc w:val="both"/>
      </w:pPr>
      <w:bookmarkStart w:id="23" w:name="SUB140000"/>
      <w:bookmarkEnd w:id="23"/>
      <w:r>
        <w:rPr>
          <w:rStyle w:val="s1"/>
        </w:rPr>
        <w:t>Статья 14. Обязанности налогоплательщика</w:t>
      </w:r>
    </w:p>
    <w:p w:rsidR="00000000" w:rsidRDefault="00502168">
      <w:pPr>
        <w:jc w:val="both"/>
      </w:pPr>
      <w:r>
        <w:rPr>
          <w:rStyle w:val="s3"/>
        </w:rPr>
        <w:t xml:space="preserve">В пункт 1 внесены изменения в соответствии с </w:t>
      </w:r>
      <w:hyperlink r:id="rId191" w:anchor="sub_id=1014" w:history="1">
        <w:r>
          <w:rPr>
            <w:rStyle w:val="a3"/>
            <w:i/>
            <w:iCs/>
            <w:bdr w:val="none" w:sz="0" w:space="0" w:color="auto" w:frame="1"/>
          </w:rPr>
          <w:t>Законом</w:t>
        </w:r>
      </w:hyperlink>
      <w:r>
        <w:rPr>
          <w:rStyle w:val="s3"/>
        </w:rPr>
        <w:t xml:space="preserve"> РК от 29.09.14 г. № 239-V (</w:t>
      </w:r>
      <w:hyperlink r:id="rId192" w:anchor="sub_id=1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Налогоплательщик обязан: </w:t>
      </w:r>
    </w:p>
    <w:p w:rsidR="00000000" w:rsidRDefault="00502168">
      <w:pPr>
        <w:ind w:firstLine="400"/>
        <w:jc w:val="both"/>
      </w:pPr>
      <w:r>
        <w:rPr>
          <w:rStyle w:val="s0"/>
        </w:rPr>
        <w:t>1) своевре</w:t>
      </w:r>
      <w:r>
        <w:rPr>
          <w:rStyle w:val="s0"/>
        </w:rPr>
        <w:t xml:space="preserve">менно и в полном объеме исполнять налоговое обязательство в соответствии с настоящим Кодексом; </w:t>
      </w:r>
    </w:p>
    <w:p w:rsidR="00000000" w:rsidRDefault="00502168">
      <w:pPr>
        <w:ind w:firstLine="400"/>
        <w:jc w:val="both"/>
      </w:pPr>
      <w:r>
        <w:rPr>
          <w:rStyle w:val="s0"/>
        </w:rPr>
        <w:t xml:space="preserve">2) выполнять законные требования должностных лиц налоговых органов об устранении выявленных нарушений налогового законодательства Республики Казахстан, а также </w:t>
      </w:r>
      <w:r>
        <w:rPr>
          <w:rStyle w:val="s0"/>
        </w:rPr>
        <w:t xml:space="preserve">не препятствовать законной деятельности при исполнении ими служебных обязанностей; </w:t>
      </w:r>
    </w:p>
    <w:p w:rsidR="00000000" w:rsidRDefault="00502168">
      <w:pPr>
        <w:ind w:firstLine="400"/>
        <w:jc w:val="both"/>
      </w:pPr>
      <w:r>
        <w:rPr>
          <w:rStyle w:val="s0"/>
        </w:rPr>
        <w:t>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w:t>
      </w:r>
      <w:r>
        <w:rPr>
          <w:rStyle w:val="s0"/>
        </w:rPr>
        <w:t xml:space="preserve">бложением; </w:t>
      </w:r>
    </w:p>
    <w:p w:rsidR="00000000" w:rsidRDefault="00502168">
      <w:pPr>
        <w:ind w:firstLine="400"/>
        <w:jc w:val="both"/>
      </w:pPr>
      <w:r>
        <w:rPr>
          <w:rStyle w:val="s0"/>
        </w:rPr>
        <w:t xml:space="preserve">4) предоставлять информацию и документы, предусмотренные </w:t>
      </w:r>
      <w:hyperlink r:id="rId193"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502168">
      <w:pPr>
        <w:ind w:firstLine="400"/>
        <w:jc w:val="both"/>
      </w:pPr>
      <w:r>
        <w:rPr>
          <w:rStyle w:val="s0"/>
        </w:rPr>
        <w:t>5) применять контрольно-кассовые</w:t>
      </w:r>
      <w:r>
        <w:rPr>
          <w:rStyle w:val="s0"/>
        </w:rPr>
        <w:t xml:space="preserve"> машины и соблюдать порядок их применения, установленный настоящим Кодексом; </w:t>
      </w:r>
    </w:p>
    <w:p w:rsidR="00000000" w:rsidRDefault="00502168">
      <w:pPr>
        <w:jc w:val="both"/>
      </w:pPr>
      <w:r>
        <w:rPr>
          <w:rStyle w:val="s3"/>
        </w:rPr>
        <w:t xml:space="preserve">В подпункт 6 внесены изменения в соответствии с </w:t>
      </w:r>
      <w:hyperlink r:id="rId194" w:anchor="sub_id=14" w:history="1">
        <w:r>
          <w:rPr>
            <w:rStyle w:val="a3"/>
            <w:i/>
            <w:iCs/>
            <w:bdr w:val="none" w:sz="0" w:space="0" w:color="auto" w:frame="1"/>
          </w:rPr>
          <w:t>Законом</w:t>
        </w:r>
      </w:hyperlink>
      <w:r>
        <w:rPr>
          <w:rStyle w:val="s3"/>
        </w:rPr>
        <w:t xml:space="preserve"> РК от 02.04.10 г. № 262-IV (введен в дейст</w:t>
      </w:r>
      <w:r>
        <w:rPr>
          <w:rStyle w:val="s3"/>
        </w:rPr>
        <w:t xml:space="preserve">вие по истечении шести месяцев после его первого официального </w:t>
      </w:r>
      <w:hyperlink r:id="rId195" w:history="1">
        <w:r>
          <w:rPr>
            <w:rStyle w:val="a3"/>
            <w:i/>
            <w:iCs/>
            <w:bdr w:val="none" w:sz="0" w:space="0" w:color="auto" w:frame="1"/>
          </w:rPr>
          <w:t>опубликования</w:t>
        </w:r>
      </w:hyperlink>
      <w:r>
        <w:rPr>
          <w:rStyle w:val="s3"/>
        </w:rPr>
        <w:t>) (</w:t>
      </w:r>
      <w:hyperlink r:id="rId196" w:anchor="sub_id=140106" w:history="1">
        <w:r>
          <w:rPr>
            <w:rStyle w:val="a3"/>
            <w:i/>
            <w:iCs/>
            <w:bdr w:val="none" w:sz="0" w:space="0" w:color="auto" w:frame="1"/>
          </w:rPr>
          <w:t>см. стар. ред.</w:t>
        </w:r>
      </w:hyperlink>
      <w:r>
        <w:rPr>
          <w:rStyle w:val="s3"/>
        </w:rPr>
        <w:t>); изложен в ре</w:t>
      </w:r>
      <w:r>
        <w:rPr>
          <w:rStyle w:val="s3"/>
        </w:rPr>
        <w:t xml:space="preserve">дакции </w:t>
      </w:r>
      <w:hyperlink r:id="rId197" w:anchor="sub_id=1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8" w:anchor="sub_id=140106"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02168">
      <w:pPr>
        <w:ind w:firstLine="400"/>
        <w:jc w:val="both"/>
      </w:pPr>
      <w:r>
        <w:rPr>
          <w:rStyle w:val="s0"/>
        </w:rPr>
        <w:t xml:space="preserve">6) подавать </w:t>
      </w:r>
      <w:hyperlink r:id="rId199"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w:t>
      </w:r>
      <w:r>
        <w:rPr>
          <w:rStyle w:val="s0"/>
        </w:rPr>
        <w:t xml:space="preserve">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502168">
      <w:pPr>
        <w:jc w:val="both"/>
      </w:pPr>
      <w:r>
        <w:rPr>
          <w:rStyle w:val="s3"/>
        </w:rPr>
        <w:t xml:space="preserve">Пункт дополнен подпунктом 7 в соответствии с </w:t>
      </w:r>
      <w:hyperlink r:id="rId200" w:anchor="sub_id=14" w:history="1">
        <w:r>
          <w:rPr>
            <w:rStyle w:val="a3"/>
            <w:i/>
            <w:iCs/>
            <w:bdr w:val="none" w:sz="0" w:space="0" w:color="auto" w:frame="1"/>
          </w:rPr>
          <w:t>Законом</w:t>
        </w:r>
      </w:hyperlink>
      <w:r>
        <w:rPr>
          <w:rStyle w:val="s3"/>
        </w:rPr>
        <w:t xml:space="preserve"> </w:t>
      </w:r>
      <w:r>
        <w:rPr>
          <w:rStyle w:val="s3"/>
        </w:rPr>
        <w:t xml:space="preserve">РК от 30.06.10 г. № 297-IV (введено в действие с 1 июля 2011 г.); внесены изменения в соответствии с </w:t>
      </w:r>
      <w:hyperlink r:id="rId201" w:anchor="sub_id=801" w:history="1">
        <w:r>
          <w:rPr>
            <w:rStyle w:val="a3"/>
            <w:i/>
            <w:iCs/>
            <w:bdr w:val="none" w:sz="0" w:space="0" w:color="auto" w:frame="1"/>
          </w:rPr>
          <w:t>Законом</w:t>
        </w:r>
      </w:hyperlink>
      <w:r>
        <w:rPr>
          <w:rStyle w:val="s3"/>
        </w:rPr>
        <w:t xml:space="preserve"> РК от 05.07.11 г. № 452-IV (введены в действие с 1 января 2012 г.)</w:t>
      </w:r>
      <w:r>
        <w:rPr>
          <w:rStyle w:val="s3"/>
        </w:rPr>
        <w:t xml:space="preserve"> (</w:t>
      </w:r>
      <w:hyperlink r:id="rId202" w:anchor="sub_id=140107" w:history="1">
        <w:r>
          <w:rPr>
            <w:rStyle w:val="a3"/>
            <w:i/>
            <w:iCs/>
            <w:bdr w:val="none" w:sz="0" w:space="0" w:color="auto" w:frame="1"/>
          </w:rPr>
          <w:t>см. стар. ред.</w:t>
        </w:r>
      </w:hyperlink>
      <w:r>
        <w:rPr>
          <w:rStyle w:val="s3"/>
        </w:rPr>
        <w:t xml:space="preserve">); изложен в редакции </w:t>
      </w:r>
      <w:hyperlink r:id="rId203" w:anchor="sub_id=302" w:history="1">
        <w:r>
          <w:rPr>
            <w:rStyle w:val="a3"/>
            <w:i/>
            <w:iCs/>
            <w:bdr w:val="none" w:sz="0" w:space="0" w:color="auto" w:frame="1"/>
          </w:rPr>
          <w:t>Закона</w:t>
        </w:r>
      </w:hyperlink>
      <w:r>
        <w:rPr>
          <w:rStyle w:val="s3"/>
        </w:rPr>
        <w:t xml:space="preserve"> РК от 09.01.12 г. № 535-IV (введены в действие</w:t>
      </w:r>
      <w:r>
        <w:rPr>
          <w:rStyle w:val="s3"/>
        </w:rPr>
        <w:t xml:space="preserve"> с 1 июля 2011 г.) (</w:t>
      </w:r>
      <w:hyperlink r:id="rId204" w:anchor="sub_id=140107" w:history="1">
        <w:r>
          <w:rPr>
            <w:rStyle w:val="a3"/>
            <w:i/>
            <w:iCs/>
            <w:bdr w:val="none" w:sz="0" w:space="0" w:color="auto" w:frame="1"/>
          </w:rPr>
          <w:t>см. стар. ред.</w:t>
        </w:r>
      </w:hyperlink>
      <w:r>
        <w:rPr>
          <w:rStyle w:val="s3"/>
        </w:rPr>
        <w:t xml:space="preserve">); </w:t>
      </w:r>
      <w:hyperlink r:id="rId205" w:anchor="sub_id=1014" w:history="1">
        <w:r>
          <w:rPr>
            <w:rStyle w:val="a3"/>
            <w:i/>
            <w:iCs/>
            <w:bdr w:val="none" w:sz="0" w:space="0" w:color="auto" w:frame="1"/>
          </w:rPr>
          <w:t>Закона</w:t>
        </w:r>
      </w:hyperlink>
      <w:r>
        <w:rPr>
          <w:rStyle w:val="s3"/>
        </w:rPr>
        <w:t xml:space="preserve"> РК от 29.09.14 г. № 239-V (</w:t>
      </w:r>
      <w:hyperlink r:id="rId206" w:anchor="sub_id=1401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в </w:t>
      </w:r>
      <w:hyperlink r:id="rId207" w:anchor="sub_id=900" w:history="1">
        <w:r>
          <w:rPr>
            <w:rStyle w:val="a3"/>
          </w:rPr>
          <w:t>порядке</w:t>
        </w:r>
      </w:hyperlink>
      <w:r>
        <w:rPr>
          <w:rStyle w:val="s0"/>
        </w:rPr>
        <w:t>, установленном уполномоченным органом;</w:t>
      </w:r>
    </w:p>
    <w:p w:rsidR="00000000" w:rsidRDefault="00502168">
      <w:pPr>
        <w:jc w:val="both"/>
      </w:pPr>
      <w:r>
        <w:rPr>
          <w:rStyle w:val="s3"/>
        </w:rPr>
        <w:t xml:space="preserve">Пункт дополнен подпунктом 8 в соответствии с </w:t>
      </w:r>
      <w:hyperlink r:id="rId208" w:anchor="sub_id=14" w:history="1">
        <w:r>
          <w:rPr>
            <w:rStyle w:val="a3"/>
            <w:i/>
            <w:iCs/>
            <w:bdr w:val="none" w:sz="0" w:space="0" w:color="auto" w:frame="1"/>
          </w:rPr>
          <w:t>Законом</w:t>
        </w:r>
      </w:hyperlink>
      <w:r>
        <w:rPr>
          <w:rStyle w:val="s3"/>
        </w:rPr>
        <w:t xml:space="preserve"> Р</w:t>
      </w:r>
      <w:r>
        <w:rPr>
          <w:rStyle w:val="s3"/>
        </w:rPr>
        <w:t>К от 26.12.12 г. № 61-V (введено в действие с 1 января 2013 г.)</w:t>
      </w:r>
    </w:p>
    <w:p w:rsidR="00000000" w:rsidRDefault="00502168">
      <w:pPr>
        <w:ind w:firstLine="400"/>
        <w:jc w:val="both"/>
      </w:pPr>
      <w:r>
        <w:rPr>
          <w:rStyle w:val="s0"/>
        </w:rPr>
        <w:t>8) уведомлять налоговые органы в следующих случаях:</w:t>
      </w:r>
    </w:p>
    <w:p w:rsidR="00000000" w:rsidRDefault="00502168">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w:t>
      </w:r>
      <w:r>
        <w:rPr>
          <w:rStyle w:val="s0"/>
        </w:rPr>
        <w:t xml:space="preserve"> вывезены с территории Республики Казахстан без изменения свойств и характеристик ввезенных товаров;</w:t>
      </w:r>
    </w:p>
    <w:p w:rsidR="00000000" w:rsidRDefault="00502168">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w:t>
      </w:r>
      <w:r>
        <w:rPr>
          <w:rStyle w:val="s0"/>
        </w:rPr>
        <w:t>рриторию Республики Казахстан без изменения свойств и характеристик вывезенных товаров.</w:t>
      </w:r>
    </w:p>
    <w:p w:rsidR="00000000" w:rsidRDefault="00502168">
      <w:pPr>
        <w:ind w:firstLine="400"/>
        <w:jc w:val="both"/>
      </w:pPr>
      <w:r>
        <w:rPr>
          <w:rStyle w:val="s0"/>
        </w:rPr>
        <w:t xml:space="preserve">В целях настоящего подпункта </w:t>
      </w:r>
      <w:hyperlink r:id="rId209" w:history="1">
        <w:r>
          <w:rPr>
            <w:rStyle w:val="a3"/>
          </w:rPr>
          <w:t>порядок</w:t>
        </w:r>
      </w:hyperlink>
      <w:r>
        <w:rPr>
          <w:rStyle w:val="s0"/>
        </w:rPr>
        <w:t xml:space="preserve"> представления уведомления о ввозе (вывозе) товаров утверждается уп</w:t>
      </w:r>
      <w:r>
        <w:rPr>
          <w:rStyle w:val="s0"/>
        </w:rPr>
        <w:t>олномоченным органом.</w:t>
      </w:r>
    </w:p>
    <w:p w:rsidR="00000000" w:rsidRDefault="00502168">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502168">
      <w:pPr>
        <w:ind w:firstLine="400"/>
        <w:jc w:val="both"/>
      </w:pPr>
      <w:r>
        <w:t> </w:t>
      </w:r>
    </w:p>
    <w:p w:rsidR="00000000" w:rsidRDefault="00502168">
      <w:pPr>
        <w:ind w:left="1200" w:hanging="800"/>
        <w:jc w:val="both"/>
      </w:pPr>
      <w:bookmarkStart w:id="24" w:name="SUB150000"/>
      <w:bookmarkEnd w:id="24"/>
      <w:r>
        <w:rPr>
          <w:rStyle w:val="s1"/>
        </w:rPr>
        <w:t xml:space="preserve">Статья 15. Права и обязанности налогового агента </w:t>
      </w:r>
    </w:p>
    <w:p w:rsidR="00000000" w:rsidRDefault="00502168">
      <w:pPr>
        <w:ind w:firstLine="400"/>
        <w:jc w:val="both"/>
      </w:pPr>
      <w:r>
        <w:rPr>
          <w:rStyle w:val="s0"/>
        </w:rPr>
        <w:t>1. Налоговый агент имеет такие же права и несет такие же обязанности, что и налогоплательщик, есл</w:t>
      </w:r>
      <w:r>
        <w:rPr>
          <w:rStyle w:val="s0"/>
        </w:rPr>
        <w:t xml:space="preserve">и иное не предусмотрено настоящим Кодексом. </w:t>
      </w:r>
    </w:p>
    <w:p w:rsidR="00000000" w:rsidRDefault="00502168">
      <w:pPr>
        <w:ind w:firstLine="400"/>
        <w:jc w:val="both"/>
      </w:pPr>
      <w:r>
        <w:rPr>
          <w:rStyle w:val="s0"/>
        </w:rPr>
        <w:t xml:space="preserve">2. Налоговый агент также обязан: </w:t>
      </w:r>
    </w:p>
    <w:p w:rsidR="00000000" w:rsidRDefault="00502168">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502168">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502168">
      <w:pPr>
        <w:jc w:val="both"/>
      </w:pPr>
      <w:hyperlink r:id="rId210" w:history="1">
        <w:r>
          <w:rPr>
            <w:rStyle w:val="a3"/>
            <w:rFonts w:ascii="Wingdings" w:hAnsi="Wingdings"/>
            <w:i/>
            <w:iCs/>
            <w:bdr w:val="none" w:sz="0" w:space="0" w:color="auto" w:frame="1"/>
          </w:rPr>
          <w:t>*</w:t>
        </w:r>
      </w:hyperlink>
    </w:p>
    <w:p w:rsidR="00000000" w:rsidRDefault="00502168">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502168">
      <w:pPr>
        <w:ind w:firstLine="400"/>
        <w:jc w:val="both"/>
      </w:pPr>
      <w:r>
        <w:t xml:space="preserve">4) представлять в налоговый орган по месту регистрационного учета налоговую отчетность в </w:t>
      </w:r>
      <w:r>
        <w:t xml:space="preserve">порядке, установленном особенной частью </w:t>
      </w:r>
      <w:r>
        <w:rPr>
          <w:rStyle w:val="s0"/>
        </w:rPr>
        <w:t>настоящего Кодекса.</w:t>
      </w:r>
    </w:p>
    <w:p w:rsidR="00000000" w:rsidRDefault="00502168">
      <w:pPr>
        <w:ind w:firstLine="400"/>
        <w:jc w:val="both"/>
      </w:pPr>
      <w:r>
        <w:rPr>
          <w:rStyle w:val="s0"/>
        </w:rPr>
        <w:t>3. Налоговый агент выполняет иные обязанности, предусмотренные настоящим Кодексом.</w:t>
      </w:r>
    </w:p>
    <w:p w:rsidR="00000000" w:rsidRDefault="00502168">
      <w:pPr>
        <w:ind w:firstLine="400"/>
        <w:jc w:val="both"/>
      </w:pPr>
      <w:r>
        <w:t> </w:t>
      </w:r>
    </w:p>
    <w:p w:rsidR="00000000" w:rsidRDefault="00502168">
      <w:pPr>
        <w:ind w:left="1200" w:hanging="800"/>
        <w:jc w:val="both"/>
      </w:pPr>
      <w:bookmarkStart w:id="25" w:name="SUB160000"/>
      <w:bookmarkEnd w:id="25"/>
      <w:r>
        <w:rPr>
          <w:rStyle w:val="s1"/>
        </w:rPr>
        <w:t>Статья 16. Обеспечение и защита прав налогоплательщика (налогового агента)</w:t>
      </w:r>
    </w:p>
    <w:p w:rsidR="00000000" w:rsidRDefault="00502168">
      <w:pPr>
        <w:ind w:firstLine="400"/>
        <w:jc w:val="both"/>
      </w:pPr>
      <w:r>
        <w:rPr>
          <w:rStyle w:val="s0"/>
        </w:rPr>
        <w:t>1. Налогоплательщику (налоговому аге</w:t>
      </w:r>
      <w:r>
        <w:rPr>
          <w:rStyle w:val="s0"/>
        </w:rPr>
        <w:t xml:space="preserve">нту) гарантируется защита его прав и законных интересов. </w:t>
      </w:r>
    </w:p>
    <w:p w:rsidR="00000000" w:rsidRDefault="00502168">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11" w:anchor="sub_id=80000" w:history="1">
        <w:r>
          <w:rPr>
            <w:rStyle w:val="a3"/>
          </w:rPr>
          <w:t>иными законодательными актами</w:t>
        </w:r>
      </w:hyperlink>
      <w:r>
        <w:rPr>
          <w:rStyle w:val="s0"/>
        </w:rPr>
        <w:t xml:space="preserve"> Республики Казахстан. </w:t>
      </w:r>
    </w:p>
    <w:p w:rsidR="00000000" w:rsidRDefault="00502168">
      <w:pPr>
        <w:ind w:firstLine="400"/>
        <w:jc w:val="both"/>
      </w:pPr>
      <w:r>
        <w:t> </w:t>
      </w:r>
    </w:p>
    <w:p w:rsidR="00000000" w:rsidRDefault="00502168">
      <w:pPr>
        <w:ind w:left="1200" w:hanging="800"/>
        <w:jc w:val="both"/>
      </w:pPr>
      <w:bookmarkStart w:id="26" w:name="SUB170000"/>
      <w:bookmarkEnd w:id="26"/>
      <w:r>
        <w:rPr>
          <w:rStyle w:val="s1"/>
        </w:rPr>
        <w:t xml:space="preserve">Статья 17. Представительство в налоговых отношениях, регулируемых настоящим Кодексом </w:t>
      </w:r>
    </w:p>
    <w:p w:rsidR="00000000" w:rsidRDefault="00502168">
      <w:pPr>
        <w:jc w:val="both"/>
      </w:pPr>
      <w:r>
        <w:rPr>
          <w:rStyle w:val="s3"/>
        </w:rPr>
        <w:t xml:space="preserve">Пункт 1 изложен в редакции </w:t>
      </w:r>
      <w:hyperlink r:id="rId212"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13" w:anchor="sub_id=1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Налогоплательщик (налоговый агент) вправе участвовать в отношениях,</w:t>
      </w:r>
      <w:r>
        <w:rPr>
          <w:rStyle w:val="s0"/>
        </w:rPr>
        <w:t xml:space="preserve">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502168">
      <w:pPr>
        <w:ind w:firstLine="400"/>
        <w:jc w:val="both"/>
      </w:pPr>
      <w:r>
        <w:rPr>
          <w:rStyle w:val="s0"/>
        </w:rPr>
        <w:t xml:space="preserve">Положение настоящего пункта не применяется в случае представления налогоплательщиком, снятым с </w:t>
      </w:r>
      <w:r>
        <w:rPr>
          <w:rStyle w:val="s0"/>
        </w:rPr>
        <w:t xml:space="preserve">регистрационного учета по налогу на добавленную стоимость по решению налогового органа в соответствии с </w:t>
      </w:r>
      <w:hyperlink r:id="rId214" w:anchor="sub_id=5710400" w:history="1">
        <w:r>
          <w:rPr>
            <w:rStyle w:val="a3"/>
          </w:rPr>
          <w:t>пунктом 4 статьи 571</w:t>
        </w:r>
      </w:hyperlink>
      <w:r>
        <w:rPr>
          <w:rStyle w:val="s0"/>
        </w:rPr>
        <w:t xml:space="preserve"> настоящего Кодекса, налоговой отчетности по на</w:t>
      </w:r>
      <w:r>
        <w:rPr>
          <w:rStyle w:val="s0"/>
        </w:rPr>
        <w:t>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502168">
      <w:pPr>
        <w:ind w:firstLine="400"/>
        <w:jc w:val="both"/>
      </w:pPr>
      <w:r>
        <w:rPr>
          <w:rStyle w:val="s0"/>
        </w:rPr>
        <w:t xml:space="preserve">2. </w:t>
      </w:r>
      <w:hyperlink r:id="rId215" w:history="1">
        <w:r>
          <w:rPr>
            <w:rStyle w:val="a3"/>
          </w:rPr>
          <w:t>Законным представителем</w:t>
        </w:r>
      </w:hyperlink>
      <w:r>
        <w:rPr>
          <w:rStyle w:val="s0"/>
        </w:rPr>
        <w:t xml:space="preserve"> налогоплательщика (на</w:t>
      </w:r>
      <w:r>
        <w:rPr>
          <w:rStyle w:val="s0"/>
        </w:rPr>
        <w:t xml:space="preserve">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502168">
      <w:pPr>
        <w:jc w:val="both"/>
      </w:pPr>
      <w:r>
        <w:rPr>
          <w:rStyle w:val="s3"/>
        </w:rPr>
        <w:t xml:space="preserve">Пункт 3 изложен в редакции </w:t>
      </w:r>
      <w:hyperlink r:id="rId216"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7" w:anchor="sub_id=1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Уполномоченным представителем налогоплательщика (налогового аг</w:t>
      </w:r>
      <w:r>
        <w:rPr>
          <w:rStyle w:val="s0"/>
        </w:rPr>
        <w:t>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Казахстан</w:t>
      </w:r>
      <w:r>
        <w:rPr>
          <w:rStyle w:val="s0"/>
        </w:rPr>
        <w:t>.</w:t>
      </w:r>
    </w:p>
    <w:p w:rsidR="00000000" w:rsidRDefault="00502168">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w:t>
      </w:r>
      <w:r>
        <w:rPr>
          <w:rStyle w:val="s0"/>
        </w:rPr>
        <w:t xml:space="preserve">ыданной таким налогоплательщиком (налоговым агентом) в соответствии с </w:t>
      </w:r>
      <w:hyperlink r:id="rId218"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w:t>
      </w:r>
      <w:r>
        <w:rPr>
          <w:rStyle w:val="s0"/>
        </w:rPr>
        <w:t>ий представителя.</w:t>
      </w:r>
    </w:p>
    <w:p w:rsidR="00000000" w:rsidRDefault="00502168">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w:t>
      </w:r>
      <w:r>
        <w:rPr>
          <w:rStyle w:val="s0"/>
        </w:rPr>
        <w:t xml:space="preserve"> доверенности, выданной в соответствии с </w:t>
      </w:r>
      <w:hyperlink r:id="rId219"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502168">
      <w:pPr>
        <w:jc w:val="both"/>
      </w:pPr>
      <w:hyperlink r:id="rId220" w:history="1">
        <w:r>
          <w:rPr>
            <w:rStyle w:val="a3"/>
            <w:rFonts w:ascii="Wingdings" w:hAnsi="Wingdings"/>
            <w:i/>
            <w:iCs/>
            <w:bdr w:val="none" w:sz="0" w:space="0" w:color="auto" w:frame="1"/>
          </w:rPr>
          <w:t>*</w:t>
        </w:r>
      </w:hyperlink>
    </w:p>
    <w:p w:rsidR="00000000" w:rsidRDefault="00502168">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w:t>
      </w:r>
      <w:r>
        <w:rPr>
          <w:rStyle w:val="s0"/>
        </w:rPr>
        <w:t xml:space="preserve">ие представителя не лишает налогоплательщика (налогового агента) права на личное участие в указанных отношениях. </w:t>
      </w:r>
    </w:p>
    <w:p w:rsidR="00000000" w:rsidRDefault="00502168">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w:t>
      </w:r>
      <w:r>
        <w:rPr>
          <w:rStyle w:val="s0"/>
        </w:rPr>
        <w:t>ого 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w:t>
      </w:r>
      <w:r>
        <w:rPr>
          <w:rStyle w:val="s0"/>
        </w:rPr>
        <w:t>азанных в пункте 3 настоящей статьи.</w:t>
      </w:r>
    </w:p>
    <w:p w:rsidR="00000000" w:rsidRDefault="00502168">
      <w:pPr>
        <w:jc w:val="both"/>
      </w:pPr>
      <w:r>
        <w:rPr>
          <w:rStyle w:val="s3"/>
        </w:rPr>
        <w:t xml:space="preserve">См. </w:t>
      </w:r>
      <w:hyperlink r:id="rId221"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bookmarkStart w:id="27" w:name="SUB17010000"/>
      <w:bookmarkEnd w:id="27"/>
      <w:r>
        <w:rPr>
          <w:rStyle w:val="s3"/>
        </w:rPr>
        <w:t xml:space="preserve">Кодекс дополнен статьей 17-1 в соответствии с </w:t>
      </w:r>
      <w:hyperlink r:id="rId222"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left="1200" w:hanging="800"/>
        <w:jc w:val="both"/>
      </w:pPr>
      <w:r>
        <w:rPr>
          <w:rStyle w:val="s1"/>
        </w:rPr>
        <w:t>Статья 17-1. Участие в налоговых отношениях через оператора при осуществлении операций по недрополь</w:t>
      </w:r>
      <w:r>
        <w:rPr>
          <w:rStyle w:val="s1"/>
        </w:rPr>
        <w:t>зованию на основании соглашения (контракта) о разделе продукции</w:t>
      </w:r>
    </w:p>
    <w:p w:rsidR="00000000" w:rsidRDefault="00502168">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w:t>
      </w:r>
      <w:r>
        <w:rPr>
          <w:rStyle w:val="s0"/>
        </w:rPr>
        <w:t>ниях, регулируемых налоговым законодательством Республики Казахстан, через оператора.</w:t>
      </w:r>
    </w:p>
    <w:p w:rsidR="00000000" w:rsidRDefault="00502168">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w:t>
      </w:r>
      <w:r>
        <w:rPr>
          <w:rStyle w:val="s0"/>
        </w:rPr>
        <w:t>укции в части, не противоречащей настоящему Кодексу.</w:t>
      </w:r>
    </w:p>
    <w:p w:rsidR="00000000" w:rsidRDefault="00502168">
      <w:pPr>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w:t>
      </w:r>
      <w:r>
        <w:rPr>
          <w:rStyle w:val="s0"/>
        </w:rPr>
        <w:t>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502168">
      <w:pPr>
        <w:ind w:firstLine="400"/>
        <w:jc w:val="both"/>
      </w:pPr>
      <w:r>
        <w:rPr>
          <w:rStyle w:val="s0"/>
        </w:rPr>
        <w:t>4. Действия (бездействие) оператора, с</w:t>
      </w:r>
      <w:r>
        <w:rPr>
          <w:rStyle w:val="s0"/>
        </w:rPr>
        <w:t xml:space="preserve">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w:t>
      </w:r>
      <w:r>
        <w:rPr>
          <w:rStyle w:val="s0"/>
        </w:rPr>
        <w:t>выступающего от их имени и (или) по их поручению.</w:t>
      </w:r>
    </w:p>
    <w:p w:rsidR="00000000" w:rsidRDefault="00502168">
      <w:pPr>
        <w:ind w:firstLine="400"/>
        <w:jc w:val="both"/>
      </w:pPr>
      <w:r>
        <w:t> </w:t>
      </w:r>
    </w:p>
    <w:p w:rsidR="00000000" w:rsidRDefault="00502168">
      <w:pPr>
        <w:ind w:firstLine="400"/>
        <w:jc w:val="both"/>
      </w:pPr>
      <w:r>
        <w:t> </w:t>
      </w:r>
    </w:p>
    <w:p w:rsidR="00000000" w:rsidRDefault="00502168">
      <w:pPr>
        <w:jc w:val="both"/>
      </w:pPr>
      <w:bookmarkStart w:id="28" w:name="SUB180000"/>
      <w:bookmarkEnd w:id="28"/>
      <w:r>
        <w:rPr>
          <w:rStyle w:val="s3"/>
        </w:rPr>
        <w:t xml:space="preserve">Заголовок главы 3 изложен в редакции </w:t>
      </w:r>
      <w:hyperlink r:id="rId223" w:anchor="sub_id=18" w:history="1">
        <w:r>
          <w:rPr>
            <w:rStyle w:val="a3"/>
            <w:i/>
            <w:iCs/>
            <w:bdr w:val="none" w:sz="0" w:space="0" w:color="auto" w:frame="1"/>
          </w:rPr>
          <w:t>Закона</w:t>
        </w:r>
      </w:hyperlink>
      <w:r>
        <w:rPr>
          <w:rStyle w:val="s3"/>
        </w:rPr>
        <w:t xml:space="preserve"> РК от 07.11.14 г. № 248-V (</w:t>
      </w:r>
      <w:hyperlink r:id="rId224" w:anchor="sub_id=180000" w:history="1">
        <w:r>
          <w:rPr>
            <w:rStyle w:val="a3"/>
            <w:i/>
            <w:iCs/>
            <w:bdr w:val="none" w:sz="0" w:space="0" w:color="auto" w:frame="1"/>
          </w:rPr>
          <w:t>см. стар. ред.</w:t>
        </w:r>
      </w:hyperlink>
      <w:r>
        <w:rPr>
          <w:rStyle w:val="s3"/>
        </w:rPr>
        <w:t>)</w:t>
      </w:r>
    </w:p>
    <w:p w:rsidR="00000000" w:rsidRDefault="00502168">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502168">
      <w:pPr>
        <w:ind w:firstLine="400"/>
        <w:jc w:val="both"/>
      </w:pPr>
      <w:r>
        <w:t> </w:t>
      </w:r>
    </w:p>
    <w:p w:rsidR="00000000" w:rsidRDefault="00502168">
      <w:pPr>
        <w:jc w:val="both"/>
      </w:pPr>
      <w:r>
        <w:rPr>
          <w:rStyle w:val="s3"/>
        </w:rPr>
        <w:t xml:space="preserve">Заголовок статьи 18 изложен в редакции </w:t>
      </w:r>
      <w:hyperlink r:id="rId225" w:anchor="sub_id=18" w:history="1">
        <w:r>
          <w:rPr>
            <w:rStyle w:val="a3"/>
            <w:i/>
            <w:iCs/>
            <w:bdr w:val="none" w:sz="0" w:space="0" w:color="auto" w:frame="1"/>
          </w:rPr>
          <w:t>Закона</w:t>
        </w:r>
      </w:hyperlink>
      <w:r>
        <w:rPr>
          <w:rStyle w:val="s3"/>
        </w:rPr>
        <w:t xml:space="preserve"> РК от 07.11.14 г. № 248-V (</w:t>
      </w:r>
      <w:hyperlink r:id="rId226" w:anchor="sub_id=1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18. Задачи и система налоговых органов</w:t>
      </w:r>
    </w:p>
    <w:p w:rsidR="00000000" w:rsidRDefault="00502168">
      <w:pPr>
        <w:ind w:firstLine="400"/>
        <w:jc w:val="both"/>
      </w:pPr>
      <w:r>
        <w:rPr>
          <w:rStyle w:val="s0"/>
        </w:rPr>
        <w:t xml:space="preserve">1. Задачами налоговых органов являются: </w:t>
      </w:r>
    </w:p>
    <w:p w:rsidR="00000000" w:rsidRDefault="00502168">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502168">
      <w:pPr>
        <w:jc w:val="both"/>
      </w:pPr>
      <w:r>
        <w:rPr>
          <w:rStyle w:val="s3"/>
        </w:rPr>
        <w:t xml:space="preserve">Подпункт 2 изложен в редакции </w:t>
      </w:r>
      <w:hyperlink r:id="rId227" w:anchor="sub_id=803" w:history="1">
        <w:r>
          <w:rPr>
            <w:rStyle w:val="a3"/>
            <w:i/>
            <w:iCs/>
            <w:bdr w:val="none" w:sz="0" w:space="0" w:color="auto" w:frame="1"/>
          </w:rPr>
          <w:t>Закона</w:t>
        </w:r>
      </w:hyperlink>
      <w:r>
        <w:rPr>
          <w:rStyle w:val="s3"/>
        </w:rPr>
        <w:t xml:space="preserve"> РК от 21.06.13 г. № 106-V (</w:t>
      </w:r>
      <w:hyperlink r:id="rId228" w:anchor="sub_id=180102" w:history="1">
        <w:r>
          <w:rPr>
            <w:rStyle w:val="a3"/>
            <w:i/>
            <w:iCs/>
            <w:bdr w:val="none" w:sz="0" w:space="0" w:color="auto" w:frame="1"/>
          </w:rPr>
          <w:t>см. стар. ред.</w:t>
        </w:r>
      </w:hyperlink>
      <w:r>
        <w:rPr>
          <w:rStyle w:val="s3"/>
        </w:rPr>
        <w:t>)</w:t>
      </w:r>
    </w:p>
    <w:p w:rsidR="00000000" w:rsidRDefault="00502168">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w:t>
      </w:r>
      <w:r>
        <w:t xml:space="preserve">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502168">
      <w:pPr>
        <w:jc w:val="both"/>
      </w:pPr>
      <w:r>
        <w:rPr>
          <w:rStyle w:val="s3"/>
        </w:rPr>
        <w:t xml:space="preserve">Пункт дополнен подпунктом 2-1 в соответствии с </w:t>
      </w:r>
      <w:hyperlink r:id="rId229" w:anchor="sub_id=803" w:history="1">
        <w:r>
          <w:rPr>
            <w:rStyle w:val="a3"/>
            <w:i/>
            <w:iCs/>
            <w:bdr w:val="none" w:sz="0" w:space="0" w:color="auto" w:frame="1"/>
          </w:rPr>
          <w:t>Законом</w:t>
        </w:r>
      </w:hyperlink>
      <w:r>
        <w:rPr>
          <w:rStyle w:val="s3"/>
        </w:rPr>
        <w:t xml:space="preserve"> РК от 21.06.13 г. № 106-V </w:t>
      </w:r>
    </w:p>
    <w:p w:rsidR="00000000" w:rsidRDefault="00502168">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w:t>
      </w:r>
      <w:r>
        <w:t>альные пенсионные взносы);</w:t>
      </w:r>
    </w:p>
    <w:p w:rsidR="00000000" w:rsidRDefault="00502168">
      <w:pPr>
        <w:ind w:firstLine="400"/>
        <w:jc w:val="both"/>
      </w:pPr>
      <w:r>
        <w:rPr>
          <w:rStyle w:val="s0"/>
        </w:rPr>
        <w:t>3) участие в реализации налоговой политики Республики Казахстан;</w:t>
      </w:r>
    </w:p>
    <w:p w:rsidR="00000000" w:rsidRDefault="00502168">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502168">
      <w:pPr>
        <w:ind w:firstLine="400"/>
        <w:jc w:val="both"/>
      </w:pPr>
      <w:r>
        <w:rPr>
          <w:rStyle w:val="s0"/>
        </w:rPr>
        <w:t>5) обеспечение соблюдения налогового законодательства Республики Казах</w:t>
      </w:r>
      <w:r>
        <w:rPr>
          <w:rStyle w:val="s0"/>
        </w:rPr>
        <w:t xml:space="preserve">стан. </w:t>
      </w:r>
    </w:p>
    <w:p w:rsidR="00000000" w:rsidRDefault="00502168">
      <w:pPr>
        <w:jc w:val="both"/>
      </w:pPr>
      <w:hyperlink r:id="rId230"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231" w:anchor="sub_id=18" w:history="1">
        <w:r>
          <w:rPr>
            <w:rStyle w:val="a3"/>
            <w:i/>
            <w:iCs/>
            <w:bdr w:val="none" w:sz="0" w:space="0" w:color="auto" w:frame="1"/>
          </w:rPr>
          <w:t>Законом</w:t>
        </w:r>
      </w:hyperlink>
      <w:r>
        <w:rPr>
          <w:rStyle w:val="s3"/>
        </w:rPr>
        <w:t xml:space="preserve"> РК от 21.07.11 г. № 467-IV (введены в действие с </w:t>
      </w:r>
      <w:r>
        <w:rPr>
          <w:rStyle w:val="s3"/>
        </w:rPr>
        <w:t>1 января 2012 г.) (</w:t>
      </w:r>
      <w:hyperlink r:id="rId232" w:anchor="sub_id=180200" w:history="1">
        <w:r>
          <w:rPr>
            <w:rStyle w:val="a3"/>
            <w:i/>
            <w:iCs/>
            <w:bdr w:val="none" w:sz="0" w:space="0" w:color="auto" w:frame="1"/>
          </w:rPr>
          <w:t>см. стар. ред.</w:t>
        </w:r>
      </w:hyperlink>
      <w:r>
        <w:rPr>
          <w:rStyle w:val="s3"/>
        </w:rPr>
        <w:t xml:space="preserve">); изложен в редакции </w:t>
      </w:r>
      <w:hyperlink r:id="rId233" w:anchor="sub_id=1018" w:history="1">
        <w:r>
          <w:rPr>
            <w:rStyle w:val="a3"/>
            <w:i/>
            <w:iCs/>
            <w:bdr w:val="none" w:sz="0" w:space="0" w:color="auto" w:frame="1"/>
          </w:rPr>
          <w:t>Закона</w:t>
        </w:r>
      </w:hyperlink>
      <w:r>
        <w:rPr>
          <w:rStyle w:val="s3"/>
        </w:rPr>
        <w:t xml:space="preserve"> РК от 29.09.14 г. № 239-V (</w:t>
      </w:r>
      <w:hyperlink r:id="rId234" w:anchor="sub_id=180200" w:history="1">
        <w:r>
          <w:rPr>
            <w:rStyle w:val="a3"/>
            <w:i/>
            <w:iCs/>
            <w:bdr w:val="none" w:sz="0" w:space="0" w:color="auto" w:frame="1"/>
          </w:rPr>
          <w:t>см. стар. ред.</w:t>
        </w:r>
      </w:hyperlink>
      <w:r>
        <w:rPr>
          <w:rStyle w:val="s3"/>
        </w:rPr>
        <w:t xml:space="preserve">); </w:t>
      </w:r>
      <w:hyperlink r:id="rId235" w:anchor="sub_id=18" w:history="1">
        <w:r>
          <w:rPr>
            <w:rStyle w:val="a3"/>
            <w:i/>
            <w:iCs/>
            <w:bdr w:val="none" w:sz="0" w:space="0" w:color="auto" w:frame="1"/>
          </w:rPr>
          <w:t>Закона</w:t>
        </w:r>
      </w:hyperlink>
      <w:r>
        <w:rPr>
          <w:rStyle w:val="s3"/>
        </w:rPr>
        <w:t xml:space="preserve"> РК от 07.11.14 г. № 248-V (</w:t>
      </w:r>
      <w:hyperlink r:id="rId236" w:anchor="sub_id=1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237" w:history="1">
        <w:r>
          <w:rPr>
            <w:rStyle w:val="a3"/>
          </w:rPr>
          <w:t>своей компетенции</w:t>
        </w:r>
      </w:hyperlink>
      <w:r>
        <w:rPr>
          <w:rStyle w:val="s0"/>
        </w:rPr>
        <w:t xml:space="preserve"> </w:t>
      </w:r>
      <w:r>
        <w:rPr>
          <w:rStyle w:val="s0"/>
        </w:rPr>
        <w:t>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Казахстан (далее - налоговые органы).</w:t>
      </w:r>
    </w:p>
    <w:p w:rsidR="00000000" w:rsidRDefault="00502168">
      <w:pPr>
        <w:ind w:firstLine="400"/>
        <w:jc w:val="both"/>
      </w:pPr>
      <w:r>
        <w:rPr>
          <w:rStyle w:val="s0"/>
        </w:rPr>
        <w:t xml:space="preserve">Система налоговых органов состоит из </w:t>
      </w:r>
      <w:hyperlink r:id="rId238"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по районам, городам и районам в городах, а также межрайонных территориальны</w:t>
      </w:r>
      <w:r>
        <w:rPr>
          <w:rStyle w:val="s0"/>
        </w:rPr>
        <w:t>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502168">
      <w:pPr>
        <w:ind w:firstLine="400"/>
        <w:jc w:val="both"/>
      </w:pPr>
      <w:r>
        <w:rPr>
          <w:rStyle w:val="s0"/>
        </w:rPr>
        <w:t xml:space="preserve">Налоговые органы имеют </w:t>
      </w:r>
      <w:hyperlink r:id="rId239" w:history="1">
        <w:r>
          <w:rPr>
            <w:rStyle w:val="a3"/>
          </w:rPr>
          <w:t>код</w:t>
        </w:r>
        <w:r>
          <w:rPr>
            <w:rStyle w:val="a3"/>
          </w:rPr>
          <w:t>ы</w:t>
        </w:r>
      </w:hyperlink>
      <w:r>
        <w:rPr>
          <w:rStyle w:val="s0"/>
        </w:rPr>
        <w:t>, утвержденные уполномоченным органом.</w:t>
      </w:r>
    </w:p>
    <w:p w:rsidR="00000000" w:rsidRDefault="00502168">
      <w:pPr>
        <w:ind w:firstLine="400"/>
        <w:jc w:val="both"/>
      </w:pPr>
      <w:r>
        <w:rPr>
          <w:rStyle w:val="s0"/>
        </w:rPr>
        <w:t xml:space="preserve">3. Исключен в соответствии с </w:t>
      </w:r>
      <w:hyperlink r:id="rId240" w:anchor="sub_id=18" w:history="1">
        <w:r>
          <w:rPr>
            <w:rStyle w:val="a3"/>
          </w:rPr>
          <w:t>Законом</w:t>
        </w:r>
      </w:hyperlink>
      <w:r>
        <w:rPr>
          <w:rStyle w:val="s0"/>
        </w:rPr>
        <w:t xml:space="preserve"> РК от 07.11.14 г. № 248-V </w:t>
      </w:r>
      <w:r>
        <w:rPr>
          <w:rStyle w:val="s3"/>
        </w:rPr>
        <w:t>(</w:t>
      </w:r>
      <w:hyperlink r:id="rId241" w:anchor="sub_id=180300" w:history="1">
        <w:r>
          <w:rPr>
            <w:rStyle w:val="a3"/>
            <w:i/>
            <w:iCs/>
            <w:bdr w:val="none" w:sz="0" w:space="0" w:color="auto" w:frame="1"/>
          </w:rPr>
          <w:t>см. стар. ред.</w:t>
        </w:r>
      </w:hyperlink>
      <w:r>
        <w:rPr>
          <w:rStyle w:val="s3"/>
        </w:rPr>
        <w:t>)</w:t>
      </w:r>
    </w:p>
    <w:p w:rsidR="00000000" w:rsidRDefault="00502168">
      <w:pPr>
        <w:ind w:firstLine="400"/>
        <w:jc w:val="both"/>
      </w:pPr>
      <w:r>
        <w:t xml:space="preserve">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органам. </w:t>
      </w:r>
    </w:p>
    <w:p w:rsidR="00000000" w:rsidRDefault="00502168">
      <w:pPr>
        <w:ind w:firstLine="400"/>
        <w:jc w:val="both"/>
      </w:pPr>
      <w:r>
        <w:t>5. Уполномоченный орган осуществляет руководство налоговыми органами.</w:t>
      </w:r>
      <w:r>
        <w:t xml:space="preserve"> </w:t>
      </w:r>
    </w:p>
    <w:p w:rsidR="00000000" w:rsidRDefault="00502168">
      <w:pPr>
        <w:jc w:val="both"/>
      </w:pPr>
      <w:r>
        <w:rPr>
          <w:rStyle w:val="s3"/>
        </w:rPr>
        <w:t xml:space="preserve">Статья дополнена пунктом 6 в соответствии с </w:t>
      </w:r>
      <w:hyperlink r:id="rId242"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 xml:space="preserve">6. Налоговые органы имеют символ. </w:t>
      </w:r>
      <w:hyperlink r:id="rId243"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502168">
      <w:pPr>
        <w:ind w:firstLine="400"/>
        <w:jc w:val="both"/>
      </w:pPr>
      <w:r>
        <w:t> </w:t>
      </w:r>
    </w:p>
    <w:p w:rsidR="00000000" w:rsidRDefault="00502168">
      <w:pPr>
        <w:ind w:left="1200" w:hanging="800"/>
        <w:jc w:val="both"/>
      </w:pPr>
      <w:bookmarkStart w:id="29" w:name="SUB190000"/>
      <w:bookmarkEnd w:id="29"/>
      <w:r>
        <w:rPr>
          <w:rStyle w:val="s1"/>
        </w:rPr>
        <w:t xml:space="preserve">Статья 19. Права налоговых органов </w:t>
      </w:r>
    </w:p>
    <w:p w:rsidR="00000000" w:rsidRDefault="00502168">
      <w:pPr>
        <w:ind w:firstLine="400"/>
        <w:jc w:val="both"/>
      </w:pPr>
      <w:r>
        <w:rPr>
          <w:rStyle w:val="s0"/>
        </w:rPr>
        <w:t>1. Налоговые органы вправе:</w:t>
      </w:r>
    </w:p>
    <w:p w:rsidR="00000000" w:rsidRDefault="00502168">
      <w:pPr>
        <w:ind w:firstLine="400"/>
        <w:jc w:val="both"/>
      </w:pPr>
      <w:r>
        <w:rPr>
          <w:rStyle w:val="s0"/>
        </w:rPr>
        <w:t>1) в пределах своей компетенции разрабатывать</w:t>
      </w:r>
      <w:r>
        <w:rPr>
          <w:rStyle w:val="s0"/>
        </w:rPr>
        <w:t xml:space="preserve"> и утверждать нормативные правовые акты, предусмотренные настоящим Кодексом;</w:t>
      </w:r>
    </w:p>
    <w:p w:rsidR="00000000" w:rsidRDefault="00502168">
      <w:pPr>
        <w:ind w:firstLine="400"/>
        <w:jc w:val="both"/>
      </w:pPr>
      <w:r>
        <w:rPr>
          <w:rStyle w:val="s0"/>
        </w:rPr>
        <w:t xml:space="preserve">2) осуществлять налоговый контроль; </w:t>
      </w:r>
    </w:p>
    <w:p w:rsidR="00000000" w:rsidRDefault="00502168">
      <w:pPr>
        <w:ind w:firstLine="400"/>
        <w:jc w:val="both"/>
      </w:pPr>
      <w:r>
        <w:rPr>
          <w:rStyle w:val="s0"/>
        </w:rPr>
        <w:t>3) осуществлять международное сотрудничество по вопросам налогообложения;</w:t>
      </w:r>
    </w:p>
    <w:p w:rsidR="00000000" w:rsidRDefault="00502168">
      <w:pPr>
        <w:jc w:val="both"/>
      </w:pPr>
      <w:r>
        <w:rPr>
          <w:rStyle w:val="s3"/>
        </w:rPr>
        <w:t xml:space="preserve">В подпункт 4 внесены изменения в соответствии с </w:t>
      </w:r>
      <w:hyperlink r:id="rId244"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45" w:anchor="sub_id=190000" w:history="1">
        <w:r>
          <w:rPr>
            <w:rStyle w:val="a3"/>
            <w:i/>
            <w:iCs/>
            <w:bdr w:val="none" w:sz="0" w:space="0" w:color="auto" w:frame="1"/>
          </w:rPr>
          <w:t>см. стар. ред.</w:t>
        </w:r>
      </w:hyperlink>
      <w:r>
        <w:rPr>
          <w:rStyle w:val="s3"/>
        </w:rPr>
        <w:t>); внесены изменения в</w:t>
      </w:r>
      <w:r>
        <w:rPr>
          <w:rStyle w:val="s3"/>
        </w:rPr>
        <w:t xml:space="preserve"> соответствии с </w:t>
      </w:r>
      <w:hyperlink r:id="rId246"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7" w:anchor="sub_id=19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w:t>
      </w:r>
      <w:r>
        <w:rPr>
          <w:rStyle w:val="s0"/>
        </w:rPr>
        <w:t xml:space="preserve">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w:t>
      </w:r>
      <w:r>
        <w:rPr>
          <w:rStyle w:val="s0"/>
        </w:rPr>
        <w:t>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w:t>
      </w:r>
      <w:r>
        <w:rPr>
          <w:rStyle w:val="s0"/>
        </w:rPr>
        <w:t xml:space="preserve">нковских счетах их клиентов, составляющие </w:t>
      </w:r>
      <w:hyperlink r:id="rId248"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502168">
      <w:pPr>
        <w:jc w:val="both"/>
      </w:pPr>
      <w:hyperlink r:id="rId249"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5 внесены изменения в соответствии с </w:t>
      </w:r>
      <w:hyperlink r:id="rId250"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51" w:anchor="sub_id=19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w:t>
      </w:r>
      <w:r>
        <w:rPr>
          <w:rStyle w:val="s0"/>
        </w:rPr>
        <w:t>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w:t>
      </w:r>
      <w:r>
        <w:rPr>
          <w:rStyle w:val="s0"/>
        </w:rPr>
        <w:t>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w:t>
      </w:r>
      <w:r>
        <w:rPr>
          <w:rStyle w:val="s0"/>
        </w:rPr>
        <w:t>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252" w:history="1">
        <w:r>
          <w:rPr>
            <w:rStyle w:val="a3"/>
          </w:rPr>
          <w:t>законодательными актами</w:t>
        </w:r>
      </w:hyperlink>
      <w:r>
        <w:t xml:space="preserve"> Республики Казах</w:t>
      </w:r>
      <w:r>
        <w:t xml:space="preserve">стан установлено обязательное проведение </w:t>
      </w:r>
      <w:hyperlink r:id="rId253" w:anchor="sub_id=50000" w:history="1">
        <w:r>
          <w:rPr>
            <w:rStyle w:val="a3"/>
          </w:rPr>
          <w:t>аудита</w:t>
        </w:r>
      </w:hyperlink>
      <w:r>
        <w:t xml:space="preserve">; </w:t>
      </w:r>
    </w:p>
    <w:p w:rsidR="00000000" w:rsidRDefault="00502168">
      <w:pPr>
        <w:jc w:val="both"/>
      </w:pPr>
      <w:hyperlink r:id="rId254"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6 внесены изменения в соответствии с </w:t>
      </w:r>
      <w:hyperlink r:id="rId255"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56" w:anchor="sub_id=190106" w:history="1">
        <w:r>
          <w:rPr>
            <w:rStyle w:val="a3"/>
            <w:i/>
            <w:iCs/>
            <w:bdr w:val="none" w:sz="0" w:space="0" w:color="auto" w:frame="1"/>
          </w:rPr>
          <w:t>см. стар. ред.</w:t>
        </w:r>
      </w:hyperlink>
      <w:r>
        <w:rPr>
          <w:rStyle w:val="s3"/>
        </w:rPr>
        <w:t>)</w:t>
      </w:r>
    </w:p>
    <w:p w:rsidR="00000000" w:rsidRDefault="00502168">
      <w:pPr>
        <w:ind w:firstLine="400"/>
        <w:jc w:val="both"/>
      </w:pPr>
      <w:r>
        <w:t>6) в х</w:t>
      </w:r>
      <w:r>
        <w:t xml:space="preserve">оде налоговой проверки в порядке, определенном </w:t>
      </w:r>
      <w:hyperlink r:id="rId257"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502168">
      <w:pPr>
        <w:jc w:val="both"/>
      </w:pPr>
      <w:r>
        <w:rPr>
          <w:rStyle w:val="s3"/>
        </w:rPr>
        <w:t xml:space="preserve">В подпункт 7 внесены изменения в соответствии с </w:t>
      </w:r>
      <w:hyperlink r:id="rId258" w:anchor="sub_id=19" w:history="1">
        <w:r>
          <w:rPr>
            <w:rStyle w:val="a3"/>
            <w:i/>
            <w:iCs/>
            <w:bdr w:val="none" w:sz="0" w:space="0" w:color="auto" w:frame="1"/>
          </w:rPr>
          <w:t>Законом</w:t>
        </w:r>
      </w:hyperlink>
      <w:r>
        <w:rPr>
          <w:rStyle w:val="s3"/>
        </w:rPr>
        <w:t xml:space="preserve"> РК от 30.06.10 г. № 29</w:t>
      </w:r>
      <w:r>
        <w:rPr>
          <w:rStyle w:val="s3"/>
        </w:rPr>
        <w:t>7-IV (введены в действие с 1 января 2009 г.) (</w:t>
      </w:r>
      <w:hyperlink r:id="rId259" w:anchor="sub_id=190000" w:history="1">
        <w:r>
          <w:rPr>
            <w:rStyle w:val="a3"/>
            <w:i/>
            <w:iCs/>
            <w:bdr w:val="none" w:sz="0" w:space="0" w:color="auto" w:frame="1"/>
          </w:rPr>
          <w:t>см. стар. ред.</w:t>
        </w:r>
      </w:hyperlink>
      <w:r>
        <w:rPr>
          <w:rStyle w:val="s3"/>
        </w:rPr>
        <w:t>)</w:t>
      </w:r>
    </w:p>
    <w:p w:rsidR="00000000" w:rsidRDefault="00502168">
      <w:pPr>
        <w:ind w:firstLine="400"/>
        <w:jc w:val="both"/>
      </w:pPr>
      <w:r>
        <w:t>7) на основании предписания обследовать имущество, являющееся объектом налогообложения и (или) объектом, связа</w:t>
      </w:r>
      <w:r>
        <w:t>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502168">
      <w:pPr>
        <w:ind w:firstLine="400"/>
        <w:jc w:val="both"/>
      </w:pPr>
      <w:r>
        <w:t>8) получать от банков и организаций, осуществляющих отдельные виды банковских операци</w:t>
      </w:r>
      <w:r>
        <w:t xml:space="preserve">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502168">
      <w:pPr>
        <w:jc w:val="both"/>
      </w:pPr>
      <w:hyperlink r:id="rId260" w:history="1">
        <w:r>
          <w:rPr>
            <w:rStyle w:val="a3"/>
            <w:rFonts w:ascii="Wingdings" w:hAnsi="Wingdings"/>
            <w:i/>
            <w:iCs/>
            <w:bdr w:val="none" w:sz="0" w:space="0" w:color="auto" w:frame="1"/>
          </w:rPr>
          <w:t>*</w:t>
        </w:r>
      </w:hyperlink>
    </w:p>
    <w:p w:rsidR="00000000" w:rsidRDefault="00502168">
      <w:pPr>
        <w:ind w:firstLine="400"/>
        <w:jc w:val="both"/>
      </w:pPr>
      <w:r>
        <w:t xml:space="preserve">9) </w:t>
      </w:r>
      <w:r>
        <w:rPr>
          <w:rStyle w:val="s0"/>
        </w:rPr>
        <w:t>получать от банков и организаций, осуществляющих отде</w:t>
      </w:r>
      <w:r>
        <w:rPr>
          <w:rStyle w:val="s0"/>
        </w:rPr>
        <w:t xml:space="preserve">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261" w:anchor="sub_id=1260000" w:history="1">
        <w:r>
          <w:rPr>
            <w:rStyle w:val="a3"/>
          </w:rPr>
          <w:t>коммерческую</w:t>
        </w:r>
      </w:hyperlink>
      <w:r>
        <w:rPr>
          <w:rStyle w:val="s0"/>
        </w:rPr>
        <w:t xml:space="preserve">, </w:t>
      </w:r>
      <w:hyperlink r:id="rId262"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263" w:history="1">
        <w:r>
          <w:rPr>
            <w:rStyle w:val="a3"/>
            <w:rFonts w:ascii="Wingdings" w:hAnsi="Wingdings"/>
            <w:i/>
            <w:iCs/>
            <w:bdr w:val="none" w:sz="0" w:space="0" w:color="auto" w:frame="1"/>
          </w:rPr>
          <w:t>*</w:t>
        </w:r>
      </w:hyperlink>
    </w:p>
    <w:p w:rsidR="00000000" w:rsidRDefault="00502168">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502168">
      <w:pPr>
        <w:ind w:firstLine="400"/>
        <w:jc w:val="both"/>
      </w:pPr>
      <w:r>
        <w:t>11) привлекать к налоговым проверкам специалистов;</w:t>
      </w:r>
    </w:p>
    <w:p w:rsidR="00000000" w:rsidRDefault="00502168">
      <w:pPr>
        <w:jc w:val="both"/>
      </w:pPr>
      <w:r>
        <w:rPr>
          <w:rStyle w:val="s3"/>
        </w:rPr>
        <w:t xml:space="preserve">В подпункт 12 внесены изменения в соответствии с </w:t>
      </w:r>
      <w:hyperlink r:id="rId264" w:anchor="sub_id=800" w:history="1">
        <w:r>
          <w:rPr>
            <w:rStyle w:val="a3"/>
            <w:i/>
            <w:iCs/>
            <w:bdr w:val="none" w:sz="0" w:space="0" w:color="auto" w:frame="1"/>
          </w:rPr>
          <w:t>Законом</w:t>
        </w:r>
      </w:hyperlink>
      <w:r>
        <w:rPr>
          <w:rStyle w:val="s3"/>
        </w:rPr>
        <w:t xml:space="preserve"> РК от 25.03.11 г. № 421-IV (</w:t>
      </w:r>
      <w:hyperlink r:id="rId265" w:anchor="sub_id=190112" w:history="1">
        <w:r>
          <w:rPr>
            <w:rStyle w:val="a3"/>
            <w:i/>
            <w:iCs/>
            <w:bdr w:val="none" w:sz="0" w:space="0" w:color="auto" w:frame="1"/>
          </w:rPr>
          <w:t>см. стар. ред.</w:t>
        </w:r>
      </w:hyperlink>
      <w:r>
        <w:rPr>
          <w:rStyle w:val="s3"/>
        </w:rPr>
        <w:t xml:space="preserve">); изложен в редакции </w:t>
      </w:r>
      <w:hyperlink r:id="rId266" w:anchor="sub_id=1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67" w:history="1">
        <w:r>
          <w:rPr>
            <w:rStyle w:val="a3"/>
            <w:rFonts w:ascii="Wingdings" w:hAnsi="Wingdings"/>
            <w:i/>
            <w:iCs/>
            <w:bdr w:val="none" w:sz="0" w:space="0" w:color="auto" w:frame="1"/>
          </w:rPr>
          <w:t>+</w:t>
        </w:r>
      </w:hyperlink>
      <w:r>
        <w:rPr>
          <w:rStyle w:val="s3"/>
        </w:rPr>
        <w:t xml:space="preserve"> (</w:t>
      </w:r>
      <w:hyperlink r:id="rId268" w:anchor="sub_id=19011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269"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270" w:anchor="sub_id=1300"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271" w:anchor="sub_id=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272" w:history="1">
        <w:r>
          <w:rPr>
            <w:rStyle w:val="a3"/>
            <w:i/>
            <w:iCs/>
            <w:bdr w:val="none" w:sz="0" w:space="0" w:color="auto" w:frame="1"/>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502168">
      <w:pPr>
        <w:ind w:firstLine="400"/>
        <w:jc w:val="both"/>
      </w:pPr>
      <w:r>
        <w:rPr>
          <w:rStyle w:val="s0"/>
        </w:rPr>
        <w:t>2. Налоговые органы вправе осуществлять реализацию задач, возложенных за</w:t>
      </w:r>
      <w:r>
        <w:rPr>
          <w:rStyle w:val="s0"/>
        </w:rPr>
        <w:t>конодательными актами Республики Казахстан, электронным способом в порядке, установленном настоящим Кодексом.</w:t>
      </w:r>
    </w:p>
    <w:p w:rsidR="00000000" w:rsidRDefault="00502168">
      <w:pPr>
        <w:jc w:val="both"/>
      </w:pPr>
      <w:r>
        <w:rPr>
          <w:rStyle w:val="s3"/>
        </w:rPr>
        <w:t xml:space="preserve">В пункт 3 внесены изменения в соответствии с </w:t>
      </w:r>
      <w:hyperlink r:id="rId273" w:anchor="sub_id=306"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274" w:anchor="sub_id=1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502168">
      <w:pPr>
        <w:ind w:firstLine="400"/>
        <w:jc w:val="both"/>
      </w:pPr>
      <w:r>
        <w:t> </w:t>
      </w:r>
    </w:p>
    <w:p w:rsidR="00000000" w:rsidRDefault="00502168">
      <w:pPr>
        <w:ind w:left="1200" w:hanging="800"/>
        <w:jc w:val="both"/>
      </w:pPr>
      <w:bookmarkStart w:id="30" w:name="SUB200000"/>
      <w:bookmarkEnd w:id="30"/>
      <w:r>
        <w:rPr>
          <w:rStyle w:val="s1"/>
        </w:rPr>
        <w:t xml:space="preserve">Статья 20. Обязанности налоговых органов </w:t>
      </w:r>
    </w:p>
    <w:p w:rsidR="00000000" w:rsidRDefault="00502168">
      <w:pPr>
        <w:ind w:firstLine="400"/>
        <w:jc w:val="both"/>
      </w:pPr>
      <w:r>
        <w:rPr>
          <w:rStyle w:val="s0"/>
        </w:rPr>
        <w:t>1. Налоговые органы обязаны:</w:t>
      </w:r>
    </w:p>
    <w:p w:rsidR="00000000" w:rsidRDefault="00502168">
      <w:pPr>
        <w:ind w:firstLine="400"/>
        <w:jc w:val="both"/>
      </w:pPr>
      <w:r>
        <w:rPr>
          <w:rStyle w:val="s0"/>
        </w:rPr>
        <w:t>1) соблюдать права налогоплательщика (налогового агента);</w:t>
      </w:r>
    </w:p>
    <w:p w:rsidR="00000000" w:rsidRDefault="00502168">
      <w:pPr>
        <w:ind w:firstLine="400"/>
        <w:jc w:val="both"/>
      </w:pPr>
      <w:r>
        <w:rPr>
          <w:rStyle w:val="s0"/>
        </w:rPr>
        <w:t>2) защищать интересы государства;</w:t>
      </w:r>
    </w:p>
    <w:p w:rsidR="00000000" w:rsidRDefault="00502168">
      <w:pPr>
        <w:jc w:val="both"/>
      </w:pPr>
      <w:r>
        <w:rPr>
          <w:rStyle w:val="s3"/>
        </w:rPr>
        <w:t xml:space="preserve">В подпункт 3 внесены изменения в соответствии с </w:t>
      </w:r>
      <w:hyperlink r:id="rId27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6" w:anchor="sub_id=20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w:t>
      </w:r>
      <w:r>
        <w:rPr>
          <w:rStyle w:val="s0"/>
        </w:rPr>
        <w:t>нтроль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502168">
      <w:pPr>
        <w:ind w:firstLine="400"/>
        <w:jc w:val="both"/>
      </w:pPr>
      <w:r>
        <w:rPr>
          <w:rStyle w:val="s0"/>
        </w:rPr>
        <w:t>4) вести учет налогоплательщиков, объек</w:t>
      </w:r>
      <w:r>
        <w:rPr>
          <w:rStyle w:val="s0"/>
        </w:rPr>
        <w:t>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w:t>
      </w:r>
      <w:r>
        <w:rPr>
          <w:rStyle w:val="s0"/>
        </w:rPr>
        <w:t xml:space="preserve">альных пенсионных взносов, исчисленных и уплаченных социальных отчислений; </w:t>
      </w:r>
    </w:p>
    <w:p w:rsidR="00000000" w:rsidRDefault="00502168">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hyperlink r:id="rId277"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278"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ind w:firstLine="400"/>
        <w:jc w:val="both"/>
      </w:pPr>
      <w:r>
        <w:t>6) предоставлять налогоплательщ</w:t>
      </w:r>
      <w:r>
        <w:t xml:space="preserve">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502168">
      <w:pPr>
        <w:jc w:val="both"/>
      </w:pPr>
      <w:r>
        <w:rPr>
          <w:rStyle w:val="s3"/>
        </w:rPr>
        <w:t>Пункт дополнен подпунктом 6-1 в соответствии с</w:t>
      </w:r>
      <w:r>
        <w:rPr>
          <w:rStyle w:val="s3"/>
        </w:rPr>
        <w:t xml:space="preserve"> </w:t>
      </w:r>
      <w:hyperlink r:id="rId279" w:anchor="sub_id=500" w:history="1">
        <w:r>
          <w:rPr>
            <w:rStyle w:val="a3"/>
            <w:i/>
            <w:iCs/>
            <w:bdr w:val="none" w:sz="0" w:space="0" w:color="auto" w:frame="1"/>
          </w:rPr>
          <w:t>Законом</w:t>
        </w:r>
      </w:hyperlink>
      <w:r>
        <w:rPr>
          <w:rStyle w:val="s3"/>
        </w:rPr>
        <w:t xml:space="preserve"> РК от 04.07.13 г. № 130-V (введено в действие с 1 января 2014 г.) </w:t>
      </w:r>
      <w:hyperlink r:id="rId280" w:history="1">
        <w:r>
          <w:rPr>
            <w:rStyle w:val="a3"/>
            <w:rFonts w:ascii="Wingdings" w:hAnsi="Wingdings"/>
            <w:i/>
            <w:iCs/>
            <w:bdr w:val="none" w:sz="0" w:space="0" w:color="auto" w:frame="1"/>
          </w:rPr>
          <w:t>+</w:t>
        </w:r>
      </w:hyperlink>
    </w:p>
    <w:p w:rsidR="00000000" w:rsidRDefault="00502168">
      <w:pPr>
        <w:ind w:firstLine="400"/>
        <w:jc w:val="both"/>
      </w:pPr>
      <w:r>
        <w:rPr>
          <w:rStyle w:val="s0"/>
        </w:rPr>
        <w:t>6-1) ежегодно по запросу представ</w:t>
      </w:r>
      <w:r>
        <w:rPr>
          <w:rStyle w:val="s0"/>
        </w:rPr>
        <w:t>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которых соответствует критериям, ус</w:t>
      </w:r>
      <w:r>
        <w:rPr>
          <w:rStyle w:val="s0"/>
        </w:rPr>
        <w:t xml:space="preserve">тановленным </w:t>
      </w:r>
      <w:hyperlink r:id="rId281"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502168">
      <w:pPr>
        <w:jc w:val="both"/>
      </w:pPr>
      <w:r>
        <w:rPr>
          <w:rStyle w:val="s3"/>
        </w:rPr>
        <w:t xml:space="preserve">В подпункт 7 внесены изменения в соответствии с </w:t>
      </w:r>
      <w:hyperlink r:id="rId282"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83" w:anchor="sub_id=200107" w:history="1">
        <w:r>
          <w:rPr>
            <w:rStyle w:val="a3"/>
            <w:i/>
            <w:iCs/>
            <w:bdr w:val="none" w:sz="0" w:space="0" w:color="auto" w:frame="1"/>
          </w:rPr>
          <w:t>см. стар. ред.</w:t>
        </w:r>
      </w:hyperlink>
      <w:r>
        <w:rPr>
          <w:rStyle w:val="s3"/>
        </w:rPr>
        <w:t>)</w:t>
      </w:r>
    </w:p>
    <w:p w:rsidR="00000000" w:rsidRDefault="00502168">
      <w:pPr>
        <w:ind w:firstLine="400"/>
        <w:jc w:val="both"/>
      </w:pPr>
      <w:r>
        <w:t>7) представлять бе</w:t>
      </w:r>
      <w:r>
        <w:t xml:space="preserve">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284" w:history="1">
        <w:r>
          <w:rPr>
            <w:rStyle w:val="a3"/>
          </w:rPr>
          <w:t>стандарты оказания государственных услуг</w:t>
        </w:r>
      </w:hyperlink>
      <w:r>
        <w:rPr>
          <w:rStyle w:val="s0"/>
        </w:rPr>
        <w:t>,</w:t>
      </w:r>
      <w:r>
        <w:t xml:space="preserve"> бланки </w:t>
      </w:r>
      <w:hyperlink r:id="rId285"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502168">
      <w:pPr>
        <w:ind w:firstLine="400"/>
        <w:jc w:val="both"/>
      </w:pPr>
      <w:r>
        <w:t xml:space="preserve">8) </w:t>
      </w:r>
      <w:r>
        <w:rPr>
          <w:rStyle w:val="s0"/>
        </w:rPr>
        <w:t xml:space="preserve">проводить налоговую проверку по предписанию; </w:t>
      </w:r>
    </w:p>
    <w:p w:rsidR="00000000" w:rsidRDefault="00502168">
      <w:pPr>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w:t>
      </w:r>
      <w:r>
        <w:rPr>
          <w:rStyle w:val="s0"/>
        </w:rPr>
        <w:t xml:space="preserve">рафа в порядке и сроки, которые установлены настоящим Кодексом; </w:t>
      </w:r>
    </w:p>
    <w:p w:rsidR="00000000" w:rsidRDefault="00502168">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502168">
      <w:pPr>
        <w:jc w:val="both"/>
      </w:pPr>
      <w:r>
        <w:rPr>
          <w:rStyle w:val="s3"/>
        </w:rPr>
        <w:t xml:space="preserve">В подпункт 11 внесены изменения в соответствии с </w:t>
      </w:r>
      <w:hyperlink r:id="rId286"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7" w:anchor="sub_id=200111" w:history="1">
        <w:r>
          <w:rPr>
            <w:rStyle w:val="a3"/>
            <w:i/>
            <w:iCs/>
            <w:bdr w:val="none" w:sz="0" w:space="0" w:color="auto" w:frame="1"/>
          </w:rPr>
          <w:t>см. стар. ред.</w:t>
        </w:r>
      </w:hyperlink>
      <w:r>
        <w:rPr>
          <w:rStyle w:val="s3"/>
        </w:rPr>
        <w:t>)</w:t>
      </w:r>
      <w:r>
        <w:rPr>
          <w:rStyle w:val="s3"/>
        </w:rPr>
        <w:t xml:space="preserve">; </w:t>
      </w:r>
      <w:hyperlink r:id="rId288"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9" w:anchor="sub_id=2001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w:t>
      </w:r>
      <w:r>
        <w:rPr>
          <w:rStyle w:val="s0"/>
        </w:rPr>
        <w:t xml:space="preserve">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502168">
      <w:pPr>
        <w:jc w:val="both"/>
      </w:pPr>
      <w:r>
        <w:rPr>
          <w:rStyle w:val="s3"/>
        </w:rPr>
        <w:t xml:space="preserve">В подпункт 12 внесены изменения в соответствии с </w:t>
      </w:r>
      <w:hyperlink r:id="rId29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91" w:anchor="sub_id=200112" w:history="1">
        <w:r>
          <w:rPr>
            <w:rStyle w:val="a3"/>
            <w:i/>
            <w:iCs/>
            <w:bdr w:val="none" w:sz="0" w:space="0" w:color="auto" w:frame="1"/>
          </w:rPr>
          <w:t>см. стар. ред.</w:t>
        </w:r>
      </w:hyperlink>
      <w:r>
        <w:rPr>
          <w:rStyle w:val="s3"/>
        </w:rPr>
        <w:t xml:space="preserve">); изложен в редакции </w:t>
      </w:r>
      <w:hyperlink r:id="rId292" w:anchor="sub_id=2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93" w:anchor="sub_id=200112" w:history="1">
        <w:r>
          <w:rPr>
            <w:rStyle w:val="a3"/>
            <w:i/>
            <w:iCs/>
            <w:bdr w:val="none" w:sz="0" w:space="0" w:color="auto" w:frame="1"/>
          </w:rPr>
          <w:t>см. стар. ред.</w:t>
        </w:r>
      </w:hyperlink>
      <w:r>
        <w:rPr>
          <w:rStyle w:val="s3"/>
        </w:rPr>
        <w:t xml:space="preserve">); </w:t>
      </w:r>
      <w:hyperlink r:id="rId294" w:anchor="sub_id=20"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95" w:history="1">
        <w:r>
          <w:rPr>
            <w:rStyle w:val="a3"/>
            <w:i/>
            <w:iCs/>
            <w:bdr w:val="none" w:sz="0" w:space="0" w:color="auto" w:frame="1"/>
          </w:rPr>
          <w:t>опубликования</w:t>
        </w:r>
      </w:hyperlink>
      <w:r>
        <w:rPr>
          <w:rStyle w:val="s3"/>
        </w:rPr>
        <w:t>) (</w:t>
      </w:r>
      <w:hyperlink r:id="rId296" w:anchor="sub_id=20011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w:t>
      </w:r>
      <w:r>
        <w:rPr>
          <w:rStyle w:val="s0"/>
        </w:rPr>
        <w:t>ходов из источников в Республике Казахстан и удержанных (уплаченных) налогов;</w:t>
      </w:r>
    </w:p>
    <w:p w:rsidR="00000000" w:rsidRDefault="00502168">
      <w:pPr>
        <w:jc w:val="both"/>
      </w:pPr>
      <w:r>
        <w:rPr>
          <w:rStyle w:val="s3"/>
        </w:rPr>
        <w:t xml:space="preserve">Пункт дополнен подпунктом 20-1 в соответствии с </w:t>
      </w:r>
      <w:hyperlink r:id="rId297" w:anchor="sub_id=20" w:history="1">
        <w:r>
          <w:rPr>
            <w:rStyle w:val="a3"/>
            <w:i/>
            <w:iCs/>
            <w:bdr w:val="none" w:sz="0" w:space="0" w:color="auto" w:frame="1"/>
          </w:rPr>
          <w:t>Законом</w:t>
        </w:r>
      </w:hyperlink>
      <w:r>
        <w:rPr>
          <w:rStyle w:val="s3"/>
        </w:rPr>
        <w:t xml:space="preserve"> РК от 16.05.14 г. № 203-V (введено в дейст</w:t>
      </w:r>
      <w:r>
        <w:rPr>
          <w:rStyle w:val="s3"/>
        </w:rPr>
        <w:t xml:space="preserve">вие по истечении шести месяцев после дня его первого официального </w:t>
      </w:r>
      <w:hyperlink r:id="rId298" w:history="1">
        <w:r>
          <w:rPr>
            <w:rStyle w:val="a3"/>
            <w:i/>
            <w:iCs/>
            <w:bdr w:val="none" w:sz="0" w:space="0" w:color="auto" w:frame="1"/>
          </w:rPr>
          <w:t>опубликования</w:t>
        </w:r>
      </w:hyperlink>
      <w:r>
        <w:rPr>
          <w:rStyle w:val="s3"/>
        </w:rPr>
        <w:t xml:space="preserve">) </w:t>
      </w:r>
    </w:p>
    <w:p w:rsidR="00000000" w:rsidRDefault="00502168">
      <w:pPr>
        <w:ind w:firstLine="400"/>
        <w:jc w:val="both"/>
      </w:pPr>
      <w:r>
        <w:rPr>
          <w:rStyle w:val="s0"/>
        </w:rPr>
        <w:t>12-1) передавать в порядке и сроки,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13)</w:t>
      </w:r>
      <w:r>
        <w:rPr>
          <w:rStyle w:val="s0"/>
        </w:rPr>
        <w:t xml:space="preserve"> принимать налоговую отчетность и налоговые заявления в порядке, установленном настоящим Кодексом;</w:t>
      </w:r>
    </w:p>
    <w:p w:rsidR="00000000" w:rsidRDefault="00502168">
      <w:pPr>
        <w:jc w:val="both"/>
      </w:pPr>
      <w:r>
        <w:rPr>
          <w:rStyle w:val="s3"/>
        </w:rPr>
        <w:t xml:space="preserve">В подпункт 14 внесены изменения в соответствии с </w:t>
      </w:r>
      <w:hyperlink r:id="rId299" w:anchor="sub_id=20" w:history="1">
        <w:r>
          <w:rPr>
            <w:rStyle w:val="a3"/>
            <w:i/>
            <w:iCs/>
            <w:bdr w:val="none" w:sz="0" w:space="0" w:color="auto" w:frame="1"/>
          </w:rPr>
          <w:t>Законом</w:t>
        </w:r>
      </w:hyperlink>
      <w:r>
        <w:rPr>
          <w:rStyle w:val="s3"/>
        </w:rPr>
        <w:t xml:space="preserve"> РК от 30.06.10 г. № </w:t>
      </w:r>
      <w:r>
        <w:rPr>
          <w:rStyle w:val="s3"/>
        </w:rPr>
        <w:t>297-IV (введены в действие с 1 января 2009 г.) (</w:t>
      </w:r>
      <w:hyperlink r:id="rId300" w:anchor="sub_id=20011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требовать от налогоплательщика (налогового агента, оператора) устранения выявленных нарушений налогового</w:t>
      </w:r>
      <w:r>
        <w:rPr>
          <w:rStyle w:val="s0"/>
        </w:rPr>
        <w:t xml:space="preserve"> законодательства Республики Казахстан и контролировать исполнение этих требований в пределах своей компетенции;</w:t>
      </w:r>
    </w:p>
    <w:p w:rsidR="00000000" w:rsidRDefault="00502168">
      <w:pPr>
        <w:ind w:firstLine="400"/>
        <w:jc w:val="both"/>
      </w:pPr>
      <w:r>
        <w:rPr>
          <w:rStyle w:val="s0"/>
        </w:rPr>
        <w:t xml:space="preserve">15) не позднее двух рабочих дней с момента получения </w:t>
      </w:r>
      <w:hyperlink r:id="rId301" w:anchor="sub_id=30" w:history="1">
        <w:r>
          <w:rPr>
            <w:rStyle w:val="a3"/>
          </w:rPr>
          <w:t>налогового</w:t>
        </w:r>
        <w:r>
          <w:rPr>
            <w:rStyle w:val="a3"/>
          </w:rPr>
          <w:t xml:space="preserve">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w:t>
      </w:r>
      <w:r>
        <w:rPr>
          <w:rStyle w:val="s0"/>
        </w:rPr>
        <w:t xml:space="preserve">нальных пенсионных взносов и уплате социальных отчислений; </w:t>
      </w:r>
    </w:p>
    <w:p w:rsidR="00000000" w:rsidRDefault="00502168">
      <w:pPr>
        <w:ind w:firstLine="400"/>
        <w:jc w:val="both"/>
      </w:pPr>
      <w:r>
        <w:rPr>
          <w:rStyle w:val="s0"/>
        </w:rPr>
        <w:t xml:space="preserve">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w:t>
      </w:r>
      <w:r>
        <w:rPr>
          <w:rStyle w:val="s0"/>
        </w:rPr>
        <w:t>платежей в бюджет,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w:t>
      </w:r>
      <w:r>
        <w:rPr>
          <w:rStyle w:val="s0"/>
        </w:rPr>
        <w:t>зносов, обязательных профессиональных пенсионных взносов в течение одного рабочего дня с даты обращения в налоговый орган за указанной информацией;</w:t>
      </w:r>
    </w:p>
    <w:p w:rsidR="00000000" w:rsidRDefault="00502168">
      <w:pPr>
        <w:ind w:firstLine="400"/>
        <w:jc w:val="both"/>
      </w:pPr>
      <w:r>
        <w:rPr>
          <w:rStyle w:val="s0"/>
        </w:rPr>
        <w:t xml:space="preserve">17) обеспечивать в течение пяти лет сохранность документов или копий документов, подтверждающих факт уплаты </w:t>
      </w:r>
      <w:r>
        <w:rPr>
          <w:rStyle w:val="s0"/>
        </w:rPr>
        <w:t>налогов и других обязательных платежей в бюджет;</w:t>
      </w:r>
    </w:p>
    <w:p w:rsidR="00000000" w:rsidRDefault="00502168">
      <w:pPr>
        <w:ind w:firstLine="400"/>
        <w:jc w:val="both"/>
      </w:pPr>
      <w:r>
        <w:rPr>
          <w:rStyle w:val="s0"/>
        </w:rPr>
        <w:t xml:space="preserve">18) предоставлять доступ к информационной системе налоговых органов </w:t>
      </w:r>
      <w:hyperlink r:id="rId302" w:anchor="sub_id=20" w:history="1">
        <w:r>
          <w:rPr>
            <w:rStyle w:val="a3"/>
          </w:rPr>
          <w:t>уполномоченному государственному органу</w:t>
        </w:r>
      </w:hyperlink>
      <w:r>
        <w:rPr>
          <w:rStyle w:val="s0"/>
        </w:rPr>
        <w:t xml:space="preserve"> по финансовому мони</w:t>
      </w:r>
      <w:r>
        <w:rPr>
          <w:rStyle w:val="s0"/>
        </w:rPr>
        <w:t>торингу в соответствии с законодательством Республики Казахстан;</w:t>
      </w:r>
    </w:p>
    <w:p w:rsidR="00000000" w:rsidRDefault="00502168">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502168">
      <w:pPr>
        <w:ind w:firstLine="400"/>
        <w:jc w:val="both"/>
      </w:pPr>
      <w:r>
        <w:rPr>
          <w:rStyle w:val="s0"/>
        </w:rPr>
        <w:t>20) по требованию налогоплательщика проводить сверку расчетов по исполнению налогового обязательс</w:t>
      </w:r>
      <w:r>
        <w:rPr>
          <w:rStyle w:val="s0"/>
        </w:rPr>
        <w:t>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w:t>
      </w:r>
      <w:r>
        <w:rPr>
          <w:rStyle w:val="s0"/>
        </w:rPr>
        <w:t xml:space="preserve"> в порядке, предусмотренном настоящим Кодексом;</w:t>
      </w:r>
    </w:p>
    <w:p w:rsidR="00000000" w:rsidRDefault="00502168">
      <w:pPr>
        <w:jc w:val="both"/>
      </w:pPr>
      <w:r>
        <w:rPr>
          <w:rStyle w:val="s3"/>
        </w:rPr>
        <w:t xml:space="preserve">В подпункт 21 внесены изменения в соответствии с </w:t>
      </w:r>
      <w:hyperlink r:id="rId303"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304" w:anchor="sub_id=20012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21) оказывать государственные услуги в соответствии со </w:t>
      </w:r>
      <w:hyperlink r:id="rId305" w:history="1">
        <w:r>
          <w:rPr>
            <w:rStyle w:val="a3"/>
          </w:rPr>
          <w:t>стандартами</w:t>
        </w:r>
      </w:hyperlink>
      <w:r>
        <w:rPr>
          <w:rStyle w:val="s0"/>
        </w:rPr>
        <w:t xml:space="preserve"> и регламентами оказания г</w:t>
      </w:r>
      <w:r>
        <w:rPr>
          <w:rStyle w:val="s0"/>
        </w:rPr>
        <w:t>осударственных услуг, утвержденными в установленном законодательством Республики Казахстан порядке;</w:t>
      </w:r>
    </w:p>
    <w:p w:rsidR="00000000" w:rsidRDefault="00502168">
      <w:pPr>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 име</w:t>
      </w:r>
      <w:r>
        <w:rPr>
          <w:rStyle w:val="s0"/>
        </w:rPr>
        <w:t>ющих налоговую задолженность, а также бездействующих юридических лиц и налогоплательщиков, признанных лжепредприятиями на основании вступившего в законную силу приговора либо постановления суда;</w:t>
      </w:r>
    </w:p>
    <w:p w:rsidR="00000000" w:rsidRDefault="00502168">
      <w:pPr>
        <w:ind w:firstLine="400"/>
        <w:jc w:val="both"/>
      </w:pPr>
      <w:r>
        <w:rPr>
          <w:rStyle w:val="s0"/>
        </w:rPr>
        <w:t>23) осуществлять контроль за соблюдением порядка учета, хране</w:t>
      </w:r>
      <w:r>
        <w:rPr>
          <w:rStyle w:val="s0"/>
        </w:rPr>
        <w:t xml:space="preserve">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306"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502168">
      <w:pPr>
        <w:ind w:firstLine="400"/>
        <w:jc w:val="both"/>
      </w:pPr>
      <w:r>
        <w:rPr>
          <w:rStyle w:val="s0"/>
        </w:rPr>
        <w:t>24) осуществлять контроль за деятельностью уполномоченных государственных органов и местных ис</w:t>
      </w:r>
      <w:r>
        <w:rPr>
          <w:rStyle w:val="s0"/>
        </w:rPr>
        <w:t>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502168">
      <w:pPr>
        <w:jc w:val="both"/>
      </w:pPr>
      <w:r>
        <w:rPr>
          <w:rStyle w:val="s3"/>
        </w:rPr>
        <w:t xml:space="preserve">В подпункт 25 внесены изменения в соответствии с </w:t>
      </w:r>
      <w:hyperlink r:id="rId30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08" w:anchor="sub_id=20012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502168">
      <w:pPr>
        <w:jc w:val="both"/>
      </w:pPr>
      <w:r>
        <w:rPr>
          <w:rStyle w:val="s3"/>
        </w:rPr>
        <w:t xml:space="preserve">См.: </w:t>
      </w:r>
      <w:hyperlink r:id="rId309"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jc w:val="both"/>
      </w:pPr>
      <w:r>
        <w:rPr>
          <w:rStyle w:val="s3"/>
        </w:rPr>
        <w:t xml:space="preserve">В подпункт 26 внесены изменения в соответствии с </w:t>
      </w:r>
      <w:hyperlink r:id="rId31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11" w:anchor="sub_id=20012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26) рассматривать жалобу налогоплательщика (налого</w:t>
      </w:r>
      <w:r>
        <w:rPr>
          <w:rStyle w:val="s0"/>
        </w:rPr>
        <w:t>вого агента, оператора)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в порядке</w:t>
      </w:r>
      <w:r>
        <w:rPr>
          <w:rStyle w:val="s0"/>
        </w:rPr>
        <w:t xml:space="preserve"> и сроки, которые установлены настоящим Кодексом; </w:t>
      </w:r>
    </w:p>
    <w:p w:rsidR="00000000" w:rsidRDefault="00502168">
      <w:pPr>
        <w:jc w:val="both"/>
      </w:pPr>
      <w:r>
        <w:rPr>
          <w:rStyle w:val="s3"/>
        </w:rPr>
        <w:t xml:space="preserve">См. </w:t>
      </w:r>
      <w:hyperlink r:id="rId312"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502168">
      <w:pPr>
        <w:ind w:firstLine="400"/>
        <w:jc w:val="both"/>
      </w:pPr>
      <w:r>
        <w:rPr>
          <w:rStyle w:val="s0"/>
        </w:rPr>
        <w:t>27) привлекать к</w:t>
      </w:r>
      <w:r>
        <w:rPr>
          <w:rStyle w:val="s0"/>
        </w:rPr>
        <w:t xml:space="preserve"> административной ответственности в порядке, установленном </w:t>
      </w:r>
      <w:hyperlink r:id="rId313" w:history="1">
        <w:r>
          <w:rPr>
            <w:rStyle w:val="a3"/>
          </w:rPr>
          <w:t>Кодексом</w:t>
        </w:r>
      </w:hyperlink>
      <w:r>
        <w:rPr>
          <w:rStyle w:val="s0"/>
        </w:rPr>
        <w:t xml:space="preserve"> Республики Казахстан об административных правонарушениях.</w:t>
      </w:r>
    </w:p>
    <w:p w:rsidR="00000000" w:rsidRDefault="00502168">
      <w:pPr>
        <w:jc w:val="both"/>
      </w:pPr>
      <w:hyperlink r:id="rId314"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315"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w:t>
      </w:r>
    </w:p>
    <w:p w:rsidR="00000000" w:rsidRDefault="00502168">
      <w:pPr>
        <w:jc w:val="both"/>
      </w:pPr>
      <w:r>
        <w:rPr>
          <w:rStyle w:val="s3"/>
        </w:rPr>
        <w:t xml:space="preserve">См. изменения в пункт 2 - </w:t>
      </w:r>
      <w:hyperlink r:id="rId316" w:anchor="sub_id=800" w:history="1">
        <w:r>
          <w:rPr>
            <w:rStyle w:val="a3"/>
            <w:i/>
            <w:iCs/>
            <w:bdr w:val="none" w:sz="0" w:space="0" w:color="auto" w:frame="1"/>
          </w:rPr>
          <w:t>Закон</w:t>
        </w:r>
      </w:hyperlink>
      <w:r>
        <w:rPr>
          <w:rStyle w:val="s3"/>
        </w:rPr>
        <w:t xml:space="preserve"> РК от 03.07.14 г. № 227-V </w:t>
      </w:r>
      <w:hyperlink r:id="rId317" w:history="1">
        <w:r>
          <w:rPr>
            <w:rStyle w:val="a3"/>
            <w:rFonts w:ascii="Wingdings" w:hAnsi="Wingdings"/>
            <w:i/>
            <w:iCs/>
            <w:bdr w:val="none" w:sz="0" w:space="0" w:color="auto" w:frame="1"/>
          </w:rPr>
          <w:t>+</w:t>
        </w:r>
      </w:hyperlink>
      <w:r>
        <w:rPr>
          <w:rStyle w:val="s3"/>
        </w:rPr>
        <w:t xml:space="preserve"> (вводится в действие с 1 января 2015 года)</w:t>
      </w:r>
    </w:p>
    <w:p w:rsidR="00000000" w:rsidRDefault="00502168">
      <w:pPr>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318" w:history="1">
        <w:r>
          <w:rPr>
            <w:rStyle w:val="a3"/>
          </w:rPr>
          <w:t>преднамеренного, ложного банкротства</w:t>
        </w:r>
      </w:hyperlink>
      <w:r>
        <w:rPr>
          <w:rStyle w:val="s0"/>
        </w:rPr>
        <w:t>, указ</w:t>
      </w:r>
      <w:r>
        <w:rPr>
          <w:rStyle w:val="s0"/>
        </w:rPr>
        <w:t xml:space="preserve">ывающих на признаки преступления,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319" w:anchor="sub_id=1850000" w:history="1">
        <w:r>
          <w:rPr>
            <w:rStyle w:val="a3"/>
          </w:rPr>
          <w:t>актами</w:t>
        </w:r>
      </w:hyperlink>
      <w:r>
        <w:rPr>
          <w:rStyle w:val="s0"/>
        </w:rPr>
        <w:t xml:space="preserve"> Республики Казахстан. </w:t>
      </w:r>
    </w:p>
    <w:p w:rsidR="00000000" w:rsidRDefault="00502168">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502168">
      <w:pPr>
        <w:ind w:firstLine="400"/>
        <w:jc w:val="both"/>
      </w:pPr>
      <w:r>
        <w:t> </w:t>
      </w:r>
    </w:p>
    <w:p w:rsidR="00000000" w:rsidRDefault="00502168">
      <w:pPr>
        <w:ind w:left="1200" w:hanging="800"/>
        <w:jc w:val="both"/>
      </w:pPr>
      <w:bookmarkStart w:id="31" w:name="SUB210000"/>
      <w:bookmarkEnd w:id="31"/>
      <w:r>
        <w:rPr>
          <w:rStyle w:val="s1"/>
        </w:rPr>
        <w:t xml:space="preserve">Статья 21. Конфликт интересов </w:t>
      </w:r>
    </w:p>
    <w:p w:rsidR="00000000" w:rsidRDefault="00502168">
      <w:pPr>
        <w:ind w:firstLine="400"/>
        <w:jc w:val="both"/>
      </w:pPr>
      <w:r>
        <w:rPr>
          <w:rStyle w:val="s0"/>
        </w:rPr>
        <w:t>Должностному лицу нало</w:t>
      </w:r>
      <w:r>
        <w:rPr>
          <w:rStyle w:val="s0"/>
        </w:rPr>
        <w:t>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w:t>
      </w:r>
      <w:r>
        <w:rPr>
          <w:rStyle w:val="s0"/>
        </w:rPr>
        <w:t xml:space="preserve">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502168">
      <w:pPr>
        <w:ind w:firstLine="400"/>
        <w:jc w:val="both"/>
      </w:pPr>
      <w:r>
        <w:t> </w:t>
      </w:r>
    </w:p>
    <w:p w:rsidR="00000000" w:rsidRDefault="00502168">
      <w:pPr>
        <w:ind w:firstLine="400"/>
        <w:jc w:val="both"/>
      </w:pPr>
      <w:bookmarkStart w:id="32" w:name="SUB220000"/>
      <w:bookmarkEnd w:id="32"/>
      <w:r>
        <w:rPr>
          <w:rStyle w:val="s1"/>
        </w:rPr>
        <w:t xml:space="preserve">Статья 22. </w:t>
      </w:r>
      <w:r>
        <w:rPr>
          <w:rStyle w:val="s0"/>
        </w:rPr>
        <w:t xml:space="preserve">Исключена в соответствии с </w:t>
      </w:r>
      <w:hyperlink r:id="rId320" w:anchor="sub_id=22" w:history="1">
        <w:r>
          <w:rPr>
            <w:rStyle w:val="a3"/>
          </w:rPr>
          <w:t>Законом</w:t>
        </w:r>
      </w:hyperlink>
      <w:r>
        <w:rPr>
          <w:rStyle w:val="s0"/>
        </w:rPr>
        <w:t xml:space="preserve"> РК от 07.11.14 г. № 248-V </w:t>
      </w:r>
      <w:r>
        <w:rPr>
          <w:rStyle w:val="s3"/>
        </w:rPr>
        <w:t>(</w:t>
      </w:r>
      <w:hyperlink r:id="rId321" w:anchor="sub_id=2200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33" w:name="SUB230000"/>
      <w:bookmarkEnd w:id="33"/>
      <w:r>
        <w:rPr>
          <w:rStyle w:val="s1"/>
        </w:rPr>
        <w:t xml:space="preserve">Статья 23. Полномочия местных исполнительных органов </w:t>
      </w:r>
    </w:p>
    <w:p w:rsidR="00000000" w:rsidRDefault="00502168">
      <w:pPr>
        <w:ind w:firstLine="400"/>
        <w:jc w:val="both"/>
      </w:pPr>
      <w:r>
        <w:rPr>
          <w:rStyle w:val="s0"/>
        </w:rPr>
        <w:t>1. Акимы</w:t>
      </w:r>
      <w:r>
        <w:rPr>
          <w:rStyle w:val="s0"/>
        </w:rPr>
        <w:t xml:space="preserve">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 </w:t>
      </w:r>
    </w:p>
    <w:p w:rsidR="00000000" w:rsidRDefault="00502168">
      <w:pPr>
        <w:jc w:val="both"/>
      </w:pPr>
      <w:r>
        <w:rPr>
          <w:rStyle w:val="s3"/>
        </w:rPr>
        <w:t xml:space="preserve">В пункт 2 внесены изменения в соответствии с </w:t>
      </w:r>
      <w:hyperlink r:id="rId32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3" w:anchor="sub_id=230200" w:history="1">
        <w:r>
          <w:rPr>
            <w:rStyle w:val="a3"/>
            <w:i/>
            <w:iCs/>
            <w:bdr w:val="none" w:sz="0" w:space="0" w:color="auto" w:frame="1"/>
          </w:rPr>
          <w:t>см. стар. ред.</w:t>
        </w:r>
      </w:hyperlink>
      <w:r>
        <w:rPr>
          <w:rStyle w:val="s3"/>
        </w:rPr>
        <w:t xml:space="preserve">); изложен в редакции </w:t>
      </w:r>
      <w:hyperlink r:id="rId324" w:anchor="sub_id=1023" w:history="1">
        <w:r>
          <w:rPr>
            <w:rStyle w:val="a3"/>
            <w:i/>
            <w:iCs/>
            <w:bdr w:val="none" w:sz="0" w:space="0" w:color="auto" w:frame="1"/>
          </w:rPr>
          <w:t>Закона</w:t>
        </w:r>
      </w:hyperlink>
      <w:r>
        <w:rPr>
          <w:rStyle w:val="s3"/>
        </w:rPr>
        <w:t xml:space="preserve"> РК от 29.09.14 г. № 239-V (</w:t>
      </w:r>
      <w:hyperlink r:id="rId325" w:anchor="sub_id=2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Сбор налогов, указанных в пункте 1 настоящей </w:t>
      </w:r>
      <w:r>
        <w:rPr>
          <w:rStyle w:val="s0"/>
        </w:rPr>
        <w:t xml:space="preserve">статьи, осуществляется на основе квитанции, являющейся документом строгой отчетности. </w:t>
      </w:r>
      <w:hyperlink r:id="rId326" w:anchor="sub_id=1" w:history="1">
        <w:r>
          <w:rPr>
            <w:rStyle w:val="a3"/>
          </w:rPr>
          <w:t>Форма</w:t>
        </w:r>
      </w:hyperlink>
      <w:r>
        <w:rPr>
          <w:rStyle w:val="s0"/>
        </w:rPr>
        <w:t xml:space="preserve"> квитанции устанавливается уполномоченным органом.</w:t>
      </w:r>
    </w:p>
    <w:p w:rsidR="00000000" w:rsidRDefault="00502168">
      <w:pPr>
        <w:ind w:firstLine="400"/>
        <w:jc w:val="both"/>
      </w:pPr>
      <w:r>
        <w:rPr>
          <w:rStyle w:val="s0"/>
        </w:rPr>
        <w:t>3. При организации сбора налогов, указанных в пункте 1 настоящей статьи, акимы обеспечивают:</w:t>
      </w:r>
    </w:p>
    <w:p w:rsidR="00000000" w:rsidRDefault="00502168">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w:t>
      </w:r>
      <w:r>
        <w:rPr>
          <w:rStyle w:val="s0"/>
        </w:rPr>
        <w:t>ов;</w:t>
      </w:r>
    </w:p>
    <w:p w:rsidR="00000000" w:rsidRDefault="00502168">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502168">
      <w:pPr>
        <w:jc w:val="both"/>
      </w:pPr>
      <w:r>
        <w:rPr>
          <w:rStyle w:val="s3"/>
        </w:rPr>
        <w:t xml:space="preserve">В подпункт 3 внесены изменения в соответствии с </w:t>
      </w:r>
      <w:hyperlink r:id="rId327"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8" w:anchor="sub_id=2303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сдачу сумм налогов в банк или организацию, осуществляющую отдель</w:t>
      </w:r>
      <w:r>
        <w:rPr>
          <w:rStyle w:val="s0"/>
        </w:rPr>
        <w:t xml:space="preserve">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32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w:t>
      </w:r>
      <w:r>
        <w:rPr>
          <w:rStyle w:val="s0"/>
        </w:rPr>
        <w:t>льные виды банковских операций, в населенном пункте сдача денег осуществляется один раз в три операционных дня;</w:t>
      </w:r>
    </w:p>
    <w:p w:rsidR="00000000" w:rsidRDefault="00502168">
      <w:pPr>
        <w:ind w:firstLine="400"/>
        <w:jc w:val="both"/>
      </w:pPr>
      <w:r>
        <w:rPr>
          <w:rStyle w:val="s0"/>
        </w:rPr>
        <w:t>4) правильность заполнения и сохранность квитанций;</w:t>
      </w:r>
    </w:p>
    <w:p w:rsidR="00000000" w:rsidRDefault="00502168">
      <w:pPr>
        <w:jc w:val="both"/>
      </w:pPr>
      <w:r>
        <w:rPr>
          <w:rStyle w:val="s3"/>
        </w:rPr>
        <w:t xml:space="preserve">См. </w:t>
      </w:r>
      <w:hyperlink r:id="rId330"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В подпункт 5 внесены изменения в соответствии с </w:t>
      </w:r>
      <w:hyperlink r:id="rId33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32" w:anchor="sub_id=230305" w:history="1">
        <w:r>
          <w:rPr>
            <w:rStyle w:val="a3"/>
            <w:i/>
            <w:iCs/>
            <w:bdr w:val="none" w:sz="0" w:space="0" w:color="auto" w:frame="1"/>
          </w:rPr>
          <w:t>см. стар. ред.</w:t>
        </w:r>
      </w:hyperlink>
      <w:r>
        <w:rPr>
          <w:rStyle w:val="s3"/>
        </w:rPr>
        <w:t xml:space="preserve">); изложен в редакции </w:t>
      </w:r>
      <w:hyperlink r:id="rId333" w:anchor="sub_id=1023" w:history="1">
        <w:r>
          <w:rPr>
            <w:rStyle w:val="a3"/>
            <w:i/>
            <w:iCs/>
            <w:bdr w:val="none" w:sz="0" w:space="0" w:color="auto" w:frame="1"/>
          </w:rPr>
          <w:t>Закона</w:t>
        </w:r>
      </w:hyperlink>
      <w:r>
        <w:rPr>
          <w:rStyle w:val="s3"/>
        </w:rPr>
        <w:t xml:space="preserve"> РК от 29.09.14 г. № 239-V (</w:t>
      </w:r>
      <w:hyperlink r:id="rId334" w:anchor="sub_id=2303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335" w:history="1">
        <w:r>
          <w:rPr>
            <w:rStyle w:val="a3"/>
          </w:rPr>
          <w:t>порядке и сроки</w:t>
        </w:r>
      </w:hyperlink>
      <w:r>
        <w:rPr>
          <w:rStyle w:val="s0"/>
        </w:rPr>
        <w:t>, которые установлены уполномоченным органом.</w:t>
      </w:r>
    </w:p>
    <w:p w:rsidR="00000000" w:rsidRDefault="00502168">
      <w:pPr>
        <w:ind w:firstLine="400"/>
        <w:jc w:val="both"/>
      </w:pPr>
      <w:r>
        <w:t> </w:t>
      </w:r>
    </w:p>
    <w:p w:rsidR="00000000" w:rsidRDefault="00502168">
      <w:pPr>
        <w:jc w:val="both"/>
      </w:pPr>
      <w:bookmarkStart w:id="34" w:name="SUB240000"/>
      <w:bookmarkEnd w:id="34"/>
      <w:r>
        <w:rPr>
          <w:rStyle w:val="s3"/>
        </w:rPr>
        <w:t xml:space="preserve">Заголовок статьи 24 изложен в редакции </w:t>
      </w:r>
      <w:hyperlink r:id="rId336" w:anchor="sub_id=724" w:history="1">
        <w:r>
          <w:rPr>
            <w:rStyle w:val="a3"/>
            <w:i/>
            <w:iCs/>
            <w:bdr w:val="none" w:sz="0" w:space="0" w:color="auto" w:frame="1"/>
          </w:rPr>
          <w:t>Закона</w:t>
        </w:r>
      </w:hyperlink>
      <w:r>
        <w:rPr>
          <w:rStyle w:val="s3"/>
        </w:rPr>
        <w:t xml:space="preserve"> РК от 07.03.14 г. № 17</w:t>
      </w:r>
      <w:r>
        <w:rPr>
          <w:rStyle w:val="s3"/>
        </w:rPr>
        <w:t>7-V (</w:t>
      </w:r>
      <w:hyperlink r:id="rId337" w:anchor="sub_id=2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и местными исполнительными органами</w:t>
      </w:r>
    </w:p>
    <w:p w:rsidR="00000000" w:rsidRDefault="00502168">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r>
        <w:rPr>
          <w:rStyle w:val="s0"/>
        </w:rPr>
        <w:t xml:space="preserve"> </w:t>
      </w:r>
    </w:p>
    <w:p w:rsidR="00000000" w:rsidRDefault="00502168">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502168">
      <w:pPr>
        <w:jc w:val="both"/>
      </w:pPr>
      <w:r>
        <w:rPr>
          <w:rStyle w:val="s3"/>
        </w:rPr>
        <w:t xml:space="preserve">Пункт 3 изложен в редакции </w:t>
      </w:r>
      <w:hyperlink r:id="rId338" w:anchor="sub_id=24" w:history="1">
        <w:r>
          <w:rPr>
            <w:rStyle w:val="a3"/>
            <w:i/>
            <w:iCs/>
            <w:bdr w:val="none" w:sz="0" w:space="0" w:color="auto" w:frame="1"/>
          </w:rPr>
          <w:t>Закона</w:t>
        </w:r>
      </w:hyperlink>
      <w:r>
        <w:rPr>
          <w:rStyle w:val="s3"/>
        </w:rPr>
        <w:t xml:space="preserve"> РК от 02.07.14 г. № 225-V (</w:t>
      </w:r>
      <w:hyperlink r:id="rId339" w:anchor="sub_id=2403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both"/>
      </w:pPr>
      <w:r>
        <w:t>3. Налоговые органы и таможенные органы исполняют возложенные на них задачи по осуществлению налог</w:t>
      </w:r>
      <w:r>
        <w:t>ового контроля во взаимодействии между собой, в том числе посредством интегрированных информационных систем таможенных и налоговых органов.</w:t>
      </w:r>
    </w:p>
    <w:p w:rsidR="00000000" w:rsidRDefault="00502168">
      <w:pPr>
        <w:ind w:firstLine="400"/>
        <w:jc w:val="both"/>
      </w:pPr>
      <w:r>
        <w:rPr>
          <w:rStyle w:val="s0"/>
        </w:rPr>
        <w:t>4. Налоговые органы и местные исполнительные органы взаимодействуют между собой по осуществлению сбора налогов в пор</w:t>
      </w:r>
      <w:r>
        <w:rPr>
          <w:rStyle w:val="s0"/>
        </w:rPr>
        <w:t xml:space="preserve">ядке, установленном </w:t>
      </w:r>
      <w:hyperlink w:anchor="sub230000" w:history="1">
        <w:r>
          <w:rPr>
            <w:rStyle w:val="a3"/>
          </w:rPr>
          <w:t>статьей 23</w:t>
        </w:r>
      </w:hyperlink>
      <w:r>
        <w:rPr>
          <w:rStyle w:val="s0"/>
        </w:rPr>
        <w:t xml:space="preserve"> настоящего Кодекса.</w:t>
      </w:r>
    </w:p>
    <w:p w:rsidR="00000000" w:rsidRDefault="00502168">
      <w:pPr>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w:t>
      </w:r>
      <w:r>
        <w:rPr>
          <w:rStyle w:val="s0"/>
        </w:rPr>
        <w:t>кса.</w:t>
      </w:r>
    </w:p>
    <w:p w:rsidR="00000000" w:rsidRDefault="00502168">
      <w:pPr>
        <w:ind w:firstLine="400"/>
        <w:jc w:val="both"/>
      </w:pPr>
      <w:r>
        <w:rPr>
          <w:rStyle w:val="s0"/>
        </w:rPr>
        <w:t>6. Налоговые органы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502168">
      <w:pPr>
        <w:jc w:val="both"/>
      </w:pPr>
      <w:r>
        <w:rPr>
          <w:rStyle w:val="s3"/>
        </w:rPr>
        <w:t xml:space="preserve">Статья дополнена пунктом 6-1 в соответствии с </w:t>
      </w:r>
      <w:hyperlink r:id="rId340" w:anchor="sub_id=724" w:history="1">
        <w:r>
          <w:rPr>
            <w:rStyle w:val="a3"/>
            <w:i/>
            <w:iCs/>
            <w:bdr w:val="none" w:sz="0" w:space="0" w:color="auto" w:frame="1"/>
          </w:rPr>
          <w:t>Законом</w:t>
        </w:r>
      </w:hyperlink>
      <w:r>
        <w:rPr>
          <w:rStyle w:val="s3"/>
        </w:rPr>
        <w:t xml:space="preserve"> РК от 07.03.14 г. № 177-V</w:t>
      </w:r>
    </w:p>
    <w:p w:rsidR="00000000" w:rsidRDefault="00502168">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w:t>
      </w:r>
      <w:r>
        <w:rPr>
          <w:rStyle w:val="s0"/>
        </w:rPr>
        <w:t>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w:t>
      </w:r>
      <w:r>
        <w:rPr>
          <w:rStyle w:val="s0"/>
        </w:rPr>
        <w:t>ан о страховании и страховой деятельности.</w:t>
      </w:r>
    </w:p>
    <w:p w:rsidR="00000000" w:rsidRDefault="00502168">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502168">
      <w:pPr>
        <w:ind w:firstLine="400"/>
        <w:jc w:val="both"/>
      </w:pPr>
      <w:r>
        <w:t> </w:t>
      </w:r>
    </w:p>
    <w:p w:rsidR="00000000" w:rsidRDefault="00502168">
      <w:pPr>
        <w:ind w:left="1200" w:hanging="800"/>
        <w:jc w:val="both"/>
      </w:pPr>
      <w:bookmarkStart w:id="35" w:name="SUB250000"/>
      <w:bookmarkEnd w:id="35"/>
      <w:r>
        <w:rPr>
          <w:rStyle w:val="s1"/>
        </w:rPr>
        <w:t>Статья</w:t>
      </w:r>
      <w:r>
        <w:rPr>
          <w:rStyle w:val="s1"/>
        </w:rPr>
        <w:t xml:space="preserve"> 25. Материальное обеспечение, правовая и социальная защита должностных лиц налоговых органов </w:t>
      </w:r>
    </w:p>
    <w:p w:rsidR="00000000" w:rsidRDefault="00502168">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502168">
      <w:pPr>
        <w:ind w:firstLine="400"/>
        <w:jc w:val="both"/>
      </w:pPr>
      <w:r>
        <w:rPr>
          <w:rStyle w:val="s0"/>
        </w:rPr>
        <w:t xml:space="preserve">2. Неисполнение законных требований должностного лица налоговых </w:t>
      </w:r>
      <w:r>
        <w:rPr>
          <w:rStyle w:val="s0"/>
        </w:rPr>
        <w:t>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w:t>
      </w:r>
      <w:r>
        <w:t xml:space="preserve">ганов служебных обязанностей, влекут установленную законами Республики Казахстан </w:t>
      </w:r>
      <w:hyperlink r:id="rId341" w:history="1">
        <w:r>
          <w:rPr>
            <w:rStyle w:val="a3"/>
          </w:rPr>
          <w:t>ответственность</w:t>
        </w:r>
      </w:hyperlink>
      <w:r>
        <w:t xml:space="preserve">. </w:t>
      </w:r>
    </w:p>
    <w:p w:rsidR="00000000" w:rsidRDefault="00502168">
      <w:pPr>
        <w:ind w:firstLine="400"/>
        <w:jc w:val="both"/>
      </w:pPr>
      <w:r>
        <w:t xml:space="preserve">3. При нанесении и причинении средней тяжести вреда здоровью должностного лица налоговых </w:t>
      </w:r>
      <w:r>
        <w:t>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502168">
      <w:pPr>
        <w:ind w:firstLine="400"/>
        <w:jc w:val="both"/>
      </w:pPr>
      <w:r>
        <w:t>4. При нанесении и причинении тяжкого вреда здоровью должностного лица нало</w:t>
      </w:r>
      <w:r>
        <w:t>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w:t>
      </w:r>
      <w:r>
        <w:t xml:space="preserve">кого бюджета, а также разница между размерами его должностного оклада и пенсии (пожизненно). </w:t>
      </w:r>
    </w:p>
    <w:p w:rsidR="00000000" w:rsidRDefault="00502168">
      <w:pPr>
        <w:ind w:firstLine="400"/>
        <w:jc w:val="both"/>
      </w:pPr>
      <w:r>
        <w:t xml:space="preserve">5. В случае гибели должностного лица налоговых органов при исполнении им служебных обязанностей семье погибшего или его иждивенцам (наследникам): </w:t>
      </w:r>
    </w:p>
    <w:p w:rsidR="00000000" w:rsidRDefault="00502168">
      <w:pPr>
        <w:ind w:firstLine="400"/>
        <w:jc w:val="both"/>
      </w:pPr>
      <w:r>
        <w:t>1) выплачиваетс</w:t>
      </w:r>
      <w:r>
        <w:t xml:space="preserve">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502168">
      <w:pPr>
        <w:ind w:firstLine="400"/>
        <w:jc w:val="both"/>
      </w:pPr>
      <w:r>
        <w:t>2) назначается государственное социальное пособие по случаю потери кормильца в размерах и порядке, устан</w:t>
      </w:r>
      <w:r>
        <w:t xml:space="preserve">овленных </w:t>
      </w:r>
      <w:hyperlink r:id="rId342"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502168">
      <w:pPr>
        <w:ind w:firstLine="400"/>
        <w:jc w:val="both"/>
      </w:pPr>
      <w:r>
        <w:rPr>
          <w:rStyle w:val="s0"/>
        </w:rPr>
        <w:t>6. У</w:t>
      </w:r>
      <w:r>
        <w:rPr>
          <w:rStyle w:val="s0"/>
        </w:rPr>
        <w:t>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органов, в связи с выполнением им служебных обязанностей возмещаетс</w:t>
      </w:r>
      <w:r>
        <w:rPr>
          <w:rStyle w:val="s0"/>
        </w:rPr>
        <w:t xml:space="preserve">я в соответствии с </w:t>
      </w:r>
      <w:hyperlink r:id="rId343" w:anchor="sub_id=9370000" w:history="1">
        <w:r>
          <w:rPr>
            <w:rStyle w:val="a3"/>
          </w:rPr>
          <w:t>законодательством</w:t>
        </w:r>
      </w:hyperlink>
      <w:r>
        <w:rPr>
          <w:rStyle w:val="s0"/>
        </w:rPr>
        <w:t xml:space="preserve"> Республики Казахстан.</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36" w:name="SUB260000"/>
      <w:bookmarkEnd w:id="36"/>
      <w:r>
        <w:rPr>
          <w:rStyle w:val="s1"/>
        </w:rPr>
        <w:t>РАЗДЕЛ 2. НАЛОГОВОЕ ОБЯЗАТЕЛЬСТВО</w:t>
      </w:r>
    </w:p>
    <w:p w:rsidR="00000000" w:rsidRDefault="00502168">
      <w:pPr>
        <w:jc w:val="center"/>
      </w:pPr>
      <w:r>
        <w:rPr>
          <w:rStyle w:val="s1"/>
        </w:rPr>
        <w:t> </w:t>
      </w:r>
    </w:p>
    <w:p w:rsidR="00000000" w:rsidRDefault="00502168">
      <w:pPr>
        <w:jc w:val="center"/>
      </w:pPr>
      <w:r>
        <w:rPr>
          <w:rStyle w:val="s1"/>
        </w:rPr>
        <w:t>Глава 4. ОБЩИЕ ПОЛОЖЕНИЯ</w:t>
      </w:r>
    </w:p>
    <w:p w:rsidR="00000000" w:rsidRDefault="00502168">
      <w:pPr>
        <w:jc w:val="center"/>
      </w:pPr>
      <w:r>
        <w:t> </w:t>
      </w:r>
    </w:p>
    <w:p w:rsidR="00000000" w:rsidRDefault="00502168">
      <w:pPr>
        <w:ind w:left="1200" w:hanging="800"/>
        <w:jc w:val="both"/>
      </w:pPr>
      <w:r>
        <w:rPr>
          <w:rStyle w:val="s1"/>
        </w:rPr>
        <w:t>Статья 26. Налоговое обязательство</w:t>
      </w:r>
    </w:p>
    <w:p w:rsidR="00000000" w:rsidRDefault="00502168">
      <w:pPr>
        <w:jc w:val="both"/>
      </w:pPr>
      <w:r>
        <w:rPr>
          <w:rStyle w:val="s3"/>
        </w:rPr>
        <w:t xml:space="preserve">В пункт 1 внесены изменения в соответствии с </w:t>
      </w:r>
      <w:hyperlink r:id="rId344"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45" w:anchor="sub_id=2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w:t>
      </w:r>
      <w:r>
        <w:rPr>
          <w:rStyle w:val="s0"/>
        </w:rPr>
        <w:t>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w:t>
      </w:r>
      <w:r>
        <w:rPr>
          <w:rStyle w:val="s0"/>
        </w:rPr>
        <w:t xml:space="preserve">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502168">
      <w:pPr>
        <w:jc w:val="both"/>
      </w:pPr>
      <w:r>
        <w:rPr>
          <w:rStyle w:val="s3"/>
        </w:rPr>
        <w:t xml:space="preserve">В пункт 2 внесены изменения в соответствии с </w:t>
      </w:r>
      <w:hyperlink r:id="rId346"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47" w:anchor="sub_id=2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Государство в лице налогового </w:t>
      </w:r>
      <w:r>
        <w:rPr>
          <w:rStyle w:val="s0"/>
        </w:rPr>
        <w:t>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w:t>
      </w:r>
      <w:r>
        <w:rPr>
          <w:rStyle w:val="s0"/>
        </w:rPr>
        <w:t xml:space="preserve">тельного исполнения в </w:t>
      </w:r>
      <w:r>
        <w:t>порядке</w:t>
      </w:r>
      <w:r>
        <w:rPr>
          <w:rStyle w:val="s0"/>
        </w:rPr>
        <w:t xml:space="preserve">, предусмотренном настоящим Кодексом. </w:t>
      </w:r>
    </w:p>
    <w:p w:rsidR="00000000" w:rsidRDefault="00502168">
      <w:pPr>
        <w:jc w:val="both"/>
      </w:pPr>
      <w:hyperlink r:id="rId34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37" w:name="SUB270000"/>
      <w:bookmarkEnd w:id="37"/>
      <w:r>
        <w:rPr>
          <w:rStyle w:val="s1"/>
        </w:rPr>
        <w:t xml:space="preserve">Статья 27. Объект налогообложения и (или) объект, связанный с налогообложением </w:t>
      </w:r>
    </w:p>
    <w:p w:rsidR="00000000" w:rsidRDefault="00502168">
      <w:pPr>
        <w:ind w:firstLine="400"/>
        <w:jc w:val="both"/>
      </w:pPr>
      <w:r>
        <w:rPr>
          <w:rStyle w:val="s0"/>
        </w:rPr>
        <w:t>Объектом налогообложения и (или) объект</w:t>
      </w:r>
      <w:r>
        <w:rPr>
          <w:rStyle w:val="s0"/>
        </w:rPr>
        <w:t>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502168">
      <w:pPr>
        <w:jc w:val="both"/>
      </w:pPr>
      <w:r>
        <w:rPr>
          <w:rStyle w:val="s3"/>
        </w:rPr>
        <w:t xml:space="preserve">См. </w:t>
      </w:r>
      <w:hyperlink r:id="rId349" w:anchor="sub_id=8"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502168">
      <w:pPr>
        <w:jc w:val="both"/>
      </w:pPr>
      <w:hyperlink r:id="rId35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38" w:name="SUB280000"/>
      <w:bookmarkEnd w:id="38"/>
      <w:r>
        <w:rPr>
          <w:rStyle w:val="s1"/>
        </w:rPr>
        <w:t xml:space="preserve">Статья 28. Налоговая база </w:t>
      </w:r>
    </w:p>
    <w:p w:rsidR="00000000" w:rsidRDefault="00502168">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w:t>
      </w:r>
      <w:r>
        <w:rPr>
          <w:rStyle w:val="s0"/>
        </w:rPr>
        <w:t>ляются суммы налогов и других обязательных платежей, подлежащие уплате в бюджет.</w:t>
      </w:r>
    </w:p>
    <w:p w:rsidR="00000000" w:rsidRDefault="00502168">
      <w:pPr>
        <w:ind w:firstLine="400"/>
        <w:jc w:val="both"/>
      </w:pPr>
      <w:r>
        <w:t> </w:t>
      </w:r>
    </w:p>
    <w:p w:rsidR="00000000" w:rsidRDefault="00502168">
      <w:pPr>
        <w:ind w:left="1200" w:hanging="800"/>
        <w:jc w:val="both"/>
      </w:pPr>
      <w:bookmarkStart w:id="39" w:name="SUB290000"/>
      <w:bookmarkEnd w:id="39"/>
      <w:r>
        <w:rPr>
          <w:rStyle w:val="s1"/>
        </w:rPr>
        <w:t>Статья 29. Налоговая ставка</w:t>
      </w:r>
    </w:p>
    <w:p w:rsidR="00000000" w:rsidRDefault="00502168">
      <w:pPr>
        <w:ind w:firstLine="400"/>
        <w:jc w:val="both"/>
      </w:pPr>
      <w:r>
        <w:rPr>
          <w:rStyle w:val="s0"/>
        </w:rPr>
        <w:t>1. Налоговая ставка представляет собой величину налогового обязательства по исчислению налога и другого обязательного платежа в бюджет на единицу</w:t>
      </w:r>
      <w:r>
        <w:rPr>
          <w:rStyle w:val="s0"/>
        </w:rPr>
        <w:t xml:space="preserve"> измерения объекта налогообложения или налоговой базы. </w:t>
      </w:r>
    </w:p>
    <w:p w:rsidR="00000000" w:rsidRDefault="00502168">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502168">
      <w:pPr>
        <w:jc w:val="both"/>
      </w:pPr>
      <w:r>
        <w:rPr>
          <w:rStyle w:val="s3"/>
        </w:rPr>
        <w:t xml:space="preserve">См. </w:t>
      </w:r>
      <w:hyperlink r:id="rId351"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40" w:name="SUB300000"/>
      <w:bookmarkEnd w:id="40"/>
      <w:r>
        <w:rPr>
          <w:rStyle w:val="s1"/>
        </w:rPr>
        <w:t xml:space="preserve">Статья 30. Налоговый период </w:t>
      </w:r>
    </w:p>
    <w:p w:rsidR="00000000" w:rsidRDefault="00502168">
      <w:pPr>
        <w:ind w:firstLine="400"/>
        <w:jc w:val="both"/>
      </w:pPr>
      <w:r>
        <w:rPr>
          <w:rStyle w:val="s0"/>
        </w:rPr>
        <w:t xml:space="preserve">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w:t>
      </w:r>
      <w:r>
        <w:rPr>
          <w:rStyle w:val="s0"/>
        </w:rPr>
        <w:t>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41" w:name="SUB310000"/>
      <w:bookmarkEnd w:id="41"/>
      <w:r>
        <w:rPr>
          <w:rStyle w:val="s1"/>
        </w:rPr>
        <w:t>Глава 5. ИСПОЛНЕНИЕ НАЛОГОВОГО ОБЯЗАТЕЛЬСТВА</w:t>
      </w:r>
    </w:p>
    <w:p w:rsidR="00000000" w:rsidRDefault="00502168">
      <w:pPr>
        <w:ind w:firstLine="400"/>
        <w:jc w:val="thaiDistribute"/>
      </w:pPr>
      <w:r>
        <w:t> </w:t>
      </w:r>
    </w:p>
    <w:p w:rsidR="00000000" w:rsidRDefault="00502168">
      <w:pPr>
        <w:ind w:left="1200" w:hanging="800"/>
        <w:jc w:val="both"/>
      </w:pPr>
      <w:r>
        <w:rPr>
          <w:rStyle w:val="s1"/>
        </w:rPr>
        <w:t xml:space="preserve">Статья 31. Исполнение налогового обязательства </w:t>
      </w:r>
    </w:p>
    <w:p w:rsidR="00000000" w:rsidRDefault="00502168">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502168">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502168">
      <w:pPr>
        <w:ind w:firstLine="400"/>
        <w:jc w:val="both"/>
      </w:pPr>
      <w:r>
        <w:rPr>
          <w:rStyle w:val="s0"/>
        </w:rPr>
        <w:t xml:space="preserve">1) встает на регистрационный учет в налоговом органе; </w:t>
      </w:r>
    </w:p>
    <w:p w:rsidR="00000000" w:rsidRDefault="00502168">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502168">
      <w:pPr>
        <w:jc w:val="both"/>
      </w:pPr>
      <w:r>
        <w:rPr>
          <w:rStyle w:val="s3"/>
        </w:rPr>
        <w:t xml:space="preserve">В подпункт 3 внесены изменения в соответствии с </w:t>
      </w:r>
      <w:hyperlink r:id="rId352"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53" w:anchor="sub_id=3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исчисляет, исходя из объектов налогообложения и (или) объектов, </w:t>
      </w:r>
      <w:r>
        <w:rPr>
          <w:rStyle w:val="s0"/>
        </w:rPr>
        <w:t>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502168">
      <w:pPr>
        <w:ind w:firstLine="400"/>
        <w:jc w:val="both"/>
      </w:pPr>
      <w:r>
        <w:rPr>
          <w:rStyle w:val="s0"/>
        </w:rPr>
        <w:t xml:space="preserve">4) составляет </w:t>
      </w:r>
      <w:r>
        <w:t>и пред</w:t>
      </w:r>
      <w:r>
        <w:t xml:space="preserve">ставляет, за исключением налоговых регистров, налоговые формы налоговым органам в </w:t>
      </w:r>
      <w:hyperlink r:id="rId354" w:history="1">
        <w:r>
          <w:rPr>
            <w:rStyle w:val="a3"/>
          </w:rPr>
          <w:t>установленном порядке</w:t>
        </w:r>
      </w:hyperlink>
      <w:r>
        <w:t xml:space="preserve">; </w:t>
      </w:r>
    </w:p>
    <w:p w:rsidR="00000000" w:rsidRDefault="00502168">
      <w:pPr>
        <w:jc w:val="both"/>
      </w:pPr>
      <w:r>
        <w:rPr>
          <w:rStyle w:val="s3"/>
        </w:rPr>
        <w:t xml:space="preserve">В подпункт 5 внесены изменения в соответствии с </w:t>
      </w:r>
      <w:hyperlink r:id="rId355"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56" w:anchor="sub_id=310200" w:history="1">
        <w:r>
          <w:rPr>
            <w:rStyle w:val="a3"/>
            <w:i/>
            <w:iCs/>
            <w:bdr w:val="none" w:sz="0" w:space="0" w:color="auto" w:frame="1"/>
          </w:rPr>
          <w:t>см. стар. ред.</w:t>
        </w:r>
      </w:hyperlink>
      <w:r>
        <w:rPr>
          <w:rStyle w:val="s3"/>
        </w:rPr>
        <w:t>)</w:t>
      </w:r>
    </w:p>
    <w:p w:rsidR="00000000" w:rsidRDefault="00502168">
      <w:pPr>
        <w:ind w:firstLine="400"/>
        <w:jc w:val="both"/>
      </w:pPr>
      <w:r>
        <w:t>5) уплачивает исчисленные и начисленные</w:t>
      </w:r>
      <w:r>
        <w:t xml:space="preserve">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502168">
      <w:pPr>
        <w:jc w:val="both"/>
      </w:pPr>
      <w:hyperlink r:id="rId357" w:history="1">
        <w:r>
          <w:rPr>
            <w:rStyle w:val="a3"/>
            <w:rFonts w:ascii="Wingdings" w:hAnsi="Wingdings"/>
            <w:i/>
            <w:iCs/>
            <w:bdr w:val="none" w:sz="0" w:space="0" w:color="auto" w:frame="1"/>
          </w:rPr>
          <w:t>*</w:t>
        </w:r>
      </w:hyperlink>
    </w:p>
    <w:p w:rsidR="00000000" w:rsidRDefault="00502168">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502168">
      <w:pPr>
        <w:ind w:firstLine="400"/>
        <w:jc w:val="both"/>
      </w:pPr>
      <w:r>
        <w:t xml:space="preserve">4. Налогоплательщик вправе исполнить налоговое обязательство досрочно. </w:t>
      </w:r>
      <w:hyperlink r:id="rId358" w:history="1">
        <w:r>
          <w:rPr>
            <w:rStyle w:val="a3"/>
            <w:rFonts w:ascii="Wingdings" w:hAnsi="Wingdings"/>
            <w:i/>
            <w:iCs/>
            <w:bdr w:val="none" w:sz="0" w:space="0" w:color="auto" w:frame="1"/>
          </w:rPr>
          <w:t>*</w:t>
        </w:r>
      </w:hyperlink>
    </w:p>
    <w:p w:rsidR="00000000" w:rsidRDefault="00502168">
      <w:pPr>
        <w:ind w:firstLine="400"/>
        <w:jc w:val="both"/>
      </w:pPr>
      <w:r>
        <w:t xml:space="preserve">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w:t>
      </w:r>
      <w:r>
        <w:t xml:space="preserve">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w:t>
      </w:r>
      <w:r>
        <w:t xml:space="preserve">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502168">
      <w:pPr>
        <w:jc w:val="both"/>
      </w:pPr>
      <w:hyperlink r:id="rId359" w:history="1">
        <w:r>
          <w:rPr>
            <w:rStyle w:val="a3"/>
            <w:rFonts w:ascii="Wingdings" w:hAnsi="Wingdings"/>
            <w:i/>
            <w:iCs/>
            <w:bdr w:val="none" w:sz="0" w:space="0" w:color="auto" w:frame="1"/>
          </w:rPr>
          <w:t>*</w:t>
        </w:r>
      </w:hyperlink>
    </w:p>
    <w:p w:rsidR="00000000" w:rsidRDefault="00502168">
      <w:pPr>
        <w:ind w:firstLine="400"/>
        <w:jc w:val="both"/>
      </w:pPr>
      <w:r>
        <w:t xml:space="preserve">6. При уплате налогов, других обязательных платежей в бюджет, социальных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w:t>
      </w:r>
      <w:r>
        <w:t>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502168">
      <w:pPr>
        <w:ind w:firstLine="400"/>
        <w:jc w:val="both"/>
      </w:pPr>
      <w:r>
        <w:t>7. Налоговое обязательство налогоплательщика по упла</w:t>
      </w:r>
      <w:r>
        <w:t xml:space="preserve">те налога, исполняемое налоговым агентом, считается исполненным со дня удержания налога. </w:t>
      </w:r>
    </w:p>
    <w:p w:rsidR="00000000" w:rsidRDefault="00502168">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502168">
      <w:pPr>
        <w:ind w:firstLine="400"/>
        <w:jc w:val="both"/>
      </w:pPr>
      <w:bookmarkStart w:id="42" w:name="SUB310900"/>
      <w:bookmarkEnd w:id="42"/>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w:t>
      </w:r>
      <w:r>
        <w:rPr>
          <w:rStyle w:val="s0"/>
        </w:rPr>
        <w:t xml:space="preserve">исполняются в национальной валюте, за исключением случаев, предусмотренных настоящим Кодексом, </w:t>
      </w:r>
      <w:hyperlink r:id="rId360" w:anchor="sub_id=320000" w:history="1">
        <w:r>
          <w:rPr>
            <w:rStyle w:val="a3"/>
          </w:rPr>
          <w:t>законодательными актами</w:t>
        </w:r>
      </w:hyperlink>
      <w:r>
        <w:rPr>
          <w:rStyle w:val="s0"/>
        </w:rPr>
        <w:t xml:space="preserve"> Республики Казахстан, регулирующими деятельность акцио</w:t>
      </w:r>
      <w:r>
        <w:rPr>
          <w:rStyle w:val="s0"/>
        </w:rPr>
        <w:t xml:space="preserve">нерных обществ, а также случаев, когда </w:t>
      </w:r>
      <w:hyperlink r:id="rId361"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w:t>
      </w:r>
      <w:r>
        <w:rPr>
          <w:rStyle w:val="s0"/>
        </w:rPr>
        <w:t xml:space="preserve"> в иностранной валюте.</w:t>
      </w:r>
    </w:p>
    <w:p w:rsidR="00000000" w:rsidRDefault="00502168">
      <w:pPr>
        <w:jc w:val="both"/>
      </w:pPr>
      <w:r>
        <w:rPr>
          <w:rStyle w:val="s3"/>
        </w:rPr>
        <w:t xml:space="preserve">См. </w:t>
      </w:r>
      <w:hyperlink r:id="rId362"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43" w:name="SUB320000"/>
      <w:bookmarkEnd w:id="43"/>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502168">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502168">
      <w:pPr>
        <w:ind w:firstLine="400"/>
        <w:jc w:val="both"/>
      </w:pPr>
      <w:bookmarkStart w:id="44" w:name="SUB320200"/>
      <w:bookmarkEnd w:id="44"/>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502168">
      <w:pPr>
        <w:ind w:firstLine="400"/>
        <w:jc w:val="both"/>
      </w:pPr>
      <w:r>
        <w:t> </w:t>
      </w:r>
    </w:p>
    <w:p w:rsidR="00000000" w:rsidRDefault="00502168">
      <w:pPr>
        <w:ind w:left="1200" w:hanging="800"/>
        <w:jc w:val="both"/>
      </w:pPr>
      <w:bookmarkStart w:id="45" w:name="SUB330000"/>
      <w:bookmarkEnd w:id="45"/>
      <w:r>
        <w:rPr>
          <w:rStyle w:val="s1"/>
        </w:rPr>
        <w:t>Статья 33. С</w:t>
      </w:r>
      <w:r>
        <w:rPr>
          <w:rStyle w:val="s1"/>
        </w:rPr>
        <w:t xml:space="preserve">роки исполнения налогового обязательства </w:t>
      </w:r>
    </w:p>
    <w:p w:rsidR="00000000" w:rsidRDefault="00502168">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w:t>
      </w:r>
      <w:r>
        <w:rPr>
          <w:rStyle w:val="s0"/>
        </w:rPr>
        <w:t>твия, которым определено начало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w:t>
      </w:r>
      <w:r>
        <w:rPr>
          <w:rStyle w:val="s0"/>
        </w:rPr>
        <w:t xml:space="preserve"> дня.</w:t>
      </w:r>
    </w:p>
    <w:p w:rsidR="00000000" w:rsidRDefault="00502168">
      <w:pPr>
        <w:jc w:val="both"/>
      </w:pPr>
      <w:r>
        <w:rPr>
          <w:rStyle w:val="s3"/>
        </w:rPr>
        <w:t xml:space="preserve">См. </w:t>
      </w:r>
      <w:hyperlink r:id="rId363"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both"/>
      </w:pPr>
      <w:bookmarkStart w:id="46" w:name="SUB340000"/>
      <w:bookmarkEnd w:id="46"/>
      <w:r>
        <w:rPr>
          <w:rStyle w:val="s3"/>
        </w:rPr>
        <w:t xml:space="preserve">Действие статьи 34 было приостановлено до 1 января 2012 года в соответствии с </w:t>
      </w:r>
      <w:hyperlink r:id="rId364"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502168">
      <w:pPr>
        <w:jc w:val="both"/>
      </w:pPr>
      <w:r>
        <w:rPr>
          <w:rStyle w:val="s3"/>
        </w:rPr>
        <w:t xml:space="preserve">Статья 34 изложена в редакции </w:t>
      </w:r>
      <w:hyperlink r:id="rId365" w:anchor="sub_id=34" w:history="1">
        <w:r>
          <w:rPr>
            <w:rStyle w:val="a3"/>
            <w:i/>
            <w:iCs/>
            <w:bdr w:val="none" w:sz="0" w:space="0" w:color="auto" w:frame="1"/>
          </w:rPr>
          <w:t>Закона</w:t>
        </w:r>
      </w:hyperlink>
      <w:r>
        <w:rPr>
          <w:rStyle w:val="s3"/>
        </w:rPr>
        <w:t xml:space="preserve"> РК от 26.12.12 г. № 61-V </w:t>
      </w:r>
      <w:hyperlink r:id="rId366" w:history="1">
        <w:r>
          <w:rPr>
            <w:rStyle w:val="a3"/>
            <w:rFonts w:ascii="Wingdings" w:hAnsi="Wingdings"/>
            <w:i/>
            <w:iCs/>
            <w:bdr w:val="none" w:sz="0" w:space="0" w:color="auto" w:frame="1"/>
          </w:rPr>
          <w:t>+</w:t>
        </w:r>
      </w:hyperlink>
      <w:r>
        <w:rPr>
          <w:rStyle w:val="s3"/>
        </w:rPr>
        <w:t xml:space="preserve"> (введено в действие с 1 января 2012 г.) (</w:t>
      </w:r>
      <w:hyperlink r:id="rId367" w:anchor="sub_id=3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34. Порядок погашения налоговой задолженности </w:t>
      </w:r>
    </w:p>
    <w:p w:rsidR="00000000" w:rsidRDefault="00502168">
      <w:pPr>
        <w:ind w:firstLine="400"/>
        <w:jc w:val="both"/>
      </w:pPr>
      <w:r>
        <w:rPr>
          <w:rStyle w:val="s0"/>
        </w:rPr>
        <w:t>Погашение налоговой задолженности производится в следующем порядке:</w:t>
      </w:r>
    </w:p>
    <w:p w:rsidR="00000000" w:rsidRDefault="00502168">
      <w:pPr>
        <w:ind w:firstLine="400"/>
        <w:jc w:val="both"/>
      </w:pPr>
      <w:r>
        <w:rPr>
          <w:rStyle w:val="s0"/>
        </w:rPr>
        <w:t>1) сумма недоимки;</w:t>
      </w:r>
    </w:p>
    <w:p w:rsidR="00000000" w:rsidRDefault="00502168">
      <w:pPr>
        <w:ind w:firstLine="400"/>
        <w:jc w:val="both"/>
      </w:pPr>
      <w:r>
        <w:rPr>
          <w:rStyle w:val="s0"/>
        </w:rPr>
        <w:t>2) начисленные пени;</w:t>
      </w:r>
    </w:p>
    <w:p w:rsidR="00000000" w:rsidRDefault="00502168">
      <w:pPr>
        <w:ind w:firstLine="400"/>
        <w:jc w:val="both"/>
      </w:pPr>
      <w:r>
        <w:rPr>
          <w:rStyle w:val="s0"/>
        </w:rPr>
        <w:t>3) сумма штрафов.</w:t>
      </w:r>
    </w:p>
    <w:p w:rsidR="00000000" w:rsidRDefault="00502168">
      <w:pPr>
        <w:jc w:val="both"/>
      </w:pPr>
      <w:r>
        <w:rPr>
          <w:rStyle w:val="s3"/>
        </w:rPr>
        <w:t xml:space="preserve">См. </w:t>
      </w:r>
      <w:hyperlink r:id="rId368"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47" w:name="SUB350000"/>
      <w:bookmarkEnd w:id="47"/>
      <w:r>
        <w:rPr>
          <w:rStyle w:val="s1"/>
        </w:rPr>
        <w:t xml:space="preserve">Статья 35. Исполнение налогового обязательства при передаче имущества в доверительное управление </w:t>
      </w:r>
    </w:p>
    <w:p w:rsidR="00000000" w:rsidRDefault="00502168">
      <w:pPr>
        <w:ind w:firstLine="400"/>
        <w:jc w:val="both"/>
      </w:pPr>
      <w:r>
        <w:rPr>
          <w:rStyle w:val="s0"/>
        </w:rPr>
        <w:t>1. Подлежащие получению (полученные) доходы, подлежащие выплате (произведенные) расходы и имущество, приобрет</w:t>
      </w:r>
      <w:r>
        <w:rPr>
          <w:rStyle w:val="s0"/>
        </w:rPr>
        <w:t>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w:t>
      </w:r>
      <w:r>
        <w:rPr>
          <w:rStyle w:val="s0"/>
        </w:rPr>
        <w:t>тателя в иных случаях возникновения доверительного управления.</w:t>
      </w:r>
    </w:p>
    <w:p w:rsidR="00000000" w:rsidRDefault="00502168">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w:t>
      </w:r>
      <w:r>
        <w:rPr>
          <w:rStyle w:val="s0"/>
        </w:rPr>
        <w:t>лучаях возникновения доверительного управления.</w:t>
      </w:r>
    </w:p>
    <w:p w:rsidR="00000000" w:rsidRDefault="00502168">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w:t>
      </w:r>
      <w:r>
        <w:rPr>
          <w:rStyle w:val="s0"/>
        </w:rPr>
        <w:t>,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w:t>
      </w:r>
      <w:r>
        <w:rPr>
          <w:rStyle w:val="s0"/>
        </w:rPr>
        <w:t>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02168">
      <w:pPr>
        <w:ind w:firstLine="400"/>
        <w:jc w:val="both"/>
      </w:pPr>
      <w:r>
        <w:rPr>
          <w:rStyle w:val="s0"/>
        </w:rPr>
        <w:t xml:space="preserve">Превышение расходов, которые </w:t>
      </w:r>
      <w:r>
        <w:rPr>
          <w:rStyle w:val="s0"/>
        </w:rPr>
        <w:t>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w:t>
      </w:r>
      <w:r>
        <w:rPr>
          <w:rStyle w:val="s0"/>
        </w:rPr>
        <w:t xml:space="preserve">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502168">
      <w:pPr>
        <w:ind w:firstLine="400"/>
        <w:jc w:val="both"/>
      </w:pPr>
      <w:r>
        <w:rPr>
          <w:rStyle w:val="s0"/>
        </w:rPr>
        <w:t>2. Доходом доверительного управляющего от доверительного управления является вознагражде</w:t>
      </w:r>
      <w:r>
        <w:rPr>
          <w:rStyle w:val="s0"/>
        </w:rPr>
        <w:t>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w:t>
      </w:r>
      <w:r>
        <w:rPr>
          <w:rStyle w:val="s0"/>
        </w:rPr>
        <w:t>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02168">
      <w:pPr>
        <w:jc w:val="both"/>
      </w:pPr>
      <w:r>
        <w:rPr>
          <w:rStyle w:val="s3"/>
        </w:rPr>
        <w:t xml:space="preserve">В пункт 3 внесены изменения в соответствии с </w:t>
      </w:r>
      <w:hyperlink r:id="rId369" w:anchor="sub_id=35" w:history="1">
        <w:r>
          <w:rPr>
            <w:rStyle w:val="a3"/>
            <w:i/>
            <w:iCs/>
            <w:bdr w:val="none" w:sz="0" w:space="0" w:color="auto" w:frame="1"/>
          </w:rPr>
          <w:t>Законом</w:t>
        </w:r>
      </w:hyperlink>
      <w:r>
        <w:rPr>
          <w:rStyle w:val="s3"/>
        </w:rPr>
        <w:t xml:space="preserve"> РК от 21.07.11 г. № 467-IV </w:t>
      </w:r>
      <w:hyperlink r:id="rId37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71" w:anchor="sub_id=3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r>
        <w:rPr>
          <w:rStyle w:val="s0"/>
        </w:rPr>
        <w:t>:</w:t>
      </w:r>
    </w:p>
    <w:p w:rsidR="00000000" w:rsidRDefault="00502168">
      <w:pPr>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w:t>
      </w:r>
      <w:r>
        <w:rPr>
          <w:rStyle w:val="s0"/>
        </w:rPr>
        <w:t>его, за исключением случаев, предусмотренных пунктом 4 настоящей статьи;</w:t>
      </w:r>
    </w:p>
    <w:p w:rsidR="00000000" w:rsidRDefault="00502168">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502168">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w:t>
      </w:r>
      <w:r>
        <w:rPr>
          <w:rStyle w:val="s0"/>
        </w:rPr>
        <w:t xml:space="preserve">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372" w:history="1">
        <w:r>
          <w:rPr>
            <w:rStyle w:val="a3"/>
            <w:rFonts w:ascii="Wingdings" w:hAnsi="Wingdings"/>
            <w:i/>
            <w:iCs/>
            <w:bdr w:val="none" w:sz="0" w:space="0" w:color="auto" w:frame="1"/>
          </w:rPr>
          <w:t>*</w:t>
        </w:r>
      </w:hyperlink>
    </w:p>
    <w:p w:rsidR="00000000" w:rsidRDefault="00502168">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502168">
      <w:pPr>
        <w:ind w:firstLine="400"/>
        <w:jc w:val="both"/>
      </w:pPr>
      <w:r>
        <w:rPr>
          <w:rStyle w:val="s0"/>
        </w:rPr>
        <w:t>государственной регистрации права доверительного управления - в слу</w:t>
      </w:r>
      <w:r>
        <w:rPr>
          <w:rStyle w:val="s0"/>
        </w:rPr>
        <w:t>чае, если в соответствии с законодательством Республики Казахстан требуется государственная регистрация такого права;</w:t>
      </w:r>
    </w:p>
    <w:p w:rsidR="00000000" w:rsidRDefault="00502168">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w:t>
      </w:r>
      <w:r>
        <w:rPr>
          <w:rStyle w:val="s0"/>
        </w:rPr>
        <w:t>рственная регистрация права доверительного управления.</w:t>
      </w:r>
    </w:p>
    <w:p w:rsidR="00000000" w:rsidRDefault="00502168">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w:t>
      </w:r>
      <w:r>
        <w:rPr>
          <w:rStyle w:val="s0"/>
        </w:rPr>
        <w:t>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502168">
      <w:pPr>
        <w:ind w:firstLine="400"/>
        <w:jc w:val="both"/>
      </w:pPr>
      <w:r>
        <w:rPr>
          <w:rStyle w:val="s0"/>
        </w:rPr>
        <w:t xml:space="preserve">1) когда исполнение </w:t>
      </w:r>
      <w:r>
        <w:rPr>
          <w:rStyle w:val="s0"/>
        </w:rPr>
        <w:t>налогового обязательства не возложено на доверительного управляющего;</w:t>
      </w:r>
    </w:p>
    <w:p w:rsidR="00000000" w:rsidRDefault="00502168">
      <w:pPr>
        <w:jc w:val="both"/>
      </w:pPr>
      <w:r>
        <w:rPr>
          <w:rStyle w:val="s3"/>
        </w:rPr>
        <w:t xml:space="preserve">В подпункт 2 внесены изменения в соответствии с </w:t>
      </w:r>
      <w:hyperlink r:id="rId373" w:anchor="sub_id=302" w:history="1">
        <w:r>
          <w:rPr>
            <w:rStyle w:val="a3"/>
            <w:i/>
            <w:iCs/>
            <w:bdr w:val="none" w:sz="0" w:space="0" w:color="auto" w:frame="1"/>
          </w:rPr>
          <w:t>Законом</w:t>
        </w:r>
      </w:hyperlink>
      <w:r>
        <w:rPr>
          <w:rStyle w:val="s3"/>
        </w:rPr>
        <w:t xml:space="preserve"> РК от 19.01.11 г. № 395-IV (введены в действие с </w:t>
      </w:r>
      <w:r>
        <w:rPr>
          <w:rStyle w:val="s3"/>
        </w:rPr>
        <w:t>1 января 2011 года) (</w:t>
      </w:r>
      <w:hyperlink r:id="rId374" w:anchor="sub_id=3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доверительный управляющий на день возникновения доверительного управления и в период доверительного управления относится к лица</w:t>
      </w:r>
      <w:r>
        <w:rPr>
          <w:rStyle w:val="s0"/>
        </w:rPr>
        <w:t xml:space="preserve">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502168">
      <w:pPr>
        <w:ind w:firstLine="400"/>
        <w:jc w:val="both"/>
      </w:pPr>
      <w:r>
        <w:rPr>
          <w:rStyle w:val="s0"/>
        </w:rPr>
        <w:t>5. Доверительный управляющи</w:t>
      </w:r>
      <w:r>
        <w:rPr>
          <w:rStyle w:val="s0"/>
        </w:rPr>
        <w:t xml:space="preserve">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502168">
      <w:pPr>
        <w:ind w:firstLine="400"/>
        <w:jc w:val="both"/>
      </w:pPr>
      <w:r>
        <w:rPr>
          <w:rStyle w:val="s0"/>
        </w:rPr>
        <w:t>6. Передача доверительному управляющему имущества</w:t>
      </w:r>
      <w:r>
        <w:rPr>
          <w:rStyle w:val="s0"/>
        </w:rPr>
        <w:t xml:space="preserve">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w:t>
      </w:r>
      <w:r>
        <w:rPr>
          <w:rStyle w:val="s0"/>
        </w:rPr>
        <w:t>ющего.</w:t>
      </w:r>
    </w:p>
    <w:p w:rsidR="00000000" w:rsidRDefault="00502168">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w:t>
      </w:r>
      <w:r>
        <w:rPr>
          <w:rStyle w:val="s0"/>
        </w:rPr>
        <w:t>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02168">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w:t>
      </w:r>
      <w:r>
        <w:rPr>
          <w:rStyle w:val="s0"/>
        </w:rPr>
        <w:t xml:space="preserve">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w:t>
      </w:r>
      <w:r>
        <w:t>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w:t>
      </w:r>
      <w:r>
        <w:t xml:space="preserve"> относится </w:t>
      </w:r>
      <w:r>
        <w:rPr>
          <w:rStyle w:val="s0"/>
        </w:rPr>
        <w:t>доверительный управляющий.</w:t>
      </w:r>
    </w:p>
    <w:p w:rsidR="00000000" w:rsidRDefault="00502168">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w:t>
      </w:r>
      <w:r>
        <w:rPr>
          <w:rStyle w:val="s0"/>
        </w:rPr>
        <w:t xml:space="preserve">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37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8" w:name="SUB360000"/>
      <w:bookmarkEnd w:id="48"/>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502168">
      <w:pPr>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декларации, предусмотрен</w:t>
      </w:r>
      <w:r>
        <w:rPr>
          <w:rStyle w:val="s0"/>
        </w:rPr>
        <w:t xml:space="preserve">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376" w:history="1">
        <w:r>
          <w:rPr>
            <w:rStyle w:val="a3"/>
            <w:rFonts w:ascii="Wingdings" w:hAnsi="Wingdings"/>
            <w:i/>
            <w:iCs/>
            <w:bdr w:val="none" w:sz="0" w:space="0" w:color="auto" w:frame="1"/>
          </w:rPr>
          <w:t>*</w:t>
        </w:r>
      </w:hyperlink>
    </w:p>
    <w:p w:rsidR="00000000" w:rsidRDefault="00502168">
      <w:pPr>
        <w:jc w:val="both"/>
      </w:pPr>
      <w:r>
        <w:rPr>
          <w:rStyle w:val="s3"/>
        </w:rPr>
        <w:t>См</w:t>
      </w:r>
      <w:r>
        <w:rPr>
          <w:rStyle w:val="s3"/>
        </w:rPr>
        <w:t xml:space="preserve">. </w:t>
      </w:r>
      <w:hyperlink r:id="rId377"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w:t>
      </w:r>
      <w:r>
        <w:rPr>
          <w:rStyle w:val="s0"/>
        </w:rPr>
        <w:t xml:space="preserve">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502168">
      <w:pPr>
        <w:ind w:firstLine="400"/>
        <w:jc w:val="both"/>
      </w:pPr>
      <w:r>
        <w:rPr>
          <w:rStyle w:val="s0"/>
        </w:rPr>
        <w:t>3. Налоговое обязательство физического лица, не являющегося индивидуальным предприним</w:t>
      </w:r>
      <w:r>
        <w:rPr>
          <w:rStyle w:val="s0"/>
        </w:rPr>
        <w:t xml:space="preserve">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502168">
      <w:pPr>
        <w:jc w:val="both"/>
      </w:pPr>
      <w:r>
        <w:rPr>
          <w:rStyle w:val="s3"/>
        </w:rPr>
        <w:t xml:space="preserve">Статья дополнена пунктом 4 в соответствии с </w:t>
      </w:r>
      <w:hyperlink r:id="rId378"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w:t>
      </w:r>
      <w:r>
        <w:rPr>
          <w:rStyle w:val="s0"/>
        </w:rPr>
        <w:t>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502168">
      <w:pPr>
        <w:ind w:firstLine="400"/>
        <w:jc w:val="both"/>
      </w:pPr>
      <w:r>
        <w:t> </w:t>
      </w:r>
    </w:p>
    <w:p w:rsidR="00000000" w:rsidRDefault="00502168">
      <w:pPr>
        <w:ind w:left="1200" w:hanging="800"/>
        <w:jc w:val="both"/>
      </w:pPr>
      <w:bookmarkStart w:id="49" w:name="SUB370000"/>
      <w:bookmarkEnd w:id="49"/>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502168">
      <w:pPr>
        <w:ind w:firstLine="400"/>
        <w:jc w:val="both"/>
      </w:pPr>
      <w:r>
        <w:rPr>
          <w:rStyle w:val="s0"/>
        </w:rPr>
        <w:t xml:space="preserve">1. Юридическое лицо-резидент в </w:t>
      </w:r>
      <w:r>
        <w:rPr>
          <w:rStyle w:val="s0"/>
        </w:rPr>
        <w:t>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502168">
      <w:pPr>
        <w:jc w:val="both"/>
      </w:pPr>
      <w:r>
        <w:rPr>
          <w:rStyle w:val="s3"/>
        </w:rPr>
        <w:t xml:space="preserve">В пункт 2 внесены изменения в соответствии с </w:t>
      </w:r>
      <w:hyperlink r:id="rId379"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0" w:anchor="sub_id=3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502168">
      <w:pPr>
        <w:ind w:firstLine="400"/>
        <w:jc w:val="both"/>
      </w:pPr>
      <w:r>
        <w:t xml:space="preserve">1) </w:t>
      </w:r>
      <w:hyperlink r:id="rId381" w:anchor="sub_id=1" w:history="1">
        <w:r>
          <w:rPr>
            <w:rStyle w:val="a3"/>
          </w:rPr>
          <w:t>налоговое заявление о проведении документальной проверки</w:t>
        </w:r>
      </w:hyperlink>
      <w:r>
        <w:t>;</w:t>
      </w:r>
    </w:p>
    <w:p w:rsidR="00000000" w:rsidRDefault="00502168">
      <w:pPr>
        <w:ind w:firstLine="400"/>
        <w:jc w:val="both"/>
      </w:pPr>
      <w:r>
        <w:t xml:space="preserve">2) ликвидационную налоговую отчетность; </w:t>
      </w:r>
    </w:p>
    <w:p w:rsidR="00000000" w:rsidRDefault="00502168">
      <w:pPr>
        <w:jc w:val="both"/>
      </w:pPr>
      <w:r>
        <w:rPr>
          <w:rStyle w:val="s3"/>
        </w:rPr>
        <w:t xml:space="preserve">В подпункт 3 внесены изменения в соответствии с </w:t>
      </w:r>
      <w:hyperlink r:id="rId382" w:anchor="sub_id=310" w:history="1">
        <w:r>
          <w:rPr>
            <w:rStyle w:val="a3"/>
            <w:i/>
            <w:iCs/>
            <w:bdr w:val="none" w:sz="0" w:space="0" w:color="auto" w:frame="1"/>
          </w:rPr>
          <w:t>Законом</w:t>
        </w:r>
      </w:hyperlink>
      <w:r>
        <w:rPr>
          <w:rStyle w:val="s3"/>
        </w:rPr>
        <w:t xml:space="preserve"> Р</w:t>
      </w:r>
      <w:r>
        <w:rPr>
          <w:rStyle w:val="s3"/>
        </w:rPr>
        <w:t>К от 16.11.09 г. № 200-IV (введены в действие с 1 января 2010 г.) (</w:t>
      </w:r>
      <w:hyperlink r:id="rId383" w:anchor="sub_id=370203" w:history="1">
        <w:r>
          <w:rPr>
            <w:rStyle w:val="a3"/>
            <w:i/>
            <w:iCs/>
            <w:bdr w:val="none" w:sz="0" w:space="0" w:color="auto" w:frame="1"/>
          </w:rPr>
          <w:t>см. стар. ред.</w:t>
        </w:r>
      </w:hyperlink>
      <w:r>
        <w:rPr>
          <w:rStyle w:val="s3"/>
        </w:rPr>
        <w:t>)</w:t>
      </w:r>
    </w:p>
    <w:p w:rsidR="00000000" w:rsidRDefault="00502168">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02168">
      <w:pPr>
        <w:jc w:val="both"/>
      </w:pPr>
      <w:r>
        <w:rPr>
          <w:rStyle w:val="s3"/>
        </w:rPr>
        <w:t xml:space="preserve">Пункт дополнен подпунктом 4 в соответствии с </w:t>
      </w:r>
      <w:hyperlink r:id="rId384"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502168">
      <w:pPr>
        <w:ind w:firstLine="400"/>
        <w:jc w:val="both"/>
      </w:pPr>
      <w:r>
        <w:rPr>
          <w:rStyle w:val="s0"/>
        </w:rPr>
        <w:t>Документы, указанные в подпунктах 3) и 4) части первой настоящего п</w:t>
      </w:r>
      <w:r>
        <w:rPr>
          <w:rStyle w:val="s0"/>
        </w:rPr>
        <w:t>ункта, представляются в случае, если ликвидируемое юридическое лицо является плательщиком налога на добавленную стоимость.</w:t>
      </w:r>
    </w:p>
    <w:p w:rsidR="00000000" w:rsidRDefault="00502168">
      <w:pPr>
        <w:jc w:val="both"/>
      </w:pPr>
      <w:r>
        <w:rPr>
          <w:rStyle w:val="s3"/>
        </w:rPr>
        <w:t xml:space="preserve">Пункт 3 изложен в редакции </w:t>
      </w:r>
      <w:hyperlink r:id="rId385" w:anchor="sub_id=37" w:history="1">
        <w:r>
          <w:rPr>
            <w:rStyle w:val="a3"/>
            <w:i/>
            <w:iCs/>
            <w:bdr w:val="none" w:sz="0" w:space="0" w:color="auto" w:frame="1"/>
          </w:rPr>
          <w:t>Закона</w:t>
        </w:r>
      </w:hyperlink>
      <w:r>
        <w:rPr>
          <w:rStyle w:val="s3"/>
        </w:rPr>
        <w:t xml:space="preserve"> РК от 30.12.09 г. №</w:t>
      </w:r>
      <w:r>
        <w:rPr>
          <w:rStyle w:val="s3"/>
        </w:rPr>
        <w:t xml:space="preserve"> 234-IV (введено в действие с 1 января 2009 г.) (</w:t>
      </w:r>
      <w:hyperlink r:id="rId386"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387" w:anchor="sub_id=37" w:history="1">
        <w:r>
          <w:rPr>
            <w:rStyle w:val="a3"/>
            <w:i/>
            <w:iCs/>
            <w:bdr w:val="none" w:sz="0" w:space="0" w:color="auto" w:frame="1"/>
          </w:rPr>
          <w:t>Законом</w:t>
        </w:r>
      </w:hyperlink>
      <w:r>
        <w:rPr>
          <w:rStyle w:val="s3"/>
        </w:rPr>
        <w:t xml:space="preserve"> РК от 21.07.11 г. № 467-IV </w:t>
      </w:r>
      <w:hyperlink r:id="rId38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9" w:anchor="sub_id=3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Л</w:t>
      </w:r>
      <w:r>
        <w:rPr>
          <w:rStyle w:val="s0"/>
        </w:rPr>
        <w:t>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w:t>
      </w:r>
      <w:r>
        <w:rPr>
          <w:rStyle w:val="s0"/>
        </w:rPr>
        <w:t>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02168">
      <w:pPr>
        <w:ind w:firstLine="400"/>
        <w:jc w:val="both"/>
      </w:pPr>
      <w:r>
        <w:rPr>
          <w:rStyle w:val="s0"/>
        </w:rPr>
        <w:t>В случае, если срок представления очередной нало</w:t>
      </w:r>
      <w:r>
        <w:rPr>
          <w:rStyle w:val="s0"/>
        </w:rPr>
        <w:t>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02168">
      <w:pPr>
        <w:ind w:firstLine="400"/>
        <w:jc w:val="both"/>
      </w:pPr>
      <w:r>
        <w:t xml:space="preserve">4. </w:t>
      </w:r>
      <w:r>
        <w:rPr>
          <w:rStyle w:val="s0"/>
        </w:rPr>
        <w:t>Ликвидируемое юридическое лицо уплачив</w:t>
      </w:r>
      <w:r>
        <w:rPr>
          <w:rStyle w:val="s0"/>
        </w:rPr>
        <w:t>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w:t>
      </w:r>
      <w:r>
        <w:rPr>
          <w:rStyle w:val="s0"/>
        </w:rPr>
        <w:t>я представления в налоговый орган ликвидационной налоговой отчетности.</w:t>
      </w:r>
    </w:p>
    <w:p w:rsidR="00000000" w:rsidRDefault="00502168">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 xml:space="preserve">обязательных пенсионных взносов, обязательных профессиональных пенсионных </w:t>
      </w:r>
      <w:r>
        <w:rPr>
          <w:rStyle w:val="s0"/>
        </w:rPr>
        <w:t>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w:t>
      </w:r>
      <w:r>
        <w:rPr>
          <w:rStyle w:val="s0"/>
        </w:rPr>
        <w:t>я представления в налоговый орган ликвидационной налоговой отчетности.</w:t>
      </w:r>
    </w:p>
    <w:p w:rsidR="00000000" w:rsidRDefault="00502168">
      <w:pPr>
        <w:ind w:firstLine="400"/>
        <w:jc w:val="both"/>
      </w:pPr>
      <w:r>
        <w:t>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w:t>
      </w:r>
      <w:r>
        <w:t xml:space="preserve">а. </w:t>
      </w:r>
    </w:p>
    <w:p w:rsidR="00000000" w:rsidRDefault="00502168">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w:t>
      </w:r>
      <w:r>
        <w:rPr>
          <w:rStyle w:val="s0"/>
        </w:rPr>
        <w:t xml:space="preserve">тановленной </w:t>
      </w:r>
      <w:hyperlink r:id="rId390"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w:t>
      </w:r>
      <w:r>
        <w:rPr>
          <w:rStyle w:val="s0"/>
        </w:rPr>
        <w:t>янных учреждений, структурных подразделений</w:t>
      </w:r>
      <w:r>
        <w:rPr>
          <w:rStyle w:val="s01"/>
        </w:rPr>
        <w:t xml:space="preserve"> </w:t>
      </w:r>
      <w:r>
        <w:rPr>
          <w:rStyle w:val="s0"/>
        </w:rPr>
        <w:t xml:space="preserve">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w:t>
      </w:r>
      <w:r>
        <w:rPr>
          <w:rStyle w:val="s0"/>
        </w:rPr>
        <w:t>постоянное учреждение, структурное подразделение.</w:t>
      </w:r>
    </w:p>
    <w:p w:rsidR="00000000" w:rsidRDefault="00502168">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w:t>
      </w:r>
      <w:r>
        <w:t xml:space="preserve">уемого юридического лица в случаях, которые установлены </w:t>
      </w:r>
      <w:hyperlink r:id="rId391" w:history="1">
        <w:r>
          <w:rPr>
            <w:rStyle w:val="a3"/>
          </w:rPr>
          <w:t>законодательными актами</w:t>
        </w:r>
      </w:hyperlink>
      <w:r>
        <w:t xml:space="preserve"> Республики Казахстан. </w:t>
      </w:r>
    </w:p>
    <w:p w:rsidR="00000000" w:rsidRDefault="00502168">
      <w:pPr>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502168">
      <w:pPr>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502168">
      <w:pPr>
        <w:jc w:val="both"/>
      </w:pPr>
      <w:r>
        <w:rPr>
          <w:rStyle w:val="s3"/>
        </w:rPr>
        <w:t xml:space="preserve">В пункт 9 внесены изменения в соответствии с </w:t>
      </w:r>
      <w:hyperlink r:id="rId392"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3" w:anchor="sub_id=370900" w:history="1">
        <w:r>
          <w:rPr>
            <w:rStyle w:val="a3"/>
            <w:i/>
            <w:iCs/>
            <w:bdr w:val="none" w:sz="0" w:space="0" w:color="auto" w:frame="1"/>
          </w:rPr>
          <w:t>см. стар. ред.</w:t>
        </w:r>
      </w:hyperlink>
      <w:r>
        <w:rPr>
          <w:rStyle w:val="s3"/>
        </w:rPr>
        <w:t xml:space="preserve">); изложен в редакции </w:t>
      </w:r>
      <w:hyperlink r:id="rId394" w:anchor="sub_id=37"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95" w:anchor="sub_id=37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w:t>
      </w:r>
      <w:r>
        <w:rPr>
          <w:rStyle w:val="s0"/>
        </w:rPr>
        <w:t xml:space="preserve">енную стоимость, относимого в зачет, над суммой начисленного налога, подлежащую возврату в соответствии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w:t>
      </w:r>
      <w:r>
        <w:rPr>
          <w:rStyle w:val="s0"/>
        </w:rPr>
        <w:t xml:space="preserve">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502168">
      <w:pPr>
        <w:ind w:firstLine="400"/>
        <w:jc w:val="both"/>
      </w:pPr>
      <w:r>
        <w:t>10. При отсутствии у ликвидируемого юридического лица налоговой задолженности:</w:t>
      </w:r>
    </w:p>
    <w:p w:rsidR="00000000" w:rsidRDefault="00502168">
      <w:pPr>
        <w:ind w:firstLine="400"/>
        <w:jc w:val="both"/>
      </w:pPr>
      <w:r>
        <w:t>1) ошибочно уплаченны</w:t>
      </w:r>
      <w:r>
        <w:t xml:space="preserve">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502168">
      <w:pPr>
        <w:ind w:firstLine="400"/>
        <w:jc w:val="both"/>
      </w:pPr>
      <w:r>
        <w:t>2) излишне уплаченные суммы налогов, платы и пеней подлежат возврату</w:t>
      </w:r>
      <w:r>
        <w:t xml:space="preserve">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502168">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502168">
      <w:pPr>
        <w:jc w:val="both"/>
      </w:pPr>
      <w:r>
        <w:rPr>
          <w:rStyle w:val="s3"/>
        </w:rPr>
        <w:t xml:space="preserve">Пункт 10 дополнен подпунктами 4 и 5 в соответствии с </w:t>
      </w:r>
      <w:hyperlink r:id="rId396"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02168">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502168">
      <w:pPr>
        <w:jc w:val="both"/>
      </w:pPr>
      <w:r>
        <w:rPr>
          <w:rStyle w:val="s3"/>
        </w:rPr>
        <w:t xml:space="preserve">В подпункт 5 внесены изменения в соответствии с </w:t>
      </w:r>
      <w:hyperlink r:id="rId397" w:anchor="sub_id=3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98" w:anchor="sub_id=37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399" w:anchor="sub_id=1530000" w:history="1">
        <w:r>
          <w:rPr>
            <w:rStyle w:val="a3"/>
          </w:rPr>
          <w:t>таможенным законодательством</w:t>
        </w:r>
      </w:hyperlink>
      <w:r>
        <w:rPr>
          <w:rStyle w:val="s0"/>
        </w:rPr>
        <w:t xml:space="preserve"> Республики Казахстан. </w:t>
      </w:r>
    </w:p>
    <w:p w:rsidR="00000000" w:rsidRDefault="00502168">
      <w:pPr>
        <w:ind w:firstLine="400"/>
        <w:jc w:val="both"/>
      </w:pPr>
      <w:r>
        <w:t xml:space="preserve">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w:t>
      </w:r>
      <w:r>
        <w:rPr>
          <w:rStyle w:val="s0"/>
        </w:rPr>
        <w:t>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w:t>
      </w:r>
      <w:r>
        <w:t xml:space="preserve">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502168">
      <w:pPr>
        <w:jc w:val="both"/>
      </w:pPr>
      <w:r>
        <w:rPr>
          <w:rStyle w:val="s3"/>
        </w:rPr>
        <w:t xml:space="preserve">Пункт 12 изложен в редакции </w:t>
      </w:r>
      <w:hyperlink r:id="rId400" w:anchor="sub_id=37" w:history="1">
        <w:r>
          <w:rPr>
            <w:rStyle w:val="a3"/>
            <w:i/>
            <w:iCs/>
            <w:bdr w:val="none" w:sz="0" w:space="0" w:color="auto" w:frame="1"/>
          </w:rPr>
          <w:t>Закона</w:t>
        </w:r>
      </w:hyperlink>
      <w:r>
        <w:rPr>
          <w:rStyle w:val="s3"/>
        </w:rPr>
        <w:t xml:space="preserve"> РК от 21.07.11 г. № 467-IV </w:t>
      </w:r>
      <w:hyperlink r:id="rId40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02" w:anchor="sub_id=371200" w:history="1">
        <w:r>
          <w:rPr>
            <w:rStyle w:val="a3"/>
            <w:i/>
            <w:iCs/>
            <w:bdr w:val="none" w:sz="0" w:space="0" w:color="auto" w:frame="1"/>
          </w:rPr>
          <w:t>см. стар</w:t>
        </w:r>
        <w:r>
          <w:rPr>
            <w:rStyle w:val="a3"/>
            <w:i/>
            <w:iCs/>
            <w:bdr w:val="none" w:sz="0" w:space="0" w:color="auto" w:frame="1"/>
          </w:rPr>
          <w:t>. ред.</w:t>
        </w:r>
      </w:hyperlink>
      <w:r>
        <w:rPr>
          <w:rStyle w:val="s3"/>
        </w:rPr>
        <w:t xml:space="preserve">); внесены изменения в соответствии с </w:t>
      </w:r>
      <w:hyperlink r:id="rId403" w:anchor="sub_id=737" w:history="1">
        <w:r>
          <w:rPr>
            <w:rStyle w:val="a3"/>
            <w:i/>
            <w:iCs/>
            <w:bdr w:val="none" w:sz="0" w:space="0" w:color="auto" w:frame="1"/>
          </w:rPr>
          <w:t>Законом</w:t>
        </w:r>
      </w:hyperlink>
      <w:r>
        <w:rPr>
          <w:rStyle w:val="s3"/>
        </w:rPr>
        <w:t xml:space="preserve"> РК от 24.12.12 г. № 60-V (</w:t>
      </w:r>
      <w:hyperlink r:id="rId404" w:anchor="sub_id=371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502168">
      <w:pPr>
        <w:ind w:firstLine="400"/>
        <w:jc w:val="both"/>
      </w:pPr>
      <w:r>
        <w:rPr>
          <w:rStyle w:val="s0"/>
        </w:rPr>
        <w:t>1) ликвидационный баланс;</w:t>
      </w:r>
    </w:p>
    <w:p w:rsidR="00000000" w:rsidRDefault="00502168">
      <w:pPr>
        <w:ind w:firstLine="400"/>
        <w:jc w:val="both"/>
      </w:pPr>
      <w:r>
        <w:rPr>
          <w:rStyle w:val="s0"/>
        </w:rPr>
        <w:t>2) справку банка и (или) организации, осуществляющей отдельные виды банковских операци</w:t>
      </w:r>
      <w:r>
        <w:rPr>
          <w:rStyle w:val="s0"/>
        </w:rPr>
        <w:t>й, о закрытии имеющихся банковских счетов;</w:t>
      </w:r>
    </w:p>
    <w:p w:rsidR="00000000" w:rsidRDefault="00502168">
      <w:pPr>
        <w:ind w:firstLine="400"/>
        <w:jc w:val="both"/>
      </w:pPr>
      <w:r>
        <w:rPr>
          <w:rStyle w:val="s0"/>
        </w:rPr>
        <w:t xml:space="preserve">3) исключен в соответствии с </w:t>
      </w:r>
      <w:hyperlink r:id="rId405" w:anchor="sub_id=737" w:history="1">
        <w:r>
          <w:rPr>
            <w:rStyle w:val="a3"/>
          </w:rPr>
          <w:t>Законом</w:t>
        </w:r>
      </w:hyperlink>
      <w:r>
        <w:rPr>
          <w:rStyle w:val="s0"/>
        </w:rPr>
        <w:t xml:space="preserve"> РК от 24.12.12 г. № 60-V </w:t>
      </w:r>
      <w:r>
        <w:rPr>
          <w:rStyle w:val="s3"/>
        </w:rPr>
        <w:t>(</w:t>
      </w:r>
      <w:hyperlink r:id="rId406" w:anchor="sub_id=371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w:t>
      </w:r>
      <w:r>
        <w:rPr>
          <w:rStyle w:val="s0"/>
        </w:rPr>
        <w:t xml:space="preserve"> случае одновременного соблюдения следующих условий:</w:t>
      </w:r>
    </w:p>
    <w:p w:rsidR="00000000" w:rsidRDefault="00502168">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2) отсутствие излишне уплаченных сумм н</w:t>
      </w:r>
      <w:r>
        <w:rPr>
          <w:rStyle w:val="s0"/>
        </w:rPr>
        <w:t>алогов, платы и пеней;</w:t>
      </w:r>
    </w:p>
    <w:p w:rsidR="00000000" w:rsidRDefault="00502168">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502168">
      <w:pPr>
        <w:ind w:firstLine="400"/>
        <w:jc w:val="both"/>
      </w:pPr>
      <w:r>
        <w:rPr>
          <w:rStyle w:val="s0"/>
        </w:rPr>
        <w:t>4) отсутствие превышения налога на добавленную стоимость, относимого в зачет, над суммой начисленного налога, подлежащего возврат</w:t>
      </w:r>
      <w:r>
        <w:rPr>
          <w:rStyle w:val="s0"/>
        </w:rPr>
        <w:t xml:space="preserve">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502168">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w:t>
      </w:r>
      <w:r>
        <w:rPr>
          <w:rStyle w:val="s0"/>
        </w:rPr>
        <w:t>оров и пеней, взимаемых таможенными органами.</w:t>
      </w:r>
    </w:p>
    <w:p w:rsidR="00000000" w:rsidRDefault="00502168">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w:t>
      </w:r>
      <w:r>
        <w:rPr>
          <w:rStyle w:val="s0"/>
        </w:rPr>
        <w:t xml:space="preserve">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502168">
      <w:pPr>
        <w:ind w:firstLine="400"/>
        <w:jc w:val="both"/>
      </w:pPr>
      <w:r>
        <w:rPr>
          <w:rStyle w:val="s0"/>
        </w:rPr>
        <w:t>1) с даты погашения налоговой задолженности, задолжен</w:t>
      </w:r>
      <w:r>
        <w:rPr>
          <w:rStyle w:val="s0"/>
        </w:rPr>
        <w:t>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2) с даты возврата излишне уплаченных сумм налогов, плат, пеней;</w:t>
      </w:r>
    </w:p>
    <w:p w:rsidR="00000000" w:rsidRDefault="00502168">
      <w:pPr>
        <w:ind w:firstLine="400"/>
        <w:jc w:val="both"/>
      </w:pPr>
      <w:r>
        <w:rPr>
          <w:rStyle w:val="s0"/>
        </w:rPr>
        <w:t>3) с даты возврата ошибочно уплаченных сумм налогов, других обязательных п</w:t>
      </w:r>
      <w:r>
        <w:rPr>
          <w:rStyle w:val="s0"/>
        </w:rPr>
        <w:t>латежей в бюджет, пеней и штрафов;</w:t>
      </w:r>
    </w:p>
    <w:p w:rsidR="00000000" w:rsidRDefault="00502168">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w:t>
      </w:r>
      <w:r>
        <w:rPr>
          <w:rStyle w:val="s0"/>
        </w:rPr>
        <w:t>кса;</w:t>
      </w:r>
    </w:p>
    <w:p w:rsidR="00000000" w:rsidRDefault="00502168">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502168">
      <w:pPr>
        <w:ind w:firstLine="400"/>
        <w:jc w:val="both"/>
      </w:pPr>
      <w:r>
        <w:t>13. Исполнение налогового обязательства прекращающего деятельность в Республике Казахстан структурного подразд</w:t>
      </w:r>
      <w:r>
        <w:t>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502168">
      <w:pPr>
        <w:jc w:val="both"/>
      </w:pPr>
      <w:r>
        <w:rPr>
          <w:rStyle w:val="s3"/>
        </w:rPr>
        <w:t xml:space="preserve">Статья дополнена пунктом 14 в соответствии с </w:t>
      </w:r>
      <w:hyperlink r:id="rId407" w:anchor="sub_id=3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14. Положения настоящей статьи не распространяются на юридических лиц-резидентов, в отношении которых установлены особенности исполнения налогового обязательс</w:t>
      </w:r>
      <w:r>
        <w:rPr>
          <w:rStyle w:val="s0"/>
        </w:rPr>
        <w:t>тва ликвидируемого юридического лица-резидента в соответствии со статьей 37-1 настоящего Кодекса.</w:t>
      </w:r>
    </w:p>
    <w:p w:rsidR="00000000" w:rsidRDefault="00502168">
      <w:pPr>
        <w:jc w:val="both"/>
      </w:pPr>
      <w:hyperlink r:id="rId408"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bookmarkStart w:id="50" w:name="SUB37010000"/>
      <w:bookmarkEnd w:id="50"/>
      <w:r>
        <w:rPr>
          <w:rStyle w:val="s3"/>
        </w:rPr>
        <w:t xml:space="preserve">Кодекс дополнен статьей 37-1 в соответствии с </w:t>
      </w:r>
      <w:hyperlink r:id="rId409" w:anchor="sub_id=3701" w:history="1">
        <w:r>
          <w:rPr>
            <w:rStyle w:val="a3"/>
            <w:i/>
            <w:iCs/>
            <w:bdr w:val="none" w:sz="0" w:space="0" w:color="auto" w:frame="1"/>
          </w:rPr>
          <w:t>Законом</w:t>
        </w:r>
      </w:hyperlink>
      <w:r>
        <w:rPr>
          <w:rStyle w:val="s3"/>
        </w:rPr>
        <w:t xml:space="preserve"> РК от 26.12.12 г. № 61-V </w:t>
      </w:r>
      <w:hyperlink r:id="rId410"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502168">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502168">
      <w:pPr>
        <w:ind w:firstLine="400"/>
        <w:jc w:val="both"/>
      </w:pPr>
      <w:r>
        <w:rPr>
          <w:rStyle w:val="s0"/>
        </w:rPr>
        <w:t>1) не является плательщиком налога на добавленную стоимость;</w:t>
      </w:r>
    </w:p>
    <w:p w:rsidR="00000000" w:rsidRDefault="00502168">
      <w:pPr>
        <w:ind w:firstLine="400"/>
        <w:jc w:val="both"/>
      </w:pPr>
      <w:r>
        <w:rPr>
          <w:rStyle w:val="s0"/>
        </w:rPr>
        <w:t>2) не применяет специаль</w:t>
      </w:r>
      <w:r>
        <w:rPr>
          <w:rStyle w:val="s0"/>
        </w:rPr>
        <w:t>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502168">
      <w:pPr>
        <w:ind w:firstLine="400"/>
        <w:jc w:val="both"/>
      </w:pPr>
      <w:r>
        <w:rPr>
          <w:rStyle w:val="s0"/>
        </w:rPr>
        <w:t>3) не реорганизован или не является правопреемником реорганизованного юридического лица;</w:t>
      </w:r>
    </w:p>
    <w:p w:rsidR="00000000" w:rsidRDefault="00502168">
      <w:pPr>
        <w:ind w:firstLine="400"/>
        <w:jc w:val="both"/>
      </w:pPr>
      <w:r>
        <w:rPr>
          <w:rStyle w:val="s0"/>
        </w:rPr>
        <w:t>4)</w:t>
      </w:r>
      <w:r>
        <w:rPr>
          <w:rStyle w:val="s0"/>
        </w:rPr>
        <w:t xml:space="preserve"> не включен в </w:t>
      </w:r>
      <w:hyperlink r:id="rId411"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502168">
      <w:pPr>
        <w:ind w:firstLine="400"/>
        <w:jc w:val="both"/>
      </w:pPr>
      <w:r>
        <w:rPr>
          <w:rStyle w:val="s0"/>
        </w:rPr>
        <w:t>Настоящая статья применяется в отношении юридических лиц, соответствующих условиям, опреде</w:t>
      </w:r>
      <w:r>
        <w:rPr>
          <w:rStyle w:val="s0"/>
        </w:rPr>
        <w:t xml:space="preserve">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w:t>
      </w:r>
      <w:r>
        <w:rPr>
          <w:rStyle w:val="s0"/>
        </w:rPr>
        <w:t xml:space="preserve">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502168">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502168">
      <w:pPr>
        <w:ind w:firstLine="400"/>
        <w:jc w:val="both"/>
      </w:pPr>
      <w:r>
        <w:rPr>
          <w:rStyle w:val="s0"/>
        </w:rPr>
        <w:t xml:space="preserve">1) налоговое заявление о прекращении </w:t>
      </w:r>
      <w:r>
        <w:rPr>
          <w:rStyle w:val="s0"/>
        </w:rPr>
        <w:t>деятельности;</w:t>
      </w:r>
    </w:p>
    <w:p w:rsidR="00000000" w:rsidRDefault="00502168">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502168">
      <w:pPr>
        <w:ind w:firstLine="400"/>
        <w:jc w:val="both"/>
      </w:pPr>
      <w:r>
        <w:rPr>
          <w:rStyle w:val="s0"/>
        </w:rPr>
        <w:t>3) ликвидационную налоговую отчетность;</w:t>
      </w:r>
    </w:p>
    <w:p w:rsidR="00000000" w:rsidRDefault="00502168">
      <w:pPr>
        <w:ind w:firstLine="400"/>
        <w:jc w:val="both"/>
      </w:pPr>
      <w:r>
        <w:rPr>
          <w:rStyle w:val="s0"/>
        </w:rPr>
        <w:t>4) налоговое заявление о снятии с учета контрольно-кассовой машины в порядке, установле</w:t>
      </w:r>
      <w:r>
        <w:rPr>
          <w:rStyle w:val="s0"/>
        </w:rPr>
        <w:t xml:space="preserve">нном </w:t>
      </w:r>
      <w:hyperlink w:anchor="sub6480000" w:history="1">
        <w:r>
          <w:rPr>
            <w:rStyle w:val="a3"/>
          </w:rPr>
          <w:t>статьей 648</w:t>
        </w:r>
      </w:hyperlink>
      <w:r>
        <w:rPr>
          <w:rStyle w:val="s0"/>
        </w:rPr>
        <w:t xml:space="preserve"> настоящего Кодекса.</w:t>
      </w:r>
    </w:p>
    <w:p w:rsidR="00000000" w:rsidRDefault="00502168">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502168">
      <w:pPr>
        <w:ind w:firstLine="400"/>
        <w:jc w:val="both"/>
      </w:pPr>
      <w:r>
        <w:rPr>
          <w:rStyle w:val="s0"/>
        </w:rPr>
        <w:t>3. Ликвида</w:t>
      </w:r>
      <w:r>
        <w:rPr>
          <w:rStyle w:val="s0"/>
        </w:rPr>
        <w:t>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w:t>
      </w:r>
      <w:r>
        <w:rPr>
          <w:rStyle w:val="s0"/>
        </w:rPr>
        <w:t>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502168">
      <w:pPr>
        <w:ind w:firstLine="400"/>
        <w:jc w:val="both"/>
      </w:pPr>
      <w:r>
        <w:rPr>
          <w:rStyle w:val="s0"/>
        </w:rPr>
        <w:t>В случае, если срок представления очередной налоговой отчетности</w:t>
      </w:r>
      <w:r>
        <w:rPr>
          <w:rStyle w:val="s0"/>
        </w:rPr>
        <w:t xml:space="preserve">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02168">
      <w:pPr>
        <w:ind w:firstLine="400"/>
        <w:jc w:val="both"/>
      </w:pPr>
      <w:r>
        <w:rPr>
          <w:rStyle w:val="s0"/>
        </w:rPr>
        <w:t>4. Ликвидируемое юридическое лицо уплачивает налоги, друг</w:t>
      </w:r>
      <w:r>
        <w:rPr>
          <w:rStyle w:val="s0"/>
        </w:rPr>
        <w:t xml:space="preserve">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w:t>
      </w:r>
      <w:r>
        <w:rPr>
          <w:rStyle w:val="s0"/>
        </w:rPr>
        <w:t>в налоговый орган ликвидационной налоговой отчетности.</w:t>
      </w:r>
    </w:p>
    <w:p w:rsidR="00000000" w:rsidRDefault="00502168">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w:t>
      </w:r>
      <w:r>
        <w:rPr>
          <w:rStyle w:val="s0"/>
        </w:rPr>
        <w:t xml:space="preserve">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w:t>
      </w:r>
      <w:r>
        <w:rPr>
          <w:rStyle w:val="s0"/>
        </w:rPr>
        <w:t>в налоговый орган ликвидационной налоговой отчетности.</w:t>
      </w:r>
    </w:p>
    <w:p w:rsidR="00000000" w:rsidRDefault="00502168">
      <w:pPr>
        <w:ind w:firstLine="400"/>
        <w:jc w:val="both"/>
      </w:pPr>
      <w:r>
        <w:rPr>
          <w:rStyle w:val="s0"/>
        </w:rP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w:t>
      </w:r>
      <w:r>
        <w:rPr>
          <w:rStyle w:val="s0"/>
        </w:rPr>
        <w:t xml:space="preserve">дилась налоговая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ind w:firstLine="400"/>
        <w:jc w:val="both"/>
      </w:pPr>
      <w:r>
        <w:rPr>
          <w:rStyle w:val="s0"/>
        </w:rPr>
        <w:t>1) в уполномоченные государственные органы - о представлении сведений о сделках с имущ</w:t>
      </w:r>
      <w:r>
        <w:rPr>
          <w:rStyle w:val="s0"/>
        </w:rPr>
        <w:t>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502168">
      <w:pPr>
        <w:ind w:firstLine="400"/>
        <w:jc w:val="both"/>
      </w:pPr>
      <w:r>
        <w:rPr>
          <w:rStyle w:val="s0"/>
        </w:rPr>
        <w:t>2) в таможенные органы - о представлении сведений о внешнеторговых с</w:t>
      </w:r>
      <w:r>
        <w:rPr>
          <w:rStyle w:val="s0"/>
        </w:rPr>
        <w:t>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502168">
      <w:pPr>
        <w:ind w:firstLine="400"/>
        <w:jc w:val="both"/>
      </w:pPr>
      <w:r>
        <w:rPr>
          <w:rStyle w:val="s0"/>
        </w:rPr>
        <w:t>3) в банки и (или) организации, осуществляющие отдельные виды б</w:t>
      </w:r>
      <w:r>
        <w:rPr>
          <w:rStyle w:val="s0"/>
        </w:rPr>
        <w:t>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502168">
      <w:pPr>
        <w:ind w:firstLine="400"/>
        <w:jc w:val="both"/>
      </w:pPr>
      <w:r>
        <w:rPr>
          <w:rStyle w:val="s0"/>
        </w:rPr>
        <w:t>Сведения по запросам налогового органа, указанные в настоящем пункт</w:t>
      </w:r>
      <w:r>
        <w:rPr>
          <w:rStyle w:val="s0"/>
        </w:rPr>
        <w:t xml:space="preserve">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502168">
      <w:pPr>
        <w:ind w:firstLine="400"/>
        <w:jc w:val="both"/>
      </w:pPr>
      <w:bookmarkStart w:id="51" w:name="SUB37010600"/>
      <w:bookmarkEnd w:id="51"/>
      <w:r>
        <w:rPr>
          <w:rStyle w:val="s0"/>
        </w:rPr>
        <w:t>6. Налоговый орган в течение десяти рабочих дней со дня получения всех с</w:t>
      </w:r>
      <w:r>
        <w:rPr>
          <w:rStyle w:val="s0"/>
        </w:rPr>
        <w:t xml:space="preserve">ведений, предусмотренных пунктом 5 настоящей статьи, осуществляет камеральный контроль и составляет </w:t>
      </w:r>
      <w:hyperlink r:id="rId412" w:anchor="sub_id=14" w:history="1">
        <w:r>
          <w:rPr>
            <w:rStyle w:val="a3"/>
          </w:rPr>
          <w:t>заключение</w:t>
        </w:r>
      </w:hyperlink>
      <w:r>
        <w:rPr>
          <w:rStyle w:val="s0"/>
        </w:rPr>
        <w:t xml:space="preserve"> в порядке, установленном настоящим Кодексом.</w:t>
      </w:r>
    </w:p>
    <w:p w:rsidR="00000000" w:rsidRDefault="00502168">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Заключение составл</w:t>
      </w:r>
      <w:r>
        <w:rPr>
          <w:rStyle w:val="s0"/>
        </w:rPr>
        <w:t>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w:t>
      </w:r>
      <w:r>
        <w:rPr>
          <w:rStyle w:val="s0"/>
        </w:rPr>
        <w:t>очте заказным письмом с уведомлением.</w:t>
      </w:r>
    </w:p>
    <w:p w:rsidR="00000000" w:rsidRDefault="00502168">
      <w:pPr>
        <w:ind w:firstLine="400"/>
        <w:jc w:val="both"/>
      </w:pPr>
      <w:r>
        <w:rPr>
          <w:rStyle w:val="s0"/>
        </w:rP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w:t>
      </w:r>
      <w:r>
        <w:rPr>
          <w:rStyle w:val="s0"/>
        </w:rPr>
        <w:t>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502168">
      <w:pPr>
        <w:ind w:firstLine="400"/>
        <w:jc w:val="both"/>
      </w:pPr>
      <w:bookmarkStart w:id="52" w:name="SUB37010700"/>
      <w:bookmarkEnd w:id="52"/>
      <w:r>
        <w:rPr>
          <w:rStyle w:val="s0"/>
        </w:rPr>
        <w:t>7. В случае выявления нарушений по результатам камерального контроля ликвидируемому юридическому лицу не позднее п</w:t>
      </w:r>
      <w:r>
        <w:rPr>
          <w:rStyle w:val="s0"/>
        </w:rPr>
        <w:t xml:space="preserve">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502168">
      <w:pPr>
        <w:ind w:firstLine="400"/>
        <w:jc w:val="both"/>
      </w:pPr>
      <w:r>
        <w:rPr>
          <w:rStyle w:val="s0"/>
        </w:rPr>
        <w:t>Исполнение уведомления об у</w:t>
      </w:r>
      <w:r>
        <w:rPr>
          <w:rStyle w:val="s0"/>
        </w:rPr>
        <w:t xml:space="preserve">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502168">
      <w:pPr>
        <w:ind w:firstLine="400"/>
        <w:jc w:val="both"/>
      </w:pPr>
      <w:r>
        <w:rPr>
          <w:rStyle w:val="s0"/>
        </w:rPr>
        <w:t xml:space="preserve">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w:t>
      </w:r>
      <w:r>
        <w:rPr>
          <w:rStyle w:val="s0"/>
        </w:rPr>
        <w:t>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502168">
      <w:pPr>
        <w:ind w:firstLine="400"/>
        <w:jc w:val="both"/>
      </w:pPr>
      <w:r>
        <w:rPr>
          <w:rStyle w:val="s0"/>
        </w:rPr>
        <w:t>8. Налоговая задолженность ликвидируемого юридического лица, возникающая в том числе по</w:t>
      </w:r>
      <w:r>
        <w:rPr>
          <w:rStyle w:val="s0"/>
        </w:rPr>
        <w:t xml:space="preserve">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413" w:anchor="sub_id=510000" w:history="1">
        <w:r>
          <w:rPr>
            <w:rStyle w:val="a3"/>
          </w:rPr>
          <w:t>за</w:t>
        </w:r>
        <w:r>
          <w:rPr>
            <w:rStyle w:val="a3"/>
          </w:rPr>
          <w:t>конодательными актами</w:t>
        </w:r>
      </w:hyperlink>
      <w:r>
        <w:rPr>
          <w:rStyle w:val="s0"/>
        </w:rPr>
        <w:t xml:space="preserve"> Республики Казахстан.</w:t>
      </w:r>
    </w:p>
    <w:p w:rsidR="00000000" w:rsidRDefault="00502168">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w:t>
      </w:r>
      <w:r>
        <w:rPr>
          <w:rStyle w:val="s0"/>
        </w:rPr>
        <w:t xml:space="preserve"> юридического лица в случаях, которые установлены законодательными актами Республики Казахстан.</w:t>
      </w:r>
    </w:p>
    <w:p w:rsidR="00000000" w:rsidRDefault="00502168">
      <w:pPr>
        <w:ind w:firstLine="400"/>
        <w:jc w:val="both"/>
      </w:pPr>
      <w:r>
        <w:rPr>
          <w:rStyle w:val="s0"/>
        </w:rPr>
        <w:t>10. При отсутствии у ликвидируемого юридического лица налоговой задолженности:</w:t>
      </w:r>
    </w:p>
    <w:p w:rsidR="00000000" w:rsidRDefault="00502168">
      <w:pPr>
        <w:ind w:firstLine="400"/>
        <w:jc w:val="both"/>
      </w:pPr>
      <w:r>
        <w:rPr>
          <w:rStyle w:val="s0"/>
        </w:rPr>
        <w:t>1) ошибочно уплаченные суммы налогов и других обязательных платежей в бюджет подл</w:t>
      </w:r>
      <w:r>
        <w:rPr>
          <w:rStyle w:val="s0"/>
        </w:rPr>
        <w:t xml:space="preserve">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02168">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w:t>
      </w:r>
      <w:r>
        <w:rPr>
          <w:rStyle w:val="s0"/>
        </w:rPr>
        <w:t>тьей 602 настоящего Кодекса;</w:t>
      </w:r>
    </w:p>
    <w:p w:rsidR="00000000" w:rsidRDefault="00502168">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502168">
      <w:pPr>
        <w:ind w:firstLine="400"/>
        <w:jc w:val="both"/>
      </w:pPr>
      <w:r>
        <w:rPr>
          <w:rStyle w:val="s0"/>
        </w:rPr>
        <w:t xml:space="preserve">4) уплаченные суммы штрафов подлежат возврату этому юридическому лицу </w:t>
      </w:r>
      <w:r>
        <w:rPr>
          <w:rStyle w:val="s0"/>
        </w:rPr>
        <w:t xml:space="preserve">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502168">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w:t>
      </w:r>
      <w:r>
        <w:rPr>
          <w:rStyle w:val="s0"/>
        </w:rPr>
        <w:t xml:space="preserve">возврату этому юридическому лицу в порядке, установленном </w:t>
      </w:r>
      <w:hyperlink r:id="rId414" w:anchor="sub_id=1530000" w:history="1">
        <w:r>
          <w:rPr>
            <w:rStyle w:val="a3"/>
          </w:rPr>
          <w:t>таможенным законодательством</w:t>
        </w:r>
      </w:hyperlink>
      <w:r>
        <w:rPr>
          <w:rStyle w:val="s0"/>
        </w:rPr>
        <w:t xml:space="preserve"> Республики Казахстан.</w:t>
      </w:r>
    </w:p>
    <w:p w:rsidR="00000000" w:rsidRDefault="00502168">
      <w:pPr>
        <w:ind w:firstLine="400"/>
        <w:jc w:val="both"/>
      </w:pPr>
      <w:r>
        <w:rPr>
          <w:rStyle w:val="s0"/>
        </w:rPr>
        <w:t>11. Ликвидируемое юридическое лицо одновременно представляет в</w:t>
      </w:r>
      <w:r>
        <w:rPr>
          <w:rStyle w:val="s0"/>
        </w:rPr>
        <w:t xml:space="preserve"> налоговый орган по месту нахождения:</w:t>
      </w:r>
    </w:p>
    <w:p w:rsidR="00000000" w:rsidRDefault="00502168">
      <w:pPr>
        <w:ind w:firstLine="400"/>
        <w:jc w:val="both"/>
      </w:pPr>
      <w:r>
        <w:rPr>
          <w:rStyle w:val="s0"/>
        </w:rPr>
        <w:t>1) ликвидационный баланс;</w:t>
      </w:r>
    </w:p>
    <w:p w:rsidR="00000000" w:rsidRDefault="0050216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02168">
      <w:pPr>
        <w:ind w:firstLine="400"/>
        <w:jc w:val="both"/>
      </w:pPr>
      <w:r>
        <w:rPr>
          <w:rStyle w:val="s0"/>
        </w:rPr>
        <w:t>Документы, указанные в настоящем пункте, ликвидируемое юридичес</w:t>
      </w:r>
      <w:r>
        <w:rPr>
          <w:rStyle w:val="s0"/>
        </w:rPr>
        <w:t>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w:t>
      </w:r>
      <w:r>
        <w:rPr>
          <w:rStyle w:val="s0"/>
        </w:rPr>
        <w:t>ам и социальным отчислениям.</w:t>
      </w:r>
    </w:p>
    <w:p w:rsidR="00000000" w:rsidRDefault="00502168">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социальным отчислени</w:t>
      </w:r>
      <w:r>
        <w:rPr>
          <w:rStyle w:val="s0"/>
        </w:rPr>
        <w:t>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w:t>
      </w:r>
      <w:r>
        <w:rPr>
          <w:rStyle w:val="s0"/>
        </w:rPr>
        <w:t>ным взносам и социальным отчислениям при условии устранения нарушений, выявленных по результатам камерального контроля.</w:t>
      </w:r>
    </w:p>
    <w:p w:rsidR="00000000" w:rsidRDefault="00502168">
      <w:pPr>
        <w:jc w:val="both"/>
      </w:pPr>
      <w:r>
        <w:rPr>
          <w:rStyle w:val="s3"/>
        </w:rPr>
        <w:t xml:space="preserve">Пункт 13 изложен в редакции </w:t>
      </w:r>
      <w:hyperlink r:id="rId415" w:anchor="sub_id=900" w:history="1">
        <w:r>
          <w:rPr>
            <w:rStyle w:val="a3"/>
            <w:i/>
            <w:iCs/>
            <w:bdr w:val="none" w:sz="0" w:space="0" w:color="auto" w:frame="1"/>
          </w:rPr>
          <w:t>Закона</w:t>
        </w:r>
      </w:hyperlink>
      <w:r>
        <w:rPr>
          <w:rStyle w:val="s3"/>
        </w:rPr>
        <w:t xml:space="preserve"> РК от 13.06.13 г. № </w:t>
      </w:r>
      <w:r>
        <w:rPr>
          <w:rStyle w:val="s3"/>
        </w:rPr>
        <w:t>102-V (</w:t>
      </w:r>
      <w:hyperlink r:id="rId416" w:anchor="sub_id=37011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w:t>
      </w:r>
      <w:r>
        <w:rPr>
          <w:rStyle w:val="s0"/>
        </w:rPr>
        <w:t>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w:t>
      </w:r>
      <w:r>
        <w:rPr>
          <w:rStyle w:val="s0"/>
        </w:rPr>
        <w:t xml:space="preserve">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502168">
      <w:pPr>
        <w:jc w:val="both"/>
      </w:pPr>
      <w:r>
        <w:t> </w:t>
      </w:r>
    </w:p>
    <w:p w:rsidR="00000000" w:rsidRDefault="00502168">
      <w:pPr>
        <w:ind w:left="1200" w:hanging="800"/>
        <w:jc w:val="both"/>
      </w:pPr>
      <w:bookmarkStart w:id="53" w:name="SUB380000"/>
      <w:bookmarkEnd w:id="53"/>
      <w:r>
        <w:rPr>
          <w:rStyle w:val="s1"/>
        </w:rPr>
        <w:t xml:space="preserve">Статья </w:t>
      </w:r>
      <w:r>
        <w:rPr>
          <w:rStyle w:val="s1"/>
        </w:rPr>
        <w:t>38. Исполнение налогового обязательства прекращающего деятельность структурного подразделения юридического лица-резидента</w:t>
      </w:r>
    </w:p>
    <w:p w:rsidR="00000000" w:rsidRDefault="00502168">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w:t>
      </w:r>
      <w:r>
        <w:rPr>
          <w:rStyle w:val="s0"/>
        </w:rPr>
        <w:t xml:space="preserve">тавляет в налоговый орган по месту нахождения структурного подразделения: </w:t>
      </w:r>
    </w:p>
    <w:p w:rsidR="00000000" w:rsidRDefault="00502168">
      <w:pPr>
        <w:ind w:firstLine="400"/>
        <w:jc w:val="both"/>
      </w:pPr>
      <w:r>
        <w:rPr>
          <w:rStyle w:val="s0"/>
        </w:rPr>
        <w:t xml:space="preserve">1) </w:t>
      </w:r>
      <w:hyperlink r:id="rId417" w:anchor="sub_id=2" w:history="1">
        <w:r>
          <w:rPr>
            <w:rStyle w:val="a3"/>
          </w:rPr>
          <w:t>налоговое заявление о прекращении деятельности</w:t>
        </w:r>
      </w:hyperlink>
      <w:r>
        <w:rPr>
          <w:rStyle w:val="s0"/>
        </w:rPr>
        <w:t>;</w:t>
      </w:r>
    </w:p>
    <w:p w:rsidR="00000000" w:rsidRDefault="00502168">
      <w:pPr>
        <w:ind w:firstLine="400"/>
        <w:jc w:val="both"/>
      </w:pPr>
      <w:r>
        <w:rPr>
          <w:rStyle w:val="s0"/>
        </w:rPr>
        <w:t>2) копию решения юридического лица-резидента о прек</w:t>
      </w:r>
      <w:r>
        <w:rPr>
          <w:rStyle w:val="s0"/>
        </w:rPr>
        <w:t>ращении деятельности структурного подразделения;</w:t>
      </w:r>
    </w:p>
    <w:p w:rsidR="00000000" w:rsidRDefault="00502168">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502168">
      <w:pPr>
        <w:jc w:val="both"/>
      </w:pPr>
      <w:r>
        <w:rPr>
          <w:rStyle w:val="s3"/>
        </w:rPr>
        <w:t xml:space="preserve">Пункт 2 изложен в редакции </w:t>
      </w:r>
      <w:hyperlink r:id="rId418"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19"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420" w:anchor="sub_id=38" w:history="1">
        <w:r>
          <w:rPr>
            <w:rStyle w:val="a3"/>
            <w:i/>
            <w:iCs/>
            <w:bdr w:val="none" w:sz="0" w:space="0" w:color="auto" w:frame="1"/>
          </w:rPr>
          <w:t>Законом</w:t>
        </w:r>
      </w:hyperlink>
      <w:r>
        <w:rPr>
          <w:rStyle w:val="s3"/>
        </w:rPr>
        <w:t xml:space="preserve"> РК от 21.07.11 г. № 467-IV </w:t>
      </w:r>
      <w:hyperlink r:id="rId4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22" w:anchor="sub_id=3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w:t>
      </w:r>
      <w:r>
        <w:rPr>
          <w:rStyle w:val="s0"/>
        </w:rPr>
        <w:t>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w:t>
      </w:r>
      <w:r>
        <w:rPr>
          <w:rStyle w:val="s0"/>
        </w:rPr>
        <w:t>явления о прекращении деятельности.</w:t>
      </w:r>
    </w:p>
    <w:p w:rsidR="00000000" w:rsidRDefault="0050216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w:t>
      </w:r>
      <w:r>
        <w:rPr>
          <w:rStyle w:val="s0"/>
        </w:rPr>
        <w:t>ления ликвидационной налоговой отчетности.</w:t>
      </w:r>
    </w:p>
    <w:p w:rsidR="00000000" w:rsidRDefault="00502168">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w:t>
      </w:r>
      <w:r>
        <w:rPr>
          <w:rStyle w:val="s0"/>
        </w:rPr>
        <w:t xml:space="preserve">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502168">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w:t>
      </w:r>
      <w:r>
        <w:rPr>
          <w:rStyle w:val="s0"/>
        </w:rPr>
        <w:t>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502168">
      <w:pPr>
        <w:ind w:firstLine="400"/>
        <w:jc w:val="both"/>
      </w:pPr>
      <w:r>
        <w:t>4. В случае, если прекращающее деятельность структурное подразделение юридического лица</w:t>
      </w:r>
      <w:r>
        <w:t xml:space="preserve"> 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502168">
      <w:pPr>
        <w:ind w:firstLine="400"/>
        <w:jc w:val="both"/>
      </w:pPr>
      <w:r>
        <w:t xml:space="preserve">5. </w:t>
      </w:r>
      <w:r>
        <w:rPr>
          <w:rStyle w:val="s0"/>
        </w:rPr>
        <w:t>Налоговая задолженность, задолжен</w:t>
      </w:r>
      <w:r>
        <w:rPr>
          <w:rStyle w:val="s0"/>
        </w:rPr>
        <w:t>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w:t>
      </w:r>
      <w:r>
        <w:rPr>
          <w:rStyle w:val="s0"/>
        </w:rPr>
        <w:t xml:space="preserve">е. </w:t>
      </w:r>
    </w:p>
    <w:p w:rsidR="00000000" w:rsidRDefault="00502168">
      <w:pPr>
        <w:jc w:val="both"/>
      </w:pPr>
      <w:r>
        <w:rPr>
          <w:rStyle w:val="s3"/>
        </w:rPr>
        <w:t xml:space="preserve">В пункт 6 внесены изменения в соответствии с </w:t>
      </w:r>
      <w:hyperlink r:id="rId423" w:anchor="sub_id=738" w:history="1">
        <w:r>
          <w:rPr>
            <w:rStyle w:val="a3"/>
            <w:i/>
            <w:iCs/>
            <w:bdr w:val="none" w:sz="0" w:space="0" w:color="auto" w:frame="1"/>
          </w:rPr>
          <w:t>Законом</w:t>
        </w:r>
      </w:hyperlink>
      <w:r>
        <w:rPr>
          <w:rStyle w:val="s3"/>
        </w:rPr>
        <w:t xml:space="preserve"> РК от 24.12.12 г. № 60-V (</w:t>
      </w:r>
      <w:hyperlink r:id="rId424" w:anchor="sub_id=3806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02168">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w:t>
      </w:r>
      <w:r>
        <w:rPr>
          <w:rStyle w:val="s0"/>
        </w:rPr>
        <w:t>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w:t>
      </w:r>
      <w:r>
        <w:t xml:space="preserve">уктурного подразделения. </w:t>
      </w:r>
    </w:p>
    <w:p w:rsidR="00000000" w:rsidRDefault="00502168">
      <w:pPr>
        <w:ind w:firstLine="400"/>
        <w:jc w:val="both"/>
      </w:pPr>
      <w:r>
        <w:t> </w:t>
      </w:r>
    </w:p>
    <w:p w:rsidR="00000000" w:rsidRDefault="00502168">
      <w:pPr>
        <w:jc w:val="both"/>
      </w:pPr>
      <w:bookmarkStart w:id="54" w:name="SUB390000"/>
      <w:bookmarkEnd w:id="54"/>
      <w:r>
        <w:rPr>
          <w:rStyle w:val="s3"/>
        </w:rPr>
        <w:t xml:space="preserve">В заголовок статьи 39 внесены изменения в соответствии с </w:t>
      </w:r>
      <w:hyperlink r:id="rId425"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26" w:history="1">
        <w:r>
          <w:rPr>
            <w:rStyle w:val="a3"/>
            <w:i/>
            <w:iCs/>
            <w:bdr w:val="none" w:sz="0" w:space="0" w:color="auto" w:frame="1"/>
          </w:rPr>
          <w:t>опубликования</w:t>
        </w:r>
      </w:hyperlink>
      <w:r>
        <w:rPr>
          <w:rStyle w:val="s3"/>
        </w:rPr>
        <w:t>) (</w:t>
      </w:r>
      <w:hyperlink r:id="rId427" w:anchor="sub_id=3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39. Исполнение налогового обязательства при реорганизации юридического лица</w:t>
      </w:r>
      <w:r>
        <w:rPr>
          <w:rStyle w:val="s1"/>
        </w:rPr>
        <w:t xml:space="preserve"> путем слияния, присоединения, выделения</w:t>
      </w:r>
    </w:p>
    <w:p w:rsidR="00000000" w:rsidRDefault="00502168">
      <w:pPr>
        <w:jc w:val="both"/>
      </w:pPr>
      <w:r>
        <w:rPr>
          <w:rStyle w:val="s3"/>
        </w:rPr>
        <w:t xml:space="preserve">Пункт 1 изложен в редакции </w:t>
      </w:r>
      <w:hyperlink r:id="rId428"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29" w:history="1">
        <w:r>
          <w:rPr>
            <w:rStyle w:val="a3"/>
            <w:i/>
            <w:iCs/>
            <w:bdr w:val="none" w:sz="0" w:space="0" w:color="auto" w:frame="1"/>
          </w:rPr>
          <w:t>опубликования</w:t>
        </w:r>
      </w:hyperlink>
      <w:r>
        <w:rPr>
          <w:rStyle w:val="s3"/>
        </w:rPr>
        <w:t>) (</w:t>
      </w:r>
      <w:hyperlink r:id="rId430"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431"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2" w:anchor="sub_id=390102" w:history="1">
        <w:r>
          <w:rPr>
            <w:rStyle w:val="a3"/>
            <w:i/>
            <w:iCs/>
            <w:bdr w:val="none" w:sz="0" w:space="0" w:color="auto" w:frame="1"/>
          </w:rPr>
          <w:t>см. стар. ред.</w:t>
        </w:r>
      </w:hyperlink>
      <w:r>
        <w:rPr>
          <w:rStyle w:val="s3"/>
        </w:rPr>
        <w:t xml:space="preserve">); </w:t>
      </w:r>
      <w:hyperlink r:id="rId433"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4" w:anchor="sub_id=39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502168">
      <w:pPr>
        <w:ind w:firstLine="400"/>
        <w:jc w:val="both"/>
      </w:pPr>
      <w:r>
        <w:rPr>
          <w:rStyle w:val="s0"/>
        </w:rPr>
        <w:t>В течение трех рабочих дней со дня утверждения передаточного а</w:t>
      </w:r>
      <w:r>
        <w:rPr>
          <w:rStyle w:val="s0"/>
        </w:rPr>
        <w:t>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502168">
      <w:pPr>
        <w:ind w:firstLine="400"/>
        <w:jc w:val="both"/>
      </w:pPr>
      <w:r>
        <w:rPr>
          <w:rStyle w:val="s0"/>
        </w:rPr>
        <w:t>1) ликвидационную налоговую отчетность;</w:t>
      </w:r>
    </w:p>
    <w:p w:rsidR="00000000" w:rsidRDefault="00502168">
      <w:pPr>
        <w:jc w:val="both"/>
      </w:pPr>
      <w:r>
        <w:rPr>
          <w:rStyle w:val="s3"/>
        </w:rPr>
        <w:t xml:space="preserve">В подпункт 2 внесены изменения в соответствии с </w:t>
      </w:r>
      <w:hyperlink r:id="rId435"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6" w:anchor="sub_id=39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свидетельство о постановк</w:t>
      </w:r>
      <w:r>
        <w:rPr>
          <w:rStyle w:val="s0"/>
        </w:rPr>
        <w:t>е на регистрационный учет по налогу на добавленную стоимость или пояснение на бумажном носителе при его утере или порче;</w:t>
      </w:r>
    </w:p>
    <w:p w:rsidR="00000000" w:rsidRDefault="00502168">
      <w:pPr>
        <w:jc w:val="both"/>
      </w:pPr>
      <w:r>
        <w:rPr>
          <w:rStyle w:val="s3"/>
        </w:rPr>
        <w:t xml:space="preserve">Пункт дополнен подпунктом 3 в соответствии с </w:t>
      </w:r>
      <w:hyperlink r:id="rId437" w:anchor="sub_id=311" w:history="1">
        <w:r>
          <w:rPr>
            <w:rStyle w:val="a3"/>
            <w:i/>
            <w:iCs/>
            <w:bdr w:val="none" w:sz="0" w:space="0" w:color="auto" w:frame="1"/>
          </w:rPr>
          <w:t>Законом</w:t>
        </w:r>
      </w:hyperlink>
      <w:r>
        <w:rPr>
          <w:rStyle w:val="s3"/>
        </w:rPr>
        <w:t xml:space="preserve"> Р</w:t>
      </w:r>
      <w:r>
        <w:rPr>
          <w:rStyle w:val="s3"/>
        </w:rPr>
        <w:t>К от 16.11.09 г. № 200-IV (введено в действие с 1 января 2010 г.)</w:t>
      </w:r>
    </w:p>
    <w:p w:rsidR="00000000" w:rsidRDefault="00502168">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502168">
      <w:pPr>
        <w:jc w:val="both"/>
      </w:pPr>
      <w:r>
        <w:rPr>
          <w:rStyle w:val="s3"/>
        </w:rPr>
        <w:t xml:space="preserve">Пункт дополнен подпунктом 4 в соответствии с </w:t>
      </w:r>
      <w:hyperlink r:id="rId438" w:anchor="sub_id=39" w:history="1">
        <w:r>
          <w:rPr>
            <w:rStyle w:val="a3"/>
            <w:i/>
            <w:iCs/>
            <w:bdr w:val="none" w:sz="0" w:space="0" w:color="auto" w:frame="1"/>
          </w:rPr>
          <w:t>Законом</w:t>
        </w:r>
      </w:hyperlink>
      <w:r>
        <w:rPr>
          <w:rStyle w:val="s3"/>
        </w:rPr>
        <w:t xml:space="preserve"> РК от 21.07.11 г. № 467-IV </w:t>
      </w:r>
      <w:hyperlink r:id="rId43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4) передаточный акт.</w:t>
      </w:r>
    </w:p>
    <w:p w:rsidR="00000000" w:rsidRDefault="00502168">
      <w:pPr>
        <w:ind w:firstLine="400"/>
        <w:jc w:val="both"/>
      </w:pPr>
      <w:r>
        <w:rPr>
          <w:rStyle w:val="s0"/>
        </w:rPr>
        <w:t>Документы, указанные в подпунктах 2) и 3) части второй настоящ</w:t>
      </w:r>
      <w:r>
        <w:rPr>
          <w:rStyle w:val="s0"/>
        </w:rPr>
        <w:t>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502168">
      <w:pPr>
        <w:ind w:firstLine="400"/>
        <w:jc w:val="both"/>
      </w:pPr>
      <w:r>
        <w:rPr>
          <w:rStyle w:val="s0"/>
        </w:rPr>
        <w:t xml:space="preserve">Ликвидационная налоговая отчетность составляется по видам налогов, других обязательных платежей </w:t>
      </w:r>
      <w:r>
        <w:rPr>
          <w:rStyle w:val="s0"/>
        </w:rPr>
        <w:t>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нач</w:t>
      </w:r>
      <w:r>
        <w:rPr>
          <w:rStyle w:val="s0"/>
        </w:rPr>
        <w:t>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502168">
      <w:pPr>
        <w:jc w:val="both"/>
      </w:pPr>
      <w:hyperlink r:id="rId440" w:history="1">
        <w:r>
          <w:rPr>
            <w:rStyle w:val="a3"/>
            <w:rFonts w:ascii="Wingdings" w:hAnsi="Wingdings"/>
            <w:i/>
            <w:iCs/>
            <w:bdr w:val="none" w:sz="0" w:space="0" w:color="auto" w:frame="1"/>
          </w:rPr>
          <w:t>*</w:t>
        </w:r>
      </w:hyperlink>
    </w:p>
    <w:p w:rsidR="00000000" w:rsidRDefault="00502168">
      <w:pPr>
        <w:ind w:firstLine="400"/>
        <w:jc w:val="both"/>
      </w:pPr>
      <w:r>
        <w:rPr>
          <w:rStyle w:val="s0"/>
        </w:rPr>
        <w:t>Обязательство по представлению ликвидационной налогов</w:t>
      </w:r>
      <w:r>
        <w:rPr>
          <w:rStyle w:val="s0"/>
        </w:rPr>
        <w:t>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502168">
      <w:pPr>
        <w:ind w:firstLine="400"/>
        <w:jc w:val="both"/>
      </w:pPr>
      <w:r>
        <w:rPr>
          <w:rStyle w:val="s0"/>
        </w:rPr>
        <w:t>В случае, если срок представления очер</w:t>
      </w:r>
      <w:r>
        <w:rPr>
          <w:rStyle w:val="s0"/>
        </w:rPr>
        <w:t>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02168">
      <w:pPr>
        <w:ind w:firstLine="400"/>
        <w:jc w:val="both"/>
      </w:pPr>
      <w:r>
        <w:rPr>
          <w:rStyle w:val="s0"/>
        </w:rPr>
        <w:t xml:space="preserve">При реорганизации юридического </w:t>
      </w:r>
      <w:r>
        <w:rPr>
          <w:rStyle w:val="s0"/>
        </w:rPr>
        <w:t>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502168">
      <w:pPr>
        <w:jc w:val="both"/>
      </w:pPr>
      <w:r>
        <w:rPr>
          <w:rStyle w:val="s3"/>
        </w:rPr>
        <w:t xml:space="preserve">Статья дополнена пунктом 1-1 в соответствии с </w:t>
      </w:r>
      <w:hyperlink r:id="rId441"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jc w:val="both"/>
      </w:pPr>
      <w:r>
        <w:rPr>
          <w:rStyle w:val="s3"/>
        </w:rPr>
        <w:t xml:space="preserve">См. изменения в пункт 1-1 - </w:t>
      </w:r>
      <w:hyperlink r:id="rId442" w:anchor="sub_id=39" w:history="1">
        <w:r>
          <w:rPr>
            <w:rStyle w:val="a3"/>
            <w:i/>
            <w:iCs/>
            <w:bdr w:val="none" w:sz="0" w:space="0" w:color="auto" w:frame="1"/>
          </w:rPr>
          <w:t>Закон</w:t>
        </w:r>
      </w:hyperlink>
      <w:r>
        <w:rPr>
          <w:rStyle w:val="s3"/>
        </w:rPr>
        <w:t xml:space="preserve"> </w:t>
      </w:r>
      <w:r>
        <w:rPr>
          <w:rStyle w:val="s3"/>
        </w:rPr>
        <w:t xml:space="preserve">РК от 05.12.13 г. № 152-V (вводятся в действие с 1 января 2016 г.) </w:t>
      </w:r>
    </w:p>
    <w:p w:rsidR="00000000" w:rsidRDefault="00502168">
      <w:pPr>
        <w:ind w:firstLine="400"/>
        <w:jc w:val="both"/>
      </w:pPr>
      <w:r>
        <w:rPr>
          <w:rStyle w:val="s0"/>
        </w:rPr>
        <w:t xml:space="preserve">1-1. Исполнение налогового обязательства реорганизованного юридического лица возлагается на его правопреемника (правопреемников). </w:t>
      </w:r>
      <w:hyperlink r:id="rId443" w:anchor="sub_id=11"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1-2 в соответствии с </w:t>
      </w:r>
      <w:hyperlink r:id="rId444" w:anchor="sub_id=39" w:history="1">
        <w:r>
          <w:rPr>
            <w:rStyle w:val="a3"/>
            <w:i/>
            <w:iCs/>
            <w:bdr w:val="none" w:sz="0" w:space="0" w:color="auto" w:frame="1"/>
          </w:rPr>
          <w:t>Законом</w:t>
        </w:r>
      </w:hyperlink>
      <w:r>
        <w:rPr>
          <w:rStyle w:val="s3"/>
        </w:rPr>
        <w:t xml:space="preserve"> РК от 30.12.09 г. № 234-IV (введено в де</w:t>
      </w:r>
      <w:r>
        <w:rPr>
          <w:rStyle w:val="s3"/>
        </w:rPr>
        <w:t>йствие с 1 января 2009 г.)</w:t>
      </w:r>
    </w:p>
    <w:p w:rsidR="00000000" w:rsidRDefault="00502168">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445" w:anchor="sub_id=480300" w:history="1">
        <w:r>
          <w:rPr>
            <w:rStyle w:val="a3"/>
          </w:rPr>
          <w:t>гражданским законодательством</w:t>
        </w:r>
      </w:hyperlink>
      <w:r>
        <w:rPr>
          <w:rStyle w:val="s0"/>
        </w:rPr>
        <w:t xml:space="preserve"> Республики Казахстан.</w:t>
      </w:r>
    </w:p>
    <w:p w:rsidR="00000000" w:rsidRDefault="00502168">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w:t>
      </w:r>
      <w:r>
        <w:rPr>
          <w:rStyle w:val="s0"/>
        </w:rPr>
        <w:t xml:space="preserve"> обязательных платежей в бюджет правопреемником (правопреемниками) этого юридического лица. </w:t>
      </w:r>
    </w:p>
    <w:p w:rsidR="00000000" w:rsidRDefault="00502168">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w:t>
      </w:r>
      <w:r>
        <w:t xml:space="preserve">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502168">
      <w:pPr>
        <w:ind w:firstLine="400"/>
        <w:jc w:val="both"/>
      </w:pPr>
      <w:r>
        <w:t>В случае если реорганизуемое юридическое лицо имеет ошибочно уплаченные суммы налогов, платы и пеней в бюджет, то указ</w:t>
      </w:r>
      <w:r>
        <w:t xml:space="preserve">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502168">
      <w:pPr>
        <w:ind w:firstLine="400"/>
        <w:jc w:val="both"/>
      </w:pPr>
      <w:r>
        <w:t>4. При отсутствии у реорганизуемого юридического лица налоговой задолженности:</w:t>
      </w:r>
    </w:p>
    <w:p w:rsidR="00000000" w:rsidRDefault="00502168">
      <w:pPr>
        <w:ind w:firstLine="400"/>
        <w:jc w:val="both"/>
      </w:pPr>
      <w:r>
        <w:t xml:space="preserve">1) ошибочно уплаченные суммы налогов и других обязательных </w:t>
      </w:r>
      <w:r>
        <w:t xml:space="preserve">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502168">
      <w:pPr>
        <w:ind w:firstLine="400"/>
        <w:jc w:val="both"/>
      </w:pPr>
      <w:r>
        <w:t>2) излишне уплаченны</w:t>
      </w:r>
      <w:r>
        <w:t xml:space="preserve">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r>
        <w:t>;</w:t>
      </w:r>
    </w:p>
    <w:p w:rsidR="00000000" w:rsidRDefault="00502168">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w:t>
        </w:r>
        <w:r>
          <w:rPr>
            <w:rStyle w:val="a3"/>
          </w:rPr>
          <w:t>6</w:t>
        </w:r>
      </w:hyperlink>
      <w:r>
        <w:t xml:space="preserve"> настоящего Кодекса.</w:t>
      </w:r>
    </w:p>
    <w:p w:rsidR="00000000" w:rsidRDefault="00502168">
      <w:pPr>
        <w:jc w:val="both"/>
      </w:pPr>
      <w:r>
        <w:rPr>
          <w:rStyle w:val="s3"/>
        </w:rPr>
        <w:t xml:space="preserve">Пункт 5 изложен в редакции </w:t>
      </w:r>
      <w:hyperlink r:id="rId446"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47" w:history="1">
        <w:r>
          <w:rPr>
            <w:rStyle w:val="a3"/>
            <w:i/>
            <w:iCs/>
            <w:bdr w:val="none" w:sz="0" w:space="0" w:color="auto" w:frame="1"/>
          </w:rPr>
          <w:t>опубликования</w:t>
        </w:r>
      </w:hyperlink>
      <w:r>
        <w:rPr>
          <w:rStyle w:val="s3"/>
        </w:rPr>
        <w:t>) (</w:t>
      </w:r>
      <w:hyperlink r:id="rId448" w:anchor="sub_id=3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Исключен в соответствии с </w:t>
      </w:r>
      <w:hyperlink r:id="rId449" w:anchor="sub_id=311" w:history="1">
        <w:r>
          <w:rPr>
            <w:rStyle w:val="a3"/>
          </w:rPr>
          <w:t>Законом</w:t>
        </w:r>
      </w:hyperlink>
      <w:r>
        <w:rPr>
          <w:rStyle w:val="s0"/>
        </w:rPr>
        <w:t xml:space="preserve"> </w:t>
      </w:r>
      <w:r>
        <w:rPr>
          <w:rStyle w:val="s0"/>
        </w:rPr>
        <w:t xml:space="preserve">РК от 16.11.09 г. № 200-IV </w:t>
      </w:r>
      <w:r>
        <w:rPr>
          <w:rStyle w:val="s3"/>
        </w:rPr>
        <w:t>(введено в действие с 1 января 2010 г.) (</w:t>
      </w:r>
      <w:hyperlink r:id="rId450" w:anchor="sub_id=3905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пункт 6 внесены изменения в соответствии </w:t>
      </w:r>
      <w:hyperlink r:id="rId451"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52" w:history="1">
        <w:r>
          <w:rPr>
            <w:rStyle w:val="a3"/>
            <w:i/>
            <w:iCs/>
            <w:bdr w:val="none" w:sz="0" w:space="0" w:color="auto" w:frame="1"/>
          </w:rPr>
          <w:t>опубликования</w:t>
        </w:r>
      </w:hyperlink>
      <w:r>
        <w:rPr>
          <w:rStyle w:val="s3"/>
        </w:rPr>
        <w:t>) (</w:t>
      </w:r>
      <w:hyperlink r:id="rId453" w:anchor="sub_id=390600" w:history="1">
        <w:r>
          <w:rPr>
            <w:rStyle w:val="a3"/>
            <w:i/>
            <w:iCs/>
            <w:bdr w:val="none" w:sz="0" w:space="0" w:color="auto" w:frame="1"/>
          </w:rPr>
          <w:t>см. стар. ред.</w:t>
        </w:r>
      </w:hyperlink>
      <w:r>
        <w:rPr>
          <w:rStyle w:val="s3"/>
        </w:rPr>
        <w:t xml:space="preserve">); </w:t>
      </w:r>
      <w:hyperlink r:id="rId454"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5" w:anchor="sub_id=390600" w:history="1">
        <w:r>
          <w:rPr>
            <w:rStyle w:val="a3"/>
            <w:i/>
            <w:iCs/>
            <w:bdr w:val="none" w:sz="0" w:space="0" w:color="auto" w:frame="1"/>
          </w:rPr>
          <w:t>см. стар. ред.</w:t>
        </w:r>
      </w:hyperlink>
      <w:r>
        <w:rPr>
          <w:rStyle w:val="s3"/>
        </w:rPr>
        <w:t xml:space="preserve">); </w:t>
      </w:r>
      <w:hyperlink r:id="rId456"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7" w:anchor="sub_id=390600" w:history="1">
        <w:r>
          <w:rPr>
            <w:rStyle w:val="a3"/>
            <w:i/>
            <w:iCs/>
            <w:bdr w:val="none" w:sz="0" w:space="0" w:color="auto" w:frame="1"/>
          </w:rPr>
          <w:t>см. стар. ред.</w:t>
        </w:r>
      </w:hyperlink>
      <w:r>
        <w:rPr>
          <w:rStyle w:val="s3"/>
        </w:rPr>
        <w:t>)</w:t>
      </w:r>
    </w:p>
    <w:p w:rsidR="00000000" w:rsidRDefault="00502168">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502168">
      <w:pPr>
        <w:ind w:firstLine="400"/>
        <w:jc w:val="both"/>
      </w:pPr>
      <w:r>
        <w:t>1) слияния - передает сальдо по лицевым счетам</w:t>
      </w:r>
      <w:r>
        <w:t xml:space="preserve">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502168">
      <w:pPr>
        <w:ind w:firstLine="400"/>
        <w:jc w:val="both"/>
      </w:pPr>
      <w:r>
        <w:t>2) присоединения - передает сальдо по лицевому счету присоединившегося юридиче</w:t>
      </w:r>
      <w:r>
        <w:t xml:space="preserve">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502168">
      <w:pPr>
        <w:ind w:firstLine="400"/>
        <w:jc w:val="both"/>
      </w:pPr>
      <w:r>
        <w:t>3) исключен</w:t>
      </w:r>
      <w:r>
        <w:rPr>
          <w:rStyle w:val="s0"/>
        </w:rPr>
        <w:t xml:space="preserve"> в соответствии </w:t>
      </w:r>
      <w:hyperlink r:id="rId458"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459" w:history="1">
        <w:r>
          <w:rPr>
            <w:rStyle w:val="a3"/>
            <w:i/>
            <w:iCs/>
            <w:bdr w:val="none" w:sz="0" w:space="0" w:color="auto" w:frame="1"/>
          </w:rPr>
          <w:t>опубликования</w:t>
        </w:r>
      </w:hyperlink>
      <w:r>
        <w:rPr>
          <w:rStyle w:val="s3"/>
        </w:rPr>
        <w:t>) (</w:t>
      </w:r>
      <w:hyperlink r:id="rId460" w:anchor="sub_id=390603"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подпункт 4 внесены изменения в соответствии </w:t>
      </w:r>
      <w:hyperlink r:id="rId461"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62" w:history="1">
        <w:r>
          <w:rPr>
            <w:rStyle w:val="a3"/>
            <w:i/>
            <w:iCs/>
            <w:bdr w:val="none" w:sz="0" w:space="0" w:color="auto" w:frame="1"/>
          </w:rPr>
          <w:t>опубликования</w:t>
        </w:r>
      </w:hyperlink>
      <w:r>
        <w:rPr>
          <w:rStyle w:val="s3"/>
        </w:rPr>
        <w:t>) (</w:t>
      </w:r>
      <w:hyperlink r:id="rId463" w:anchor="sub_id=390604" w:history="1">
        <w:r>
          <w:rPr>
            <w:rStyle w:val="a3"/>
            <w:i/>
            <w:iCs/>
            <w:bdr w:val="none" w:sz="0" w:space="0" w:color="auto" w:frame="1"/>
          </w:rPr>
          <w:t>см. стар. ред.</w:t>
        </w:r>
      </w:hyperlink>
      <w:r>
        <w:rPr>
          <w:rStyle w:val="s3"/>
        </w:rPr>
        <w:t>)</w:t>
      </w:r>
    </w:p>
    <w:p w:rsidR="00000000" w:rsidRDefault="00502168">
      <w:pPr>
        <w:ind w:firstLine="400"/>
        <w:jc w:val="both"/>
      </w:pPr>
      <w:r>
        <w:t xml:space="preserve">4) выделения - передает сальдо по лицевому счету </w:t>
      </w:r>
      <w:r>
        <w:rPr>
          <w:rStyle w:val="s0"/>
        </w:rPr>
        <w:t>юридического лица, выделив</w:t>
      </w:r>
      <w:r>
        <w:rPr>
          <w:rStyle w:val="s0"/>
        </w:rPr>
        <w:t>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502168">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502168">
      <w:pPr>
        <w:ind w:firstLine="400"/>
        <w:jc w:val="both"/>
      </w:pPr>
      <w:r>
        <w:t> </w:t>
      </w:r>
    </w:p>
    <w:p w:rsidR="00000000" w:rsidRDefault="00502168">
      <w:pPr>
        <w:jc w:val="both"/>
      </w:pPr>
      <w:bookmarkStart w:id="55" w:name="SUB39010000"/>
      <w:bookmarkEnd w:id="55"/>
      <w:r>
        <w:rPr>
          <w:rStyle w:val="s3"/>
        </w:rPr>
        <w:t xml:space="preserve">Кодекс дополнен статьей 39-1 в соответствии с </w:t>
      </w:r>
      <w:hyperlink r:id="rId464" w:anchor="sub_id=3901"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p>
    <w:p w:rsidR="00000000" w:rsidRDefault="00502168">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w:t>
      </w:r>
      <w:r>
        <w:rPr>
          <w:rStyle w:val="s1"/>
        </w:rPr>
        <w:t>кого органа управления) в Республике Казахстан</w:t>
      </w:r>
    </w:p>
    <w:p w:rsidR="00000000" w:rsidRDefault="00502168">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w:t>
      </w:r>
      <w:r>
        <w:rPr>
          <w:rStyle w:val="s0"/>
        </w:rPr>
        <w:t xml:space="preserve">дения фактического органа управления) из иностранного 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w:t>
      </w:r>
      <w:r>
        <w:rPr>
          <w:rStyle w:val="s0"/>
        </w:rPr>
        <w:t xml:space="preserve"> (место нахождения фактического органа управления) которого находится в Республике Казахстан.</w:t>
      </w:r>
    </w:p>
    <w:p w:rsidR="00000000" w:rsidRDefault="00502168">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w:t>
      </w:r>
      <w:r>
        <w:rPr>
          <w:rStyle w:val="s0"/>
        </w:rPr>
        <w:t>резидента обязано представить в налоговый орган:</w:t>
      </w:r>
    </w:p>
    <w:p w:rsidR="00000000" w:rsidRDefault="00502168">
      <w:pPr>
        <w:ind w:firstLine="400"/>
        <w:jc w:val="both"/>
      </w:pPr>
      <w:r>
        <w:rPr>
          <w:rStyle w:val="s0"/>
        </w:rPr>
        <w:t>1) налоговое заявление о снятии с регистрационного учета;</w:t>
      </w:r>
    </w:p>
    <w:p w:rsidR="00000000" w:rsidRDefault="00502168">
      <w:pPr>
        <w:ind w:firstLine="400"/>
        <w:jc w:val="both"/>
      </w:pPr>
      <w:r>
        <w:rPr>
          <w:rStyle w:val="s0"/>
        </w:rPr>
        <w:t>2) ликвидационную налоговую отчетность;</w:t>
      </w:r>
    </w:p>
    <w:p w:rsidR="00000000" w:rsidRDefault="00502168">
      <w:pPr>
        <w:ind w:firstLine="400"/>
        <w:jc w:val="both"/>
      </w:pPr>
      <w:r>
        <w:rPr>
          <w:rStyle w:val="s0"/>
        </w:rPr>
        <w:t>3) передаточный акт.</w:t>
      </w:r>
    </w:p>
    <w:p w:rsidR="00000000" w:rsidRDefault="00502168">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w:t>
      </w:r>
      <w:r>
        <w:rPr>
          <w:rStyle w:val="s0"/>
        </w:rPr>
        <w:t>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502168">
      <w:pPr>
        <w:ind w:firstLine="400"/>
        <w:jc w:val="both"/>
      </w:pPr>
      <w:r>
        <w:rPr>
          <w:rStyle w:val="s0"/>
        </w:rPr>
        <w:t>В случае, если срок представлени</w:t>
      </w:r>
      <w:r>
        <w:rPr>
          <w:rStyle w:val="s0"/>
        </w:rPr>
        <w:t>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02168">
      <w:pPr>
        <w:ind w:firstLine="400"/>
        <w:jc w:val="both"/>
      </w:pPr>
      <w:r>
        <w:rPr>
          <w:rStyle w:val="s0"/>
        </w:rPr>
        <w:t xml:space="preserve">2. Исполнение налогового </w:t>
      </w:r>
      <w:r>
        <w:rPr>
          <w:rStyle w:val="s0"/>
        </w:rPr>
        <w:t>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w:t>
      </w:r>
      <w:r>
        <w:rPr>
          <w:rStyle w:val="s0"/>
        </w:rPr>
        <w:t>вления) которого находится в Республике Казахстан (правопреемника).</w:t>
      </w:r>
    </w:p>
    <w:p w:rsidR="00000000" w:rsidRDefault="00502168">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w:t>
      </w:r>
      <w:r>
        <w:rPr>
          <w:rStyle w:val="s0"/>
        </w:rPr>
        <w:t>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502168">
      <w:pPr>
        <w:ind w:firstLine="400"/>
        <w:jc w:val="both"/>
      </w:pPr>
      <w:r>
        <w:rPr>
          <w:rStyle w:val="s0"/>
        </w:rPr>
        <w:t xml:space="preserve">4. При отсутствии у постоянного </w:t>
      </w:r>
      <w:r>
        <w:rPr>
          <w:rStyle w:val="s0"/>
        </w:rPr>
        <w:t>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w:t>
      </w:r>
      <w:r>
        <w:rPr>
          <w:rStyle w:val="s0"/>
        </w:rPr>
        <w:t>ффективного управления (место нахождения фактического органа управления) которого находится в Республике Казахстан.</w:t>
      </w:r>
    </w:p>
    <w:p w:rsidR="00000000" w:rsidRDefault="00502168">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w:t>
      </w:r>
      <w:r>
        <w:rPr>
          <w:rStyle w:val="s0"/>
        </w:rPr>
        <w:t>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w:t>
      </w:r>
      <w:r>
        <w:rPr>
          <w:rStyle w:val="s0"/>
        </w:rPr>
        <w:t xml:space="preserve">енном </w:t>
      </w:r>
      <w:hyperlink w:anchor="sub5950000" w:history="1">
        <w:r>
          <w:rPr>
            <w:rStyle w:val="a3"/>
          </w:rPr>
          <w:t>статьей 595</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56" w:name="SUB400000"/>
      <w:bookmarkEnd w:id="56"/>
      <w:r>
        <w:rPr>
          <w:rStyle w:val="s3"/>
        </w:rPr>
        <w:t xml:space="preserve">В заголовок статьи 40 внесены изменения в соответствии </w:t>
      </w:r>
      <w:hyperlink r:id="rId465" w:anchor="sub_id=303" w:history="1">
        <w:r>
          <w:rPr>
            <w:rStyle w:val="a3"/>
            <w:i/>
            <w:iCs/>
            <w:bdr w:val="none" w:sz="0" w:space="0" w:color="auto" w:frame="1"/>
          </w:rPr>
          <w:t>Законом</w:t>
        </w:r>
      </w:hyperlink>
      <w:r>
        <w:rPr>
          <w:rStyle w:val="s3"/>
        </w:rPr>
        <w:t xml:space="preserve"> РК от 04.07.09 г. № 167-IV (введены в д</w:t>
      </w:r>
      <w:r>
        <w:rPr>
          <w:rStyle w:val="s3"/>
        </w:rPr>
        <w:t xml:space="preserve">ействие со дня первого официального </w:t>
      </w:r>
      <w:hyperlink r:id="rId466" w:history="1">
        <w:r>
          <w:rPr>
            <w:rStyle w:val="a3"/>
            <w:i/>
            <w:iCs/>
            <w:bdr w:val="none" w:sz="0" w:space="0" w:color="auto" w:frame="1"/>
          </w:rPr>
          <w:t>опубликования</w:t>
        </w:r>
      </w:hyperlink>
      <w:r>
        <w:rPr>
          <w:rStyle w:val="s3"/>
        </w:rPr>
        <w:t>) (</w:t>
      </w:r>
      <w:hyperlink r:id="rId467" w:anchor="sub_id=4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502168">
      <w:pPr>
        <w:jc w:val="both"/>
      </w:pPr>
      <w:r>
        <w:rPr>
          <w:rStyle w:val="s3"/>
        </w:rPr>
        <w:t xml:space="preserve">Пункт 1 изложен в редакции </w:t>
      </w:r>
      <w:hyperlink r:id="rId468" w:anchor="sub_id=303" w:history="1">
        <w:r>
          <w:rPr>
            <w:rStyle w:val="a3"/>
            <w:i/>
            <w:iCs/>
            <w:bdr w:val="none" w:sz="0" w:space="0" w:color="auto" w:frame="1"/>
          </w:rPr>
          <w:t>Закона</w:t>
        </w:r>
      </w:hyperlink>
      <w:r>
        <w:rPr>
          <w:rStyle w:val="s3"/>
        </w:rPr>
        <w:t xml:space="preserve"> РК от 04.07.09 г. № 167-IV (введено в де</w:t>
      </w:r>
      <w:r>
        <w:rPr>
          <w:rStyle w:val="s3"/>
        </w:rPr>
        <w:t xml:space="preserve">йствие со дня первого официального </w:t>
      </w:r>
      <w:hyperlink r:id="rId469" w:history="1">
        <w:r>
          <w:rPr>
            <w:rStyle w:val="a3"/>
            <w:i/>
            <w:iCs/>
            <w:bdr w:val="none" w:sz="0" w:space="0" w:color="auto" w:frame="1"/>
          </w:rPr>
          <w:t>опубликования</w:t>
        </w:r>
      </w:hyperlink>
      <w:r>
        <w:rPr>
          <w:rStyle w:val="s3"/>
        </w:rPr>
        <w:t>) (</w:t>
      </w:r>
      <w:hyperlink r:id="rId470"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471"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2" w:anchor="sub_id=40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r>
        <w:rPr>
          <w:rStyle w:val="s0"/>
        </w:rPr>
        <w:t>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502168">
      <w:pPr>
        <w:ind w:firstLine="400"/>
        <w:jc w:val="both"/>
      </w:pPr>
      <w:r>
        <w:rPr>
          <w:rStyle w:val="s0"/>
        </w:rPr>
        <w:t>Юридическое лицо при реорганизации путем разделения в течение трех рабочих дней со дня у</w:t>
      </w:r>
      <w:r>
        <w:rPr>
          <w:rStyle w:val="s0"/>
        </w:rPr>
        <w:t>тверждения разделительного баланса одновременно представляет в налоговый орган по месту нахождения:</w:t>
      </w:r>
    </w:p>
    <w:p w:rsidR="00000000" w:rsidRDefault="00502168">
      <w:pPr>
        <w:ind w:firstLine="400"/>
        <w:jc w:val="both"/>
      </w:pPr>
      <w:r>
        <w:rPr>
          <w:rStyle w:val="s0"/>
        </w:rPr>
        <w:t xml:space="preserve">1) </w:t>
      </w:r>
      <w:hyperlink r:id="rId473" w:anchor="sub_id=1" w:history="1">
        <w:r>
          <w:rPr>
            <w:rStyle w:val="a3"/>
          </w:rPr>
          <w:t>налоговое заявление о проведении документальной проверки</w:t>
        </w:r>
      </w:hyperlink>
      <w:r>
        <w:rPr>
          <w:rStyle w:val="s0"/>
        </w:rPr>
        <w:t>;</w:t>
      </w:r>
    </w:p>
    <w:p w:rsidR="00000000" w:rsidRDefault="00502168">
      <w:pPr>
        <w:ind w:firstLine="400"/>
        <w:jc w:val="both"/>
      </w:pPr>
      <w:r>
        <w:rPr>
          <w:rStyle w:val="s0"/>
        </w:rPr>
        <w:t>2) ликвидационну</w:t>
      </w:r>
      <w:r>
        <w:rPr>
          <w:rStyle w:val="s0"/>
        </w:rPr>
        <w:t>ю налоговую отчетность;</w:t>
      </w:r>
    </w:p>
    <w:p w:rsidR="00000000" w:rsidRDefault="00502168">
      <w:pPr>
        <w:jc w:val="both"/>
      </w:pPr>
      <w:r>
        <w:rPr>
          <w:rStyle w:val="s3"/>
        </w:rPr>
        <w:t xml:space="preserve">В подпункт 3 внесены изменения в соответствии с </w:t>
      </w:r>
      <w:hyperlink r:id="rId474"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5" w:anchor="sub_id=40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02168">
      <w:pPr>
        <w:jc w:val="both"/>
      </w:pPr>
      <w:r>
        <w:rPr>
          <w:rStyle w:val="s3"/>
        </w:rPr>
        <w:t>Пункт дополнен подпунктом 4 в соот</w:t>
      </w:r>
      <w:r>
        <w:rPr>
          <w:rStyle w:val="s3"/>
        </w:rPr>
        <w:t xml:space="preserve">ветствии с </w:t>
      </w:r>
      <w:hyperlink r:id="rId476"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4) налоговое заявление для снятия с регистрационного учета по налогу на добавленную стоим</w:t>
      </w:r>
      <w:r>
        <w:rPr>
          <w:rStyle w:val="s0"/>
        </w:rPr>
        <w:t>ость.</w:t>
      </w:r>
    </w:p>
    <w:p w:rsidR="00000000" w:rsidRDefault="00502168">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502168">
      <w:pPr>
        <w:jc w:val="both"/>
      </w:pPr>
      <w:r>
        <w:rPr>
          <w:rStyle w:val="s3"/>
        </w:rPr>
        <w:t xml:space="preserve">Пункт 2 изложен в редакции </w:t>
      </w:r>
      <w:hyperlink r:id="rId477"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78" w:anchor="sub_id=400200" w:history="1">
        <w:r>
          <w:rPr>
            <w:rStyle w:val="a3"/>
            <w:i/>
            <w:iCs/>
            <w:bdr w:val="none" w:sz="0" w:space="0" w:color="auto" w:frame="1"/>
          </w:rPr>
          <w:t>см. стар. ред.</w:t>
        </w:r>
      </w:hyperlink>
      <w:r>
        <w:rPr>
          <w:rStyle w:val="s3"/>
        </w:rPr>
        <w:t xml:space="preserve">); </w:t>
      </w:r>
      <w:r>
        <w:rPr>
          <w:rStyle w:val="s3"/>
        </w:rPr>
        <w:t xml:space="preserve">внесены изменения в соответствии с </w:t>
      </w:r>
      <w:hyperlink r:id="rId479" w:anchor="sub_id=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80" w:anchor="sub_id=4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w:t>
      </w:r>
      <w:r>
        <w:rPr>
          <w:rStyle w:val="s0"/>
        </w:rPr>
        <w:t>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02168">
      <w:pPr>
        <w:ind w:firstLine="400"/>
        <w:jc w:val="both"/>
      </w:pPr>
      <w:r>
        <w:rPr>
          <w:rStyle w:val="s0"/>
        </w:rPr>
        <w:t>В случае</w:t>
      </w:r>
      <w:r>
        <w:rPr>
          <w:rStyle w:val="s0"/>
        </w:rPr>
        <w:t>,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02168">
      <w:pPr>
        <w:ind w:firstLine="400"/>
        <w:jc w:val="both"/>
      </w:pPr>
      <w:r>
        <w:rPr>
          <w:rStyle w:val="s0"/>
        </w:rPr>
        <w:t>3</w:t>
      </w:r>
      <w:r>
        <w:rPr>
          <w:rStyle w:val="s0"/>
        </w:rPr>
        <w:t xml:space="preserve">.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w:t>
      </w:r>
      <w:r>
        <w:rPr>
          <w:rStyle w:val="s0"/>
        </w:rPr>
        <w:t>идическим лицом не позднее десяти календарных дней со дня представления в налоговый орган ликвидационной налоговой отчетности.</w:t>
      </w:r>
    </w:p>
    <w:p w:rsidR="00000000" w:rsidRDefault="00502168">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w:t>
      </w:r>
      <w:r>
        <w:rPr>
          <w:rStyle w:val="s0"/>
        </w:rPr>
        <w:t>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w:t>
      </w:r>
      <w:r>
        <w:rPr>
          <w:rStyle w:val="s0"/>
        </w:rPr>
        <w:t>производится не позднее десяти календарных дней со дня представления ликвидационной налоговой отчетности.</w:t>
      </w:r>
    </w:p>
    <w:p w:rsidR="00000000" w:rsidRDefault="00502168">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502168">
      <w:pPr>
        <w:jc w:val="both"/>
      </w:pPr>
      <w:r>
        <w:rPr>
          <w:rStyle w:val="s3"/>
        </w:rPr>
        <w:t xml:space="preserve">Пункт 5 изложен в редакции </w:t>
      </w:r>
      <w:hyperlink r:id="rId481"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82" w:history="1">
        <w:r>
          <w:rPr>
            <w:rStyle w:val="a3"/>
            <w:i/>
            <w:iCs/>
            <w:bdr w:val="none" w:sz="0" w:space="0" w:color="auto" w:frame="1"/>
          </w:rPr>
          <w:t>опубликования</w:t>
        </w:r>
      </w:hyperlink>
      <w:r>
        <w:rPr>
          <w:rStyle w:val="s3"/>
        </w:rPr>
        <w:t>) (</w:t>
      </w:r>
      <w:hyperlink r:id="rId483"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484"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85" w:anchor="sub_id=40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502168">
      <w:pPr>
        <w:ind w:firstLine="400"/>
        <w:jc w:val="both"/>
      </w:pPr>
      <w:r>
        <w:rPr>
          <w:rStyle w:val="s0"/>
        </w:rPr>
        <w:t>1) разделитель</w:t>
      </w:r>
      <w:r>
        <w:rPr>
          <w:rStyle w:val="s0"/>
        </w:rPr>
        <w:t>ный баланс;</w:t>
      </w:r>
    </w:p>
    <w:p w:rsidR="00000000" w:rsidRDefault="0050216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02168">
      <w:pPr>
        <w:jc w:val="both"/>
      </w:pPr>
      <w:r>
        <w:rPr>
          <w:rStyle w:val="s3"/>
        </w:rPr>
        <w:t xml:space="preserve">Пункт дополнен подпунктом 3 в соответствии с </w:t>
      </w:r>
      <w:hyperlink r:id="rId486"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502168">
      <w:pPr>
        <w:ind w:firstLine="400"/>
        <w:jc w:val="both"/>
      </w:pPr>
      <w:r>
        <w:rPr>
          <w:rStyle w:val="s0"/>
        </w:rPr>
        <w:t xml:space="preserve">3) исключен в соответствии с </w:t>
      </w:r>
      <w:hyperlink r:id="rId487" w:anchor="sub_id=740" w:history="1">
        <w:r>
          <w:rPr>
            <w:rStyle w:val="a3"/>
          </w:rPr>
          <w:t>Законом</w:t>
        </w:r>
      </w:hyperlink>
      <w:r>
        <w:rPr>
          <w:rStyle w:val="s0"/>
        </w:rPr>
        <w:t xml:space="preserve"> РК от 24.12.12 г. № 60-V </w:t>
      </w:r>
      <w:r>
        <w:rPr>
          <w:rStyle w:val="s3"/>
        </w:rPr>
        <w:t>(</w:t>
      </w:r>
      <w:hyperlink r:id="rId488" w:anchor="sub_id=40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w:t>
      </w:r>
      <w:r>
        <w:rPr>
          <w:rStyle w:val="s0"/>
        </w:rPr>
        <w:t xml:space="preserve">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02168">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w:t>
      </w:r>
      <w:r>
        <w:rPr>
          <w:rStyle w:val="s0"/>
        </w:rPr>
        <w:t xml:space="preserve">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02168">
      <w:pPr>
        <w:ind w:firstLine="400"/>
        <w:jc w:val="both"/>
      </w:pPr>
      <w:r>
        <w:rPr>
          <w:rStyle w:val="s0"/>
        </w:rPr>
        <w:t>При отсутствии у реорганизуемого юридического лица налоговой задолженности:</w:t>
      </w:r>
    </w:p>
    <w:p w:rsidR="00000000" w:rsidRDefault="00502168">
      <w:pPr>
        <w:ind w:firstLine="400"/>
        <w:jc w:val="both"/>
      </w:pPr>
      <w:r>
        <w:rPr>
          <w:rStyle w:val="s0"/>
        </w:rPr>
        <w:t>1) ошибочно уплаченные суммы налогов и других обязательных</w:t>
      </w:r>
      <w:r>
        <w:rPr>
          <w:rStyle w:val="s0"/>
        </w:rPr>
        <w:t xml:space="preserve">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02168">
      <w:pPr>
        <w:ind w:firstLine="400"/>
        <w:jc w:val="both"/>
      </w:pPr>
      <w:r>
        <w:rPr>
          <w:rStyle w:val="s0"/>
        </w:rPr>
        <w:t>2) излишне уплаченн</w:t>
      </w:r>
      <w:r>
        <w:rPr>
          <w:rStyle w:val="s0"/>
        </w:rPr>
        <w:t xml:space="preserve">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w:t>
      </w:r>
      <w:r>
        <w:rPr>
          <w:rStyle w:val="s0"/>
        </w:rPr>
        <w:t>а;</w:t>
      </w:r>
    </w:p>
    <w:p w:rsidR="00000000" w:rsidRDefault="00502168">
      <w:pPr>
        <w:ind w:firstLine="400"/>
        <w:jc w:val="both"/>
      </w:pPr>
      <w:r>
        <w:rPr>
          <w:rStyle w:val="s0"/>
        </w:rP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w:t>
        </w:r>
        <w:r>
          <w:rPr>
            <w:rStyle w:val="a3"/>
          </w:rPr>
          <w:t>06</w:t>
        </w:r>
      </w:hyperlink>
      <w:r>
        <w:rPr>
          <w:rStyle w:val="s0"/>
        </w:rPr>
        <w:t xml:space="preserve"> настоящего Кодекса;</w:t>
      </w:r>
    </w:p>
    <w:p w:rsidR="00000000" w:rsidRDefault="00502168">
      <w:pPr>
        <w:jc w:val="both"/>
      </w:pPr>
      <w:r>
        <w:rPr>
          <w:rStyle w:val="s3"/>
        </w:rPr>
        <w:t xml:space="preserve">Пункт дополнен подпунктом 4 в соответствии с </w:t>
      </w:r>
      <w:hyperlink r:id="rId489"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w:t>
      </w:r>
      <w:r>
        <w:rPr>
          <w:rStyle w:val="s3"/>
        </w:rPr>
        <w:t xml:space="preserve"> с </w:t>
      </w:r>
      <w:hyperlink r:id="rId490"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91" w:anchor="sub_id=40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w:t>
      </w:r>
      <w:r>
        <w:rPr>
          <w:rStyle w:val="s0"/>
        </w:rPr>
        <w:t xml:space="preserve">изации, в порядке, установленном </w:t>
      </w:r>
      <w:hyperlink r:id="rId492" w:anchor="sub_id=1530000" w:history="1">
        <w:r>
          <w:rPr>
            <w:rStyle w:val="a3"/>
          </w:rPr>
          <w:t>таможенным законодательством</w:t>
        </w:r>
      </w:hyperlink>
      <w:r>
        <w:rPr>
          <w:rStyle w:val="s0"/>
        </w:rPr>
        <w:t xml:space="preserve"> Республики Казахстан;</w:t>
      </w:r>
    </w:p>
    <w:p w:rsidR="00000000" w:rsidRDefault="00502168">
      <w:pPr>
        <w:jc w:val="both"/>
      </w:pPr>
      <w:r>
        <w:rPr>
          <w:rStyle w:val="s3"/>
        </w:rPr>
        <w:t xml:space="preserve">Пункт дополнен подпунктом 5 в соответствии с </w:t>
      </w:r>
      <w:hyperlink r:id="rId493" w:anchor="sub_id=40" w:history="1">
        <w:r>
          <w:rPr>
            <w:rStyle w:val="a3"/>
            <w:i/>
            <w:iCs/>
            <w:bdr w:val="none" w:sz="0" w:space="0" w:color="auto" w:frame="1"/>
          </w:rPr>
          <w:t>Законом</w:t>
        </w:r>
      </w:hyperlink>
      <w:r>
        <w:rPr>
          <w:rStyle w:val="s3"/>
        </w:rPr>
        <w:t xml:space="preserve"> РК от 21.07.11 г. № 467-IV </w:t>
      </w:r>
      <w:hyperlink r:id="rId494"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502168">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w:t>
      </w:r>
      <w:r>
        <w:rPr>
          <w:rStyle w:val="s0"/>
        </w:rPr>
        <w:t>Кодекса.</w:t>
      </w:r>
    </w:p>
    <w:p w:rsidR="00000000" w:rsidRDefault="00502168">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502168">
      <w:pPr>
        <w:ind w:firstLine="400"/>
        <w:jc w:val="both"/>
      </w:pPr>
      <w:r>
        <w:rPr>
          <w:rStyle w:val="s0"/>
        </w:rPr>
        <w:t>1) отсутствие налоговой задолженности</w:t>
      </w:r>
      <w:r>
        <w:rPr>
          <w:rStyle w:val="s0"/>
        </w:rPr>
        <w:t>,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 xml:space="preserve">2) отсутствие излишне уплаченных сумм налогов, платы и пеней; </w:t>
      </w:r>
    </w:p>
    <w:p w:rsidR="00000000" w:rsidRDefault="00502168">
      <w:pPr>
        <w:ind w:firstLine="400"/>
        <w:jc w:val="both"/>
      </w:pPr>
      <w:r>
        <w:rPr>
          <w:rStyle w:val="s0"/>
        </w:rPr>
        <w:t>3) отсутствие ошибочно уплаченных сумм налогов, других обязательны</w:t>
      </w:r>
      <w:r>
        <w:rPr>
          <w:rStyle w:val="s0"/>
        </w:rPr>
        <w:t>х платежей в бюджет, пеней и штрафов;</w:t>
      </w:r>
    </w:p>
    <w:p w:rsidR="00000000" w:rsidRDefault="00502168">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502168">
      <w:pPr>
        <w:ind w:firstLine="400"/>
        <w:jc w:val="both"/>
      </w:pPr>
      <w:r>
        <w:rPr>
          <w:rStyle w:val="s0"/>
        </w:rPr>
        <w:t>В случае</w:t>
      </w:r>
      <w:r>
        <w:rPr>
          <w:rStyle w:val="s0"/>
        </w:rPr>
        <w:t xml:space="preserve">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w:t>
      </w:r>
      <w:r>
        <w:rPr>
          <w:rStyle w:val="s0"/>
        </w:rPr>
        <w:t>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502168">
      <w:pPr>
        <w:ind w:firstLine="400"/>
        <w:jc w:val="both"/>
      </w:pPr>
      <w:r>
        <w:rPr>
          <w:rStyle w:val="s0"/>
        </w:rPr>
        <w:t>1) с даты погашения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2) с даты возврата излишне уплаченных сумм налогов, плат, пеней;</w:t>
      </w:r>
    </w:p>
    <w:p w:rsidR="00000000" w:rsidRDefault="00502168">
      <w:pPr>
        <w:ind w:firstLine="400"/>
        <w:jc w:val="both"/>
      </w:pPr>
      <w:r>
        <w:rPr>
          <w:rStyle w:val="s0"/>
        </w:rPr>
        <w:t>3) с даты возврата ошибочно уплаченных сумм налогов, других обязательных платежей в бюдж</w:t>
      </w:r>
      <w:r>
        <w:rPr>
          <w:rStyle w:val="s0"/>
        </w:rPr>
        <w:t>ет, пеней и штрафов;</w:t>
      </w:r>
    </w:p>
    <w:p w:rsidR="00000000" w:rsidRDefault="00502168">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502168">
      <w:pPr>
        <w:jc w:val="both"/>
      </w:pPr>
      <w:r>
        <w:rPr>
          <w:rStyle w:val="s3"/>
        </w:rPr>
        <w:t xml:space="preserve">Статья дополнена пунктом 6 в соответствии </w:t>
      </w:r>
      <w:hyperlink r:id="rId495"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96" w:history="1">
        <w:r>
          <w:rPr>
            <w:rStyle w:val="a3"/>
            <w:i/>
            <w:iCs/>
            <w:bdr w:val="none" w:sz="0" w:space="0" w:color="auto" w:frame="1"/>
          </w:rPr>
          <w:t>опубликования</w:t>
        </w:r>
      </w:hyperlink>
      <w:r>
        <w:rPr>
          <w:rStyle w:val="s3"/>
        </w:rPr>
        <w:t xml:space="preserve">); внесены изменения в соответствии с </w:t>
      </w:r>
      <w:hyperlink r:id="rId497"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98" w:anchor="sub_id=400600" w:history="1">
        <w:r>
          <w:rPr>
            <w:rStyle w:val="a3"/>
            <w:i/>
            <w:iCs/>
            <w:bdr w:val="none" w:sz="0" w:space="0" w:color="auto" w:frame="1"/>
          </w:rPr>
          <w:t>см. стар. ред.</w:t>
        </w:r>
      </w:hyperlink>
      <w:r>
        <w:rPr>
          <w:rStyle w:val="s3"/>
        </w:rPr>
        <w:t xml:space="preserve">); </w:t>
      </w:r>
      <w:hyperlink r:id="rId499" w:anchor="sub_id=740" w:history="1">
        <w:r>
          <w:rPr>
            <w:rStyle w:val="a3"/>
            <w:i/>
            <w:iCs/>
            <w:bdr w:val="none" w:sz="0" w:space="0" w:color="auto" w:frame="1"/>
          </w:rPr>
          <w:t>Законом</w:t>
        </w:r>
      </w:hyperlink>
      <w:r>
        <w:rPr>
          <w:rStyle w:val="s3"/>
        </w:rPr>
        <w:t xml:space="preserve"> РК от 24.12.12 г. № 60-V (</w:t>
      </w:r>
      <w:hyperlink r:id="rId500" w:anchor="sub_id=40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w:t>
      </w:r>
      <w:r>
        <w:rPr>
          <w:rStyle w:val="s0"/>
        </w:rPr>
        <w:t xml:space="preserve">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502168">
      <w:pPr>
        <w:jc w:val="both"/>
      </w:pPr>
      <w:r>
        <w:rPr>
          <w:rStyle w:val="s3"/>
        </w:rPr>
        <w:t xml:space="preserve">Статья дополнена пунктом 6-1 в соответствии с </w:t>
      </w:r>
      <w:hyperlink r:id="rId501"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jc w:val="both"/>
      </w:pPr>
      <w:r>
        <w:rPr>
          <w:rStyle w:val="s3"/>
        </w:rPr>
        <w:t xml:space="preserve">См. изменения в пункт 6-1 - </w:t>
      </w:r>
      <w:hyperlink r:id="rId502" w:anchor="sub_id=40"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502168">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502168">
      <w:pPr>
        <w:jc w:val="both"/>
      </w:pPr>
      <w:r>
        <w:rPr>
          <w:rStyle w:val="s3"/>
        </w:rPr>
        <w:t xml:space="preserve">Статья дополнена пунктом 6-2 в соответствии с </w:t>
      </w:r>
      <w:hyperlink r:id="rId503"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w:t>
      </w:r>
      <w:r>
        <w:rPr>
          <w:rStyle w:val="s0"/>
        </w:rPr>
        <w:t xml:space="preserve">уществляется в соответствии с </w:t>
      </w:r>
      <w:hyperlink r:id="rId504" w:anchor="sub_id=480300" w:history="1">
        <w:r>
          <w:rPr>
            <w:rStyle w:val="a3"/>
          </w:rPr>
          <w:t>гражданским законодательством</w:t>
        </w:r>
      </w:hyperlink>
      <w:r>
        <w:rPr>
          <w:rStyle w:val="s0"/>
        </w:rPr>
        <w:t xml:space="preserve"> Республики Казахстан.</w:t>
      </w:r>
    </w:p>
    <w:p w:rsidR="00000000" w:rsidRDefault="00502168">
      <w:pPr>
        <w:jc w:val="both"/>
      </w:pPr>
      <w:r>
        <w:rPr>
          <w:rStyle w:val="s3"/>
        </w:rPr>
        <w:t xml:space="preserve">Статья дополнена пунктом 7 в соответствии </w:t>
      </w:r>
      <w:hyperlink r:id="rId505"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506" w:history="1">
        <w:r>
          <w:rPr>
            <w:rStyle w:val="a3"/>
            <w:i/>
            <w:iCs/>
            <w:bdr w:val="none" w:sz="0" w:space="0" w:color="auto" w:frame="1"/>
          </w:rPr>
          <w:t>опубликования</w:t>
        </w:r>
      </w:hyperlink>
      <w:r>
        <w:rPr>
          <w:rStyle w:val="s3"/>
        </w:rPr>
        <w:t>)</w:t>
      </w:r>
    </w:p>
    <w:p w:rsidR="00000000" w:rsidRDefault="00502168">
      <w:pPr>
        <w:ind w:firstLine="400"/>
        <w:jc w:val="both"/>
      </w:pPr>
      <w:r>
        <w:rPr>
          <w:rStyle w:val="s0"/>
        </w:rPr>
        <w:t>7. Реорганизация юридического лица не является основанием изм</w:t>
      </w:r>
      <w:r>
        <w:rPr>
          <w:rStyle w:val="s0"/>
        </w:rPr>
        <w:t>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502168">
      <w:pPr>
        <w:ind w:firstLine="400"/>
        <w:jc w:val="both"/>
      </w:pPr>
      <w:r>
        <w:t> </w:t>
      </w:r>
    </w:p>
    <w:p w:rsidR="00000000" w:rsidRDefault="00502168">
      <w:pPr>
        <w:ind w:left="1200" w:hanging="800"/>
        <w:jc w:val="both"/>
      </w:pPr>
      <w:bookmarkStart w:id="57" w:name="SUB410000"/>
      <w:bookmarkEnd w:id="57"/>
      <w:r>
        <w:rPr>
          <w:rStyle w:val="s1"/>
        </w:rPr>
        <w:t>Статья 41. Исполнение налогового обязательства индивидуального предпринимателя, пре</w:t>
      </w:r>
      <w:r>
        <w:rPr>
          <w:rStyle w:val="s1"/>
        </w:rPr>
        <w:t>кращающего деятельность</w:t>
      </w:r>
    </w:p>
    <w:p w:rsidR="00000000" w:rsidRDefault="00502168">
      <w:pPr>
        <w:jc w:val="both"/>
      </w:pPr>
      <w:r>
        <w:rPr>
          <w:rStyle w:val="s3"/>
        </w:rPr>
        <w:t xml:space="preserve">В пункт 1 внесены изменения в соответствии с </w:t>
      </w:r>
      <w:hyperlink r:id="rId507"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8" w:anchor="sub_id=41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502168">
      <w:pPr>
        <w:ind w:firstLine="400"/>
        <w:jc w:val="both"/>
      </w:pPr>
      <w:r>
        <w:rPr>
          <w:rStyle w:val="s0"/>
        </w:rPr>
        <w:t xml:space="preserve">1) </w:t>
      </w:r>
      <w:hyperlink r:id="rId509" w:anchor="sub_id=1" w:history="1">
        <w:r>
          <w:rPr>
            <w:rStyle w:val="a3"/>
          </w:rPr>
          <w:t>налоговое заявление о проведении документальной проверки</w:t>
        </w:r>
      </w:hyperlink>
      <w:r>
        <w:rPr>
          <w:rStyle w:val="s0"/>
        </w:rPr>
        <w:t xml:space="preserve">; </w:t>
      </w:r>
    </w:p>
    <w:p w:rsidR="00000000" w:rsidRDefault="00502168">
      <w:pPr>
        <w:ind w:firstLine="400"/>
        <w:jc w:val="both"/>
      </w:pPr>
      <w:r>
        <w:rPr>
          <w:rStyle w:val="s0"/>
        </w:rPr>
        <w:t xml:space="preserve">2) ликвидационную налоговую </w:t>
      </w:r>
      <w:r>
        <w:t xml:space="preserve">отчетность; </w:t>
      </w:r>
    </w:p>
    <w:p w:rsidR="00000000" w:rsidRDefault="00502168">
      <w:pPr>
        <w:jc w:val="both"/>
      </w:pPr>
      <w:r>
        <w:rPr>
          <w:rStyle w:val="s3"/>
        </w:rPr>
        <w:t xml:space="preserve">Подпункт 3 изложен в редакции </w:t>
      </w:r>
      <w:hyperlink r:id="rId510" w:anchor="sub_id=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1" w:anchor="sub_id=4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свидетельство о регистрации в качестве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502168">
      <w:pPr>
        <w:jc w:val="both"/>
      </w:pPr>
      <w:r>
        <w:rPr>
          <w:rStyle w:val="s3"/>
        </w:rPr>
        <w:t xml:space="preserve">В подпункт 4 внесены изменения в соответствии с </w:t>
      </w:r>
      <w:hyperlink r:id="rId512"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3" w:anchor="sub_id=410104" w:history="1">
        <w:r>
          <w:rPr>
            <w:rStyle w:val="a3"/>
            <w:i/>
            <w:iCs/>
            <w:bdr w:val="none" w:sz="0" w:space="0" w:color="auto" w:frame="1"/>
          </w:rPr>
          <w:t>см. стар. ред.</w:t>
        </w:r>
      </w:hyperlink>
      <w:r>
        <w:rPr>
          <w:rStyle w:val="s3"/>
        </w:rPr>
        <w:t>)</w:t>
      </w:r>
    </w:p>
    <w:p w:rsidR="00000000" w:rsidRDefault="00502168">
      <w:pPr>
        <w:ind w:firstLine="400"/>
        <w:jc w:val="both"/>
      </w:pPr>
      <w:r>
        <w:t>4) свидетель</w:t>
      </w:r>
      <w:r>
        <w:t>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502168">
      <w:pPr>
        <w:ind w:firstLine="400"/>
        <w:jc w:val="both"/>
      </w:pPr>
      <w:r>
        <w:t>5) документ, подтверждающий публикацию в периодическом печатном издании информации о прекращении деятельности индивидуа</w:t>
      </w:r>
      <w:r>
        <w:t>льного предпринимателя;</w:t>
      </w:r>
    </w:p>
    <w:p w:rsidR="00000000" w:rsidRDefault="00502168">
      <w:pPr>
        <w:jc w:val="both"/>
      </w:pPr>
      <w:r>
        <w:rPr>
          <w:rStyle w:val="s3"/>
        </w:rPr>
        <w:t xml:space="preserve">Пункт дополнен подпунктом 6 в соответствии с </w:t>
      </w:r>
      <w:hyperlink r:id="rId514"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6) налоговое заявление для снят</w:t>
      </w:r>
      <w:r>
        <w:rPr>
          <w:rStyle w:val="s0"/>
        </w:rPr>
        <w:t>ия с регистрационного учета по налогу на добавленную стоимость.</w:t>
      </w:r>
    </w:p>
    <w:p w:rsidR="00000000" w:rsidRDefault="00502168">
      <w:pPr>
        <w:ind w:firstLine="400"/>
        <w:jc w:val="both"/>
      </w:pPr>
      <w:r>
        <w:rPr>
          <w:rStyle w:val="s0"/>
        </w:rPr>
        <w:t xml:space="preserve">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w:t>
      </w:r>
      <w:r>
        <w:rPr>
          <w:rStyle w:val="s0"/>
        </w:rPr>
        <w:t>на добавленную стоимость.</w:t>
      </w:r>
    </w:p>
    <w:p w:rsidR="00000000" w:rsidRDefault="00502168">
      <w:pPr>
        <w:jc w:val="both"/>
      </w:pPr>
      <w:r>
        <w:rPr>
          <w:rStyle w:val="s3"/>
        </w:rPr>
        <w:t xml:space="preserve">В пункт 2 внесены изменения в соответствии с </w:t>
      </w:r>
      <w:hyperlink r:id="rId515"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6" w:anchor="sub_id=4102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w:t>
      </w:r>
      <w:r>
        <w:rPr>
          <w:rStyle w:val="s0"/>
        </w:rPr>
        <w:t>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w:t>
      </w:r>
      <w:r>
        <w:t>ьной проверки, до даты представления такого заявления.</w:t>
      </w:r>
    </w:p>
    <w:p w:rsidR="00000000" w:rsidRDefault="0050216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w:t>
      </w:r>
      <w:r>
        <w:rPr>
          <w:rStyle w:val="s0"/>
        </w:rPr>
        <w:t>зднее даты представления ликвидационной налоговой отчетности.</w:t>
      </w:r>
    </w:p>
    <w:p w:rsidR="00000000" w:rsidRDefault="00502168">
      <w:pPr>
        <w:ind w:firstLine="400"/>
        <w:jc w:val="both"/>
      </w:pPr>
      <w:r>
        <w:t>3. Уплата налогов и других обязательных платежей в бюджет,</w:t>
      </w:r>
      <w:r>
        <w:rPr>
          <w:i/>
          <w:iCs/>
        </w:rPr>
        <w:t xml:space="preserve">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лик</w:t>
      </w:r>
      <w:r>
        <w:t xml:space="preserve">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502168">
      <w:pPr>
        <w:ind w:firstLine="400"/>
        <w:jc w:val="both"/>
      </w:pPr>
      <w:r>
        <w:t xml:space="preserve">В случае, если срок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w:t>
      </w:r>
      <w:r>
        <w:t>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502168">
      <w:pPr>
        <w:ind w:firstLine="400"/>
        <w:jc w:val="both"/>
      </w:pPr>
      <w:r>
        <w:t>4. Документальная</w:t>
      </w:r>
      <w:r>
        <w:t xml:space="preserve">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502168">
      <w:pPr>
        <w:ind w:firstLine="400"/>
        <w:jc w:val="both"/>
      </w:pPr>
      <w:r>
        <w:rPr>
          <w:rStyle w:val="s0"/>
        </w:rPr>
        <w:t xml:space="preserve">5. </w:t>
      </w:r>
      <w:r>
        <w:t>Налоговая задолженность индивидуального предпринимателя, прекращающего дея</w:t>
      </w:r>
      <w:r>
        <w:t xml:space="preserve">тельность, погашается за счет его денег, </w:t>
      </w:r>
      <w:r>
        <w:rPr>
          <w:rStyle w:val="s0"/>
        </w:rPr>
        <w:t xml:space="preserve">в том числе полученных от реализации его имущества, в порядке очередности, установленной </w:t>
      </w:r>
      <w:hyperlink r:id="rId517" w:anchor="sub_id=210000" w:history="1">
        <w:r>
          <w:rPr>
            <w:rStyle w:val="a3"/>
          </w:rPr>
          <w:t>законодательными актами</w:t>
        </w:r>
      </w:hyperlink>
      <w:r>
        <w:rPr>
          <w:rStyle w:val="s0"/>
        </w:rPr>
        <w:t xml:space="preserve"> Республики Казахста</w:t>
      </w:r>
      <w:r>
        <w:rPr>
          <w:rStyle w:val="s0"/>
        </w:rPr>
        <w:t>н.</w:t>
      </w:r>
    </w:p>
    <w:p w:rsidR="00000000" w:rsidRDefault="00502168">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w:t>
      </w:r>
      <w:r>
        <w:t xml:space="preserve">ость, в порядке, установленном </w:t>
      </w:r>
      <w:hyperlink w:anchor="sub5990000" w:history="1">
        <w:r>
          <w:rPr>
            <w:rStyle w:val="a3"/>
          </w:rPr>
          <w:t>статьей 599</w:t>
        </w:r>
      </w:hyperlink>
      <w:r>
        <w:t xml:space="preserve"> настоящего Кодекса.</w:t>
      </w:r>
    </w:p>
    <w:p w:rsidR="00000000" w:rsidRDefault="00502168">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w:t>
      </w:r>
      <w:r>
        <w:t xml:space="preserve">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502168">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502168">
      <w:pPr>
        <w:ind w:firstLine="400"/>
        <w:jc w:val="both"/>
      </w:pPr>
      <w:r>
        <w:t xml:space="preserve">1) ошибочно уплаченные суммы налогов и других </w:t>
      </w:r>
      <w:r>
        <w:t xml:space="preserve">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502168">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502168">
      <w:pPr>
        <w:ind w:firstLine="400"/>
        <w:jc w:val="both"/>
      </w:pPr>
      <w:r>
        <w:t>3) уплаченные суммы других обязательных платежей в</w:t>
      </w:r>
      <w:r>
        <w:t xml:space="preserve">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502168">
      <w:pPr>
        <w:jc w:val="both"/>
      </w:pPr>
      <w:r>
        <w:rPr>
          <w:rStyle w:val="s3"/>
        </w:rPr>
        <w:t xml:space="preserve">Пункт 7 дополнен подпунктами 4 и 5 в соответствии с </w:t>
      </w:r>
      <w:hyperlink r:id="rId518"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02168">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w:t>
        </w:r>
        <w:r>
          <w:rPr>
            <w:rStyle w:val="a3"/>
          </w:rPr>
          <w:t>05</w:t>
        </w:r>
      </w:hyperlink>
      <w:r>
        <w:rPr>
          <w:rStyle w:val="s0"/>
        </w:rPr>
        <w:t xml:space="preserve"> настоящего Кодекса;</w:t>
      </w:r>
    </w:p>
    <w:p w:rsidR="00000000" w:rsidRDefault="00502168">
      <w:pPr>
        <w:jc w:val="both"/>
      </w:pPr>
      <w:r>
        <w:rPr>
          <w:rStyle w:val="s3"/>
        </w:rPr>
        <w:t xml:space="preserve">В подпункт 5 внесены изменения в соответствии с </w:t>
      </w:r>
      <w:hyperlink r:id="rId519"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20" w:anchor="sub_id=41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w:t>
      </w:r>
      <w:r>
        <w:rPr>
          <w:rStyle w:val="s0"/>
        </w:rPr>
        <w:t xml:space="preserve">елю в порядке, установленном </w:t>
      </w:r>
      <w:hyperlink r:id="rId521" w:anchor="sub_id=1530000" w:history="1">
        <w:r>
          <w:rPr>
            <w:rStyle w:val="a3"/>
          </w:rPr>
          <w:t>таможенным законодательством</w:t>
        </w:r>
      </w:hyperlink>
      <w:r>
        <w:rPr>
          <w:rStyle w:val="s0"/>
        </w:rPr>
        <w:t xml:space="preserve"> Республики Казахстан.</w:t>
      </w:r>
    </w:p>
    <w:p w:rsidR="00000000" w:rsidRDefault="00502168">
      <w:pPr>
        <w:ind w:firstLine="400"/>
        <w:jc w:val="both"/>
      </w:pPr>
      <w:r>
        <w:t>8. Налоговое обязательство индивидуального предпринимателя, прекратившего деятельность, счи</w:t>
      </w:r>
      <w:r>
        <w:t xml:space="preserve">тается исполненным после завершения документальной проверки при условии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w:t>
      </w:r>
    </w:p>
    <w:p w:rsidR="00000000" w:rsidRDefault="00502168">
      <w:pPr>
        <w:ind w:firstLine="400"/>
        <w:jc w:val="both"/>
      </w:pPr>
      <w:r>
        <w:t>9. Дато</w:t>
      </w:r>
      <w:r>
        <w:t xml:space="preserve">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502168">
      <w:pPr>
        <w:jc w:val="both"/>
      </w:pPr>
      <w:r>
        <w:rPr>
          <w:rStyle w:val="s3"/>
        </w:rPr>
        <w:t xml:space="preserve">В пункт 10 внесены изменения в соответствии с </w:t>
      </w:r>
      <w:hyperlink r:id="rId522" w:anchor="sub_id=41" w:history="1">
        <w:r>
          <w:rPr>
            <w:rStyle w:val="a3"/>
            <w:i/>
            <w:iCs/>
            <w:bdr w:val="none" w:sz="0" w:space="0" w:color="auto" w:frame="1"/>
          </w:rPr>
          <w:t>Законом</w:t>
        </w:r>
      </w:hyperlink>
      <w:r>
        <w:rPr>
          <w:rStyle w:val="s3"/>
        </w:rPr>
        <w:t xml:space="preserve"> РК от 21.07.11 г. № 467-IV </w:t>
      </w:r>
      <w:hyperlink r:id="rId52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24" w:anchor="sub_id=411000" w:history="1">
        <w:r>
          <w:rPr>
            <w:rStyle w:val="a3"/>
            <w:i/>
            <w:iCs/>
            <w:bdr w:val="none" w:sz="0" w:space="0" w:color="auto" w:frame="1"/>
          </w:rPr>
          <w:t>см. стар. ред.</w:t>
        </w:r>
      </w:hyperlink>
      <w:r>
        <w:rPr>
          <w:rStyle w:val="s3"/>
        </w:rPr>
        <w:t>)</w:t>
      </w:r>
    </w:p>
    <w:p w:rsidR="00000000" w:rsidRDefault="00502168">
      <w:pPr>
        <w:ind w:firstLine="400"/>
        <w:jc w:val="both"/>
      </w:pPr>
      <w:r>
        <w:t>10. Индивидуальный предприниматель, прекративший деятельность, обязан представить в налоговый орган по месту нахождения:</w:t>
      </w:r>
    </w:p>
    <w:p w:rsidR="00000000" w:rsidRDefault="00502168">
      <w:pPr>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p>
    <w:p w:rsidR="00000000" w:rsidRDefault="00502168">
      <w:pPr>
        <w:jc w:val="both"/>
      </w:pPr>
      <w:r>
        <w:rPr>
          <w:rStyle w:val="s3"/>
        </w:rPr>
        <w:t xml:space="preserve">В подпункт 2 внесены изменения в соответствии с </w:t>
      </w:r>
      <w:hyperlink r:id="rId525"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26" w:anchor="sub_id=411000" w:history="1">
        <w:r>
          <w:rPr>
            <w:rStyle w:val="a3"/>
            <w:i/>
            <w:iCs/>
            <w:bdr w:val="none" w:sz="0" w:space="0" w:color="auto" w:frame="1"/>
          </w:rPr>
          <w:t>см. стар. ред.</w:t>
        </w:r>
      </w:hyperlink>
      <w:r>
        <w:rPr>
          <w:rStyle w:val="s3"/>
        </w:rPr>
        <w:t>)</w:t>
      </w:r>
    </w:p>
    <w:p w:rsidR="00000000" w:rsidRDefault="00502168">
      <w:pPr>
        <w:ind w:firstLine="400"/>
        <w:jc w:val="both"/>
      </w:pPr>
      <w:r>
        <w:t>2) документ об уничтожении печати индивидуального предпринимателя (при ее налич</w:t>
      </w:r>
      <w:r>
        <w:t>ии).</w:t>
      </w:r>
    </w:p>
    <w:p w:rsidR="00000000" w:rsidRDefault="00502168">
      <w:pPr>
        <w:ind w:firstLine="400"/>
        <w:jc w:val="both"/>
      </w:pPr>
      <w:r>
        <w:rPr>
          <w:rStyle w:val="s0"/>
        </w:rPr>
        <w:t>Документы, указанные в настоящем пункте, индивидуальный предприниматель, прекративший деятельность,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502168">
      <w:pPr>
        <w:ind w:firstLine="400"/>
        <w:jc w:val="both"/>
      </w:pPr>
      <w:r>
        <w:rPr>
          <w:rStyle w:val="s0"/>
        </w:rPr>
        <w:t xml:space="preserve">1) отсутствие </w:t>
      </w:r>
      <w:r>
        <w:rPr>
          <w:rStyle w:val="s0"/>
        </w:rPr>
        <w:t>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2) отсутствие излишне уплаченных сумм налогов, платы и пеней;</w:t>
      </w:r>
    </w:p>
    <w:p w:rsidR="00000000" w:rsidRDefault="00502168">
      <w:pPr>
        <w:ind w:firstLine="400"/>
        <w:jc w:val="both"/>
      </w:pPr>
      <w:r>
        <w:rPr>
          <w:rStyle w:val="s0"/>
        </w:rPr>
        <w:t>3) отсутствие ошибочно уплаченных сумм налог</w:t>
      </w:r>
      <w:r>
        <w:rPr>
          <w:rStyle w:val="s0"/>
        </w:rPr>
        <w:t>ов, других обязательных платежей в бюджет, пеней и штрафов;</w:t>
      </w:r>
    </w:p>
    <w:p w:rsidR="00000000" w:rsidRDefault="00502168">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w:t>
        </w:r>
        <w:r>
          <w:rPr>
            <w:rStyle w:val="a3"/>
          </w:rPr>
          <w:t xml:space="preserve"> 274</w:t>
        </w:r>
      </w:hyperlink>
      <w:r>
        <w:rPr>
          <w:rStyle w:val="s0"/>
        </w:rPr>
        <w:t xml:space="preserve"> настоящего Кодекса;</w:t>
      </w:r>
    </w:p>
    <w:p w:rsidR="00000000" w:rsidRDefault="00502168">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502168">
      <w:pPr>
        <w:ind w:firstLine="400"/>
        <w:jc w:val="both"/>
      </w:pPr>
      <w:r>
        <w:rPr>
          <w:rStyle w:val="s0"/>
        </w:rPr>
        <w:t>В случае наличия нало</w:t>
      </w:r>
      <w:r>
        <w:rPr>
          <w:rStyle w:val="s0"/>
        </w:rPr>
        <w:t xml:space="preserve">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w:t>
      </w:r>
      <w:r>
        <w:rPr>
          <w:rStyle w:val="s0"/>
        </w:rPr>
        <w:t xml:space="preserve">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w:t>
      </w:r>
      <w:r>
        <w:rPr>
          <w:rStyle w:val="s0"/>
        </w:rPr>
        <w:t>предприниматель, прекративший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502168">
      <w:pPr>
        <w:ind w:firstLine="400"/>
        <w:jc w:val="both"/>
      </w:pPr>
      <w:r>
        <w:rPr>
          <w:rStyle w:val="s0"/>
        </w:rPr>
        <w:t>1) с даты погашения налоговой задолженности, задолженности по обязательным пенсионным взносам,</w:t>
      </w:r>
      <w:r>
        <w:rPr>
          <w:rStyle w:val="s0"/>
        </w:rPr>
        <w:t xml:space="preserve"> обязательным профессиональным пенсионным взносам и социальным отчислениям;</w:t>
      </w:r>
    </w:p>
    <w:p w:rsidR="00000000" w:rsidRDefault="00502168">
      <w:pPr>
        <w:ind w:firstLine="400"/>
        <w:jc w:val="both"/>
      </w:pPr>
      <w:r>
        <w:rPr>
          <w:rStyle w:val="s0"/>
        </w:rPr>
        <w:t>2) с даты возврата излишне уплаченных сумм налогов, плат, пеней;</w:t>
      </w:r>
    </w:p>
    <w:p w:rsidR="00000000" w:rsidRDefault="00502168">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502168">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502168">
      <w:pPr>
        <w:ind w:firstLine="400"/>
        <w:jc w:val="both"/>
      </w:pPr>
      <w:r>
        <w:rPr>
          <w:rStyle w:val="s0"/>
        </w:rPr>
        <w:t>5) с даты возврата излишне (ош</w:t>
      </w:r>
      <w:r>
        <w:rPr>
          <w:rStyle w:val="s0"/>
        </w:rPr>
        <w:t xml:space="preserve">ибочно) уплаченных сумм таможенных пошлин, налогов, таможенных сборов и пеней, взимаемых таможенными органами. </w:t>
      </w:r>
    </w:p>
    <w:p w:rsidR="00000000" w:rsidRDefault="00502168">
      <w:pPr>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 xml:space="preserve">исполнения </w:t>
      </w:r>
      <w:r>
        <w:rPr>
          <w:rStyle w:val="s0"/>
        </w:rPr>
        <w:t xml:space="preserve">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502168">
      <w:pPr>
        <w:ind w:firstLine="400"/>
        <w:jc w:val="both"/>
      </w:pPr>
      <w:r>
        <w:t> </w:t>
      </w:r>
    </w:p>
    <w:p w:rsidR="00000000" w:rsidRDefault="00502168">
      <w:pPr>
        <w:jc w:val="both"/>
      </w:pPr>
      <w:bookmarkStart w:id="58" w:name="SUB420000"/>
      <w:bookmarkEnd w:id="58"/>
      <w:r>
        <w:rPr>
          <w:rStyle w:val="s3"/>
        </w:rPr>
        <w:t xml:space="preserve">В заголовок внесены изменения в соответствии с </w:t>
      </w:r>
      <w:hyperlink r:id="rId52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8" w:history="1">
        <w:r>
          <w:rPr>
            <w:rStyle w:val="a3"/>
            <w:i/>
            <w:iCs/>
            <w:bdr w:val="none" w:sz="0" w:space="0" w:color="auto" w:frame="1"/>
          </w:rPr>
          <w:t>опубликования</w:t>
        </w:r>
      </w:hyperlink>
      <w:r>
        <w:rPr>
          <w:rStyle w:val="s3"/>
        </w:rPr>
        <w:t>) (</w:t>
      </w:r>
      <w:hyperlink r:id="rId529" w:anchor="sub_id=4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502168">
      <w:pPr>
        <w:jc w:val="both"/>
      </w:pPr>
      <w:r>
        <w:rPr>
          <w:rStyle w:val="s3"/>
        </w:rPr>
        <w:t xml:space="preserve">В пункт 1 внесены изменения в соответствии с </w:t>
      </w:r>
      <w:hyperlink r:id="rId53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31" w:history="1">
        <w:r>
          <w:rPr>
            <w:rStyle w:val="a3"/>
            <w:i/>
            <w:iCs/>
            <w:bdr w:val="none" w:sz="0" w:space="0" w:color="auto" w:frame="1"/>
          </w:rPr>
          <w:t>опубликования</w:t>
        </w:r>
      </w:hyperlink>
      <w:r>
        <w:rPr>
          <w:rStyle w:val="s3"/>
        </w:rPr>
        <w:t>) (</w:t>
      </w:r>
      <w:hyperlink r:id="rId532" w:anchor="sub_id=4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w:t>
      </w:r>
      <w:r>
        <w:rPr>
          <w:rStyle w:val="s0"/>
        </w:rPr>
        <w:t xml:space="preserve"> деятельности одновременно представляет в налоговый орган по месту своего нахождения:</w:t>
      </w:r>
    </w:p>
    <w:p w:rsidR="00000000" w:rsidRDefault="00502168">
      <w:pPr>
        <w:ind w:firstLine="400"/>
        <w:jc w:val="both"/>
      </w:pPr>
      <w:r>
        <w:rPr>
          <w:rStyle w:val="s0"/>
        </w:rPr>
        <w:t xml:space="preserve">1) </w:t>
      </w:r>
      <w:hyperlink r:id="rId533" w:anchor="sub_id=1" w:history="1">
        <w:r>
          <w:rPr>
            <w:rStyle w:val="a3"/>
          </w:rPr>
          <w:t>налоговое заявление о проведении документальной проверки</w:t>
        </w:r>
      </w:hyperlink>
      <w:r>
        <w:rPr>
          <w:rStyle w:val="s0"/>
        </w:rPr>
        <w:t xml:space="preserve">; </w:t>
      </w:r>
    </w:p>
    <w:p w:rsidR="00000000" w:rsidRDefault="00502168">
      <w:pPr>
        <w:ind w:firstLine="400"/>
        <w:jc w:val="both"/>
      </w:pPr>
      <w:r>
        <w:rPr>
          <w:rStyle w:val="s0"/>
        </w:rPr>
        <w:t>2) ликвидационную налоговую о</w:t>
      </w:r>
      <w:r>
        <w:rPr>
          <w:rStyle w:val="s0"/>
        </w:rPr>
        <w:t xml:space="preserve">тчетность; </w:t>
      </w:r>
    </w:p>
    <w:p w:rsidR="00000000" w:rsidRDefault="00502168">
      <w:pPr>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502168">
      <w:pPr>
        <w:jc w:val="both"/>
      </w:pPr>
      <w:r>
        <w:rPr>
          <w:rStyle w:val="s3"/>
        </w:rPr>
        <w:t xml:space="preserve">В пункт 2 внесены изменения в соответствии с </w:t>
      </w:r>
      <w:hyperlink r:id="rId53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35" w:history="1">
        <w:r>
          <w:rPr>
            <w:rStyle w:val="a3"/>
            <w:i/>
            <w:iCs/>
            <w:bdr w:val="none" w:sz="0" w:space="0" w:color="auto" w:frame="1"/>
          </w:rPr>
          <w:t>опубликования</w:t>
        </w:r>
      </w:hyperlink>
      <w:r>
        <w:rPr>
          <w:rStyle w:val="s3"/>
        </w:rPr>
        <w:t>) (</w:t>
      </w:r>
      <w:hyperlink r:id="rId536" w:anchor="sub_id=420200" w:history="1">
        <w:r>
          <w:rPr>
            <w:rStyle w:val="a3"/>
            <w:i/>
            <w:iCs/>
            <w:bdr w:val="none" w:sz="0" w:space="0" w:color="auto" w:frame="1"/>
          </w:rPr>
          <w:t>см. стар. ред.</w:t>
        </w:r>
      </w:hyperlink>
      <w:r>
        <w:rPr>
          <w:rStyle w:val="s3"/>
        </w:rPr>
        <w:t xml:space="preserve">); </w:t>
      </w:r>
      <w:hyperlink r:id="rId537" w:anchor="sub_id=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8" w:anchor="sub_id=4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w:t>
      </w:r>
      <w:r>
        <w:rPr>
          <w:rStyle w:val="s0"/>
        </w:rPr>
        <w:t xml:space="preserve">астный нотариус,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документальной проверки, до д</w:t>
      </w:r>
      <w:r>
        <w:t xml:space="preserve">аты представления такого заявления. </w:t>
      </w:r>
    </w:p>
    <w:p w:rsidR="00000000" w:rsidRDefault="0050216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w:t>
      </w:r>
      <w:r>
        <w:rPr>
          <w:rStyle w:val="s0"/>
        </w:rPr>
        <w:t>вления ликвидационной налоговой отчетности.</w:t>
      </w:r>
    </w:p>
    <w:p w:rsidR="00000000" w:rsidRDefault="00502168">
      <w:pPr>
        <w:jc w:val="both"/>
      </w:pPr>
      <w:r>
        <w:rPr>
          <w:rStyle w:val="s3"/>
        </w:rPr>
        <w:t xml:space="preserve">В пункт 3 внесены изменения в соответствии с </w:t>
      </w:r>
      <w:hyperlink r:id="rId53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w:t>
      </w:r>
      <w:r>
        <w:rPr>
          <w:rStyle w:val="s3"/>
        </w:rPr>
        <w:t xml:space="preserve">его первого официального </w:t>
      </w:r>
      <w:hyperlink r:id="rId540" w:history="1">
        <w:r>
          <w:rPr>
            <w:rStyle w:val="a3"/>
            <w:i/>
            <w:iCs/>
            <w:bdr w:val="none" w:sz="0" w:space="0" w:color="auto" w:frame="1"/>
          </w:rPr>
          <w:t>опубликования</w:t>
        </w:r>
      </w:hyperlink>
      <w:r>
        <w:rPr>
          <w:rStyle w:val="s3"/>
        </w:rPr>
        <w:t>) (</w:t>
      </w:r>
      <w:hyperlink r:id="rId541" w:anchor="sub_id=420300" w:history="1">
        <w:r>
          <w:rPr>
            <w:rStyle w:val="a3"/>
            <w:i/>
            <w:iCs/>
            <w:bdr w:val="none" w:sz="0" w:space="0" w:color="auto" w:frame="1"/>
          </w:rPr>
          <w:t>см. стар. ред.</w:t>
        </w:r>
      </w:hyperlink>
      <w:r>
        <w:rPr>
          <w:rStyle w:val="s3"/>
        </w:rPr>
        <w:t>)</w:t>
      </w:r>
    </w:p>
    <w:p w:rsidR="00000000" w:rsidRDefault="00502168">
      <w:pPr>
        <w:ind w:firstLine="400"/>
        <w:jc w:val="both"/>
      </w:pPr>
      <w:r>
        <w:t xml:space="preserve">3. Уплата налогов и других обязательных платежей в бюджет, отраженных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w:t>
      </w:r>
      <w:r>
        <w:t>дставления в налоговый орган ликвидационной налоговой отчетности.</w:t>
      </w:r>
    </w:p>
    <w:p w:rsidR="00000000" w:rsidRDefault="00502168">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w:t>
      </w:r>
      <w:r>
        <w:t>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502168">
      <w:pPr>
        <w:jc w:val="both"/>
      </w:pPr>
      <w:r>
        <w:rPr>
          <w:rStyle w:val="s3"/>
        </w:rPr>
        <w:t xml:space="preserve">В пункт 4 внесены изменения в соответствии с </w:t>
      </w:r>
      <w:hyperlink r:id="rId542"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3" w:history="1">
        <w:r>
          <w:rPr>
            <w:rStyle w:val="a3"/>
            <w:i/>
            <w:iCs/>
            <w:bdr w:val="none" w:sz="0" w:space="0" w:color="auto" w:frame="1"/>
          </w:rPr>
          <w:t>опубликования</w:t>
        </w:r>
      </w:hyperlink>
      <w:r>
        <w:rPr>
          <w:rStyle w:val="s3"/>
        </w:rPr>
        <w:t>) (</w:t>
      </w:r>
      <w:hyperlink r:id="rId544" w:anchor="sub_id=420400" w:history="1">
        <w:r>
          <w:rPr>
            <w:rStyle w:val="a3"/>
            <w:i/>
            <w:iCs/>
            <w:bdr w:val="none" w:sz="0" w:space="0" w:color="auto" w:frame="1"/>
          </w:rPr>
          <w:t>см. стар. ред.</w:t>
        </w:r>
      </w:hyperlink>
      <w:r>
        <w:rPr>
          <w:rStyle w:val="s3"/>
        </w:rPr>
        <w:t>)</w:t>
      </w:r>
    </w:p>
    <w:p w:rsidR="00000000" w:rsidRDefault="00502168">
      <w:pPr>
        <w:ind w:firstLine="400"/>
        <w:jc w:val="both"/>
      </w:pPr>
      <w:r>
        <w:t>4. Документальная проверка должна быть начата не позднее двадцати рабочих дней после получени</w:t>
      </w:r>
      <w:r>
        <w:t xml:space="preserve">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502168">
      <w:pPr>
        <w:jc w:val="both"/>
      </w:pPr>
      <w:r>
        <w:rPr>
          <w:rStyle w:val="s3"/>
        </w:rPr>
        <w:t xml:space="preserve">В пункт 5 внесены изменения в соответствии с </w:t>
      </w:r>
      <w:hyperlink r:id="rId54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6" w:history="1">
        <w:r>
          <w:rPr>
            <w:rStyle w:val="a3"/>
            <w:i/>
            <w:iCs/>
            <w:bdr w:val="none" w:sz="0" w:space="0" w:color="auto" w:frame="1"/>
          </w:rPr>
          <w:t>опубликования</w:t>
        </w:r>
      </w:hyperlink>
      <w:r>
        <w:rPr>
          <w:rStyle w:val="s3"/>
        </w:rPr>
        <w:t>) (</w:t>
      </w:r>
      <w:hyperlink r:id="rId547" w:anchor="sub_id=420500" w:history="1">
        <w:r>
          <w:rPr>
            <w:rStyle w:val="a3"/>
            <w:i/>
            <w:iCs/>
            <w:bdr w:val="none" w:sz="0" w:space="0" w:color="auto" w:frame="1"/>
          </w:rPr>
          <w:t>см. стар. ред.</w:t>
        </w:r>
      </w:hyperlink>
      <w:r>
        <w:rPr>
          <w:rStyle w:val="s3"/>
        </w:rPr>
        <w:t>)</w:t>
      </w:r>
    </w:p>
    <w:p w:rsidR="00000000" w:rsidRDefault="00502168">
      <w:pPr>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w:t>
      </w:r>
      <w:r>
        <w:t xml:space="preserve">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502168">
      <w:pPr>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имее</w:t>
      </w:r>
      <w:r>
        <w:t xml:space="preserve">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502168">
      <w:pPr>
        <w:jc w:val="both"/>
      </w:pPr>
      <w:r>
        <w:rPr>
          <w:rStyle w:val="s3"/>
        </w:rPr>
        <w:t xml:space="preserve">В пункт 6 внесены изменения в соответствии с </w:t>
      </w:r>
      <w:hyperlink r:id="rId54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9" w:history="1">
        <w:r>
          <w:rPr>
            <w:rStyle w:val="a3"/>
            <w:i/>
            <w:iCs/>
            <w:bdr w:val="none" w:sz="0" w:space="0" w:color="auto" w:frame="1"/>
          </w:rPr>
          <w:t>опубликования</w:t>
        </w:r>
      </w:hyperlink>
      <w:r>
        <w:rPr>
          <w:rStyle w:val="s3"/>
        </w:rPr>
        <w:t>) (</w:t>
      </w:r>
      <w:hyperlink r:id="rId550" w:anchor="sub_id=420600" w:history="1">
        <w:r>
          <w:rPr>
            <w:rStyle w:val="a3"/>
            <w:i/>
            <w:iCs/>
            <w:bdr w:val="none" w:sz="0" w:space="0" w:color="auto" w:frame="1"/>
          </w:rPr>
          <w:t>см. стар. ред.</w:t>
        </w:r>
      </w:hyperlink>
      <w:r>
        <w:rPr>
          <w:rStyle w:val="s3"/>
        </w:rPr>
        <w:t>)</w:t>
      </w:r>
    </w:p>
    <w:p w:rsidR="00000000" w:rsidRDefault="00502168">
      <w:pPr>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502168">
      <w:pPr>
        <w:jc w:val="both"/>
      </w:pPr>
      <w:r>
        <w:rPr>
          <w:rStyle w:val="s3"/>
        </w:rPr>
        <w:t xml:space="preserve">В подпункт 1 внесены изменения в соответствии с </w:t>
      </w:r>
      <w:hyperlink r:id="rId55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2" w:history="1">
        <w:r>
          <w:rPr>
            <w:rStyle w:val="a3"/>
            <w:i/>
            <w:iCs/>
            <w:bdr w:val="none" w:sz="0" w:space="0" w:color="auto" w:frame="1"/>
          </w:rPr>
          <w:t>опубликования</w:t>
        </w:r>
      </w:hyperlink>
      <w:r>
        <w:rPr>
          <w:rStyle w:val="s3"/>
        </w:rPr>
        <w:t>) (</w:t>
      </w:r>
      <w:hyperlink r:id="rId553" w:anchor="sub_id=420600" w:history="1">
        <w:r>
          <w:rPr>
            <w:rStyle w:val="a3"/>
            <w:i/>
            <w:iCs/>
            <w:bdr w:val="none" w:sz="0" w:space="0" w:color="auto" w:frame="1"/>
          </w:rPr>
          <w:t>см. стар. ред.</w:t>
        </w:r>
      </w:hyperlink>
      <w:r>
        <w:rPr>
          <w:rStyle w:val="s3"/>
        </w:rPr>
        <w:t>)</w:t>
      </w:r>
    </w:p>
    <w:p w:rsidR="00000000" w:rsidRDefault="00502168">
      <w:pPr>
        <w:ind w:firstLine="400"/>
        <w:jc w:val="both"/>
      </w:pPr>
      <w:r>
        <w:t>1) ошибочно уплаченные суммы налогов и других обязательных платежей в бюдже</w:t>
      </w:r>
      <w:r>
        <w:t xml:space="preserve">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502168">
      <w:pPr>
        <w:jc w:val="both"/>
      </w:pPr>
      <w:r>
        <w:rPr>
          <w:rStyle w:val="s3"/>
        </w:rPr>
        <w:t xml:space="preserve">В подпункт 2 внесены изменения в соответствии с </w:t>
      </w:r>
      <w:hyperlink r:id="rId55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5" w:history="1">
        <w:r>
          <w:rPr>
            <w:rStyle w:val="a3"/>
            <w:i/>
            <w:iCs/>
            <w:bdr w:val="none" w:sz="0" w:space="0" w:color="auto" w:frame="1"/>
          </w:rPr>
          <w:t>опубликования</w:t>
        </w:r>
      </w:hyperlink>
      <w:r>
        <w:rPr>
          <w:rStyle w:val="s3"/>
        </w:rPr>
        <w:t>) (</w:t>
      </w:r>
      <w:hyperlink r:id="rId556" w:anchor="sub_id=4206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излишне уплаченные суммы налогов, платы 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502168">
      <w:pPr>
        <w:jc w:val="both"/>
      </w:pPr>
      <w:r>
        <w:rPr>
          <w:rStyle w:val="s3"/>
        </w:rPr>
        <w:t xml:space="preserve">В подпункт 3 внесены изменения в соответствии с </w:t>
      </w:r>
      <w:hyperlink r:id="rId557" w:anchor="sub_id=42"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558" w:history="1">
        <w:r>
          <w:rPr>
            <w:rStyle w:val="a3"/>
            <w:i/>
            <w:iCs/>
            <w:bdr w:val="none" w:sz="0" w:space="0" w:color="auto" w:frame="1"/>
          </w:rPr>
          <w:t>опубликования</w:t>
        </w:r>
      </w:hyperlink>
      <w:r>
        <w:rPr>
          <w:rStyle w:val="s3"/>
        </w:rPr>
        <w:t>) (</w:t>
      </w:r>
      <w:hyperlink r:id="rId559" w:anchor="sub_id=420600" w:history="1">
        <w:r>
          <w:rPr>
            <w:rStyle w:val="a3"/>
            <w:i/>
            <w:iCs/>
            <w:bdr w:val="none" w:sz="0" w:space="0" w:color="auto" w:frame="1"/>
          </w:rPr>
          <w:t>см. стар. ред.</w:t>
        </w:r>
      </w:hyperlink>
      <w:r>
        <w:rPr>
          <w:rStyle w:val="s3"/>
        </w:rPr>
        <w:t>)</w:t>
      </w:r>
    </w:p>
    <w:p w:rsidR="00000000" w:rsidRDefault="00502168">
      <w:pPr>
        <w:ind w:firstLine="400"/>
        <w:jc w:val="both"/>
      </w:pPr>
      <w:r>
        <w:t>3) уплаченные суммы других</w:t>
      </w:r>
      <w:r>
        <w:t xml:space="preserve"> обязательных платежей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502168">
      <w:pPr>
        <w:jc w:val="both"/>
      </w:pPr>
      <w:r>
        <w:rPr>
          <w:rStyle w:val="s3"/>
        </w:rPr>
        <w:t>Пункт 6 дополнен подпунктами 4 и 5 в соответствии</w:t>
      </w:r>
      <w:r>
        <w:rPr>
          <w:rStyle w:val="s3"/>
        </w:rPr>
        <w:t xml:space="preserve"> с </w:t>
      </w:r>
      <w:hyperlink r:id="rId560"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02168">
      <w:pPr>
        <w:ind w:firstLine="400"/>
        <w:jc w:val="both"/>
      </w:pPr>
      <w:r>
        <w:rPr>
          <w:rStyle w:val="s0"/>
        </w:rPr>
        <w:t xml:space="preserve">4) уплаченные суммы штрафов подлежат возврату этому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502168">
      <w:pPr>
        <w:jc w:val="both"/>
      </w:pPr>
      <w:r>
        <w:rPr>
          <w:rStyle w:val="s3"/>
        </w:rPr>
        <w:t xml:space="preserve">В подпункт 5 внесены изменения в соответствии с </w:t>
      </w:r>
      <w:hyperlink r:id="rId561" w:anchor="sub_id=4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62" w:anchor="sub_id=42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излишне</w:t>
      </w:r>
      <w:r>
        <w:rPr>
          <w:rStyle w:val="s0"/>
        </w:rPr>
        <w:t xml:space="preserve">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563" w:anchor="sub_id=1530000" w:history="1">
        <w:r>
          <w:rPr>
            <w:rStyle w:val="a3"/>
          </w:rPr>
          <w:t>таможенным законодательством</w:t>
        </w:r>
      </w:hyperlink>
      <w:r>
        <w:rPr>
          <w:rStyle w:val="s0"/>
        </w:rPr>
        <w:t xml:space="preserve"> Республики Казахстан.</w:t>
      </w:r>
    </w:p>
    <w:p w:rsidR="00000000" w:rsidRDefault="00502168">
      <w:pPr>
        <w:jc w:val="both"/>
      </w:pPr>
      <w:r>
        <w:rPr>
          <w:rStyle w:val="s3"/>
        </w:rPr>
        <w:t xml:space="preserve">В пункт 7 внесены изменения в соответствии с </w:t>
      </w:r>
      <w:hyperlink r:id="rId564" w:anchor="sub_id=42" w:history="1">
        <w:r>
          <w:rPr>
            <w:rStyle w:val="a3"/>
            <w:i/>
            <w:iCs/>
            <w:bdr w:val="none" w:sz="0" w:space="0" w:color="auto" w:frame="1"/>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565" w:history="1">
        <w:r>
          <w:rPr>
            <w:rStyle w:val="a3"/>
            <w:i/>
            <w:iCs/>
            <w:bdr w:val="none" w:sz="0" w:space="0" w:color="auto" w:frame="1"/>
          </w:rPr>
          <w:t>опубликования</w:t>
        </w:r>
      </w:hyperlink>
      <w:r>
        <w:rPr>
          <w:rStyle w:val="s3"/>
        </w:rPr>
        <w:t>) (</w:t>
      </w:r>
      <w:hyperlink r:id="rId566" w:anchor="sub_id=420700" w:history="1">
        <w:r>
          <w:rPr>
            <w:rStyle w:val="a3"/>
            <w:i/>
            <w:iCs/>
            <w:bdr w:val="none" w:sz="0" w:space="0" w:color="auto" w:frame="1"/>
          </w:rPr>
          <w:t>см. стар. ред.</w:t>
        </w:r>
      </w:hyperlink>
      <w:r>
        <w:rPr>
          <w:rStyle w:val="s3"/>
        </w:rPr>
        <w:t>)</w:t>
      </w:r>
    </w:p>
    <w:p w:rsidR="00000000" w:rsidRDefault="00502168">
      <w:pPr>
        <w:ind w:firstLine="400"/>
        <w:jc w:val="both"/>
      </w:pPr>
      <w:r>
        <w:t xml:space="preserve">7. Налоговое обязательство частного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w:t>
      </w:r>
      <w:r>
        <w:t xml:space="preserve">ти, задолженности по обязательным пенсионным взносам и социальным отчислениям в полном объеме. </w:t>
      </w:r>
    </w:p>
    <w:p w:rsidR="00000000" w:rsidRDefault="00502168">
      <w:pPr>
        <w:jc w:val="both"/>
      </w:pPr>
      <w:r>
        <w:rPr>
          <w:rStyle w:val="s3"/>
        </w:rPr>
        <w:t xml:space="preserve">В пункт 8 внесены изменения в соответствии с </w:t>
      </w:r>
      <w:hyperlink r:id="rId567" w:anchor="sub_id=42"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568" w:history="1">
        <w:r>
          <w:rPr>
            <w:rStyle w:val="a3"/>
            <w:i/>
            <w:iCs/>
            <w:bdr w:val="none" w:sz="0" w:space="0" w:color="auto" w:frame="1"/>
          </w:rPr>
          <w:t>опубликования</w:t>
        </w:r>
      </w:hyperlink>
      <w:r>
        <w:rPr>
          <w:rStyle w:val="s3"/>
        </w:rPr>
        <w:t>) (</w:t>
      </w:r>
      <w:hyperlink r:id="rId569" w:anchor="sub_id=420800" w:history="1">
        <w:r>
          <w:rPr>
            <w:rStyle w:val="a3"/>
            <w:i/>
            <w:iCs/>
            <w:bdr w:val="none" w:sz="0" w:space="0" w:color="auto" w:frame="1"/>
          </w:rPr>
          <w:t>см. стар. ред.</w:t>
        </w:r>
      </w:hyperlink>
      <w:r>
        <w:rPr>
          <w:rStyle w:val="s3"/>
        </w:rPr>
        <w:t>)</w:t>
      </w:r>
    </w:p>
    <w:p w:rsidR="00000000" w:rsidRDefault="00502168">
      <w:pPr>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502168">
      <w:pPr>
        <w:jc w:val="both"/>
      </w:pPr>
      <w:r>
        <w:rPr>
          <w:rStyle w:val="s3"/>
        </w:rPr>
        <w:t>В пункт 9 внесены изменения в соответ</w:t>
      </w:r>
      <w:r>
        <w:rPr>
          <w:rStyle w:val="s3"/>
        </w:rPr>
        <w:t xml:space="preserve">ствии с </w:t>
      </w:r>
      <w:hyperlink r:id="rId57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1" w:history="1">
        <w:r>
          <w:rPr>
            <w:rStyle w:val="a3"/>
            <w:i/>
            <w:iCs/>
            <w:bdr w:val="none" w:sz="0" w:space="0" w:color="auto" w:frame="1"/>
          </w:rPr>
          <w:t>опубликования</w:t>
        </w:r>
      </w:hyperlink>
      <w:r>
        <w:rPr>
          <w:rStyle w:val="s3"/>
        </w:rPr>
        <w:t>) (</w:t>
      </w:r>
      <w:hyperlink r:id="rId572" w:anchor="sub_id=420900" w:history="1">
        <w:r>
          <w:rPr>
            <w:rStyle w:val="a3"/>
            <w:i/>
            <w:iCs/>
            <w:bdr w:val="none" w:sz="0" w:space="0" w:color="auto" w:frame="1"/>
          </w:rPr>
          <w:t>см. стар. ред.</w:t>
        </w:r>
      </w:hyperlink>
      <w:r>
        <w:rPr>
          <w:rStyle w:val="s3"/>
        </w:rPr>
        <w:t xml:space="preserve">); </w:t>
      </w:r>
      <w:hyperlink r:id="rId573" w:anchor="sub_id=42" w:history="1">
        <w:r>
          <w:rPr>
            <w:rStyle w:val="a3"/>
            <w:i/>
            <w:iCs/>
            <w:bdr w:val="none" w:sz="0" w:space="0" w:color="auto" w:frame="1"/>
          </w:rPr>
          <w:t>Законом</w:t>
        </w:r>
      </w:hyperlink>
      <w:r>
        <w:rPr>
          <w:rStyle w:val="s3"/>
        </w:rPr>
        <w:t xml:space="preserve"> РК от 21.07.11 г. № 467-IV </w:t>
      </w:r>
      <w:hyperlink r:id="rId57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75" w:anchor="sub_id=420900" w:history="1">
        <w:r>
          <w:rPr>
            <w:rStyle w:val="a3"/>
            <w:i/>
            <w:iCs/>
            <w:bdr w:val="none" w:sz="0" w:space="0" w:color="auto" w:frame="1"/>
          </w:rPr>
          <w:t>см. стар. ред.</w:t>
        </w:r>
      </w:hyperlink>
      <w:r>
        <w:rPr>
          <w:rStyle w:val="s3"/>
        </w:rPr>
        <w:t>)</w:t>
      </w:r>
    </w:p>
    <w:p w:rsidR="00000000" w:rsidRDefault="00502168">
      <w:pPr>
        <w:ind w:firstLine="400"/>
        <w:jc w:val="both"/>
      </w:pPr>
      <w:r>
        <w:t xml:space="preserve">9. </w:t>
      </w:r>
      <w:r>
        <w:rPr>
          <w:rStyle w:val="s0"/>
        </w:rPr>
        <w:t>Частный нотариус, частный судебный исполнитель,</w:t>
      </w:r>
      <w:r>
        <w:rPr>
          <w:rStyle w:val="s0"/>
        </w:rPr>
        <w:t xml:space="preserve"> адвокат, прекративший деятельность, обязан представить в налоговый орган по месту нахождения:</w:t>
      </w:r>
    </w:p>
    <w:p w:rsidR="00000000" w:rsidRDefault="00502168">
      <w:pPr>
        <w:jc w:val="both"/>
      </w:pPr>
      <w:r>
        <w:rPr>
          <w:rStyle w:val="s3"/>
        </w:rPr>
        <w:t xml:space="preserve">В подпункт 1 внесены изменения в соответствии с </w:t>
      </w:r>
      <w:hyperlink r:id="rId576" w:history="1">
        <w:r>
          <w:rPr>
            <w:rStyle w:val="a3"/>
            <w:i/>
            <w:iCs/>
            <w:bdr w:val="none" w:sz="0" w:space="0" w:color="auto" w:frame="1"/>
          </w:rPr>
          <w:t>Законом</w:t>
        </w:r>
      </w:hyperlink>
      <w:r>
        <w:rPr>
          <w:rStyle w:val="s3"/>
        </w:rPr>
        <w:t xml:space="preserve"> РК от 28.12.10 г. № 368-IV (</w:t>
      </w:r>
      <w:hyperlink r:id="rId577" w:anchor="sub_id=420901" w:history="1">
        <w:r>
          <w:rPr>
            <w:rStyle w:val="a3"/>
            <w:i/>
            <w:iCs/>
            <w:bdr w:val="none" w:sz="0" w:space="0" w:color="auto" w:frame="1"/>
          </w:rPr>
          <w:t>см. стар. ред.</w:t>
        </w:r>
      </w:hyperlink>
      <w:r>
        <w:rPr>
          <w:rStyle w:val="s3"/>
        </w:rPr>
        <w:t>)</w:t>
      </w:r>
    </w:p>
    <w:p w:rsidR="00000000" w:rsidRDefault="00502168">
      <w:pPr>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имеющихся банковских счетов, используемых для осуществления деятельн</w:t>
      </w:r>
      <w:r>
        <w:rPr>
          <w:rStyle w:val="s0"/>
        </w:rPr>
        <w:t>ости по исполнению исполнительных документов, нотариальной, адвокатской деятельности;</w:t>
      </w:r>
    </w:p>
    <w:p w:rsidR="00000000" w:rsidRDefault="00502168">
      <w:pPr>
        <w:jc w:val="both"/>
      </w:pPr>
      <w:r>
        <w:rPr>
          <w:rStyle w:val="s3"/>
        </w:rPr>
        <w:t xml:space="preserve">В подпункт 2 внесены изменения в соответствии с </w:t>
      </w:r>
      <w:hyperlink r:id="rId578" w:anchor="sub_id=41" w:history="1">
        <w:r>
          <w:rPr>
            <w:rStyle w:val="a3"/>
            <w:i/>
            <w:iCs/>
            <w:bdr w:val="none" w:sz="0" w:space="0" w:color="auto" w:frame="1"/>
          </w:rPr>
          <w:t>Законом</w:t>
        </w:r>
      </w:hyperlink>
      <w:r>
        <w:rPr>
          <w:rStyle w:val="s3"/>
        </w:rPr>
        <w:t xml:space="preserve"> РК от 05.12.13 г. № 152-V (введены</w:t>
      </w:r>
      <w:r>
        <w:rPr>
          <w:rStyle w:val="s3"/>
        </w:rPr>
        <w:t xml:space="preserve"> в действие с 1 января 2014 г.) (</w:t>
      </w:r>
      <w:hyperlink r:id="rId579" w:anchor="sub_id=4209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документ об уничтожении печати частного нотариуса, частного судебного исполнителя, адвоката (при ее наличии).</w:t>
      </w:r>
    </w:p>
    <w:p w:rsidR="00000000" w:rsidRDefault="00502168">
      <w:pPr>
        <w:ind w:firstLine="400"/>
        <w:jc w:val="both"/>
      </w:pPr>
      <w:r>
        <w:rPr>
          <w:rStyle w:val="s0"/>
        </w:rPr>
        <w:t>Частный но</w:t>
      </w:r>
      <w:r>
        <w:rPr>
          <w:rStyle w:val="s0"/>
        </w:rPr>
        <w:t>тариус, частный судебный исполнитель, адвокат, прекративший деятельность,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502168">
      <w:pPr>
        <w:ind w:firstLine="400"/>
        <w:jc w:val="both"/>
      </w:pPr>
      <w:r>
        <w:rPr>
          <w:rStyle w:val="s0"/>
        </w:rPr>
        <w:t>1) о</w:t>
      </w:r>
      <w:r>
        <w:rPr>
          <w:rStyle w:val="s0"/>
        </w:rPr>
        <w:t>тсутствие налоговой задолженности, задолженности по обязательным пенсионным взносам и социальным отчислениям;</w:t>
      </w:r>
    </w:p>
    <w:p w:rsidR="00000000" w:rsidRDefault="00502168">
      <w:pPr>
        <w:ind w:firstLine="400"/>
        <w:jc w:val="both"/>
      </w:pPr>
      <w:r>
        <w:rPr>
          <w:rStyle w:val="s0"/>
        </w:rPr>
        <w:t>2) отсутствие излишне уплаченных сумм налогов, платы и пеней;</w:t>
      </w:r>
    </w:p>
    <w:p w:rsidR="00000000" w:rsidRDefault="00502168">
      <w:pPr>
        <w:ind w:firstLine="400"/>
        <w:jc w:val="both"/>
      </w:pPr>
      <w:r>
        <w:rPr>
          <w:rStyle w:val="s0"/>
        </w:rPr>
        <w:t>3) отсутствие ошибочно уплаченных сумм налогов, других обязательных платежей в бюдже</w:t>
      </w:r>
      <w:r>
        <w:rPr>
          <w:rStyle w:val="s0"/>
        </w:rPr>
        <w:t>т, пеней и штрафов;</w:t>
      </w:r>
    </w:p>
    <w:p w:rsidR="00000000" w:rsidRDefault="00502168">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502168">
      <w:pPr>
        <w:ind w:firstLine="400"/>
        <w:jc w:val="both"/>
      </w:pPr>
      <w:r>
        <w:rPr>
          <w:rStyle w:val="s0"/>
        </w:rPr>
        <w:t>В случае наличия налоговой</w:t>
      </w:r>
      <w:r>
        <w:rPr>
          <w:rStyle w:val="s0"/>
        </w:rPr>
        <w:t xml:space="preserve">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частный нотариус, частный суд</w:t>
      </w:r>
      <w:r>
        <w:rPr>
          <w:rStyle w:val="s0"/>
        </w:rPr>
        <w:t>ебный исполнитель, адвокат, прекративший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502168">
      <w:pPr>
        <w:ind w:firstLine="400"/>
        <w:jc w:val="both"/>
      </w:pPr>
      <w:r>
        <w:rPr>
          <w:rStyle w:val="s0"/>
        </w:rPr>
        <w:t>1) с даты погашения налоговой задолженности, задолженности по обязательным пенсионн</w:t>
      </w:r>
      <w:r>
        <w:rPr>
          <w:rStyle w:val="s0"/>
        </w:rPr>
        <w:t>ым взносам и социальным отчислениям;</w:t>
      </w:r>
    </w:p>
    <w:p w:rsidR="00000000" w:rsidRDefault="00502168">
      <w:pPr>
        <w:ind w:firstLine="400"/>
        <w:jc w:val="both"/>
      </w:pPr>
      <w:r>
        <w:rPr>
          <w:rStyle w:val="s0"/>
        </w:rPr>
        <w:t>2) с даты возврата излишне уплаченных сумм налогов, плат, пеней;</w:t>
      </w:r>
    </w:p>
    <w:p w:rsidR="00000000" w:rsidRDefault="00502168">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502168">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502168">
      <w:pPr>
        <w:ind w:firstLine="400"/>
        <w:jc w:val="both"/>
      </w:pPr>
      <w:r>
        <w:t> </w:t>
      </w:r>
    </w:p>
    <w:p w:rsidR="00000000" w:rsidRDefault="00502168">
      <w:pPr>
        <w:jc w:val="both"/>
      </w:pPr>
      <w:bookmarkStart w:id="59" w:name="SUB430000"/>
      <w:bookmarkEnd w:id="59"/>
      <w:r>
        <w:rPr>
          <w:rStyle w:val="s3"/>
        </w:rPr>
        <w:t xml:space="preserve">В статью 43 внесены изменения в соответствии с </w:t>
      </w:r>
      <w:hyperlink r:id="rId580"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81" w:anchor="sub_id=430000" w:history="1">
        <w:r>
          <w:rPr>
            <w:rStyle w:val="a3"/>
            <w:i/>
            <w:iCs/>
            <w:bdr w:val="none" w:sz="0" w:space="0" w:color="auto" w:frame="1"/>
          </w:rPr>
          <w:t>см. стар. ред.</w:t>
        </w:r>
      </w:hyperlink>
      <w:r>
        <w:rPr>
          <w:rStyle w:val="s3"/>
        </w:rPr>
        <w:t xml:space="preserve">); изложен в редакции </w:t>
      </w:r>
      <w:hyperlink r:id="rId582" w:anchor="sub_id=43" w:history="1">
        <w:r>
          <w:rPr>
            <w:rStyle w:val="a3"/>
            <w:i/>
            <w:iCs/>
            <w:bdr w:val="none" w:sz="0" w:space="0" w:color="auto" w:frame="1"/>
          </w:rPr>
          <w:t>Закона</w:t>
        </w:r>
      </w:hyperlink>
      <w:r>
        <w:rPr>
          <w:rStyle w:val="s3"/>
        </w:rPr>
        <w:t xml:space="preserve"> РК от 30.12.09 г. № 234-IV (введены в действие с 1 января 2010 г.) (</w:t>
      </w:r>
      <w:hyperlink r:id="rId583" w:anchor="sub_id=430000" w:history="1">
        <w:r>
          <w:rPr>
            <w:rStyle w:val="a3"/>
            <w:i/>
            <w:iCs/>
            <w:bdr w:val="none" w:sz="0" w:space="0" w:color="auto" w:frame="1"/>
          </w:rPr>
          <w:t>см. стар. ред.</w:t>
        </w:r>
      </w:hyperlink>
      <w:r>
        <w:rPr>
          <w:rStyle w:val="s3"/>
        </w:rPr>
        <w:t xml:space="preserve">); </w:t>
      </w:r>
      <w:hyperlink r:id="rId584" w:anchor="sub_id=43"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585" w:anchor="sub_id=560000" w:history="1">
        <w:r>
          <w:rPr>
            <w:rStyle w:val="a3"/>
            <w:i/>
            <w:iCs/>
            <w:bdr w:val="none" w:sz="0" w:space="0" w:color="auto" w:frame="1"/>
          </w:rPr>
          <w:t>см. стар. ред.</w:t>
        </w:r>
      </w:hyperlink>
      <w:r>
        <w:rPr>
          <w:rStyle w:val="s3"/>
        </w:rPr>
        <w:t>);</w:t>
      </w:r>
      <w:r>
        <w:rPr>
          <w:rStyle w:val="s3"/>
        </w:rPr>
        <w:t xml:space="preserve"> </w:t>
      </w:r>
      <w:hyperlink r:id="rId586" w:anchor="sub_id=43" w:history="1">
        <w:r>
          <w:rPr>
            <w:rStyle w:val="a3"/>
            <w:i/>
            <w:iCs/>
            <w:bdr w:val="none" w:sz="0" w:space="0" w:color="auto" w:frame="1"/>
          </w:rPr>
          <w:t>Законом</w:t>
        </w:r>
      </w:hyperlink>
      <w:r>
        <w:rPr>
          <w:rStyle w:val="s3"/>
        </w:rPr>
        <w:t xml:space="preserve"> РК от 21.07.11 г. № 467-IV (</w:t>
      </w:r>
      <w:hyperlink r:id="rId587" w:anchor="sub_id=430000" w:history="1">
        <w:r>
          <w:rPr>
            <w:rStyle w:val="a3"/>
            <w:i/>
            <w:iCs/>
            <w:bdr w:val="none" w:sz="0" w:space="0" w:color="auto" w:frame="1"/>
          </w:rPr>
          <w:t>см. стар. ред.</w:t>
        </w:r>
      </w:hyperlink>
      <w:r>
        <w:rPr>
          <w:rStyle w:val="s3"/>
        </w:rPr>
        <w:t xml:space="preserve">); изложена в редакции </w:t>
      </w:r>
      <w:hyperlink r:id="rId588" w:anchor="sub_id=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9" w:history="1">
        <w:r>
          <w:rPr>
            <w:rStyle w:val="a3"/>
            <w:rFonts w:ascii="Wingdings" w:hAnsi="Wingdings"/>
            <w:i/>
            <w:iCs/>
            <w:bdr w:val="none" w:sz="0" w:space="0" w:color="auto" w:frame="1"/>
          </w:rPr>
          <w:t>+</w:t>
        </w:r>
      </w:hyperlink>
      <w:r>
        <w:rPr>
          <w:rStyle w:val="s3"/>
        </w:rPr>
        <w:t xml:space="preserve"> (</w:t>
      </w:r>
      <w:hyperlink r:id="rId590" w:anchor="sub_id=4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502168">
      <w:pPr>
        <w:ind w:firstLine="400"/>
        <w:jc w:val="both"/>
      </w:pPr>
      <w:r>
        <w:rPr>
          <w:rStyle w:val="s0"/>
        </w:rPr>
        <w:t>1. Настоящая статья устанавливает особенности исполнения налогового</w:t>
      </w:r>
      <w:r>
        <w:rPr>
          <w:rStyle w:val="s0"/>
        </w:rPr>
        <w:t xml:space="preserve">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502168">
      <w:pPr>
        <w:ind w:firstLine="400"/>
        <w:jc w:val="both"/>
      </w:pPr>
      <w:r>
        <w:rPr>
          <w:rStyle w:val="s0"/>
        </w:rPr>
        <w:t>1) не является плательщиком налога на добавленную стоимость;</w:t>
      </w:r>
    </w:p>
    <w:p w:rsidR="00000000" w:rsidRDefault="00502168">
      <w:pPr>
        <w:ind w:firstLine="400"/>
        <w:jc w:val="both"/>
      </w:pPr>
      <w:r>
        <w:rPr>
          <w:rStyle w:val="s0"/>
        </w:rPr>
        <w:t>2) не является плательщиком единого земельного налога, применяющ</w:t>
      </w:r>
      <w:r>
        <w:rPr>
          <w:rStyle w:val="s0"/>
        </w:rPr>
        <w:t>им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502168">
      <w:pPr>
        <w:ind w:firstLine="400"/>
        <w:jc w:val="both"/>
      </w:pPr>
      <w:r>
        <w:rPr>
          <w:rStyle w:val="s0"/>
        </w:rPr>
        <w:t xml:space="preserve">3) не включен в </w:t>
      </w:r>
      <w:hyperlink r:id="rId591" w:history="1">
        <w:r>
          <w:rPr>
            <w:rStyle w:val="a3"/>
          </w:rPr>
          <w:t>пл</w:t>
        </w:r>
        <w:r>
          <w:rPr>
            <w:rStyle w:val="a3"/>
          </w:rPr>
          <w:t>ан налоговых проверок</w:t>
        </w:r>
      </w:hyperlink>
      <w:r>
        <w:rPr>
          <w:rStyle w:val="s0"/>
        </w:rPr>
        <w:t xml:space="preserve"> на основании результатов мероприятий системы оценки рисков.</w:t>
      </w:r>
    </w:p>
    <w:p w:rsidR="00000000" w:rsidRDefault="00502168">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w:t>
      </w:r>
      <w:r>
        <w:rPr>
          <w:rStyle w:val="s0"/>
        </w:rPr>
        <w:t xml:space="preserve">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502168">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502168">
      <w:pPr>
        <w:ind w:firstLine="400"/>
        <w:jc w:val="both"/>
      </w:pPr>
      <w:r>
        <w:rPr>
          <w:rStyle w:val="s0"/>
        </w:rPr>
        <w:t xml:space="preserve">1) </w:t>
      </w:r>
      <w:hyperlink r:id="rId592" w:anchor="sub_id=2" w:history="1">
        <w:r>
          <w:rPr>
            <w:rStyle w:val="a3"/>
          </w:rPr>
          <w:t>налоговое заявление</w:t>
        </w:r>
      </w:hyperlink>
      <w:r>
        <w:rPr>
          <w:rStyle w:val="s0"/>
        </w:rPr>
        <w:t xml:space="preserve"> о прекращении деятельности;</w:t>
      </w:r>
    </w:p>
    <w:p w:rsidR="00000000" w:rsidRDefault="00502168">
      <w:pPr>
        <w:ind w:firstLine="400"/>
        <w:jc w:val="both"/>
      </w:pPr>
      <w:r>
        <w:rPr>
          <w:rStyle w:val="s0"/>
        </w:rPr>
        <w:t xml:space="preserve">2) </w:t>
      </w:r>
      <w:hyperlink r:id="rId593" w:anchor="sub_id=18"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502168">
      <w:pPr>
        <w:ind w:firstLine="400"/>
        <w:jc w:val="both"/>
      </w:pPr>
      <w:r>
        <w:rPr>
          <w:rStyle w:val="s0"/>
        </w:rPr>
        <w:t xml:space="preserve">3) </w:t>
      </w:r>
      <w:r>
        <w:rPr>
          <w:rStyle w:val="s0"/>
        </w:rPr>
        <w:t>ликвидационную налоговую отчетность;</w:t>
      </w:r>
    </w:p>
    <w:p w:rsidR="00000000" w:rsidRDefault="00502168">
      <w:pPr>
        <w:ind w:firstLine="400"/>
        <w:jc w:val="both"/>
      </w:pPr>
      <w:r>
        <w:rPr>
          <w:rStyle w:val="s0"/>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502168">
      <w:pPr>
        <w:ind w:firstLine="400"/>
        <w:jc w:val="both"/>
      </w:pPr>
      <w:r>
        <w:rPr>
          <w:rStyle w:val="s0"/>
        </w:rPr>
        <w:t>5) документ, подтве</w:t>
      </w:r>
      <w:r>
        <w:rPr>
          <w:rStyle w:val="s0"/>
        </w:rPr>
        <w:t>рждающий публикацию в периодическом печатном издании информации о прекращении деятельности индивидуального предпринимателя;</w:t>
      </w:r>
    </w:p>
    <w:p w:rsidR="00000000" w:rsidRDefault="00502168">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w:t>
        </w:r>
        <w:r>
          <w:rPr>
            <w:rStyle w:val="a3"/>
          </w:rPr>
          <w:t xml:space="preserve"> 648</w:t>
        </w:r>
      </w:hyperlink>
      <w:r>
        <w:rPr>
          <w:rStyle w:val="s0"/>
        </w:rPr>
        <w:t xml:space="preserve"> настоящего Кодекса.</w:t>
      </w:r>
    </w:p>
    <w:p w:rsidR="00000000" w:rsidRDefault="00502168">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502168">
      <w:pPr>
        <w:ind w:firstLine="400"/>
        <w:jc w:val="both"/>
      </w:pPr>
      <w:r>
        <w:rPr>
          <w:rStyle w:val="s0"/>
        </w:rPr>
        <w:t>3. Ликвидационная налоговая</w:t>
      </w:r>
      <w:r>
        <w:rPr>
          <w:rStyle w:val="s0"/>
        </w:rPr>
        <w:t xml:space="preserve">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w:t>
      </w:r>
      <w:r>
        <w:rPr>
          <w:rStyle w:val="s0"/>
        </w:rPr>
        <w:t>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502168">
      <w:pPr>
        <w:ind w:firstLine="400"/>
        <w:jc w:val="both"/>
      </w:pPr>
      <w:r>
        <w:rPr>
          <w:rStyle w:val="s0"/>
        </w:rPr>
        <w:t>В случае, если срок представления очередной налоговой</w:t>
      </w:r>
      <w:r>
        <w:rPr>
          <w:rStyle w:val="s0"/>
        </w:rPr>
        <w:t xml:space="preserve">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02168">
      <w:pPr>
        <w:ind w:firstLine="400"/>
        <w:jc w:val="both"/>
      </w:pPr>
      <w:r>
        <w:rPr>
          <w:rStyle w:val="s0"/>
        </w:rPr>
        <w:t>4. Уплата налогов, других обязательных платеже</w:t>
      </w:r>
      <w:r>
        <w:rPr>
          <w:rStyle w:val="s0"/>
        </w:rPr>
        <w:t>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w:t>
      </w:r>
      <w:r>
        <w:rPr>
          <w:rStyle w:val="s0"/>
        </w:rPr>
        <w:t xml:space="preserve"> позднее десяти календарных дней со дня представления в налоговый орган ликвидационной налоговой отчетности.</w:t>
      </w:r>
    </w:p>
    <w:p w:rsidR="00000000" w:rsidRDefault="00502168">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w:t>
      </w:r>
      <w:r>
        <w:rPr>
          <w:rStyle w:val="s0"/>
        </w:rPr>
        <w:t>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w:t>
      </w:r>
      <w:r>
        <w:rPr>
          <w:rStyle w:val="s0"/>
        </w:rPr>
        <w:t>зднее десяти календарных дней со дня представления в налоговый орган ликвидационной налоговой отчетности.</w:t>
      </w:r>
    </w:p>
    <w:p w:rsidR="00000000" w:rsidRDefault="00502168">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w:t>
      </w:r>
      <w:r>
        <w:rPr>
          <w:rStyle w:val="s0"/>
        </w:rPr>
        <w:t xml:space="preserve"> направить запрос:</w:t>
      </w:r>
    </w:p>
    <w:p w:rsidR="00000000" w:rsidRDefault="00502168">
      <w:pPr>
        <w:ind w:firstLine="400"/>
        <w:jc w:val="both"/>
      </w:pPr>
      <w:r>
        <w:rPr>
          <w:rStyle w:val="s0"/>
        </w:rPr>
        <w:t xml:space="preserve">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w:t>
      </w:r>
      <w:r>
        <w:rPr>
          <w:rStyle w:val="s0"/>
        </w:rPr>
        <w:t>также о его имуществе по состоянию на дату получения налогового заявления о прекращении деятельности;</w:t>
      </w:r>
    </w:p>
    <w:p w:rsidR="00000000" w:rsidRDefault="00502168">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w:t>
      </w:r>
      <w:r>
        <w:rPr>
          <w:rStyle w:val="s0"/>
        </w:rPr>
        <w:t>ращающим деятельность,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502168">
      <w:pPr>
        <w:ind w:firstLine="400"/>
        <w:jc w:val="both"/>
      </w:pPr>
      <w:r>
        <w:rPr>
          <w:rStyle w:val="s0"/>
        </w:rPr>
        <w:t>3) в банки и (или) организации, осуществляющие отдельные виды банковских операций, - о пр</w:t>
      </w:r>
      <w:r>
        <w:rPr>
          <w:rStyle w:val="s0"/>
        </w:rPr>
        <w:t>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502168">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w:t>
      </w:r>
      <w:r>
        <w:rPr>
          <w:rStyle w:val="s0"/>
        </w:rPr>
        <w:t xml:space="preserve">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502168">
      <w:pPr>
        <w:ind w:firstLine="400"/>
        <w:jc w:val="both"/>
      </w:pPr>
      <w:r>
        <w:rPr>
          <w:rStyle w:val="s0"/>
        </w:rPr>
        <w:t>6. Сведения по запросам налогового органа,</w:t>
      </w:r>
      <w:r>
        <w:rPr>
          <w:rStyle w:val="s0"/>
        </w:rPr>
        <w:t xml:space="preserve">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502168">
      <w:pPr>
        <w:ind w:firstLine="400"/>
        <w:jc w:val="both"/>
      </w:pPr>
      <w:bookmarkStart w:id="60" w:name="SUB430700"/>
      <w:bookmarkEnd w:id="60"/>
      <w:r>
        <w:rPr>
          <w:rStyle w:val="s0"/>
        </w:rPr>
        <w:t>7. Налоговый орган в течение дес</w:t>
      </w:r>
      <w:r>
        <w:rPr>
          <w:rStyle w:val="s0"/>
        </w:rPr>
        <w:t xml:space="preserve">яти рабочих дней со дня получения всех сведений обязан осуществить камеральный контроль и составить </w:t>
      </w:r>
      <w:hyperlink r:id="rId594" w:anchor="sub_id=14" w:history="1">
        <w:r>
          <w:rPr>
            <w:rStyle w:val="a3"/>
          </w:rPr>
          <w:t>заключение</w:t>
        </w:r>
      </w:hyperlink>
      <w:r>
        <w:rPr>
          <w:rStyle w:val="s0"/>
        </w:rPr>
        <w:t xml:space="preserve"> в порядке, установленном настоящим Кодексом.</w:t>
      </w:r>
    </w:p>
    <w:p w:rsidR="00000000" w:rsidRDefault="00502168">
      <w:pPr>
        <w:ind w:firstLine="400"/>
        <w:jc w:val="both"/>
      </w:pPr>
      <w:r>
        <w:rPr>
          <w:rStyle w:val="s0"/>
        </w:rPr>
        <w:t>В заключении отражаю</w:t>
      </w:r>
      <w:r>
        <w:rPr>
          <w:rStyle w:val="s0"/>
        </w:rPr>
        <w:t>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Заключение составляется в количестве н</w:t>
      </w:r>
      <w:r>
        <w:rPr>
          <w:rStyle w:val="s0"/>
        </w:rPr>
        <w:t>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w:t>
      </w:r>
      <w:r>
        <w:rPr>
          <w:rStyle w:val="s0"/>
        </w:rPr>
        <w:t xml:space="preserve"> с уведомлением.</w:t>
      </w:r>
    </w:p>
    <w:p w:rsidR="00000000" w:rsidRDefault="00502168">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w:t>
      </w:r>
      <w:r>
        <w:rPr>
          <w:rStyle w:val="s0"/>
        </w:rPr>
        <w:t>го обследования по основаниям и в порядке, установленным настоящим Кодексом.</w:t>
      </w:r>
    </w:p>
    <w:p w:rsidR="00000000" w:rsidRDefault="00502168">
      <w:pPr>
        <w:ind w:firstLine="400"/>
        <w:jc w:val="both"/>
      </w:pPr>
      <w:bookmarkStart w:id="61" w:name="SUB430800"/>
      <w:bookmarkEnd w:id="61"/>
      <w:r>
        <w:rPr>
          <w:rStyle w:val="s0"/>
        </w:rPr>
        <w:t>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w:t>
      </w:r>
      <w:r>
        <w:rPr>
          <w:rStyle w:val="s0"/>
        </w:rPr>
        <w:t xml:space="preserve">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502168">
      <w:pPr>
        <w:ind w:firstLine="400"/>
        <w:jc w:val="both"/>
      </w:pPr>
      <w:r>
        <w:rPr>
          <w:rStyle w:val="s0"/>
        </w:rPr>
        <w:t>Исполнение уведомления об устранении нарушений, выявленных по результатам камерального контро</w:t>
      </w:r>
      <w:r>
        <w:rPr>
          <w:rStyle w:val="s0"/>
        </w:rPr>
        <w:t xml:space="preserve">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502168">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w:t>
      </w:r>
      <w:r>
        <w:rPr>
          <w:rStyle w:val="s0"/>
        </w:rPr>
        <w:t>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502168">
      <w:pPr>
        <w:ind w:firstLine="400"/>
        <w:jc w:val="both"/>
      </w:pPr>
      <w:r>
        <w:rPr>
          <w:rStyle w:val="s0"/>
        </w:rPr>
        <w:t>9. Налоговая задолженность индивидуального предпринимателя,</w:t>
      </w:r>
      <w:r>
        <w:rPr>
          <w:rStyle w:val="s0"/>
        </w:rPr>
        <w:t xml:space="preserve">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595" w:anchor="sub_id=510000" w:history="1">
        <w:r>
          <w:rPr>
            <w:rStyle w:val="a3"/>
          </w:rPr>
          <w:t>законодательными актами</w:t>
        </w:r>
      </w:hyperlink>
      <w:r>
        <w:rPr>
          <w:rStyle w:val="s0"/>
        </w:rPr>
        <w:t xml:space="preserve"> Республики Казахстан.</w:t>
      </w:r>
    </w:p>
    <w:p w:rsidR="00000000" w:rsidRDefault="00502168">
      <w:pPr>
        <w:ind w:firstLine="400"/>
        <w:jc w:val="both"/>
      </w:pPr>
      <w:bookmarkStart w:id="62" w:name="SUB431000"/>
      <w:bookmarkEnd w:id="62"/>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w:t>
      </w:r>
      <w:r>
        <w:rPr>
          <w:rStyle w:val="s0"/>
        </w:rPr>
        <w:t xml:space="preserve">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02168">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w:t>
      </w:r>
      <w:r>
        <w:rPr>
          <w:rStyle w:val="s0"/>
        </w:rPr>
        <w:t xml:space="preserve">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02168">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502168">
      <w:pPr>
        <w:ind w:firstLine="400"/>
        <w:jc w:val="both"/>
      </w:pPr>
      <w:r>
        <w:rPr>
          <w:rStyle w:val="s0"/>
        </w:rPr>
        <w:t>1)</w:t>
      </w:r>
      <w:r>
        <w:rPr>
          <w:rStyle w:val="s0"/>
        </w:rPr>
        <w:t xml:space="preserve">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502168">
      <w:pPr>
        <w:ind w:firstLine="400"/>
        <w:jc w:val="both"/>
      </w:pPr>
      <w:r>
        <w:rPr>
          <w:rStyle w:val="s0"/>
        </w:rPr>
        <w:t>2) излишне уплаченные суммы налогов, платы, сбора</w:t>
      </w:r>
      <w:r>
        <w:rPr>
          <w:rStyle w:val="s0"/>
        </w:rPr>
        <w:t xml:space="preserve">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502168">
      <w:pPr>
        <w:ind w:firstLine="400"/>
        <w:jc w:val="both"/>
      </w:pPr>
      <w:r>
        <w:rPr>
          <w:rStyle w:val="s0"/>
        </w:rPr>
        <w:t>3) уплаченные суммы других обязательных платежей в бюджет подлежат возврату этому налогоплательщику в поря</w:t>
      </w:r>
      <w:r>
        <w:rPr>
          <w:rStyle w:val="s0"/>
        </w:rPr>
        <w:t xml:space="preserve">дке, установленном </w:t>
      </w:r>
      <w:hyperlink w:anchor="sub6060000" w:history="1">
        <w:r>
          <w:rPr>
            <w:rStyle w:val="a3"/>
          </w:rPr>
          <w:t>статьей 606</w:t>
        </w:r>
      </w:hyperlink>
      <w:r>
        <w:rPr>
          <w:rStyle w:val="s0"/>
        </w:rPr>
        <w:t xml:space="preserve"> настоящего Кодекса;</w:t>
      </w:r>
    </w:p>
    <w:p w:rsidR="00000000" w:rsidRDefault="00502168">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502168">
      <w:pPr>
        <w:ind w:firstLine="400"/>
        <w:jc w:val="both"/>
      </w:pPr>
      <w:r>
        <w:rPr>
          <w:rStyle w:val="s0"/>
        </w:rPr>
        <w:t>5) излишне (</w:t>
      </w:r>
      <w:r>
        <w:rPr>
          <w:rStyle w:val="s0"/>
        </w:rPr>
        <w:t xml:space="preserve">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596" w:history="1">
        <w:r>
          <w:rPr>
            <w:rStyle w:val="a3"/>
          </w:rPr>
          <w:t>таможенным законодательством</w:t>
        </w:r>
      </w:hyperlink>
      <w:r>
        <w:rPr>
          <w:rStyle w:val="s0"/>
        </w:rPr>
        <w:t xml:space="preserve"> Республики Казахстан.</w:t>
      </w:r>
    </w:p>
    <w:p w:rsidR="00000000" w:rsidRDefault="00502168">
      <w:pPr>
        <w:ind w:firstLine="400"/>
        <w:jc w:val="both"/>
      </w:pPr>
      <w:r>
        <w:rPr>
          <w:rStyle w:val="s0"/>
        </w:rPr>
        <w:t>12. Индивидуальный предприниматель, прекращающий деятельность, в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502168">
      <w:pPr>
        <w:ind w:firstLine="400"/>
        <w:jc w:val="both"/>
      </w:pPr>
      <w:r>
        <w:rPr>
          <w:rStyle w:val="s0"/>
        </w:rPr>
        <w:t>1)</w:t>
      </w:r>
      <w:r>
        <w:rPr>
          <w:rStyle w:val="s0"/>
        </w:rPr>
        <w:t xml:space="preserve"> справку банка и (или) организации, осуществляющей отдельные виды банковских операций, о закрытии имеющихся банковских счетов, использованных в предпринимательской деятельности;</w:t>
      </w:r>
    </w:p>
    <w:p w:rsidR="00000000" w:rsidRDefault="00502168">
      <w:pPr>
        <w:jc w:val="both"/>
      </w:pPr>
      <w:r>
        <w:rPr>
          <w:rStyle w:val="s3"/>
        </w:rPr>
        <w:t xml:space="preserve">В подпункт 2 внесены изменения в соответствии с </w:t>
      </w:r>
      <w:hyperlink r:id="rId597"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98" w:anchor="sub_id=431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документ об уничтожении печа</w:t>
      </w:r>
      <w:r>
        <w:rPr>
          <w:rStyle w:val="s0"/>
        </w:rPr>
        <w:t>ти индивидуального предпринимателя (при ее наличии);</w:t>
      </w:r>
    </w:p>
    <w:p w:rsidR="00000000" w:rsidRDefault="00502168">
      <w:pPr>
        <w:ind w:firstLine="400"/>
        <w:jc w:val="both"/>
      </w:pPr>
      <w:r>
        <w:rPr>
          <w:rStyle w:val="s0"/>
        </w:rPr>
        <w:t>3) налоговое заявление о снятии с регистрационного учета. Индивидуальный предприниматель, прекращающий деятельность, представляет документы, указанные в настоящем пункте, в течение трех рабочих дней со дня получения заключения в случае отсутствия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13. В случае наличия нарушений, выявленных по результатам камерального контроля, налоговой задолженности, задолженн</w:t>
      </w:r>
      <w:r>
        <w:rPr>
          <w:rStyle w:val="s0"/>
        </w:rPr>
        <w:t>ости по обязательным пенсионным взносам, обязательным профессиональным пенсионным взносам, социальным отчислениям, индивидуальный предприниматель, прекращающий деятельность, представляет документы, указанные в пункте 12 настоящей статьи, в течение трех раб</w:t>
      </w:r>
      <w:r>
        <w:rPr>
          <w:rStyle w:val="s0"/>
        </w:rPr>
        <w:t>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при условии устранения нарушений, выявленных по результатам камерального контроля</w:t>
      </w:r>
      <w:r>
        <w:rPr>
          <w:rStyle w:val="s0"/>
        </w:rPr>
        <w:t>, в полном объеме.</w:t>
      </w:r>
    </w:p>
    <w:p w:rsidR="00000000" w:rsidRDefault="00502168">
      <w:pPr>
        <w:ind w:firstLine="400"/>
        <w:jc w:val="both"/>
      </w:pPr>
      <w:r>
        <w:rPr>
          <w:rStyle w:val="s0"/>
        </w:rP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502168">
      <w:pPr>
        <w:ind w:firstLine="400"/>
        <w:jc w:val="both"/>
      </w:pPr>
      <w:r>
        <w:rPr>
          <w:rStyle w:val="s0"/>
        </w:rPr>
        <w:t>15. Налоговый орган не позднее пяти рабочих дней со дня представ</w:t>
      </w:r>
      <w:r>
        <w:rPr>
          <w:rStyle w:val="s0"/>
        </w:rPr>
        <w:t xml:space="preserve">ления документов, указанных в пункте 12 настоящей статьи, выдает документ, подтверждающий снятие налогоплательщика с регистрационного учета, по </w:t>
      </w:r>
      <w:hyperlink r:id="rId599" w:anchor="sub_id=37" w:history="1">
        <w:r>
          <w:rPr>
            <w:rStyle w:val="a3"/>
          </w:rPr>
          <w:t>форме</w:t>
        </w:r>
      </w:hyperlink>
      <w:r>
        <w:rPr>
          <w:rStyle w:val="s0"/>
        </w:rPr>
        <w:t>, установленной уполномочен</w:t>
      </w:r>
      <w:r>
        <w:rPr>
          <w:rStyle w:val="s0"/>
        </w:rPr>
        <w:t>ным органом, или отказывает в письменной форме в снятии с регистрационного учета с указанием причин такого отказа.</w:t>
      </w:r>
    </w:p>
    <w:p w:rsidR="00000000" w:rsidRDefault="00502168">
      <w:pPr>
        <w:ind w:firstLine="400"/>
        <w:jc w:val="both"/>
      </w:pPr>
      <w:r>
        <w:rPr>
          <w:rStyle w:val="s0"/>
        </w:rPr>
        <w:t>Основанием для отказа в снятии с регистрационного учета является несоблюдение положений, предусмотренных пунктами 12 и 13 настоящей статьи.</w:t>
      </w:r>
    </w:p>
    <w:p w:rsidR="00000000" w:rsidRDefault="00502168">
      <w:pPr>
        <w:ind w:firstLine="400"/>
        <w:jc w:val="both"/>
      </w:pPr>
      <w:r>
        <w:t> </w:t>
      </w:r>
    </w:p>
    <w:p w:rsidR="00000000" w:rsidRDefault="00502168">
      <w:pPr>
        <w:ind w:left="1200" w:hanging="800"/>
        <w:jc w:val="both"/>
      </w:pPr>
      <w:bookmarkStart w:id="63" w:name="SUB440000"/>
      <w:bookmarkEnd w:id="63"/>
      <w:r>
        <w:rPr>
          <w:rStyle w:val="s1"/>
        </w:rPr>
        <w:t xml:space="preserve">Статья 44. Исполнение налогового обязательства физического лица, признанного безвестно отсутствующим </w:t>
      </w:r>
    </w:p>
    <w:p w:rsidR="00000000" w:rsidRDefault="00502168">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502168">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502168">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502168">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jc w:val="both"/>
      </w:pPr>
      <w:r>
        <w:rPr>
          <w:rStyle w:val="s3"/>
        </w:rPr>
        <w:t xml:space="preserve">См. </w:t>
      </w:r>
      <w:hyperlink r:id="rId600" w:anchor="sub_id=14" w:history="1">
        <w:r>
          <w:rPr>
            <w:rStyle w:val="a3"/>
            <w:i/>
            <w:iCs/>
            <w:bdr w:val="none" w:sz="0" w:space="0" w:color="auto" w:frame="1"/>
          </w:rPr>
          <w:t>Материалы</w:t>
        </w:r>
      </w:hyperlink>
      <w:r>
        <w:rPr>
          <w:rStyle w:val="s3"/>
        </w:rPr>
        <w:t xml:space="preserve"> антико</w:t>
      </w:r>
      <w:r>
        <w:rPr>
          <w:rStyle w:val="s3"/>
        </w:rPr>
        <w:t>ррупционной экспертизы</w:t>
      </w:r>
    </w:p>
    <w:p w:rsidR="00000000" w:rsidRDefault="00502168">
      <w:pPr>
        <w:ind w:firstLine="400"/>
        <w:jc w:val="both"/>
      </w:pPr>
      <w:r>
        <w:t> </w:t>
      </w:r>
    </w:p>
    <w:p w:rsidR="00000000" w:rsidRDefault="00502168">
      <w:pPr>
        <w:ind w:left="1200" w:hanging="800"/>
        <w:jc w:val="both"/>
      </w:pPr>
      <w:bookmarkStart w:id="64" w:name="SUB450000"/>
      <w:bookmarkEnd w:id="64"/>
      <w:r>
        <w:rPr>
          <w:rStyle w:val="s1"/>
        </w:rPr>
        <w:t xml:space="preserve">Статья 45. Погашение налоговой задолженности умершего физического лица </w:t>
      </w:r>
    </w:p>
    <w:p w:rsidR="00000000" w:rsidRDefault="00502168">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w:t>
      </w:r>
      <w:r>
        <w:t xml:space="preserve">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502168">
      <w:pPr>
        <w:ind w:firstLine="400"/>
        <w:jc w:val="both"/>
      </w:pPr>
      <w:r>
        <w:t>Если имущества умершего физического лица, а также физического лица, объявленного умершим на основании вступившего в с</w:t>
      </w:r>
      <w:r>
        <w:t>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502168">
      <w:pPr>
        <w:jc w:val="both"/>
      </w:pPr>
      <w:hyperlink r:id="rId601" w:history="1">
        <w:r>
          <w:rPr>
            <w:rStyle w:val="a3"/>
            <w:rFonts w:ascii="Wingdings" w:hAnsi="Wingdings"/>
            <w:i/>
            <w:iCs/>
            <w:bdr w:val="none" w:sz="0" w:space="0" w:color="auto" w:frame="1"/>
          </w:rPr>
          <w:t>*</w:t>
        </w:r>
      </w:hyperlink>
    </w:p>
    <w:p w:rsidR="00000000" w:rsidRDefault="00502168">
      <w:pPr>
        <w:ind w:firstLine="400"/>
        <w:jc w:val="both"/>
      </w:pPr>
      <w:r>
        <w:t xml:space="preserve">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w:t>
      </w:r>
      <w:r>
        <w:t>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502168">
      <w:pPr>
        <w:jc w:val="both"/>
      </w:pPr>
      <w:r>
        <w:rPr>
          <w:rStyle w:val="s3"/>
        </w:rPr>
        <w:t xml:space="preserve">См. </w:t>
      </w:r>
      <w:hyperlink r:id="rId602"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w:t>
      </w:r>
      <w:r>
        <w:t>й в случаях, если:</w:t>
      </w:r>
    </w:p>
    <w:p w:rsidR="00000000" w:rsidRDefault="00502168">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502168">
      <w:pPr>
        <w:jc w:val="both"/>
      </w:pPr>
      <w:r>
        <w:rPr>
          <w:rStyle w:val="s3"/>
        </w:rPr>
        <w:t xml:space="preserve">См. </w:t>
      </w:r>
      <w:hyperlink r:id="rId603"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2) отсутствует наследник (наследники).</w:t>
      </w:r>
    </w:p>
    <w:p w:rsidR="00000000" w:rsidRDefault="00502168">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w:t>
      </w:r>
      <w:r>
        <w:rPr>
          <w:rStyle w:val="s0"/>
        </w:rPr>
        <w:t xml:space="preserve">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jc w:val="both"/>
      </w:pPr>
      <w:r>
        <w:rPr>
          <w:rStyle w:val="s3"/>
        </w:rPr>
        <w:t xml:space="preserve">См. </w:t>
      </w:r>
      <w:hyperlink r:id="rId604" w:anchor="sub_id=16"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502168">
      <w:pPr>
        <w:jc w:val="both"/>
      </w:pPr>
      <w:r>
        <w:rPr>
          <w:rStyle w:val="s3"/>
        </w:rPr>
        <w:t xml:space="preserve">В пункт 4 внесены изменения в соответствии с </w:t>
      </w:r>
      <w:hyperlink r:id="rId605"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606" w:history="1">
        <w:r>
          <w:rPr>
            <w:rStyle w:val="a3"/>
            <w:i/>
            <w:iCs/>
            <w:bdr w:val="none" w:sz="0" w:space="0" w:color="auto" w:frame="1"/>
          </w:rPr>
          <w:t>опубликования</w:t>
        </w:r>
      </w:hyperlink>
      <w:r>
        <w:rPr>
          <w:rStyle w:val="s3"/>
        </w:rPr>
        <w:t>) (</w:t>
      </w:r>
      <w:hyperlink r:id="rId607" w:anchor="sub_id=4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Положения настоящей статьи распространяются также на умершего </w:t>
      </w:r>
      <w:r>
        <w:rPr>
          <w:rStyle w:val="s0"/>
        </w:rPr>
        <w:t>или объявленного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502168">
      <w:pPr>
        <w:ind w:firstLine="400"/>
        <w:jc w:val="both"/>
      </w:pPr>
      <w:r>
        <w:t> </w:t>
      </w:r>
    </w:p>
    <w:p w:rsidR="00000000" w:rsidRDefault="00502168">
      <w:pPr>
        <w:ind w:left="1200" w:hanging="800"/>
        <w:jc w:val="both"/>
      </w:pPr>
      <w:bookmarkStart w:id="65" w:name="SUB460000"/>
      <w:bookmarkEnd w:id="65"/>
      <w:r>
        <w:rPr>
          <w:rStyle w:val="s1"/>
        </w:rPr>
        <w:t>Статья 46. Сроки исковой давности по налоговому обязательству и требованию</w:t>
      </w:r>
    </w:p>
    <w:p w:rsidR="00000000" w:rsidRDefault="00502168">
      <w:pPr>
        <w:ind w:firstLine="400"/>
        <w:jc w:val="both"/>
      </w:pPr>
      <w:r>
        <w:rPr>
          <w:rStyle w:val="s0"/>
        </w:rPr>
        <w:t>1. Исковая дав</w:t>
      </w:r>
      <w:r>
        <w:rPr>
          <w:rStyle w:val="s0"/>
        </w:rPr>
        <w:t>ность по налоговому обязательству и требованию - период времени, в течение которого:</w:t>
      </w:r>
    </w:p>
    <w:p w:rsidR="00000000" w:rsidRDefault="00502168">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502168">
      <w:pPr>
        <w:ind w:firstLine="400"/>
        <w:jc w:val="both"/>
      </w:pPr>
      <w:r>
        <w:rPr>
          <w:rStyle w:val="s0"/>
        </w:rPr>
        <w:t xml:space="preserve">2) налогоплательщик (налоговый агент) </w:t>
      </w:r>
      <w:r>
        <w:rPr>
          <w:rStyle w:val="s0"/>
        </w:rPr>
        <w:t xml:space="preserve">обязан представить налоговую отчетность, вправе внести изменения и дополнения в налоговую отчетность, отозвать налоговую отчетность; </w:t>
      </w:r>
      <w:hyperlink r:id="rId608"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502168">
      <w:pPr>
        <w:ind w:firstLine="400"/>
        <w:jc w:val="both"/>
      </w:pPr>
      <w:r>
        <w:t>4) налоговый орган обязан провести зачет и (или) возврат налогов и других обязательных платежей в бюджет, пеней.</w:t>
      </w:r>
    </w:p>
    <w:p w:rsidR="00000000" w:rsidRDefault="00502168">
      <w:pPr>
        <w:jc w:val="both"/>
      </w:pPr>
      <w:hyperlink r:id="rId609"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610"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11" w:anchor="sub_id=4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w:t>
      </w:r>
      <w:r>
        <w:rPr>
          <w:rStyle w:val="s0"/>
        </w:rPr>
        <w:t>оответствующего налогового периода, за исключением случаев, предусмотренных настоящей статьей.</w:t>
      </w:r>
    </w:p>
    <w:p w:rsidR="00000000" w:rsidRDefault="00502168">
      <w:pPr>
        <w:jc w:val="both"/>
      </w:pPr>
      <w:hyperlink r:id="rId612"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13" w:anchor="sub_id=600" w:history="1">
        <w:r>
          <w:rPr>
            <w:rStyle w:val="a3"/>
            <w:i/>
            <w:iCs/>
            <w:bdr w:val="none" w:sz="0" w:space="0" w:color="auto" w:frame="1"/>
          </w:rPr>
          <w:t>Норма</w:t>
        </w:r>
        <w:r>
          <w:rPr>
            <w:rStyle w:val="a3"/>
            <w:i/>
            <w:iCs/>
            <w:bdr w:val="none" w:sz="0" w:space="0" w:color="auto" w:frame="1"/>
          </w:rPr>
          <w:t>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jc w:val="both"/>
      </w:pPr>
      <w:r>
        <w:rPr>
          <w:rStyle w:val="s3"/>
        </w:rPr>
        <w:t xml:space="preserve">Пункт 3 изложен в редакции </w:t>
      </w:r>
      <w:hyperlink r:id="rId614" w:anchor="sub_id=46" w:history="1">
        <w:r>
          <w:rPr>
            <w:rStyle w:val="a3"/>
            <w:i/>
            <w:iCs/>
            <w:bdr w:val="none" w:sz="0" w:space="0" w:color="auto" w:frame="1"/>
          </w:rPr>
          <w:t>Закона</w:t>
        </w:r>
      </w:hyperlink>
      <w:r>
        <w:rPr>
          <w:rStyle w:val="s3"/>
        </w:rPr>
        <w:t xml:space="preserve"> </w:t>
      </w:r>
      <w:r>
        <w:rPr>
          <w:rStyle w:val="s3"/>
        </w:rPr>
        <w:t xml:space="preserve">РК от 26.12.12 г. № 61-V (введено в действие с 1 января 2009 г.) </w:t>
      </w:r>
      <w:hyperlink r:id="rId615" w:history="1">
        <w:r>
          <w:rPr>
            <w:rStyle w:val="a3"/>
            <w:rFonts w:ascii="Wingdings" w:hAnsi="Wingdings"/>
            <w:i/>
            <w:iCs/>
            <w:bdr w:val="none" w:sz="0" w:space="0" w:color="auto" w:frame="1"/>
          </w:rPr>
          <w:t>+</w:t>
        </w:r>
      </w:hyperlink>
      <w:r>
        <w:rPr>
          <w:rStyle w:val="s3"/>
        </w:rPr>
        <w:t xml:space="preserve"> (</w:t>
      </w:r>
      <w:hyperlink r:id="rId616" w:anchor="sub_id=4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 налогоплательщика</w:t>
      </w:r>
      <w:r>
        <w:rPr>
          <w:rStyle w:val="s0"/>
        </w:rPr>
        <w:t>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w:t>
      </w:r>
      <w:r>
        <w:rPr>
          <w:rStyle w:val="s0"/>
        </w:rPr>
        <w:t>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w:t>
      </w:r>
      <w:r>
        <w:rPr>
          <w:rStyle w:val="s0"/>
        </w:rPr>
        <w:t xml:space="preserve">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w:t>
      </w:r>
      <w:r>
        <w:rPr>
          <w:rStyle w:val="s0"/>
        </w:rPr>
        <w:t>ие и пяти лет после завершения срока действия контракта на недропользование.</w:t>
      </w:r>
    </w:p>
    <w:p w:rsidR="00000000" w:rsidRDefault="00502168">
      <w:pPr>
        <w:jc w:val="both"/>
      </w:pPr>
      <w:r>
        <w:rPr>
          <w:rStyle w:val="s3"/>
        </w:rPr>
        <w:t xml:space="preserve">Статья дополняется пунктом 3-1 - </w:t>
      </w:r>
      <w:hyperlink r:id="rId617" w:anchor="sub_id=200" w:history="1">
        <w:r>
          <w:rPr>
            <w:rStyle w:val="a3"/>
            <w:i/>
            <w:iCs/>
            <w:bdr w:val="none" w:sz="0" w:space="0" w:color="auto" w:frame="1"/>
          </w:rPr>
          <w:t>Закон</w:t>
        </w:r>
      </w:hyperlink>
      <w:r>
        <w:rPr>
          <w:rStyle w:val="s3"/>
        </w:rPr>
        <w:t xml:space="preserve"> РК от 12.06.14 г. № 209-V </w:t>
      </w:r>
      <w:hyperlink r:id="rId618" w:history="1">
        <w:r>
          <w:rPr>
            <w:rStyle w:val="a3"/>
            <w:rFonts w:ascii="Wingdings" w:hAnsi="Wingdings"/>
            <w:i/>
            <w:iCs/>
            <w:bdr w:val="none" w:sz="0" w:space="0" w:color="auto" w:frame="1"/>
          </w:rPr>
          <w:t>+</w:t>
        </w:r>
      </w:hyperlink>
      <w:r>
        <w:rPr>
          <w:rStyle w:val="s3"/>
        </w:rPr>
        <w:t xml:space="preserve"> (вводятся в действие с 1 января 2015 г.);</w:t>
      </w:r>
    </w:p>
    <w:p w:rsidR="00000000" w:rsidRDefault="00502168">
      <w:pPr>
        <w:jc w:val="both"/>
      </w:pPr>
      <w:r>
        <w:rPr>
          <w:rStyle w:val="s3"/>
        </w:rPr>
        <w:t xml:space="preserve">См. изменения в пункт 4 - </w:t>
      </w:r>
      <w:hyperlink r:id="rId619" w:anchor="sub_id=802" w:history="1">
        <w:r>
          <w:rPr>
            <w:rStyle w:val="a3"/>
            <w:i/>
            <w:iCs/>
            <w:bdr w:val="none" w:sz="0" w:space="0" w:color="auto" w:frame="1"/>
          </w:rPr>
          <w:t>Закон</w:t>
        </w:r>
      </w:hyperlink>
      <w:r>
        <w:rPr>
          <w:rStyle w:val="s3"/>
        </w:rPr>
        <w:t xml:space="preserve"> РК от 03.07.14 г. № 227-V </w:t>
      </w:r>
      <w:hyperlink r:id="rId620" w:history="1">
        <w:r>
          <w:rPr>
            <w:rStyle w:val="a3"/>
            <w:rFonts w:ascii="Wingdings" w:hAnsi="Wingdings"/>
            <w:i/>
            <w:iCs/>
            <w:bdr w:val="none" w:sz="0" w:space="0" w:color="auto" w:frame="1"/>
          </w:rPr>
          <w:t>+</w:t>
        </w:r>
      </w:hyperlink>
      <w:r>
        <w:rPr>
          <w:rStyle w:val="s3"/>
        </w:rPr>
        <w:t xml:space="preserve"> (вводится в действие с 1 января 2015 года)</w:t>
      </w:r>
    </w:p>
    <w:p w:rsidR="00000000" w:rsidRDefault="00502168">
      <w:pPr>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лжепредприятием, или сделке (сделкам), совершен</w:t>
      </w:r>
      <w:r>
        <w:t>ной (совершенным) с субъектом частного предпринимательства без намерения осуществлять предпринимательскую деятельность, производится налоговым органом в пределах срока исковой давности по налоговому обязательству и требованию после вступления в законную си</w:t>
      </w:r>
      <w:r>
        <w:t>лу приговора или постановления суда.</w:t>
      </w:r>
    </w:p>
    <w:p w:rsidR="00000000" w:rsidRDefault="00502168">
      <w:pPr>
        <w:jc w:val="both"/>
      </w:pPr>
      <w:r>
        <w:rPr>
          <w:rStyle w:val="s3"/>
        </w:rPr>
        <w:t xml:space="preserve">Пункт 5 изложен в редакции </w:t>
      </w:r>
      <w:hyperlink r:id="rId621" w:anchor="sub_id=46" w:history="1">
        <w:r>
          <w:rPr>
            <w:rStyle w:val="a3"/>
            <w:i/>
            <w:iCs/>
            <w:bdr w:val="none" w:sz="0" w:space="0" w:color="auto" w:frame="1"/>
          </w:rPr>
          <w:t>Закона</w:t>
        </w:r>
      </w:hyperlink>
      <w:r>
        <w:rPr>
          <w:rStyle w:val="s3"/>
        </w:rPr>
        <w:t xml:space="preserve"> РК от 05.12.13 г. № 152-V (введены в действие с 1 января 2014 г.) </w:t>
      </w:r>
      <w:hyperlink r:id="rId622" w:history="1">
        <w:r>
          <w:rPr>
            <w:rStyle w:val="a3"/>
            <w:rFonts w:ascii="Wingdings" w:hAnsi="Wingdings"/>
            <w:i/>
            <w:iCs/>
            <w:bdr w:val="none" w:sz="0" w:space="0" w:color="auto" w:frame="1"/>
          </w:rPr>
          <w:t>+</w:t>
        </w:r>
      </w:hyperlink>
      <w:r>
        <w:rPr>
          <w:rStyle w:val="s3"/>
        </w:rPr>
        <w:t xml:space="preserve"> (</w:t>
      </w:r>
      <w:hyperlink r:id="rId623" w:anchor="sub_id=4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w:t>
      </w:r>
      <w:r>
        <w:rPr>
          <w:rStyle w:val="s0"/>
        </w:rPr>
        <w:t>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w:t>
      </w:r>
      <w:r>
        <w:rPr>
          <w:rStyle w:val="s0"/>
        </w:rPr>
        <w:t>логов и других обязательных платежей в бюджет на один календарный год.</w:t>
      </w:r>
    </w:p>
    <w:p w:rsidR="00000000" w:rsidRDefault="00502168">
      <w:pPr>
        <w:ind w:firstLine="400"/>
        <w:jc w:val="both"/>
      </w:pPr>
      <w:r>
        <w:rPr>
          <w:rStyle w:val="s0"/>
        </w:rPr>
        <w:t>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w:t>
      </w:r>
      <w:r>
        <w:rPr>
          <w:rStyle w:val="s0"/>
        </w:rPr>
        <w:t>ем через один календарный год, указанный срок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502168">
      <w:pPr>
        <w:jc w:val="both"/>
      </w:pPr>
      <w:hyperlink r:id="rId624" w:history="1">
        <w:r>
          <w:rPr>
            <w:rStyle w:val="a3"/>
            <w:rFonts w:ascii="Wingdings" w:hAnsi="Wingdings"/>
            <w:i/>
            <w:iCs/>
            <w:bdr w:val="none" w:sz="0" w:space="0" w:color="auto" w:frame="1"/>
          </w:rPr>
          <w:t>*</w:t>
        </w:r>
      </w:hyperlink>
    </w:p>
    <w:p w:rsidR="00000000" w:rsidRDefault="00502168">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w:t>
      </w:r>
      <w:r>
        <w:t xml:space="preserve">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625"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6-1 в соответствии с </w:t>
      </w:r>
      <w:hyperlink r:id="rId626"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w:t>
      </w:r>
      <w:r>
        <w:rPr>
          <w:rStyle w:val="s0"/>
        </w:rPr>
        <w:t xml:space="preserve">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w:t>
      </w:r>
      <w:r>
        <w:rPr>
          <w:rStyle w:val="s0"/>
        </w:rPr>
        <w:t>пяти лет со дня завершения обучения физического лица.</w:t>
      </w:r>
    </w:p>
    <w:p w:rsidR="00000000" w:rsidRDefault="00502168">
      <w:pPr>
        <w:jc w:val="both"/>
      </w:pPr>
      <w:r>
        <w:rPr>
          <w:rStyle w:val="s3"/>
        </w:rPr>
        <w:t xml:space="preserve">В пункт 7 внесены изменения в соответствии с </w:t>
      </w:r>
      <w:hyperlink r:id="rId627"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8" w:anchor="sub_id=460700" w:history="1">
        <w:r>
          <w:rPr>
            <w:rStyle w:val="a3"/>
            <w:i/>
            <w:iCs/>
            <w:bdr w:val="none" w:sz="0" w:space="0" w:color="auto" w:frame="1"/>
          </w:rPr>
          <w:t>см. стар. ред.</w:t>
        </w:r>
      </w:hyperlink>
      <w:r>
        <w:rPr>
          <w:rStyle w:val="s3"/>
        </w:rPr>
        <w:t>)</w:t>
      </w:r>
    </w:p>
    <w:p w:rsidR="00000000" w:rsidRDefault="00502168">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w:t>
      </w:r>
      <w:r>
        <w:t>ленном законодательством Республики Казахстан порядке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w:t>
      </w:r>
      <w:r>
        <w:t xml:space="preserve">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502168">
      <w:pPr>
        <w:jc w:val="both"/>
      </w:pPr>
      <w:hyperlink r:id="rId629"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8 в </w:t>
      </w:r>
      <w:r>
        <w:rPr>
          <w:rStyle w:val="s3"/>
        </w:rPr>
        <w:t xml:space="preserve">соответствии с </w:t>
      </w:r>
      <w:hyperlink r:id="rId630" w:anchor="sub_id=46" w:history="1">
        <w:r>
          <w:rPr>
            <w:rStyle w:val="a3"/>
            <w:i/>
            <w:iCs/>
            <w:bdr w:val="none" w:sz="0" w:space="0" w:color="auto" w:frame="1"/>
          </w:rPr>
          <w:t>Законом</w:t>
        </w:r>
      </w:hyperlink>
      <w:r>
        <w:rPr>
          <w:rStyle w:val="s3"/>
        </w:rPr>
        <w:t xml:space="preserve"> РК от 21.07.11 г. № 467-IV </w:t>
      </w:r>
      <w:hyperlink r:id="rId63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8. В случае истече</w:t>
      </w:r>
      <w:r>
        <w:rPr>
          <w:rStyle w:val="s0"/>
        </w:rPr>
        <w:t>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w:t>
      </w:r>
      <w:r>
        <w:rPr>
          <w:rStyle w:val="s0"/>
        </w:rPr>
        <w:t>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w:t>
      </w:r>
      <w:r>
        <w:rPr>
          <w:rStyle w:val="s0"/>
        </w:rPr>
        <w:t>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w:t>
      </w:r>
      <w:r>
        <w:rPr>
          <w:rStyle w:val="s0"/>
        </w:rPr>
        <w:t>есенного по результатам рассмотрения заявления (жалобы).</w:t>
      </w:r>
    </w:p>
    <w:p w:rsidR="00000000" w:rsidRDefault="00502168">
      <w:pPr>
        <w:jc w:val="both"/>
      </w:pPr>
      <w:r>
        <w:rPr>
          <w:rStyle w:val="s3"/>
        </w:rPr>
        <w:t xml:space="preserve">Статья дополнена пунктом 9 в соответствии с </w:t>
      </w:r>
      <w:hyperlink r:id="rId632" w:anchor="sub_id=46" w:history="1">
        <w:r>
          <w:rPr>
            <w:rStyle w:val="a3"/>
            <w:i/>
            <w:iCs/>
            <w:bdr w:val="none" w:sz="0" w:space="0" w:color="auto" w:frame="1"/>
          </w:rPr>
          <w:t>Законом</w:t>
        </w:r>
      </w:hyperlink>
      <w:r>
        <w:rPr>
          <w:rStyle w:val="s3"/>
        </w:rPr>
        <w:t xml:space="preserve"> РК от 21.07.11 г. № 467-IV </w:t>
      </w:r>
      <w:hyperlink r:id="rId63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w:t>
      </w:r>
      <w:r>
        <w:rPr>
          <w:rStyle w:val="s0"/>
        </w:rPr>
        <w:t xml:space="preserve">о согласования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w:t>
      </w:r>
      <w:r>
        <w:rPr>
          <w:rStyle w:val="s0"/>
        </w:rPr>
        <w:t>едуры взаимного согласования.</w:t>
      </w:r>
    </w:p>
    <w:p w:rsidR="00000000" w:rsidRDefault="00502168">
      <w:pPr>
        <w:jc w:val="both"/>
      </w:pPr>
      <w:r>
        <w:rPr>
          <w:rStyle w:val="s3"/>
        </w:rPr>
        <w:t xml:space="preserve">Статья дополнена пунктом 10 в соответствии с </w:t>
      </w:r>
      <w:hyperlink r:id="rId634"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10. В случае направления во </w:t>
      </w:r>
      <w:r>
        <w:rPr>
          <w:rStyle w:val="s0"/>
        </w:rPr>
        <w:t xml:space="preserve">время проведения налоговой проверки запросов в соответствии с </w:t>
      </w:r>
      <w:hyperlink r:id="rId635"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w:t>
      </w:r>
      <w:r>
        <w:rPr>
          <w:rStyle w:val="s0"/>
        </w:rPr>
        <w:t>ленной суммы налогов и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502168">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502168">
      <w:pPr>
        <w:ind w:firstLine="400"/>
        <w:jc w:val="both"/>
      </w:pPr>
      <w:r>
        <w:t> </w:t>
      </w:r>
    </w:p>
    <w:p w:rsidR="00000000" w:rsidRDefault="00502168">
      <w:pPr>
        <w:ind w:firstLine="400"/>
        <w:jc w:val="both"/>
      </w:pPr>
      <w:r>
        <w:t> </w:t>
      </w:r>
    </w:p>
    <w:p w:rsidR="00000000" w:rsidRDefault="00502168">
      <w:pPr>
        <w:jc w:val="both"/>
      </w:pPr>
      <w:bookmarkStart w:id="66" w:name="SUB470000"/>
      <w:bookmarkEnd w:id="66"/>
      <w:r>
        <w:rPr>
          <w:rStyle w:val="s3"/>
        </w:rPr>
        <w:t xml:space="preserve">В заголовок внесены изменения в соответствии с </w:t>
      </w:r>
      <w:hyperlink r:id="rId636"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37" w:anchor="sub_id=4700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638" w:anchor="sub_id=40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39" w:anchor="sub_id=470000" w:history="1">
        <w:r>
          <w:rPr>
            <w:rStyle w:val="a3"/>
            <w:i/>
            <w:iCs/>
            <w:bdr w:val="none" w:sz="0" w:space="0" w:color="auto" w:frame="1"/>
          </w:rPr>
          <w:t>см. стар</w:t>
        </w:r>
        <w:r>
          <w:rPr>
            <w:rStyle w:val="a3"/>
            <w:i/>
            <w:iCs/>
            <w:bdr w:val="none" w:sz="0" w:space="0" w:color="auto" w:frame="1"/>
          </w:rPr>
          <w:t>. стар.</w:t>
        </w:r>
      </w:hyperlink>
      <w:r>
        <w:rPr>
          <w:rStyle w:val="s3"/>
        </w:rPr>
        <w:t>)</w:t>
      </w:r>
    </w:p>
    <w:p w:rsidR="00000000" w:rsidRDefault="00502168">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502168">
      <w:pPr>
        <w:ind w:firstLine="400"/>
        <w:jc w:val="center"/>
      </w:pPr>
      <w:r>
        <w:t> </w:t>
      </w:r>
    </w:p>
    <w:p w:rsidR="00000000" w:rsidRDefault="00502168">
      <w:pPr>
        <w:ind w:left="1200" w:hanging="800"/>
        <w:jc w:val="both"/>
      </w:pPr>
      <w:r>
        <w:rPr>
          <w:rStyle w:val="s1"/>
        </w:rPr>
        <w:t>Статья 47. Общие положения</w:t>
      </w:r>
    </w:p>
    <w:p w:rsidR="00000000" w:rsidRDefault="00502168">
      <w:pPr>
        <w:jc w:val="both"/>
      </w:pPr>
      <w:r>
        <w:rPr>
          <w:rStyle w:val="s3"/>
        </w:rPr>
        <w:t>В пункт 1 внесены изменения в соотв</w:t>
      </w:r>
      <w:r>
        <w:rPr>
          <w:rStyle w:val="s3"/>
        </w:rPr>
        <w:t xml:space="preserve">етствии с </w:t>
      </w:r>
      <w:hyperlink r:id="rId640" w:anchor="sub_id=315" w:history="1">
        <w:r>
          <w:rPr>
            <w:rStyle w:val="a3"/>
            <w:i/>
            <w:iCs/>
            <w:bdr w:val="none" w:sz="0" w:space="0" w:color="auto" w:frame="1"/>
          </w:rPr>
          <w:t>Законом</w:t>
        </w:r>
      </w:hyperlink>
      <w:r>
        <w:rPr>
          <w:rStyle w:val="s3"/>
        </w:rPr>
        <w:t xml:space="preserve"> РК от 16.11.09 г. № 200-IV(</w:t>
      </w:r>
      <w:hyperlink r:id="rId641" w:anchor="sub_id=470000" w:history="1">
        <w:r>
          <w:rPr>
            <w:rStyle w:val="a3"/>
            <w:i/>
            <w:iCs/>
            <w:bdr w:val="none" w:sz="0" w:space="0" w:color="auto" w:frame="1"/>
          </w:rPr>
          <w:t>см. стар. ред.</w:t>
        </w:r>
      </w:hyperlink>
      <w:r>
        <w:rPr>
          <w:rStyle w:val="s3"/>
        </w:rPr>
        <w:t xml:space="preserve">); изложен в редакции </w:t>
      </w:r>
      <w:hyperlink r:id="rId642" w:anchor="sub_id=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43" w:anchor="sub_id=470000" w:history="1">
        <w:r>
          <w:rPr>
            <w:rStyle w:val="a3"/>
            <w:i/>
            <w:iCs/>
            <w:bdr w:val="none" w:sz="0" w:space="0" w:color="auto" w:frame="1"/>
          </w:rPr>
          <w:t>см. стар. ред.</w:t>
        </w:r>
      </w:hyperlink>
      <w:r>
        <w:rPr>
          <w:rStyle w:val="s3"/>
        </w:rPr>
        <w:t xml:space="preserve">); </w:t>
      </w:r>
      <w:hyperlink r:id="rId644"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45" w:anchor="sub_id=4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w:t>
      </w:r>
      <w:r>
        <w:rPr>
          <w:rStyle w:val="s0"/>
        </w:rPr>
        <w:t>од изменением сроков исполнения налогового обязательства по уплате налогов, других обязательных платежей в бюджет и (или) пеней признается перенос установленного настоящим Кодексом срока уплаты налогов (кроме налогов, удерживаемых у источника выплаты, акци</w:t>
      </w:r>
      <w:r>
        <w:rPr>
          <w:rStyle w:val="s0"/>
        </w:rPr>
        <w:t>зов и налога на добавленную стоимость на импортируемые товары), других обязательных платежей в бюджет и (или) пеней на более поздний срок, но не более чем на сроки, установленные настоящей главой.</w:t>
      </w:r>
    </w:p>
    <w:p w:rsidR="00000000" w:rsidRDefault="00502168">
      <w:pPr>
        <w:ind w:firstLine="400"/>
        <w:jc w:val="both"/>
      </w:pPr>
      <w:r>
        <w:rPr>
          <w:rStyle w:val="s0"/>
        </w:rPr>
        <w:t>Изменение сроков исполнения налогового обязательства по упл</w:t>
      </w:r>
      <w:r>
        <w:rPr>
          <w:rStyle w:val="s0"/>
        </w:rPr>
        <w:t xml:space="preserve">ате налогов и (или) пеней производится на основании заявления налогоплательщика, содержащего причины переноса срока уплаты налогов и (или) пеней, за исключением случая, установленного </w:t>
      </w:r>
      <w:hyperlink w:anchor="sub51020000" w:history="1">
        <w:r>
          <w:rPr>
            <w:rStyle w:val="a3"/>
          </w:rPr>
          <w:t>статьей 51-2</w:t>
        </w:r>
      </w:hyperlink>
      <w:r>
        <w:rPr>
          <w:rStyle w:val="s0"/>
        </w:rPr>
        <w:t xml:space="preserve"> настоящего Кодекса.</w:t>
      </w:r>
    </w:p>
    <w:p w:rsidR="00000000" w:rsidRDefault="00502168">
      <w:pPr>
        <w:jc w:val="both"/>
      </w:pPr>
      <w:hyperlink r:id="rId64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502168">
      <w:pPr>
        <w:jc w:val="both"/>
      </w:pPr>
      <w:r>
        <w:rPr>
          <w:rStyle w:val="s3"/>
        </w:rPr>
        <w:t xml:space="preserve">Пункт 3 изложен в редакции </w:t>
      </w:r>
      <w:hyperlink r:id="rId647"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48" w:anchor="sub_id=4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Если иное не установлено </w:t>
      </w:r>
      <w:hyperlink w:anchor="sub51020000" w:history="1">
        <w:r>
          <w:rPr>
            <w:rStyle w:val="a3"/>
          </w:rPr>
          <w:t>статьей 51-2</w:t>
        </w:r>
      </w:hyperlink>
      <w:r>
        <w:rPr>
          <w:rStyle w:val="s0"/>
        </w:rPr>
        <w:t xml:space="preserve"> настоящего Кодекса,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w:t>
      </w:r>
      <w:r>
        <w:rPr>
          <w:rStyle w:val="s0"/>
        </w:rPr>
        <w:t>декса.</w:t>
      </w:r>
    </w:p>
    <w:p w:rsidR="00000000" w:rsidRDefault="00502168">
      <w:pPr>
        <w:jc w:val="both"/>
      </w:pPr>
      <w:r>
        <w:rPr>
          <w:rStyle w:val="s3"/>
        </w:rPr>
        <w:t xml:space="preserve">В пункт 4 внесены изменения в соответствии с </w:t>
      </w:r>
      <w:hyperlink r:id="rId649" w:anchor="sub_id=315" w:history="1">
        <w:r>
          <w:rPr>
            <w:rStyle w:val="a3"/>
            <w:i/>
            <w:iCs/>
            <w:bdr w:val="none" w:sz="0" w:space="0" w:color="auto" w:frame="1"/>
          </w:rPr>
          <w:t>Законом</w:t>
        </w:r>
      </w:hyperlink>
      <w:r>
        <w:rPr>
          <w:rStyle w:val="s3"/>
        </w:rPr>
        <w:t xml:space="preserve"> РК от 16.11.09 г. № 200-IV(</w:t>
      </w:r>
      <w:hyperlink r:id="rId650" w:anchor="sub_id=4704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изложен в редакции </w:t>
      </w:r>
      <w:hyperlink r:id="rId651" w:anchor="sub_id=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52" w:anchor="sub_id=470200" w:history="1">
        <w:r>
          <w:rPr>
            <w:rStyle w:val="a3"/>
            <w:i/>
            <w:iCs/>
            <w:bdr w:val="none" w:sz="0" w:space="0" w:color="auto" w:frame="1"/>
          </w:rPr>
          <w:t>см. стар. ред.</w:t>
        </w:r>
      </w:hyperlink>
      <w:r>
        <w:rPr>
          <w:rStyle w:val="s3"/>
        </w:rPr>
        <w:t xml:space="preserve">); </w:t>
      </w:r>
      <w:hyperlink r:id="rId653"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54" w:anchor="sub_id=4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и </w:t>
      </w:r>
      <w:hyperlink w:anchor="sub51010000" w:history="1">
        <w:r>
          <w:rPr>
            <w:rStyle w:val="a3"/>
          </w:rPr>
          <w:t>статьями 51-1, 51-2</w:t>
        </w:r>
      </w:hyperlink>
      <w:r>
        <w:rPr>
          <w:rStyle w:val="s0"/>
        </w:rPr>
        <w:t xml:space="preserve"> </w:t>
      </w:r>
      <w:r>
        <w:rPr>
          <w:rStyle w:val="s0"/>
        </w:rPr>
        <w:t>настоящего Кодекса, под залог имущества налогоплательщика и (или) третьего лица, и (или) под гарантию банка в порядке, установленном настоящей главой.</w:t>
      </w:r>
    </w:p>
    <w:p w:rsidR="00000000" w:rsidRDefault="00502168">
      <w:pPr>
        <w:jc w:val="both"/>
      </w:pPr>
      <w:r>
        <w:rPr>
          <w:rStyle w:val="s3"/>
        </w:rPr>
        <w:t>См. Стандарт государственной услуги «</w:t>
      </w:r>
      <w:hyperlink r:id="rId655" w:history="1">
        <w:r>
          <w:rPr>
            <w:rStyle w:val="a3"/>
            <w:i/>
            <w:iCs/>
            <w:bdr w:val="none" w:sz="0" w:space="0" w:color="auto" w:frame="1"/>
          </w:rPr>
          <w:t>Изм</w:t>
        </w:r>
        <w:r>
          <w:rPr>
            <w:rStyle w:val="a3"/>
            <w:i/>
            <w:iCs/>
            <w:bdr w:val="none" w:sz="0" w:space="0" w:color="auto" w:frame="1"/>
          </w:rPr>
          <w:t>енение сроков исполнения налогового обязательства по уплате налогов и (или) пеней</w:t>
        </w:r>
      </w:hyperlink>
      <w:r>
        <w:rPr>
          <w:rStyle w:val="s3"/>
        </w:rPr>
        <w:t>»</w:t>
      </w:r>
    </w:p>
    <w:p w:rsidR="00000000" w:rsidRDefault="00502168">
      <w:pPr>
        <w:jc w:val="both"/>
      </w:pPr>
      <w:hyperlink r:id="rId656" w:history="1">
        <w:r>
          <w:rPr>
            <w:rStyle w:val="a3"/>
            <w:rFonts w:ascii="Wingdings" w:hAnsi="Wingdings"/>
            <w:i/>
            <w:iCs/>
            <w:bdr w:val="none" w:sz="0" w:space="0" w:color="auto" w:frame="1"/>
          </w:rPr>
          <w:t>*</w:t>
        </w:r>
      </w:hyperlink>
      <w:r>
        <w:t>       </w:t>
      </w:r>
      <w:hyperlink r:id="rId65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67" w:name="SUB480000"/>
      <w:bookmarkEnd w:id="67"/>
      <w:r>
        <w:rPr>
          <w:rStyle w:val="s3"/>
        </w:rPr>
        <w:t>В статью 48 внесены изменения в</w:t>
      </w:r>
      <w:r>
        <w:rPr>
          <w:rStyle w:val="s3"/>
        </w:rPr>
        <w:t xml:space="preserve"> соответствии с </w:t>
      </w:r>
      <w:hyperlink r:id="rId658" w:anchor="sub_id=316" w:history="1">
        <w:r>
          <w:rPr>
            <w:rStyle w:val="a3"/>
            <w:i/>
            <w:iCs/>
            <w:bdr w:val="none" w:sz="0" w:space="0" w:color="auto" w:frame="1"/>
          </w:rPr>
          <w:t>Законом</w:t>
        </w:r>
      </w:hyperlink>
      <w:r>
        <w:rPr>
          <w:rStyle w:val="s3"/>
        </w:rPr>
        <w:t xml:space="preserve"> РК от 16.11.09 г. № 200-IV (</w:t>
      </w:r>
      <w:hyperlink r:id="rId659" w:anchor="sub_id=480000" w:history="1">
        <w:r>
          <w:rPr>
            <w:rStyle w:val="a3"/>
            <w:i/>
            <w:iCs/>
            <w:bdr w:val="none" w:sz="0" w:space="0" w:color="auto" w:frame="1"/>
          </w:rPr>
          <w:t>см. стар. ред.</w:t>
        </w:r>
      </w:hyperlink>
      <w:r>
        <w:rPr>
          <w:rStyle w:val="s3"/>
        </w:rPr>
        <w:t xml:space="preserve">); </w:t>
      </w:r>
      <w:hyperlink r:id="rId660" w:anchor="sub_id=48"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661" w:anchor="sub_id=480000" w:history="1">
        <w:r>
          <w:rPr>
            <w:rStyle w:val="a3"/>
            <w:i/>
            <w:iCs/>
            <w:bdr w:val="none" w:sz="0" w:space="0" w:color="auto" w:frame="1"/>
          </w:rPr>
          <w:t>см. стар. ред.</w:t>
        </w:r>
      </w:hyperlink>
      <w:r>
        <w:rPr>
          <w:rStyle w:val="s3"/>
        </w:rPr>
        <w:t xml:space="preserve">); изложена в редакции </w:t>
      </w:r>
      <w:hyperlink r:id="rId662" w:anchor="sub_id=48"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63" w:history="1">
        <w:r>
          <w:rPr>
            <w:rStyle w:val="a3"/>
            <w:rFonts w:ascii="Wingdings" w:hAnsi="Wingdings"/>
            <w:i/>
            <w:iCs/>
            <w:bdr w:val="none" w:sz="0" w:space="0" w:color="auto" w:frame="1"/>
          </w:rPr>
          <w:t>+</w:t>
        </w:r>
      </w:hyperlink>
      <w:r>
        <w:rPr>
          <w:rStyle w:val="s3"/>
        </w:rPr>
        <w:t xml:space="preserve"> (</w:t>
      </w:r>
      <w:hyperlink r:id="rId664" w:anchor="sub_id=4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p>
    <w:p w:rsidR="00000000" w:rsidRDefault="00502168">
      <w:pPr>
        <w:ind w:firstLine="400"/>
        <w:jc w:val="both"/>
      </w:pPr>
      <w:r>
        <w:rPr>
          <w:rStyle w:val="s0"/>
        </w:rPr>
        <w:t>1. Решение об и</w:t>
      </w:r>
      <w:r>
        <w:rPr>
          <w:rStyle w:val="s0"/>
        </w:rPr>
        <w:t>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установлено закон</w:t>
      </w:r>
      <w:r>
        <w:rPr>
          <w:rStyle w:val="s0"/>
        </w:rPr>
        <w:t xml:space="preserve">одательными актами Республики Казахстан, пунктом 3 настоящей статьи и </w:t>
      </w:r>
      <w:hyperlink w:anchor="sub51020000" w:history="1">
        <w:r>
          <w:rPr>
            <w:rStyle w:val="a3"/>
          </w:rPr>
          <w:t>статьей 51-2</w:t>
        </w:r>
      </w:hyperlink>
      <w:r>
        <w:rPr>
          <w:rStyle w:val="s0"/>
        </w:rPr>
        <w:t xml:space="preserve"> настоящего Кодекса.</w:t>
      </w:r>
    </w:p>
    <w:p w:rsidR="00000000" w:rsidRDefault="00502168">
      <w:pPr>
        <w:jc w:val="both"/>
      </w:pPr>
      <w:hyperlink r:id="rId665" w:anchor="sub_id=1" w:history="1">
        <w:r>
          <w:rPr>
            <w:rStyle w:val="a3"/>
            <w:rFonts w:ascii="Wingdings" w:hAnsi="Wingdings"/>
            <w:i/>
            <w:iCs/>
            <w:bdr w:val="none" w:sz="0" w:space="0" w:color="auto" w:frame="1"/>
          </w:rPr>
          <w:t>*</w:t>
        </w:r>
      </w:hyperlink>
    </w:p>
    <w:p w:rsidR="00000000" w:rsidRDefault="00502168">
      <w:pPr>
        <w:ind w:firstLine="400"/>
        <w:jc w:val="both"/>
      </w:pPr>
      <w:r>
        <w:rPr>
          <w:rStyle w:val="s0"/>
        </w:rPr>
        <w:t>2. Решение об изменении сроков исполне</w:t>
      </w:r>
      <w:r>
        <w:rPr>
          <w:rStyle w:val="s0"/>
        </w:rPr>
        <w:t>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 если иное не установлено пунктом 3 настоящей статьи.</w:t>
      </w:r>
    </w:p>
    <w:p w:rsidR="00000000" w:rsidRDefault="00502168">
      <w:pPr>
        <w:ind w:firstLine="400"/>
        <w:jc w:val="both"/>
      </w:pPr>
      <w:bookmarkStart w:id="68" w:name="SUB480300"/>
      <w:bookmarkEnd w:id="68"/>
      <w:r>
        <w:rPr>
          <w:rStyle w:val="s0"/>
        </w:rPr>
        <w:t xml:space="preserve">3.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порядке, установленном </w:t>
      </w:r>
      <w:hyperlink w:anchor="sub51010000" w:history="1">
        <w:r>
          <w:rPr>
            <w:rStyle w:val="a3"/>
          </w:rPr>
          <w:t>статьей 51-1</w:t>
        </w:r>
      </w:hyperlink>
      <w:r>
        <w:rPr>
          <w:rStyle w:val="s0"/>
        </w:rPr>
        <w:t xml:space="preserve">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502168">
      <w:pPr>
        <w:ind w:firstLine="400"/>
        <w:jc w:val="both"/>
      </w:pPr>
      <w:r>
        <w:rPr>
          <w:rStyle w:val="s0"/>
        </w:rPr>
        <w:t>В случае если налогоплательщик зарегистрирован по месту нахождения</w:t>
      </w:r>
      <w:r>
        <w:rPr>
          <w:rStyle w:val="s0"/>
        </w:rPr>
        <w:t xml:space="preserve"> в вышестоящем налоговом органе, то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w:t>
      </w:r>
      <w:r>
        <w:rPr>
          <w:rStyle w:val="s0"/>
        </w:rPr>
        <w:t>ся непосредственно указанным налоговым органом.</w:t>
      </w:r>
    </w:p>
    <w:p w:rsidR="00000000" w:rsidRDefault="00502168">
      <w:pPr>
        <w:jc w:val="both"/>
      </w:pPr>
      <w:r>
        <w:rPr>
          <w:rStyle w:val="s3"/>
        </w:rPr>
        <w:t xml:space="preserve">См. </w:t>
      </w:r>
      <w:hyperlink r:id="rId66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both"/>
      </w:pPr>
      <w:bookmarkStart w:id="69" w:name="SUB490000"/>
      <w:bookmarkEnd w:id="69"/>
      <w:r>
        <w:rPr>
          <w:rStyle w:val="s3"/>
        </w:rPr>
        <w:t xml:space="preserve">В заголовок внесены изменения в соответствии с </w:t>
      </w:r>
      <w:hyperlink r:id="rId667" w:anchor="sub_id=317" w:history="1">
        <w:r>
          <w:rPr>
            <w:rStyle w:val="a3"/>
            <w:i/>
            <w:iCs/>
            <w:bdr w:val="none" w:sz="0" w:space="0" w:color="auto" w:frame="1"/>
          </w:rPr>
          <w:t>Законом</w:t>
        </w:r>
      </w:hyperlink>
      <w:r>
        <w:rPr>
          <w:rStyle w:val="s3"/>
        </w:rPr>
        <w:t xml:space="preserve"> РК от 16.11.09 г. № 200-IV (</w:t>
      </w:r>
      <w:hyperlink r:id="rId668" w:anchor="sub_id=4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502168">
      <w:pPr>
        <w:jc w:val="both"/>
      </w:pPr>
      <w:r>
        <w:rPr>
          <w:rStyle w:val="s3"/>
        </w:rPr>
        <w:t xml:space="preserve">В пункт 1 внесены изменения в соответствии с </w:t>
      </w:r>
      <w:hyperlink r:id="rId669" w:anchor="sub_id=317" w:history="1">
        <w:r>
          <w:rPr>
            <w:rStyle w:val="a3"/>
            <w:i/>
            <w:iCs/>
            <w:bdr w:val="none" w:sz="0" w:space="0" w:color="auto" w:frame="1"/>
          </w:rPr>
          <w:t>Законом</w:t>
        </w:r>
      </w:hyperlink>
      <w:r>
        <w:rPr>
          <w:rStyle w:val="s3"/>
        </w:rPr>
        <w:t xml:space="preserve"> РК от 16.11.09 г. № 200-IV (</w:t>
      </w:r>
      <w:hyperlink r:id="rId670" w:anchor="sub_id=490100" w:history="1">
        <w:r>
          <w:rPr>
            <w:rStyle w:val="a3"/>
            <w:i/>
            <w:iCs/>
            <w:bdr w:val="none" w:sz="0" w:space="0" w:color="auto" w:frame="1"/>
          </w:rPr>
          <w:t>см. стар. ред.</w:t>
        </w:r>
      </w:hyperlink>
      <w:r>
        <w:rPr>
          <w:rStyle w:val="s3"/>
        </w:rPr>
        <w:t xml:space="preserve">); </w:t>
      </w:r>
      <w:hyperlink r:id="rId671" w:anchor="sub_id=49" w:history="1">
        <w:r>
          <w:rPr>
            <w:rStyle w:val="a3"/>
            <w:i/>
            <w:iCs/>
            <w:bdr w:val="none" w:sz="0" w:space="0" w:color="auto" w:frame="1"/>
          </w:rPr>
          <w:t>Законом</w:t>
        </w:r>
      </w:hyperlink>
      <w:r>
        <w:rPr>
          <w:rStyle w:val="s3"/>
        </w:rPr>
        <w:t xml:space="preserve"> РК от 26.12.12 г. № 61-V (введены в де</w:t>
      </w:r>
      <w:r>
        <w:rPr>
          <w:rStyle w:val="s3"/>
        </w:rPr>
        <w:t>йствие с 1 января 2014 г.) (</w:t>
      </w:r>
      <w:hyperlink r:id="rId672" w:anchor="sub_id=4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w:t>
      </w:r>
      <w:r>
        <w:rPr>
          <w:rStyle w:val="s0"/>
        </w:rPr>
        <w:t xml:space="preserve">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w:t>
      </w:r>
      <w:r>
        <w:rPr>
          <w:rStyle w:val="s0"/>
        </w:rPr>
        <w:t>прилагаются договор гарантии банка, заключенный между банком - гарантом и налогоплательщиком, и банковская гарантия.</w:t>
      </w:r>
    </w:p>
    <w:p w:rsidR="00000000" w:rsidRDefault="00502168">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w:t>
      </w:r>
      <w:r>
        <w:rPr>
          <w:rStyle w:val="s0"/>
        </w:rPr>
        <w:t xml:space="preserve"> налога на добавленную стоимость на импортируемые товары) производится на срок не более чем двенадцать календарных месяцев.</w:t>
      </w:r>
    </w:p>
    <w:p w:rsidR="00000000" w:rsidRDefault="00502168">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673" w:history="1">
        <w:r>
          <w:rPr>
            <w:rStyle w:val="a3"/>
          </w:rPr>
          <w:t>законодательством</w:t>
        </w:r>
      </w:hyperlink>
      <w:r>
        <w:rPr>
          <w:rStyle w:val="s0"/>
        </w:rPr>
        <w:t xml:space="preserve"> Республики Казахстан. </w:t>
      </w:r>
    </w:p>
    <w:p w:rsidR="00000000" w:rsidRDefault="00502168">
      <w:pPr>
        <w:ind w:firstLine="400"/>
        <w:jc w:val="both"/>
      </w:pPr>
      <w:r>
        <w:rPr>
          <w:rStyle w:val="s0"/>
        </w:rPr>
        <w:t xml:space="preserve">3. Не позднее пятнадцати календарных дней со дня получения заявления налогоплательщика налоговый орган принимает одно из следующих решений, вступающих </w:t>
      </w:r>
      <w:r>
        <w:rPr>
          <w:rStyle w:val="s0"/>
        </w:rPr>
        <w:t>в силу со дня подписания:</w:t>
      </w:r>
    </w:p>
    <w:p w:rsidR="00000000" w:rsidRDefault="00502168">
      <w:pPr>
        <w:jc w:val="both"/>
      </w:pPr>
      <w:r>
        <w:rPr>
          <w:rStyle w:val="s3"/>
        </w:rPr>
        <w:t xml:space="preserve">В подпункт 1 внесены изменения в соответствии с </w:t>
      </w:r>
      <w:hyperlink r:id="rId674" w:anchor="sub_id=317" w:history="1">
        <w:r>
          <w:rPr>
            <w:rStyle w:val="a3"/>
            <w:i/>
            <w:iCs/>
            <w:bdr w:val="none" w:sz="0" w:space="0" w:color="auto" w:frame="1"/>
          </w:rPr>
          <w:t>Законом</w:t>
        </w:r>
      </w:hyperlink>
      <w:r>
        <w:rPr>
          <w:rStyle w:val="s3"/>
        </w:rPr>
        <w:t xml:space="preserve"> РК от 16.11.09 г. № 200-IV (</w:t>
      </w:r>
      <w:hyperlink r:id="rId675" w:anchor="sub_id=4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w:t>
      </w:r>
      <w:r>
        <w:t xml:space="preserve">налогов </w:t>
      </w:r>
      <w:r>
        <w:rPr>
          <w:rStyle w:val="s0"/>
        </w:rPr>
        <w:t>и (или) пеней</w:t>
      </w:r>
      <w:r>
        <w:t xml:space="preserve"> и является неотъемлемой частью данного решения;</w:t>
      </w:r>
    </w:p>
    <w:p w:rsidR="00000000" w:rsidRDefault="00502168">
      <w:pPr>
        <w:jc w:val="both"/>
      </w:pPr>
      <w:r>
        <w:rPr>
          <w:rStyle w:val="s3"/>
        </w:rPr>
        <w:t xml:space="preserve">В подпункт 2 внесены изменения в соответствии с </w:t>
      </w:r>
      <w:hyperlink r:id="rId676" w:anchor="sub_id=317" w:history="1">
        <w:r>
          <w:rPr>
            <w:rStyle w:val="a3"/>
            <w:i/>
            <w:iCs/>
            <w:bdr w:val="none" w:sz="0" w:space="0" w:color="auto" w:frame="1"/>
          </w:rPr>
          <w:t>Законом</w:t>
        </w:r>
      </w:hyperlink>
      <w:r>
        <w:rPr>
          <w:rStyle w:val="s3"/>
        </w:rPr>
        <w:t xml:space="preserve"> РК от 16.11.09 г. № 200-IV (</w:t>
      </w:r>
      <w:hyperlink r:id="rId677" w:anchor="sub_id=4903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502168">
      <w:pPr>
        <w:jc w:val="both"/>
      </w:pPr>
      <w:r>
        <w:rPr>
          <w:rStyle w:val="s3"/>
        </w:rPr>
        <w:t xml:space="preserve">В пункт 4 внесены изменения в соответствии с </w:t>
      </w:r>
      <w:hyperlink r:id="rId678" w:anchor="sub_id=317" w:history="1">
        <w:r>
          <w:rPr>
            <w:rStyle w:val="a3"/>
            <w:i/>
            <w:iCs/>
            <w:bdr w:val="none" w:sz="0" w:space="0" w:color="auto" w:frame="1"/>
          </w:rPr>
          <w:t>Законом</w:t>
        </w:r>
      </w:hyperlink>
      <w:r>
        <w:rPr>
          <w:rStyle w:val="s3"/>
        </w:rPr>
        <w:t xml:space="preserve"> РК от 16.11.09 г. № 200-IV (</w:t>
      </w:r>
      <w:hyperlink r:id="rId679" w:anchor="sub_id=490400" w:history="1">
        <w:r>
          <w:rPr>
            <w:rStyle w:val="a3"/>
            <w:i/>
            <w:iCs/>
            <w:bdr w:val="none" w:sz="0" w:space="0" w:color="auto" w:frame="1"/>
          </w:rPr>
          <w:t>см. стар. ред.</w:t>
        </w:r>
      </w:hyperlink>
      <w:r>
        <w:rPr>
          <w:rStyle w:val="s3"/>
        </w:rPr>
        <w:t>)</w:t>
      </w:r>
    </w:p>
    <w:p w:rsidR="00000000" w:rsidRDefault="00502168">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w:t>
      </w:r>
      <w:r>
        <w:rPr>
          <w:rStyle w:val="s0"/>
        </w:rPr>
        <w:t>онный номер и срок действия решения.</w:t>
      </w:r>
    </w:p>
    <w:p w:rsidR="00000000" w:rsidRDefault="00502168">
      <w:pPr>
        <w:jc w:val="both"/>
      </w:pPr>
      <w:r>
        <w:rPr>
          <w:rStyle w:val="s3"/>
        </w:rPr>
        <w:t xml:space="preserve">В пункт 5 внесены изменения в соответствии с </w:t>
      </w:r>
      <w:hyperlink r:id="rId680" w:anchor="sub_id=317" w:history="1">
        <w:r>
          <w:rPr>
            <w:rStyle w:val="a3"/>
            <w:i/>
            <w:iCs/>
            <w:bdr w:val="none" w:sz="0" w:space="0" w:color="auto" w:frame="1"/>
          </w:rPr>
          <w:t>Законом</w:t>
        </w:r>
      </w:hyperlink>
      <w:r>
        <w:rPr>
          <w:rStyle w:val="s3"/>
        </w:rPr>
        <w:t xml:space="preserve"> РК от 16.11.09 г. № 200-IV (</w:t>
      </w:r>
      <w:hyperlink r:id="rId681" w:anchor="sub_id=4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502168">
      <w:pPr>
        <w:jc w:val="both"/>
      </w:pPr>
      <w:r>
        <w:rPr>
          <w:rStyle w:val="s3"/>
        </w:rPr>
        <w:t xml:space="preserve">См. </w:t>
      </w:r>
      <w:hyperlink r:id="rId682"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both"/>
      </w:pPr>
      <w:bookmarkStart w:id="70" w:name="SUB500000"/>
      <w:bookmarkEnd w:id="70"/>
      <w:r>
        <w:rPr>
          <w:rStyle w:val="s3"/>
        </w:rPr>
        <w:t xml:space="preserve">В заголовок внесены изменения в соответствии с </w:t>
      </w:r>
      <w:hyperlink r:id="rId683" w:anchor="sub_id=318" w:history="1">
        <w:r>
          <w:rPr>
            <w:rStyle w:val="a3"/>
            <w:i/>
            <w:iCs/>
            <w:bdr w:val="none" w:sz="0" w:space="0" w:color="auto" w:frame="1"/>
          </w:rPr>
          <w:t>Законом</w:t>
        </w:r>
      </w:hyperlink>
      <w:r>
        <w:rPr>
          <w:rStyle w:val="s3"/>
        </w:rPr>
        <w:t xml:space="preserve"> РК от 16.11.09 г. № </w:t>
      </w:r>
      <w:r>
        <w:rPr>
          <w:rStyle w:val="s3"/>
        </w:rPr>
        <w:t>200-IV (</w:t>
      </w:r>
      <w:hyperlink r:id="rId684" w:anchor="sub_id=5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502168">
      <w:pPr>
        <w:jc w:val="both"/>
      </w:pPr>
      <w:r>
        <w:rPr>
          <w:rStyle w:val="s3"/>
        </w:rPr>
        <w:t>В пункт 1 внесены измене</w:t>
      </w:r>
      <w:r>
        <w:rPr>
          <w:rStyle w:val="s3"/>
        </w:rPr>
        <w:t xml:space="preserve">ния в соответствии с </w:t>
      </w:r>
      <w:hyperlink r:id="rId685" w:anchor="sub_id=318" w:history="1">
        <w:r>
          <w:rPr>
            <w:rStyle w:val="a3"/>
            <w:i/>
            <w:iCs/>
            <w:bdr w:val="none" w:sz="0" w:space="0" w:color="auto" w:frame="1"/>
          </w:rPr>
          <w:t>Законом</w:t>
        </w:r>
      </w:hyperlink>
      <w:r>
        <w:rPr>
          <w:rStyle w:val="s3"/>
        </w:rPr>
        <w:t xml:space="preserve"> РК от 16.11.09 г. № 200-IV (</w:t>
      </w:r>
      <w:hyperlink r:id="rId686" w:anchor="sub_id=500000" w:history="1">
        <w:r>
          <w:rPr>
            <w:rStyle w:val="a3"/>
            <w:i/>
            <w:iCs/>
            <w:bdr w:val="none" w:sz="0" w:space="0" w:color="auto" w:frame="1"/>
          </w:rPr>
          <w:t>см. стар. ред.</w:t>
        </w:r>
      </w:hyperlink>
      <w:r>
        <w:rPr>
          <w:rStyle w:val="s3"/>
        </w:rPr>
        <w:t xml:space="preserve">); </w:t>
      </w:r>
      <w:hyperlink r:id="rId687" w:anchor="sub_id=5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88" w:anchor="sub_id=5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Заявление об изм</w:t>
      </w:r>
      <w:r>
        <w:rPr>
          <w:rStyle w:val="s0"/>
        </w:rPr>
        <w:t>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w:t>
      </w:r>
      <w:r>
        <w:rPr>
          <w:rStyle w:val="s0"/>
        </w:rPr>
        <w:t>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502168">
      <w:pPr>
        <w:ind w:firstLine="400"/>
        <w:jc w:val="both"/>
      </w:pPr>
      <w:r>
        <w:rPr>
          <w:rStyle w:val="s0"/>
        </w:rPr>
        <w:t xml:space="preserve">При этом изменение </w:t>
      </w:r>
      <w:r>
        <w:rPr>
          <w:rStyle w:val="s0"/>
        </w:rPr>
        <w:t>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502168">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502168">
      <w:pPr>
        <w:jc w:val="both"/>
      </w:pPr>
      <w:r>
        <w:rPr>
          <w:rStyle w:val="s3"/>
        </w:rPr>
        <w:t xml:space="preserve">В подпункт 1 внесены изменения в соответствии с </w:t>
      </w:r>
      <w:hyperlink r:id="rId689" w:anchor="sub_id=318" w:history="1">
        <w:r>
          <w:rPr>
            <w:rStyle w:val="a3"/>
            <w:i/>
            <w:iCs/>
            <w:bdr w:val="none" w:sz="0" w:space="0" w:color="auto" w:frame="1"/>
          </w:rPr>
          <w:t>Законом</w:t>
        </w:r>
      </w:hyperlink>
      <w:r>
        <w:rPr>
          <w:rStyle w:val="s3"/>
        </w:rPr>
        <w:t xml:space="preserve"> РК от 16.11.09 г. № 200-IV (</w:t>
      </w:r>
      <w:hyperlink r:id="rId690" w:anchor="sub_id=5002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w:t>
      </w:r>
      <w:r>
        <w:rPr>
          <w:rStyle w:val="s0"/>
        </w:rPr>
        <w:t>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w:t>
      </w:r>
      <w:r>
        <w:rPr>
          <w:rStyle w:val="s0"/>
        </w:rPr>
        <w:t>млемой частью данного решения;</w:t>
      </w:r>
    </w:p>
    <w:p w:rsidR="00000000" w:rsidRDefault="00502168">
      <w:pPr>
        <w:jc w:val="both"/>
      </w:pPr>
      <w:r>
        <w:rPr>
          <w:rStyle w:val="s3"/>
        </w:rPr>
        <w:t xml:space="preserve">В подпункт 2 внесены изменения в соответствии с </w:t>
      </w:r>
      <w:hyperlink r:id="rId691" w:anchor="sub_id=318" w:history="1">
        <w:r>
          <w:rPr>
            <w:rStyle w:val="a3"/>
            <w:i/>
            <w:iCs/>
            <w:bdr w:val="none" w:sz="0" w:space="0" w:color="auto" w:frame="1"/>
          </w:rPr>
          <w:t>Законом</w:t>
        </w:r>
      </w:hyperlink>
      <w:r>
        <w:rPr>
          <w:rStyle w:val="s3"/>
        </w:rPr>
        <w:t xml:space="preserve"> РК от 16.11.09 г. № 200-IV (</w:t>
      </w:r>
      <w:hyperlink r:id="rId692" w:anchor="sub_id=50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502168">
      <w:pPr>
        <w:jc w:val="both"/>
      </w:pPr>
      <w:r>
        <w:rPr>
          <w:rStyle w:val="s3"/>
        </w:rPr>
        <w:t xml:space="preserve">В пункт 3 внесены изменения в соответствии с </w:t>
      </w:r>
      <w:hyperlink r:id="rId693" w:anchor="sub_id=318" w:history="1">
        <w:r>
          <w:rPr>
            <w:rStyle w:val="a3"/>
            <w:i/>
            <w:iCs/>
            <w:bdr w:val="none" w:sz="0" w:space="0" w:color="auto" w:frame="1"/>
          </w:rPr>
          <w:t>Законом</w:t>
        </w:r>
      </w:hyperlink>
      <w:r>
        <w:rPr>
          <w:rStyle w:val="s3"/>
        </w:rPr>
        <w:t xml:space="preserve"> РК от 16.11.09 г. № 200-IV (</w:t>
      </w:r>
      <w:hyperlink r:id="rId694" w:anchor="sub_id=5003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w:t>
      </w:r>
      <w:r>
        <w:t xml:space="preserve">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502168">
      <w:pPr>
        <w:jc w:val="both"/>
      </w:pPr>
      <w:r>
        <w:rPr>
          <w:rStyle w:val="s3"/>
        </w:rPr>
        <w:t xml:space="preserve">В пункт 4 внесены изменения в соответствии с </w:t>
      </w:r>
      <w:hyperlink r:id="rId695" w:anchor="sub_id=318" w:history="1">
        <w:r>
          <w:rPr>
            <w:rStyle w:val="a3"/>
            <w:i/>
            <w:iCs/>
            <w:bdr w:val="none" w:sz="0" w:space="0" w:color="auto" w:frame="1"/>
          </w:rPr>
          <w:t>Законом</w:t>
        </w:r>
      </w:hyperlink>
      <w:r>
        <w:rPr>
          <w:rStyle w:val="s3"/>
        </w:rPr>
        <w:t xml:space="preserve"> РК от 16.11.09 г. № 200-IV (</w:t>
      </w:r>
      <w:hyperlink r:id="rId696" w:anchor="sub_id=5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Решение об отказе в изменении сроков исполнения</w:t>
      </w:r>
      <w:r>
        <w:rPr>
          <w:rStyle w:val="s0"/>
        </w:rPr>
        <w:t xml:space="preserve">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502168">
      <w:pPr>
        <w:jc w:val="both"/>
      </w:pPr>
      <w:r>
        <w:rPr>
          <w:rStyle w:val="s3"/>
        </w:rPr>
        <w:t xml:space="preserve">См. </w:t>
      </w:r>
      <w:hyperlink r:id="rId697" w:anchor="sub_id=17" w:history="1">
        <w:r>
          <w:rPr>
            <w:rStyle w:val="a3"/>
            <w:i/>
            <w:iCs/>
            <w:bdr w:val="none" w:sz="0" w:space="0" w:color="auto" w:frame="1"/>
          </w:rPr>
          <w:t>Материалы</w:t>
        </w:r>
      </w:hyperlink>
      <w:r>
        <w:rPr>
          <w:rStyle w:val="s3"/>
        </w:rPr>
        <w:t xml:space="preserve"> антикоррупционной экспер</w:t>
      </w:r>
      <w:r>
        <w:rPr>
          <w:rStyle w:val="s3"/>
        </w:rPr>
        <w:t>тизы</w:t>
      </w:r>
    </w:p>
    <w:p w:rsidR="00000000" w:rsidRDefault="00502168">
      <w:pPr>
        <w:ind w:firstLine="400"/>
        <w:jc w:val="both"/>
      </w:pPr>
      <w:r>
        <w:t> </w:t>
      </w:r>
    </w:p>
    <w:p w:rsidR="00000000" w:rsidRDefault="00502168">
      <w:pPr>
        <w:ind w:left="1200" w:hanging="800"/>
        <w:jc w:val="both"/>
      </w:pPr>
      <w:bookmarkStart w:id="71" w:name="SUB510000"/>
      <w:bookmarkEnd w:id="71"/>
      <w:r>
        <w:rPr>
          <w:rStyle w:val="s1"/>
        </w:rPr>
        <w:t>Статья 51. Порядок заключения договора залога имущества</w:t>
      </w:r>
    </w:p>
    <w:p w:rsidR="00000000" w:rsidRDefault="00502168">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w:t>
      </w:r>
      <w:r>
        <w:rPr>
          <w:rStyle w:val="s0"/>
        </w:rPr>
        <w:t>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502168">
      <w:pPr>
        <w:ind w:firstLine="400"/>
        <w:jc w:val="both"/>
      </w:pPr>
      <w:r>
        <w:rPr>
          <w:rStyle w:val="s0"/>
        </w:rPr>
        <w:t>Отчет оценщика об оценке рыночной стоимости залогового имущества долже</w:t>
      </w:r>
      <w:r>
        <w:rPr>
          <w:rStyle w:val="s0"/>
        </w:rPr>
        <w:t>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502168">
      <w:pPr>
        <w:ind w:firstLine="400"/>
        <w:jc w:val="both"/>
      </w:pPr>
      <w:r>
        <w:rPr>
          <w:rStyle w:val="s0"/>
        </w:rPr>
        <w:t xml:space="preserve">2. Договор залога имущества </w:t>
      </w:r>
      <w:r>
        <w:t>заключается при соблюдении следующих условий:</w:t>
      </w:r>
    </w:p>
    <w:p w:rsidR="00000000" w:rsidRDefault="00502168">
      <w:pPr>
        <w:ind w:firstLine="400"/>
        <w:jc w:val="both"/>
      </w:pPr>
      <w:r>
        <w:t>1) содержание договора залога соответствуе</w:t>
      </w:r>
      <w:r>
        <w:t xml:space="preserve">т требованиям, установленным </w:t>
      </w:r>
      <w:hyperlink r:id="rId698" w:anchor="sub_id=3070000" w:history="1">
        <w:r>
          <w:rPr>
            <w:rStyle w:val="a3"/>
          </w:rPr>
          <w:t>законодательством</w:t>
        </w:r>
      </w:hyperlink>
      <w:r>
        <w:t xml:space="preserve"> Республики Казахстан;</w:t>
      </w:r>
    </w:p>
    <w:p w:rsidR="00000000" w:rsidRDefault="00502168">
      <w:pPr>
        <w:jc w:val="both"/>
      </w:pPr>
      <w:r>
        <w:rPr>
          <w:rStyle w:val="s3"/>
        </w:rPr>
        <w:t xml:space="preserve">В подпункт 2 внесены изменения в соответствии с </w:t>
      </w:r>
      <w:hyperlink r:id="rId699" w:anchor="sub_id=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0" w:anchor="sub_id=510202" w:history="1">
        <w:r>
          <w:rPr>
            <w:rStyle w:val="a3"/>
            <w:i/>
            <w:iCs/>
            <w:bdr w:val="none" w:sz="0" w:space="0" w:color="auto" w:frame="1"/>
          </w:rPr>
          <w:t>см. стар. ред.</w:t>
        </w:r>
      </w:hyperlink>
      <w:r>
        <w:rPr>
          <w:rStyle w:val="s3"/>
        </w:rPr>
        <w:t>)</w:t>
      </w:r>
    </w:p>
    <w:p w:rsidR="00000000" w:rsidRDefault="00502168">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502168">
      <w:pPr>
        <w:ind w:firstLine="400"/>
        <w:jc w:val="both"/>
      </w:pPr>
      <w:r>
        <w:rPr>
          <w:rStyle w:val="s0"/>
        </w:rPr>
        <w:t>объекты жизнеобеспече</w:t>
      </w:r>
      <w:r>
        <w:rPr>
          <w:rStyle w:val="s0"/>
        </w:rPr>
        <w:t>ния;</w:t>
      </w:r>
    </w:p>
    <w:p w:rsidR="00000000" w:rsidRDefault="00502168">
      <w:pPr>
        <w:ind w:firstLine="400"/>
        <w:jc w:val="both"/>
      </w:pPr>
      <w:r>
        <w:rPr>
          <w:rStyle w:val="s0"/>
        </w:rPr>
        <w:t>электрическая, тепловая и иные виды энергии;</w:t>
      </w:r>
    </w:p>
    <w:p w:rsidR="00000000" w:rsidRDefault="00502168">
      <w:pPr>
        <w:ind w:firstLine="400"/>
        <w:jc w:val="both"/>
      </w:pPr>
      <w:r>
        <w:rPr>
          <w:rStyle w:val="s0"/>
        </w:rPr>
        <w:t>арестованное имущество;</w:t>
      </w:r>
    </w:p>
    <w:p w:rsidR="00000000" w:rsidRDefault="00502168">
      <w:pPr>
        <w:ind w:firstLine="400"/>
        <w:jc w:val="both"/>
      </w:pPr>
      <w:r>
        <w:t>имущество, на которое имеются ограничения, наложенные государственными органами;</w:t>
      </w:r>
    </w:p>
    <w:p w:rsidR="00000000" w:rsidRDefault="00502168">
      <w:pPr>
        <w:ind w:firstLine="400"/>
        <w:jc w:val="both"/>
      </w:pPr>
      <w:r>
        <w:t>имущество, обремененное правами третьих лиц;</w:t>
      </w:r>
    </w:p>
    <w:p w:rsidR="00000000" w:rsidRDefault="00502168">
      <w:pPr>
        <w:ind w:firstLine="400"/>
        <w:jc w:val="both"/>
      </w:pPr>
      <w:r>
        <w:t>скоропортящееся сырье, продукты питания;</w:t>
      </w:r>
    </w:p>
    <w:p w:rsidR="00000000" w:rsidRDefault="00502168">
      <w:pPr>
        <w:ind w:firstLine="400"/>
        <w:jc w:val="both"/>
      </w:pPr>
      <w:r>
        <w:t>имущественные п</w:t>
      </w:r>
      <w:r>
        <w:t>рава;</w:t>
      </w:r>
    </w:p>
    <w:p w:rsidR="00000000" w:rsidRDefault="00502168">
      <w:pPr>
        <w:ind w:firstLine="400"/>
        <w:jc w:val="both"/>
      </w:pPr>
      <w:r>
        <w:t>3) перезалог имущества, предоставляемого в залог, не допускается;</w:t>
      </w:r>
    </w:p>
    <w:p w:rsidR="00000000" w:rsidRDefault="00502168">
      <w:pPr>
        <w:jc w:val="both"/>
      </w:pPr>
      <w:r>
        <w:rPr>
          <w:rStyle w:val="s3"/>
        </w:rPr>
        <w:t xml:space="preserve">В подпункт 4 внесены изменения в соответствии с </w:t>
      </w:r>
      <w:hyperlink r:id="rId701" w:anchor="sub_id=319" w:history="1">
        <w:r>
          <w:rPr>
            <w:rStyle w:val="a3"/>
            <w:i/>
            <w:iCs/>
            <w:bdr w:val="none" w:sz="0" w:space="0" w:color="auto" w:frame="1"/>
          </w:rPr>
          <w:t>Законом</w:t>
        </w:r>
      </w:hyperlink>
      <w:r>
        <w:rPr>
          <w:rStyle w:val="s3"/>
        </w:rPr>
        <w:t xml:space="preserve"> РК от 16.11.09 г. № 200-IV (</w:t>
      </w:r>
      <w:hyperlink r:id="rId702" w:anchor="sub_id=510204" w:history="1">
        <w:r>
          <w:rPr>
            <w:rStyle w:val="a3"/>
            <w:i/>
            <w:iCs/>
            <w:bdr w:val="none" w:sz="0" w:space="0" w:color="auto" w:frame="1"/>
          </w:rPr>
          <w:t>см. стар. ред.</w:t>
        </w:r>
      </w:hyperlink>
      <w:r>
        <w:rPr>
          <w:rStyle w:val="s3"/>
        </w:rPr>
        <w:t>)</w:t>
      </w:r>
    </w:p>
    <w:p w:rsidR="00000000" w:rsidRDefault="00502168">
      <w:pPr>
        <w:ind w:firstLine="400"/>
        <w:jc w:val="both"/>
      </w:pPr>
      <w:r>
        <w:t xml:space="preserve">4) в случаях, когда </w:t>
      </w:r>
      <w:hyperlink r:id="rId703" w:anchor="sub_id=3080000" w:history="1">
        <w:r>
          <w:rPr>
            <w:rStyle w:val="a3"/>
          </w:rPr>
          <w:t>законодательными актами</w:t>
        </w:r>
      </w:hyperlink>
      <w:r>
        <w:t xml:space="preserve"> Республики Казахстан предусм</w:t>
      </w:r>
      <w:r>
        <w:t xml:space="preserve">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w:t>
      </w:r>
      <w:r>
        <w:rPr>
          <w:rStyle w:val="s0"/>
        </w:rPr>
        <w:t xml:space="preserve">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502168">
      <w:pPr>
        <w:jc w:val="both"/>
      </w:pPr>
      <w:r>
        <w:rPr>
          <w:rStyle w:val="s3"/>
        </w:rPr>
        <w:t xml:space="preserve">См. </w:t>
      </w:r>
      <w:hyperlink r:id="rId704" w:anchor="sub_id=17" w:history="1">
        <w:r>
          <w:rPr>
            <w:rStyle w:val="a3"/>
            <w:i/>
            <w:iCs/>
            <w:bdr w:val="none" w:sz="0" w:space="0" w:color="auto" w:frame="1"/>
          </w:rPr>
          <w:t>Материалы</w:t>
        </w:r>
      </w:hyperlink>
      <w:r>
        <w:rPr>
          <w:rStyle w:val="s3"/>
        </w:rPr>
        <w:t xml:space="preserve"> антикоррупц</w:t>
      </w:r>
      <w:r>
        <w:rPr>
          <w:rStyle w:val="s3"/>
        </w:rPr>
        <w:t>ионной экспертизы</w:t>
      </w:r>
    </w:p>
    <w:p w:rsidR="00000000" w:rsidRDefault="00502168">
      <w:pPr>
        <w:ind w:firstLine="400"/>
        <w:jc w:val="both"/>
      </w:pPr>
      <w:r>
        <w:t> </w:t>
      </w:r>
    </w:p>
    <w:p w:rsidR="00000000" w:rsidRDefault="00502168">
      <w:pPr>
        <w:jc w:val="both"/>
      </w:pPr>
      <w:bookmarkStart w:id="72" w:name="SUB51010000"/>
      <w:bookmarkEnd w:id="72"/>
      <w:r>
        <w:rPr>
          <w:rStyle w:val="s3"/>
        </w:rPr>
        <w:t xml:space="preserve">Кодекс дополнен статьей 51-1 в соответствии с </w:t>
      </w:r>
      <w:hyperlink r:id="rId705" w:anchor="sub_id=5101" w:history="1">
        <w:r>
          <w:rPr>
            <w:rStyle w:val="a3"/>
            <w:i/>
            <w:iCs/>
            <w:bdr w:val="none" w:sz="0" w:space="0" w:color="auto" w:frame="1"/>
          </w:rPr>
          <w:t>Законом</w:t>
        </w:r>
      </w:hyperlink>
      <w:r>
        <w:rPr>
          <w:rStyle w:val="s3"/>
        </w:rPr>
        <w:t xml:space="preserve"> РК от 26.12.12 г. № 61-V </w:t>
      </w:r>
      <w:hyperlink r:id="rId706" w:history="1">
        <w:r>
          <w:rPr>
            <w:rStyle w:val="a3"/>
            <w:rFonts w:ascii="Wingdings" w:hAnsi="Wingdings"/>
            <w:i/>
            <w:iCs/>
            <w:bdr w:val="none" w:sz="0" w:space="0" w:color="auto" w:frame="1"/>
          </w:rPr>
          <w:t>+</w:t>
        </w:r>
      </w:hyperlink>
      <w:r>
        <w:rPr>
          <w:rStyle w:val="s3"/>
        </w:rPr>
        <w:t xml:space="preserve"> (введено</w:t>
      </w:r>
      <w:r>
        <w:rPr>
          <w:rStyle w:val="s3"/>
        </w:rPr>
        <w:t xml:space="preserve"> в действие с 1 января 2014 г.)</w:t>
      </w:r>
    </w:p>
    <w:p w:rsidR="00000000" w:rsidRDefault="00502168">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02168">
      <w:pPr>
        <w:ind w:firstLine="400"/>
        <w:jc w:val="both"/>
      </w:pPr>
      <w:r>
        <w:rPr>
          <w:rStyle w:val="s0"/>
        </w:rPr>
        <w:t>1. З</w:t>
      </w:r>
      <w:r>
        <w:rPr>
          <w:rStyle w:val="s0"/>
        </w:rPr>
        <w:t>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представляется налогоплательщиком (налоговым</w:t>
      </w:r>
      <w:r>
        <w:rPr>
          <w:rStyle w:val="s0"/>
        </w:rPr>
        <w:t xml:space="preserve"> агентом) в налоговый орган, указанный в </w:t>
      </w:r>
      <w:hyperlink w:anchor="sub480300" w:history="1">
        <w:r>
          <w:rPr>
            <w:rStyle w:val="a3"/>
          </w:rPr>
          <w:t>пункте 3 статьи 48</w:t>
        </w:r>
      </w:hyperlink>
      <w:r>
        <w:rPr>
          <w:rStyle w:val="s0"/>
        </w:rPr>
        <w:t xml:space="preserve"> настоящего Кодекса, не позднее тридцати рабочих дней со дня вручения уведомления о результатах налоговой проверки в случае согласия налогоплательщика (налогового аг</w:t>
      </w:r>
      <w:r>
        <w:rPr>
          <w:rStyle w:val="s0"/>
        </w:rPr>
        <w:t>ента) с указанными суммами и их соответствия условиям, предусмотренным пунктом 2 настоящей статьи. К заявлению прилагаются:</w:t>
      </w:r>
    </w:p>
    <w:p w:rsidR="00000000" w:rsidRDefault="00502168">
      <w:pPr>
        <w:ind w:firstLine="400"/>
        <w:jc w:val="both"/>
      </w:pPr>
      <w:r>
        <w:rPr>
          <w:rStyle w:val="s0"/>
        </w:rPr>
        <w:t>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502168">
      <w:pPr>
        <w:ind w:firstLine="400"/>
        <w:jc w:val="both"/>
      </w:pPr>
      <w:r>
        <w:rPr>
          <w:rStyle w:val="s0"/>
        </w:rPr>
        <w:t>письменное подтверждение принадлежности налогоплат</w:t>
      </w:r>
      <w:r>
        <w:rPr>
          <w:rStyle w:val="s0"/>
        </w:rPr>
        <w:t>ельщика к одной из категорий субъектов частного предпринимательства, установленных законодательством Республики Казахстан о частном предпринимательстве, выданное уполномоченным органом по предпринимательству.</w:t>
      </w:r>
    </w:p>
    <w:p w:rsidR="00000000" w:rsidRDefault="00502168">
      <w:pPr>
        <w:ind w:firstLine="400"/>
        <w:jc w:val="both"/>
      </w:pPr>
      <w:r>
        <w:rPr>
          <w:rStyle w:val="s0"/>
        </w:rPr>
        <w:t>В случае если налогоплательщиком (налоговым аге</w:t>
      </w:r>
      <w:r>
        <w:rPr>
          <w:rStyle w:val="s0"/>
        </w:rPr>
        <w:t>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налоговой проверки, то такой налог</w:t>
      </w:r>
      <w:r>
        <w:rPr>
          <w:rStyle w:val="s0"/>
        </w:rPr>
        <w:t>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w:t>
      </w:r>
      <w:r>
        <w:rPr>
          <w:rStyle w:val="s0"/>
        </w:rPr>
        <w:t>ах налоговой проверки.</w:t>
      </w:r>
    </w:p>
    <w:p w:rsidR="00000000" w:rsidRDefault="00502168">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производится в порядке, устано</w:t>
      </w:r>
      <w:r>
        <w:rPr>
          <w:rStyle w:val="s0"/>
        </w:rPr>
        <w:t>вленном настоящей статьей, если такие суммы в совокупности не менее:</w:t>
      </w:r>
    </w:p>
    <w:p w:rsidR="00000000" w:rsidRDefault="00502168">
      <w:pPr>
        <w:ind w:firstLine="400"/>
        <w:jc w:val="both"/>
      </w:pPr>
      <w:r>
        <w:rPr>
          <w:rStyle w:val="s0"/>
        </w:rPr>
        <w:t xml:space="preserve">3000-кратного размера </w:t>
      </w:r>
      <w:hyperlink r:id="rId707" w:history="1">
        <w:r>
          <w:rPr>
            <w:rStyle w:val="a3"/>
          </w:rPr>
          <w:t>месячного расчетного показателя</w:t>
        </w:r>
      </w:hyperlink>
      <w:r>
        <w:rPr>
          <w:rStyle w:val="s0"/>
        </w:rPr>
        <w:t>, установленного законом о республиканском бюджете и действующего на 1</w:t>
      </w:r>
      <w:r>
        <w:rPr>
          <w:rStyle w:val="s0"/>
        </w:rPr>
        <w:t xml:space="preserve"> января года соответствующего финансового года, в котором представлено заявление, - для субъектов малого предпринимательства;</w:t>
      </w:r>
    </w:p>
    <w:p w:rsidR="00000000" w:rsidRDefault="00502168">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w:t>
      </w:r>
      <w:r>
        <w:rPr>
          <w:rStyle w:val="s0"/>
        </w:rPr>
        <w:t>ря года соответствующего финансового года, в котором представлено заявление, - для субъектов среднего предпринимательства;</w:t>
      </w:r>
    </w:p>
    <w:p w:rsidR="00000000" w:rsidRDefault="00502168">
      <w:pPr>
        <w:ind w:firstLine="400"/>
        <w:jc w:val="both"/>
      </w:pPr>
      <w:r>
        <w:rPr>
          <w:rStyle w:val="s0"/>
        </w:rPr>
        <w:t xml:space="preserve">300000-кратного размера месячного расчетного показателя, установленного законом о республиканском бюджете и действующего на 1 января </w:t>
      </w:r>
      <w:r>
        <w:rPr>
          <w:rStyle w:val="s0"/>
        </w:rPr>
        <w:t>года соответствующего финансового года, в котором представлено заявление, - для субъектов крупного предпринимательства.</w:t>
      </w:r>
    </w:p>
    <w:p w:rsidR="00000000" w:rsidRDefault="00502168">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502168">
      <w:pPr>
        <w:ind w:firstLine="400"/>
        <w:jc w:val="both"/>
      </w:pPr>
      <w:r>
        <w:rPr>
          <w:rStyle w:val="s0"/>
        </w:rPr>
        <w:t>период с даты реги</w:t>
      </w:r>
      <w:r>
        <w:rPr>
          <w:rStyle w:val="s0"/>
        </w:rPr>
        <w:t>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502168">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w:t>
      </w:r>
      <w:r>
        <w:rPr>
          <w:rStyle w:val="s0"/>
        </w:rPr>
        <w:t>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упла</w:t>
      </w:r>
      <w:r>
        <w:rPr>
          <w:rStyle w:val="s0"/>
        </w:rPr>
        <w:t>те начисленных сумм налогов, других обязательных платежей в бюджет и (или) пеней, указанных в уведомлении о результатах налоговой проверки, ниже среднеотраслевого значения, установленного уполномоченным органом.</w:t>
      </w:r>
    </w:p>
    <w:p w:rsidR="00000000" w:rsidRDefault="00502168">
      <w:pPr>
        <w:ind w:firstLine="400"/>
        <w:jc w:val="both"/>
      </w:pPr>
      <w:r>
        <w:rPr>
          <w:rStyle w:val="s0"/>
        </w:rPr>
        <w:t>При представлении в налоговый орган заявлени</w:t>
      </w:r>
      <w:r>
        <w:rPr>
          <w:rStyle w:val="s0"/>
        </w:rPr>
        <w:t>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коэффициент налоговой нагрузки определяется к</w:t>
      </w:r>
      <w:r>
        <w:rPr>
          <w:rStyle w:val="s0"/>
        </w:rPr>
        <w:t xml:space="preserve">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w:t>
      </w:r>
      <w:r>
        <w:rPr>
          <w:rStyle w:val="s0"/>
        </w:rPr>
        <w:t>дату подачи заявления наступил срок представления декларации по корпоративному (индивидуальному) подоходному налогу.</w:t>
      </w:r>
    </w:p>
    <w:p w:rsidR="00000000" w:rsidRDefault="00502168">
      <w:pPr>
        <w:ind w:firstLine="400"/>
        <w:jc w:val="both"/>
      </w:pPr>
      <w:r>
        <w:rPr>
          <w:rStyle w:val="s0"/>
        </w:rPr>
        <w:t>4. В случае если налогоплательщиком (налоговым агентом) пропущен срок подачи заявления, установленный пунктом 1 настоящей статьи, в связи с</w:t>
      </w:r>
      <w:r>
        <w:rPr>
          <w:rStyle w:val="s0"/>
        </w:rPr>
        <w:t xml:space="preserve">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w:t>
      </w:r>
      <w:r>
        <w:rPr>
          <w:rStyle w:val="s0"/>
        </w:rPr>
        <w:t>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налоговый орган, указанный в пункте 3 статьи 48 настоящего Код</w:t>
      </w:r>
      <w:r>
        <w:rPr>
          <w:rStyle w:val="s0"/>
        </w:rPr>
        <w:t>екса, заявление и ходатайство.</w:t>
      </w:r>
    </w:p>
    <w:p w:rsidR="00000000" w:rsidRDefault="00502168">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502168">
      <w:pPr>
        <w:ind w:firstLine="400"/>
        <w:jc w:val="both"/>
      </w:pPr>
      <w:r>
        <w:rPr>
          <w:rStyle w:val="s0"/>
        </w:rPr>
        <w:t>К ходатайству о восстано</w:t>
      </w:r>
      <w:r>
        <w:rPr>
          <w:rStyle w:val="s0"/>
        </w:rPr>
        <w:t>влении пропущенного срока подачи заявления прилагается документ:</w:t>
      </w:r>
    </w:p>
    <w:p w:rsidR="00000000" w:rsidRDefault="00502168">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502168">
      <w:pPr>
        <w:ind w:firstLine="400"/>
        <w:jc w:val="both"/>
      </w:pPr>
      <w:r>
        <w:rPr>
          <w:rStyle w:val="s0"/>
        </w:rPr>
        <w:t>устанавливающий организационную структуру такого налогоплательщика (налогового агента).</w:t>
      </w:r>
    </w:p>
    <w:p w:rsidR="00000000" w:rsidRDefault="00502168">
      <w:pPr>
        <w:ind w:firstLine="400"/>
        <w:jc w:val="both"/>
      </w:pPr>
      <w:r>
        <w:rPr>
          <w:rStyle w:val="s0"/>
        </w:rPr>
        <w:t xml:space="preserve">5. </w:t>
      </w:r>
      <w:r>
        <w:rPr>
          <w:rStyle w:val="s0"/>
        </w:rPr>
        <w:t xml:space="preserve">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календарных </w:t>
      </w:r>
      <w:r>
        <w:rPr>
          <w:rStyle w:val="s0"/>
        </w:rPr>
        <w:t>месяцев.</w:t>
      </w:r>
    </w:p>
    <w:p w:rsidR="00000000" w:rsidRDefault="00502168">
      <w:pPr>
        <w:ind w:firstLine="400"/>
        <w:jc w:val="both"/>
      </w:pPr>
      <w:bookmarkStart w:id="73" w:name="SUB51010600"/>
      <w:bookmarkEnd w:id="73"/>
      <w:r>
        <w:rPr>
          <w:rStyle w:val="s0"/>
        </w:rPr>
        <w:t>6. Не позднее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502168">
      <w:pPr>
        <w:ind w:firstLine="400"/>
        <w:jc w:val="both"/>
      </w:pPr>
      <w:r>
        <w:rPr>
          <w:rStyle w:val="s0"/>
        </w:rPr>
        <w:t>1) об изменении сроков исполнения налогового обяза</w:t>
      </w:r>
      <w:r>
        <w:rPr>
          <w:rStyle w:val="s0"/>
        </w:rPr>
        <w:t>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w:t>
      </w:r>
      <w:r>
        <w:rPr>
          <w:rStyle w:val="s0"/>
        </w:rPr>
        <w:t>ый устанавливает сроки уплаты налогов, других обязательных платежей в бюджет и (или) пеней и является неотъемлемой частью данного решения;</w:t>
      </w:r>
    </w:p>
    <w:p w:rsidR="00000000" w:rsidRDefault="00502168">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налоговой проверки, с указанием оснований отказа.</w:t>
      </w:r>
    </w:p>
    <w:p w:rsidR="00000000" w:rsidRDefault="00502168">
      <w:pPr>
        <w:ind w:firstLine="400"/>
        <w:jc w:val="both"/>
      </w:pPr>
      <w:r>
        <w:rPr>
          <w:rStyle w:val="s0"/>
        </w:rPr>
        <w:t>7. В случае прин</w:t>
      </w:r>
      <w:r>
        <w:rPr>
          <w:rStyle w:val="s0"/>
        </w:rPr>
        <w:t>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пеней, указанных в уведомлении о резул</w:t>
      </w:r>
      <w:r>
        <w:rPr>
          <w:rStyle w:val="s0"/>
        </w:rPr>
        <w:t>ьтатах налоговой проверки, ежемесячно равными долями в течение срока действия такого решения согласно утвержденному графику.</w:t>
      </w:r>
    </w:p>
    <w:p w:rsidR="00000000" w:rsidRDefault="00502168">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w:t>
      </w:r>
      <w:r>
        <w:rPr>
          <w:rStyle w:val="s0"/>
        </w:rPr>
        <w:t>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отчество (при его наличии) либо наиме</w:t>
      </w:r>
      <w:r>
        <w:rPr>
          <w:rStyle w:val="s0"/>
        </w:rPr>
        <w:t>нование налогоплательщика (налогового агента), идентификационный номер и срок действия решения.</w:t>
      </w:r>
    </w:p>
    <w:p w:rsidR="00000000" w:rsidRDefault="00502168">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w:t>
      </w:r>
      <w:r>
        <w:rPr>
          <w:rStyle w:val="s0"/>
        </w:rPr>
        <w:t>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502168">
      <w:pPr>
        <w:ind w:firstLine="400"/>
        <w:jc w:val="both"/>
      </w:pPr>
      <w:r>
        <w:t> </w:t>
      </w:r>
    </w:p>
    <w:p w:rsidR="00000000" w:rsidRDefault="00502168">
      <w:pPr>
        <w:jc w:val="both"/>
      </w:pPr>
      <w:bookmarkStart w:id="74" w:name="SUB51020000"/>
      <w:bookmarkEnd w:id="74"/>
      <w:r>
        <w:rPr>
          <w:rStyle w:val="s3"/>
        </w:rPr>
        <w:t xml:space="preserve">Кодекс дополнен статьей 51-2 в соответствии с </w:t>
      </w:r>
      <w:hyperlink r:id="rId708" w:anchor="sub_id=512" w:history="1">
        <w:r>
          <w:rPr>
            <w:rStyle w:val="a3"/>
            <w:i/>
            <w:iCs/>
            <w:bdr w:val="none" w:sz="0" w:space="0" w:color="auto" w:frame="1"/>
          </w:rPr>
          <w:t>Законом</w:t>
        </w:r>
      </w:hyperlink>
      <w:r>
        <w:rPr>
          <w:rStyle w:val="s3"/>
        </w:rPr>
        <w:t xml:space="preserve"> РК от 05.12.13 г. № 152-V (введено в действие с 1 января 2013 г.)</w:t>
      </w:r>
    </w:p>
    <w:p w:rsidR="00000000" w:rsidRDefault="00502168">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w:t>
      </w:r>
      <w:r>
        <w:rPr>
          <w:rStyle w:val="s1"/>
        </w:rPr>
        <w:t>анизации</w:t>
      </w:r>
    </w:p>
    <w:p w:rsidR="00000000" w:rsidRDefault="00502168">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w:t>
      </w:r>
      <w:r>
        <w:rPr>
          <w:rStyle w:val="s0"/>
        </w:rPr>
        <w:t>иторами в соответствии с планом реструктуризации, утвержденным судом.</w:t>
      </w:r>
    </w:p>
    <w:p w:rsidR="00000000" w:rsidRDefault="00502168">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502168">
      <w:pPr>
        <w:ind w:firstLine="400"/>
        <w:jc w:val="both"/>
      </w:pPr>
      <w:r>
        <w:rPr>
          <w:rStyle w:val="s0"/>
        </w:rPr>
        <w:t>1) являе</w:t>
      </w:r>
      <w:r>
        <w:rPr>
          <w:rStyle w:val="s0"/>
        </w:rPr>
        <w:t>тся юридическим лицом-резидентом с участием государства в уставном капитале;</w:t>
      </w:r>
    </w:p>
    <w:p w:rsidR="00000000" w:rsidRDefault="00502168">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709"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502168">
      <w:pPr>
        <w:ind w:firstLine="400"/>
        <w:jc w:val="both"/>
      </w:pPr>
      <w:r>
        <w:rPr>
          <w:rStyle w:val="s0"/>
        </w:rPr>
        <w:t>3) на дату принятия судом решения о проведении реструктуризации для исполнения таким юридическим лицом обязат</w:t>
      </w:r>
      <w:r>
        <w:rPr>
          <w:rStyle w:val="s0"/>
        </w:rPr>
        <w:t>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502168">
      <w:pPr>
        <w:ind w:firstLine="400"/>
        <w:jc w:val="both"/>
      </w:pPr>
      <w:r>
        <w:rPr>
          <w:rStyle w:val="s0"/>
        </w:rPr>
        <w:t>2. Под изменением срока исполнения налогового обязательства по уплате корпоративного подоходного налога реструктур</w:t>
      </w:r>
      <w:r>
        <w:rPr>
          <w:rStyle w:val="s0"/>
        </w:rPr>
        <w:t xml:space="preserve">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502168">
      <w:pPr>
        <w:ind w:firstLine="400"/>
        <w:jc w:val="both"/>
      </w:pPr>
      <w:r>
        <w:rPr>
          <w:rStyle w:val="s0"/>
        </w:rPr>
        <w:t>При этом изменение сроков исполнения налогового обязате</w:t>
      </w:r>
      <w:r>
        <w:rPr>
          <w:rStyle w:val="s0"/>
        </w:rPr>
        <w:t>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502168">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502168">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w:t>
      </w:r>
      <w:r>
        <w:rPr>
          <w:rStyle w:val="s0"/>
        </w:rPr>
        <w:t>роков исполнения налогового обязательства по уплате корпоративного подоходного налога в соответствии с настоящей статьей.</w:t>
      </w:r>
    </w:p>
    <w:p w:rsidR="00000000" w:rsidRDefault="00502168">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502168">
      <w:pPr>
        <w:ind w:firstLine="400"/>
        <w:jc w:val="both"/>
      </w:pPr>
      <w:r>
        <w:rPr>
          <w:rStyle w:val="s0"/>
        </w:rPr>
        <w:t>1) нотариально засвидетельствованную копию</w:t>
      </w:r>
      <w:r>
        <w:rPr>
          <w:rStyle w:val="s0"/>
        </w:rPr>
        <w:t xml:space="preserve"> плана реструктуризации, одобренного Национальным Банком Республики Казахстан;</w:t>
      </w:r>
    </w:p>
    <w:p w:rsidR="00000000" w:rsidRDefault="00502168">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502168">
      <w:pPr>
        <w:ind w:firstLine="400"/>
        <w:jc w:val="both"/>
      </w:pPr>
      <w:r>
        <w:rPr>
          <w:rStyle w:val="s0"/>
        </w:rPr>
        <w:t>3) копию вступившего в законную силу определения суда об утверждении плана рес</w:t>
      </w:r>
      <w:r>
        <w:rPr>
          <w:rStyle w:val="s0"/>
        </w:rPr>
        <w:t>труктуризации, заверенную судом.</w:t>
      </w:r>
    </w:p>
    <w:p w:rsidR="00000000" w:rsidRDefault="00502168">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w:t>
      </w:r>
      <w:r>
        <w:rPr>
          <w:rStyle w:val="s0"/>
        </w:rPr>
        <w:t>мущества налогоплательщика и (или) третьего лица, и (или) гарантии банка.</w:t>
      </w:r>
    </w:p>
    <w:p w:rsidR="00000000" w:rsidRDefault="00502168">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w:t>
      </w:r>
      <w:r>
        <w:rPr>
          <w:rStyle w:val="s0"/>
        </w:rPr>
        <w:t>ложений настоящей статьи.</w:t>
      </w:r>
    </w:p>
    <w:p w:rsidR="00000000" w:rsidRDefault="00502168">
      <w:pPr>
        <w:ind w:firstLine="400"/>
        <w:jc w:val="both"/>
      </w:pPr>
      <w:r>
        <w:t> </w:t>
      </w:r>
    </w:p>
    <w:p w:rsidR="00000000" w:rsidRDefault="00502168">
      <w:pPr>
        <w:jc w:val="both"/>
      </w:pPr>
      <w:bookmarkStart w:id="75" w:name="SUB520000"/>
      <w:bookmarkEnd w:id="75"/>
      <w:r>
        <w:rPr>
          <w:rStyle w:val="s3"/>
        </w:rPr>
        <w:t xml:space="preserve">В заголовок внесены изменения в соответствии с </w:t>
      </w:r>
      <w:hyperlink r:id="rId710" w:anchor="sub_id=320" w:history="1">
        <w:r>
          <w:rPr>
            <w:rStyle w:val="a3"/>
            <w:i/>
            <w:iCs/>
            <w:bdr w:val="none" w:sz="0" w:space="0" w:color="auto" w:frame="1"/>
          </w:rPr>
          <w:t>Законом</w:t>
        </w:r>
      </w:hyperlink>
      <w:r>
        <w:rPr>
          <w:rStyle w:val="s3"/>
        </w:rPr>
        <w:t xml:space="preserve"> РК от 16.11.09 г. № 200-IV (</w:t>
      </w:r>
      <w:hyperlink r:id="rId711" w:anchor="sub_id=520000" w:history="1">
        <w:r>
          <w:rPr>
            <w:rStyle w:val="a3"/>
            <w:i/>
            <w:iCs/>
            <w:bdr w:val="none" w:sz="0" w:space="0" w:color="auto" w:frame="1"/>
          </w:rPr>
          <w:t>см. стар. ред.</w:t>
        </w:r>
      </w:hyperlink>
      <w:r>
        <w:rPr>
          <w:rStyle w:val="s3"/>
        </w:rPr>
        <w:t xml:space="preserve">); изложен в редакции </w:t>
      </w:r>
      <w:hyperlink r:id="rId712" w:anchor="sub_id=52" w:history="1">
        <w:r>
          <w:rPr>
            <w:rStyle w:val="a3"/>
            <w:i/>
            <w:iCs/>
            <w:bdr w:val="none" w:sz="0" w:space="0" w:color="auto" w:frame="1"/>
          </w:rPr>
          <w:t>Закона</w:t>
        </w:r>
      </w:hyperlink>
      <w:r>
        <w:rPr>
          <w:rStyle w:val="s3"/>
        </w:rPr>
        <w:t xml:space="preserve"> РК от 26.12.12 г. № 61-V </w:t>
      </w:r>
      <w:hyperlink r:id="rId713" w:history="1">
        <w:r>
          <w:rPr>
            <w:rStyle w:val="a3"/>
            <w:rFonts w:ascii="Wingdings" w:hAnsi="Wingdings"/>
            <w:i/>
            <w:iCs/>
            <w:bdr w:val="none" w:sz="0" w:space="0" w:color="auto" w:frame="1"/>
          </w:rPr>
          <w:t>+</w:t>
        </w:r>
      </w:hyperlink>
      <w:r>
        <w:rPr>
          <w:rStyle w:val="s3"/>
        </w:rPr>
        <w:t xml:space="preserve"> (введено в действие с</w:t>
      </w:r>
      <w:r>
        <w:rPr>
          <w:rStyle w:val="s3"/>
        </w:rPr>
        <w:t xml:space="preserve"> 1 января 2014 г.) (</w:t>
      </w:r>
      <w:hyperlink r:id="rId714" w:anchor="sub_id=5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w:t>
      </w:r>
      <w:r>
        <w:rPr>
          <w:rStyle w:val="s1"/>
        </w:rPr>
        <w:t>латежей в бюджет и (или) пеней</w:t>
      </w:r>
    </w:p>
    <w:p w:rsidR="00000000" w:rsidRDefault="00502168">
      <w:pPr>
        <w:jc w:val="both"/>
      </w:pPr>
      <w:r>
        <w:rPr>
          <w:rStyle w:val="s3"/>
        </w:rPr>
        <w:t xml:space="preserve">В пункт 1 внесены изменения в соответствии с </w:t>
      </w:r>
      <w:hyperlink r:id="rId715" w:anchor="sub_id=320" w:history="1">
        <w:r>
          <w:rPr>
            <w:rStyle w:val="a3"/>
            <w:i/>
            <w:iCs/>
            <w:bdr w:val="none" w:sz="0" w:space="0" w:color="auto" w:frame="1"/>
          </w:rPr>
          <w:t>Законом</w:t>
        </w:r>
      </w:hyperlink>
      <w:r>
        <w:rPr>
          <w:rStyle w:val="s3"/>
        </w:rPr>
        <w:t xml:space="preserve"> РК от 16.11.09 г. № 200-IV (</w:t>
      </w:r>
      <w:hyperlink r:id="rId716" w:anchor="sub_id=5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502168">
      <w:pPr>
        <w:jc w:val="both"/>
      </w:pPr>
      <w:r>
        <w:rPr>
          <w:rStyle w:val="s3"/>
        </w:rPr>
        <w:t xml:space="preserve">В пункт 2 внесены изменения в соответствии с </w:t>
      </w:r>
      <w:hyperlink r:id="rId717" w:anchor="sub_id=320" w:history="1">
        <w:r>
          <w:rPr>
            <w:rStyle w:val="a3"/>
            <w:i/>
            <w:iCs/>
            <w:bdr w:val="none" w:sz="0" w:space="0" w:color="auto" w:frame="1"/>
          </w:rPr>
          <w:t>Законом</w:t>
        </w:r>
      </w:hyperlink>
      <w:r>
        <w:rPr>
          <w:rStyle w:val="s3"/>
        </w:rPr>
        <w:t xml:space="preserve"> РК от 16.11.09 г. № 200-IV (</w:t>
      </w:r>
      <w:hyperlink r:id="rId718" w:anchor="sub_id=520200" w:history="1">
        <w:r>
          <w:rPr>
            <w:rStyle w:val="a3"/>
            <w:i/>
            <w:iCs/>
            <w:bdr w:val="none" w:sz="0" w:space="0" w:color="auto" w:frame="1"/>
          </w:rPr>
          <w:t>см. стар. ред.</w:t>
        </w:r>
      </w:hyperlink>
      <w:r>
        <w:rPr>
          <w:rStyle w:val="s3"/>
        </w:rPr>
        <w:t xml:space="preserve">); изложен в редакции </w:t>
      </w:r>
      <w:hyperlink r:id="rId719" w:anchor="sub_id=52"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720" w:anchor="sub_id=5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502168">
      <w:pPr>
        <w:ind w:firstLine="400"/>
        <w:jc w:val="both"/>
      </w:pPr>
      <w:r>
        <w:rPr>
          <w:rStyle w:val="s0"/>
        </w:rPr>
        <w:t>1) уплаты налогоплательщиком всей суммы налогов, других обязат</w:t>
      </w:r>
      <w:r>
        <w:rPr>
          <w:rStyle w:val="s0"/>
        </w:rPr>
        <w:t>ельных платежей в бюджет и (или) пеней до истечения установленного в решении срока;</w:t>
      </w:r>
    </w:p>
    <w:p w:rsidR="00000000" w:rsidRDefault="00502168">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502168">
      <w:pPr>
        <w:ind w:firstLine="400"/>
        <w:jc w:val="both"/>
      </w:pPr>
      <w:r>
        <w:rPr>
          <w:rStyle w:val="s0"/>
        </w:rPr>
        <w:t>3) подачи жалобы на увед</w:t>
      </w:r>
      <w:r>
        <w:rPr>
          <w:rStyle w:val="s0"/>
        </w:rPr>
        <w:t>омление о результатах налоговой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w:t>
      </w:r>
      <w:r>
        <w:rPr>
          <w:rStyle w:val="s0"/>
        </w:rPr>
        <w:t>ии о результатах налоговой проверки.</w:t>
      </w:r>
    </w:p>
    <w:p w:rsidR="00000000" w:rsidRDefault="00502168">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w:t>
      </w:r>
      <w:r>
        <w:rPr>
          <w:rStyle w:val="s0"/>
        </w:rPr>
        <w:t xml:space="preserve">щается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76" w:name="SUB530000"/>
      <w:bookmarkEnd w:id="76"/>
      <w:r>
        <w:rPr>
          <w:rStyle w:val="s1"/>
        </w:rPr>
        <w:t>Статья 53. Порядок обращения взыскания и реализации заложенного имущества, а также требования исполнени</w:t>
      </w:r>
      <w:r>
        <w:rPr>
          <w:rStyle w:val="s1"/>
        </w:rPr>
        <w:t>я банковской гарантии</w:t>
      </w:r>
    </w:p>
    <w:p w:rsidR="00000000" w:rsidRDefault="00502168">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w:t>
      </w:r>
      <w:r>
        <w:rPr>
          <w:rStyle w:val="s0"/>
        </w:rPr>
        <w:t xml:space="preserve">льщика и (или) третьего лица либо требует исполнения банковской гарантии. </w:t>
      </w:r>
    </w:p>
    <w:p w:rsidR="00000000" w:rsidRDefault="00502168">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721" w:anchor="sub_id=3200000" w:history="1">
        <w:r>
          <w:rPr>
            <w:rStyle w:val="a3"/>
          </w:rPr>
          <w:t>гражданским законодательством</w:t>
        </w:r>
      </w:hyperlink>
      <w:r>
        <w:rPr>
          <w:rStyle w:val="s0"/>
        </w:rPr>
        <w:t xml:space="preserve"> Республики Казахстан.</w:t>
      </w:r>
    </w:p>
    <w:p w:rsidR="00000000" w:rsidRDefault="00502168">
      <w:pPr>
        <w:jc w:val="both"/>
      </w:pPr>
      <w:r>
        <w:rPr>
          <w:rStyle w:val="s3"/>
        </w:rPr>
        <w:t xml:space="preserve">См. </w:t>
      </w:r>
      <w:hyperlink r:id="rId722"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77" w:name="SUB540000"/>
      <w:bookmarkEnd w:id="77"/>
      <w:r>
        <w:rPr>
          <w:rStyle w:val="s1"/>
        </w:rPr>
        <w:t>Статья 54. Прекращение налогов</w:t>
      </w:r>
      <w:r>
        <w:rPr>
          <w:rStyle w:val="s1"/>
        </w:rPr>
        <w:t xml:space="preserve">ого обязательства </w:t>
      </w:r>
    </w:p>
    <w:p w:rsidR="00000000" w:rsidRDefault="00502168">
      <w:pPr>
        <w:ind w:firstLine="400"/>
        <w:jc w:val="both"/>
      </w:pPr>
      <w:r>
        <w:rPr>
          <w:rStyle w:val="s0"/>
        </w:rPr>
        <w:t xml:space="preserve">1. Налоговое обязательство физического лица прекращается: </w:t>
      </w:r>
    </w:p>
    <w:p w:rsidR="00000000" w:rsidRDefault="00502168">
      <w:pPr>
        <w:ind w:firstLine="400"/>
        <w:jc w:val="both"/>
      </w:pPr>
      <w:r>
        <w:rPr>
          <w:rStyle w:val="s0"/>
        </w:rPr>
        <w:t xml:space="preserve">1) со смертью; </w:t>
      </w:r>
    </w:p>
    <w:p w:rsidR="00000000" w:rsidRDefault="00502168">
      <w:pPr>
        <w:ind w:firstLine="400"/>
        <w:jc w:val="both"/>
      </w:pPr>
      <w:r>
        <w:rPr>
          <w:rStyle w:val="s0"/>
        </w:rPr>
        <w:t>2) с объявлением его умершим на основании вступившего в силу решения суда.</w:t>
      </w:r>
    </w:p>
    <w:p w:rsidR="00000000" w:rsidRDefault="00502168">
      <w:pPr>
        <w:ind w:firstLine="400"/>
        <w:jc w:val="both"/>
      </w:pPr>
      <w:r>
        <w:rPr>
          <w:rStyle w:val="s0"/>
        </w:rPr>
        <w:t>2. Налоговое обязательство индивидуального предпринимателя прекращается после прекращен</w:t>
      </w:r>
      <w:r>
        <w:rPr>
          <w:rStyle w:val="s0"/>
        </w:rPr>
        <w:t xml:space="preserve">ия индивидуальным предпринимателем деятельности в </w:t>
      </w:r>
      <w:hyperlink r:id="rId723" w:anchor="sub_id=280300" w:history="1">
        <w:r>
          <w:rPr>
            <w:rStyle w:val="a3"/>
          </w:rPr>
          <w:t>порядке</w:t>
        </w:r>
      </w:hyperlink>
      <w:r>
        <w:rPr>
          <w:rStyle w:val="s0"/>
        </w:rPr>
        <w:t>, установленном законодательством Республики Казахстан.</w:t>
      </w:r>
    </w:p>
    <w:p w:rsidR="00000000" w:rsidRDefault="00502168">
      <w:pPr>
        <w:ind w:firstLine="400"/>
        <w:jc w:val="both"/>
      </w:pPr>
      <w:r>
        <w:rPr>
          <w:rStyle w:val="s0"/>
        </w:rPr>
        <w:t xml:space="preserve">3. Налоговое обязательство юридического лица прекращается: </w:t>
      </w:r>
    </w:p>
    <w:p w:rsidR="00000000" w:rsidRDefault="00502168">
      <w:pPr>
        <w:ind w:firstLine="400"/>
        <w:jc w:val="both"/>
      </w:pPr>
      <w:r>
        <w:rPr>
          <w:rStyle w:val="s0"/>
        </w:rPr>
        <w:t>1) после ликвидации;</w:t>
      </w:r>
    </w:p>
    <w:p w:rsidR="00000000" w:rsidRDefault="00502168">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502168">
      <w:pPr>
        <w:jc w:val="both"/>
      </w:pPr>
      <w:hyperlink r:id="rId724"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725"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726" w:anchor="sub_id=19"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502168">
      <w:pPr>
        <w:spacing w:line="320" w:lineRule="atLeast"/>
        <w:ind w:firstLine="709"/>
        <w:jc w:val="both"/>
      </w:pPr>
      <w:r>
        <w:t> </w:t>
      </w:r>
    </w:p>
    <w:p w:rsidR="00000000" w:rsidRDefault="00502168">
      <w:pPr>
        <w:spacing w:line="320" w:lineRule="atLeast"/>
        <w:ind w:firstLine="709"/>
        <w:jc w:val="both"/>
      </w:pPr>
      <w:r>
        <w:t> </w:t>
      </w:r>
    </w:p>
    <w:p w:rsidR="00000000" w:rsidRDefault="00502168">
      <w:pPr>
        <w:jc w:val="center"/>
      </w:pPr>
      <w:bookmarkStart w:id="78" w:name="SUB550000"/>
      <w:bookmarkEnd w:id="78"/>
      <w:r>
        <w:rPr>
          <w:rStyle w:val="s1"/>
        </w:rPr>
        <w:t>2. ОСОБЕННАЯ ЧАСТЬ</w:t>
      </w:r>
    </w:p>
    <w:p w:rsidR="00000000" w:rsidRDefault="00502168">
      <w:pPr>
        <w:jc w:val="center"/>
      </w:pPr>
      <w:r>
        <w:t> </w:t>
      </w:r>
    </w:p>
    <w:p w:rsidR="00000000" w:rsidRDefault="00502168">
      <w:pPr>
        <w:jc w:val="center"/>
      </w:pPr>
      <w:r>
        <w:rPr>
          <w:rStyle w:val="s1"/>
        </w:rPr>
        <w:t>РАЗДЕЛ 3. ОСНОВНЫЕ ПОЛОЖЕНИЯ</w:t>
      </w:r>
    </w:p>
    <w:p w:rsidR="00000000" w:rsidRDefault="00502168">
      <w:pPr>
        <w:ind w:firstLine="400"/>
        <w:jc w:val="both"/>
      </w:pPr>
      <w:r>
        <w:t> </w:t>
      </w:r>
    </w:p>
    <w:p w:rsidR="00000000" w:rsidRDefault="00502168">
      <w:pPr>
        <w:ind w:left="1200" w:hanging="800"/>
        <w:jc w:val="both"/>
      </w:pPr>
      <w:r>
        <w:rPr>
          <w:rStyle w:val="s1"/>
        </w:rPr>
        <w:t>Статья 55. Виды налогов, других обязательных платежей в бюджет</w:t>
      </w:r>
    </w:p>
    <w:p w:rsidR="00000000" w:rsidRDefault="00502168">
      <w:pPr>
        <w:ind w:firstLine="400"/>
        <w:jc w:val="both"/>
      </w:pPr>
      <w:r>
        <w:rPr>
          <w:rStyle w:val="s0"/>
        </w:rPr>
        <w:t>1. В Республике Казахстан действуют:</w:t>
      </w:r>
    </w:p>
    <w:p w:rsidR="00000000" w:rsidRDefault="00502168">
      <w:pPr>
        <w:ind w:firstLine="400"/>
        <w:jc w:val="both"/>
      </w:pPr>
      <w:r>
        <w:rPr>
          <w:rStyle w:val="s0"/>
        </w:rPr>
        <w:t>1) налоги:</w:t>
      </w:r>
    </w:p>
    <w:p w:rsidR="00000000" w:rsidRDefault="00502168">
      <w:pPr>
        <w:ind w:firstLine="400"/>
        <w:jc w:val="both"/>
      </w:pPr>
      <w:r>
        <w:rPr>
          <w:rStyle w:val="s0"/>
        </w:rPr>
        <w:t>корпоративный подоходный налог;</w:t>
      </w:r>
    </w:p>
    <w:p w:rsidR="00000000" w:rsidRDefault="00502168">
      <w:pPr>
        <w:ind w:firstLine="400"/>
        <w:jc w:val="both"/>
      </w:pPr>
      <w:r>
        <w:rPr>
          <w:rStyle w:val="s0"/>
        </w:rPr>
        <w:t>индивидуальный подоходный налог;</w:t>
      </w:r>
    </w:p>
    <w:p w:rsidR="00000000" w:rsidRDefault="00502168">
      <w:pPr>
        <w:ind w:firstLine="400"/>
        <w:jc w:val="both"/>
      </w:pPr>
      <w:r>
        <w:rPr>
          <w:rStyle w:val="s0"/>
        </w:rPr>
        <w:t>налог на добавленную стоимость;</w:t>
      </w:r>
    </w:p>
    <w:p w:rsidR="00000000" w:rsidRDefault="00502168">
      <w:pPr>
        <w:ind w:firstLine="400"/>
        <w:jc w:val="both"/>
      </w:pPr>
      <w:r>
        <w:rPr>
          <w:rStyle w:val="s0"/>
        </w:rPr>
        <w:t>акцизы;</w:t>
      </w:r>
    </w:p>
    <w:p w:rsidR="00000000" w:rsidRDefault="00502168">
      <w:pPr>
        <w:ind w:firstLine="400"/>
        <w:jc w:val="both"/>
      </w:pPr>
      <w:r>
        <w:rPr>
          <w:rStyle w:val="s0"/>
        </w:rPr>
        <w:t>рентный налог на экспорт;</w:t>
      </w:r>
    </w:p>
    <w:p w:rsidR="00000000" w:rsidRDefault="00502168">
      <w:pPr>
        <w:ind w:firstLine="400"/>
        <w:jc w:val="both"/>
      </w:pPr>
      <w:r>
        <w:rPr>
          <w:rStyle w:val="s0"/>
        </w:rPr>
        <w:t>специальные платежи и налоги недропользователей;</w:t>
      </w:r>
    </w:p>
    <w:p w:rsidR="00000000" w:rsidRDefault="00502168">
      <w:pPr>
        <w:ind w:firstLine="400"/>
        <w:jc w:val="both"/>
      </w:pPr>
      <w:r>
        <w:rPr>
          <w:rStyle w:val="s0"/>
        </w:rPr>
        <w:t>социальный налог;</w:t>
      </w:r>
    </w:p>
    <w:p w:rsidR="00000000" w:rsidRDefault="00502168">
      <w:pPr>
        <w:ind w:firstLine="400"/>
        <w:jc w:val="both"/>
      </w:pPr>
      <w:r>
        <w:rPr>
          <w:rStyle w:val="s0"/>
        </w:rPr>
        <w:t>налог на транспортные средства;</w:t>
      </w:r>
    </w:p>
    <w:p w:rsidR="00000000" w:rsidRDefault="00502168">
      <w:pPr>
        <w:ind w:firstLine="400"/>
        <w:jc w:val="both"/>
      </w:pPr>
      <w:r>
        <w:rPr>
          <w:rStyle w:val="s0"/>
        </w:rPr>
        <w:t>земельный налог;</w:t>
      </w:r>
    </w:p>
    <w:p w:rsidR="00000000" w:rsidRDefault="00502168">
      <w:pPr>
        <w:ind w:firstLine="400"/>
        <w:jc w:val="both"/>
      </w:pPr>
      <w:r>
        <w:rPr>
          <w:rStyle w:val="s0"/>
        </w:rPr>
        <w:t>налог на имущество;</w:t>
      </w:r>
    </w:p>
    <w:p w:rsidR="00000000" w:rsidRDefault="00502168">
      <w:pPr>
        <w:ind w:firstLine="400"/>
        <w:jc w:val="both"/>
      </w:pPr>
      <w:r>
        <w:rPr>
          <w:rStyle w:val="s0"/>
        </w:rPr>
        <w:t>налог на игорный бизн</w:t>
      </w:r>
      <w:r>
        <w:rPr>
          <w:rStyle w:val="s0"/>
        </w:rPr>
        <w:t>ес;</w:t>
      </w:r>
    </w:p>
    <w:p w:rsidR="00000000" w:rsidRDefault="00502168">
      <w:pPr>
        <w:ind w:firstLine="400"/>
        <w:jc w:val="both"/>
      </w:pPr>
      <w:r>
        <w:rPr>
          <w:rStyle w:val="s0"/>
        </w:rPr>
        <w:t>фиксированный налог;</w:t>
      </w:r>
    </w:p>
    <w:p w:rsidR="00000000" w:rsidRDefault="00502168">
      <w:pPr>
        <w:ind w:firstLine="400"/>
        <w:jc w:val="both"/>
      </w:pPr>
      <w:r>
        <w:rPr>
          <w:rStyle w:val="s0"/>
        </w:rPr>
        <w:t>единый земельный налог;</w:t>
      </w:r>
    </w:p>
    <w:p w:rsidR="00000000" w:rsidRDefault="00502168">
      <w:pPr>
        <w:jc w:val="both"/>
      </w:pPr>
      <w:r>
        <w:rPr>
          <w:rStyle w:val="s3"/>
        </w:rPr>
        <w:t xml:space="preserve">В подпункт 2 внесены изменения в соответствии с </w:t>
      </w:r>
      <w:hyperlink r:id="rId727" w:anchor="sub_id=55"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728" w:anchor="sub_id=55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другие обязательные платежи в бюджет:</w:t>
      </w:r>
    </w:p>
    <w:p w:rsidR="00000000" w:rsidRDefault="00502168">
      <w:pPr>
        <w:ind w:firstLine="400"/>
        <w:jc w:val="both"/>
      </w:pPr>
      <w:r>
        <w:rPr>
          <w:rStyle w:val="s0"/>
        </w:rPr>
        <w:t>государственная пошлина;</w:t>
      </w:r>
    </w:p>
    <w:p w:rsidR="00000000" w:rsidRDefault="00502168">
      <w:pPr>
        <w:ind w:firstLine="400"/>
        <w:jc w:val="both"/>
      </w:pPr>
      <w:r>
        <w:rPr>
          <w:rStyle w:val="s0"/>
        </w:rPr>
        <w:t>сборы:</w:t>
      </w:r>
    </w:p>
    <w:p w:rsidR="00000000" w:rsidRDefault="00502168">
      <w:pPr>
        <w:ind w:firstLine="400"/>
        <w:jc w:val="both"/>
      </w:pPr>
      <w:r>
        <w:rPr>
          <w:rStyle w:val="s0"/>
        </w:rPr>
        <w:t>регистрационные сборы;</w:t>
      </w:r>
    </w:p>
    <w:p w:rsidR="00000000" w:rsidRDefault="00502168">
      <w:pPr>
        <w:ind w:firstLine="400"/>
        <w:jc w:val="both"/>
      </w:pPr>
      <w:r>
        <w:rPr>
          <w:rStyle w:val="s0"/>
        </w:rPr>
        <w:t>сбор за проезд автотранспортных средств по территории Республики Казахстан;</w:t>
      </w:r>
    </w:p>
    <w:p w:rsidR="00000000" w:rsidRDefault="00502168">
      <w:pPr>
        <w:ind w:firstLine="400"/>
        <w:jc w:val="both"/>
      </w:pPr>
      <w:r>
        <w:rPr>
          <w:rStyle w:val="s0"/>
        </w:rPr>
        <w:t>сбор с аукционов;</w:t>
      </w:r>
    </w:p>
    <w:p w:rsidR="00000000" w:rsidRDefault="00502168">
      <w:pPr>
        <w:ind w:firstLine="400"/>
        <w:jc w:val="both"/>
      </w:pPr>
      <w:r>
        <w:rPr>
          <w:rStyle w:val="s0"/>
        </w:rPr>
        <w:t>лицензионный сбор за право занятия отдельными видами деятельности;</w:t>
      </w:r>
    </w:p>
    <w:p w:rsidR="00000000" w:rsidRDefault="00502168">
      <w:pPr>
        <w:ind w:firstLine="400"/>
        <w:jc w:val="both"/>
      </w:pPr>
      <w:r>
        <w:rPr>
          <w:rStyle w:val="s0"/>
        </w:rPr>
        <w:t>сбор за выдачу разрешения на использование радиочастотного спектра телевизионным и радиовещател</w:t>
      </w:r>
      <w:r>
        <w:rPr>
          <w:rStyle w:val="s0"/>
        </w:rPr>
        <w:t>ьным организациям;</w:t>
      </w:r>
    </w:p>
    <w:p w:rsidR="00000000" w:rsidRDefault="00502168">
      <w:pPr>
        <w:ind w:firstLine="400"/>
        <w:jc w:val="both"/>
      </w:pPr>
      <w:r>
        <w:rPr>
          <w:rStyle w:val="s0"/>
        </w:rPr>
        <w:t>сбор за сертификацию в сфере гражданской авиации;</w:t>
      </w:r>
    </w:p>
    <w:p w:rsidR="00000000" w:rsidRDefault="00502168">
      <w:pPr>
        <w:ind w:firstLine="400"/>
        <w:jc w:val="both"/>
      </w:pPr>
      <w:r>
        <w:rPr>
          <w:rStyle w:val="s0"/>
        </w:rPr>
        <w:t>плата:</w:t>
      </w:r>
    </w:p>
    <w:p w:rsidR="00000000" w:rsidRDefault="00502168">
      <w:pPr>
        <w:ind w:firstLine="400"/>
        <w:jc w:val="both"/>
      </w:pPr>
      <w:r>
        <w:rPr>
          <w:rStyle w:val="s0"/>
        </w:rPr>
        <w:t xml:space="preserve">за пользование земельными участками; </w:t>
      </w:r>
    </w:p>
    <w:p w:rsidR="00000000" w:rsidRDefault="00502168">
      <w:pPr>
        <w:ind w:firstLine="400"/>
        <w:jc w:val="both"/>
      </w:pPr>
      <w:r>
        <w:rPr>
          <w:rStyle w:val="s0"/>
        </w:rPr>
        <w:t xml:space="preserve">за пользование водными ресурсами поверхностных источников; </w:t>
      </w:r>
    </w:p>
    <w:p w:rsidR="00000000" w:rsidRDefault="00502168">
      <w:pPr>
        <w:ind w:firstLine="400"/>
        <w:jc w:val="both"/>
      </w:pPr>
      <w:r>
        <w:rPr>
          <w:rStyle w:val="s0"/>
        </w:rPr>
        <w:t>за эмиссии в окружающую среду;</w:t>
      </w:r>
    </w:p>
    <w:p w:rsidR="00000000" w:rsidRDefault="00502168">
      <w:pPr>
        <w:ind w:firstLine="400"/>
        <w:jc w:val="both"/>
      </w:pPr>
      <w:r>
        <w:rPr>
          <w:rStyle w:val="s0"/>
        </w:rPr>
        <w:t xml:space="preserve">за пользование животным миром; </w:t>
      </w:r>
    </w:p>
    <w:p w:rsidR="00000000" w:rsidRDefault="00502168">
      <w:pPr>
        <w:ind w:firstLine="400"/>
        <w:jc w:val="both"/>
      </w:pPr>
      <w:r>
        <w:rPr>
          <w:rStyle w:val="s0"/>
        </w:rPr>
        <w:t xml:space="preserve">за лесные пользования; </w:t>
      </w:r>
    </w:p>
    <w:p w:rsidR="00000000" w:rsidRDefault="00502168">
      <w:pPr>
        <w:ind w:firstLine="400"/>
        <w:jc w:val="both"/>
      </w:pPr>
      <w:r>
        <w:rPr>
          <w:rStyle w:val="s0"/>
        </w:rPr>
        <w:t>за использование особо охраняемых природных территорий;</w:t>
      </w:r>
    </w:p>
    <w:p w:rsidR="00000000" w:rsidRDefault="00502168">
      <w:pPr>
        <w:ind w:firstLine="400"/>
        <w:jc w:val="both"/>
      </w:pPr>
      <w:r>
        <w:rPr>
          <w:rStyle w:val="s0"/>
        </w:rPr>
        <w:t xml:space="preserve">за использование радиочастотного спектра; </w:t>
      </w:r>
    </w:p>
    <w:p w:rsidR="00000000" w:rsidRDefault="00502168">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502168">
      <w:pPr>
        <w:ind w:firstLine="400"/>
        <w:jc w:val="both"/>
      </w:pPr>
      <w:r>
        <w:rPr>
          <w:rStyle w:val="s0"/>
        </w:rPr>
        <w:t>за пользование судоходными водными пут</w:t>
      </w:r>
      <w:r>
        <w:rPr>
          <w:rStyle w:val="s0"/>
        </w:rPr>
        <w:t xml:space="preserve">ями; </w:t>
      </w:r>
    </w:p>
    <w:p w:rsidR="00000000" w:rsidRDefault="00502168">
      <w:pPr>
        <w:ind w:firstLine="400"/>
        <w:jc w:val="both"/>
      </w:pPr>
      <w:r>
        <w:rPr>
          <w:rStyle w:val="s0"/>
        </w:rPr>
        <w:t>за размещение наружной (визуальной) рекламы.</w:t>
      </w:r>
    </w:p>
    <w:p w:rsidR="00000000" w:rsidRDefault="00502168">
      <w:pPr>
        <w:jc w:val="both"/>
      </w:pPr>
      <w:r>
        <w:rPr>
          <w:rStyle w:val="s3"/>
        </w:rPr>
        <w:t xml:space="preserve">Статья дополнена пунктом 1-1 в соответствии с </w:t>
      </w:r>
      <w:hyperlink r:id="rId729"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1-1</w:t>
      </w:r>
      <w:r>
        <w:rPr>
          <w:rStyle w:val="s0"/>
        </w:rPr>
        <w:t>. Для целей применения международных договоров косвенными налогами признаются налог на добавленную стоимость, акцизы.</w:t>
      </w:r>
    </w:p>
    <w:p w:rsidR="00000000" w:rsidRDefault="00502168">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730" w:history="1">
        <w:r>
          <w:rPr>
            <w:rStyle w:val="a3"/>
          </w:rPr>
          <w:t>Бюджетным кодексом</w:t>
        </w:r>
      </w:hyperlink>
      <w:r>
        <w:rPr>
          <w:rStyle w:val="s0"/>
        </w:rPr>
        <w:t xml:space="preserve"> Республики Казахстан и </w:t>
      </w:r>
      <w:hyperlink r:id="rId731" w:history="1">
        <w:r>
          <w:rPr>
            <w:rStyle w:val="a3"/>
          </w:rPr>
          <w:t>законом</w:t>
        </w:r>
      </w:hyperlink>
      <w:r>
        <w:rPr>
          <w:rStyle w:val="s0"/>
        </w:rPr>
        <w:t xml:space="preserve"> о республиканском бюджете.</w:t>
      </w:r>
    </w:p>
    <w:p w:rsidR="00000000" w:rsidRDefault="00502168">
      <w:pPr>
        <w:pStyle w:val="a5"/>
        <w:spacing w:before="0" w:beforeAutospacing="0" w:after="0" w:afterAutospacing="0"/>
        <w:ind w:firstLine="400"/>
        <w:jc w:val="both"/>
      </w:pPr>
      <w:r>
        <w:t> </w:t>
      </w:r>
    </w:p>
    <w:p w:rsidR="00000000" w:rsidRDefault="00502168">
      <w:pPr>
        <w:pStyle w:val="a5"/>
        <w:spacing w:before="0" w:beforeAutospacing="0" w:after="0" w:afterAutospacing="0"/>
        <w:ind w:firstLine="400"/>
        <w:jc w:val="both"/>
      </w:pPr>
      <w:r>
        <w:t> </w:t>
      </w:r>
    </w:p>
    <w:p w:rsidR="00000000" w:rsidRDefault="00502168">
      <w:pPr>
        <w:jc w:val="center"/>
      </w:pPr>
      <w:bookmarkStart w:id="79" w:name="SUB560000"/>
      <w:bookmarkEnd w:id="79"/>
      <w:r>
        <w:rPr>
          <w:rStyle w:val="s1"/>
        </w:rPr>
        <w:t>Глава 7. НАЛОГОВЫЙ УЧЕТ</w:t>
      </w:r>
    </w:p>
    <w:p w:rsidR="00000000" w:rsidRDefault="00502168">
      <w:pPr>
        <w:ind w:firstLine="400"/>
        <w:jc w:val="thaiDistribute"/>
      </w:pPr>
      <w:r>
        <w:t> </w:t>
      </w:r>
    </w:p>
    <w:p w:rsidR="00000000" w:rsidRDefault="00502168">
      <w:pPr>
        <w:ind w:left="1200" w:hanging="800"/>
        <w:jc w:val="both"/>
      </w:pPr>
      <w:r>
        <w:rPr>
          <w:rStyle w:val="s1"/>
        </w:rPr>
        <w:t>Статья 56. Налоговый учет и учетная документация</w:t>
      </w:r>
    </w:p>
    <w:p w:rsidR="00000000" w:rsidRDefault="00502168">
      <w:pPr>
        <w:jc w:val="both"/>
      </w:pPr>
      <w:r>
        <w:rPr>
          <w:rStyle w:val="s3"/>
        </w:rPr>
        <w:t xml:space="preserve">В пункт 1 внесены изменения в соответствии с </w:t>
      </w:r>
      <w:hyperlink r:id="rId732"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33" w:anchor="sub_id=5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w:t>
      </w:r>
      <w:r>
        <w:rPr>
          <w:rStyle w:val="s0"/>
        </w:rPr>
        <w:t xml:space="preserve">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502168">
      <w:pPr>
        <w:ind w:firstLine="400"/>
        <w:jc w:val="both"/>
      </w:pPr>
      <w:r>
        <w:rPr>
          <w:rStyle w:val="s0"/>
        </w:rPr>
        <w:t>Сводный налоговый учет - налоговый учет, осущест</w:t>
      </w:r>
      <w:r>
        <w:rPr>
          <w:rStyle w:val="s0"/>
        </w:rPr>
        <w:t>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502168">
      <w:pPr>
        <w:jc w:val="both"/>
      </w:pPr>
      <w:r>
        <w:rPr>
          <w:rStyle w:val="s3"/>
        </w:rPr>
        <w:t xml:space="preserve">Пункт 2 изложен в редакции </w:t>
      </w:r>
      <w:hyperlink r:id="rId734" w:anchor="sub_id=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5" w:anchor="sub_id=5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установлено пунктом 2-</w:t>
      </w:r>
      <w:r>
        <w:rPr>
          <w:rStyle w:val="s0"/>
        </w:rPr>
        <w:t xml:space="preserve">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736" w:anchor="sub_id=70000" w:history="1">
        <w:r>
          <w:rPr>
            <w:rStyle w:val="a3"/>
          </w:rPr>
          <w:t>законодательством</w:t>
        </w:r>
      </w:hyperlink>
      <w:r>
        <w:rPr>
          <w:rStyle w:val="s0"/>
        </w:rPr>
        <w:t xml:space="preserve"> Республики Казах</w:t>
      </w:r>
      <w:r>
        <w:rPr>
          <w:rStyle w:val="s0"/>
        </w:rPr>
        <w:t>стан о бухгалтерском учете и финансовой отчетности.</w:t>
      </w:r>
    </w:p>
    <w:p w:rsidR="00000000" w:rsidRDefault="00502168">
      <w:pPr>
        <w:jc w:val="both"/>
      </w:pPr>
      <w:r>
        <w:rPr>
          <w:rStyle w:val="s3"/>
        </w:rPr>
        <w:t xml:space="preserve">См.: </w:t>
      </w:r>
      <w:hyperlink r:id="rId737"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w:t>
      </w:r>
      <w:r>
        <w:rPr>
          <w:rStyle w:val="s3"/>
        </w:rPr>
        <w:t>ва»</w:t>
      </w:r>
    </w:p>
    <w:p w:rsidR="00000000" w:rsidRDefault="00502168">
      <w:pPr>
        <w:jc w:val="both"/>
      </w:pPr>
      <w:r>
        <w:rPr>
          <w:rStyle w:val="s3"/>
        </w:rPr>
        <w:t xml:space="preserve">Статья дополнена пунктом 2-1 в соответствии с </w:t>
      </w:r>
      <w:hyperlink r:id="rId738" w:anchor="sub_id=56" w:history="1">
        <w:r>
          <w:rPr>
            <w:rStyle w:val="a3"/>
            <w:i/>
            <w:iCs/>
            <w:bdr w:val="none" w:sz="0" w:space="0" w:color="auto" w:frame="1"/>
          </w:rPr>
          <w:t>Законом</w:t>
        </w:r>
      </w:hyperlink>
      <w:r>
        <w:rPr>
          <w:rStyle w:val="s3"/>
        </w:rPr>
        <w:t xml:space="preserve"> РК от 26.12.12 г. № 61-V </w:t>
      </w:r>
      <w:hyperlink r:id="rId739"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2013 г.)</w:t>
      </w:r>
    </w:p>
    <w:p w:rsidR="00000000" w:rsidRDefault="00502168">
      <w:pPr>
        <w:ind w:firstLine="400"/>
        <w:jc w:val="both"/>
      </w:pPr>
      <w:r>
        <w:rPr>
          <w:rStyle w:val="s0"/>
        </w:rPr>
        <w:t xml:space="preserve">2-1. Индивидуальные предприниматели, которые в соответствии с </w:t>
      </w:r>
      <w:hyperlink r:id="rId740" w:anchor="sub_id=20200" w:history="1">
        <w:r>
          <w:rPr>
            <w:rStyle w:val="a3"/>
          </w:rPr>
          <w:t>законодательным актом</w:t>
        </w:r>
      </w:hyperlink>
      <w:r>
        <w:rPr>
          <w:rStyle w:val="s0"/>
        </w:rPr>
        <w:t xml:space="preserve"> Республики Казахстан о бухгалтерском учете и фина</w:t>
      </w:r>
      <w:r>
        <w:rPr>
          <w:rStyle w:val="s0"/>
        </w:rPr>
        <w:t xml:space="preserve">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741" w:history="1">
        <w:r>
          <w:rPr>
            <w:rStyle w:val="a3"/>
          </w:rPr>
          <w:t>правилами</w:t>
        </w:r>
      </w:hyperlink>
      <w:r>
        <w:rPr>
          <w:rStyle w:val="s0"/>
        </w:rPr>
        <w:t xml:space="preserve">, утвержденными уполномоченным </w:t>
      </w:r>
      <w:r>
        <w:rPr>
          <w:rStyle w:val="s0"/>
        </w:rPr>
        <w:t xml:space="preserve">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502168">
      <w:pPr>
        <w:jc w:val="both"/>
      </w:pPr>
      <w:bookmarkStart w:id="80" w:name="SUB560300"/>
      <w:bookmarkEnd w:id="80"/>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742" w:anchor="sub_id=540000" w:history="1">
        <w:r>
          <w:rPr>
            <w:rStyle w:val="a3"/>
            <w:i/>
            <w:iCs/>
            <w:bdr w:val="none" w:sz="0" w:space="0" w:color="auto" w:frame="1"/>
          </w:rPr>
          <w:t>статьи 54</w:t>
        </w:r>
      </w:hyperlink>
      <w:r>
        <w:rPr>
          <w:rStyle w:val="s3"/>
        </w:rPr>
        <w:t xml:space="preserve"> Закона от 10.12.08 г. № 100-IV</w:t>
      </w:r>
    </w:p>
    <w:p w:rsidR="00000000" w:rsidRDefault="00502168">
      <w:pPr>
        <w:jc w:val="both"/>
      </w:pPr>
      <w:r>
        <w:rPr>
          <w:rStyle w:val="s3"/>
        </w:rPr>
        <w:t xml:space="preserve">В пункт 3 внесены изменения в соответствии с </w:t>
      </w:r>
      <w:hyperlink r:id="rId743" w:anchor="sub_id=56" w:history="1">
        <w:r>
          <w:rPr>
            <w:rStyle w:val="a3"/>
            <w:i/>
            <w:iCs/>
            <w:bdr w:val="none" w:sz="0" w:space="0" w:color="auto" w:frame="1"/>
          </w:rPr>
          <w:t>Законом</w:t>
        </w:r>
      </w:hyperlink>
      <w:r>
        <w:rPr>
          <w:rStyle w:val="s3"/>
        </w:rPr>
        <w:t xml:space="preserve"> РК от 30.06.10 г. № 297-IV (вв</w:t>
      </w:r>
      <w:r>
        <w:rPr>
          <w:rStyle w:val="s3"/>
        </w:rPr>
        <w:t>едены в действие с 1 января 2011 г.) (</w:t>
      </w:r>
      <w:hyperlink r:id="rId744" w:anchor="sub_id=5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w:t>
      </w:r>
      <w:r>
        <w:rPr>
          <w:rStyle w:val="s0"/>
        </w:rPr>
        <w:t xml:space="preserve">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502168">
      <w:pPr>
        <w:ind w:firstLine="400"/>
        <w:jc w:val="both"/>
      </w:pPr>
      <w:r>
        <w:rPr>
          <w:rStyle w:val="s0"/>
        </w:rPr>
        <w:t xml:space="preserve">1) формирование </w:t>
      </w:r>
      <w:r>
        <w:rPr>
          <w:rStyle w:val="s0"/>
        </w:rPr>
        <w:t>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502168">
      <w:pPr>
        <w:ind w:firstLine="400"/>
        <w:jc w:val="both"/>
      </w:pPr>
      <w:r>
        <w:rPr>
          <w:rStyle w:val="s0"/>
        </w:rPr>
        <w:t xml:space="preserve">2) расшифровку каждой строки форм налоговой отчетности; </w:t>
      </w:r>
    </w:p>
    <w:p w:rsidR="00000000" w:rsidRDefault="00502168">
      <w:pPr>
        <w:ind w:firstLine="400"/>
        <w:jc w:val="both"/>
      </w:pPr>
      <w:r>
        <w:rPr>
          <w:rStyle w:val="s0"/>
        </w:rPr>
        <w:t>3) достоверное составление нало</w:t>
      </w:r>
      <w:r>
        <w:rPr>
          <w:rStyle w:val="s0"/>
        </w:rPr>
        <w:t>говой отчетности;</w:t>
      </w:r>
    </w:p>
    <w:p w:rsidR="00000000" w:rsidRDefault="00502168">
      <w:pPr>
        <w:ind w:firstLine="400"/>
        <w:jc w:val="both"/>
      </w:pPr>
      <w:r>
        <w:rPr>
          <w:rStyle w:val="s0"/>
        </w:rPr>
        <w:t>4) предоставление информации налоговым органам для налогового контроля.</w:t>
      </w:r>
    </w:p>
    <w:p w:rsidR="00000000" w:rsidRDefault="00502168">
      <w:pPr>
        <w:jc w:val="both"/>
      </w:pPr>
      <w:r>
        <w:rPr>
          <w:rStyle w:val="s3"/>
        </w:rPr>
        <w:t xml:space="preserve">В пункт 4 внесены изменения в соответствии с </w:t>
      </w:r>
      <w:hyperlink r:id="rId745" w:anchor="sub_id=801" w:history="1">
        <w:r>
          <w:rPr>
            <w:rStyle w:val="a3"/>
            <w:i/>
            <w:iCs/>
            <w:bdr w:val="none" w:sz="0" w:space="0" w:color="auto" w:frame="1"/>
          </w:rPr>
          <w:t>Законом</w:t>
        </w:r>
      </w:hyperlink>
      <w:r>
        <w:rPr>
          <w:rStyle w:val="s3"/>
        </w:rPr>
        <w:t xml:space="preserve"> РК от 05.07.11 г. № 452-IV (введ</w:t>
      </w:r>
      <w:r>
        <w:rPr>
          <w:rStyle w:val="s3"/>
        </w:rPr>
        <w:t>ены в действие с 1 января 2012 г.) (</w:t>
      </w:r>
      <w:hyperlink r:id="rId746" w:anchor="sub_id=560400" w:history="1">
        <w:r>
          <w:rPr>
            <w:rStyle w:val="a3"/>
            <w:i/>
            <w:iCs/>
            <w:bdr w:val="none" w:sz="0" w:space="0" w:color="auto" w:frame="1"/>
          </w:rPr>
          <w:t>см. стар. ред.</w:t>
        </w:r>
      </w:hyperlink>
      <w:r>
        <w:rPr>
          <w:rStyle w:val="s3"/>
        </w:rPr>
        <w:t xml:space="preserve">); </w:t>
      </w:r>
      <w:hyperlink r:id="rId747" w:anchor="sub_id=56"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748" w:anchor="sub_id=560400" w:history="1">
        <w:r>
          <w:rPr>
            <w:rStyle w:val="a3"/>
            <w:i/>
            <w:iCs/>
            <w:bdr w:val="none" w:sz="0" w:space="0" w:color="auto" w:frame="1"/>
          </w:rPr>
          <w:t>см. стар. ред.</w:t>
        </w:r>
      </w:hyperlink>
      <w:r>
        <w:rPr>
          <w:rStyle w:val="s3"/>
        </w:rPr>
        <w:t xml:space="preserve">); изложен в редакции </w:t>
      </w:r>
      <w:hyperlink r:id="rId749" w:anchor="sub_id=1056" w:history="1">
        <w:r>
          <w:rPr>
            <w:rStyle w:val="a3"/>
            <w:i/>
            <w:iCs/>
            <w:bdr w:val="none" w:sz="0" w:space="0" w:color="auto" w:frame="1"/>
          </w:rPr>
          <w:t>Закона</w:t>
        </w:r>
      </w:hyperlink>
      <w:r>
        <w:rPr>
          <w:rStyle w:val="s3"/>
        </w:rPr>
        <w:t xml:space="preserve"> РК от 29.09.14 г. № 239-V (</w:t>
      </w:r>
      <w:hyperlink r:id="rId750" w:anchor="sub_id=5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Налогоплательщик (налоговый агент) самостоятельно разрабатывает и утверждает налоговую учетную политику, ес</w:t>
      </w:r>
      <w:r>
        <w:rPr>
          <w:rStyle w:val="s0"/>
        </w:rPr>
        <w:t>ли иное не установлено настоящим пунктом.</w:t>
      </w:r>
    </w:p>
    <w:p w:rsidR="00000000" w:rsidRDefault="00502168">
      <w:pPr>
        <w:ind w:firstLine="400"/>
        <w:jc w:val="both"/>
      </w:pPr>
      <w:r>
        <w:rPr>
          <w:rStyle w:val="s0"/>
        </w:rPr>
        <w:t xml:space="preserve">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w:t>
      </w:r>
      <w:r>
        <w:rPr>
          <w:rStyle w:val="s0"/>
        </w:rPr>
        <w:t xml:space="preserve">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751" w:history="1">
        <w:r>
          <w:rPr>
            <w:rStyle w:val="a3"/>
          </w:rPr>
          <w:t>форме</w:t>
        </w:r>
      </w:hyperlink>
      <w:r>
        <w:rPr>
          <w:rStyle w:val="s0"/>
        </w:rPr>
        <w:t>, установленной уполномоченным орга</w:t>
      </w:r>
      <w:r>
        <w:rPr>
          <w:rStyle w:val="s0"/>
        </w:rPr>
        <w:t>ном.</w:t>
      </w:r>
    </w:p>
    <w:p w:rsidR="00000000" w:rsidRDefault="00502168">
      <w:pPr>
        <w:jc w:val="both"/>
      </w:pPr>
      <w:r>
        <w:rPr>
          <w:rStyle w:val="s3"/>
        </w:rPr>
        <w:t xml:space="preserve">В пункт 5 внесены изменения в соответствии с </w:t>
      </w:r>
      <w:hyperlink r:id="rId752"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53" w:anchor="sub_id=5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502168">
      <w:pPr>
        <w:ind w:firstLine="400"/>
        <w:jc w:val="both"/>
      </w:pPr>
      <w:r>
        <w:rPr>
          <w:rStyle w:val="s0"/>
        </w:rPr>
        <w:t>Налоговая учетная полит</w:t>
      </w:r>
      <w:r>
        <w:rPr>
          <w:rStyle w:val="s0"/>
        </w:rPr>
        <w:t xml:space="preserve">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w:t>
      </w:r>
      <w:r>
        <w:rPr>
          <w:rStyle w:val="s0"/>
        </w:rPr>
        <w:t>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rPr>
          <w:rStyle w:val="s0"/>
        </w:rPr>
        <w:t xml:space="preserve">6. Учетная документация включает в себя: </w:t>
      </w:r>
    </w:p>
    <w:p w:rsidR="00000000" w:rsidRDefault="00502168">
      <w:pPr>
        <w:jc w:val="both"/>
      </w:pPr>
      <w:r>
        <w:rPr>
          <w:rStyle w:val="s3"/>
        </w:rPr>
        <w:t xml:space="preserve">Подпункт 1 изложен в редакции </w:t>
      </w:r>
      <w:hyperlink r:id="rId754"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755" w:anchor="sub_id=56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hyperlink r:id="rId756"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502168">
      <w:pPr>
        <w:jc w:val="both"/>
      </w:pPr>
      <w:r>
        <w:rPr>
          <w:rStyle w:val="s3"/>
        </w:rPr>
        <w:t xml:space="preserve">Пункт дополнен подпунктом 1-1 в соответствии с </w:t>
      </w:r>
      <w:hyperlink r:id="rId757"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первичные учетные документы - для индивидуальных предпринимателей, указанных в пункте 2-1 настояще</w:t>
      </w:r>
      <w:r>
        <w:rPr>
          <w:rStyle w:val="s0"/>
        </w:rPr>
        <w:t>й статьи;</w:t>
      </w:r>
    </w:p>
    <w:p w:rsidR="00000000" w:rsidRDefault="00502168">
      <w:pPr>
        <w:ind w:firstLine="400"/>
        <w:jc w:val="both"/>
      </w:pPr>
      <w:r>
        <w:rPr>
          <w:rStyle w:val="s0"/>
        </w:rPr>
        <w:t xml:space="preserve">2) </w:t>
      </w:r>
      <w:hyperlink r:id="rId758" w:history="1">
        <w:r>
          <w:rPr>
            <w:rStyle w:val="a3"/>
          </w:rPr>
          <w:t>налоговые формы</w:t>
        </w:r>
      </w:hyperlink>
      <w:r>
        <w:rPr>
          <w:rStyle w:val="s0"/>
        </w:rPr>
        <w:t>;</w:t>
      </w:r>
    </w:p>
    <w:p w:rsidR="00000000" w:rsidRDefault="00502168">
      <w:pPr>
        <w:jc w:val="both"/>
      </w:pPr>
      <w:hyperlink r:id="rId759" w:history="1">
        <w:r>
          <w:rPr>
            <w:rStyle w:val="a3"/>
            <w:rFonts w:ascii="Wingdings" w:hAnsi="Wingdings"/>
            <w:i/>
            <w:iCs/>
            <w:bdr w:val="none" w:sz="0" w:space="0" w:color="auto" w:frame="1"/>
          </w:rPr>
          <w:t>*</w:t>
        </w:r>
      </w:hyperlink>
    </w:p>
    <w:p w:rsidR="00000000" w:rsidRDefault="00502168">
      <w:pPr>
        <w:ind w:firstLine="400"/>
        <w:jc w:val="both"/>
      </w:pPr>
      <w:r>
        <w:t>3) налоговую учетную политику;</w:t>
      </w:r>
    </w:p>
    <w:p w:rsidR="00000000" w:rsidRDefault="00502168">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502168">
      <w:pPr>
        <w:jc w:val="both"/>
      </w:pPr>
      <w:hyperlink r:id="rId760"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left="1200" w:hanging="800"/>
        <w:jc w:val="both"/>
      </w:pPr>
      <w:bookmarkStart w:id="81" w:name="SUB570000"/>
      <w:bookmarkEnd w:id="81"/>
      <w:r>
        <w:rPr>
          <w:rStyle w:val="s1"/>
        </w:rPr>
        <w:t>Статья 57. Пр</w:t>
      </w:r>
      <w:r>
        <w:rPr>
          <w:rStyle w:val="s1"/>
        </w:rPr>
        <w:t>авила налогового учета</w:t>
      </w:r>
    </w:p>
    <w:p w:rsidR="00000000" w:rsidRDefault="00502168">
      <w:pPr>
        <w:jc w:val="both"/>
      </w:pPr>
      <w:r>
        <w:rPr>
          <w:rStyle w:val="s3"/>
        </w:rPr>
        <w:t xml:space="preserve">В пункт 1 внесены изменения в соответствии с </w:t>
      </w:r>
      <w:hyperlink r:id="rId761" w:anchor="sub_id=5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62" w:anchor="sub_id=570000" w:history="1">
        <w:r>
          <w:rPr>
            <w:rStyle w:val="a3"/>
            <w:i/>
            <w:iCs/>
            <w:bdr w:val="none" w:sz="0" w:space="0" w:color="auto" w:frame="1"/>
          </w:rPr>
          <w:t>см. стар. ред.</w:t>
        </w:r>
      </w:hyperlink>
      <w:r>
        <w:rPr>
          <w:rStyle w:val="s3"/>
        </w:rPr>
        <w:t xml:space="preserve">); изложен в редакции </w:t>
      </w:r>
      <w:hyperlink r:id="rId763" w:anchor="sub_id=57" w:history="1">
        <w:r>
          <w:rPr>
            <w:rStyle w:val="a3"/>
            <w:i/>
            <w:iCs/>
            <w:bdr w:val="none" w:sz="0" w:space="0" w:color="auto" w:frame="1"/>
          </w:rPr>
          <w:t>Закона</w:t>
        </w:r>
      </w:hyperlink>
      <w:r>
        <w:rPr>
          <w:rStyle w:val="s3"/>
        </w:rPr>
        <w:t xml:space="preserve"> РК от 05.12.13 г. № 152-V </w:t>
      </w:r>
      <w:hyperlink r:id="rId76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765" w:anchor="sub_id=5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настоящим Кодексом, налогоплательщик (налоговый агент) осуществляет ведение</w:t>
      </w:r>
      <w:r>
        <w:rPr>
          <w:rStyle w:val="s0"/>
        </w:rPr>
        <w:t xml:space="preserve"> налогового учета в тенге по методу начисления в порядке и на условиях, установленных настоящим Кодексом.</w:t>
      </w:r>
    </w:p>
    <w:p w:rsidR="00000000" w:rsidRDefault="00502168">
      <w:pPr>
        <w:jc w:val="both"/>
      </w:pPr>
      <w:bookmarkStart w:id="82" w:name="SUB570200"/>
      <w:bookmarkEnd w:id="82"/>
      <w:r>
        <w:rPr>
          <w:rStyle w:val="s3"/>
        </w:rPr>
        <w:t xml:space="preserve">Пункт 2 изложен в редакции </w:t>
      </w:r>
      <w:hyperlink r:id="rId766" w:anchor="sub_id=57"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767" w:anchor="sub_id=5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w:t>
      </w:r>
      <w:r>
        <w:rPr>
          <w:rStyle w:val="s0"/>
        </w:rPr>
        <w:t xml:space="preserve">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или их эквивалентов. </w:t>
      </w:r>
    </w:p>
    <w:p w:rsidR="00000000" w:rsidRDefault="00502168">
      <w:pPr>
        <w:ind w:firstLine="400"/>
        <w:jc w:val="both"/>
      </w:pPr>
      <w:r>
        <w:rPr>
          <w:rStyle w:val="s0"/>
        </w:rPr>
        <w:t>3. Налогоплательщик (нал</w:t>
      </w:r>
      <w:r>
        <w:rPr>
          <w:rStyle w:val="s0"/>
        </w:rPr>
        <w:t xml:space="preserve">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768" w:history="1">
        <w:r>
          <w:rPr>
            <w:rStyle w:val="a3"/>
            <w:rFonts w:ascii="Wingdings" w:hAnsi="Wingdings"/>
            <w:i/>
            <w:iCs/>
            <w:bdr w:val="none" w:sz="0" w:space="0" w:color="auto" w:frame="1"/>
          </w:rPr>
          <w:t>*</w:t>
        </w:r>
      </w:hyperlink>
    </w:p>
    <w:p w:rsidR="00000000" w:rsidRDefault="00502168">
      <w:pPr>
        <w:jc w:val="both"/>
      </w:pPr>
      <w:r>
        <w:rPr>
          <w:rStyle w:val="s3"/>
        </w:rPr>
        <w:t xml:space="preserve">В пункт 4 внесены изменения в соответствии с </w:t>
      </w:r>
      <w:hyperlink r:id="rId769"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70" w:anchor="sub_id=570400" w:history="1">
        <w:r>
          <w:rPr>
            <w:rStyle w:val="a3"/>
            <w:i/>
            <w:iCs/>
            <w:bdr w:val="none" w:sz="0" w:space="0" w:color="auto" w:frame="1"/>
          </w:rPr>
          <w:t>см. стар. ред.</w:t>
        </w:r>
      </w:hyperlink>
      <w:r>
        <w:rPr>
          <w:rStyle w:val="s3"/>
        </w:rPr>
        <w:t xml:space="preserve">); </w:t>
      </w:r>
      <w:hyperlink r:id="rId771"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r>
        <w:rPr>
          <w:rStyle w:val="s3"/>
        </w:rPr>
        <w:t>(</w:t>
      </w:r>
      <w:hyperlink r:id="rId772" w:anchor="sub_id=5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w:t>
      </w:r>
      <w:r>
        <w:rPr>
          <w:rStyle w:val="s0"/>
        </w:rPr>
        <w:t xml:space="preserve">финансовой отчетности и требованиями </w:t>
      </w:r>
      <w:hyperlink r:id="rId773"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774" w:history="1">
        <w:r>
          <w:rPr>
            <w:rStyle w:val="a3"/>
            <w:rFonts w:ascii="Wingdings" w:hAnsi="Wingdings"/>
            <w:i/>
            <w:iCs/>
            <w:bdr w:val="none" w:sz="0" w:space="0" w:color="auto" w:frame="1"/>
          </w:rPr>
          <w:t>*</w:t>
        </w:r>
      </w:hyperlink>
    </w:p>
    <w:p w:rsidR="00000000" w:rsidRDefault="00502168">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w:t>
      </w:r>
      <w:r>
        <w:rPr>
          <w:rStyle w:val="s0"/>
        </w:rPr>
        <w:t>ан о бухгалтерском учете и финансовой отчетности, если иное не предусмотрено настоящим Кодексом.</w:t>
      </w:r>
    </w:p>
    <w:p w:rsidR="00000000" w:rsidRDefault="00502168">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w:t>
      </w:r>
      <w:r>
        <w:rPr>
          <w:rStyle w:val="s0"/>
        </w:rPr>
        <w:t xml:space="preserve">риваются как реализация товаров, выполнение работ, оказание услуг. </w:t>
      </w:r>
    </w:p>
    <w:p w:rsidR="00000000" w:rsidRDefault="00502168">
      <w:pPr>
        <w:ind w:firstLine="400"/>
        <w:jc w:val="both"/>
      </w:pPr>
      <w:r>
        <w:t> </w:t>
      </w:r>
    </w:p>
    <w:p w:rsidR="00000000" w:rsidRDefault="00502168">
      <w:pPr>
        <w:ind w:left="1200" w:hanging="800"/>
        <w:jc w:val="both"/>
      </w:pPr>
      <w:bookmarkStart w:id="83" w:name="SUB580000"/>
      <w:bookmarkEnd w:id="83"/>
      <w:r>
        <w:rPr>
          <w:rStyle w:val="s1"/>
        </w:rPr>
        <w:t>Статья 58. Правила ведения раздельного налогового учета</w:t>
      </w:r>
    </w:p>
    <w:p w:rsidR="00000000" w:rsidRDefault="00502168">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w:t>
      </w:r>
      <w:r>
        <w:rPr>
          <w:rStyle w:val="s0"/>
        </w:rPr>
        <w:t xml:space="preserve">ния, обязан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502168">
      <w:pPr>
        <w:ind w:firstLine="400"/>
        <w:jc w:val="both"/>
      </w:pPr>
      <w:r>
        <w:t>2. Недропользователь обязан вести раздельный налоговый учет объектов налогообл</w:t>
      </w:r>
      <w:r>
        <w:t xml:space="preserve">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502168">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502168">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w:t>
      </w:r>
      <w:r>
        <w:t xml:space="preserve">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502168">
      <w:pPr>
        <w:ind w:firstLine="400"/>
        <w:jc w:val="both"/>
      </w:pPr>
      <w:bookmarkStart w:id="84" w:name="SUB580500"/>
      <w:bookmarkEnd w:id="84"/>
      <w:r>
        <w:t>5. Доверительный управляющий обязан вести раздель</w:t>
      </w:r>
      <w:r>
        <w:t>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w:t>
      </w:r>
      <w:r>
        <w:t xml:space="preserve">доприобретателя в иных случаях возникновения доверительного управления, и иной деятельности. </w:t>
      </w:r>
    </w:p>
    <w:p w:rsidR="00000000" w:rsidRDefault="00502168">
      <w:pPr>
        <w:jc w:val="both"/>
      </w:pPr>
      <w:r>
        <w:rPr>
          <w:rStyle w:val="s3"/>
        </w:rPr>
        <w:t xml:space="preserve">Статья дополнена пунктом 5-1 в соответствии с </w:t>
      </w:r>
      <w:hyperlink r:id="rId775" w:anchor="sub_id=58" w:history="1">
        <w:r>
          <w:rPr>
            <w:rStyle w:val="a3"/>
            <w:i/>
            <w:iCs/>
            <w:bdr w:val="none" w:sz="0" w:space="0" w:color="auto" w:frame="1"/>
          </w:rPr>
          <w:t>Законом</w:t>
        </w:r>
      </w:hyperlink>
      <w:r>
        <w:rPr>
          <w:rStyle w:val="s3"/>
        </w:rPr>
        <w:t xml:space="preserve"> РК от 26.12.12 г. № 61-V (вв</w:t>
      </w:r>
      <w:r>
        <w:rPr>
          <w:rStyle w:val="s3"/>
        </w:rPr>
        <w:t>едено в действие с 1 января 2013 г.)</w:t>
      </w:r>
    </w:p>
    <w:p w:rsidR="00000000" w:rsidRDefault="00502168">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w:t>
      </w:r>
      <w:r>
        <w:rPr>
          <w:rStyle w:val="s0"/>
        </w:rPr>
        <w:t>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502168">
      <w:pPr>
        <w:jc w:val="both"/>
      </w:pPr>
      <w:r>
        <w:rPr>
          <w:rStyle w:val="s3"/>
        </w:rPr>
        <w:t xml:space="preserve">Статья дополнена пунктом 5-2 в соответствии с </w:t>
      </w:r>
      <w:hyperlink r:id="rId776" w:anchor="sub_id=58" w:history="1">
        <w:r>
          <w:rPr>
            <w:rStyle w:val="a3"/>
            <w:i/>
            <w:iCs/>
            <w:bdr w:val="none" w:sz="0" w:space="0" w:color="auto" w:frame="1"/>
          </w:rPr>
          <w:t>Законом</w:t>
        </w:r>
      </w:hyperlink>
      <w:r>
        <w:rPr>
          <w:rStyle w:val="s3"/>
        </w:rPr>
        <w:t xml:space="preserve"> РК от 03.12.13 г. № 151-V </w:t>
      </w:r>
      <w:hyperlink r:id="rId777" w:history="1">
        <w:r>
          <w:rPr>
            <w:rStyle w:val="a3"/>
            <w:rFonts w:ascii="Wingdings" w:hAnsi="Wingdings"/>
            <w:i/>
            <w:iCs/>
            <w:bdr w:val="none" w:sz="0" w:space="0" w:color="auto" w:frame="1"/>
          </w:rPr>
          <w:t>+</w:t>
        </w:r>
      </w:hyperlink>
      <w:r>
        <w:rPr>
          <w:rStyle w:val="s3"/>
        </w:rPr>
        <w:t xml:space="preserve"> (введено в действие с 1 января 2014 г.) </w:t>
      </w:r>
    </w:p>
    <w:p w:rsidR="00000000" w:rsidRDefault="00502168">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 с налогообл</w:t>
      </w:r>
      <w:r>
        <w:rPr>
          <w:rStyle w:val="s0"/>
        </w:rPr>
        <w:t xml:space="preserve">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502168">
      <w:pPr>
        <w:ind w:firstLine="400"/>
        <w:jc w:val="both"/>
      </w:pPr>
      <w:r>
        <w:t xml:space="preserve">6. Раздельный налоговый учет ведется налогоплательщиком </w:t>
      </w:r>
      <w:r>
        <w:t xml:space="preserve">на основании учетной документации с соблюдением требований, установленных настоящим Кодексом. </w:t>
      </w:r>
    </w:p>
    <w:p w:rsidR="00000000" w:rsidRDefault="00502168">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w:t>
      </w:r>
      <w:r>
        <w:t>ятельности, для которых настоящим Кодексом установлены требования по ведению раздельного налогового учета.</w:t>
      </w:r>
    </w:p>
    <w:p w:rsidR="00000000" w:rsidRDefault="00502168">
      <w:pPr>
        <w:ind w:firstLine="400"/>
        <w:jc w:val="both"/>
      </w:pPr>
      <w:r>
        <w:t>7. Налогоплательщик самостоятельно устанавливает в налоговой учетной политике порядок ведения раздельного налогового учета, в том числе перечень видо</w:t>
      </w:r>
      <w:r>
        <w:t xml:space="preserve">в </w:t>
      </w:r>
      <w:r>
        <w:rPr>
          <w:rStyle w:val="s0"/>
        </w:rPr>
        <w:t xml:space="preserve">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 </w:t>
      </w:r>
    </w:p>
    <w:p w:rsidR="00000000" w:rsidRDefault="00502168">
      <w:pPr>
        <w:ind w:firstLine="400"/>
        <w:jc w:val="both"/>
      </w:pPr>
      <w:r>
        <w:rPr>
          <w:rStyle w:val="s0"/>
        </w:rPr>
        <w:t>При этом под общими доходами и расходами налогоплательщика понимаются доходы</w:t>
      </w:r>
      <w:r>
        <w:rPr>
          <w:rStyle w:val="s0"/>
        </w:rPr>
        <w:t xml:space="preserve">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w:t>
      </w:r>
      <w:r>
        <w:rPr>
          <w:rStyle w:val="s0"/>
        </w:rPr>
        <w:t xml:space="preserve">видов деятельности, для которых настоящим Кодексом установлены различные условия налогообложения. </w:t>
      </w:r>
    </w:p>
    <w:p w:rsidR="00000000" w:rsidRDefault="00502168">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w:t>
      </w:r>
      <w:r>
        <w:rPr>
          <w:rStyle w:val="s0"/>
        </w:rPr>
        <w:t xml:space="preserve">ные условия налогообложения, то налоговые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502168">
      <w:pPr>
        <w:ind w:firstLine="400"/>
        <w:jc w:val="both"/>
      </w:pPr>
      <w:r>
        <w:t> </w:t>
      </w:r>
    </w:p>
    <w:p w:rsidR="00000000" w:rsidRDefault="00502168">
      <w:pPr>
        <w:ind w:left="1200" w:hanging="800"/>
        <w:jc w:val="both"/>
      </w:pPr>
      <w:bookmarkStart w:id="85" w:name="SUB590000"/>
      <w:bookmarkEnd w:id="85"/>
      <w:r>
        <w:rPr>
          <w:rStyle w:val="s1"/>
        </w:rPr>
        <w:t>Ста</w:t>
      </w:r>
      <w:r>
        <w:rPr>
          <w:rStyle w:val="s1"/>
        </w:rPr>
        <w:t>тья 59. Требования к составлению и хранению учетной документации</w:t>
      </w:r>
    </w:p>
    <w:p w:rsidR="00000000" w:rsidRDefault="00502168">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502168">
      <w:pPr>
        <w:ind w:firstLine="400"/>
        <w:jc w:val="both"/>
      </w:pPr>
      <w:r>
        <w:rPr>
          <w:rStyle w:val="s0"/>
        </w:rPr>
        <w:t>2. Учетная документация составляется нало</w:t>
      </w:r>
      <w:r>
        <w:rPr>
          <w:rStyle w:val="s0"/>
        </w:rPr>
        <w:t xml:space="preserve">гоплательщиком (налоговым агентом) на казахском и (или) русском языках. </w:t>
      </w:r>
    </w:p>
    <w:p w:rsidR="00000000" w:rsidRDefault="00502168">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502168">
      <w:pPr>
        <w:jc w:val="both"/>
      </w:pPr>
      <w:r>
        <w:rPr>
          <w:rStyle w:val="s3"/>
        </w:rPr>
        <w:t xml:space="preserve">Пункт 3 изложен в редакции </w:t>
      </w:r>
      <w:hyperlink r:id="rId778" w:anchor="sub_id=59" w:history="1">
        <w:r>
          <w:rPr>
            <w:rStyle w:val="a3"/>
            <w:i/>
            <w:iCs/>
            <w:bdr w:val="none" w:sz="0" w:space="0" w:color="auto" w:frame="1"/>
          </w:rPr>
          <w:t>Закона</w:t>
        </w:r>
      </w:hyperlink>
      <w:r>
        <w:rPr>
          <w:rStyle w:val="s3"/>
        </w:rPr>
        <w:t xml:space="preserve"> РК от 26.12.12 г. № 61-V (введено в действие с 1 июля 2014 г.) (</w:t>
      </w:r>
      <w:hyperlink r:id="rId779" w:anchor="sub_id=5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состав</w:t>
      </w:r>
      <w:r>
        <w:rPr>
          <w:rStyle w:val="s0"/>
        </w:rPr>
        <w:t>лении учетной документации в электронном виде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w:t>
      </w:r>
      <w:r>
        <w:rPr>
          <w:rStyle w:val="s0"/>
        </w:rPr>
        <w:t>гистрированных в информационной системе электронных счетов-фактур.</w:t>
      </w:r>
    </w:p>
    <w:p w:rsidR="00000000" w:rsidRDefault="00502168">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w:t>
      </w:r>
      <w:r>
        <w:rPr>
          <w:rStyle w:val="s0"/>
        </w:rPr>
        <w:t>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502168">
      <w:pPr>
        <w:ind w:firstLine="400"/>
        <w:jc w:val="both"/>
      </w:pPr>
      <w:r>
        <w:rPr>
          <w:rStyle w:val="s0"/>
        </w:rPr>
        <w:t>5. Учетная документация, под</w:t>
      </w:r>
      <w:r>
        <w:rPr>
          <w:rStyle w:val="s0"/>
        </w:rPr>
        <w:t xml:space="preserve">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w:t>
      </w:r>
      <w:r>
        <w:rPr>
          <w:rStyle w:val="s0"/>
        </w:rPr>
        <w:t>ния последнего налогового периода, в котором исчисляются амортизационные отчисления по такому активу.</w:t>
      </w:r>
    </w:p>
    <w:p w:rsidR="00000000" w:rsidRDefault="00502168">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502168">
      <w:pPr>
        <w:ind w:firstLine="400"/>
        <w:jc w:val="both"/>
      </w:pPr>
      <w:r>
        <w:rPr>
          <w:rStyle w:val="s0"/>
        </w:rPr>
        <w:t>7. При реорганизации налогоплательщика (налогового агента</w:t>
      </w:r>
      <w:r>
        <w:rPr>
          <w:rStyle w:val="s0"/>
        </w:rPr>
        <w:t>)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502168">
      <w:pPr>
        <w:ind w:firstLine="400"/>
        <w:jc w:val="both"/>
      </w:pPr>
      <w:r>
        <w:t> </w:t>
      </w:r>
    </w:p>
    <w:p w:rsidR="00000000" w:rsidRDefault="00502168">
      <w:pPr>
        <w:ind w:left="1200" w:hanging="800"/>
        <w:jc w:val="both"/>
      </w:pPr>
      <w:bookmarkStart w:id="86" w:name="SUB600000"/>
      <w:bookmarkEnd w:id="86"/>
      <w:r>
        <w:rPr>
          <w:rStyle w:val="s1"/>
        </w:rPr>
        <w:t>Статья 60. Требования к налоговой учетной политике</w:t>
      </w:r>
    </w:p>
    <w:p w:rsidR="00000000" w:rsidRDefault="00502168">
      <w:pPr>
        <w:jc w:val="both"/>
      </w:pPr>
      <w:r>
        <w:rPr>
          <w:rStyle w:val="s3"/>
        </w:rPr>
        <w:t xml:space="preserve">В пункт 1 внесены изменения в соответствии с </w:t>
      </w:r>
      <w:hyperlink r:id="rId780" w:anchor="sub_id=6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1" w:anchor="sub_id=6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w:t>
      </w:r>
      <w:r>
        <w:rPr>
          <w:rStyle w:val="s0"/>
        </w:rPr>
        <w:t xml:space="preserve"> В налоговой учетной политике должны быть установлены следующие положения:</w:t>
      </w:r>
    </w:p>
    <w:p w:rsidR="00000000" w:rsidRDefault="00502168">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502168">
      <w:pPr>
        <w:ind w:firstLine="400"/>
        <w:jc w:val="both"/>
      </w:pPr>
      <w:r>
        <w:t>2) перечень осуществляемых видов деятельности согласно общем</w:t>
      </w:r>
      <w:r>
        <w:t>у классификатору видов экономической деятельности, утвержденному уполномоченным государственным органом по стандартизации;</w:t>
      </w:r>
    </w:p>
    <w:p w:rsidR="00000000" w:rsidRDefault="00502168">
      <w:pPr>
        <w:jc w:val="both"/>
      </w:pPr>
      <w:r>
        <w:rPr>
          <w:rStyle w:val="s3"/>
        </w:rPr>
        <w:t xml:space="preserve">В подпункт 3 внесены изменения в соответствии с </w:t>
      </w:r>
      <w:hyperlink r:id="rId782" w:anchor="sub_id=60"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января 2011 г.) (</w:t>
      </w:r>
      <w:hyperlink r:id="rId783" w:anchor="sub_id=6000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502168">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w:t>
        </w:r>
        <w:r>
          <w:rPr>
            <w:rStyle w:val="a3"/>
          </w:rPr>
          <w:t xml:space="preserve"> 58</w:t>
        </w:r>
      </w:hyperlink>
      <w:r>
        <w:t xml:space="preserve"> настоящего Кодекса;</w:t>
      </w:r>
    </w:p>
    <w:p w:rsidR="00000000" w:rsidRDefault="00502168">
      <w:pPr>
        <w:ind w:firstLine="400"/>
        <w:jc w:val="both"/>
      </w:pPr>
      <w:r>
        <w:t>5) порядок ведения раздельного налогового учета в случае осуществления операций по недропользованию;</w:t>
      </w:r>
    </w:p>
    <w:p w:rsidR="00000000" w:rsidRDefault="00502168">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w:t>
      </w:r>
      <w:r>
        <w:t>тнесения в зачет налога на добавленную стоимость, предусмотренные настоящим Кодексом;</w:t>
      </w:r>
    </w:p>
    <w:p w:rsidR="00000000" w:rsidRDefault="00502168">
      <w:pPr>
        <w:jc w:val="both"/>
      </w:pPr>
      <w:r>
        <w:rPr>
          <w:rStyle w:val="s3"/>
        </w:rPr>
        <w:t xml:space="preserve">В подпункт 7 внесены изменения в соответствии с </w:t>
      </w:r>
      <w:hyperlink r:id="rId784" w:anchor="sub_id=60" w:history="1">
        <w:r>
          <w:rPr>
            <w:rStyle w:val="a3"/>
            <w:i/>
            <w:iCs/>
            <w:bdr w:val="none" w:sz="0" w:space="0" w:color="auto" w:frame="1"/>
          </w:rPr>
          <w:t>Законом</w:t>
        </w:r>
      </w:hyperlink>
      <w:r>
        <w:rPr>
          <w:rStyle w:val="s3"/>
        </w:rPr>
        <w:t xml:space="preserve"> РК от 21.07.11 г. № 467-IV (введен</w:t>
      </w:r>
      <w:r>
        <w:rPr>
          <w:rStyle w:val="s3"/>
        </w:rPr>
        <w:t>ы в действие с 1 января 2012 г.) (</w:t>
      </w:r>
      <w:hyperlink r:id="rId785" w:anchor="sub_id=600000" w:history="1">
        <w:r>
          <w:rPr>
            <w:rStyle w:val="a3"/>
            <w:i/>
            <w:iCs/>
            <w:bdr w:val="none" w:sz="0" w:space="0" w:color="auto" w:frame="1"/>
          </w:rPr>
          <w:t>см. стар. ред.</w:t>
        </w:r>
      </w:hyperlink>
      <w:r>
        <w:rPr>
          <w:rStyle w:val="s3"/>
        </w:rPr>
        <w:t>)</w:t>
      </w:r>
    </w:p>
    <w:p w:rsidR="00000000" w:rsidRDefault="00502168">
      <w:pPr>
        <w:ind w:firstLine="400"/>
        <w:jc w:val="both"/>
      </w:pPr>
      <w:r>
        <w:t>7) политика определения хеджируемых рисков, хеджируемые статьи и используемые в их отношении инструменты хеджирования, мет</w:t>
      </w:r>
      <w:r>
        <w:t xml:space="preserve">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502168">
      <w:pPr>
        <w:jc w:val="both"/>
      </w:pPr>
      <w:r>
        <w:rPr>
          <w:rStyle w:val="s3"/>
        </w:rPr>
        <w:t xml:space="preserve">Пункт дополнен подпунктом 8 в соответствии с </w:t>
      </w:r>
      <w:hyperlink r:id="rId786" w:anchor="sub_id=36" w:history="1">
        <w:r>
          <w:rPr>
            <w:rStyle w:val="a3"/>
            <w:i/>
            <w:iCs/>
            <w:bdr w:val="none" w:sz="0" w:space="0" w:color="auto" w:frame="1"/>
          </w:rPr>
          <w:t>Законом</w:t>
        </w:r>
      </w:hyperlink>
      <w:r>
        <w:rPr>
          <w:rStyle w:val="s3"/>
        </w:rPr>
        <w:t xml:space="preserve"> РК от 12.02.09 г. № 133-IV; </w:t>
      </w:r>
      <w:r>
        <w:rPr>
          <w:rStyle w:val="s3"/>
        </w:rPr>
        <w:t xml:space="preserve">внесены изменения в соответствии с </w:t>
      </w:r>
      <w:hyperlink r:id="rId787"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88" w:anchor="sub_id=6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502168">
      <w:pPr>
        <w:jc w:val="both"/>
      </w:pPr>
      <w:r>
        <w:rPr>
          <w:rStyle w:val="s3"/>
        </w:rPr>
        <w:t xml:space="preserve">Пункт дополнен подпунктом 9 в соответствии с </w:t>
      </w:r>
      <w:hyperlink r:id="rId789"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w:t>
      </w:r>
      <w:r>
        <w:rPr>
          <w:rStyle w:val="s0"/>
        </w:rPr>
        <w:t>настоящего Кодекса;</w:t>
      </w:r>
    </w:p>
    <w:p w:rsidR="00000000" w:rsidRDefault="00502168">
      <w:pPr>
        <w:jc w:val="both"/>
      </w:pPr>
      <w:r>
        <w:rPr>
          <w:rStyle w:val="s3"/>
        </w:rPr>
        <w:t xml:space="preserve">Пункт дополнен подпунктом 10 в соответствии с </w:t>
      </w:r>
      <w:hyperlink r:id="rId790"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10) в случае выписки в соответствии</w:t>
      </w:r>
      <w:r>
        <w:rPr>
          <w:rStyle w:val="s0"/>
        </w:rPr>
        <w:t xml:space="preserve">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502168">
      <w:pPr>
        <w:ind w:firstLine="400"/>
        <w:jc w:val="both"/>
      </w:pPr>
      <w:r>
        <w:rPr>
          <w:rStyle w:val="s0"/>
        </w:rPr>
        <w:t>код каждого из таких структурных подр</w:t>
      </w:r>
      <w:r>
        <w:rPr>
          <w:rStyle w:val="s0"/>
        </w:rPr>
        <w:t>азделений, используемый в нумерации счетов-фактур для идентификации таких структурных подразделений;</w:t>
      </w:r>
    </w:p>
    <w:p w:rsidR="00000000" w:rsidRDefault="00502168">
      <w:pPr>
        <w:ind w:firstLine="400"/>
        <w:jc w:val="both"/>
      </w:pPr>
      <w:r>
        <w:rPr>
          <w:rStyle w:val="s0"/>
        </w:rPr>
        <w:t>максимальное количество цифр, применяемое в нумерации счетов-фактур при их выписке;</w:t>
      </w:r>
    </w:p>
    <w:p w:rsidR="00000000" w:rsidRDefault="00502168">
      <w:pPr>
        <w:jc w:val="both"/>
      </w:pPr>
      <w:r>
        <w:rPr>
          <w:rStyle w:val="s3"/>
        </w:rPr>
        <w:t xml:space="preserve">Пункт дополнен подпунктом 11 в соответствии с </w:t>
      </w:r>
      <w:hyperlink r:id="rId791"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максимальное количество цифр, применяемое в нумерации счетов-фактур при их выписке.</w:t>
      </w:r>
    </w:p>
    <w:p w:rsidR="00000000" w:rsidRDefault="00502168">
      <w:pPr>
        <w:ind w:firstLine="400"/>
        <w:jc w:val="both"/>
      </w:pPr>
      <w:r>
        <w:rPr>
          <w:rStyle w:val="s0"/>
        </w:rPr>
        <w:t>Положения подпунктов 5), 9), 10) и 11) н</w:t>
      </w:r>
      <w:r>
        <w:rPr>
          <w:rStyle w:val="s0"/>
        </w:rPr>
        <w:t xml:space="preserve">астоящего пункта не распространяются на индивидуальных предпринимателей, которые в соответствии с </w:t>
      </w:r>
      <w:hyperlink r:id="rId792" w:anchor="sub_id=20200" w:history="1">
        <w:r>
          <w:rPr>
            <w:rStyle w:val="a3"/>
          </w:rPr>
          <w:t>законодательным актом</w:t>
        </w:r>
      </w:hyperlink>
      <w:r>
        <w:rPr>
          <w:rStyle w:val="s0"/>
        </w:rPr>
        <w:t xml:space="preserve"> Республики Казахстан о бухгалтерском учете и финансов</w:t>
      </w:r>
      <w:r>
        <w:rPr>
          <w:rStyle w:val="s0"/>
        </w:rPr>
        <w:t>ой отчетности не осуществляют ведение бухгалтерского учета и составление финансовой отчетности.</w:t>
      </w:r>
    </w:p>
    <w:p w:rsidR="00000000" w:rsidRDefault="00502168">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w:t>
      </w:r>
      <w:r>
        <w:t>, которые установлены настоящим Кодексом.</w:t>
      </w:r>
    </w:p>
    <w:p w:rsidR="00000000" w:rsidRDefault="00502168">
      <w:pPr>
        <w:jc w:val="both"/>
      </w:pPr>
      <w:r>
        <w:rPr>
          <w:rStyle w:val="s3"/>
        </w:rPr>
        <w:t xml:space="preserve">Статья дополнена пунктом 2-1 в соответствии с </w:t>
      </w:r>
      <w:hyperlink r:id="rId793"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firstLine="400"/>
        <w:jc w:val="both"/>
      </w:pPr>
      <w:r>
        <w:rPr>
          <w:rStyle w:val="s0"/>
        </w:rPr>
        <w:t>2-1. При осущ</w:t>
      </w:r>
      <w:r>
        <w:rPr>
          <w:rStyle w:val="s0"/>
        </w:rPr>
        <w:t>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соответстви</w:t>
      </w:r>
      <w:r>
        <w:rPr>
          <w:rStyle w:val="s0"/>
        </w:rPr>
        <w:t xml:space="preserve">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предусмотренны</w:t>
      </w:r>
      <w:r>
        <w:rPr>
          <w:rStyle w:val="s0"/>
        </w:rPr>
        <w:t>х налоговым законодательством Республики Казахстан.</w:t>
      </w:r>
    </w:p>
    <w:p w:rsidR="00000000" w:rsidRDefault="00502168">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502168">
      <w:pPr>
        <w:ind w:firstLine="400"/>
        <w:jc w:val="both"/>
      </w:pPr>
      <w:r>
        <w:t>4. При осуществлении видов деятель</w:t>
      </w:r>
      <w:r>
        <w:t xml:space="preserve">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502168">
      <w:pPr>
        <w:ind w:firstLine="400"/>
        <w:jc w:val="both"/>
      </w:pPr>
      <w:r>
        <w:t>5. Изменение и (или) дополнение налоговой учетной политики осуществляются н</w:t>
      </w:r>
      <w:r>
        <w:t>алогоплательщиком (налоговым агентом) одним из следующих способов:</w:t>
      </w:r>
    </w:p>
    <w:p w:rsidR="00000000" w:rsidRDefault="00502168">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794"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02168">
      <w:pPr>
        <w:ind w:firstLine="400"/>
        <w:jc w:val="both"/>
      </w:pPr>
      <w:r>
        <w:t>2) внесение изменений и (или) дополнений в действующую налоговую учетную политику или в раздел де</w:t>
      </w:r>
      <w:r>
        <w:t xml:space="preserve">йствующей учетной политики, разработанной в соответствии с международными стандартами финансовой отчетности и требованиями </w:t>
      </w:r>
      <w:hyperlink r:id="rId795" w:anchor="sub_id=60200" w:history="1">
        <w:r>
          <w:rPr>
            <w:rStyle w:val="a3"/>
          </w:rPr>
          <w:t>законодательства</w:t>
        </w:r>
      </w:hyperlink>
      <w:r>
        <w:t xml:space="preserve"> Республики Казахстан о бухгалтерс</w:t>
      </w:r>
      <w:r>
        <w:t>ком учете и финансовой отчетности.</w:t>
      </w:r>
    </w:p>
    <w:p w:rsidR="00000000" w:rsidRDefault="00502168">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502168">
      <w:pPr>
        <w:ind w:firstLine="400"/>
        <w:jc w:val="both"/>
      </w:pPr>
      <w:r>
        <w:t>1) проверяемого налогового периода - в период проведения комплексных и тематических проверок;</w:t>
      </w:r>
    </w:p>
    <w:p w:rsidR="00000000" w:rsidRDefault="00502168">
      <w:pPr>
        <w:ind w:firstLine="400"/>
        <w:jc w:val="both"/>
      </w:pPr>
      <w:r>
        <w:t>2)</w:t>
      </w:r>
      <w:r>
        <w:t xml:space="preserve">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восстановле</w:t>
      </w:r>
      <w:r>
        <w:t xml:space="preserve">нного срока подачи жалобы. </w:t>
      </w:r>
    </w:p>
    <w:p w:rsidR="00000000" w:rsidRDefault="00502168">
      <w:pPr>
        <w:ind w:firstLine="400"/>
        <w:jc w:val="both"/>
      </w:pPr>
      <w:r>
        <w:t> </w:t>
      </w:r>
    </w:p>
    <w:p w:rsidR="00000000" w:rsidRDefault="00502168">
      <w:pPr>
        <w:ind w:firstLine="400"/>
        <w:jc w:val="both"/>
      </w:pPr>
      <w:r>
        <w:t> </w:t>
      </w:r>
    </w:p>
    <w:p w:rsidR="00000000" w:rsidRDefault="00502168">
      <w:pPr>
        <w:jc w:val="both"/>
      </w:pPr>
      <w:bookmarkStart w:id="87" w:name="SUB60010000"/>
      <w:bookmarkEnd w:id="87"/>
      <w:r>
        <w:rPr>
          <w:rStyle w:val="s3"/>
        </w:rPr>
        <w:t xml:space="preserve">Кодекс дополнен главой 7-1 в соответствии с </w:t>
      </w:r>
      <w:hyperlink r:id="rId796" w:anchor="sub_id=600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502168">
      <w:pPr>
        <w:ind w:firstLine="400"/>
        <w:jc w:val="both"/>
      </w:pPr>
      <w:r>
        <w:rPr>
          <w:rStyle w:val="s0"/>
        </w:rPr>
        <w:t> </w:t>
      </w:r>
    </w:p>
    <w:p w:rsidR="00000000" w:rsidRDefault="00502168">
      <w:pPr>
        <w:ind w:left="1200" w:hanging="800"/>
        <w:jc w:val="both"/>
      </w:pPr>
      <w:r>
        <w:rPr>
          <w:rStyle w:val="s1"/>
        </w:rPr>
        <w:t>Статья 60-1. Общие положения</w:t>
      </w:r>
    </w:p>
    <w:p w:rsidR="00000000" w:rsidRDefault="00502168">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w:t>
      </w:r>
      <w:r>
        <w:rPr>
          <w:rStyle w:val="s0"/>
        </w:rPr>
        <w:t xml:space="preserve">оответствии с </w:t>
      </w:r>
      <w:hyperlink r:id="rId79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502168">
      <w:pPr>
        <w:ind w:firstLine="400"/>
        <w:jc w:val="both"/>
      </w:pPr>
      <w:r>
        <w:rPr>
          <w:rStyle w:val="s0"/>
        </w:rPr>
        <w:t xml:space="preserve">1) активы - имущество, контролируемое </w:t>
      </w:r>
      <w:r>
        <w:rPr>
          <w:rStyle w:val="s0"/>
        </w:rPr>
        <w:t>индивидуальным предпринимателем, от которого ожидается получение будущих экономических выгод;</w:t>
      </w:r>
    </w:p>
    <w:p w:rsidR="00000000" w:rsidRDefault="00502168">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w:t>
      </w:r>
      <w:r>
        <w:rPr>
          <w:rStyle w:val="s0"/>
        </w:rPr>
        <w:t>овершение, на основании которого ведется налоговый учет;</w:t>
      </w:r>
    </w:p>
    <w:p w:rsidR="00000000" w:rsidRDefault="00502168">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502168">
      <w:pPr>
        <w:ind w:firstLine="400"/>
        <w:jc w:val="both"/>
      </w:pPr>
      <w:r>
        <w:rPr>
          <w:rStyle w:val="s0"/>
        </w:rPr>
        <w:t>4) капитал - доля в активах индивидуального предпринимателя, остающаяся после вы</w:t>
      </w:r>
      <w:r>
        <w:rPr>
          <w:rStyle w:val="s0"/>
        </w:rPr>
        <w:t>чета всех обязательств;</w:t>
      </w:r>
    </w:p>
    <w:p w:rsidR="00000000" w:rsidRDefault="00502168">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502168">
      <w:pPr>
        <w:ind w:firstLine="400"/>
        <w:jc w:val="both"/>
      </w:pPr>
      <w:r>
        <w:rPr>
          <w:rStyle w:val="s0"/>
        </w:rPr>
        <w:t>6) обязательство</w:t>
      </w:r>
      <w:r>
        <w:rPr>
          <w:rStyle w:val="s0"/>
        </w:rPr>
        <w:t xml:space="preserve">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502168">
      <w:pPr>
        <w:ind w:firstLine="400"/>
        <w:jc w:val="both"/>
      </w:pPr>
      <w:bookmarkStart w:id="88" w:name="SUB60010007"/>
      <w:bookmarkEnd w:id="88"/>
      <w:r>
        <w:rPr>
          <w:rStyle w:val="s0"/>
        </w:rPr>
        <w:t>7) основные средства - материальные активы, которые: предназначены для использования в производстве или для ад</w:t>
      </w:r>
      <w:r>
        <w:rPr>
          <w:rStyle w:val="s0"/>
        </w:rPr>
        <w:t>министративных целей, при реализации товаров, выполнении работ, оказании услуг, в том числе для сдачи в аренду другим лицам;</w:t>
      </w:r>
    </w:p>
    <w:p w:rsidR="00000000" w:rsidRDefault="00502168">
      <w:pPr>
        <w:ind w:firstLine="400"/>
        <w:jc w:val="both"/>
      </w:pPr>
      <w:r>
        <w:rPr>
          <w:rStyle w:val="s0"/>
        </w:rPr>
        <w:t>предполагается использовать в течение более чем одного года;</w:t>
      </w:r>
    </w:p>
    <w:p w:rsidR="00000000" w:rsidRDefault="00502168">
      <w:pPr>
        <w:ind w:firstLine="400"/>
        <w:jc w:val="both"/>
      </w:pPr>
      <w:r>
        <w:rPr>
          <w:rStyle w:val="s0"/>
        </w:rPr>
        <w:t>8) доходы - увеличение экономических выгод в течение отчетного периода</w:t>
      </w:r>
      <w:r>
        <w:rPr>
          <w:rStyle w:val="s0"/>
        </w:rPr>
        <w:t xml:space="preserve">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502168">
      <w:pPr>
        <w:ind w:firstLine="400"/>
        <w:jc w:val="both"/>
      </w:pPr>
      <w:r>
        <w:rPr>
          <w:rStyle w:val="s0"/>
        </w:rPr>
        <w:t>9) товарно-материальные запасы - активы, предназначенные для продажи, а</w:t>
      </w:r>
      <w:r>
        <w:rPr>
          <w:rStyle w:val="s0"/>
        </w:rPr>
        <w:t xml:space="preserve"> также для использования в производственном процессе, для административных целей или при выполнении работ, оказании услуг.</w:t>
      </w:r>
    </w:p>
    <w:p w:rsidR="00000000" w:rsidRDefault="00502168">
      <w:pPr>
        <w:ind w:firstLine="400"/>
        <w:jc w:val="both"/>
      </w:pPr>
      <w:r>
        <w:t> </w:t>
      </w:r>
    </w:p>
    <w:p w:rsidR="00000000" w:rsidRDefault="00502168">
      <w:pPr>
        <w:ind w:left="1200" w:hanging="800"/>
        <w:jc w:val="both"/>
      </w:pPr>
      <w:bookmarkStart w:id="89" w:name="SUB60020000"/>
      <w:bookmarkEnd w:id="89"/>
      <w:r>
        <w:rPr>
          <w:rStyle w:val="s1"/>
        </w:rPr>
        <w:t>Статья 60-2. Формы первичных учетных документов и требования по их составлению</w:t>
      </w:r>
    </w:p>
    <w:p w:rsidR="00000000" w:rsidRDefault="00502168">
      <w:pPr>
        <w:ind w:firstLine="400"/>
        <w:jc w:val="both"/>
      </w:pPr>
      <w:r>
        <w:rPr>
          <w:rStyle w:val="s0"/>
        </w:rPr>
        <w:t>1. Индивидуальные предприниматели, не осуществляющие</w:t>
      </w:r>
      <w:r>
        <w:rPr>
          <w:rStyle w:val="s0"/>
        </w:rPr>
        <w:t xml:space="preserve"> ведение бухгалтерского учета и финансовой отчетности в соответствии с </w:t>
      </w:r>
      <w:hyperlink r:id="rId798"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w:t>
      </w:r>
      <w:r>
        <w:rPr>
          <w:rStyle w:val="s0"/>
        </w:rPr>
        <w:t xml:space="preserve">рвичные учетные документы, </w:t>
      </w:r>
      <w:hyperlink r:id="rId799"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502168">
      <w:pPr>
        <w:ind w:firstLine="400"/>
        <w:jc w:val="both"/>
      </w:pPr>
      <w:r>
        <w:rPr>
          <w:rStyle w:val="s0"/>
        </w:rPr>
        <w:t>2. Записи в налоговых регистрах производятся на основании первичных документов.</w:t>
      </w:r>
    </w:p>
    <w:p w:rsidR="00000000" w:rsidRDefault="00502168">
      <w:pPr>
        <w:ind w:firstLine="400"/>
        <w:jc w:val="both"/>
      </w:pPr>
      <w:r>
        <w:t> </w:t>
      </w:r>
    </w:p>
    <w:p w:rsidR="00000000" w:rsidRDefault="00502168">
      <w:pPr>
        <w:ind w:left="1200" w:hanging="800"/>
        <w:jc w:val="both"/>
      </w:pPr>
      <w:bookmarkStart w:id="90" w:name="SUB60030000"/>
      <w:bookmarkEnd w:id="90"/>
      <w:r>
        <w:rPr>
          <w:rStyle w:val="s1"/>
        </w:rPr>
        <w:t>Статья 60-3. Особенности ведения налогового учета</w:t>
      </w:r>
    </w:p>
    <w:p w:rsidR="00000000" w:rsidRDefault="00502168">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 Курсовая разница в целях нал</w:t>
      </w:r>
      <w:r>
        <w:rPr>
          <w:rStyle w:val="s0"/>
        </w:rPr>
        <w:t>огообложения не учитывается.</w:t>
      </w:r>
    </w:p>
    <w:p w:rsidR="00000000" w:rsidRDefault="00502168">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w:t>
      </w:r>
      <w:r>
        <w:rPr>
          <w:rStyle w:val="s0"/>
        </w:rPr>
        <w:t>ринимателем, в результате демонтажа основных средств, путем перевода из состава прочих активов.</w:t>
      </w:r>
    </w:p>
    <w:p w:rsidR="00000000" w:rsidRDefault="00502168">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w:t>
      </w:r>
      <w:r>
        <w:rPr>
          <w:rStyle w:val="s0"/>
        </w:rPr>
        <w:t xml:space="preserve"> до места их текущего расположения.</w:t>
      </w:r>
    </w:p>
    <w:p w:rsidR="00000000" w:rsidRDefault="00502168">
      <w:pPr>
        <w:ind w:firstLine="400"/>
        <w:jc w:val="both"/>
      </w:pPr>
      <w:r>
        <w:rPr>
          <w:rStyle w:val="s0"/>
        </w:rPr>
        <w:t xml:space="preserve">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w:t>
      </w:r>
      <w:r>
        <w:rPr>
          <w:rStyle w:val="s0"/>
        </w:rPr>
        <w:t>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502168">
      <w:pPr>
        <w:ind w:firstLine="400"/>
        <w:jc w:val="both"/>
      </w:pPr>
      <w:r>
        <w:rPr>
          <w:rStyle w:val="s0"/>
        </w:rPr>
        <w:t>Затраты на переработку запасов включают затраты, непосредственно связанные с переработкой с</w:t>
      </w:r>
      <w:r>
        <w:rPr>
          <w:rStyle w:val="s0"/>
        </w:rPr>
        <w:t>ырья в готовую продукцию, в том числе прямые затраты на оплату труда, а также производственные накладные расходы.</w:t>
      </w:r>
    </w:p>
    <w:p w:rsidR="00000000" w:rsidRDefault="00502168">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w:t>
      </w:r>
      <w:r>
        <w:rPr>
          <w:rStyle w:val="s0"/>
        </w:rPr>
        <w:t>, на такую единицу запасов.</w:t>
      </w:r>
    </w:p>
    <w:p w:rsidR="00000000" w:rsidRDefault="00502168">
      <w:pPr>
        <w:ind w:firstLine="400"/>
        <w:jc w:val="both"/>
      </w:pPr>
      <w:r>
        <w:rPr>
          <w:rStyle w:val="s0"/>
        </w:rPr>
        <w:t xml:space="preserve">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w:t>
      </w:r>
      <w:r>
        <w:rPr>
          <w:rStyle w:val="s0"/>
        </w:rPr>
        <w:t>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502168">
      <w:pPr>
        <w:ind w:firstLine="400"/>
        <w:jc w:val="both"/>
      </w:pPr>
      <w:r>
        <w:rPr>
          <w:rStyle w:val="s0"/>
        </w:rPr>
        <w:t>Индивидуальные предпри</w:t>
      </w:r>
      <w:r>
        <w:rPr>
          <w:rStyle w:val="s0"/>
        </w:rPr>
        <w:t>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w:t>
      </w:r>
      <w:r>
        <w:rPr>
          <w:rStyle w:val="s0"/>
        </w:rPr>
        <w:t>ателями самостоятельно.</w:t>
      </w:r>
    </w:p>
    <w:p w:rsidR="00000000" w:rsidRDefault="00502168">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w:t>
      </w:r>
      <w:r>
        <w:rPr>
          <w:rStyle w:val="s0"/>
        </w:rPr>
        <w:t>ным предпринимателем, к другому материально ответственному лицу, назначенному этим же индивидуальным предпринимателем.</w:t>
      </w:r>
    </w:p>
    <w:p w:rsidR="00000000" w:rsidRDefault="00502168">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w:t>
      </w:r>
      <w:r>
        <w:rPr>
          <w:rStyle w:val="s0"/>
        </w:rPr>
        <w:t>бытием запасов.</w:t>
      </w:r>
    </w:p>
    <w:p w:rsidR="00000000" w:rsidRDefault="00502168">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w:t>
      </w:r>
      <w:r>
        <w:rPr>
          <w:rStyle w:val="s0"/>
        </w:rPr>
        <w:t>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502168">
      <w:pPr>
        <w:ind w:firstLine="400"/>
        <w:jc w:val="both"/>
      </w:pPr>
      <w:r>
        <w:rPr>
          <w:rStyle w:val="s0"/>
        </w:rPr>
        <w:t>Выбытием запасов является:</w:t>
      </w:r>
    </w:p>
    <w:p w:rsidR="00000000" w:rsidRDefault="00502168">
      <w:pPr>
        <w:ind w:firstLine="400"/>
        <w:jc w:val="both"/>
      </w:pPr>
      <w:r>
        <w:rPr>
          <w:rStyle w:val="s0"/>
        </w:rPr>
        <w:t>1) прекращение признания в качестве актива, в том числе при реа</w:t>
      </w:r>
      <w:r>
        <w:rPr>
          <w:rStyle w:val="s0"/>
        </w:rPr>
        <w:t>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w:t>
      </w:r>
      <w:r>
        <w:rPr>
          <w:rStyle w:val="s0"/>
        </w:rPr>
        <w:t>щении, порче имущества, истечении сроков хранения, моральном устаревании и иных случаях утраты потребительских свойств;</w:t>
      </w:r>
    </w:p>
    <w:p w:rsidR="00000000" w:rsidRDefault="00502168">
      <w:pPr>
        <w:ind w:firstLine="400"/>
        <w:jc w:val="both"/>
      </w:pPr>
      <w:r>
        <w:rPr>
          <w:rStyle w:val="s0"/>
        </w:rPr>
        <w:t>2) переклассификация актива, в том числе перевод в состав основных средств, прочих активов.</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1" w:name="SUB610000"/>
      <w:bookmarkEnd w:id="91"/>
      <w:r>
        <w:rPr>
          <w:rStyle w:val="s1"/>
        </w:rPr>
        <w:t>Глава 8. НАЛОГОВЫЕ ФОРМЫ</w:t>
      </w:r>
    </w:p>
    <w:p w:rsidR="00000000" w:rsidRDefault="00502168">
      <w:pPr>
        <w:ind w:firstLine="400"/>
        <w:jc w:val="thaiDistribute"/>
      </w:pPr>
      <w:r>
        <w:t> </w:t>
      </w:r>
    </w:p>
    <w:p w:rsidR="00000000" w:rsidRDefault="00502168">
      <w:pPr>
        <w:ind w:left="1200" w:hanging="800"/>
        <w:jc w:val="both"/>
      </w:pPr>
      <w:r>
        <w:rPr>
          <w:rStyle w:val="s1"/>
        </w:rPr>
        <w:t>Статья 61. На</w:t>
      </w:r>
      <w:r>
        <w:rPr>
          <w:rStyle w:val="s1"/>
        </w:rPr>
        <w:t>логовые формы и порядок их составления</w:t>
      </w:r>
    </w:p>
    <w:p w:rsidR="00000000" w:rsidRDefault="00502168">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502168">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w:t>
      </w:r>
      <w:r>
        <w:rPr>
          <w:rStyle w:val="s0"/>
        </w:rPr>
        <w:t>захском и (или) русском языках.</w:t>
      </w:r>
    </w:p>
    <w:p w:rsidR="00000000" w:rsidRDefault="00502168">
      <w:pPr>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w:t>
      </w:r>
      <w:r>
        <w:rPr>
          <w:rStyle w:val="s0"/>
        </w:rPr>
        <w:t xml:space="preserve">ля, имеющих в </w:t>
      </w:r>
      <w:hyperlink r:id="rId800"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502168">
      <w:pPr>
        <w:ind w:firstLine="400"/>
        <w:jc w:val="both"/>
      </w:pPr>
      <w:r>
        <w:rPr>
          <w:rStyle w:val="s0"/>
        </w:rPr>
        <w:t>Налоговые формы, составленные на электронном носителе, за исключением налоговых р</w:t>
      </w:r>
      <w:r>
        <w:rPr>
          <w:rStyle w:val="s0"/>
        </w:rPr>
        <w:t>егистров, должны быть заверены электронной цифровой подписью налогоплательщика (налогового агента).</w:t>
      </w:r>
    </w:p>
    <w:p w:rsidR="00000000" w:rsidRDefault="00502168">
      <w:pPr>
        <w:ind w:firstLine="400"/>
        <w:jc w:val="both"/>
      </w:pPr>
      <w:r>
        <w:t> </w:t>
      </w:r>
    </w:p>
    <w:p w:rsidR="00000000" w:rsidRDefault="00502168">
      <w:pPr>
        <w:ind w:left="1200" w:hanging="800"/>
        <w:jc w:val="both"/>
      </w:pPr>
      <w:bookmarkStart w:id="92" w:name="SUB620000"/>
      <w:bookmarkEnd w:id="92"/>
      <w:r>
        <w:rPr>
          <w:rStyle w:val="s1"/>
        </w:rPr>
        <w:t>Статья 62. Срок хранения налоговых форм</w:t>
      </w:r>
    </w:p>
    <w:p w:rsidR="00000000" w:rsidRDefault="00502168">
      <w:pPr>
        <w:ind w:firstLine="400"/>
        <w:jc w:val="both"/>
      </w:pPr>
      <w:r>
        <w:rPr>
          <w:rStyle w:val="s0"/>
        </w:rPr>
        <w:t>1. Налоговые формы хранятся у налогоплательщика (налогового агента) в течение срока исковой давности, установленно</w:t>
      </w:r>
      <w:r>
        <w:rPr>
          <w:rStyle w:val="s0"/>
        </w:rPr>
        <w:t xml:space="preserve">го </w:t>
      </w:r>
      <w:hyperlink w:anchor="sub460000" w:history="1">
        <w:r>
          <w:rPr>
            <w:rStyle w:val="a3"/>
          </w:rPr>
          <w:t>статьей 46</w:t>
        </w:r>
      </w:hyperlink>
      <w:r>
        <w:rPr>
          <w:rStyle w:val="s0"/>
        </w:rPr>
        <w:t xml:space="preserve"> настоящего Кодекса. </w:t>
      </w:r>
      <w:hyperlink r:id="rId801" w:history="1">
        <w:r>
          <w:rPr>
            <w:rStyle w:val="a3"/>
            <w:rFonts w:ascii="Wingdings" w:hAnsi="Wingdings"/>
            <w:i/>
            <w:iCs/>
            <w:bdr w:val="none" w:sz="0" w:space="0" w:color="auto" w:frame="1"/>
          </w:rPr>
          <w:t>*</w:t>
        </w:r>
      </w:hyperlink>
    </w:p>
    <w:p w:rsidR="00000000" w:rsidRDefault="00502168">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3" w:name="SUB630000"/>
      <w:bookmarkEnd w:id="93"/>
      <w:r>
        <w:rPr>
          <w:rStyle w:val="s1"/>
        </w:rPr>
        <w:t>§ 1. Налоговая отчетность</w:t>
      </w:r>
    </w:p>
    <w:p w:rsidR="00000000" w:rsidRDefault="00502168">
      <w:pPr>
        <w:ind w:firstLine="400"/>
        <w:jc w:val="center"/>
      </w:pPr>
      <w:r>
        <w:t> </w:t>
      </w:r>
    </w:p>
    <w:p w:rsidR="00000000" w:rsidRDefault="00502168">
      <w:pPr>
        <w:ind w:left="1200" w:hanging="800"/>
        <w:jc w:val="both"/>
      </w:pPr>
      <w:r>
        <w:rPr>
          <w:rStyle w:val="s1"/>
        </w:rPr>
        <w:t>Статья 63. Общие положения</w:t>
      </w:r>
    </w:p>
    <w:p w:rsidR="00000000" w:rsidRDefault="00502168">
      <w:pPr>
        <w:jc w:val="both"/>
      </w:pPr>
      <w:r>
        <w:rPr>
          <w:rStyle w:val="s3"/>
        </w:rPr>
        <w:t xml:space="preserve">См. изменения в пункт 1  - </w:t>
      </w:r>
      <w:hyperlink r:id="rId802" w:anchor="sub_id=63" w:history="1">
        <w:r>
          <w:rPr>
            <w:rStyle w:val="a3"/>
            <w:i/>
            <w:iCs/>
            <w:bdr w:val="none" w:sz="0" w:space="0" w:color="auto" w:frame="1"/>
          </w:rPr>
          <w:t>Закон</w:t>
        </w:r>
      </w:hyperlink>
      <w:r>
        <w:rPr>
          <w:rStyle w:val="s3"/>
        </w:rPr>
        <w:t xml:space="preserve"> РК от 05.12.13 г. № 152-V </w:t>
      </w:r>
      <w:hyperlink r:id="rId803" w:history="1">
        <w:r>
          <w:rPr>
            <w:rStyle w:val="a3"/>
            <w:rFonts w:ascii="Wingdings" w:hAnsi="Wingdings"/>
            <w:i/>
            <w:iCs/>
            <w:bdr w:val="none" w:sz="0" w:space="0" w:color="auto" w:frame="1"/>
          </w:rPr>
          <w:t>+</w:t>
        </w:r>
      </w:hyperlink>
      <w:r>
        <w:rPr>
          <w:rStyle w:val="s3"/>
        </w:rPr>
        <w:t xml:space="preserve"> (вводятся в действие с 1 января 2015 г.) </w:t>
      </w:r>
    </w:p>
    <w:p w:rsidR="00000000" w:rsidRDefault="00502168">
      <w:pPr>
        <w:ind w:firstLine="400"/>
        <w:jc w:val="both"/>
      </w:pPr>
      <w:r>
        <w:rPr>
          <w:rStyle w:val="s0"/>
        </w:rPr>
        <w:t>1. Налог</w:t>
      </w:r>
      <w:r>
        <w:rPr>
          <w:rStyle w:val="s0"/>
        </w:rPr>
        <w:t>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w:t>
      </w:r>
      <w:r>
        <w:rPr>
          <w:rStyle w:val="s0"/>
        </w:rPr>
        <w:t>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02168">
      <w:pPr>
        <w:jc w:val="both"/>
      </w:pPr>
      <w:r>
        <w:rPr>
          <w:rStyle w:val="s3"/>
        </w:rPr>
        <w:t>Действие пункта 2 статьи 63 было приостановлено до 1 января 2013 года в соот</w:t>
      </w:r>
      <w:r>
        <w:rPr>
          <w:rStyle w:val="s3"/>
        </w:rPr>
        <w:t xml:space="preserve">ветствии с </w:t>
      </w:r>
      <w:hyperlink r:id="rId804" w:anchor="sub_id=11010000" w:history="1">
        <w:r>
          <w:rPr>
            <w:rStyle w:val="a3"/>
            <w:i/>
            <w:iCs/>
            <w:bdr w:val="none" w:sz="0" w:space="0" w:color="auto" w:frame="1"/>
          </w:rPr>
          <w:t>Законом</w:t>
        </w:r>
      </w:hyperlink>
      <w:r>
        <w:rPr>
          <w:rStyle w:val="s3"/>
        </w:rPr>
        <w:t xml:space="preserve"> РК от 10.12.08 г. № 100-IV</w:t>
      </w:r>
    </w:p>
    <w:p w:rsidR="00000000" w:rsidRDefault="00502168">
      <w:pPr>
        <w:jc w:val="both"/>
      </w:pPr>
      <w:r>
        <w:rPr>
          <w:rStyle w:val="s3"/>
        </w:rPr>
        <w:t xml:space="preserve">В пункт 2 внесены изменения в соответствии с </w:t>
      </w:r>
      <w:hyperlink r:id="rId805"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06" w:anchor="sub_id=630200" w:history="1">
        <w:r>
          <w:rPr>
            <w:rStyle w:val="a3"/>
            <w:i/>
            <w:iCs/>
            <w:bdr w:val="none" w:sz="0" w:space="0" w:color="auto" w:frame="1"/>
          </w:rPr>
          <w:t>см. стар. ред.</w:t>
        </w:r>
      </w:hyperlink>
      <w:r>
        <w:rPr>
          <w:rStyle w:val="s3"/>
        </w:rPr>
        <w:t xml:space="preserve">); </w:t>
      </w:r>
      <w:hyperlink r:id="rId80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08" w:anchor="sub_id=630200" w:history="1">
        <w:r>
          <w:rPr>
            <w:rStyle w:val="a3"/>
            <w:i/>
            <w:iCs/>
            <w:bdr w:val="none" w:sz="0" w:space="0" w:color="auto" w:frame="1"/>
          </w:rPr>
          <w:t>см. стар. ред.</w:t>
        </w:r>
      </w:hyperlink>
      <w:r>
        <w:rPr>
          <w:rStyle w:val="s3"/>
        </w:rPr>
        <w:t xml:space="preserve">); изложен в редакции </w:t>
      </w:r>
      <w:hyperlink r:id="rId809" w:anchor="sub_id=63" w:history="1">
        <w:r>
          <w:rPr>
            <w:rStyle w:val="a3"/>
            <w:i/>
            <w:iCs/>
          </w:rPr>
          <w:t>Закона</w:t>
        </w:r>
      </w:hyperlink>
      <w:r>
        <w:rPr>
          <w:rStyle w:val="s3"/>
        </w:rPr>
        <w:t xml:space="preserve"> РК от 05.12.13 г. № 152-V (введено в действие с 1 декабря 2013 г.) (</w:t>
      </w:r>
      <w:hyperlink r:id="rId810" w:anchor="sub_id=630200" w:history="1">
        <w:r>
          <w:rPr>
            <w:rStyle w:val="a3"/>
            <w:i/>
            <w:iCs/>
          </w:rPr>
          <w:t>см. стар. ред.</w:t>
        </w:r>
      </w:hyperlink>
      <w:r>
        <w:rPr>
          <w:rStyle w:val="s3"/>
        </w:rPr>
        <w:t>)</w:t>
      </w:r>
    </w:p>
    <w:p w:rsidR="00000000" w:rsidRDefault="00502168">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811" w:history="1">
        <w:r>
          <w:rPr>
            <w:rStyle w:val="a3"/>
          </w:rPr>
          <w:t>крупными налогоплательщиками</w:t>
        </w:r>
      </w:hyperlink>
      <w:r>
        <w:rPr>
          <w:rStyle w:val="s0"/>
        </w:rPr>
        <w:t xml:space="preserve">, подлежащими мониторингу, </w:t>
      </w:r>
      <w:hyperlink r:id="rId812" w:history="1">
        <w:r>
          <w:rPr>
            <w:rStyle w:val="a3"/>
          </w:rPr>
          <w:t>декларации</w:t>
        </w:r>
      </w:hyperlink>
      <w:r>
        <w:rPr>
          <w:rStyle w:val="s0"/>
        </w:rPr>
        <w:t xml:space="preserve"> по косвенным налогам по импортированным товарам, </w:t>
      </w:r>
      <w:hyperlink r:id="rId813" w:history="1">
        <w:r>
          <w:rPr>
            <w:rStyle w:val="a3"/>
          </w:rPr>
          <w:t>заявления</w:t>
        </w:r>
      </w:hyperlink>
      <w:r>
        <w:rPr>
          <w:rStyle w:val="s0"/>
        </w:rPr>
        <w:t xml:space="preserve"> о ввозе товаров и уплате косвенных налогов. Формы налоговой </w:t>
      </w:r>
      <w:r>
        <w:rPr>
          <w:rStyle w:val="s0"/>
        </w:rPr>
        <w:t xml:space="preserve">отчетности и </w:t>
      </w:r>
      <w:hyperlink r:id="rId814"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815" w:history="1">
        <w:r>
          <w:rPr>
            <w:rStyle w:val="a3"/>
            <w:rFonts w:ascii="Wingdings" w:hAnsi="Wingdings"/>
            <w:i/>
            <w:iCs/>
            <w:bdr w:val="none" w:sz="0" w:space="0" w:color="auto" w:frame="1"/>
          </w:rPr>
          <w:t>*</w:t>
        </w:r>
      </w:hyperlink>
    </w:p>
    <w:p w:rsidR="00000000" w:rsidRDefault="00502168">
      <w:pPr>
        <w:jc w:val="both"/>
      </w:pPr>
      <w:r>
        <w:rPr>
          <w:rStyle w:val="s3"/>
        </w:rPr>
        <w:t xml:space="preserve">Действие пункта 3 статьи 63 было приостановлено до 1 января 2013 года в соответствии с </w:t>
      </w:r>
      <w:hyperlink r:id="rId816" w:anchor="sub_id=11010000" w:history="1">
        <w:r>
          <w:rPr>
            <w:rStyle w:val="a3"/>
            <w:i/>
            <w:iCs/>
            <w:bdr w:val="none" w:sz="0" w:space="0" w:color="auto" w:frame="1"/>
          </w:rPr>
          <w:t>Законом</w:t>
        </w:r>
      </w:hyperlink>
      <w:r>
        <w:rPr>
          <w:rStyle w:val="s3"/>
        </w:rPr>
        <w:t xml:space="preserve"> РК от 10.12.08 г. № 100-IV</w:t>
      </w:r>
    </w:p>
    <w:p w:rsidR="00000000" w:rsidRDefault="00502168">
      <w:pPr>
        <w:jc w:val="both"/>
      </w:pPr>
      <w:r>
        <w:rPr>
          <w:rStyle w:val="s3"/>
        </w:rPr>
        <w:t xml:space="preserve">В пункт </w:t>
      </w:r>
      <w:r>
        <w:rPr>
          <w:rStyle w:val="s3"/>
        </w:rPr>
        <w:t xml:space="preserve">3 внесены изменения в соответствии с </w:t>
      </w:r>
      <w:hyperlink r:id="rId817"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18" w:anchor="sub_id=6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502168">
      <w:pPr>
        <w:jc w:val="both"/>
      </w:pPr>
      <w:r>
        <w:rPr>
          <w:rStyle w:val="s3"/>
        </w:rPr>
        <w:t xml:space="preserve">Подпункт 1 изложен в редакции </w:t>
      </w:r>
      <w:hyperlink r:id="rId819" w:anchor="sub_id=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820" w:anchor="sub_id=6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w:t>
      </w:r>
      <w:r>
        <w:rPr>
          <w:rStyle w:val="s0"/>
        </w:rPr>
        <w:t>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w:t>
      </w:r>
      <w:r>
        <w:rPr>
          <w:rStyle w:val="s0"/>
        </w:rPr>
        <w:t>иком (налоговым агентом);</w:t>
      </w:r>
    </w:p>
    <w:p w:rsidR="00000000" w:rsidRDefault="00502168">
      <w:pPr>
        <w:jc w:val="both"/>
      </w:pPr>
      <w:r>
        <w:rPr>
          <w:rStyle w:val="s3"/>
        </w:rPr>
        <w:t xml:space="preserve">В подпункт 2 внесены изменения в соответствии с </w:t>
      </w:r>
      <w:hyperlink r:id="rId821"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2" w:anchor="sub_id=630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w:t>
      </w:r>
      <w:r>
        <w:rPr>
          <w:rStyle w:val="s0"/>
        </w:rPr>
        <w:t>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w:t>
      </w:r>
      <w:r>
        <w:rPr>
          <w:rStyle w:val="s0"/>
        </w:rPr>
        <w:t xml:space="preserve">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823" w:history="1">
        <w:r>
          <w:rPr>
            <w:rStyle w:val="a3"/>
            <w:rFonts w:ascii="Wingdings" w:hAnsi="Wingdings"/>
            <w:i/>
            <w:iCs/>
            <w:bdr w:val="none" w:sz="0" w:space="0" w:color="auto" w:frame="1"/>
          </w:rPr>
          <w:t>*</w:t>
        </w:r>
      </w:hyperlink>
    </w:p>
    <w:p w:rsidR="00000000" w:rsidRDefault="00502168">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w:t>
      </w:r>
      <w:r>
        <w:rPr>
          <w:rStyle w:val="s0"/>
        </w:rPr>
        <w:t>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w:t>
      </w:r>
      <w:r>
        <w:rPr>
          <w:rStyle w:val="s0"/>
        </w:rPr>
        <w:t>нтом);</w:t>
      </w:r>
      <w:r>
        <w:rPr>
          <w:rStyle w:val="s19"/>
        </w:rPr>
        <w:t xml:space="preserve"> </w:t>
      </w:r>
      <w:hyperlink r:id="rId824" w:history="1">
        <w:r>
          <w:rPr>
            <w:rStyle w:val="a3"/>
            <w:rFonts w:ascii="Wingdings" w:hAnsi="Wingdings"/>
            <w:i/>
            <w:iCs/>
            <w:bdr w:val="none" w:sz="0" w:space="0" w:color="auto" w:frame="1"/>
          </w:rPr>
          <w:t>*</w:t>
        </w:r>
      </w:hyperlink>
    </w:p>
    <w:p w:rsidR="00000000" w:rsidRDefault="00502168">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w:t>
      </w:r>
      <w:r>
        <w:rPr>
          <w:rStyle w:val="s0"/>
        </w:rPr>
        <w:t>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w:t>
      </w:r>
      <w:r>
        <w:rPr>
          <w:rStyle w:val="s0"/>
        </w:rPr>
        <w:t>тчислениям, по которым данное лицо является налогоплательщиком (налоговым агентом);</w:t>
      </w:r>
    </w:p>
    <w:p w:rsidR="00000000" w:rsidRDefault="00502168">
      <w:pPr>
        <w:jc w:val="both"/>
      </w:pPr>
      <w:r>
        <w:rPr>
          <w:rStyle w:val="s3"/>
        </w:rPr>
        <w:t xml:space="preserve">В подпункт 5 внесены изменения в соответствии с </w:t>
      </w:r>
      <w:hyperlink r:id="rId825" w:anchor="sub_id=323" w:history="1">
        <w:r>
          <w:rPr>
            <w:rStyle w:val="a3"/>
            <w:i/>
            <w:iCs/>
            <w:bdr w:val="none" w:sz="0" w:space="0" w:color="auto" w:frame="1"/>
          </w:rPr>
          <w:t>Законом</w:t>
        </w:r>
      </w:hyperlink>
      <w:r>
        <w:rPr>
          <w:rStyle w:val="s3"/>
        </w:rPr>
        <w:t xml:space="preserve"> РК от 16.11.09 г. № 200-IV (введены</w:t>
      </w:r>
      <w:r>
        <w:rPr>
          <w:rStyle w:val="s3"/>
        </w:rPr>
        <w:t xml:space="preserve"> в действие с 1 января 2010 г.) (</w:t>
      </w:r>
      <w:hyperlink r:id="rId826" w:anchor="sub_id=6303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w:t>
      </w:r>
      <w:r>
        <w:rPr>
          <w:rStyle w:val="s0"/>
        </w:rPr>
        <w:t>щика, по видам налогов, других обязательных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w:t>
      </w:r>
      <w:r>
        <w:rPr>
          <w:rStyle w:val="s0"/>
        </w:rPr>
        <w:t xml:space="preserve">и снятии с регистрационного учета по налогу на добавленную стоимость. </w:t>
      </w:r>
      <w:hyperlink r:id="rId82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4" w:name="SUB640000"/>
      <w:bookmarkEnd w:id="94"/>
      <w:r>
        <w:rPr>
          <w:rStyle w:val="s1"/>
        </w:rPr>
        <w:t>Статья 64. Особенности составления налоговой отчетности</w:t>
      </w:r>
    </w:p>
    <w:p w:rsidR="00000000" w:rsidRDefault="00502168">
      <w:pPr>
        <w:jc w:val="both"/>
      </w:pPr>
      <w:r>
        <w:rPr>
          <w:rStyle w:val="s3"/>
        </w:rPr>
        <w:t xml:space="preserve">Пункт 1 изложен в редакции </w:t>
      </w:r>
      <w:hyperlink r:id="rId828"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29" w:anchor="sub_id=6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случаях, предусмотренных н</w:t>
      </w:r>
      <w:r>
        <w:rPr>
          <w:rStyle w:val="s0"/>
        </w:rPr>
        <w:t>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502168">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w:t>
      </w:r>
      <w:r>
        <w:rPr>
          <w:rStyle w:val="s0"/>
        </w:rPr>
        <w:t>ность отдельно за период применения в указанном календарном году:</w:t>
      </w:r>
    </w:p>
    <w:p w:rsidR="00000000" w:rsidRDefault="00502168">
      <w:pPr>
        <w:ind w:firstLine="400"/>
        <w:jc w:val="both"/>
      </w:pPr>
      <w:r>
        <w:rPr>
          <w:rStyle w:val="s0"/>
        </w:rPr>
        <w:t>специального налогового режима;</w:t>
      </w:r>
    </w:p>
    <w:p w:rsidR="00000000" w:rsidRDefault="00502168">
      <w:pPr>
        <w:ind w:firstLine="400"/>
        <w:jc w:val="both"/>
      </w:pPr>
      <w:r>
        <w:rPr>
          <w:rStyle w:val="s0"/>
        </w:rPr>
        <w:t>общеустановленного порядка.</w:t>
      </w:r>
    </w:p>
    <w:p w:rsidR="00000000" w:rsidRDefault="00502168">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502168">
      <w:pPr>
        <w:jc w:val="both"/>
      </w:pPr>
      <w:r>
        <w:rPr>
          <w:rStyle w:val="s3"/>
        </w:rPr>
        <w:t xml:space="preserve">В пункт 3 внесены изменения в соответствии с </w:t>
      </w:r>
      <w:hyperlink r:id="rId83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31" w:anchor="sub_id=6403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832" w:anchor="sub_id=6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33" w:anchor="sub_id=640300" w:history="1">
        <w:r>
          <w:rPr>
            <w:rStyle w:val="a3"/>
            <w:i/>
            <w:iCs/>
            <w:bdr w:val="none" w:sz="0" w:space="0" w:color="auto" w:frame="1"/>
          </w:rPr>
          <w:t>см. стар</w:t>
        </w:r>
        <w:r>
          <w:rPr>
            <w:rStyle w:val="a3"/>
            <w:i/>
            <w:iCs/>
            <w:bdr w:val="none" w:sz="0" w:space="0" w:color="auto" w:frame="1"/>
          </w:rPr>
          <w:t>. ред.</w:t>
        </w:r>
      </w:hyperlink>
      <w:r>
        <w:rPr>
          <w:rStyle w:val="s3"/>
        </w:rPr>
        <w:t xml:space="preserve">); внесены изменения в соответствии с </w:t>
      </w:r>
      <w:hyperlink r:id="rId834" w:anchor="sub_id=64"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835" w:anchor="sub_id=640300" w:history="1">
        <w:r>
          <w:rPr>
            <w:rStyle w:val="a3"/>
            <w:i/>
            <w:iCs/>
            <w:bdr w:val="none" w:sz="0" w:space="0" w:color="auto" w:frame="1"/>
          </w:rPr>
          <w:t>см. стар. ред.</w:t>
        </w:r>
      </w:hyperlink>
      <w:r>
        <w:rPr>
          <w:rStyle w:val="s3"/>
        </w:rPr>
        <w:t xml:space="preserve">); изложен в редакции </w:t>
      </w:r>
      <w:hyperlink r:id="rId836" w:anchor="sub_id=1064" w:history="1">
        <w:r>
          <w:rPr>
            <w:rStyle w:val="a3"/>
            <w:i/>
            <w:iCs/>
            <w:bdr w:val="none" w:sz="0" w:space="0" w:color="auto" w:frame="1"/>
          </w:rPr>
          <w:t>Закона</w:t>
        </w:r>
      </w:hyperlink>
      <w:r>
        <w:rPr>
          <w:rStyle w:val="s3"/>
        </w:rPr>
        <w:t xml:space="preserve"> РК от 29.09.14 г. № 239-V (</w:t>
      </w:r>
      <w:hyperlink r:id="rId837" w:anchor="sub_id=6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предусмотренные для каждой к</w:t>
      </w:r>
      <w:r>
        <w:rPr>
          <w:rStyle w:val="s0"/>
        </w:rPr>
        <w:t>атегории налогоплательщиков, к которой он относится.</w:t>
      </w:r>
    </w:p>
    <w:p w:rsidR="00000000" w:rsidRDefault="00502168">
      <w:pPr>
        <w:ind w:firstLine="400"/>
        <w:jc w:val="both"/>
      </w:pPr>
      <w:r>
        <w:t> </w:t>
      </w:r>
    </w:p>
    <w:p w:rsidR="00000000" w:rsidRDefault="00502168">
      <w:pPr>
        <w:jc w:val="both"/>
      </w:pPr>
      <w:bookmarkStart w:id="95" w:name="SUB650000"/>
      <w:bookmarkEnd w:id="95"/>
      <w:r>
        <w:rPr>
          <w:rStyle w:val="s3"/>
        </w:rPr>
        <w:t xml:space="preserve">Действие статьи 65 было приостановлено до 1 января 2012 года в соответствии со </w:t>
      </w:r>
      <w:hyperlink r:id="rId838" w:anchor="sub_id=220000" w:history="1">
        <w:r>
          <w:rPr>
            <w:rStyle w:val="a3"/>
            <w:i/>
            <w:iCs/>
            <w:bdr w:val="none" w:sz="0" w:space="0" w:color="auto" w:frame="1"/>
          </w:rPr>
          <w:t>статьей 22</w:t>
        </w:r>
      </w:hyperlink>
      <w:r>
        <w:rPr>
          <w:rStyle w:val="s3"/>
        </w:rPr>
        <w:t xml:space="preserve"> Закона РК от 10.12.08 г. № </w:t>
      </w:r>
      <w:r>
        <w:rPr>
          <w:rStyle w:val="s3"/>
        </w:rPr>
        <w:t>100-IV</w:t>
      </w:r>
    </w:p>
    <w:p w:rsidR="00000000" w:rsidRDefault="00502168">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502168">
      <w:pPr>
        <w:jc w:val="both"/>
      </w:pPr>
      <w:r>
        <w:rPr>
          <w:rStyle w:val="s3"/>
        </w:rPr>
        <w:t xml:space="preserve">В пункт 1 внесены изменения в соответствии с </w:t>
      </w:r>
      <w:hyperlink r:id="rId839" w:anchor="sub_id=65" w:history="1">
        <w:r>
          <w:rPr>
            <w:rStyle w:val="a3"/>
            <w:i/>
            <w:iCs/>
            <w:bdr w:val="none" w:sz="0" w:space="0" w:color="auto" w:frame="1"/>
          </w:rPr>
          <w:t>Законом</w:t>
        </w:r>
      </w:hyperlink>
      <w:r>
        <w:rPr>
          <w:rStyle w:val="s3"/>
        </w:rPr>
        <w:t xml:space="preserve"> РК от 30.12.09 г. № 23</w:t>
      </w:r>
      <w:r>
        <w:rPr>
          <w:rStyle w:val="s3"/>
        </w:rPr>
        <w:t>4-IV (введены в действие с 1 января 2012 г.) (</w:t>
      </w:r>
      <w:hyperlink r:id="rId840" w:anchor="sub_id=650000" w:history="1">
        <w:r>
          <w:rPr>
            <w:rStyle w:val="a3"/>
            <w:i/>
            <w:iCs/>
            <w:bdr w:val="none" w:sz="0" w:space="0" w:color="auto" w:frame="1"/>
          </w:rPr>
          <w:t>см. стар. ред.</w:t>
        </w:r>
      </w:hyperlink>
      <w:r>
        <w:rPr>
          <w:rStyle w:val="s3"/>
        </w:rPr>
        <w:t xml:space="preserve">); </w:t>
      </w:r>
      <w:hyperlink r:id="rId841" w:anchor="sub_id=801" w:history="1">
        <w:r>
          <w:rPr>
            <w:rStyle w:val="a3"/>
            <w:i/>
            <w:iCs/>
            <w:bdr w:val="none" w:sz="0" w:space="0" w:color="auto" w:frame="1"/>
          </w:rPr>
          <w:t>Законом</w:t>
        </w:r>
      </w:hyperlink>
      <w:r>
        <w:rPr>
          <w:rStyle w:val="s3"/>
        </w:rPr>
        <w:t xml:space="preserve"> РК от 05.07.11 г. № </w:t>
      </w:r>
      <w:r>
        <w:rPr>
          <w:rStyle w:val="s3"/>
        </w:rPr>
        <w:t>452-IV (введены в действие с 1 января 2012 г.) (</w:t>
      </w:r>
      <w:hyperlink r:id="rId842" w:anchor="sub_id=650000" w:history="1">
        <w:r>
          <w:rPr>
            <w:rStyle w:val="a3"/>
            <w:i/>
            <w:iCs/>
            <w:bdr w:val="none" w:sz="0" w:space="0" w:color="auto" w:frame="1"/>
          </w:rPr>
          <w:t>см. стар. ред.</w:t>
        </w:r>
      </w:hyperlink>
      <w:r>
        <w:rPr>
          <w:rStyle w:val="s3"/>
        </w:rPr>
        <w:t xml:space="preserve">); </w:t>
      </w:r>
      <w:hyperlink r:id="rId843" w:anchor="sub_id=65" w:history="1">
        <w:r>
          <w:rPr>
            <w:rStyle w:val="a3"/>
            <w:i/>
            <w:iCs/>
            <w:bdr w:val="none" w:sz="0" w:space="0" w:color="auto" w:frame="1"/>
          </w:rPr>
          <w:t>Законом</w:t>
        </w:r>
      </w:hyperlink>
      <w:r>
        <w:rPr>
          <w:rStyle w:val="s3"/>
        </w:rPr>
        <w:t xml:space="preserve"> </w:t>
      </w:r>
      <w:r>
        <w:rPr>
          <w:rStyle w:val="s3"/>
        </w:rPr>
        <w:t xml:space="preserve">РК от 05.12.13 г. № 152-V </w:t>
      </w:r>
      <w:hyperlink r:id="rId844" w:history="1">
        <w:r>
          <w:rPr>
            <w:rStyle w:val="a3"/>
            <w:rFonts w:ascii="Wingdings" w:hAnsi="Wingdings"/>
            <w:i/>
            <w:iCs/>
            <w:bdr w:val="none" w:sz="0" w:space="0" w:color="auto" w:frame="1"/>
          </w:rPr>
          <w:t>+</w:t>
        </w:r>
      </w:hyperlink>
      <w:r>
        <w:rPr>
          <w:rStyle w:val="s3"/>
        </w:rPr>
        <w:t xml:space="preserve"> (введено в действие с 1 декабря 2013 г.) (</w:t>
      </w:r>
      <w:hyperlink r:id="rId845" w:anchor="sub_id=6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Уполномоченный орг</w:t>
      </w:r>
      <w:r>
        <w:rPr>
          <w:rStyle w:val="s0"/>
        </w:rPr>
        <w:t>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502168">
      <w:pPr>
        <w:ind w:firstLine="400"/>
        <w:jc w:val="both"/>
      </w:pPr>
      <w:r>
        <w:rPr>
          <w:rStyle w:val="s0"/>
        </w:rPr>
        <w:t xml:space="preserve">1) страховых, перестраховочных организаций, обществ взаимного страхования; </w:t>
      </w:r>
    </w:p>
    <w:p w:rsidR="00000000" w:rsidRDefault="00502168">
      <w:pPr>
        <w:ind w:firstLine="400"/>
        <w:jc w:val="both"/>
      </w:pPr>
      <w:r>
        <w:rPr>
          <w:rStyle w:val="s0"/>
        </w:rPr>
        <w:t>2) некоммерчес</w:t>
      </w:r>
      <w:r>
        <w:rPr>
          <w:rStyle w:val="s0"/>
        </w:rPr>
        <w:t>ких организаций;</w:t>
      </w:r>
    </w:p>
    <w:p w:rsidR="00000000" w:rsidRDefault="00502168">
      <w:pPr>
        <w:ind w:firstLine="400"/>
        <w:jc w:val="both"/>
      </w:pPr>
      <w:r>
        <w:rPr>
          <w:rStyle w:val="s0"/>
        </w:rPr>
        <w:t xml:space="preserve">3) организаций, осуществляющих деятельность в социальной сфере; </w:t>
      </w:r>
    </w:p>
    <w:p w:rsidR="00000000" w:rsidRDefault="00502168">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w:t>
      </w:r>
      <w:r>
        <w:rPr>
          <w:rStyle w:val="s0"/>
        </w:rPr>
        <w:t>стан, положениями которого прямо предусмотрена стабильность налогового режима;</w:t>
      </w:r>
    </w:p>
    <w:p w:rsidR="00000000" w:rsidRDefault="00502168">
      <w:pPr>
        <w:jc w:val="both"/>
      </w:pPr>
      <w:r>
        <w:rPr>
          <w:rStyle w:val="s3"/>
        </w:rPr>
        <w:t xml:space="preserve">Пункт 1 дополнен подпунктом 4-1 в соответствии с </w:t>
      </w:r>
      <w:hyperlink r:id="rId846" w:anchor="sub_id=325"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2012 г.)</w:t>
      </w:r>
    </w:p>
    <w:p w:rsidR="00000000" w:rsidRDefault="00502168">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502168">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502168">
      <w:pPr>
        <w:ind w:firstLine="400"/>
        <w:jc w:val="both"/>
      </w:pPr>
      <w:r>
        <w:rPr>
          <w:rStyle w:val="s0"/>
        </w:rPr>
        <w:t>указанных в подпункте 4) настоящего пункта;</w:t>
      </w:r>
    </w:p>
    <w:p w:rsidR="00000000" w:rsidRDefault="00502168">
      <w:pPr>
        <w:ind w:firstLine="400"/>
        <w:jc w:val="both"/>
      </w:pPr>
      <w:r>
        <w:rPr>
          <w:rStyle w:val="s0"/>
        </w:rPr>
        <w:t xml:space="preserve">5) прочих плательщиков корпоративного подоходного </w:t>
      </w:r>
      <w:r>
        <w:t xml:space="preserve">налога, не указанных </w:t>
      </w:r>
      <w:r>
        <w:rPr>
          <w:rStyle w:val="s0"/>
        </w:rPr>
        <w:t>в подпунктах 1) - 4) настоящего пункта</w:t>
      </w:r>
      <w:r>
        <w:t>, для которых установлена обязанность по составлению и представлению декларации.</w:t>
      </w:r>
    </w:p>
    <w:p w:rsidR="00000000" w:rsidRDefault="00502168">
      <w:pPr>
        <w:ind w:firstLine="400"/>
        <w:jc w:val="both"/>
      </w:pPr>
      <w:bookmarkStart w:id="96" w:name="SUB650200"/>
      <w:bookmarkEnd w:id="96"/>
      <w:r>
        <w:t>2. Декларация по корпо</w:t>
      </w:r>
      <w:r>
        <w:t xml:space="preserve">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w:t>
      </w:r>
      <w:r>
        <w:t>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502168">
      <w:pPr>
        <w:ind w:firstLine="400"/>
        <w:jc w:val="both"/>
      </w:pPr>
      <w:r>
        <w:t>Приложения к декларации по корпоративному подоходному налогу предна</w:t>
      </w:r>
      <w:r>
        <w:t xml:space="preserve">значены для детального отражения информации об исчислении налогового обязательства, используемой налоговыми органами для целей налогового контроля. </w:t>
      </w:r>
    </w:p>
    <w:p w:rsidR="00000000" w:rsidRDefault="00502168">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502168">
      <w:pPr>
        <w:ind w:firstLine="400"/>
        <w:jc w:val="both"/>
      </w:pPr>
      <w:r>
        <w:t>1)</w:t>
      </w:r>
      <w:r>
        <w:t xml:space="preserve"> по доходам (убыткам) от прироста стоимости;</w:t>
      </w:r>
    </w:p>
    <w:p w:rsidR="00000000" w:rsidRDefault="00502168">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502168">
      <w:pPr>
        <w:ind w:firstLine="400"/>
        <w:jc w:val="both"/>
      </w:pPr>
      <w:r>
        <w:t>3) по доходам и расходам по вознаграждениям. Ф</w:t>
      </w:r>
      <w:r>
        <w:t>орма данного приложения по расходам по вознаграждениям может быть установлена в разрезе получателей вознаграждения;</w:t>
      </w:r>
    </w:p>
    <w:p w:rsidR="00000000" w:rsidRDefault="00502168">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502168">
      <w:pPr>
        <w:ind w:firstLine="400"/>
        <w:jc w:val="both"/>
      </w:pPr>
      <w:r>
        <w:t>5) по доходам (убыткам) по производ</w:t>
      </w:r>
      <w:r>
        <w:t xml:space="preserve">ным финансовым инструментам, за исключением свопа. Форма данного приложения может быть установлена в разрезе контрагентов; </w:t>
      </w:r>
    </w:p>
    <w:p w:rsidR="00000000" w:rsidRDefault="00502168">
      <w:pPr>
        <w:jc w:val="both"/>
      </w:pPr>
      <w:r>
        <w:rPr>
          <w:rStyle w:val="s3"/>
        </w:rPr>
        <w:t xml:space="preserve">Подпункт 6 изложен в редакции </w:t>
      </w:r>
      <w:hyperlink r:id="rId847" w:anchor="sub_id=65" w:history="1">
        <w:r>
          <w:rPr>
            <w:rStyle w:val="a3"/>
            <w:i/>
            <w:iCs/>
            <w:bdr w:val="none" w:sz="0" w:space="0" w:color="auto" w:frame="1"/>
          </w:rPr>
          <w:t>Закона</w:t>
        </w:r>
      </w:hyperlink>
      <w:r>
        <w:rPr>
          <w:rStyle w:val="s3"/>
        </w:rPr>
        <w:t xml:space="preserve"> РК от 26.12.12 </w:t>
      </w:r>
      <w:r>
        <w:rPr>
          <w:rStyle w:val="s3"/>
        </w:rPr>
        <w:t>г. № 61-V (введено в действие с 1 января 2013 г.) (</w:t>
      </w:r>
      <w:hyperlink r:id="rId848" w:anchor="sub_id=6502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по относимым на вычеты управленческим и общеадминистративным расходам юридического лица-нерезидента, с</w:t>
      </w:r>
      <w:r>
        <w:rPr>
          <w:rStyle w:val="s0"/>
        </w:rPr>
        <w:t>вязанным с осуществлением деятельности в Республике Казахстан через постоянное учреждение;</w:t>
      </w:r>
    </w:p>
    <w:p w:rsidR="00000000" w:rsidRDefault="00502168">
      <w:pPr>
        <w:ind w:firstLine="400"/>
        <w:jc w:val="both"/>
      </w:pPr>
      <w:r>
        <w:t>7) по инвестиционным налоговым преференциям;</w:t>
      </w:r>
    </w:p>
    <w:p w:rsidR="00000000" w:rsidRDefault="00502168">
      <w:pPr>
        <w:ind w:firstLine="400"/>
        <w:jc w:val="both"/>
      </w:pPr>
      <w:r>
        <w:t xml:space="preserve">8) по доходам и расходам, уменьшающим налогооблагаемый доход. Форма данного приложения может быть установлена в разрезе </w:t>
      </w:r>
      <w:r>
        <w:t>получателей безвозмездно переданного имущества, спонсорской помощи;</w:t>
      </w:r>
    </w:p>
    <w:p w:rsidR="00000000" w:rsidRDefault="00502168">
      <w:pPr>
        <w:ind w:firstLine="400"/>
        <w:jc w:val="both"/>
      </w:pPr>
      <w:r>
        <w:t>9) по амортизационным отчислениям, расходам на ремонт и другим вычетам по фиксированным активам;</w:t>
      </w:r>
    </w:p>
    <w:p w:rsidR="00000000" w:rsidRDefault="00502168">
      <w:pPr>
        <w:ind w:firstLine="400"/>
        <w:jc w:val="both"/>
      </w:pPr>
      <w:r>
        <w:t>10) по доходам из иностранных источников, по суммам прибыли или части прибыли компаний, зар</w:t>
      </w:r>
      <w:r>
        <w:t>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502168">
      <w:pPr>
        <w:ind w:firstLine="400"/>
        <w:jc w:val="both"/>
      </w:pPr>
      <w:r>
        <w:t>11) по исчислению налоговог</w:t>
      </w:r>
      <w:r>
        <w:t>о обязательства по полученным стандартным налоговым льготам;</w:t>
      </w:r>
    </w:p>
    <w:p w:rsidR="00000000" w:rsidRDefault="00502168">
      <w:pPr>
        <w:ind w:firstLine="400"/>
        <w:jc w:val="both"/>
      </w:pPr>
      <w:r>
        <w:t>12) по доходам, подлежащим освобождению от налогообложения в соответствии с международными договорами;</w:t>
      </w:r>
    </w:p>
    <w:p w:rsidR="00000000" w:rsidRDefault="00502168">
      <w:pPr>
        <w:ind w:firstLine="400"/>
        <w:jc w:val="both"/>
      </w:pPr>
      <w:r>
        <w:t>13) сверку отчета о доходах и расходах с декларацией по корпоративному подоходному налогу;</w:t>
      </w:r>
    </w:p>
    <w:p w:rsidR="00000000" w:rsidRDefault="00502168">
      <w:pPr>
        <w:ind w:firstLine="400"/>
        <w:jc w:val="both"/>
      </w:pPr>
      <w:r>
        <w:t>1</w:t>
      </w:r>
      <w:r>
        <w:t>4) по доходам (убыткам) по свопу. Форма данного приложения может быть установлена в разрезе контрагентов;</w:t>
      </w:r>
    </w:p>
    <w:p w:rsidR="00000000" w:rsidRDefault="00502168">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управлени</w:t>
      </w:r>
      <w:r>
        <w:t xml:space="preserve">я имуществом и (или) выгодоприобретателей в иных случаях возникновения доверительного управления; </w:t>
      </w:r>
    </w:p>
    <w:p w:rsidR="00000000" w:rsidRDefault="00502168">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w:t>
      </w:r>
      <w:r>
        <w:t>ки Казахстан;</w:t>
      </w:r>
    </w:p>
    <w:p w:rsidR="00000000" w:rsidRDefault="00502168">
      <w:pPr>
        <w:jc w:val="both"/>
      </w:pPr>
      <w:r>
        <w:rPr>
          <w:rStyle w:val="s3"/>
        </w:rPr>
        <w:t xml:space="preserve">Пункт 2 дополнен подпунктом 17 в соответствии с </w:t>
      </w:r>
      <w:hyperlink r:id="rId849"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502168">
      <w:pPr>
        <w:ind w:firstLine="400"/>
        <w:jc w:val="both"/>
      </w:pPr>
      <w:r>
        <w:rPr>
          <w:rStyle w:val="s0"/>
        </w:rPr>
        <w:t>17) об объектах налогообложения и (или</w:t>
      </w:r>
      <w:r>
        <w:rPr>
          <w:rStyle w:val="s0"/>
        </w:rPr>
        <w:t xml:space="preserve">)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502168">
      <w:pPr>
        <w:jc w:val="both"/>
      </w:pPr>
      <w:r>
        <w:rPr>
          <w:rStyle w:val="s3"/>
        </w:rPr>
        <w:t xml:space="preserve">Пункт 2 дополнен подпунктом 18 в соответствии с </w:t>
      </w:r>
      <w:hyperlink r:id="rId850" w:anchor="sub_id=65" w:history="1">
        <w:r>
          <w:rPr>
            <w:rStyle w:val="a3"/>
            <w:i/>
            <w:iCs/>
            <w:bdr w:val="none" w:sz="0" w:space="0" w:color="auto" w:frame="1"/>
          </w:rPr>
          <w:t>Законом</w:t>
        </w:r>
      </w:hyperlink>
      <w:r>
        <w:rPr>
          <w:rStyle w:val="s3"/>
        </w:rPr>
        <w:t xml:space="preserve"> РК от 21.07.11 г. № 467-IV (введены в действие</w:t>
      </w:r>
      <w:r>
        <w:rPr>
          <w:rStyle w:val="s3"/>
        </w:rPr>
        <w:t xml:space="preserve"> с 1 января 2012 г.) </w:t>
      </w:r>
    </w:p>
    <w:p w:rsidR="00000000" w:rsidRDefault="00502168">
      <w:pPr>
        <w:ind w:firstLine="400"/>
        <w:jc w:val="both"/>
      </w:pPr>
      <w:r>
        <w:rPr>
          <w:rStyle w:val="s0"/>
        </w:rPr>
        <w:t xml:space="preserve">18) сведения, подлежащие отражению в годовой финансовой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85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02168">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w:t>
      </w:r>
      <w:r>
        <w:t>екларации по корпоративному подоходному налогу могут содержать следующую информацию:</w:t>
      </w:r>
    </w:p>
    <w:p w:rsidR="00000000" w:rsidRDefault="00502168">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w:t>
      </w:r>
      <w:r>
        <w:t>ий (резервов);</w:t>
      </w:r>
    </w:p>
    <w:p w:rsidR="00000000" w:rsidRDefault="00502168">
      <w:pPr>
        <w:ind w:firstLine="400"/>
        <w:jc w:val="both"/>
      </w:pPr>
      <w:r>
        <w:t>2) для некоммерческих организаций:</w:t>
      </w:r>
    </w:p>
    <w:p w:rsidR="00000000" w:rsidRDefault="00502168">
      <w:pPr>
        <w:ind w:firstLine="400"/>
        <w:jc w:val="both"/>
      </w:pPr>
      <w:r>
        <w:t>по доходам и расходам по безвозмездно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w:t>
      </w:r>
      <w:r>
        <w:t>их безвозмездное имущество, в разрезе лиц, внесших и получивших вступительные взносы, членские взносы;</w:t>
      </w:r>
    </w:p>
    <w:p w:rsidR="00000000" w:rsidRDefault="00502168">
      <w:pPr>
        <w:ind w:firstLine="400"/>
        <w:jc w:val="both"/>
      </w:pPr>
      <w:r>
        <w:t>по расходам на содержание некоммерческой организации;</w:t>
      </w:r>
    </w:p>
    <w:p w:rsidR="00000000" w:rsidRDefault="00502168">
      <w:pPr>
        <w:ind w:firstLine="400"/>
        <w:jc w:val="both"/>
      </w:pPr>
      <w:r>
        <w:t>по расходам на организацию и проведение мероприятий;</w:t>
      </w:r>
    </w:p>
    <w:p w:rsidR="00000000" w:rsidRDefault="00502168">
      <w:pPr>
        <w:jc w:val="both"/>
      </w:pPr>
      <w:r>
        <w:rPr>
          <w:rStyle w:val="s3"/>
        </w:rPr>
        <w:t xml:space="preserve">В подпункт 3 внесены изменения в соответствии </w:t>
      </w:r>
      <w:r>
        <w:rPr>
          <w:rStyle w:val="s3"/>
        </w:rPr>
        <w:t xml:space="preserve">с </w:t>
      </w:r>
      <w:hyperlink r:id="rId852"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53" w:anchor="sub_id=650303" w:history="1">
        <w:r>
          <w:rPr>
            <w:rStyle w:val="a3"/>
            <w:i/>
            <w:iCs/>
            <w:bdr w:val="none" w:sz="0" w:space="0" w:color="auto" w:frame="1"/>
          </w:rPr>
          <w:t>см. стар. ред.</w:t>
        </w:r>
      </w:hyperlink>
      <w:r>
        <w:rPr>
          <w:rStyle w:val="s3"/>
        </w:rPr>
        <w:t>)</w:t>
      </w:r>
    </w:p>
    <w:p w:rsidR="00000000" w:rsidRDefault="00502168">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502168">
      <w:pPr>
        <w:ind w:firstLine="400"/>
        <w:jc w:val="both"/>
      </w:pPr>
      <w:r>
        <w:rPr>
          <w:rStyle w:val="s0"/>
        </w:rPr>
        <w:t>по отчислениям в Фонд ликвидации последствий разработки месторождений;</w:t>
      </w:r>
    </w:p>
    <w:p w:rsidR="00000000" w:rsidRDefault="00502168">
      <w:pPr>
        <w:ind w:firstLine="400"/>
        <w:jc w:val="both"/>
      </w:pPr>
      <w:r>
        <w:t>по распределению чистого дохода и чистому доходу, направле</w:t>
      </w:r>
      <w:r>
        <w:t>нному на увеличение уставного капитала юридического лица-резидента с сохранением доли участия каждого учредителя, участника;</w:t>
      </w:r>
    </w:p>
    <w:p w:rsidR="00000000" w:rsidRDefault="00502168">
      <w:pPr>
        <w:ind w:firstLine="400"/>
        <w:jc w:val="both"/>
      </w:pPr>
      <w:r>
        <w:t>по объектам налогообложения и (или) объектам, связанным с налогообложен</w:t>
      </w:r>
      <w:r>
        <w:t>ием, по исчислению корпоративного подоходного налога отдельно по каждому контракту на недропользование;</w:t>
      </w:r>
    </w:p>
    <w:p w:rsidR="00000000" w:rsidRDefault="00502168">
      <w:pPr>
        <w:ind w:firstLine="400"/>
        <w:jc w:val="both"/>
      </w:pPr>
      <w:r>
        <w:t>по особенностям исчисления объектов налогообложения и (или) объектов, связанных с налогообложением, суммы налога по контрактам на недропользование, пред</w:t>
      </w:r>
      <w:r>
        <w:t xml:space="preserve">усмотренным </w:t>
      </w:r>
      <w:hyperlink w:anchor="sub308010000" w:history="1">
        <w:r>
          <w:rPr>
            <w:rStyle w:val="a3"/>
          </w:rPr>
          <w:t>статьей 308-1</w:t>
        </w:r>
      </w:hyperlink>
      <w:r>
        <w:t xml:space="preserve"> настоящего Кодекса;</w:t>
      </w:r>
    </w:p>
    <w:p w:rsidR="00000000" w:rsidRDefault="00502168">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502168">
      <w:pPr>
        <w:ind w:firstLine="400"/>
        <w:jc w:val="both"/>
      </w:pPr>
      <w:r>
        <w:t>4) для банков и организаций, осущес</w:t>
      </w:r>
      <w:r>
        <w:t>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502168">
      <w:pPr>
        <w:ind w:firstLine="400"/>
        <w:jc w:val="both"/>
      </w:pPr>
      <w:r>
        <w:t>по доходам от реализации товаров, выполнения работ</w:t>
      </w:r>
      <w:r>
        <w:t xml:space="preserve">, оказания услуг в разрезе видов товаров, работ, услуг; </w:t>
      </w:r>
    </w:p>
    <w:p w:rsidR="00000000" w:rsidRDefault="00502168">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w:t>
        </w:r>
        <w:r>
          <w:rPr>
            <w:rStyle w:val="a3"/>
          </w:rPr>
          <w:t>6</w:t>
        </w:r>
      </w:hyperlink>
      <w:r>
        <w:t xml:space="preserve"> настоящего Кодекса); </w:t>
      </w:r>
    </w:p>
    <w:p w:rsidR="00000000" w:rsidRDefault="00502168">
      <w:pPr>
        <w:ind w:firstLine="400"/>
        <w:jc w:val="both"/>
      </w:pPr>
      <w:r>
        <w:t>по взносам по гарантированию депозитов физических лиц.</w:t>
      </w:r>
    </w:p>
    <w:p w:rsidR="00000000" w:rsidRDefault="00502168">
      <w:pPr>
        <w:jc w:val="both"/>
      </w:pPr>
      <w:r>
        <w:rPr>
          <w:rStyle w:val="s3"/>
        </w:rPr>
        <w:t xml:space="preserve">В пункт 4 внесены изменения в соответствии с </w:t>
      </w:r>
      <w:hyperlink r:id="rId854" w:anchor="sub_id=801" w:history="1">
        <w:r>
          <w:rPr>
            <w:rStyle w:val="a3"/>
            <w:i/>
            <w:iCs/>
            <w:bdr w:val="none" w:sz="0" w:space="0" w:color="auto" w:frame="1"/>
          </w:rPr>
          <w:t>Законом</w:t>
        </w:r>
      </w:hyperlink>
      <w:r>
        <w:rPr>
          <w:rStyle w:val="s3"/>
        </w:rPr>
        <w:t xml:space="preserve"> РК от 05.07.11 г. № 452-IV (введены в дейст</w:t>
      </w:r>
      <w:r>
        <w:rPr>
          <w:rStyle w:val="s3"/>
        </w:rPr>
        <w:t>вие с 1 января 2012 г.) (</w:t>
      </w:r>
      <w:hyperlink r:id="rId855" w:anchor="sub_id=650400" w:history="1">
        <w:r>
          <w:rPr>
            <w:rStyle w:val="a3"/>
            <w:i/>
            <w:iCs/>
            <w:bdr w:val="none" w:sz="0" w:space="0" w:color="auto" w:frame="1"/>
          </w:rPr>
          <w:t>см. стар. ред.</w:t>
        </w:r>
      </w:hyperlink>
      <w:r>
        <w:rPr>
          <w:rStyle w:val="s3"/>
        </w:rPr>
        <w:t xml:space="preserve">); </w:t>
      </w:r>
      <w:hyperlink r:id="rId856" w:anchor="sub_id=65" w:history="1">
        <w:r>
          <w:rPr>
            <w:rStyle w:val="a3"/>
            <w:i/>
            <w:iCs/>
            <w:bdr w:val="none" w:sz="0" w:space="0" w:color="auto" w:frame="1"/>
          </w:rPr>
          <w:t>Законом</w:t>
        </w:r>
      </w:hyperlink>
      <w:r>
        <w:rPr>
          <w:rStyle w:val="s3"/>
        </w:rPr>
        <w:t xml:space="preserve"> РК от 05.12.13 г. № 152-V (введено в дейст</w:t>
      </w:r>
      <w:r>
        <w:rPr>
          <w:rStyle w:val="s3"/>
        </w:rPr>
        <w:t>вие с 1 декабря 2013 г.) (</w:t>
      </w:r>
      <w:hyperlink r:id="rId857" w:anchor="sub_id=6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502168">
      <w:pPr>
        <w:ind w:firstLine="400"/>
        <w:jc w:val="both"/>
      </w:pPr>
      <w:r>
        <w:t xml:space="preserve">1) </w:t>
      </w:r>
      <w:hyperlink r:id="rId858" w:history="1">
        <w:r>
          <w:rPr>
            <w:rStyle w:val="a3"/>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502168">
      <w:pPr>
        <w:ind w:firstLine="400"/>
        <w:jc w:val="both"/>
      </w:pPr>
      <w:r>
        <w:t xml:space="preserve">2) </w:t>
      </w:r>
      <w:hyperlink r:id="rId859" w:history="1">
        <w:r>
          <w:rPr>
            <w:rStyle w:val="a3"/>
          </w:rPr>
          <w:t>расчет</w:t>
        </w:r>
      </w:hyperlink>
      <w:r>
        <w:t xml:space="preserve"> </w:t>
      </w:r>
      <w:r>
        <w:t>суммы авансовых платежей по корпоративному подоходному налогу, подлежащей уплате за период после сдачи декларации;</w:t>
      </w:r>
    </w:p>
    <w:p w:rsidR="00000000" w:rsidRDefault="00502168">
      <w:pPr>
        <w:ind w:firstLine="400"/>
        <w:jc w:val="both"/>
      </w:pPr>
      <w:r>
        <w:t xml:space="preserve">3) </w:t>
      </w:r>
      <w:hyperlink r:id="rId860" w:history="1">
        <w:r>
          <w:rPr>
            <w:rStyle w:val="a3"/>
          </w:rPr>
          <w:t>расчет</w:t>
        </w:r>
      </w:hyperlink>
      <w:r>
        <w:t xml:space="preserve"> по корпоративному подоходному налогу, удерживаемому у источника</w:t>
      </w:r>
      <w:r>
        <w:t xml:space="preserve"> выплаты с дохода резидента;</w:t>
      </w:r>
    </w:p>
    <w:p w:rsidR="00000000" w:rsidRDefault="00502168">
      <w:pPr>
        <w:ind w:firstLine="400"/>
        <w:jc w:val="both"/>
      </w:pPr>
      <w:r>
        <w:t xml:space="preserve">4) </w:t>
      </w:r>
      <w:hyperlink r:id="rId861" w:history="1">
        <w:r>
          <w:rPr>
            <w:rStyle w:val="a3"/>
          </w:rPr>
          <w:t>расчет</w:t>
        </w:r>
      </w:hyperlink>
      <w:r>
        <w:t xml:space="preserve"> по корпоративному подоходному налогу, удерживаемому у источника выплаты с дохода нерезидента.</w:t>
      </w:r>
    </w:p>
    <w:p w:rsidR="00000000" w:rsidRDefault="00502168">
      <w:pPr>
        <w:ind w:firstLine="400"/>
        <w:jc w:val="both"/>
      </w:pPr>
      <w:r>
        <w:t>5. Расчеты, указанные в подпунктах 1), 2) пункта 4 наст</w:t>
      </w:r>
      <w:r>
        <w:t>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w:t>
      </w:r>
      <w:r>
        <w:t>вансовых платежей по корпоративному подоходному налогу.</w:t>
      </w:r>
    </w:p>
    <w:p w:rsidR="00000000" w:rsidRDefault="00502168">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w:t>
      </w:r>
      <w:r>
        <w:t>го контроля.</w:t>
      </w:r>
    </w:p>
    <w:p w:rsidR="00000000" w:rsidRDefault="00502168">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502168">
      <w:pPr>
        <w:ind w:firstLine="400"/>
        <w:jc w:val="both"/>
      </w:pPr>
      <w:r>
        <w:rPr>
          <w:rStyle w:val="s0"/>
        </w:rPr>
        <w:t>1) сумме выплачиваемого дохода;</w:t>
      </w:r>
    </w:p>
    <w:p w:rsidR="00000000" w:rsidRDefault="00502168">
      <w:pPr>
        <w:ind w:firstLine="400"/>
        <w:jc w:val="both"/>
      </w:pPr>
      <w:r>
        <w:rPr>
          <w:rStyle w:val="s0"/>
        </w:rPr>
        <w:t xml:space="preserve">2) сумме выплаченного </w:t>
      </w:r>
      <w:r>
        <w:rPr>
          <w:rStyle w:val="s0"/>
        </w:rPr>
        <w:t>дохода;</w:t>
      </w:r>
    </w:p>
    <w:p w:rsidR="00000000" w:rsidRDefault="00502168">
      <w:pPr>
        <w:ind w:firstLine="400"/>
        <w:jc w:val="both"/>
      </w:pPr>
      <w:r>
        <w:rPr>
          <w:rStyle w:val="s0"/>
        </w:rPr>
        <w:t>3) ставке корпоративного подоходного налога;</w:t>
      </w:r>
    </w:p>
    <w:p w:rsidR="00000000" w:rsidRDefault="00502168">
      <w:pPr>
        <w:ind w:firstLine="400"/>
        <w:jc w:val="both"/>
      </w:pPr>
      <w:r>
        <w:rPr>
          <w:rStyle w:val="s0"/>
        </w:rPr>
        <w:t>4) сумме налога, удержанного у источника выплаты;</w:t>
      </w:r>
    </w:p>
    <w:p w:rsidR="00000000" w:rsidRDefault="00502168">
      <w:pPr>
        <w:ind w:firstLine="400"/>
        <w:jc w:val="both"/>
      </w:pPr>
      <w:r>
        <w:rPr>
          <w:rStyle w:val="s0"/>
        </w:rPr>
        <w:t>5) сумме фактически уплаченного налога.</w:t>
      </w:r>
    </w:p>
    <w:p w:rsidR="00000000" w:rsidRDefault="00502168">
      <w:pPr>
        <w:ind w:firstLine="400"/>
        <w:jc w:val="both"/>
      </w:pPr>
      <w:r>
        <w:t>Форма приложения к расчету по корпоративному подоходному налогу, удерживаемому у источника выплаты с дохода нерез</w:t>
      </w:r>
      <w:r>
        <w:t>идента, может содержать следующую информацию в разрезе получателей доходов:</w:t>
      </w:r>
    </w:p>
    <w:p w:rsidR="00000000" w:rsidRDefault="00502168">
      <w:pPr>
        <w:ind w:firstLine="400"/>
        <w:jc w:val="both"/>
      </w:pPr>
      <w:r>
        <w:t xml:space="preserve">1) </w:t>
      </w:r>
      <w:r>
        <w:rPr>
          <w:rStyle w:val="s0"/>
        </w:rPr>
        <w:t xml:space="preserve">общие идентификационные данные о налогоплательщике; </w:t>
      </w:r>
    </w:p>
    <w:p w:rsidR="00000000" w:rsidRDefault="00502168">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502168">
      <w:pPr>
        <w:ind w:firstLine="400"/>
        <w:jc w:val="both"/>
      </w:pPr>
      <w:r>
        <w:rPr>
          <w:rStyle w:val="s0"/>
        </w:rPr>
        <w:t xml:space="preserve">3) о </w:t>
      </w:r>
      <w:r>
        <w:rPr>
          <w:rStyle w:val="s0"/>
        </w:rPr>
        <w:t xml:space="preserve">ставках налога; </w:t>
      </w:r>
    </w:p>
    <w:p w:rsidR="00000000" w:rsidRDefault="00502168">
      <w:pPr>
        <w:ind w:firstLine="400"/>
        <w:jc w:val="both"/>
      </w:pPr>
      <w:r>
        <w:rPr>
          <w:rStyle w:val="s0"/>
        </w:rPr>
        <w:t>4) о применении международных договоров;</w:t>
      </w:r>
    </w:p>
    <w:p w:rsidR="00000000" w:rsidRDefault="00502168">
      <w:pPr>
        <w:ind w:firstLine="400"/>
        <w:jc w:val="both"/>
      </w:pPr>
      <w:r>
        <w:rPr>
          <w:rStyle w:val="s0"/>
        </w:rPr>
        <w:t>5) о периоде осуществления деятельности в Республике Казахстан;</w:t>
      </w:r>
    </w:p>
    <w:p w:rsidR="00000000" w:rsidRDefault="00502168">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502168">
      <w:pPr>
        <w:ind w:firstLine="400"/>
        <w:jc w:val="both"/>
      </w:pPr>
      <w:r>
        <w:t> </w:t>
      </w:r>
    </w:p>
    <w:p w:rsidR="00000000" w:rsidRDefault="00502168">
      <w:pPr>
        <w:jc w:val="both"/>
      </w:pPr>
      <w:bookmarkStart w:id="97" w:name="SUB660000"/>
      <w:bookmarkEnd w:id="97"/>
      <w:r>
        <w:rPr>
          <w:rStyle w:val="s3"/>
        </w:rPr>
        <w:t xml:space="preserve">Действие статьи 66 приостановлено до 1 января 2016 года в соответствии со </w:t>
      </w:r>
      <w:hyperlink r:id="rId862" w:anchor="sub_id=120000" w:history="1">
        <w:r>
          <w:rPr>
            <w:rStyle w:val="a3"/>
            <w:i/>
            <w:iCs/>
            <w:bdr w:val="none" w:sz="0" w:space="0" w:color="auto" w:frame="1"/>
          </w:rPr>
          <w:t>статьей 12</w:t>
        </w:r>
      </w:hyperlink>
      <w:r>
        <w:rPr>
          <w:rStyle w:val="s3"/>
        </w:rPr>
        <w:t xml:space="preserve"> Закона РК от 10.12.08 г. № 100-IV. См. </w:t>
      </w:r>
      <w:hyperlink r:id="rId863" w:anchor="sub_id=120000" w:history="1">
        <w:r>
          <w:rPr>
            <w:rStyle w:val="a3"/>
            <w:i/>
            <w:iCs/>
            <w:bdr w:val="none" w:sz="0" w:space="0" w:color="auto" w:frame="1"/>
          </w:rPr>
          <w:t>актуальную редакцию</w:t>
        </w:r>
      </w:hyperlink>
    </w:p>
    <w:p w:rsidR="00000000" w:rsidRDefault="00502168">
      <w:pPr>
        <w:ind w:firstLine="400"/>
        <w:jc w:val="both"/>
      </w:pPr>
      <w:r>
        <w:rPr>
          <w:rStyle w:val="s19"/>
        </w:rPr>
        <w:t>Статья 66. Особенности установления налоговой отчетности по налогу на добавленную стоимость</w:t>
      </w:r>
    </w:p>
    <w:p w:rsidR="00000000" w:rsidRDefault="00502168">
      <w:pPr>
        <w:ind w:firstLine="400"/>
        <w:jc w:val="both"/>
      </w:pPr>
      <w:r>
        <w:rPr>
          <w:rStyle w:val="s19"/>
        </w:rPr>
        <w:t>1. Декларация по налогу на добавленную стоимость предназначена для исчисления суммы налога на добавленную ст</w:t>
      </w:r>
      <w:r>
        <w:rPr>
          <w:rStyle w:val="s19"/>
        </w:rPr>
        <w:t>оимость плательщиками налога на добавленную стоимость и отражения информации о:</w:t>
      </w:r>
    </w:p>
    <w:p w:rsidR="00000000" w:rsidRDefault="00502168">
      <w:pPr>
        <w:ind w:firstLine="400"/>
        <w:jc w:val="both"/>
      </w:pPr>
      <w:r>
        <w:rPr>
          <w:rStyle w:val="s19"/>
        </w:rPr>
        <w:t>1) сумме облагаемого и необлагаемого оборота;</w:t>
      </w:r>
    </w:p>
    <w:p w:rsidR="00000000" w:rsidRDefault="00502168">
      <w:pPr>
        <w:ind w:firstLine="400"/>
        <w:jc w:val="both"/>
      </w:pPr>
      <w:r>
        <w:rPr>
          <w:rStyle w:val="s19"/>
        </w:rPr>
        <w:t>2) сумме облагаемого импорта;</w:t>
      </w:r>
    </w:p>
    <w:p w:rsidR="00000000" w:rsidRDefault="00502168">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502168">
      <w:pPr>
        <w:ind w:firstLine="400"/>
        <w:jc w:val="both"/>
      </w:pPr>
      <w:r>
        <w:rPr>
          <w:rStyle w:val="s19"/>
        </w:rPr>
        <w:t>4) сумме налога на добавленную стоимость, подлежащего отнесению в зачет;</w:t>
      </w:r>
    </w:p>
    <w:p w:rsidR="00000000" w:rsidRDefault="00502168">
      <w:pPr>
        <w:ind w:firstLine="400"/>
        <w:jc w:val="both"/>
      </w:pPr>
      <w:r>
        <w:rPr>
          <w:rStyle w:val="s19"/>
        </w:rPr>
        <w:t xml:space="preserve">5) выбранном методе отнесения суммы налога на добавленную стоимость в зачет и результатах его применения; </w:t>
      </w:r>
    </w:p>
    <w:p w:rsidR="00000000" w:rsidRDefault="00502168">
      <w:pPr>
        <w:ind w:firstLine="400"/>
        <w:jc w:val="both"/>
      </w:pPr>
      <w:r>
        <w:rPr>
          <w:rStyle w:val="s19"/>
        </w:rPr>
        <w:t>6) превышении суммы налога на добавленную стоимость, относимого в зачет, над</w:t>
      </w:r>
      <w:r>
        <w:rPr>
          <w:rStyle w:val="s19"/>
        </w:rPr>
        <w:t xml:space="preserve"> суммой начисленного налога на добавленную стоимость, в том числе на конец налогового периода;</w:t>
      </w:r>
    </w:p>
    <w:p w:rsidR="00000000" w:rsidRDefault="00502168">
      <w:pPr>
        <w:ind w:firstLine="400"/>
        <w:jc w:val="both"/>
      </w:pPr>
      <w:r>
        <w:rPr>
          <w:rStyle w:val="s19"/>
        </w:rPr>
        <w:t>7) об исчислении суммы налога на добавленную стоимость.</w:t>
      </w:r>
    </w:p>
    <w:p w:rsidR="00000000" w:rsidRDefault="00502168">
      <w:pPr>
        <w:ind w:firstLine="400"/>
        <w:jc w:val="both"/>
      </w:pPr>
      <w:r>
        <w:rPr>
          <w:rStyle w:val="s19"/>
        </w:rPr>
        <w:t>Декларация по налогу на добавленную стоимость может содержать требование по возврату превышения суммы нал</w:t>
      </w:r>
      <w:r>
        <w:rPr>
          <w:rStyle w:val="s19"/>
        </w:rPr>
        <w:t>ога на добавленную стоимость, относимого в зачет, над суммой начисленного налога на добавленную стоимость.</w:t>
      </w:r>
    </w:p>
    <w:p w:rsidR="00000000" w:rsidRDefault="00502168">
      <w:pPr>
        <w:ind w:firstLine="400"/>
        <w:jc w:val="both"/>
      </w:pPr>
      <w:r>
        <w:rPr>
          <w:rStyle w:val="s19"/>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w:t>
      </w:r>
      <w:r>
        <w:rPr>
          <w:rStyle w:val="s19"/>
        </w:rPr>
        <w:t>тоимость может быть отражено в первоначальной, очередной и (или) ликвидационной декларациях по налогу на добавленную стоимость.</w:t>
      </w:r>
    </w:p>
    <w:p w:rsidR="00000000" w:rsidRDefault="00502168">
      <w:pPr>
        <w:ind w:firstLine="400"/>
        <w:jc w:val="both"/>
      </w:pPr>
      <w:r>
        <w:rPr>
          <w:rStyle w:val="s19"/>
        </w:rPr>
        <w:t>2. Приложения к декларации по налогу на добавленную стоимость предназначены для детального отражения в них информации об исчисле</w:t>
      </w:r>
      <w:r>
        <w:rPr>
          <w:rStyle w:val="s19"/>
        </w:rPr>
        <w:t>нии налогового обязательства, используемой налоговыми органами для целей налогового контроля.</w:t>
      </w:r>
    </w:p>
    <w:p w:rsidR="00000000" w:rsidRDefault="00502168">
      <w:pPr>
        <w:ind w:firstLine="400"/>
        <w:jc w:val="both"/>
      </w:pPr>
      <w:r>
        <w:rPr>
          <w:rStyle w:val="s19"/>
        </w:rPr>
        <w:t>Формы приложений к декларации по налогу на добавленную стоимость могут содержать следующую информацию по:</w:t>
      </w:r>
    </w:p>
    <w:p w:rsidR="00000000" w:rsidRDefault="00502168">
      <w:pPr>
        <w:ind w:firstLine="400"/>
        <w:jc w:val="both"/>
      </w:pPr>
      <w:r>
        <w:rPr>
          <w:rStyle w:val="s19"/>
        </w:rPr>
        <w:t>1) оборотам по реализации, облагаемым по нулевой ставке;</w:t>
      </w:r>
    </w:p>
    <w:p w:rsidR="00000000" w:rsidRDefault="00502168">
      <w:pPr>
        <w:ind w:firstLine="400"/>
        <w:jc w:val="both"/>
      </w:pPr>
      <w:r>
        <w:rPr>
          <w:rStyle w:val="s19"/>
        </w:rPr>
        <w:t xml:space="preserve">2) оборотам по реализации, освобожденным от налога на добавленную стоимость; </w:t>
      </w:r>
    </w:p>
    <w:p w:rsidR="00000000" w:rsidRDefault="00502168">
      <w:pPr>
        <w:ind w:firstLine="400"/>
        <w:jc w:val="both"/>
      </w:pPr>
      <w:r>
        <w:rPr>
          <w:rStyle w:val="s19"/>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502168">
      <w:pPr>
        <w:ind w:firstLine="400"/>
        <w:jc w:val="both"/>
      </w:pPr>
      <w:r>
        <w:rPr>
          <w:rStyle w:val="s19"/>
        </w:rPr>
        <w:t xml:space="preserve">4) корректировке размера облагаемого оборота </w:t>
      </w:r>
      <w:r>
        <w:rPr>
          <w:rStyle w:val="s19"/>
        </w:rPr>
        <w:t>и суммы налога на добавленную стоимость, отнесенного в зачет;</w:t>
      </w:r>
    </w:p>
    <w:p w:rsidR="00000000" w:rsidRDefault="00502168">
      <w:pPr>
        <w:jc w:val="both"/>
      </w:pPr>
      <w:r>
        <w:rPr>
          <w:rStyle w:val="s3"/>
        </w:rPr>
        <w:t xml:space="preserve">Подпункт 5 изложен в редакции </w:t>
      </w:r>
      <w:hyperlink r:id="rId864" w:anchor="sub_id=700" w:history="1">
        <w:r>
          <w:rPr>
            <w:rStyle w:val="a3"/>
            <w:i/>
            <w:iCs/>
            <w:bdr w:val="none" w:sz="0" w:space="0" w:color="auto" w:frame="1"/>
          </w:rPr>
          <w:t>Закона</w:t>
        </w:r>
      </w:hyperlink>
      <w:r>
        <w:rPr>
          <w:rStyle w:val="s3"/>
        </w:rPr>
        <w:t xml:space="preserve"> РК от 11.04.14 г. № 189-V (</w:t>
      </w:r>
      <w:hyperlink r:id="rId865" w:anchor="sub_id=660200" w:history="1">
        <w:r>
          <w:rPr>
            <w:rStyle w:val="a3"/>
            <w:i/>
            <w:iCs/>
            <w:bdr w:val="none" w:sz="0" w:space="0" w:color="auto" w:frame="1"/>
          </w:rPr>
          <w:t>см. стар. ред.</w:t>
        </w:r>
      </w:hyperlink>
      <w:r>
        <w:rPr>
          <w:rStyle w:val="s3"/>
        </w:rPr>
        <w:t xml:space="preserve">); </w:t>
      </w:r>
      <w:hyperlink r:id="rId866" w:anchor="sub_id=1066" w:history="1">
        <w:r>
          <w:rPr>
            <w:rStyle w:val="a3"/>
            <w:i/>
            <w:iCs/>
            <w:bdr w:val="none" w:sz="0" w:space="0" w:color="auto" w:frame="1"/>
          </w:rPr>
          <w:t>Закона</w:t>
        </w:r>
      </w:hyperlink>
      <w:r>
        <w:rPr>
          <w:rStyle w:val="s3"/>
        </w:rPr>
        <w:t xml:space="preserve"> РК от 29.09.14 г. № 239-V (</w:t>
      </w:r>
      <w:hyperlink r:id="rId867" w:anchor="sub_id=660205" w:history="1">
        <w:r>
          <w:rPr>
            <w:rStyle w:val="a3"/>
            <w:i/>
            <w:iCs/>
            <w:bdr w:val="none" w:sz="0" w:space="0" w:color="auto" w:frame="1"/>
          </w:rPr>
          <w:t>см. стар. ред.</w:t>
        </w:r>
      </w:hyperlink>
      <w:r>
        <w:rPr>
          <w:rStyle w:val="s3"/>
        </w:rPr>
        <w:t>)</w:t>
      </w:r>
    </w:p>
    <w:p w:rsidR="00000000" w:rsidRDefault="00502168">
      <w:pPr>
        <w:ind w:firstLine="400"/>
        <w:jc w:val="both"/>
      </w:pPr>
      <w:r>
        <w:rPr>
          <w:rStyle w:val="s19"/>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государственного материального резерва, в разрезе</w:t>
      </w:r>
      <w:r>
        <w:rPr>
          <w:rStyle w:val="s19"/>
        </w:rPr>
        <w:t xml:space="preserve"> покупателей.</w:t>
      </w:r>
    </w:p>
    <w:p w:rsidR="00000000" w:rsidRDefault="00502168">
      <w:pPr>
        <w:ind w:firstLine="400"/>
        <w:jc w:val="both"/>
      </w:pPr>
      <w:r>
        <w:t> </w:t>
      </w:r>
    </w:p>
    <w:p w:rsidR="00000000" w:rsidRDefault="00502168">
      <w:pPr>
        <w:ind w:left="1200" w:hanging="800"/>
        <w:jc w:val="both"/>
      </w:pPr>
      <w:bookmarkStart w:id="98" w:name="SUB670000"/>
      <w:bookmarkEnd w:id="98"/>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502168">
      <w:pPr>
        <w:jc w:val="both"/>
      </w:pPr>
      <w:r>
        <w:rPr>
          <w:rStyle w:val="s3"/>
        </w:rPr>
        <w:t xml:space="preserve">В пункт 1 внесены изменения в соответствии с </w:t>
      </w:r>
      <w:hyperlink r:id="rId86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69" w:anchor="sub_id=670000" w:history="1">
        <w:r>
          <w:rPr>
            <w:rStyle w:val="a3"/>
            <w:i/>
            <w:iCs/>
            <w:bdr w:val="none" w:sz="0" w:space="0" w:color="auto" w:frame="1"/>
          </w:rPr>
          <w:t>см. стар. ред.</w:t>
        </w:r>
      </w:hyperlink>
      <w:r>
        <w:rPr>
          <w:rStyle w:val="s3"/>
        </w:rPr>
        <w:t xml:space="preserve">); </w:t>
      </w:r>
      <w:hyperlink r:id="rId87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71" w:anchor="sub_id=670000" w:history="1">
        <w:r>
          <w:rPr>
            <w:rStyle w:val="a3"/>
            <w:i/>
            <w:iCs/>
            <w:bdr w:val="none" w:sz="0" w:space="0" w:color="auto" w:frame="1"/>
          </w:rPr>
          <w:t>см. стар. ред.</w:t>
        </w:r>
      </w:hyperlink>
      <w:r>
        <w:rPr>
          <w:rStyle w:val="s3"/>
        </w:rPr>
        <w:t xml:space="preserve">); </w:t>
      </w:r>
      <w:hyperlink r:id="rId872" w:anchor="sub_id=67"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873" w:anchor="sub_id=6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Уполномоченный орган утверждает следующие формы декларации по индивидуал</w:t>
      </w:r>
      <w:r>
        <w:rPr>
          <w:rStyle w:val="s0"/>
        </w:rPr>
        <w:t>ьному подоходному налогу и социальному налогу с приложениями к данной декларации:</w:t>
      </w:r>
    </w:p>
    <w:p w:rsidR="00000000" w:rsidRDefault="00502168">
      <w:pPr>
        <w:jc w:val="both"/>
      </w:pPr>
      <w:r>
        <w:rPr>
          <w:rStyle w:val="s3"/>
        </w:rPr>
        <w:t xml:space="preserve">В подпункт 1 внесены изменения в соответствии с </w:t>
      </w:r>
      <w:hyperlink r:id="rId874" w:anchor="sub_id=326"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2009 г.) (</w:t>
      </w:r>
      <w:hyperlink r:id="rId875" w:anchor="sub_id=670000" w:history="1">
        <w:r>
          <w:rPr>
            <w:rStyle w:val="a3"/>
            <w:i/>
            <w:iCs/>
            <w:bdr w:val="none" w:sz="0" w:space="0" w:color="auto" w:frame="1"/>
          </w:rPr>
          <w:t>см. стар. ред.</w:t>
        </w:r>
      </w:hyperlink>
      <w:r>
        <w:rPr>
          <w:rStyle w:val="s3"/>
        </w:rPr>
        <w:t xml:space="preserve">); </w:t>
      </w:r>
      <w:hyperlink r:id="rId876" w:anchor="sub_id=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877" w:history="1">
        <w:r>
          <w:rPr>
            <w:rStyle w:val="a3"/>
            <w:i/>
            <w:iCs/>
            <w:bdr w:val="none" w:sz="0" w:space="0" w:color="auto" w:frame="1"/>
          </w:rPr>
          <w:t>опубликования</w:t>
        </w:r>
      </w:hyperlink>
      <w:r>
        <w:rPr>
          <w:rStyle w:val="s3"/>
        </w:rPr>
        <w:t>) (</w:t>
      </w:r>
      <w:hyperlink r:id="rId878" w:anchor="sub_id=6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hyperlink r:id="rId879" w:history="1">
        <w:r>
          <w:rPr>
            <w:rStyle w:val="a3"/>
          </w:rPr>
          <w:t>декларация</w:t>
        </w:r>
      </w:hyperlink>
      <w:r>
        <w:rPr>
          <w:rStyle w:val="s0"/>
        </w:rPr>
        <w:t xml:space="preserve"> </w:t>
      </w:r>
      <w:r>
        <w:rPr>
          <w:rStyle w:val="s0"/>
        </w:rPr>
        <w:t>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502168">
      <w:pPr>
        <w:ind w:firstLine="400"/>
        <w:jc w:val="both"/>
      </w:pPr>
      <w:r>
        <w:rPr>
          <w:rStyle w:val="s0"/>
        </w:rPr>
        <w:t>юридических лиц-резидентов Республики Казахстан, за исключением юридических лиц, примен</w:t>
      </w:r>
      <w:r>
        <w:rPr>
          <w:rStyle w:val="s0"/>
        </w:rPr>
        <w:t>яющих специальный налоговый режим для субъектов малого бизнеса на основе упрощенной декларации;</w:t>
      </w:r>
    </w:p>
    <w:p w:rsidR="00000000" w:rsidRDefault="00502168">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502168">
      <w:pPr>
        <w:ind w:firstLine="400"/>
        <w:jc w:val="both"/>
      </w:pPr>
      <w:r>
        <w:rPr>
          <w:rStyle w:val="s0"/>
        </w:rPr>
        <w:t>индивидуальных предпринимателей, за исключением п</w:t>
      </w:r>
      <w:r>
        <w:rPr>
          <w:rStyle w:val="s0"/>
        </w:rPr>
        <w:t>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502168">
      <w:pPr>
        <w:ind w:firstLine="400"/>
        <w:jc w:val="both"/>
      </w:pPr>
      <w:r>
        <w:rPr>
          <w:rStyle w:val="s0"/>
        </w:rPr>
        <w:t>частных нотариусов;</w:t>
      </w:r>
    </w:p>
    <w:p w:rsidR="00000000" w:rsidRDefault="00502168">
      <w:pPr>
        <w:ind w:firstLine="400"/>
        <w:jc w:val="both"/>
      </w:pPr>
      <w:r>
        <w:rPr>
          <w:rStyle w:val="s0"/>
        </w:rPr>
        <w:t>адвокатов;</w:t>
      </w:r>
    </w:p>
    <w:p w:rsidR="00000000" w:rsidRDefault="00502168">
      <w:pPr>
        <w:ind w:firstLine="400"/>
        <w:jc w:val="both"/>
      </w:pPr>
      <w:r>
        <w:rPr>
          <w:rStyle w:val="s0"/>
        </w:rPr>
        <w:t>частных судебных исполнителей;</w:t>
      </w:r>
    </w:p>
    <w:p w:rsidR="00000000" w:rsidRDefault="00502168">
      <w:pPr>
        <w:jc w:val="both"/>
      </w:pPr>
      <w:r>
        <w:rPr>
          <w:rStyle w:val="s3"/>
        </w:rPr>
        <w:t xml:space="preserve">В подпункт 2 внесены изменения в соответствии с </w:t>
      </w:r>
      <w:hyperlink r:id="rId880"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81" w:anchor="sub_id=67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w:t>
      </w:r>
      <w:r>
        <w:rPr>
          <w:rStyle w:val="s0"/>
        </w:rPr>
        <w:t xml:space="preserve">) </w:t>
      </w:r>
      <w:hyperlink r:id="rId882"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502168">
      <w:pPr>
        <w:ind w:firstLine="400"/>
        <w:jc w:val="both"/>
      </w:pPr>
      <w:r>
        <w:rPr>
          <w:rStyle w:val="s0"/>
        </w:rPr>
        <w:t>ю</w:t>
      </w:r>
      <w:r>
        <w:rPr>
          <w:rStyle w:val="s0"/>
        </w:rPr>
        <w:t>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502168">
      <w:pPr>
        <w:ind w:firstLine="400"/>
        <w:jc w:val="both"/>
      </w:pPr>
      <w:r>
        <w:rPr>
          <w:rStyle w:val="s0"/>
        </w:rPr>
        <w:t>юридических лиц-нерезидентов, осуществляющих деятельность в Республике Каз</w:t>
      </w:r>
      <w:r>
        <w:rPr>
          <w:rStyle w:val="s0"/>
        </w:rPr>
        <w:t xml:space="preserve">ахстан через постоянное учреждение; </w:t>
      </w:r>
    </w:p>
    <w:p w:rsidR="00000000" w:rsidRDefault="00502168">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883"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w:t>
      </w:r>
      <w:hyperlink r:id="rId884"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502168">
      <w:pPr>
        <w:ind w:firstLine="400"/>
        <w:jc w:val="both"/>
      </w:pPr>
      <w:r>
        <w:rPr>
          <w:rStyle w:val="s0"/>
        </w:rPr>
        <w:t>индивидуал</w:t>
      </w:r>
      <w:r>
        <w:rPr>
          <w:rStyle w:val="s0"/>
        </w:rPr>
        <w:t>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502168">
      <w:pPr>
        <w:ind w:firstLine="400"/>
        <w:jc w:val="both"/>
      </w:pPr>
      <w:r>
        <w:rPr>
          <w:rStyle w:val="s0"/>
        </w:rPr>
        <w:t xml:space="preserve">физических </w:t>
      </w:r>
      <w:r>
        <w:rPr>
          <w:rStyle w:val="s0"/>
        </w:rPr>
        <w:t xml:space="preserve">лиц, указанных в </w:t>
      </w:r>
      <w:hyperlink w:anchor="sub1850200" w:history="1">
        <w:r>
          <w:rPr>
            <w:rStyle w:val="a3"/>
          </w:rPr>
          <w:t>пункте 2 статьи 185</w:t>
        </w:r>
      </w:hyperlink>
      <w:r>
        <w:rPr>
          <w:rStyle w:val="s0"/>
        </w:rPr>
        <w:t xml:space="preserve"> настоящего Кодекса;</w:t>
      </w:r>
    </w:p>
    <w:p w:rsidR="00000000" w:rsidRDefault="00502168">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 н</w:t>
      </w:r>
      <w:r>
        <w:rPr>
          <w:rStyle w:val="s0"/>
        </w:rPr>
        <w:t>аходящихся за пределами Республики Казахстан.</w:t>
      </w:r>
    </w:p>
    <w:p w:rsidR="00000000" w:rsidRDefault="00502168">
      <w:pPr>
        <w:jc w:val="both"/>
      </w:pPr>
      <w:bookmarkStart w:id="99" w:name="SUB670200"/>
      <w:bookmarkEnd w:id="99"/>
      <w:r>
        <w:rPr>
          <w:rStyle w:val="s3"/>
        </w:rPr>
        <w:t xml:space="preserve">В пункт 2 внесены изменения в соответствии с </w:t>
      </w:r>
      <w:hyperlink r:id="rId885"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86" w:anchor="sub_id=670200" w:history="1">
        <w:r>
          <w:rPr>
            <w:rStyle w:val="a3"/>
            <w:i/>
            <w:iCs/>
            <w:bdr w:val="none" w:sz="0" w:space="0" w:color="auto" w:frame="1"/>
          </w:rPr>
          <w:t>см. стар. ред.</w:t>
        </w:r>
      </w:hyperlink>
      <w:r>
        <w:rPr>
          <w:rStyle w:val="s3"/>
        </w:rPr>
        <w:t xml:space="preserve">); </w:t>
      </w:r>
      <w:hyperlink r:id="rId887" w:anchor="sub_id=67" w:history="1">
        <w:r>
          <w:rPr>
            <w:rStyle w:val="a3"/>
            <w:i/>
            <w:iCs/>
            <w:bdr w:val="none" w:sz="0" w:space="0" w:color="auto" w:frame="1"/>
          </w:rPr>
          <w:t>Законом</w:t>
        </w:r>
      </w:hyperlink>
      <w:r>
        <w:rPr>
          <w:rStyle w:val="s3"/>
        </w:rPr>
        <w:t xml:space="preserve"> РК от 26.12.12 г. № 61-V </w:t>
      </w:r>
      <w:hyperlink r:id="rId888"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889" w:anchor="sub_id=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hyperlink r:id="rId890" w:history="1">
        <w:r>
          <w:rPr>
            <w:rStyle w:val="a3"/>
          </w:rPr>
          <w:t>Декларация</w:t>
        </w:r>
      </w:hyperlink>
      <w:r>
        <w:rPr>
          <w:rStyle w:val="s0"/>
        </w:rPr>
        <w:t xml:space="preserve"> по индивидуально</w:t>
      </w:r>
      <w:r>
        <w:rPr>
          <w:rStyle w:val="s0"/>
        </w:rPr>
        <w:t xml:space="preserve">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Республики Казахстан </w:t>
      </w:r>
      <w:r>
        <w:rPr>
          <w:rStyle w:val="s0"/>
        </w:rPr>
        <w:t xml:space="preserve">о пенсионном обеспечении и плательщиков социальных отчислений в соответствии с </w:t>
      </w:r>
      <w:hyperlink r:id="rId891"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исключением </w:t>
      </w:r>
      <w:r>
        <w:rPr>
          <w:rStyle w:val="s0"/>
        </w:rPr>
        <w:t>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502168">
      <w:pPr>
        <w:jc w:val="both"/>
      </w:pPr>
      <w:r>
        <w:rPr>
          <w:rStyle w:val="s3"/>
        </w:rPr>
        <w:t xml:space="preserve">Подпункт 1 изложен в редакции </w:t>
      </w:r>
      <w:hyperlink r:id="rId892" w:anchor="sub_id=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93" w:anchor="sub_id=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доходах физических лиц, с которых исчисляются и удерживают</w:t>
      </w:r>
      <w:r>
        <w:rPr>
          <w:rStyle w:val="s0"/>
        </w:rPr>
        <w:t>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502168">
      <w:pPr>
        <w:ind w:firstLine="400"/>
        <w:jc w:val="both"/>
      </w:pPr>
      <w:r>
        <w:rPr>
          <w:rStyle w:val="s0"/>
        </w:rPr>
        <w:t>2) исключен в соответств</w:t>
      </w:r>
      <w:r>
        <w:rPr>
          <w:rStyle w:val="s0"/>
        </w:rPr>
        <w:t xml:space="preserve">ии с </w:t>
      </w:r>
      <w:hyperlink r:id="rId894"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895" w:anchor="sub_id=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исключен в соответствии с </w:t>
      </w:r>
      <w:hyperlink r:id="rId896"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897" w:anchor="sub_id=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02168">
      <w:pPr>
        <w:ind w:firstLine="400"/>
        <w:jc w:val="both"/>
      </w:pPr>
      <w:r>
        <w:rPr>
          <w:rStyle w:val="s0"/>
        </w:rPr>
        <w:t>Приложения к декларации по индивидуальному подоходному налогу</w:t>
      </w:r>
      <w:r>
        <w:rPr>
          <w:rStyle w:val="s0"/>
        </w:rPr>
        <w:t xml:space="preserve">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02168">
      <w:pPr>
        <w:ind w:firstLine="400"/>
        <w:jc w:val="both"/>
      </w:pPr>
      <w:r>
        <w:rPr>
          <w:rStyle w:val="s0"/>
        </w:rPr>
        <w:t>Формы приложений к декларации по индивидуальному подоходному налогу и социальном</w:t>
      </w:r>
      <w:r>
        <w:rPr>
          <w:rStyle w:val="s0"/>
        </w:rPr>
        <w:t xml:space="preserve">у налогу могут содержать информацию о суммах исчисленных индивидуального подоходного налога и социального налога по структурным подразделениям, исчислению социального налога налогоплательщиками по деятельности, осуществляемой в рамках каждого контракта на </w:t>
      </w:r>
      <w:r>
        <w:rPr>
          <w:rStyle w:val="s0"/>
        </w:rPr>
        <w:t>недропользование.</w:t>
      </w:r>
    </w:p>
    <w:p w:rsidR="00000000" w:rsidRDefault="00502168">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w:t>
      </w:r>
      <w:r>
        <w:rPr>
          <w:rStyle w:val="s0"/>
        </w:rPr>
        <w:t>ридического лица.</w:t>
      </w:r>
    </w:p>
    <w:p w:rsidR="00000000" w:rsidRDefault="00502168">
      <w:pPr>
        <w:jc w:val="both"/>
      </w:pPr>
      <w:r>
        <w:rPr>
          <w:rStyle w:val="s3"/>
        </w:rPr>
        <w:t xml:space="preserve">В пункт 3 внесены изменения в соответствии с </w:t>
      </w:r>
      <w:hyperlink r:id="rId89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99" w:anchor="sub_id=6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w:t>
      </w:r>
      <w:hyperlink r:id="rId900"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налоговы</w:t>
      </w:r>
      <w:r>
        <w:rPr>
          <w:rStyle w:val="s0"/>
        </w:rPr>
        <w:t>х агентов предназначена для отражения информации о:</w:t>
      </w:r>
    </w:p>
    <w:p w:rsidR="00000000" w:rsidRDefault="00502168">
      <w:pPr>
        <w:jc w:val="both"/>
      </w:pPr>
      <w:r>
        <w:rPr>
          <w:rStyle w:val="s3"/>
        </w:rPr>
        <w:t xml:space="preserve">В подпункт 1 внесены изменения в соответствии с </w:t>
      </w:r>
      <w:hyperlink r:id="rId901"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02" w:anchor="sub_id=6703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обязател</w:t>
      </w:r>
      <w:r>
        <w:rPr>
          <w:rStyle w:val="s0"/>
        </w:rPr>
        <w:t>ьные профессиональные пенсионные взносы, а также исчисляются социальный налог, социальные отчисления;</w:t>
      </w:r>
    </w:p>
    <w:p w:rsidR="00000000" w:rsidRDefault="00502168">
      <w:pPr>
        <w:jc w:val="both"/>
      </w:pPr>
      <w:r>
        <w:rPr>
          <w:rStyle w:val="s3"/>
        </w:rPr>
        <w:t xml:space="preserve">Пункт дополнен подпунктом 1-1 в соответствии с </w:t>
      </w:r>
      <w:hyperlink r:id="rId903" w:anchor="sub_id=67" w:history="1">
        <w:r>
          <w:rPr>
            <w:rStyle w:val="a3"/>
            <w:i/>
            <w:iCs/>
            <w:bdr w:val="none" w:sz="0" w:space="0" w:color="auto" w:frame="1"/>
          </w:rPr>
          <w:t>Законом</w:t>
        </w:r>
      </w:hyperlink>
      <w:r>
        <w:rPr>
          <w:rStyle w:val="s3"/>
        </w:rPr>
        <w:t xml:space="preserve"> РК от 21.07.11 г. №</w:t>
      </w:r>
      <w:r>
        <w:rPr>
          <w:rStyle w:val="s3"/>
        </w:rPr>
        <w:t xml:space="preserve"> 467-IV </w:t>
      </w:r>
      <w:hyperlink r:id="rId904" w:history="1">
        <w:r>
          <w:rPr>
            <w:rStyle w:val="a3"/>
            <w:rFonts w:ascii="Wingdings" w:hAnsi="Wingdings"/>
            <w:i/>
            <w:iCs/>
            <w:bdr w:val="none" w:sz="0" w:space="0" w:color="auto" w:frame="1"/>
          </w:rPr>
          <w:t>+</w:t>
        </w:r>
      </w:hyperlink>
      <w:r>
        <w:rPr>
          <w:rStyle w:val="s3"/>
        </w:rPr>
        <w:t xml:space="preserve"> (введено в действие с 1 января 2012 г.) </w:t>
      </w:r>
    </w:p>
    <w:p w:rsidR="00000000" w:rsidRDefault="00502168">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502168">
      <w:pPr>
        <w:jc w:val="both"/>
      </w:pPr>
      <w:r>
        <w:rPr>
          <w:rStyle w:val="s3"/>
        </w:rPr>
        <w:t xml:space="preserve">В подпункт 2 внесены изменения в соответствии с </w:t>
      </w:r>
      <w:hyperlink r:id="rId905"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06" w:anchor="sub_id=670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суммах начисленных,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p>
    <w:p w:rsidR="00000000" w:rsidRDefault="00502168">
      <w:pPr>
        <w:ind w:firstLine="400"/>
        <w:jc w:val="both"/>
      </w:pPr>
      <w:r>
        <w:rPr>
          <w:rStyle w:val="s0"/>
        </w:rPr>
        <w:t>3) суммах исчисленных и подлеж</w:t>
      </w:r>
      <w:r>
        <w:rPr>
          <w:rStyle w:val="s0"/>
        </w:rPr>
        <w:t>ащих уплате в бюджет налогов и других обязательных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502168">
      <w:pPr>
        <w:ind w:firstLine="400"/>
        <w:jc w:val="both"/>
      </w:pPr>
      <w:r>
        <w:rPr>
          <w:rStyle w:val="s0"/>
        </w:rPr>
        <w:t>Приложения к декл</w:t>
      </w:r>
      <w:r>
        <w:rPr>
          <w:rStyle w:val="s0"/>
        </w:rPr>
        <w:t>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02168">
      <w:pPr>
        <w:ind w:firstLine="400"/>
        <w:jc w:val="both"/>
      </w:pPr>
      <w:r>
        <w:rPr>
          <w:rStyle w:val="s0"/>
        </w:rPr>
        <w:t>Формы приложений к декларации по инд</w:t>
      </w:r>
      <w:r>
        <w:rPr>
          <w:rStyle w:val="s0"/>
        </w:rPr>
        <w:t>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w:t>
      </w:r>
      <w:r>
        <w:rPr>
          <w:rStyle w:val="s0"/>
        </w:rPr>
        <w:t>алога с доходов иностранцев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502168">
      <w:pPr>
        <w:ind w:firstLine="400"/>
        <w:jc w:val="both"/>
      </w:pPr>
      <w:r>
        <w:rPr>
          <w:rStyle w:val="s0"/>
        </w:rPr>
        <w:t>При этом в приложениях об исчислении индивидуального по</w:t>
      </w:r>
      <w:r>
        <w:rPr>
          <w:rStyle w:val="s0"/>
        </w:rPr>
        <w:t>доходного налога с доходов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502168">
      <w:pPr>
        <w:ind w:firstLine="400"/>
        <w:jc w:val="both"/>
      </w:pPr>
      <w:r>
        <w:rPr>
          <w:rStyle w:val="s0"/>
        </w:rPr>
        <w:t xml:space="preserve">1) общие идентификационные данные о налогоплательщике; </w:t>
      </w:r>
    </w:p>
    <w:p w:rsidR="00000000" w:rsidRDefault="00502168">
      <w:pPr>
        <w:ind w:firstLine="400"/>
        <w:jc w:val="both"/>
      </w:pPr>
      <w:r>
        <w:rPr>
          <w:rStyle w:val="s0"/>
        </w:rPr>
        <w:t>2) об объектах налогообложения</w:t>
      </w:r>
      <w:r>
        <w:rPr>
          <w:rStyle w:val="s0"/>
        </w:rPr>
        <w:t>, в том числе освобожденных от налогообложения в соответствии с международным договором;</w:t>
      </w:r>
    </w:p>
    <w:p w:rsidR="00000000" w:rsidRDefault="00502168">
      <w:pPr>
        <w:ind w:firstLine="400"/>
        <w:jc w:val="both"/>
      </w:pPr>
      <w:r>
        <w:rPr>
          <w:rStyle w:val="s0"/>
        </w:rPr>
        <w:t xml:space="preserve">3) о ставках налога; </w:t>
      </w:r>
    </w:p>
    <w:p w:rsidR="00000000" w:rsidRDefault="00502168">
      <w:pPr>
        <w:ind w:firstLine="400"/>
        <w:jc w:val="both"/>
      </w:pPr>
      <w:r>
        <w:rPr>
          <w:rStyle w:val="s0"/>
        </w:rPr>
        <w:t>4) о применении международных договоров;</w:t>
      </w:r>
    </w:p>
    <w:p w:rsidR="00000000" w:rsidRDefault="00502168">
      <w:pPr>
        <w:ind w:firstLine="400"/>
        <w:jc w:val="both"/>
      </w:pPr>
      <w:r>
        <w:rPr>
          <w:rStyle w:val="s0"/>
        </w:rPr>
        <w:t>5) о периоде осуществления деятельности в Республике Казахстан;</w:t>
      </w:r>
    </w:p>
    <w:p w:rsidR="00000000" w:rsidRDefault="00502168">
      <w:pPr>
        <w:ind w:firstLine="400"/>
        <w:jc w:val="both"/>
      </w:pPr>
      <w:r>
        <w:rPr>
          <w:rStyle w:val="s0"/>
        </w:rPr>
        <w:t>6) о сумме исчисленных индивидуального п</w:t>
      </w:r>
      <w:r>
        <w:rPr>
          <w:rStyle w:val="s0"/>
        </w:rPr>
        <w:t xml:space="preserve">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502168">
      <w:pPr>
        <w:ind w:firstLine="400"/>
        <w:jc w:val="both"/>
      </w:pPr>
      <w:r>
        <w:rPr>
          <w:rStyle w:val="s0"/>
        </w:rPr>
        <w:t>7) о налоговых вычетах.</w:t>
      </w:r>
    </w:p>
    <w:p w:rsidR="00000000" w:rsidRDefault="00502168">
      <w:pPr>
        <w:ind w:firstLine="400"/>
        <w:jc w:val="both"/>
      </w:pPr>
      <w:r>
        <w:rPr>
          <w:rStyle w:val="s0"/>
        </w:rPr>
        <w:t>Положения настоящего пункта распространяются также на декларацию по индивидуальному</w:t>
      </w:r>
      <w:r>
        <w:rPr>
          <w:rStyle w:val="s0"/>
        </w:rPr>
        <w:t xml:space="preserve">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502168">
      <w:pPr>
        <w:ind w:firstLine="400"/>
        <w:jc w:val="both"/>
      </w:pPr>
      <w:r>
        <w:rPr>
          <w:rStyle w:val="s0"/>
        </w:rPr>
        <w:t xml:space="preserve">4. </w:t>
      </w:r>
      <w:hyperlink r:id="rId907" w:history="1">
        <w:r>
          <w:rPr>
            <w:rStyle w:val="a3"/>
          </w:rPr>
          <w:t>Деклара</w:t>
        </w:r>
        <w:r>
          <w:rPr>
            <w:rStyle w:val="a3"/>
          </w:rPr>
          <w:t>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w:t>
      </w:r>
      <w:r>
        <w:rPr>
          <w:rStyle w:val="s0"/>
        </w:rPr>
        <w:t xml:space="preserve">а основе патента или упрощенной декларации. </w:t>
      </w:r>
    </w:p>
    <w:p w:rsidR="00000000" w:rsidRDefault="00502168">
      <w:pPr>
        <w:ind w:firstLine="400"/>
        <w:jc w:val="both"/>
      </w:pPr>
      <w:r>
        <w:rPr>
          <w:rStyle w:val="s0"/>
        </w:rPr>
        <w:t xml:space="preserve">Данная декларация предназначена для декларирования налогоплательщиками: </w:t>
      </w:r>
    </w:p>
    <w:p w:rsidR="00000000" w:rsidRDefault="00502168">
      <w:pPr>
        <w:ind w:firstLine="400"/>
        <w:jc w:val="both"/>
      </w:pPr>
      <w:r>
        <w:rPr>
          <w:rStyle w:val="s0"/>
        </w:rPr>
        <w:t>доходов, включенных в совокупный годовой доход;</w:t>
      </w:r>
    </w:p>
    <w:p w:rsidR="00000000" w:rsidRDefault="00502168">
      <w:pPr>
        <w:ind w:firstLine="400"/>
        <w:jc w:val="both"/>
      </w:pPr>
      <w:r>
        <w:rPr>
          <w:rStyle w:val="s0"/>
        </w:rPr>
        <w:t>расходов, отнесенных на вычеты;</w:t>
      </w:r>
    </w:p>
    <w:p w:rsidR="00000000" w:rsidRDefault="00502168">
      <w:pPr>
        <w:ind w:firstLine="400"/>
        <w:jc w:val="both"/>
      </w:pPr>
      <w:r>
        <w:rPr>
          <w:rStyle w:val="s0"/>
        </w:rPr>
        <w:t>корректировок доходов и вычетов;</w:t>
      </w:r>
    </w:p>
    <w:p w:rsidR="00000000" w:rsidRDefault="00502168">
      <w:pPr>
        <w:ind w:firstLine="400"/>
        <w:jc w:val="both"/>
      </w:pPr>
      <w:r>
        <w:rPr>
          <w:rStyle w:val="s0"/>
        </w:rPr>
        <w:t xml:space="preserve">налогооблагаемого дохода </w:t>
      </w:r>
      <w:r>
        <w:rPr>
          <w:rStyle w:val="s0"/>
        </w:rPr>
        <w:t>(убытка);</w:t>
      </w:r>
    </w:p>
    <w:p w:rsidR="00000000" w:rsidRDefault="00502168">
      <w:pPr>
        <w:ind w:firstLine="400"/>
        <w:jc w:val="both"/>
      </w:pPr>
      <w:r>
        <w:rPr>
          <w:rStyle w:val="s0"/>
        </w:rPr>
        <w:t>доходов и расходов, уменьшающих налогооблагаемый доход;</w:t>
      </w:r>
    </w:p>
    <w:p w:rsidR="00000000" w:rsidRDefault="00502168">
      <w:pPr>
        <w:ind w:firstLine="400"/>
        <w:jc w:val="both"/>
      </w:pPr>
      <w:r>
        <w:rPr>
          <w:rStyle w:val="s0"/>
        </w:rPr>
        <w:t>переносимых убытков, исчисленной суммы налога.</w:t>
      </w:r>
    </w:p>
    <w:p w:rsidR="00000000" w:rsidRDefault="00502168">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w:t>
      </w:r>
      <w:r>
        <w:rPr>
          <w:rStyle w:val="s0"/>
        </w:rPr>
        <w:t>ельства, используемой налоговыми органами для целей налогового контроля.</w:t>
      </w:r>
    </w:p>
    <w:p w:rsidR="00000000" w:rsidRDefault="00502168">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502168">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502168">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502168">
      <w:pPr>
        <w:ind w:firstLine="400"/>
        <w:jc w:val="both"/>
      </w:pPr>
      <w:r>
        <w:rPr>
          <w:rStyle w:val="s0"/>
        </w:rPr>
        <w:t xml:space="preserve">5. </w:t>
      </w:r>
      <w:hyperlink r:id="rId908"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502168">
      <w:pPr>
        <w:ind w:firstLine="400"/>
        <w:jc w:val="both"/>
      </w:pPr>
      <w:r>
        <w:rPr>
          <w:rStyle w:val="s0"/>
        </w:rPr>
        <w:t>Данная</w:t>
      </w:r>
      <w:r>
        <w:rPr>
          <w:rStyle w:val="s0"/>
        </w:rPr>
        <w:t xml:space="preserve">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w:t>
      </w:r>
      <w:r>
        <w:rPr>
          <w:rStyle w:val="s0"/>
        </w:rPr>
        <w:t>ходам, облагаемым у источника выплаты.</w:t>
      </w:r>
    </w:p>
    <w:p w:rsidR="00000000" w:rsidRDefault="00502168">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w:t>
      </w:r>
      <w:r>
        <w:rPr>
          <w:rStyle w:val="s0"/>
        </w:rPr>
        <w:t>я на территории Республики Казахстан и (или) за ее пределами, используемой налоговыми органами для целей налогового контроля.</w:t>
      </w:r>
    </w:p>
    <w:p w:rsidR="00000000" w:rsidRDefault="00502168">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502168">
      <w:pPr>
        <w:ind w:firstLine="400"/>
        <w:jc w:val="both"/>
      </w:pPr>
      <w:r>
        <w:rPr>
          <w:rStyle w:val="s0"/>
        </w:rPr>
        <w:t>1) о доходах, облагаем</w:t>
      </w:r>
      <w:r>
        <w:rPr>
          <w:rStyle w:val="s0"/>
        </w:rPr>
        <w:t>ых у источника выплаты;</w:t>
      </w:r>
    </w:p>
    <w:p w:rsidR="00000000" w:rsidRDefault="00502168">
      <w:pPr>
        <w:ind w:firstLine="400"/>
        <w:jc w:val="both"/>
      </w:pPr>
      <w:r>
        <w:rPr>
          <w:rStyle w:val="s0"/>
        </w:rPr>
        <w:t>2) об имущественном и прочих доходах;</w:t>
      </w:r>
    </w:p>
    <w:p w:rsidR="00000000" w:rsidRDefault="00502168">
      <w:pPr>
        <w:ind w:firstLine="400"/>
        <w:jc w:val="both"/>
      </w:pPr>
      <w:r>
        <w:rPr>
          <w:rStyle w:val="s0"/>
        </w:rPr>
        <w:t>3) об имуществе, находящемся на праве собственности.</w:t>
      </w:r>
    </w:p>
    <w:p w:rsidR="00000000" w:rsidRDefault="00502168">
      <w:pPr>
        <w:jc w:val="both"/>
      </w:pPr>
      <w:hyperlink r:id="rId909"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6. </w:t>
      </w:r>
      <w:hyperlink r:id="rId910" w:history="1">
        <w:r>
          <w:rPr>
            <w:rStyle w:val="a3"/>
          </w:rPr>
          <w:t>Дек</w:t>
        </w:r>
        <w:r>
          <w:rPr>
            <w:rStyle w:val="a3"/>
          </w:rPr>
          <w:t>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w:t>
      </w:r>
      <w:r>
        <w:rPr>
          <w:rStyle w:val="s0"/>
        </w:rPr>
        <w:t>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502168">
      <w:pPr>
        <w:ind w:firstLine="400"/>
        <w:jc w:val="both"/>
      </w:pPr>
      <w:r>
        <w:rPr>
          <w:rStyle w:val="s0"/>
        </w:rPr>
        <w:t>Данная декларация предназначена для декларирования доходов физических лиц, налоговых вычетов, исчисления сум</w:t>
      </w:r>
      <w:r>
        <w:rPr>
          <w:rStyle w:val="s0"/>
        </w:rPr>
        <w:t>мы индивидуального подоходного налога.</w:t>
      </w:r>
    </w:p>
    <w:p w:rsidR="00000000" w:rsidRDefault="00502168">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502168">
      <w:pPr>
        <w:ind w:firstLine="400"/>
        <w:jc w:val="both"/>
      </w:pPr>
      <w:r>
        <w:rPr>
          <w:rStyle w:val="s0"/>
        </w:rPr>
        <w:t>Формы приложе</w:t>
      </w:r>
      <w:r>
        <w:rPr>
          <w:rStyle w:val="s0"/>
        </w:rPr>
        <w:t>ний к декларации могут содержать следующую информацию:</w:t>
      </w:r>
    </w:p>
    <w:p w:rsidR="00000000" w:rsidRDefault="00502168">
      <w:pPr>
        <w:ind w:firstLine="400"/>
        <w:jc w:val="both"/>
      </w:pPr>
      <w:r>
        <w:rPr>
          <w:rStyle w:val="s0"/>
        </w:rPr>
        <w:t>1) по имущественному и прочим доходам;</w:t>
      </w:r>
    </w:p>
    <w:p w:rsidR="00000000" w:rsidRDefault="00502168">
      <w:pPr>
        <w:jc w:val="both"/>
      </w:pPr>
      <w:r>
        <w:rPr>
          <w:rStyle w:val="s3"/>
        </w:rPr>
        <w:t xml:space="preserve">В подпункт 2 внесены изменения в соответствии с </w:t>
      </w:r>
      <w:hyperlink r:id="rId911" w:anchor="sub_id=67" w:history="1">
        <w:r>
          <w:rPr>
            <w:rStyle w:val="a3"/>
            <w:i/>
            <w:iCs/>
            <w:bdr w:val="none" w:sz="0" w:space="0" w:color="auto" w:frame="1"/>
          </w:rPr>
          <w:t>Законом</w:t>
        </w:r>
      </w:hyperlink>
      <w:r>
        <w:rPr>
          <w:rStyle w:val="s3"/>
        </w:rPr>
        <w:t xml:space="preserve"> РК от 02.04.10 г. № 262-IV</w:t>
      </w:r>
      <w:r>
        <w:rPr>
          <w:rStyle w:val="s3"/>
        </w:rPr>
        <w:t xml:space="preserve"> (введен в действие по истечении шести месяцев после его первого официального </w:t>
      </w:r>
      <w:hyperlink r:id="rId912" w:history="1">
        <w:r>
          <w:rPr>
            <w:rStyle w:val="a3"/>
            <w:i/>
            <w:iCs/>
            <w:bdr w:val="none" w:sz="0" w:space="0" w:color="auto" w:frame="1"/>
          </w:rPr>
          <w:t>опубликования</w:t>
        </w:r>
      </w:hyperlink>
      <w:r>
        <w:rPr>
          <w:rStyle w:val="s3"/>
        </w:rPr>
        <w:t>) (</w:t>
      </w:r>
      <w:hyperlink r:id="rId913" w:anchor="sub_id=6706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2) по доходу частного нотариуса, частного судебного исполнителя, адвоката;</w:t>
      </w:r>
    </w:p>
    <w:p w:rsidR="00000000" w:rsidRDefault="00502168">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w:t>
      </w:r>
      <w:r>
        <w:rPr>
          <w:rStyle w:val="s0"/>
        </w:rPr>
        <w:t>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502168">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502168">
      <w:pPr>
        <w:ind w:firstLine="400"/>
        <w:jc w:val="both"/>
      </w:pPr>
      <w:r>
        <w:rPr>
          <w:rStyle w:val="s0"/>
        </w:rPr>
        <w:t xml:space="preserve">5) по доходам </w:t>
      </w:r>
      <w:r>
        <w:rPr>
          <w:rStyle w:val="s0"/>
        </w:rPr>
        <w:t>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502168">
      <w:pPr>
        <w:ind w:firstLine="400"/>
        <w:jc w:val="both"/>
      </w:pPr>
      <w:r>
        <w:t> </w:t>
      </w:r>
    </w:p>
    <w:p w:rsidR="00000000" w:rsidRDefault="00502168">
      <w:pPr>
        <w:ind w:left="1200" w:hanging="800"/>
        <w:jc w:val="both"/>
      </w:pPr>
      <w:bookmarkStart w:id="100" w:name="SUB680000"/>
      <w:bookmarkEnd w:id="100"/>
      <w:r>
        <w:rPr>
          <w:rStyle w:val="s1"/>
        </w:rPr>
        <w:t>Статья 68. Порядок представления налоговой отчетности</w:t>
      </w:r>
    </w:p>
    <w:p w:rsidR="00000000" w:rsidRDefault="00502168">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502168">
      <w:pPr>
        <w:jc w:val="both"/>
      </w:pPr>
      <w:bookmarkStart w:id="101" w:name="SUB680200"/>
      <w:bookmarkEnd w:id="101"/>
      <w:r>
        <w:rPr>
          <w:rStyle w:val="s3"/>
        </w:rPr>
        <w:t xml:space="preserve">В пункт 2 внесены изменения в соответствии с </w:t>
      </w:r>
      <w:hyperlink r:id="rId91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15" w:anchor="sub_id=680200" w:history="1">
        <w:r>
          <w:rPr>
            <w:rStyle w:val="a3"/>
            <w:i/>
            <w:iCs/>
            <w:bdr w:val="none" w:sz="0" w:space="0" w:color="auto" w:frame="1"/>
          </w:rPr>
          <w:t>см. стар. ред.</w:t>
        </w:r>
      </w:hyperlink>
      <w:r>
        <w:rPr>
          <w:rStyle w:val="s3"/>
        </w:rPr>
        <w:t xml:space="preserve">); изложен в редакции </w:t>
      </w:r>
      <w:hyperlink r:id="rId916" w:anchor="sub_id=68"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917" w:anchor="sub_id=6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918"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w:t>
      </w:r>
      <w:r>
        <w:rPr>
          <w:rStyle w:val="s0"/>
        </w:rPr>
        <w:t xml:space="preserve"> каждой категории налогоплательщиков, к которой он относится.</w:t>
      </w:r>
    </w:p>
    <w:p w:rsidR="00000000" w:rsidRDefault="00502168">
      <w:pPr>
        <w:jc w:val="both"/>
      </w:pPr>
      <w:r>
        <w:rPr>
          <w:rStyle w:val="s3"/>
        </w:rPr>
        <w:t xml:space="preserve">В пункт 3 внесены изменения в соответствии с </w:t>
      </w:r>
      <w:hyperlink r:id="rId919" w:anchor="sub_id=68" w:history="1">
        <w:r>
          <w:rPr>
            <w:rStyle w:val="a3"/>
            <w:i/>
            <w:iCs/>
            <w:bdr w:val="none" w:sz="0" w:space="0" w:color="auto" w:frame="1"/>
          </w:rPr>
          <w:t>Законом</w:t>
        </w:r>
      </w:hyperlink>
      <w:r>
        <w:rPr>
          <w:rStyle w:val="s3"/>
        </w:rPr>
        <w:t xml:space="preserve"> РК от 30.06.10 г. № 297-IV (введены в действие с 1 июля 2010 </w:t>
      </w:r>
      <w:r>
        <w:rPr>
          <w:rStyle w:val="s3"/>
        </w:rPr>
        <w:t>г.) (</w:t>
      </w:r>
      <w:hyperlink r:id="rId920" w:anchor="sub_id=6803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502168">
      <w:pPr>
        <w:ind w:firstLine="400"/>
        <w:jc w:val="both"/>
      </w:pPr>
      <w:r>
        <w:t>1) в явочном порядке:</w:t>
      </w:r>
    </w:p>
    <w:p w:rsidR="00000000" w:rsidRDefault="00502168">
      <w:pPr>
        <w:ind w:firstLine="400"/>
        <w:jc w:val="both"/>
      </w:pPr>
      <w:r>
        <w:rPr>
          <w:rStyle w:val="s0"/>
        </w:rPr>
        <w:t>для налоговой отчетности - на бумажном носителе;</w:t>
      </w:r>
    </w:p>
    <w:p w:rsidR="00000000" w:rsidRDefault="00502168">
      <w:pPr>
        <w:ind w:firstLine="400"/>
        <w:jc w:val="both"/>
      </w:pPr>
      <w:r>
        <w:t>для отчетнос</w:t>
      </w:r>
      <w:r>
        <w:t xml:space="preserve">ти по мониторингу - в электронном виде, допускающем компьютерную обработку информации; </w:t>
      </w:r>
    </w:p>
    <w:p w:rsidR="00000000" w:rsidRDefault="00502168">
      <w:pPr>
        <w:ind w:firstLine="400"/>
        <w:jc w:val="both"/>
      </w:pPr>
      <w:r>
        <w:t xml:space="preserve">2) по почте заказным письмом с уведомлением - на бумажном носителе; </w:t>
      </w:r>
    </w:p>
    <w:p w:rsidR="00000000" w:rsidRDefault="00502168">
      <w:pPr>
        <w:jc w:val="both"/>
      </w:pPr>
      <w:r>
        <w:rPr>
          <w:rStyle w:val="s3"/>
        </w:rPr>
        <w:t xml:space="preserve">В подпункт 3 внесены изменения в соответствии с </w:t>
      </w:r>
      <w:hyperlink r:id="rId921"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22" w:anchor="sub_id=680300" w:history="1">
        <w:r>
          <w:rPr>
            <w:rStyle w:val="a3"/>
            <w:i/>
            <w:iCs/>
            <w:bdr w:val="none" w:sz="0" w:space="0" w:color="auto" w:frame="1"/>
          </w:rPr>
          <w:t>см. стар. ред.</w:t>
        </w:r>
      </w:hyperlink>
      <w:r>
        <w:rPr>
          <w:rStyle w:val="s3"/>
        </w:rPr>
        <w:t>)</w:t>
      </w:r>
    </w:p>
    <w:p w:rsidR="00000000" w:rsidRDefault="00502168">
      <w:pPr>
        <w:ind w:firstLine="400"/>
        <w:jc w:val="both"/>
      </w:pPr>
      <w:r>
        <w:t>3) в электронном виде, допускающем компьютерную обр</w:t>
      </w:r>
      <w:r>
        <w:t xml:space="preserve">аботку информации, - посредством системы приема </w:t>
      </w:r>
      <w:r>
        <w:rPr>
          <w:rStyle w:val="s0"/>
        </w:rPr>
        <w:t xml:space="preserve">и обработки </w:t>
      </w:r>
      <w:r>
        <w:t>налоговой отчетности.</w:t>
      </w:r>
    </w:p>
    <w:p w:rsidR="00000000" w:rsidRDefault="00502168">
      <w:pPr>
        <w:ind w:firstLine="400"/>
        <w:jc w:val="both"/>
      </w:pPr>
      <w:r>
        <w:rPr>
          <w:rStyle w:val="s0"/>
        </w:rPr>
        <w:t>Положения подпункта 2) настоящего пункта не распространяются на отчетность:</w:t>
      </w:r>
    </w:p>
    <w:p w:rsidR="00000000" w:rsidRDefault="00502168">
      <w:pPr>
        <w:ind w:firstLine="400"/>
        <w:jc w:val="both"/>
      </w:pPr>
      <w:r>
        <w:rPr>
          <w:rStyle w:val="s0"/>
        </w:rPr>
        <w:t xml:space="preserve">по мониторингу, представляемую </w:t>
      </w:r>
      <w:hyperlink r:id="rId923" w:history="1">
        <w:r>
          <w:rPr>
            <w:rStyle w:val="a3"/>
          </w:rPr>
          <w:t>кр</w:t>
        </w:r>
        <w:r>
          <w:rPr>
            <w:rStyle w:val="a3"/>
          </w:rPr>
          <w:t>упными налогоплательщиками</w:t>
        </w:r>
      </w:hyperlink>
      <w:r>
        <w:rPr>
          <w:rStyle w:val="s0"/>
        </w:rPr>
        <w:t>, подлежащими мониторингу;</w:t>
      </w:r>
    </w:p>
    <w:p w:rsidR="00000000" w:rsidRDefault="00502168">
      <w:pPr>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w:t>
      </w:r>
      <w:r>
        <w:rPr>
          <w:rStyle w:val="s0"/>
        </w:rPr>
        <w:t xml:space="preserve">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502168">
      <w:pPr>
        <w:ind w:firstLine="400"/>
        <w:jc w:val="both"/>
      </w:pPr>
      <w:r>
        <w:rPr>
          <w:rStyle w:val="s0"/>
        </w:rPr>
        <w:t>Положения подпункта 3)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w:t>
      </w:r>
      <w:r>
        <w:rPr>
          <w:rStyle w:val="s0"/>
        </w:rPr>
        <w:t xml:space="preserve">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502168">
      <w:pPr>
        <w:jc w:val="both"/>
      </w:pPr>
      <w:hyperlink r:id="rId924" w:history="1">
        <w:r>
          <w:rPr>
            <w:rStyle w:val="a3"/>
            <w:rFonts w:ascii="Wingdings" w:hAnsi="Wingdings"/>
            <w:i/>
            <w:iCs/>
            <w:bdr w:val="none" w:sz="0" w:space="0" w:color="auto" w:frame="1"/>
          </w:rPr>
          <w:t>*</w:t>
        </w:r>
      </w:hyperlink>
    </w:p>
    <w:p w:rsidR="00000000" w:rsidRDefault="00502168">
      <w:pPr>
        <w:ind w:firstLine="400"/>
        <w:jc w:val="both"/>
      </w:pPr>
      <w:r>
        <w:t>4. В случае представления в явочном п</w:t>
      </w:r>
      <w:r>
        <w:t>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502168">
      <w:pPr>
        <w:jc w:val="both"/>
      </w:pPr>
      <w:r>
        <w:rPr>
          <w:rStyle w:val="s3"/>
        </w:rPr>
        <w:t xml:space="preserve">См. изменения в пункт 5  - </w:t>
      </w:r>
      <w:hyperlink r:id="rId925" w:anchor="sub_id=68" w:history="1">
        <w:r>
          <w:rPr>
            <w:rStyle w:val="a3"/>
            <w:i/>
            <w:iCs/>
            <w:bdr w:val="none" w:sz="0" w:space="0" w:color="auto" w:frame="1"/>
          </w:rPr>
          <w:t>Закон</w:t>
        </w:r>
      </w:hyperlink>
      <w:r>
        <w:rPr>
          <w:rStyle w:val="s3"/>
        </w:rPr>
        <w:t xml:space="preserve"> РК от 05.12.13 г. № 152-V </w:t>
      </w:r>
      <w:hyperlink r:id="rId926" w:history="1">
        <w:r>
          <w:rPr>
            <w:rStyle w:val="a3"/>
            <w:rFonts w:ascii="Wingdings" w:hAnsi="Wingdings"/>
            <w:i/>
            <w:iCs/>
            <w:bdr w:val="none" w:sz="0" w:space="0" w:color="auto" w:frame="1"/>
          </w:rPr>
          <w:t>+</w:t>
        </w:r>
      </w:hyperlink>
      <w:r>
        <w:rPr>
          <w:rStyle w:val="s3"/>
        </w:rPr>
        <w:t xml:space="preserve"> (вводятся в действие с 1 января 2015 г.) </w:t>
      </w:r>
    </w:p>
    <w:p w:rsidR="00000000" w:rsidRDefault="00502168">
      <w:pPr>
        <w:ind w:firstLine="400"/>
        <w:jc w:val="both"/>
      </w:pPr>
      <w:r>
        <w:t>5. Структура электронного формата налоговой отчетности, програм</w:t>
      </w:r>
      <w:r>
        <w:t>мное обеспечение для составления и представления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w:t>
      </w:r>
      <w:r>
        <w:t xml:space="preserve">аступления срока представления налоговой отчетности. </w:t>
      </w:r>
    </w:p>
    <w:p w:rsidR="00000000" w:rsidRDefault="00502168">
      <w:pPr>
        <w:jc w:val="both"/>
      </w:pPr>
      <w:r>
        <w:rPr>
          <w:rStyle w:val="s3"/>
        </w:rPr>
        <w:t xml:space="preserve">В пункт 6 внесены изменения в соответствии с </w:t>
      </w:r>
      <w:hyperlink r:id="rId927"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28" w:anchor="sub_id=680600" w:history="1">
        <w:r>
          <w:rPr>
            <w:rStyle w:val="a3"/>
            <w:i/>
            <w:iCs/>
            <w:bdr w:val="none" w:sz="0" w:space="0" w:color="auto" w:frame="1"/>
          </w:rPr>
          <w:t>см. стар. ред.</w:t>
        </w:r>
      </w:hyperlink>
      <w:r>
        <w:rPr>
          <w:rStyle w:val="s3"/>
        </w:rPr>
        <w:t xml:space="preserve">); </w:t>
      </w:r>
      <w:hyperlink r:id="rId929" w:anchor="sub_id=68" w:history="1">
        <w:r>
          <w:rPr>
            <w:rStyle w:val="a3"/>
            <w:i/>
            <w:iCs/>
            <w:bdr w:val="none" w:sz="0" w:space="0" w:color="auto" w:frame="1"/>
          </w:rPr>
          <w:t>Законом</w:t>
        </w:r>
      </w:hyperlink>
      <w:r>
        <w:rPr>
          <w:rStyle w:val="s3"/>
        </w:rPr>
        <w:t xml:space="preserve"> РК от 05.12.13 г. № 152-V </w:t>
      </w:r>
      <w:hyperlink r:id="rId93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31" w:anchor="sub_id=680600" w:history="1">
        <w:r>
          <w:rPr>
            <w:rStyle w:val="a3"/>
            <w:i/>
            <w:iCs/>
            <w:bdr w:val="none" w:sz="0" w:space="0" w:color="auto" w:frame="1"/>
          </w:rPr>
          <w:t>см. стар. ред.</w:t>
        </w:r>
      </w:hyperlink>
      <w:r>
        <w:rPr>
          <w:rStyle w:val="s3"/>
        </w:rPr>
        <w:t>)</w:t>
      </w:r>
    </w:p>
    <w:p w:rsidR="00000000" w:rsidRDefault="00502168">
      <w:pPr>
        <w:ind w:firstLine="400"/>
        <w:jc w:val="both"/>
      </w:pPr>
      <w:r>
        <w:t>6. После представления ликвидационной налоговой отчетности налогоплательщик (налоговый аг</w:t>
      </w:r>
      <w:r>
        <w:t>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502168">
      <w:pPr>
        <w:ind w:firstLine="400"/>
        <w:jc w:val="both"/>
      </w:pPr>
      <w:r>
        <w:t>В случае изменения налогоплательщиком (налоговым агентом) реш</w:t>
      </w:r>
      <w:r>
        <w:t>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За последующие</w:t>
      </w:r>
      <w:r>
        <w:t xml:space="preserve">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которые установлены настоящим Кодексом. </w:t>
      </w:r>
      <w:hyperlink r:id="rId93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В случае если налогоплательщик применил </w:t>
      </w:r>
      <w:hyperlink w:anchor="sub1001300" w:history="1">
        <w:r>
          <w:rPr>
            <w:rStyle w:val="a3"/>
          </w:rPr>
          <w:t>пункт 13 статьи 100</w:t>
        </w:r>
      </w:hyperlink>
      <w:r>
        <w:rPr>
          <w:rStyle w:val="s0"/>
        </w:rPr>
        <w:t xml:space="preserve"> настоящего Кодекса, то для целей выполнения требования, указанного в </w:t>
      </w:r>
      <w:hyperlink w:anchor="sub2560600" w:history="1">
        <w:r>
          <w:rPr>
            <w:rStyle w:val="a3"/>
          </w:rPr>
          <w:t>пункте 6 статьи 256</w:t>
        </w:r>
      </w:hyperlink>
      <w:r>
        <w:rPr>
          <w:rStyle w:val="s0"/>
        </w:rPr>
        <w:t xml:space="preserve"> </w:t>
      </w:r>
      <w:r>
        <w:rPr>
          <w:rStyle w:val="s0"/>
        </w:rPr>
        <w:t>настоящего Кодекса, налогоплательщик обязан представить дополнительную ликвидационную налоговую отчетность по налогу на добавленную стоимость.</w:t>
      </w:r>
    </w:p>
    <w:p w:rsidR="00000000" w:rsidRDefault="00502168">
      <w:pPr>
        <w:jc w:val="both"/>
      </w:pPr>
      <w:r>
        <w:rPr>
          <w:rStyle w:val="s3"/>
        </w:rPr>
        <w:t xml:space="preserve">В пункт 7 внесены изменения в соответствии с </w:t>
      </w:r>
      <w:hyperlink r:id="rId933"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34" w:anchor="sub_id=680700" w:history="1">
        <w:r>
          <w:rPr>
            <w:rStyle w:val="a3"/>
            <w:i/>
            <w:iCs/>
            <w:bdr w:val="none" w:sz="0" w:space="0" w:color="auto" w:frame="1"/>
          </w:rPr>
          <w:t>см. стар. ред.</w:t>
        </w:r>
      </w:hyperlink>
      <w:r>
        <w:rPr>
          <w:rStyle w:val="s3"/>
        </w:rPr>
        <w:t xml:space="preserve">); </w:t>
      </w:r>
      <w:hyperlink r:id="rId935"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2011 г.) (</w:t>
      </w:r>
      <w:hyperlink r:id="rId936" w:anchor="sub_id=680700" w:history="1">
        <w:r>
          <w:rPr>
            <w:rStyle w:val="a3"/>
            <w:i/>
            <w:iCs/>
            <w:bdr w:val="none" w:sz="0" w:space="0" w:color="auto" w:frame="1"/>
          </w:rPr>
          <w:t>см. стар. ред.</w:t>
        </w:r>
      </w:hyperlink>
      <w:r>
        <w:rPr>
          <w:rStyle w:val="s3"/>
        </w:rPr>
        <w:t xml:space="preserve">); </w:t>
      </w:r>
      <w:hyperlink r:id="rId937" w:anchor="sub_id=68" w:history="1">
        <w:r>
          <w:rPr>
            <w:rStyle w:val="a3"/>
            <w:i/>
            <w:iCs/>
            <w:bdr w:val="none" w:sz="0" w:space="0" w:color="auto" w:frame="1"/>
          </w:rPr>
          <w:t>Законом</w:t>
        </w:r>
      </w:hyperlink>
      <w:r>
        <w:rPr>
          <w:rStyle w:val="s3"/>
        </w:rPr>
        <w:t xml:space="preserve"> РК от 21.07.11 г. № 467-IV </w:t>
      </w:r>
      <w:hyperlink r:id="rId93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39" w:anchor="sub_id=680700" w:history="1">
        <w:r>
          <w:rPr>
            <w:rStyle w:val="a3"/>
            <w:i/>
            <w:iCs/>
            <w:bdr w:val="none" w:sz="0" w:space="0" w:color="auto" w:frame="1"/>
          </w:rPr>
          <w:t>см. стар. ред.</w:t>
        </w:r>
      </w:hyperlink>
      <w:r>
        <w:rPr>
          <w:rStyle w:val="s3"/>
        </w:rPr>
        <w:t>)</w:t>
      </w:r>
    </w:p>
    <w:p w:rsidR="00000000" w:rsidRDefault="00502168">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w:t>
        </w:r>
        <w:r>
          <w:rPr>
            <w:rStyle w:val="a3"/>
          </w:rPr>
          <w:t>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502168">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502168">
      <w:pPr>
        <w:ind w:firstLine="400"/>
        <w:jc w:val="both"/>
      </w:pPr>
      <w:r>
        <w:rPr>
          <w:rStyle w:val="s0"/>
        </w:rPr>
        <w:t>Обязательство по представлению налоговой отчетности по акцизу распр</w:t>
      </w:r>
      <w:r>
        <w:rPr>
          <w:rStyle w:val="s0"/>
        </w:rPr>
        <w:t xml:space="preserve">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w:t>
      </w:r>
      <w:r>
        <w:rPr>
          <w:rStyle w:val="s0"/>
        </w:rPr>
        <w:t xml:space="preserve">кса. </w:t>
      </w:r>
      <w:hyperlink r:id="rId940" w:history="1">
        <w:r>
          <w:rPr>
            <w:rStyle w:val="a3"/>
            <w:rFonts w:ascii="Wingdings" w:hAnsi="Wingdings"/>
            <w:i/>
            <w:iCs/>
            <w:bdr w:val="none" w:sz="0" w:space="0" w:color="auto" w:frame="1"/>
          </w:rPr>
          <w:t>*</w:t>
        </w:r>
      </w:hyperlink>
    </w:p>
    <w:p w:rsidR="00000000" w:rsidRDefault="00502168">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502168">
      <w:pPr>
        <w:jc w:val="both"/>
      </w:pPr>
      <w:hyperlink r:id="rId94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102" w:name="SUB690000"/>
      <w:bookmarkEnd w:id="102"/>
      <w:r>
        <w:rPr>
          <w:rStyle w:val="s3"/>
        </w:rPr>
        <w:t>Статья 6</w:t>
      </w:r>
      <w:r>
        <w:rPr>
          <w:rStyle w:val="s3"/>
        </w:rPr>
        <w:t xml:space="preserve">9 изложена в редакции </w:t>
      </w:r>
      <w:hyperlink r:id="rId942"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943" w:anchor="sub_id=6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69. Порядок отзыва налоговой отчетности</w:t>
      </w:r>
    </w:p>
    <w:p w:rsidR="00000000" w:rsidRDefault="00502168">
      <w:pPr>
        <w:jc w:val="both"/>
      </w:pPr>
      <w:r>
        <w:rPr>
          <w:rStyle w:val="s3"/>
        </w:rPr>
        <w:t xml:space="preserve">В пункт 1 внесены изменения в соответствии с </w:t>
      </w:r>
      <w:hyperlink r:id="rId944" w:anchor="sub_id=6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945" w:anchor="sub_id=690000" w:history="1">
        <w:r>
          <w:rPr>
            <w:rStyle w:val="a3"/>
            <w:i/>
            <w:iCs/>
            <w:bdr w:val="none" w:sz="0" w:space="0" w:color="auto" w:frame="1"/>
          </w:rPr>
          <w:t>см. стар. ред.</w:t>
        </w:r>
      </w:hyperlink>
      <w:r>
        <w:rPr>
          <w:rStyle w:val="s3"/>
        </w:rPr>
        <w:t xml:space="preserve">); </w:t>
      </w:r>
      <w:hyperlink r:id="rId946" w:anchor="sub_id=69" w:history="1">
        <w:r>
          <w:rPr>
            <w:rStyle w:val="a3"/>
            <w:i/>
            <w:iCs/>
            <w:bdr w:val="none" w:sz="0" w:space="0" w:color="auto" w:frame="1"/>
          </w:rPr>
          <w:t>Законом</w:t>
        </w:r>
      </w:hyperlink>
      <w:r>
        <w:rPr>
          <w:rStyle w:val="s3"/>
        </w:rPr>
        <w:t xml:space="preserve"> Р</w:t>
      </w:r>
      <w:r>
        <w:rPr>
          <w:rStyle w:val="s3"/>
        </w:rPr>
        <w:t>К от 26.12.12 г. № 61-V (введены в действие с 1 января 2013 г.) (</w:t>
      </w:r>
      <w:hyperlink r:id="rId947" w:anchor="sub_id=6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настоящим пунктом, налогоплательщик (налоговый агент) представл</w:t>
      </w:r>
      <w:r>
        <w:rPr>
          <w:rStyle w:val="s0"/>
        </w:rPr>
        <w:t xml:space="preserve">яет </w:t>
      </w:r>
      <w:hyperlink r:id="rId948" w:anchor="sub_id=3" w:history="1">
        <w:r>
          <w:rPr>
            <w:rStyle w:val="a3"/>
          </w:rPr>
          <w:t>налоговое заявление</w:t>
        </w:r>
      </w:hyperlink>
      <w:r>
        <w:rPr>
          <w:rStyle w:val="s0"/>
        </w:rPr>
        <w:t xml:space="preserve"> </w:t>
      </w:r>
      <w:r>
        <w:rPr>
          <w:rStyle w:val="s0"/>
        </w:rPr>
        <w:t>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502168">
      <w:pPr>
        <w:ind w:firstLine="400"/>
        <w:jc w:val="both"/>
      </w:pPr>
      <w:r>
        <w:rPr>
          <w:rStyle w:val="s0"/>
        </w:rPr>
        <w:t>В случае отзыва налоговой отчетности в соответствии с подпунктом 3-1) пункта 3 настоящей ст</w:t>
      </w:r>
      <w:r>
        <w:rPr>
          <w:rStyle w:val="s0"/>
        </w:rPr>
        <w:t>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502168">
      <w:pPr>
        <w:ind w:firstLine="400"/>
        <w:jc w:val="both"/>
      </w:pPr>
      <w:r>
        <w:rPr>
          <w:rStyle w:val="s0"/>
        </w:rPr>
        <w:t>Налоговая отчетность подлежит отзыву налоговым органом из системы приема и обработки налогово</w:t>
      </w:r>
      <w:r>
        <w:rPr>
          <w:rStyle w:val="s0"/>
        </w:rPr>
        <w:t>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w:t>
      </w:r>
      <w:r>
        <w:rPr>
          <w:rStyle w:val="s0"/>
        </w:rPr>
        <w:t>говый период.</w:t>
      </w:r>
    </w:p>
    <w:p w:rsidR="00000000" w:rsidRDefault="00502168">
      <w:pPr>
        <w:ind w:firstLine="400"/>
        <w:jc w:val="both"/>
      </w:pPr>
      <w:r>
        <w:rPr>
          <w:rStyle w:val="s0"/>
        </w:rPr>
        <w:t xml:space="preserve">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502168">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502168">
      <w:pPr>
        <w:ind w:firstLine="400"/>
        <w:jc w:val="both"/>
      </w:pPr>
      <w:r>
        <w:rPr>
          <w:rStyle w:val="s0"/>
        </w:rPr>
        <w:t>1) методом удаления, при котором отзываемая налоговая отчетн</w:t>
      </w:r>
      <w:r>
        <w:rPr>
          <w:rStyle w:val="s0"/>
        </w:rPr>
        <w:t>ость удаляется из центрального узла системы приема и обработки налоговой отчетности;</w:t>
      </w:r>
    </w:p>
    <w:p w:rsidR="00000000" w:rsidRDefault="00502168">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502168">
      <w:pPr>
        <w:jc w:val="both"/>
      </w:pPr>
      <w:bookmarkStart w:id="103" w:name="SUB690200"/>
      <w:bookmarkEnd w:id="103"/>
      <w:r>
        <w:rPr>
          <w:rStyle w:val="s3"/>
        </w:rPr>
        <w:t>В пу</w:t>
      </w:r>
      <w:r>
        <w:rPr>
          <w:rStyle w:val="s3"/>
        </w:rPr>
        <w:t xml:space="preserve">нкт 2 внесены изменения в соответствии с </w:t>
      </w:r>
      <w:hyperlink r:id="rId949"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50" w:anchor="sub_id=690200" w:history="1">
        <w:r>
          <w:rPr>
            <w:rStyle w:val="a3"/>
            <w:i/>
            <w:iCs/>
            <w:bdr w:val="none" w:sz="0" w:space="0" w:color="auto" w:frame="1"/>
          </w:rPr>
          <w:t>см. стар. ред.</w:t>
        </w:r>
      </w:hyperlink>
      <w:r>
        <w:rPr>
          <w:rStyle w:val="s3"/>
        </w:rPr>
        <w:t xml:space="preserve">); </w:t>
      </w:r>
      <w:hyperlink r:id="rId951" w:anchor="sub_id=69"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952" w:anchor="sub_id=690200" w:history="1">
        <w:r>
          <w:rPr>
            <w:rStyle w:val="a3"/>
            <w:i/>
            <w:iCs/>
            <w:bdr w:val="none" w:sz="0" w:space="0" w:color="auto" w:frame="1"/>
          </w:rPr>
          <w:t>см. стар. ред.</w:t>
        </w:r>
      </w:hyperlink>
      <w:r>
        <w:rPr>
          <w:rStyle w:val="s3"/>
        </w:rPr>
        <w:t xml:space="preserve">); изложен в редакции </w:t>
      </w:r>
      <w:hyperlink r:id="rId953" w:anchor="sub_id=69" w:history="1">
        <w:r>
          <w:rPr>
            <w:rStyle w:val="a3"/>
            <w:i/>
            <w:iCs/>
            <w:bdr w:val="none" w:sz="0" w:space="0" w:color="auto" w:frame="1"/>
          </w:rPr>
          <w:t>Закона</w:t>
        </w:r>
      </w:hyperlink>
      <w:r>
        <w:rPr>
          <w:rStyle w:val="s3"/>
        </w:rPr>
        <w:t xml:space="preserve"> РК от 05.12.13 г. № 152-V </w:t>
      </w:r>
      <w:hyperlink r:id="rId954" w:history="1">
        <w:r>
          <w:rPr>
            <w:rStyle w:val="a3"/>
            <w:rFonts w:ascii="Wingdings" w:hAnsi="Wingdings"/>
            <w:i/>
            <w:iCs/>
            <w:bdr w:val="none" w:sz="0" w:space="0" w:color="auto" w:frame="1"/>
          </w:rPr>
          <w:t>+</w:t>
        </w:r>
      </w:hyperlink>
      <w:r>
        <w:rPr>
          <w:rStyle w:val="s3"/>
        </w:rPr>
        <w:t xml:space="preserve"> (введено в действи</w:t>
      </w:r>
      <w:r>
        <w:rPr>
          <w:rStyle w:val="s3"/>
        </w:rPr>
        <w:t>е с 1 января 2014 г.) (</w:t>
      </w:r>
      <w:hyperlink r:id="rId955" w:anchor="sub_id=6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Методом удаления производится отзыв следующей налоговой отчетности:</w:t>
      </w:r>
    </w:p>
    <w:p w:rsidR="00000000" w:rsidRDefault="00502168">
      <w:pPr>
        <w:ind w:firstLine="400"/>
        <w:jc w:val="both"/>
      </w:pPr>
      <w:r>
        <w:rPr>
          <w:rStyle w:val="s0"/>
        </w:rPr>
        <w:t>1) ликвидационной налоговой отчетности в случае принятия налог</w:t>
      </w:r>
      <w:r>
        <w:rPr>
          <w:rStyle w:val="s0"/>
        </w:rPr>
        <w:t xml:space="preserve">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502168">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502168">
      <w:pPr>
        <w:ind w:firstLine="400"/>
        <w:jc w:val="both"/>
      </w:pPr>
      <w:r>
        <w:rPr>
          <w:rStyle w:val="s0"/>
        </w:rPr>
        <w:t>3) представленной налогоплательщиком, у которого в соответствии с настоящи</w:t>
      </w:r>
      <w:r>
        <w:rPr>
          <w:rStyle w:val="s0"/>
        </w:rPr>
        <w:t>м Кодексом отсутствует обязательство по представлению такой налоговой отчетности;</w:t>
      </w:r>
    </w:p>
    <w:p w:rsidR="00000000" w:rsidRDefault="00502168">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502168">
      <w:pPr>
        <w:ind w:firstLine="400"/>
        <w:jc w:val="both"/>
      </w:pPr>
      <w:r>
        <w:rPr>
          <w:rStyle w:val="s0"/>
        </w:rPr>
        <w:t>5) представленной налогоплательщиком после ис</w:t>
      </w:r>
      <w:r>
        <w:rPr>
          <w:rStyle w:val="s0"/>
        </w:rPr>
        <w:t>течения срока исковой давности.</w:t>
      </w:r>
    </w:p>
    <w:p w:rsidR="00000000" w:rsidRDefault="00502168">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w:t>
      </w:r>
      <w:r>
        <w:rPr>
          <w:rStyle w:val="s0"/>
        </w:rPr>
        <w:t>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502168">
      <w:pPr>
        <w:ind w:firstLine="400"/>
        <w:jc w:val="both"/>
      </w:pPr>
      <w:r>
        <w:rPr>
          <w:rStyle w:val="s0"/>
        </w:rPr>
        <w:t>В случае отзыва налоговой отчетн</w:t>
      </w:r>
      <w:r>
        <w:rPr>
          <w:rStyle w:val="s0"/>
        </w:rPr>
        <w:t xml:space="preserve">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w:t>
      </w:r>
      <w:r>
        <w:rPr>
          <w:rStyle w:val="s0"/>
        </w:rPr>
        <w:t>ния такой налоговой отчетности.</w:t>
      </w:r>
    </w:p>
    <w:p w:rsidR="00000000" w:rsidRDefault="00502168">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w:t>
      </w:r>
      <w:r>
        <w:rPr>
          <w:rStyle w:val="s0"/>
        </w:rPr>
        <w:t>на основании решения налогового органа на отзыв налоговой отчетности по форме, установленной уполномоченным органом.</w:t>
      </w:r>
    </w:p>
    <w:p w:rsidR="00000000" w:rsidRDefault="00502168">
      <w:pPr>
        <w:jc w:val="both"/>
      </w:pPr>
      <w:hyperlink r:id="rId956" w:anchor="sub_id=1200"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957"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58" w:anchor="sub_id=690300" w:history="1">
        <w:r>
          <w:rPr>
            <w:rStyle w:val="a3"/>
            <w:i/>
            <w:iCs/>
            <w:bdr w:val="none" w:sz="0" w:space="0" w:color="auto" w:frame="1"/>
          </w:rPr>
          <w:t>см. стар. ред.</w:t>
        </w:r>
      </w:hyperlink>
      <w:r>
        <w:rPr>
          <w:rStyle w:val="s3"/>
        </w:rPr>
        <w:t xml:space="preserve">); </w:t>
      </w:r>
      <w:hyperlink r:id="rId959" w:anchor="sub_id=6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60" w:anchor="sub_id=6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Методом </w:t>
      </w:r>
      <w:r>
        <w:rPr>
          <w:rStyle w:val="s0"/>
        </w:rPr>
        <w:t>изменения производится отзыв следующей налоговой отчетности:</w:t>
      </w:r>
    </w:p>
    <w:p w:rsidR="00000000" w:rsidRDefault="00502168">
      <w:pPr>
        <w:ind w:firstLine="400"/>
        <w:jc w:val="both"/>
      </w:pPr>
      <w:r>
        <w:rPr>
          <w:rStyle w:val="s0"/>
        </w:rPr>
        <w:t>1) в которой не указан или неверно указан код валюты;</w:t>
      </w:r>
    </w:p>
    <w:p w:rsidR="00000000" w:rsidRDefault="00502168">
      <w:pPr>
        <w:jc w:val="both"/>
      </w:pPr>
      <w:hyperlink r:id="rId961" w:history="1">
        <w:r>
          <w:rPr>
            <w:rStyle w:val="a3"/>
            <w:rFonts w:ascii="Wingdings" w:hAnsi="Wingdings"/>
            <w:i/>
            <w:iCs/>
            <w:bdr w:val="none" w:sz="0" w:space="0" w:color="auto" w:frame="1"/>
          </w:rPr>
          <w:t>*</w:t>
        </w:r>
      </w:hyperlink>
    </w:p>
    <w:p w:rsidR="00000000" w:rsidRDefault="00502168">
      <w:pPr>
        <w:ind w:firstLine="400"/>
        <w:jc w:val="both"/>
      </w:pPr>
      <w:r>
        <w:rPr>
          <w:rStyle w:val="s0"/>
        </w:rPr>
        <w:t>2) в которой не указаны или неверно указаны номер и (или) дата контракт</w:t>
      </w:r>
      <w:r>
        <w:rPr>
          <w:rStyle w:val="s0"/>
        </w:rPr>
        <w:t>а на недропользование;</w:t>
      </w:r>
    </w:p>
    <w:p w:rsidR="00000000" w:rsidRDefault="00502168">
      <w:pPr>
        <w:ind w:firstLine="400"/>
        <w:jc w:val="both"/>
      </w:pPr>
      <w:r>
        <w:rPr>
          <w:rStyle w:val="s0"/>
        </w:rPr>
        <w:t>3) в которой не указан или неверно указан статус резидентства;</w:t>
      </w:r>
    </w:p>
    <w:p w:rsidR="00000000" w:rsidRDefault="00502168">
      <w:pPr>
        <w:ind w:firstLine="400"/>
        <w:jc w:val="both"/>
      </w:pPr>
      <w:r>
        <w:rPr>
          <w:rStyle w:val="s0"/>
        </w:rPr>
        <w:t>3-1) в которой неверно указан код налогового органа;</w:t>
      </w:r>
    </w:p>
    <w:p w:rsidR="00000000" w:rsidRDefault="00502168">
      <w:pPr>
        <w:ind w:firstLine="400"/>
        <w:jc w:val="both"/>
      </w:pPr>
      <w:r>
        <w:rPr>
          <w:rStyle w:val="s0"/>
        </w:rPr>
        <w:t>3-2) в которой неверно указан налоговый период;</w:t>
      </w:r>
    </w:p>
    <w:p w:rsidR="00000000" w:rsidRDefault="00502168">
      <w:pPr>
        <w:jc w:val="both"/>
      </w:pPr>
      <w:hyperlink r:id="rId962" w:history="1">
        <w:r>
          <w:rPr>
            <w:rStyle w:val="a3"/>
            <w:rFonts w:ascii="Wingdings" w:hAnsi="Wingdings"/>
            <w:i/>
            <w:iCs/>
            <w:bdr w:val="none" w:sz="0" w:space="0" w:color="auto" w:frame="1"/>
          </w:rPr>
          <w:t>*</w:t>
        </w:r>
      </w:hyperlink>
    </w:p>
    <w:p w:rsidR="00000000" w:rsidRDefault="00502168">
      <w:pPr>
        <w:ind w:firstLine="400"/>
        <w:jc w:val="both"/>
      </w:pPr>
      <w:r>
        <w:rPr>
          <w:rStyle w:val="s0"/>
        </w:rPr>
        <w:t>3-3) в которой неверно указан вид налоговой отчетности;</w:t>
      </w:r>
    </w:p>
    <w:p w:rsidR="00000000" w:rsidRDefault="00502168">
      <w:pPr>
        <w:jc w:val="both"/>
      </w:pPr>
      <w:hyperlink r:id="rId963"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4 изложен в редакции </w:t>
      </w:r>
      <w:hyperlink r:id="rId964" w:anchor="sub_id=69"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2013 г.) (</w:t>
      </w:r>
      <w:hyperlink r:id="rId965" w:anchor="sub_id=6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502168">
      <w:pPr>
        <w:ind w:firstLine="400"/>
        <w:jc w:val="both"/>
      </w:pPr>
      <w:r>
        <w:rPr>
          <w:rStyle w:val="s0"/>
        </w:rPr>
        <w:t xml:space="preserve">При отзыве </w:t>
      </w:r>
      <w:r>
        <w:rPr>
          <w:rStyle w:val="s0"/>
        </w:rPr>
        <w:t>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w:t>
      </w:r>
      <w:r>
        <w:rPr>
          <w:rStyle w:val="s0"/>
        </w:rPr>
        <w:t xml:space="preserve">вом счете данных по налоговой отчетности с учетом заявленных изменений и (или) дополнений. </w:t>
      </w:r>
    </w:p>
    <w:p w:rsidR="00000000" w:rsidRDefault="00502168">
      <w:pPr>
        <w:jc w:val="both"/>
      </w:pPr>
      <w:r>
        <w:rPr>
          <w:rStyle w:val="s3"/>
        </w:rPr>
        <w:t xml:space="preserve">В пункт 4 внесены изменения в соответствии с </w:t>
      </w:r>
      <w:hyperlink r:id="rId966" w:anchor="sub_id=69"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967" w:anchor="sub_id=690400" w:history="1">
        <w:r>
          <w:rPr>
            <w:rStyle w:val="a3"/>
            <w:i/>
            <w:iCs/>
            <w:bdr w:val="none" w:sz="0" w:space="0" w:color="auto" w:frame="1"/>
          </w:rPr>
          <w:t>см. стар. ред.</w:t>
        </w:r>
      </w:hyperlink>
      <w:r>
        <w:rPr>
          <w:rStyle w:val="s3"/>
        </w:rPr>
        <w:t xml:space="preserve">); изложен в редакции </w:t>
      </w:r>
      <w:hyperlink r:id="rId968" w:anchor="sub_id=69" w:history="1">
        <w:r>
          <w:rPr>
            <w:rStyle w:val="a3"/>
            <w:i/>
            <w:iCs/>
            <w:bdr w:val="none" w:sz="0" w:space="0" w:color="auto" w:frame="1"/>
          </w:rPr>
          <w:t>Закона</w:t>
        </w:r>
      </w:hyperlink>
      <w:r>
        <w:rPr>
          <w:rStyle w:val="s3"/>
        </w:rPr>
        <w:t xml:space="preserve"> РК от 05.12.13</w:t>
      </w:r>
      <w:r>
        <w:rPr>
          <w:rStyle w:val="s3"/>
        </w:rPr>
        <w:t xml:space="preserve"> г. № 152-V </w:t>
      </w:r>
      <w:hyperlink r:id="rId96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70" w:anchor="sub_id=6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если налогоплательщиком (налоговым агентом) не представлено налоговое заявление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w:t>
      </w:r>
      <w:r>
        <w:rPr>
          <w:rStyle w:val="s0"/>
        </w:rPr>
        <w:t xml:space="preserve">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502168">
      <w:pPr>
        <w:jc w:val="both"/>
      </w:pPr>
      <w:r>
        <w:rPr>
          <w:rStyle w:val="s3"/>
        </w:rPr>
        <w:t xml:space="preserve">В пункт 5 внесены изменения в соответствии с </w:t>
      </w:r>
      <w:hyperlink r:id="rId971"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72" w:anchor="sub_id=6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Не допускается отзыв налогоплательщиком (налоговым агентом) предста</w:t>
      </w:r>
      <w:r>
        <w:rPr>
          <w:rStyle w:val="s0"/>
        </w:rPr>
        <w:t>вленной налоговой отчетности:</w:t>
      </w:r>
    </w:p>
    <w:p w:rsidR="00000000" w:rsidRDefault="00502168">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w:t>
      </w:r>
      <w:r>
        <w:rPr>
          <w:rStyle w:val="s0"/>
        </w:rPr>
        <w:t>зносам и социальным отчислениям, указанным в предписании на проведение проверки;</w:t>
      </w:r>
    </w:p>
    <w:p w:rsidR="00000000" w:rsidRDefault="00502168">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w:t>
      </w:r>
      <w:r>
        <w:rPr>
          <w:rStyle w:val="s0"/>
        </w:rPr>
        <w:t xml:space="preserve"> вынесенное по результатам рассмотрения жалобы на уведомление, с учетом восстановленного срока подачи жалобы.</w:t>
      </w:r>
    </w:p>
    <w:p w:rsidR="00000000" w:rsidRDefault="00502168">
      <w:pPr>
        <w:jc w:val="both"/>
      </w:pPr>
      <w:r>
        <w:rPr>
          <w:rStyle w:val="s3"/>
        </w:rPr>
        <w:t xml:space="preserve">Пункт 6 изложен в редакции </w:t>
      </w:r>
      <w:hyperlink r:id="rId973" w:anchor="sub_id=69" w:history="1">
        <w:r>
          <w:rPr>
            <w:rStyle w:val="a3"/>
            <w:i/>
            <w:iCs/>
            <w:bdr w:val="none" w:sz="0" w:space="0" w:color="auto" w:frame="1"/>
          </w:rPr>
          <w:t>Закона</w:t>
        </w:r>
      </w:hyperlink>
      <w:r>
        <w:rPr>
          <w:rStyle w:val="s3"/>
        </w:rPr>
        <w:t xml:space="preserve"> РК от 26.12.12 г. № 61-V (введен</w:t>
      </w:r>
      <w:r>
        <w:rPr>
          <w:rStyle w:val="s3"/>
        </w:rPr>
        <w:t>о в действие с 1 января 2013 г.) (</w:t>
      </w:r>
      <w:hyperlink r:id="rId974" w:anchor="sub_id=69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Налоговые органы обязаны провести отзыв налоговой отчетности и направить налогоплательщику (налоговому агенту) извещени</w:t>
      </w:r>
      <w:r>
        <w:rPr>
          <w:rStyle w:val="s0"/>
        </w:rPr>
        <w:t xml:space="preserve">е об отзыве налоговой отчетности по </w:t>
      </w:r>
      <w:hyperlink r:id="rId975" w:anchor="sub_id=11" w:history="1">
        <w:r>
          <w:rPr>
            <w:rStyle w:val="a3"/>
          </w:rPr>
          <w:t>форме</w:t>
        </w:r>
      </w:hyperlink>
      <w:r>
        <w:rPr>
          <w:rStyle w:val="s0"/>
        </w:rPr>
        <w:t>, установленной уполномоченным органом, в следующие сроки:</w:t>
      </w:r>
    </w:p>
    <w:p w:rsidR="00000000" w:rsidRDefault="00502168">
      <w:pPr>
        <w:ind w:firstLine="400"/>
        <w:jc w:val="both"/>
      </w:pPr>
      <w:r>
        <w:rPr>
          <w:rStyle w:val="s0"/>
        </w:rPr>
        <w:t>1) в случае отзыва налоговой отчетности на основании налогового заявления на</w:t>
      </w:r>
      <w:r>
        <w:rPr>
          <w:rStyle w:val="s0"/>
        </w:rPr>
        <w:t>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502168">
      <w:pPr>
        <w:ind w:firstLine="400"/>
        <w:jc w:val="both"/>
      </w:pPr>
      <w:r>
        <w:rPr>
          <w:rStyle w:val="s0"/>
        </w:rPr>
        <w:t>2) в случае отзыва налоговой отчетности на основании решения налогового органа, указанного в пункте 2 настояще</w:t>
      </w:r>
      <w:r>
        <w:rPr>
          <w:rStyle w:val="s0"/>
        </w:rPr>
        <w:t>й статьи, -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502168">
      <w:pPr>
        <w:jc w:val="both"/>
      </w:pPr>
      <w:r>
        <w:rPr>
          <w:rStyle w:val="s3"/>
        </w:rPr>
        <w:t xml:space="preserve">Статья дополнена пунктом 7 в соответствии с </w:t>
      </w:r>
      <w:hyperlink r:id="rId976" w:anchor="sub_id=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502168">
      <w:pPr>
        <w:jc w:val="both"/>
      </w:pPr>
      <w:hyperlink r:id="rId97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4" w:name="SUB700000"/>
      <w:bookmarkEnd w:id="104"/>
      <w:r>
        <w:rPr>
          <w:rStyle w:val="s1"/>
        </w:rPr>
        <w:t>Статья 70. Внесение изменений и дополнений в налоговую отчетность</w:t>
      </w:r>
    </w:p>
    <w:p w:rsidR="00000000" w:rsidRDefault="00502168">
      <w:pPr>
        <w:jc w:val="both"/>
      </w:pPr>
      <w:r>
        <w:rPr>
          <w:rStyle w:val="s3"/>
        </w:rPr>
        <w:t xml:space="preserve">В пункт 1 внесены изменения в соответствии с </w:t>
      </w:r>
      <w:hyperlink r:id="rId978" w:anchor="sub_id=70" w:history="1">
        <w:r>
          <w:rPr>
            <w:rStyle w:val="a3"/>
            <w:i/>
            <w:iCs/>
            <w:bdr w:val="none" w:sz="0" w:space="0" w:color="auto" w:frame="1"/>
          </w:rPr>
          <w:t>Законом</w:t>
        </w:r>
      </w:hyperlink>
      <w:r>
        <w:rPr>
          <w:rStyle w:val="s3"/>
        </w:rPr>
        <w:t xml:space="preserve"> </w:t>
      </w:r>
      <w:r>
        <w:rPr>
          <w:rStyle w:val="s3"/>
        </w:rPr>
        <w:t xml:space="preserve">РК от 26.12.12 г. № 61-V (введены в действие с 1 января 2013 г.) </w:t>
      </w:r>
      <w:hyperlink r:id="rId979" w:history="1">
        <w:r>
          <w:rPr>
            <w:rStyle w:val="a3"/>
            <w:rFonts w:ascii="Wingdings" w:hAnsi="Wingdings"/>
            <w:i/>
            <w:iCs/>
            <w:bdr w:val="none" w:sz="0" w:space="0" w:color="auto" w:frame="1"/>
          </w:rPr>
          <w:t>+</w:t>
        </w:r>
      </w:hyperlink>
      <w:r>
        <w:rPr>
          <w:rStyle w:val="s3"/>
        </w:rPr>
        <w:t xml:space="preserve"> (</w:t>
      </w:r>
      <w:hyperlink r:id="rId980" w:anchor="sub_id=7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Внесение изменений и</w:t>
      </w:r>
      <w:r>
        <w:rPr>
          <w:rStyle w:val="s0"/>
        </w:rPr>
        <w:t xml:space="preserve">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502168">
      <w:pPr>
        <w:ind w:firstLine="400"/>
        <w:jc w:val="both"/>
      </w:pPr>
      <w:r>
        <w:rPr>
          <w:rStyle w:val="s0"/>
        </w:rPr>
        <w:t>При внесении изменений и дополнений в нало</w:t>
      </w:r>
      <w:r>
        <w:rPr>
          <w:rStyle w:val="s0"/>
        </w:rPr>
        <w:t>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социальных отчислений, а т</w:t>
      </w:r>
      <w:r>
        <w:rPr>
          <w:rStyle w:val="s0"/>
        </w:rPr>
        <w:t xml:space="preserve">акже исполнении налоговых обязательств в соответствии с </w:t>
      </w:r>
      <w:hyperlink r:id="rId981"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регистрационный номер</w:t>
      </w:r>
      <w:r>
        <w:rPr>
          <w:rStyle w:val="s0"/>
        </w:rPr>
        <w:t xml:space="preserve"> налогоплательщика.</w:t>
      </w:r>
    </w:p>
    <w:p w:rsidR="00000000" w:rsidRDefault="00502168">
      <w:pPr>
        <w:jc w:val="both"/>
      </w:pPr>
      <w:hyperlink r:id="rId982" w:history="1">
        <w:r>
          <w:rPr>
            <w:rStyle w:val="a3"/>
            <w:rFonts w:ascii="Wingdings" w:hAnsi="Wingdings"/>
            <w:i/>
            <w:iCs/>
            <w:bdr w:val="none" w:sz="0" w:space="0" w:color="auto" w:frame="1"/>
          </w:rPr>
          <w:t>*</w:t>
        </w:r>
      </w:hyperlink>
    </w:p>
    <w:p w:rsidR="00000000" w:rsidRDefault="00502168">
      <w:pPr>
        <w:ind w:firstLine="400"/>
        <w:jc w:val="both"/>
      </w:pPr>
      <w:r>
        <w:rPr>
          <w:rStyle w:val="s0"/>
        </w:rPr>
        <w:t>2. В дополнительной налоговой отчетности по соответствующим строкам указывается:</w:t>
      </w:r>
    </w:p>
    <w:p w:rsidR="00000000" w:rsidRDefault="00502168">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502168">
      <w:pPr>
        <w:ind w:firstLine="400"/>
        <w:jc w:val="both"/>
      </w:pPr>
      <w:r>
        <w:t>2) новое значение - при изменении остальных данных в ранее представленной налоговой отчетности.</w:t>
      </w:r>
    </w:p>
    <w:p w:rsidR="00000000" w:rsidRDefault="00502168">
      <w:pPr>
        <w:jc w:val="both"/>
      </w:pPr>
      <w:r>
        <w:rPr>
          <w:rStyle w:val="s3"/>
        </w:rPr>
        <w:t>Пункт 3 изло</w:t>
      </w:r>
      <w:r>
        <w:rPr>
          <w:rStyle w:val="s3"/>
        </w:rPr>
        <w:t xml:space="preserve">жен в редакции </w:t>
      </w:r>
      <w:hyperlink r:id="rId983"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84" w:anchor="sub_id=700300" w:history="1">
        <w:r>
          <w:rPr>
            <w:rStyle w:val="a3"/>
            <w:i/>
            <w:iCs/>
            <w:bdr w:val="none" w:sz="0" w:space="0" w:color="auto" w:frame="1"/>
          </w:rPr>
          <w:t>с</w:t>
        </w:r>
        <w:r>
          <w:rPr>
            <w:rStyle w:val="a3"/>
            <w:i/>
            <w:iCs/>
            <w:bdr w:val="none" w:sz="0" w:space="0" w:color="auto" w:frame="1"/>
          </w:rPr>
          <w:t>м. стар. ред.</w:t>
        </w:r>
      </w:hyperlink>
      <w:r>
        <w:rPr>
          <w:rStyle w:val="s3"/>
        </w:rPr>
        <w:t xml:space="preserve">); внесены изменения в соответствии с </w:t>
      </w:r>
      <w:hyperlink r:id="rId985"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86" w:anchor="sub_id=7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w:t>
      </w:r>
      <w:r>
        <w:rPr>
          <w:rStyle w:val="s0"/>
        </w:rPr>
        <w:t xml:space="preserve">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w:t>
      </w:r>
      <w:r>
        <w:rPr>
          <w:rStyle w:val="s0"/>
        </w:rPr>
        <w:t xml:space="preserve">бюджет без привлечения налогоплательщика (налогового агента) к ответственности, установленной законами Республики Казахстан. </w:t>
      </w:r>
    </w:p>
    <w:p w:rsidR="00000000" w:rsidRDefault="00502168">
      <w:pPr>
        <w:jc w:val="both"/>
      </w:pPr>
      <w:hyperlink r:id="rId987" w:history="1">
        <w:r>
          <w:rPr>
            <w:rStyle w:val="a3"/>
            <w:rFonts w:ascii="Wingdings" w:hAnsi="Wingdings"/>
            <w:i/>
            <w:iCs/>
            <w:bdr w:val="none" w:sz="0" w:space="0" w:color="auto" w:frame="1"/>
          </w:rPr>
          <w:t>*</w:t>
        </w:r>
      </w:hyperlink>
    </w:p>
    <w:p w:rsidR="00000000" w:rsidRDefault="00502168">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502168">
      <w:pPr>
        <w:ind w:firstLine="400"/>
        <w:jc w:val="both"/>
      </w:pPr>
      <w:bookmarkStart w:id="105" w:name="SUB700500"/>
      <w:bookmarkEnd w:id="105"/>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502168">
      <w:pPr>
        <w:jc w:val="both"/>
      </w:pPr>
      <w:r>
        <w:rPr>
          <w:rStyle w:val="s3"/>
        </w:rPr>
        <w:t xml:space="preserve">В подпункт 1 внесены изменения в соответствии с </w:t>
      </w:r>
      <w:hyperlink r:id="rId988"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89" w:anchor="sub_id=700500" w:history="1">
        <w:r>
          <w:rPr>
            <w:rStyle w:val="a3"/>
            <w:i/>
            <w:iCs/>
            <w:bdr w:val="none" w:sz="0" w:space="0" w:color="auto" w:frame="1"/>
          </w:rPr>
          <w:t>см. стар. ред.</w:t>
        </w:r>
      </w:hyperlink>
      <w:r>
        <w:rPr>
          <w:rStyle w:val="s3"/>
        </w:rPr>
        <w:t>)</w:t>
      </w:r>
    </w:p>
    <w:p w:rsidR="00000000" w:rsidRDefault="00502168">
      <w:pPr>
        <w:ind w:firstLine="400"/>
        <w:jc w:val="both"/>
      </w:pPr>
      <w:r>
        <w:t>1) проверяемого налогового периода - в период прове</w:t>
      </w:r>
      <w:r>
        <w:t xml:space="preserve">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w:t>
      </w:r>
      <w:r>
        <w:t xml:space="preserve"> в предписании на проведение налоговой проверки; </w:t>
      </w:r>
      <w:hyperlink r:id="rId990" w:history="1">
        <w:r>
          <w:rPr>
            <w:rStyle w:val="a3"/>
            <w:rFonts w:ascii="Wingdings" w:hAnsi="Wingdings"/>
            <w:i/>
            <w:iCs/>
            <w:bdr w:val="none" w:sz="0" w:space="0" w:color="auto" w:frame="1"/>
          </w:rPr>
          <w:t>*</w:t>
        </w:r>
      </w:hyperlink>
    </w:p>
    <w:p w:rsidR="00000000" w:rsidRDefault="00502168">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w:t>
      </w:r>
      <w:r>
        <w:t xml:space="preserve">ние вышестоящего налогового органа,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w:t>
      </w:r>
      <w:r>
        <w:rPr>
          <w:rStyle w:val="s0"/>
        </w:rPr>
        <w:t>ональным пенсионным взносам</w:t>
      </w:r>
      <w:r>
        <w:t xml:space="preserve"> и социальным отчислениям, указанным в жалобе налогоплательщика (налогового агента);</w:t>
      </w:r>
    </w:p>
    <w:p w:rsidR="00000000" w:rsidRDefault="00502168">
      <w:pPr>
        <w:ind w:firstLine="400"/>
        <w:jc w:val="both"/>
      </w:pPr>
      <w:r>
        <w:t xml:space="preserve">3) в части требования о </w:t>
      </w:r>
      <w:r>
        <w:rPr>
          <w:rStyle w:val="s0"/>
        </w:rPr>
        <w:t>возврате налога на добавленную стоимость;</w:t>
      </w:r>
    </w:p>
    <w:p w:rsidR="00000000" w:rsidRDefault="00502168">
      <w:pPr>
        <w:jc w:val="both"/>
      </w:pPr>
      <w:r>
        <w:rPr>
          <w:rStyle w:val="s3"/>
        </w:rPr>
        <w:t xml:space="preserve">Пункт дополнен подпунктами 4 - 7 в соответствии с </w:t>
      </w:r>
      <w:hyperlink r:id="rId991" w:anchor="sub_id=70" w:history="1">
        <w:r>
          <w:rPr>
            <w:rStyle w:val="a3"/>
            <w:i/>
            <w:iCs/>
            <w:bdr w:val="none" w:sz="0" w:space="0" w:color="auto" w:frame="1"/>
          </w:rPr>
          <w:t>Законом</w:t>
        </w:r>
      </w:hyperlink>
      <w:r>
        <w:rPr>
          <w:rStyle w:val="s3"/>
        </w:rPr>
        <w:t xml:space="preserve"> РК от 26.12.12 г. № 61-V </w:t>
      </w:r>
      <w:hyperlink r:id="rId992"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02168">
      <w:pPr>
        <w:ind w:firstLine="400"/>
        <w:jc w:val="both"/>
      </w:pPr>
      <w:r>
        <w:rPr>
          <w:rStyle w:val="s0"/>
        </w:rPr>
        <w:t>4) по авансовым платежам по корпоративному подоходному налогу за</w:t>
      </w:r>
      <w:r>
        <w:rPr>
          <w:rStyle w:val="s0"/>
        </w:rPr>
        <w:t xml:space="preserve"> месяцы налогового периода, по которым наступили сроки уплаты авансовых платежей;</w:t>
      </w:r>
    </w:p>
    <w:p w:rsidR="00000000" w:rsidRDefault="00502168">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w:t>
      </w:r>
      <w:r>
        <w:rPr>
          <w:rStyle w:val="s0"/>
        </w:rPr>
        <w:t>му подоходному налогу за предыдущий налоговый период;</w:t>
      </w:r>
    </w:p>
    <w:p w:rsidR="00000000" w:rsidRDefault="00502168">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w:t>
      </w:r>
      <w:r>
        <w:rPr>
          <w:rStyle w:val="s0"/>
        </w:rPr>
        <w:t xml:space="preserve"> предыдущий налоговый период;</w:t>
      </w:r>
    </w:p>
    <w:p w:rsidR="00000000" w:rsidRDefault="00502168">
      <w:pPr>
        <w:ind w:firstLine="400"/>
        <w:jc w:val="both"/>
      </w:pPr>
      <w:r>
        <w:rPr>
          <w:rStyle w:val="s0"/>
        </w:rPr>
        <w:t>7) в части изменения метода отнесения на вычеты управленческих и общеадминистративных расходов юридического лица-нерезидента.</w:t>
      </w:r>
    </w:p>
    <w:p w:rsidR="00000000" w:rsidRDefault="00502168">
      <w:pPr>
        <w:jc w:val="both"/>
      </w:pPr>
      <w:hyperlink r:id="rId993"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994"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502168">
      <w:pPr>
        <w:ind w:firstLine="400"/>
        <w:jc w:val="both"/>
      </w:pPr>
      <w:r>
        <w:t> </w:t>
      </w:r>
    </w:p>
    <w:p w:rsidR="00000000" w:rsidRDefault="00502168">
      <w:pPr>
        <w:jc w:val="both"/>
      </w:pPr>
      <w:bookmarkStart w:id="106" w:name="SUB710000"/>
      <w:bookmarkEnd w:id="106"/>
      <w:r>
        <w:rPr>
          <w:rStyle w:val="s3"/>
        </w:rPr>
        <w:t xml:space="preserve">В статью 71 внесены изменения в соответствии с </w:t>
      </w:r>
      <w:hyperlink r:id="rId995"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96" w:anchor="sub_id=710600" w:history="1">
        <w:r>
          <w:rPr>
            <w:rStyle w:val="a3"/>
            <w:i/>
            <w:iCs/>
            <w:bdr w:val="none" w:sz="0" w:space="0" w:color="auto" w:frame="1"/>
          </w:rPr>
          <w:t>см. стар. ред.</w:t>
        </w:r>
      </w:hyperlink>
      <w:r>
        <w:rPr>
          <w:rStyle w:val="s3"/>
        </w:rPr>
        <w:t xml:space="preserve">); </w:t>
      </w:r>
      <w:hyperlink r:id="rId997" w:anchor="sub_id=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98" w:anchor="sub_id=710300" w:history="1">
        <w:r>
          <w:rPr>
            <w:rStyle w:val="a3"/>
            <w:i/>
            <w:iCs/>
            <w:bdr w:val="none" w:sz="0" w:space="0" w:color="auto" w:frame="1"/>
          </w:rPr>
          <w:t>см. стар. ред.</w:t>
        </w:r>
      </w:hyperlink>
      <w:r>
        <w:rPr>
          <w:rStyle w:val="s3"/>
        </w:rPr>
        <w:t>); и</w:t>
      </w:r>
      <w:r>
        <w:rPr>
          <w:rStyle w:val="s3"/>
        </w:rPr>
        <w:t xml:space="preserve">зложена в редакции </w:t>
      </w:r>
      <w:hyperlink r:id="rId999" w:anchor="sub_id=71" w:history="1">
        <w:r>
          <w:rPr>
            <w:rStyle w:val="a3"/>
            <w:i/>
            <w:iCs/>
            <w:bdr w:val="none" w:sz="0" w:space="0" w:color="auto" w:frame="1"/>
          </w:rPr>
          <w:t>Закона</w:t>
        </w:r>
      </w:hyperlink>
      <w:r>
        <w:rPr>
          <w:rStyle w:val="s3"/>
        </w:rPr>
        <w:t xml:space="preserve"> РК от 05.12.13 г. № 152-V </w:t>
      </w:r>
      <w:hyperlink r:id="rId100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01" w:anchor="sub_id=7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71. Продление сроков представления налоговой отчетности по мониторингу</w:t>
      </w:r>
    </w:p>
    <w:p w:rsidR="00000000" w:rsidRDefault="00502168">
      <w:pPr>
        <w:ind w:firstLine="400"/>
        <w:jc w:val="both"/>
      </w:pPr>
      <w:hyperlink r:id="rId1002" w:history="1">
        <w:r>
          <w:rPr>
            <w:rStyle w:val="a3"/>
          </w:rPr>
          <w:t>Крупный налогоплательщик</w:t>
        </w:r>
      </w:hyperlink>
      <w:r>
        <w:rPr>
          <w:rStyle w:val="s0"/>
        </w:rPr>
        <w:t>, под</w:t>
      </w:r>
      <w:r>
        <w:rPr>
          <w:rStyle w:val="s0"/>
        </w:rPr>
        <w:t xml:space="preserve">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502168">
      <w:pPr>
        <w:ind w:firstLine="400"/>
        <w:jc w:val="both"/>
      </w:pPr>
      <w:r>
        <w:rPr>
          <w:rStyle w:val="s0"/>
        </w:rPr>
        <w:t>В случае принятия решения о продлении срока представления отчетн</w:t>
      </w:r>
      <w:r>
        <w:rPr>
          <w:rStyle w:val="s0"/>
        </w:rPr>
        <w:t>ости по мониторингу крупный налогоплательщик, подлежащий мониторингу, обязан не позднее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форм</w:t>
      </w:r>
      <w:r>
        <w:rPr>
          <w:rStyle w:val="s0"/>
        </w:rPr>
        <w:t>е, установленной уполномоченным органом.</w:t>
      </w:r>
    </w:p>
    <w:p w:rsidR="00000000" w:rsidRDefault="00502168">
      <w:pPr>
        <w:jc w:val="both"/>
      </w:pPr>
      <w:hyperlink r:id="rId100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107" w:name="SUB720000"/>
      <w:bookmarkEnd w:id="107"/>
      <w:r>
        <w:rPr>
          <w:rStyle w:val="s3"/>
        </w:rPr>
        <w:t xml:space="preserve">В статью 72 внесены изменения в соответствии с </w:t>
      </w:r>
      <w:hyperlink r:id="rId1004" w:anchor="sub_id=33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005" w:anchor="sub_id=720200" w:history="1">
        <w:r>
          <w:rPr>
            <w:rStyle w:val="a3"/>
            <w:i/>
            <w:iCs/>
            <w:bdr w:val="none" w:sz="0" w:space="0" w:color="auto" w:frame="1"/>
          </w:rPr>
          <w:t>см. стар. ред.</w:t>
        </w:r>
      </w:hyperlink>
      <w:r>
        <w:rPr>
          <w:rStyle w:val="s3"/>
        </w:rPr>
        <w:t xml:space="preserve">); </w:t>
      </w:r>
      <w:hyperlink r:id="rId1006"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07" w:anchor="sub_id=720000" w:history="1">
        <w:r>
          <w:rPr>
            <w:rStyle w:val="a3"/>
            <w:i/>
            <w:iCs/>
            <w:bdr w:val="none" w:sz="0" w:space="0" w:color="auto" w:frame="1"/>
          </w:rPr>
          <w:t>см. стар. ред.</w:t>
        </w:r>
      </w:hyperlink>
      <w:r>
        <w:rPr>
          <w:rStyle w:val="s3"/>
        </w:rPr>
        <w:t xml:space="preserve">); </w:t>
      </w:r>
      <w:hyperlink r:id="rId1008" w:anchor="sub_id=72"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 (</w:t>
      </w:r>
      <w:hyperlink r:id="rId1009" w:anchor="sub_id=720200" w:history="1">
        <w:r>
          <w:rPr>
            <w:rStyle w:val="a3"/>
            <w:i/>
            <w:iCs/>
            <w:bdr w:val="none" w:sz="0" w:space="0" w:color="auto" w:frame="1"/>
          </w:rPr>
          <w:t>см. стар. ред.</w:t>
        </w:r>
      </w:hyperlink>
      <w:r>
        <w:rPr>
          <w:rStyle w:val="s3"/>
        </w:rPr>
        <w:t xml:space="preserve">); изложена в редакции </w:t>
      </w:r>
      <w:hyperlink r:id="rId1010" w:anchor="sub_id=71" w:history="1">
        <w:r>
          <w:rPr>
            <w:rStyle w:val="a3"/>
            <w:i/>
            <w:iCs/>
            <w:bdr w:val="none" w:sz="0" w:space="0" w:color="auto" w:frame="1"/>
          </w:rPr>
          <w:t>Закона</w:t>
        </w:r>
      </w:hyperlink>
      <w:r>
        <w:rPr>
          <w:rStyle w:val="s3"/>
        </w:rPr>
        <w:t xml:space="preserve"> РК от 05.12.13 г. № 152-V </w:t>
      </w:r>
      <w:hyperlink r:id="rId101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12" w:anchor="sub_id=7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w:t>
      </w:r>
      <w:r>
        <w:rPr>
          <w:rStyle w:val="s1"/>
        </w:rPr>
        <w:t>ья 72. Продление сроков представления налоговой отчетности, за исключением налоговой отчетности по мониторингу</w:t>
      </w:r>
    </w:p>
    <w:p w:rsidR="00000000" w:rsidRDefault="00502168">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электронном виде, за</w:t>
      </w:r>
      <w:r>
        <w:rPr>
          <w:rStyle w:val="s0"/>
        </w:rPr>
        <w:t xml:space="preserve">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502168">
      <w:pPr>
        <w:ind w:firstLine="400"/>
        <w:jc w:val="both"/>
      </w:pPr>
      <w:r>
        <w:rPr>
          <w:rStyle w:val="s0"/>
        </w:rPr>
        <w:t>2. Для продления срока представления налоговой отчетности в соответс</w:t>
      </w:r>
      <w:r>
        <w:rPr>
          <w:rStyle w:val="s0"/>
        </w:rPr>
        <w:t>твии с настоящей статьей налогоплательщик (налоговый агент) направляет в налоговый орган по месту регистрационного учета уведомление о продлении срока представления налоговой отчетности по форме, установленной уполномоченным органом.</w:t>
      </w:r>
    </w:p>
    <w:p w:rsidR="00000000" w:rsidRDefault="00502168">
      <w:pPr>
        <w:ind w:firstLine="400"/>
        <w:jc w:val="both"/>
      </w:pPr>
      <w:r>
        <w:rPr>
          <w:rStyle w:val="s0"/>
        </w:rPr>
        <w:t>Уведомление о продлени</w:t>
      </w:r>
      <w:r>
        <w:rPr>
          <w:rStyle w:val="s0"/>
        </w:rPr>
        <w:t>и срока представления налоговой отчетности направляется налогоплательщиком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w:t>
      </w:r>
      <w:r>
        <w:rPr>
          <w:rStyle w:val="s0"/>
        </w:rPr>
        <w:t>ния срока, установленного настоящим Кодексом, для представления налоговой отчетности.</w:t>
      </w:r>
    </w:p>
    <w:p w:rsidR="00000000" w:rsidRDefault="00502168">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w:t>
      </w:r>
      <w:r>
        <w:rPr>
          <w:rStyle w:val="s0"/>
        </w:rPr>
        <w:t>года, в котором в налоговый орган направлено уведомление на продление срока представления налоговой отчетности.</w:t>
      </w:r>
    </w:p>
    <w:p w:rsidR="00000000" w:rsidRDefault="00502168">
      <w:pPr>
        <w:jc w:val="both"/>
      </w:pPr>
      <w:hyperlink r:id="rId1013" w:anchor="sub_id=1203" w:history="1">
        <w:r>
          <w:rPr>
            <w:rStyle w:val="a3"/>
            <w:rFonts w:ascii="Wingdings" w:hAnsi="Wingdings"/>
            <w:i/>
            <w:iCs/>
            <w:bdr w:val="none" w:sz="0" w:space="0" w:color="auto" w:frame="1"/>
          </w:rPr>
          <w:t>*</w:t>
        </w:r>
      </w:hyperlink>
    </w:p>
    <w:p w:rsidR="00000000" w:rsidRDefault="00502168">
      <w:pPr>
        <w:ind w:firstLine="400"/>
        <w:jc w:val="both"/>
      </w:pPr>
      <w:r>
        <w:rPr>
          <w:rStyle w:val="s0"/>
        </w:rPr>
        <w:t>3. Срок представления налоговой отчетности продлевается на п</w:t>
      </w:r>
      <w:r>
        <w:rPr>
          <w:rStyle w:val="s0"/>
        </w:rPr>
        <w:t>ериод:</w:t>
      </w:r>
    </w:p>
    <w:p w:rsidR="00000000" w:rsidRDefault="00502168">
      <w:pPr>
        <w:ind w:firstLine="400"/>
        <w:jc w:val="both"/>
      </w:pPr>
      <w:r>
        <w:rPr>
          <w:rStyle w:val="s0"/>
        </w:rPr>
        <w:t>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w:t>
      </w:r>
    </w:p>
    <w:p w:rsidR="00000000" w:rsidRDefault="00502168">
      <w:pPr>
        <w:ind w:firstLine="400"/>
        <w:jc w:val="both"/>
      </w:pPr>
      <w:r>
        <w:rPr>
          <w:rStyle w:val="s0"/>
        </w:rPr>
        <w:t xml:space="preserve">2) по иным видам налогов, другим обязательным платежам в бюджет, обязательным </w:t>
      </w:r>
      <w:r>
        <w:rPr>
          <w:rStyle w:val="s0"/>
        </w:rPr>
        <w:t>пенсионным взносам, обязательным профессиональным пенсионным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502168">
      <w:pPr>
        <w:ind w:firstLine="400"/>
        <w:jc w:val="both"/>
      </w:pPr>
      <w:r>
        <w:rPr>
          <w:rStyle w:val="s0"/>
        </w:rPr>
        <w:t>Продление срока представления налоговой отчетности н</w:t>
      </w:r>
      <w:r>
        <w:rPr>
          <w:rStyle w:val="s0"/>
        </w:rPr>
        <w:t xml:space="preserve">е распространяется на срок представления расчета сумм 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502168">
      <w:pPr>
        <w:ind w:firstLine="400"/>
        <w:jc w:val="both"/>
      </w:pPr>
      <w:hyperlink r:id="rId101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Продление сроков представления </w:t>
      </w:r>
      <w:r>
        <w:rPr>
          <w:rStyle w:val="s0"/>
        </w:rPr>
        <w:t>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502168">
      <w:pPr>
        <w:ind w:firstLine="400"/>
        <w:jc w:val="both"/>
      </w:pPr>
      <w:r>
        <w:t> </w:t>
      </w:r>
    </w:p>
    <w:p w:rsidR="00000000" w:rsidRDefault="00502168">
      <w:pPr>
        <w:ind w:left="1200" w:hanging="800"/>
        <w:jc w:val="both"/>
      </w:pPr>
      <w:bookmarkStart w:id="108" w:name="SUB730000"/>
      <w:bookmarkEnd w:id="108"/>
      <w:r>
        <w:rPr>
          <w:rStyle w:val="s1"/>
        </w:rPr>
        <w:t>Статья 73. Порядок приостановления (продления, возобн</w:t>
      </w:r>
      <w:r>
        <w:rPr>
          <w:rStyle w:val="s1"/>
        </w:rPr>
        <w:t>овления) представления налоговой отчетности налогоплательщиком (налоговым агентом)</w:t>
      </w:r>
    </w:p>
    <w:p w:rsidR="00000000" w:rsidRDefault="00502168">
      <w:pPr>
        <w:jc w:val="both"/>
      </w:pPr>
      <w:r>
        <w:rPr>
          <w:rStyle w:val="s3"/>
        </w:rPr>
        <w:t xml:space="preserve">В пункт 1 внесены изменения в соответствии с </w:t>
      </w:r>
      <w:hyperlink r:id="rId1015" w:anchor="sub_id=7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016" w:anchor="sub_id=7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Налогоплательщик (налоговый агент) в порядке, установленном настоящей статьей, имеет </w:t>
      </w:r>
      <w:r>
        <w:rPr>
          <w:rStyle w:val="s0"/>
        </w:rPr>
        <w:t xml:space="preserve">право на основании </w:t>
      </w:r>
      <w:hyperlink r:id="rId1017" w:anchor="sub_id=5" w:history="1">
        <w:r>
          <w:rPr>
            <w:rStyle w:val="a3"/>
          </w:rPr>
          <w:t>налогового заявления</w:t>
        </w:r>
      </w:hyperlink>
      <w:r>
        <w:rPr>
          <w:rStyle w:val="s0"/>
        </w:rPr>
        <w:t xml:space="preserve"> о </w:t>
      </w:r>
      <w:hyperlink r:id="rId1018" w:history="1">
        <w:r>
          <w:rPr>
            <w:rStyle w:val="a3"/>
          </w:rPr>
          <w:t>приостановлении (продлении, возобновлении)</w:t>
        </w:r>
      </w:hyperlink>
      <w:r>
        <w:rPr>
          <w:rStyle w:val="s0"/>
        </w:rPr>
        <w:t xml:space="preserve"> представления налоговой отч</w:t>
      </w:r>
      <w:r>
        <w:rPr>
          <w:rStyle w:val="s0"/>
        </w:rPr>
        <w:t>етности:</w:t>
      </w:r>
    </w:p>
    <w:p w:rsidR="00000000" w:rsidRDefault="00502168">
      <w:pPr>
        <w:ind w:firstLine="400"/>
        <w:jc w:val="both"/>
      </w:pPr>
      <w:r>
        <w:rPr>
          <w:rStyle w:val="s0"/>
        </w:rPr>
        <w:t>1) приостановить представление налоговой отчетности;</w:t>
      </w:r>
    </w:p>
    <w:p w:rsidR="00000000" w:rsidRDefault="00502168">
      <w:pPr>
        <w:ind w:firstLine="400"/>
        <w:jc w:val="both"/>
      </w:pPr>
      <w:r>
        <w:rPr>
          <w:rStyle w:val="s0"/>
        </w:rPr>
        <w:t>2) продлить срок приостановления представления налоговой отчетности;</w:t>
      </w:r>
    </w:p>
    <w:p w:rsidR="00000000" w:rsidRDefault="00502168">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502168">
      <w:pPr>
        <w:ind w:firstLine="400"/>
        <w:jc w:val="both"/>
      </w:pPr>
      <w:r>
        <w:rPr>
          <w:rStyle w:val="s0"/>
        </w:rPr>
        <w:t xml:space="preserve">Налогоплательщик (налоговый </w:t>
      </w:r>
      <w:r>
        <w:rPr>
          <w:rStyle w:val="s0"/>
        </w:rPr>
        <w:t>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предстоящий период. Срок приост</w:t>
      </w:r>
      <w:r>
        <w:rPr>
          <w:rStyle w:val="s0"/>
        </w:rPr>
        <w:t xml:space="preserve">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502168">
      <w:pPr>
        <w:ind w:firstLine="400"/>
        <w:jc w:val="both"/>
      </w:pPr>
      <w:r>
        <w:rPr>
          <w:rStyle w:val="s0"/>
        </w:rPr>
        <w:t xml:space="preserve">Одновременно с налоговым </w:t>
      </w:r>
      <w:r>
        <w:t>заявлением о приостановлении (продлении, возобновлении) пре</w:t>
      </w:r>
      <w:r>
        <w:t xml:space="preserve">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w:t>
      </w:r>
      <w:r>
        <w:t>ислениям с начала налогового периода до даты приостановления деятельности, указанной в таком заявлении.</w:t>
      </w:r>
    </w:p>
    <w:p w:rsidR="00000000" w:rsidRDefault="00502168">
      <w:pPr>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w:t>
      </w:r>
      <w:r>
        <w:rPr>
          <w:rStyle w:val="s0"/>
        </w:rPr>
        <w:t>оговой отчетности производится до даты представления налогового заявления.</w:t>
      </w:r>
    </w:p>
    <w:p w:rsidR="00000000" w:rsidRDefault="00502168">
      <w:pPr>
        <w:jc w:val="both"/>
      </w:pPr>
      <w:hyperlink r:id="rId1019"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1020"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21" w:anchor="sub_id=730200" w:history="1">
        <w:r>
          <w:rPr>
            <w:rStyle w:val="a3"/>
            <w:i/>
            <w:iCs/>
            <w:bdr w:val="none" w:sz="0" w:space="0" w:color="auto" w:frame="1"/>
          </w:rPr>
          <w:t>см. стар. ред.</w:t>
        </w:r>
      </w:hyperlink>
      <w:r>
        <w:rPr>
          <w:rStyle w:val="s3"/>
        </w:rPr>
        <w:t xml:space="preserve">); изложен в редакции </w:t>
      </w:r>
      <w:hyperlink r:id="rId1022" w:anchor="sub_id=73"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023" w:history="1">
        <w:r>
          <w:rPr>
            <w:rStyle w:val="a3"/>
            <w:i/>
            <w:iCs/>
            <w:bdr w:val="none" w:sz="0" w:space="0" w:color="auto" w:frame="1"/>
          </w:rPr>
          <w:t>опубликования</w:t>
        </w:r>
      </w:hyperlink>
      <w:r>
        <w:rPr>
          <w:rStyle w:val="s3"/>
        </w:rPr>
        <w:t>) (</w:t>
      </w:r>
      <w:hyperlink r:id="rId1024" w:anchor="sub_id=7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1025" w:anchor="sub_id=15" w:history="1">
        <w:r>
          <w:rPr>
            <w:rStyle w:val="a3"/>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разработанной уполномоченным органом и</w:t>
      </w:r>
      <w:r>
        <w:rPr>
          <w:rStyle w:val="s0"/>
        </w:rPr>
        <w:t xml:space="preserve"> утвержденной Правительством Республики Казахстан.</w:t>
      </w:r>
    </w:p>
    <w:p w:rsidR="00000000" w:rsidRDefault="00502168">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w:t>
      </w:r>
      <w:r>
        <w:t xml:space="preserve">. </w:t>
      </w:r>
    </w:p>
    <w:p w:rsidR="00000000" w:rsidRDefault="00502168">
      <w:pPr>
        <w:jc w:val="both"/>
      </w:pPr>
      <w:r>
        <w:rPr>
          <w:rStyle w:val="s3"/>
        </w:rPr>
        <w:t xml:space="preserve">В пункт 4 внесены изменения в соответствии с </w:t>
      </w:r>
      <w:hyperlink r:id="rId1026"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027" w:anchor="sub_id=730400" w:history="1">
        <w:r>
          <w:rPr>
            <w:rStyle w:val="a3"/>
            <w:i/>
            <w:iCs/>
            <w:bdr w:val="none" w:sz="0" w:space="0" w:color="auto" w:frame="1"/>
          </w:rPr>
          <w:t>см. стар. ред.</w:t>
        </w:r>
      </w:hyperlink>
      <w:r>
        <w:rPr>
          <w:rStyle w:val="s3"/>
        </w:rPr>
        <w:t xml:space="preserve">); изложен в редакции </w:t>
      </w:r>
      <w:hyperlink r:id="rId1028" w:anchor="sub_id=7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029" w:anchor="sub_id=7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502168">
      <w:pPr>
        <w:ind w:firstLine="400"/>
        <w:jc w:val="both"/>
      </w:pPr>
      <w:r>
        <w:rPr>
          <w:rStyle w:val="s0"/>
        </w:rPr>
        <w:t xml:space="preserve">1) наличия у налогоплательщика (налогового агента) налоговой задолженности, задолженности по </w:t>
      </w:r>
      <w:r>
        <w:rPr>
          <w:rStyle w:val="s0"/>
        </w:rPr>
        <w:t>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502168">
      <w:pPr>
        <w:ind w:firstLine="400"/>
        <w:jc w:val="both"/>
      </w:pPr>
      <w:r>
        <w:rPr>
          <w:rStyle w:val="s0"/>
        </w:rPr>
        <w:t>2) непредставления налогоплательщиком (налоговым агентом) налоговой отчетности, указанной в пункте 1 настоящей статьи;</w:t>
      </w:r>
    </w:p>
    <w:p w:rsidR="00000000" w:rsidRDefault="00502168">
      <w:pPr>
        <w:ind w:firstLine="400"/>
        <w:jc w:val="both"/>
      </w:pPr>
      <w:r>
        <w:rPr>
          <w:rStyle w:val="s0"/>
        </w:rPr>
        <w:t>3) пр</w:t>
      </w:r>
      <w:r>
        <w:rPr>
          <w:rStyle w:val="s0"/>
        </w:rPr>
        <w:t xml:space="preserve">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502168">
      <w:pPr>
        <w:ind w:firstLine="400"/>
        <w:jc w:val="both"/>
      </w:pPr>
      <w:r>
        <w:t>5. В случае принятия налоговым органом решения об отказе в приостановлении представления налоговой отчетности нало</w:t>
      </w:r>
      <w:r>
        <w:t>гоплательщик (налоговый агент) представляет налоговую отчетность в порядке, установленном настоящим Кодексом.</w:t>
      </w:r>
    </w:p>
    <w:p w:rsidR="00000000" w:rsidRDefault="00502168">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w:t>
      </w:r>
      <w:r>
        <w:t>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отчетности, если иное не установлено настоящей статьей. Непред</w:t>
      </w:r>
      <w:r>
        <w:t xml:space="preserve">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502168">
      <w:pPr>
        <w:ind w:firstLine="400"/>
        <w:jc w:val="both"/>
      </w:pPr>
      <w:r>
        <w:t xml:space="preserve">7. В случае принятия налогоплательщиком (налоговым агентом) решения о возобновлении деятельности до окончания срока </w:t>
      </w:r>
      <w:r>
        <w:t>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w:t>
      </w:r>
      <w:r>
        <w:t>ия налоговой отчетности и налоговую отчетность в порядке, установленном настоящим Кодексом.</w:t>
      </w:r>
    </w:p>
    <w:p w:rsidR="00000000" w:rsidRDefault="00502168">
      <w:pPr>
        <w:jc w:val="both"/>
      </w:pPr>
      <w:r>
        <w:rPr>
          <w:rStyle w:val="s3"/>
        </w:rPr>
        <w:t xml:space="preserve">Пункт 8 изложен в редакции </w:t>
      </w:r>
      <w:hyperlink r:id="rId1030" w:anchor="sub_id=331" w:history="1">
        <w:r>
          <w:rPr>
            <w:rStyle w:val="a3"/>
            <w:i/>
            <w:iCs/>
            <w:bdr w:val="none" w:sz="0" w:space="0" w:color="auto" w:frame="1"/>
          </w:rPr>
          <w:t>Закона</w:t>
        </w:r>
      </w:hyperlink>
      <w:r>
        <w:rPr>
          <w:rStyle w:val="s3"/>
        </w:rPr>
        <w:t xml:space="preserve"> РК от 16.11.09 г. № 200-IV (введено в действие с </w:t>
      </w:r>
      <w:r>
        <w:rPr>
          <w:rStyle w:val="s3"/>
        </w:rPr>
        <w:t>1 января 2010 г.) (</w:t>
      </w:r>
      <w:hyperlink r:id="rId1031" w:anchor="sub_id=73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w:t>
      </w:r>
      <w:r>
        <w:rPr>
          <w:rStyle w:val="s0"/>
        </w:rPr>
        <w:t>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502168">
      <w:pPr>
        <w:jc w:val="both"/>
      </w:pPr>
      <w:r>
        <w:rPr>
          <w:rStyle w:val="s3"/>
        </w:rPr>
        <w:t xml:space="preserve">В пункт 9 внесены изменения в соответствии с </w:t>
      </w:r>
      <w:hyperlink r:id="rId1032"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1033" w:anchor="sub_id=73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Налогоплательщик вправе </w:t>
      </w:r>
      <w:r>
        <w:rPr>
          <w:rStyle w:val="s0"/>
        </w:rPr>
        <w:t>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502168">
      <w:pPr>
        <w:ind w:firstLine="400"/>
        <w:jc w:val="both"/>
      </w:pPr>
      <w:r>
        <w:t>При подаче налогового заявления о пр</w:t>
      </w:r>
      <w:r>
        <w:t>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w:t>
      </w:r>
      <w:r>
        <w:t xml:space="preserve">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502168">
      <w:pPr>
        <w:jc w:val="both"/>
      </w:pPr>
      <w:r>
        <w:rPr>
          <w:rStyle w:val="s3"/>
        </w:rPr>
        <w:t xml:space="preserve">В пункт 10 внесены изменения в соответствии с </w:t>
      </w:r>
      <w:hyperlink r:id="rId1034" w:anchor="sub_id=73" w:history="1">
        <w:r>
          <w:rPr>
            <w:rStyle w:val="a3"/>
            <w:i/>
            <w:iCs/>
            <w:bdr w:val="none" w:sz="0" w:space="0" w:color="auto" w:frame="1"/>
          </w:rPr>
          <w:t>Законом</w:t>
        </w:r>
      </w:hyperlink>
      <w:r>
        <w:rPr>
          <w:rStyle w:val="s3"/>
        </w:rPr>
        <w:t xml:space="preserve"> РК от 21.07.11 г. № 467-IV </w:t>
      </w:r>
      <w:hyperlink r:id="rId103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36" w:anchor="sub_id=731000" w:history="1">
        <w:r>
          <w:rPr>
            <w:rStyle w:val="a3"/>
            <w:i/>
            <w:iCs/>
            <w:bdr w:val="none" w:sz="0" w:space="0" w:color="auto" w:frame="1"/>
          </w:rPr>
          <w:t>см. стар. ред.</w:t>
        </w:r>
      </w:hyperlink>
      <w:r>
        <w:rPr>
          <w:rStyle w:val="s3"/>
        </w:rPr>
        <w:t>)</w:t>
      </w:r>
    </w:p>
    <w:p w:rsidR="00000000" w:rsidRDefault="00502168">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w:t>
      </w:r>
      <w:r>
        <w:t xml:space="preserve">ления налоговой отчетности </w:t>
      </w:r>
      <w:r>
        <w:rPr>
          <w:rStyle w:val="s0"/>
        </w:rPr>
        <w:t>с даты возобновления деятельности</w:t>
      </w:r>
      <w:r>
        <w:t xml:space="preserve">. </w:t>
      </w:r>
    </w:p>
    <w:p w:rsidR="00000000" w:rsidRDefault="00502168">
      <w:pPr>
        <w:ind w:firstLine="400"/>
        <w:jc w:val="both"/>
      </w:pPr>
      <w:r>
        <w:rPr>
          <w:rStyle w:val="s0"/>
        </w:rPr>
        <w:t xml:space="preserve">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w:t>
      </w:r>
      <w:r>
        <w:rPr>
          <w:rStyle w:val="s0"/>
        </w:rPr>
        <w:t>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502168">
      <w:pPr>
        <w:ind w:firstLine="400"/>
        <w:jc w:val="both"/>
      </w:pPr>
      <w:r>
        <w:t>11. Положения настоящей статьи не распространяются на следующих налогоплател</w:t>
      </w:r>
      <w:r>
        <w:t>ьщиков:</w:t>
      </w:r>
    </w:p>
    <w:p w:rsidR="00000000" w:rsidRDefault="00502168">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502168">
      <w:pPr>
        <w:ind w:firstLine="400"/>
        <w:jc w:val="both"/>
      </w:pPr>
      <w:r>
        <w:t>2) индивидуальных предпринимателей или юридических лиц, являющихся плательщиками</w:t>
      </w:r>
      <w:r>
        <w:t xml:space="preserve"> налога на игорный бизнес и (или) фиксированного налога; </w:t>
      </w:r>
    </w:p>
    <w:p w:rsidR="00000000" w:rsidRDefault="00502168">
      <w:pPr>
        <w:jc w:val="both"/>
      </w:pPr>
      <w:r>
        <w:rPr>
          <w:rStyle w:val="s3"/>
        </w:rPr>
        <w:t xml:space="preserve">В подпункт 3 внесены изменения в соответствии с </w:t>
      </w:r>
      <w:hyperlink r:id="rId1037" w:anchor="sub_id=500" w:history="1">
        <w:r>
          <w:rPr>
            <w:rStyle w:val="a3"/>
            <w:i/>
            <w:iCs/>
            <w:bdr w:val="none" w:sz="0" w:space="0" w:color="auto" w:frame="1"/>
          </w:rPr>
          <w:t>Законом</w:t>
        </w:r>
      </w:hyperlink>
      <w:r>
        <w:rPr>
          <w:rStyle w:val="s3"/>
        </w:rPr>
        <w:t xml:space="preserve"> РК от 21.01.10 г. № 242-IV (введены в действие с 1 января 201</w:t>
      </w:r>
      <w:r>
        <w:rPr>
          <w:rStyle w:val="s3"/>
        </w:rPr>
        <w:t>1 г.) (</w:t>
      </w:r>
      <w:hyperlink r:id="rId1038" w:anchor="sub_id=731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юридических лиц, применяющих специальный налоговый режим для юридических лиц - производителей сельскохозяйственной продукции, продукции аквакульту</w:t>
      </w:r>
      <w:r>
        <w:rPr>
          <w:rStyle w:val="s0"/>
        </w:rPr>
        <w:t xml:space="preserve">ры (рыбоводства) и сельских потребительских кооперативов. </w:t>
      </w:r>
    </w:p>
    <w:p w:rsidR="00000000" w:rsidRDefault="00502168">
      <w:pPr>
        <w:ind w:firstLine="400"/>
        <w:jc w:val="both"/>
      </w:pPr>
      <w:r>
        <w:rPr>
          <w:rStyle w:val="s0"/>
        </w:rPr>
        <w:t xml:space="preserve">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w:t>
      </w:r>
      <w:r>
        <w:rPr>
          <w:rStyle w:val="s0"/>
        </w:rPr>
        <w:t>земельными участками.</w:t>
      </w:r>
    </w:p>
    <w:p w:rsidR="00000000" w:rsidRDefault="00502168">
      <w:pPr>
        <w:ind w:firstLine="400"/>
        <w:jc w:val="both"/>
      </w:pPr>
      <w:r>
        <w:t> </w:t>
      </w:r>
    </w:p>
    <w:p w:rsidR="00000000" w:rsidRDefault="00502168">
      <w:pPr>
        <w:ind w:left="1200" w:hanging="800"/>
        <w:jc w:val="both"/>
      </w:pPr>
      <w:bookmarkStart w:id="109" w:name="SUB740000"/>
      <w:bookmarkEnd w:id="109"/>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502168">
      <w:pPr>
        <w:jc w:val="both"/>
      </w:pPr>
      <w:r>
        <w:rPr>
          <w:rStyle w:val="s3"/>
        </w:rPr>
        <w:t>В пункт 1 внесе</w:t>
      </w:r>
      <w:r>
        <w:rPr>
          <w:rStyle w:val="s3"/>
        </w:rPr>
        <w:t xml:space="preserve">ны изменения в соответствии с </w:t>
      </w:r>
      <w:hyperlink r:id="rId1039"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40" w:anchor="sub_id=7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041" w:anchor="sub_id=5" w:history="1">
        <w:r>
          <w:rPr>
            <w:rStyle w:val="a3"/>
          </w:rPr>
          <w:t>налогового заявления</w:t>
        </w:r>
      </w:hyperlink>
      <w:r>
        <w:rPr>
          <w:rStyle w:val="s0"/>
        </w:rPr>
        <w:t xml:space="preserve"> о </w:t>
      </w:r>
      <w:hyperlink r:id="rId1042"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502168">
      <w:pPr>
        <w:ind w:firstLine="400"/>
        <w:jc w:val="both"/>
      </w:pPr>
      <w:r>
        <w:rPr>
          <w:rStyle w:val="s0"/>
        </w:rPr>
        <w:t>1) приостановить представление налоговой отчетности;</w:t>
      </w:r>
    </w:p>
    <w:p w:rsidR="00000000" w:rsidRDefault="00502168">
      <w:pPr>
        <w:ind w:firstLine="400"/>
        <w:jc w:val="both"/>
      </w:pPr>
      <w:r>
        <w:rPr>
          <w:rStyle w:val="s0"/>
        </w:rPr>
        <w:t>2) продлить срок приостановления представления налоговой от</w:t>
      </w:r>
      <w:r>
        <w:rPr>
          <w:rStyle w:val="s0"/>
        </w:rPr>
        <w:t>четности.</w:t>
      </w:r>
    </w:p>
    <w:p w:rsidR="00000000" w:rsidRDefault="00502168">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w:t>
      </w:r>
      <w:r>
        <w:rPr>
          <w:rStyle w:val="s0"/>
        </w:rPr>
        <w:t xml:space="preserve">ставления налоговой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w:t>
      </w:r>
      <w:r>
        <w:rPr>
          <w:rStyle w:val="s0"/>
        </w:rPr>
        <w:t>настоящего Кодекса.</w:t>
      </w:r>
    </w:p>
    <w:p w:rsidR="00000000" w:rsidRDefault="00502168">
      <w:pPr>
        <w:jc w:val="both"/>
      </w:pPr>
      <w:r>
        <w:rPr>
          <w:rStyle w:val="s3"/>
        </w:rPr>
        <w:t xml:space="preserve">Пункт 2 изложен в редакции </w:t>
      </w:r>
      <w:hyperlink r:id="rId1043" w:anchor="sub_id=74"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044" w:history="1">
        <w:r>
          <w:rPr>
            <w:rStyle w:val="a3"/>
            <w:i/>
            <w:iCs/>
            <w:bdr w:val="none" w:sz="0" w:space="0" w:color="auto" w:frame="1"/>
          </w:rPr>
          <w:t>опубликования</w:t>
        </w:r>
      </w:hyperlink>
      <w:r>
        <w:rPr>
          <w:rStyle w:val="s3"/>
        </w:rPr>
        <w:t>) (</w:t>
      </w:r>
      <w:hyperlink r:id="rId1045" w:anchor="sub_id=7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Решение налогового органа о приостановлении представления налоговой отчетности выносит</w:t>
      </w:r>
      <w:r>
        <w:rPr>
          <w:rStyle w:val="s0"/>
        </w:rPr>
        <w:t xml:space="preserve">ся по </w:t>
      </w:r>
      <w:hyperlink r:id="rId1046" w:anchor="sub_id=15" w:history="1">
        <w:r>
          <w:rPr>
            <w:rStyle w:val="a3"/>
          </w:rPr>
          <w:t>форме</w:t>
        </w:r>
      </w:hyperlink>
      <w:r>
        <w:rPr>
          <w:rStyle w:val="s0"/>
        </w:rPr>
        <w:t>, разработанной уполномоченным органом и утвержденной Правительством Республики Казахстан, в день подачи налогового заявления.</w:t>
      </w:r>
    </w:p>
    <w:p w:rsidR="00000000" w:rsidRDefault="00502168">
      <w:pPr>
        <w:ind w:firstLine="400"/>
        <w:jc w:val="both"/>
      </w:pPr>
      <w:r>
        <w:rPr>
          <w:rStyle w:val="s0"/>
        </w:rPr>
        <w:t>3. Решение о приостановлении представл</w:t>
      </w:r>
      <w:r>
        <w:rPr>
          <w:rStyle w:val="s0"/>
        </w:rPr>
        <w:t xml:space="preserve">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502168">
      <w:pPr>
        <w:jc w:val="both"/>
      </w:pPr>
      <w:r>
        <w:rPr>
          <w:rStyle w:val="s3"/>
        </w:rPr>
        <w:t xml:space="preserve">Статья дополнена пунктом 3-1 в соответствии с </w:t>
      </w:r>
      <w:hyperlink r:id="rId1047" w:anchor="sub_id=74" w:history="1">
        <w:r>
          <w:rPr>
            <w:rStyle w:val="a3"/>
            <w:i/>
            <w:iCs/>
            <w:bdr w:val="none" w:sz="0" w:space="0" w:color="auto" w:frame="1"/>
          </w:rPr>
          <w:t>Законом</w:t>
        </w:r>
      </w:hyperlink>
      <w:r>
        <w:rPr>
          <w:rStyle w:val="s3"/>
        </w:rPr>
        <w:t xml:space="preserve"> РК от 21.07.11 г. № 467-IV </w:t>
      </w:r>
      <w:hyperlink r:id="rId104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3-1. Решение об отказе в приостановлении представления налоговой отчетности принимается</w:t>
      </w:r>
      <w:r>
        <w:rPr>
          <w:rStyle w:val="s0"/>
        </w:rPr>
        <w:t xml:space="preserve">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w:t>
      </w:r>
      <w:r>
        <w:rPr>
          <w:rStyle w:val="s0"/>
        </w:rPr>
        <w:t>оплательщиком (налоговым агентом) налоговой отчетности, указанной в пункте 1 настоящей статьи.</w:t>
      </w:r>
    </w:p>
    <w:p w:rsidR="00000000" w:rsidRDefault="00502168">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получения патента за период с даты, указанной</w:t>
      </w:r>
      <w:r>
        <w:rPr>
          <w:rStyle w:val="s0"/>
        </w:rPr>
        <w:t xml:space="preserve"> в налоговом заявлении о приостановлении представления налоговой отчетности, до даты возобновления деятельности.</w:t>
      </w:r>
    </w:p>
    <w:p w:rsidR="00000000" w:rsidRDefault="00502168">
      <w:pPr>
        <w:ind w:firstLine="400"/>
        <w:jc w:val="both"/>
      </w:pPr>
      <w:r>
        <w:rPr>
          <w:rStyle w:val="s0"/>
        </w:rPr>
        <w:t>5. Налогоплательщик признается возобновившим деятельность после истечения срока приостановления деятельности, если иное не установлено настояще</w:t>
      </w:r>
      <w:r>
        <w:rPr>
          <w:rStyle w:val="s0"/>
        </w:rPr>
        <w:t xml:space="preserve">й статьей. </w:t>
      </w:r>
    </w:p>
    <w:p w:rsidR="00000000" w:rsidRDefault="00502168">
      <w:pPr>
        <w:jc w:val="both"/>
      </w:pPr>
      <w:r>
        <w:rPr>
          <w:rStyle w:val="s3"/>
        </w:rPr>
        <w:t xml:space="preserve">Пункт 6 изложен в редакции </w:t>
      </w:r>
      <w:hyperlink r:id="rId1049"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50" w:anchor="sub_id=74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051"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502168">
      <w:pPr>
        <w:jc w:val="both"/>
      </w:pPr>
      <w:r>
        <w:rPr>
          <w:rStyle w:val="s3"/>
        </w:rPr>
        <w:t>Пункт 7 из</w:t>
      </w:r>
      <w:r>
        <w:rPr>
          <w:rStyle w:val="s3"/>
        </w:rPr>
        <w:t xml:space="preserve">ложен в редакции </w:t>
      </w:r>
      <w:hyperlink r:id="rId1052"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53" w:anchor="sub_id=74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502168">
      <w:pPr>
        <w:jc w:val="both"/>
      </w:pPr>
      <w:r>
        <w:rPr>
          <w:rStyle w:val="s3"/>
        </w:rPr>
        <w:t>Пункт 8 изложен в редакци</w:t>
      </w:r>
      <w:r>
        <w:rPr>
          <w:rStyle w:val="s3"/>
        </w:rPr>
        <w:t xml:space="preserve">и </w:t>
      </w:r>
      <w:hyperlink r:id="rId1054"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55" w:anchor="sub_id=74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w:t>
      </w:r>
      <w:r>
        <w:rPr>
          <w:rStyle w:val="s0"/>
        </w:rPr>
        <w:t>.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502168">
      <w:pPr>
        <w:jc w:val="both"/>
      </w:pPr>
      <w:r>
        <w:rPr>
          <w:rStyle w:val="s3"/>
        </w:rPr>
        <w:t xml:space="preserve">Пункт 9 изложен в редакции </w:t>
      </w:r>
      <w:hyperlink r:id="rId1056"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57" w:anchor="sub_id=74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При непредс</w:t>
      </w:r>
      <w:r>
        <w:rPr>
          <w:rStyle w:val="s0"/>
        </w:rPr>
        <w:t>тавлении налогоплательщиком налогового заявления или расчета стоимости патента, указанных в пунктах 6 и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w:t>
      </w:r>
      <w:r>
        <w:rPr>
          <w:rStyle w:val="s0"/>
        </w:rPr>
        <w:t xml:space="preserve"> заявлении о приостановлении (продлении, возобновлении) представления налоговой отчетности.</w:t>
      </w:r>
    </w:p>
    <w:p w:rsidR="00000000" w:rsidRDefault="00502168">
      <w:pPr>
        <w:jc w:val="both"/>
      </w:pPr>
      <w:r>
        <w:rPr>
          <w:rStyle w:val="s3"/>
        </w:rPr>
        <w:t xml:space="preserve">Статья дополнена пунктом 9-1 в соответствии с </w:t>
      </w:r>
      <w:hyperlink r:id="rId1058" w:anchor="sub_id=74" w:history="1">
        <w:r>
          <w:rPr>
            <w:rStyle w:val="a3"/>
            <w:i/>
            <w:iCs/>
            <w:bdr w:val="none" w:sz="0" w:space="0" w:color="auto" w:frame="1"/>
          </w:rPr>
          <w:t>Законом</w:t>
        </w:r>
      </w:hyperlink>
      <w:r>
        <w:rPr>
          <w:rStyle w:val="s3"/>
        </w:rPr>
        <w:t xml:space="preserve"> РК от 21.07.11 г. № 467-IV </w:t>
      </w:r>
      <w:hyperlink r:id="rId1059"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приостан</w:t>
      </w:r>
      <w:r>
        <w:rPr>
          <w:rStyle w:val="s0"/>
        </w:rPr>
        <w:t>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502168">
      <w:pPr>
        <w:ind w:firstLine="400"/>
        <w:jc w:val="both"/>
      </w:pPr>
      <w:r>
        <w:rPr>
          <w:rStyle w:val="s0"/>
        </w:rPr>
        <w:t>Для целей настоящего пункта возобновлением деятел</w:t>
      </w:r>
      <w:r>
        <w:rPr>
          <w:rStyle w:val="s0"/>
        </w:rPr>
        <w:t>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w:t>
      </w:r>
      <w:r>
        <w:rPr>
          <w:rStyle w:val="s0"/>
        </w:rPr>
        <w:t>ежей в бюджет в соответствии с особенной частью настоящего Кодекса.</w:t>
      </w:r>
    </w:p>
    <w:p w:rsidR="00000000" w:rsidRDefault="00502168">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w:t>
      </w:r>
      <w:r>
        <w:rPr>
          <w:rStyle w:val="s0"/>
        </w:rPr>
        <w:t>ьзование земельными участками.</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110" w:name="SUB750000"/>
      <w:bookmarkEnd w:id="110"/>
      <w:r>
        <w:rPr>
          <w:rStyle w:val="s1"/>
        </w:rPr>
        <w:t>§ 2. Налоговое заявление</w:t>
      </w:r>
    </w:p>
    <w:p w:rsidR="00000000" w:rsidRDefault="00502168">
      <w:pPr>
        <w:ind w:firstLine="400"/>
        <w:jc w:val="center"/>
      </w:pPr>
      <w:r>
        <w:t> </w:t>
      </w:r>
    </w:p>
    <w:p w:rsidR="00000000" w:rsidRDefault="00502168">
      <w:pPr>
        <w:ind w:left="1200" w:hanging="800"/>
        <w:jc w:val="both"/>
      </w:pPr>
      <w:r>
        <w:rPr>
          <w:rStyle w:val="s1"/>
        </w:rPr>
        <w:t>Статья 75. Общие положения</w:t>
      </w:r>
    </w:p>
    <w:p w:rsidR="00000000" w:rsidRDefault="00502168">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502168">
      <w:pPr>
        <w:jc w:val="both"/>
      </w:pPr>
      <w:r>
        <w:rPr>
          <w:rStyle w:val="s3"/>
        </w:rPr>
        <w:t xml:space="preserve">В пункт 2 внесены изменения в соответствии с </w:t>
      </w:r>
      <w:hyperlink r:id="rId1060" w:anchor="sub_id=801" w:history="1">
        <w:r>
          <w:rPr>
            <w:rStyle w:val="s9"/>
          </w:rPr>
          <w:t>Законом</w:t>
        </w:r>
      </w:hyperlink>
      <w:r>
        <w:rPr>
          <w:rStyle w:val="s3"/>
        </w:rPr>
        <w:t xml:space="preserve"> РК от 05.07.11 г. № 452-IV (введены в действие с 1 января 2012 г.) (</w:t>
      </w:r>
      <w:hyperlink r:id="rId1061" w:anchor="sub_id=750200" w:history="1">
        <w:r>
          <w:rPr>
            <w:rStyle w:val="s9"/>
          </w:rPr>
          <w:t>см. стар. ред.</w:t>
        </w:r>
      </w:hyperlink>
      <w:r>
        <w:rPr>
          <w:rStyle w:val="s3"/>
        </w:rPr>
        <w:t xml:space="preserve">); изложен в редакции </w:t>
      </w:r>
      <w:hyperlink r:id="rId1062" w:anchor="sub_id=1075" w:history="1">
        <w:r>
          <w:rPr>
            <w:rStyle w:val="a3"/>
            <w:i/>
            <w:iCs/>
            <w:bdr w:val="none" w:sz="0" w:space="0" w:color="auto" w:frame="1"/>
          </w:rPr>
          <w:t>Закона</w:t>
        </w:r>
      </w:hyperlink>
      <w:r>
        <w:rPr>
          <w:rStyle w:val="s3"/>
        </w:rPr>
        <w:t xml:space="preserve"> РК от 29.09.14 г. № 239-V (</w:t>
      </w:r>
      <w:hyperlink r:id="rId1063" w:anchor="sub_id=7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hyperlink r:id="rId1064" w:history="1">
        <w:r>
          <w:rPr>
            <w:rStyle w:val="a3"/>
          </w:rPr>
          <w:t>Формы налоговых заявлений</w:t>
        </w:r>
      </w:hyperlink>
      <w:r>
        <w:rPr>
          <w:rStyle w:val="s0"/>
        </w:rPr>
        <w:t xml:space="preserve"> утверждаются уполномоченным органом.</w:t>
      </w:r>
    </w:p>
    <w:p w:rsidR="00000000" w:rsidRDefault="00502168">
      <w:pPr>
        <w:ind w:firstLine="400"/>
        <w:jc w:val="both"/>
      </w:pPr>
      <w:r>
        <w:t> </w:t>
      </w:r>
    </w:p>
    <w:p w:rsidR="00000000" w:rsidRDefault="00502168">
      <w:pPr>
        <w:ind w:left="1200" w:hanging="800"/>
        <w:jc w:val="both"/>
      </w:pPr>
      <w:bookmarkStart w:id="111" w:name="SUB760000"/>
      <w:bookmarkEnd w:id="111"/>
      <w:r>
        <w:rPr>
          <w:rStyle w:val="s1"/>
        </w:rPr>
        <w:t>Статья 76. Порядок представления налогового заявления</w:t>
      </w:r>
    </w:p>
    <w:p w:rsidR="00000000" w:rsidRDefault="00502168">
      <w:pPr>
        <w:ind w:firstLine="400"/>
        <w:jc w:val="both"/>
      </w:pPr>
      <w:r>
        <w:rPr>
          <w:rStyle w:val="s0"/>
        </w:rPr>
        <w:t>1. Налоговое заявление представляется налогоплательщиком (налоговым агентом) в налоговы</w:t>
      </w:r>
      <w:r>
        <w:rPr>
          <w:rStyle w:val="s0"/>
        </w:rPr>
        <w:t>е органы в порядке и сроки, которые установлены настоящим Кодексом.</w:t>
      </w:r>
    </w:p>
    <w:p w:rsidR="00000000" w:rsidRDefault="00502168">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органы по выбору</w:t>
      </w:r>
      <w:r>
        <w:t>:</w:t>
      </w:r>
    </w:p>
    <w:p w:rsidR="00000000" w:rsidRDefault="00502168">
      <w:pPr>
        <w:ind w:firstLine="400"/>
        <w:jc w:val="both"/>
      </w:pPr>
      <w:r>
        <w:t>1) в явочном поря</w:t>
      </w:r>
      <w:r>
        <w:t>дке - на бумажном носителе;</w:t>
      </w:r>
    </w:p>
    <w:p w:rsidR="00000000" w:rsidRDefault="00502168">
      <w:pPr>
        <w:ind w:firstLine="400"/>
        <w:jc w:val="both"/>
      </w:pPr>
      <w:r>
        <w:t xml:space="preserve">2) по почте заказным письмом с уведомлением - на бумажном носителе; </w:t>
      </w:r>
    </w:p>
    <w:p w:rsidR="00000000" w:rsidRDefault="00502168">
      <w:pPr>
        <w:jc w:val="both"/>
      </w:pPr>
      <w:r>
        <w:rPr>
          <w:rStyle w:val="s3"/>
        </w:rPr>
        <w:t xml:space="preserve">В подпункт 3 внесены изменения в соответствии с </w:t>
      </w:r>
      <w:hyperlink r:id="rId1065" w:anchor="sub_id=76"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2009 г.) (</w:t>
      </w:r>
      <w:hyperlink r:id="rId1066" w:anchor="sub_id=7602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w:t>
      </w:r>
      <w:r>
        <w:t xml:space="preserve">налоговой отчетности. </w:t>
      </w:r>
    </w:p>
    <w:p w:rsidR="00000000" w:rsidRDefault="00502168">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w:t>
      </w:r>
      <w:r>
        <w:t xml:space="preserve">а. </w:t>
      </w:r>
    </w:p>
    <w:p w:rsidR="00000000" w:rsidRDefault="00502168">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w:t>
      </w:r>
      <w:r>
        <w:t>а не позднее 1 января текущего года.</w:t>
      </w:r>
    </w:p>
    <w:p w:rsidR="00000000" w:rsidRDefault="00502168">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12" w:name="SUB770000"/>
      <w:bookmarkEnd w:id="112"/>
      <w:r>
        <w:rPr>
          <w:rStyle w:val="s1"/>
        </w:rPr>
        <w:t>§ 3. Налоговые регистры</w:t>
      </w:r>
    </w:p>
    <w:p w:rsidR="00000000" w:rsidRDefault="00502168">
      <w:pPr>
        <w:ind w:firstLine="400"/>
        <w:jc w:val="both"/>
      </w:pPr>
      <w:r>
        <w:t> </w:t>
      </w:r>
    </w:p>
    <w:p w:rsidR="00000000" w:rsidRDefault="00502168">
      <w:pPr>
        <w:ind w:left="1200" w:hanging="800"/>
        <w:jc w:val="both"/>
      </w:pPr>
      <w:r>
        <w:rPr>
          <w:rStyle w:val="s1"/>
        </w:rPr>
        <w:t>Статья 77. Налоговые регистры</w:t>
      </w:r>
    </w:p>
    <w:p w:rsidR="00000000" w:rsidRDefault="00502168">
      <w:pPr>
        <w:jc w:val="both"/>
      </w:pPr>
      <w:r>
        <w:rPr>
          <w:rStyle w:val="s3"/>
        </w:rPr>
        <w:t>В пункт 1 внесены из</w:t>
      </w:r>
      <w:r>
        <w:rPr>
          <w:rStyle w:val="s3"/>
        </w:rPr>
        <w:t xml:space="preserve">менения в соответствии с </w:t>
      </w:r>
      <w:hyperlink r:id="rId106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68" w:anchor="sub_id=770000" w:history="1">
        <w:r>
          <w:rPr>
            <w:rStyle w:val="a3"/>
            <w:i/>
            <w:iCs/>
            <w:bdr w:val="none" w:sz="0" w:space="0" w:color="auto" w:frame="1"/>
          </w:rPr>
          <w:t>см. стар. ред.</w:t>
        </w:r>
      </w:hyperlink>
      <w:r>
        <w:rPr>
          <w:rStyle w:val="s3"/>
        </w:rPr>
        <w:t xml:space="preserve">); </w:t>
      </w:r>
      <w:hyperlink r:id="rId1069" w:anchor="sub_id=1077" w:history="1">
        <w:r>
          <w:rPr>
            <w:rStyle w:val="a3"/>
            <w:i/>
            <w:iCs/>
            <w:bdr w:val="none" w:sz="0" w:space="0" w:color="auto" w:frame="1"/>
          </w:rPr>
          <w:t>Законом</w:t>
        </w:r>
      </w:hyperlink>
      <w:r>
        <w:rPr>
          <w:rStyle w:val="s3"/>
        </w:rPr>
        <w:t xml:space="preserve"> РК от 29.09.14 г. № 239-V (</w:t>
      </w:r>
      <w:hyperlink r:id="rId1070" w:anchor="sub_id=7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Налоговый</w:t>
      </w:r>
      <w:r>
        <w:rPr>
          <w:rStyle w:val="s0"/>
        </w:rPr>
        <w:t xml:space="preserve">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502168">
      <w:pPr>
        <w:ind w:firstLine="400"/>
        <w:jc w:val="both"/>
      </w:pPr>
      <w:r>
        <w:rPr>
          <w:rStyle w:val="s0"/>
        </w:rPr>
        <w:t>Налоговые регистры предназначены для обобщения и систематизации информации для обеспечения целей нало</w:t>
      </w:r>
      <w:r>
        <w:rPr>
          <w:rStyle w:val="s0"/>
        </w:rPr>
        <w:t xml:space="preserve">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502168">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w:t>
      </w:r>
      <w:r>
        <w:rPr>
          <w:rStyle w:val="s0"/>
        </w:rPr>
        <w:t xml:space="preserve">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502168">
      <w:pPr>
        <w:ind w:firstLine="400"/>
        <w:jc w:val="both"/>
      </w:pPr>
      <w:r>
        <w:rPr>
          <w:rStyle w:val="s0"/>
        </w:rPr>
        <w:t>Налоговые регистры ведутся в виде специальных форм. Формы налоговых регистров и п</w:t>
      </w:r>
      <w:r>
        <w:rPr>
          <w:rStyle w:val="s0"/>
        </w:rPr>
        <w:t xml:space="preserve">орядок отражения в них данных налогового учета разрабатываются налогоплательщиком (налоговым агентом) самостоятельно, за исключением </w:t>
      </w:r>
      <w:hyperlink r:id="rId1071" w:history="1">
        <w:r>
          <w:rPr>
            <w:rStyle w:val="a3"/>
          </w:rPr>
          <w:t>форм</w:t>
        </w:r>
      </w:hyperlink>
      <w:r>
        <w:rPr>
          <w:rStyle w:val="s0"/>
        </w:rPr>
        <w:t xml:space="preserve"> налоговых регистров, установленных уполномоченным орг</w:t>
      </w:r>
      <w:r>
        <w:rPr>
          <w:rStyle w:val="s0"/>
        </w:rPr>
        <w:t>аном, и утверждаются в налоговой учетной политике.</w:t>
      </w:r>
    </w:p>
    <w:p w:rsidR="00000000" w:rsidRDefault="00502168">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502168">
      <w:pPr>
        <w:ind w:firstLine="400"/>
        <w:jc w:val="both"/>
      </w:pPr>
      <w:r>
        <w:t>2. Налоговые регистры включают в себя:</w:t>
      </w:r>
    </w:p>
    <w:p w:rsidR="00000000" w:rsidRDefault="00502168">
      <w:pPr>
        <w:ind w:firstLine="400"/>
        <w:jc w:val="both"/>
      </w:pPr>
      <w:r>
        <w:t>1) налоговые регистры, составляемые налогоплательщиком (налогов</w:t>
      </w:r>
      <w:r>
        <w:t xml:space="preserve">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502168">
      <w:pPr>
        <w:jc w:val="both"/>
      </w:pPr>
      <w:r>
        <w:rPr>
          <w:rStyle w:val="s3"/>
        </w:rPr>
        <w:t xml:space="preserve">В подпункт 2 внесены изменения в соответствии с </w:t>
      </w:r>
      <w:hyperlink r:id="rId107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73" w:anchor="sub_id=770202" w:history="1">
        <w:r>
          <w:rPr>
            <w:rStyle w:val="a3"/>
            <w:i/>
            <w:iCs/>
            <w:bdr w:val="none" w:sz="0" w:space="0" w:color="auto" w:frame="1"/>
          </w:rPr>
          <w:t>см. стар. ред.</w:t>
        </w:r>
      </w:hyperlink>
      <w:r>
        <w:rPr>
          <w:rStyle w:val="s3"/>
        </w:rPr>
        <w:t>); изло</w:t>
      </w:r>
      <w:r>
        <w:rPr>
          <w:rStyle w:val="s3"/>
        </w:rPr>
        <w:t xml:space="preserve">жен в редакции </w:t>
      </w:r>
      <w:hyperlink r:id="rId1074" w:anchor="sub_id=1077" w:history="1">
        <w:r>
          <w:rPr>
            <w:rStyle w:val="a3"/>
            <w:i/>
            <w:iCs/>
            <w:bdr w:val="none" w:sz="0" w:space="0" w:color="auto" w:frame="1"/>
          </w:rPr>
          <w:t>Закона</w:t>
        </w:r>
      </w:hyperlink>
      <w:r>
        <w:rPr>
          <w:rStyle w:val="s3"/>
        </w:rPr>
        <w:t xml:space="preserve"> РК от 29.09.14 г. № 239-V (</w:t>
      </w:r>
      <w:hyperlink r:id="rId1075" w:anchor="sub_id=77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налоговые регистры, со</w:t>
      </w:r>
      <w:r>
        <w:rPr>
          <w:rStyle w:val="s0"/>
        </w:rPr>
        <w:t>ставляемые налогоплательщиком (налоговым агентом), формы и правила составления которых устанавливаются уполномоченным органом.</w:t>
      </w:r>
    </w:p>
    <w:p w:rsidR="00000000" w:rsidRDefault="00502168">
      <w:pPr>
        <w:ind w:firstLine="400"/>
        <w:jc w:val="both"/>
      </w:pPr>
      <w:r>
        <w:t>3. Налоговые регистры должны содержать следующие обязательные реквизиты:</w:t>
      </w:r>
    </w:p>
    <w:p w:rsidR="00000000" w:rsidRDefault="00502168">
      <w:pPr>
        <w:ind w:firstLine="400"/>
        <w:jc w:val="both"/>
      </w:pPr>
      <w:r>
        <w:t>1) наименование регистра;</w:t>
      </w:r>
    </w:p>
    <w:p w:rsidR="00000000" w:rsidRDefault="00502168">
      <w:pPr>
        <w:ind w:firstLine="400"/>
        <w:jc w:val="both"/>
      </w:pPr>
      <w:r>
        <w:t>2) идентификационный номер нал</w:t>
      </w:r>
      <w:r>
        <w:t>огоплательщика (налогового агента);</w:t>
      </w:r>
    </w:p>
    <w:p w:rsidR="00000000" w:rsidRDefault="00502168">
      <w:pPr>
        <w:ind w:firstLine="400"/>
        <w:jc w:val="both"/>
      </w:pPr>
      <w:r>
        <w:t>3) период, за который составлен регистр;</w:t>
      </w:r>
    </w:p>
    <w:p w:rsidR="00000000" w:rsidRDefault="00502168">
      <w:pPr>
        <w:ind w:firstLine="400"/>
        <w:jc w:val="both"/>
      </w:pPr>
      <w:r>
        <w:t>4) фамилия, имя, отчество (при его наличии) лица, ответственного за составление регистра.</w:t>
      </w:r>
    </w:p>
    <w:p w:rsidR="00000000" w:rsidRDefault="00502168">
      <w:pPr>
        <w:jc w:val="both"/>
      </w:pPr>
      <w:r>
        <w:rPr>
          <w:rStyle w:val="s3"/>
        </w:rPr>
        <w:t xml:space="preserve">В пункт 4 внесены изменения в соответствии с </w:t>
      </w:r>
      <w:hyperlink r:id="rId1076" w:anchor="sub_id=77" w:history="1">
        <w:r>
          <w:rPr>
            <w:rStyle w:val="a3"/>
            <w:i/>
            <w:iCs/>
            <w:bdr w:val="none" w:sz="0" w:space="0" w:color="auto" w:frame="1"/>
          </w:rPr>
          <w:t>Законом</w:t>
        </w:r>
      </w:hyperlink>
      <w:r>
        <w:rPr>
          <w:rStyle w:val="s3"/>
        </w:rPr>
        <w:t xml:space="preserve"> РК от 30.06.10 г. № 297-IV (введены в действие с 1 января 2012 г.) (</w:t>
      </w:r>
      <w:hyperlink r:id="rId1077" w:anchor="sub_id=770400" w:history="1">
        <w:r>
          <w:rPr>
            <w:rStyle w:val="a3"/>
            <w:i/>
            <w:iCs/>
            <w:bdr w:val="none" w:sz="0" w:space="0" w:color="auto" w:frame="1"/>
          </w:rPr>
          <w:t>см. стар. ред.</w:t>
        </w:r>
      </w:hyperlink>
      <w:r>
        <w:rPr>
          <w:rStyle w:val="s3"/>
        </w:rPr>
        <w:t xml:space="preserve">); </w:t>
      </w:r>
      <w:hyperlink r:id="rId107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79" w:anchor="sub_id=770400" w:history="1">
        <w:r>
          <w:rPr>
            <w:rStyle w:val="a3"/>
            <w:i/>
            <w:iCs/>
            <w:bdr w:val="none" w:sz="0" w:space="0" w:color="auto" w:frame="1"/>
          </w:rPr>
          <w:t>см. стар. ред.</w:t>
        </w:r>
      </w:hyperlink>
      <w:r>
        <w:rPr>
          <w:rStyle w:val="s3"/>
        </w:rPr>
        <w:t xml:space="preserve">); </w:t>
      </w:r>
      <w:hyperlink r:id="rId1080" w:anchor="sub_id=77"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1081" w:anchor="sub_id=770400" w:history="1">
        <w:r>
          <w:rPr>
            <w:rStyle w:val="a3"/>
            <w:i/>
            <w:iCs/>
            <w:bdr w:val="none" w:sz="0" w:space="0" w:color="auto" w:frame="1"/>
          </w:rPr>
          <w:t>см. стар. ред.</w:t>
        </w:r>
      </w:hyperlink>
      <w:r>
        <w:rPr>
          <w:rStyle w:val="s3"/>
        </w:rPr>
        <w:t xml:space="preserve">); </w:t>
      </w:r>
      <w:hyperlink r:id="rId1082" w:anchor="sub_id=1077" w:history="1">
        <w:r>
          <w:rPr>
            <w:rStyle w:val="a3"/>
            <w:i/>
            <w:iCs/>
            <w:bdr w:val="none" w:sz="0" w:space="0" w:color="auto" w:frame="1"/>
          </w:rPr>
          <w:t>Законом</w:t>
        </w:r>
      </w:hyperlink>
      <w:r>
        <w:rPr>
          <w:rStyle w:val="s3"/>
        </w:rPr>
        <w:t xml:space="preserve"> РК от 29.09.14 г. № 239-V (</w:t>
      </w:r>
      <w:hyperlink r:id="rId1083" w:anchor="sub_id=770400" w:history="1">
        <w:r>
          <w:rPr>
            <w:rStyle w:val="a3"/>
            <w:i/>
            <w:iCs/>
            <w:bdr w:val="none" w:sz="0" w:space="0" w:color="auto" w:frame="1"/>
          </w:rPr>
          <w:t>см. стар. ред.</w:t>
        </w:r>
      </w:hyperlink>
      <w:r>
        <w:rPr>
          <w:rStyle w:val="s3"/>
        </w:rPr>
        <w:t>)</w:t>
      </w:r>
    </w:p>
    <w:p w:rsidR="00000000" w:rsidRDefault="00502168">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502168">
      <w:pPr>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502168">
      <w:pPr>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502168">
      <w:pPr>
        <w:ind w:firstLine="400"/>
        <w:jc w:val="both"/>
      </w:pPr>
      <w:r>
        <w:t>3) производным финансовым инструментам;</w:t>
      </w:r>
    </w:p>
    <w:p w:rsidR="00000000" w:rsidRDefault="00502168">
      <w:pPr>
        <w:jc w:val="both"/>
      </w:pPr>
      <w:r>
        <w:rPr>
          <w:rStyle w:val="s3"/>
        </w:rPr>
        <w:t xml:space="preserve">Пункт дополнен подпунктом 3-1 в соответствии с </w:t>
      </w:r>
      <w:hyperlink r:id="rId1084"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w:t>
      </w:r>
      <w:r>
        <w:rPr>
          <w:rStyle w:val="s0"/>
        </w:rPr>
        <w:t>ублике Казахстан;</w:t>
      </w:r>
    </w:p>
    <w:p w:rsidR="00000000" w:rsidRDefault="00502168">
      <w:pPr>
        <w:jc w:val="both"/>
      </w:pPr>
      <w:r>
        <w:rPr>
          <w:rStyle w:val="s3"/>
        </w:rPr>
        <w:t xml:space="preserve">Пункт дополнен подпунктом 3-2 в соответствии с </w:t>
      </w:r>
      <w:hyperlink r:id="rId1085"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502168">
      <w:pPr>
        <w:ind w:firstLine="400"/>
        <w:jc w:val="both"/>
      </w:pPr>
      <w:r>
        <w:rPr>
          <w:rStyle w:val="s0"/>
        </w:rPr>
        <w:t>3-2) имуществу, переданному в финанс</w:t>
      </w:r>
      <w:r>
        <w:rPr>
          <w:rStyle w:val="s0"/>
        </w:rPr>
        <w:t>овый лизинг;</w:t>
      </w:r>
    </w:p>
    <w:p w:rsidR="00000000" w:rsidRDefault="00502168">
      <w:pPr>
        <w:jc w:val="both"/>
      </w:pPr>
      <w:r>
        <w:rPr>
          <w:rStyle w:val="s3"/>
        </w:rPr>
        <w:t xml:space="preserve">Пункт дополнен подпунктом 3-3 в соответствии с </w:t>
      </w:r>
      <w:hyperlink r:id="rId1086" w:anchor="sub_id=77"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502168">
      <w:pPr>
        <w:ind w:firstLine="400"/>
        <w:jc w:val="both"/>
      </w:pPr>
      <w:r>
        <w:rPr>
          <w:rStyle w:val="s0"/>
        </w:rPr>
        <w:t>3-3) учету предусмотренных подпунктами 7</w:t>
      </w:r>
      <w:r>
        <w:rPr>
          <w:rStyle w:val="s0"/>
        </w:rPr>
        <w:t xml:space="preserve">) и 8) пункта 2 </w:t>
      </w:r>
      <w:hyperlink w:anchor="sub900000" w:history="1">
        <w:r>
          <w:rPr>
            <w:rStyle w:val="a3"/>
          </w:rPr>
          <w:t>статьи 90</w:t>
        </w:r>
      </w:hyperlink>
      <w:r>
        <w:rPr>
          <w:rStyle w:val="s0"/>
        </w:rPr>
        <w:t xml:space="preserve"> настоящего Кодекса уменьшений размера требований к должникам; </w:t>
      </w:r>
    </w:p>
    <w:p w:rsidR="00000000" w:rsidRDefault="00502168">
      <w:pPr>
        <w:jc w:val="both"/>
      </w:pPr>
      <w:r>
        <w:rPr>
          <w:rStyle w:val="s3"/>
        </w:rPr>
        <w:t xml:space="preserve">Действие подпункта 4) пункта 4 статьи 77 было приостановлено до 1 января 2012 года в соответствии со </w:t>
      </w:r>
      <w:hyperlink r:id="rId1087"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jc w:val="both"/>
      </w:pPr>
      <w:r>
        <w:rPr>
          <w:rStyle w:val="s3"/>
        </w:rPr>
        <w:t xml:space="preserve">В подпункт 4 внесены изменения в соответствии с </w:t>
      </w:r>
      <w:hyperlink r:id="rId1088" w:anchor="sub_id=33204"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2009 г.) (</w:t>
      </w:r>
      <w:hyperlink r:id="rId1089" w:anchor="sub_id=770404" w:history="1">
        <w:r>
          <w:rPr>
            <w:rStyle w:val="a3"/>
            <w:i/>
            <w:iCs/>
            <w:bdr w:val="none" w:sz="0" w:space="0" w:color="auto" w:frame="1"/>
          </w:rPr>
          <w:t>см. стар. ред.</w:t>
        </w:r>
      </w:hyperlink>
      <w:r>
        <w:rPr>
          <w:rStyle w:val="s3"/>
        </w:rPr>
        <w:t>)</w:t>
      </w:r>
    </w:p>
    <w:p w:rsidR="00000000" w:rsidRDefault="00502168">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502168">
      <w:pPr>
        <w:jc w:val="both"/>
      </w:pPr>
      <w:r>
        <w:rPr>
          <w:rStyle w:val="s3"/>
        </w:rPr>
        <w:t>Пункт дополнен подпу</w:t>
      </w:r>
      <w:r>
        <w:rPr>
          <w:rStyle w:val="s3"/>
        </w:rPr>
        <w:t xml:space="preserve">нктом 5 в соответствии с </w:t>
      </w:r>
      <w:hyperlink r:id="rId1090" w:anchor="sub_id=77" w:history="1">
        <w:r>
          <w:rPr>
            <w:rStyle w:val="a3"/>
            <w:i/>
            <w:iCs/>
            <w:bdr w:val="none" w:sz="0" w:space="0" w:color="auto" w:frame="1"/>
          </w:rPr>
          <w:t>Законом</w:t>
        </w:r>
      </w:hyperlink>
      <w:r>
        <w:rPr>
          <w:rStyle w:val="s3"/>
        </w:rPr>
        <w:t xml:space="preserve"> РК от 30.06.10 г. № 297-IV </w:t>
      </w:r>
      <w:hyperlink r:id="rId1091"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502168">
      <w:pPr>
        <w:ind w:firstLine="400"/>
        <w:jc w:val="both"/>
      </w:pPr>
      <w:r>
        <w:rPr>
          <w:rStyle w:val="s0"/>
        </w:rPr>
        <w:t xml:space="preserve">5) исключен в соответствии с </w:t>
      </w:r>
      <w:hyperlink r:id="rId1092"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093" w:anchor="sub_id=7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094" w:anchor="sub_id=20200" w:history="1">
        <w:r>
          <w:rPr>
            <w:rStyle w:val="a3"/>
          </w:rPr>
          <w:t>законодательным актом</w:t>
        </w:r>
      </w:hyperlink>
      <w:r>
        <w:rPr>
          <w:rStyle w:val="s0"/>
        </w:rPr>
        <w:t xml:space="preserve"> </w:t>
      </w:r>
      <w:r>
        <w:rPr>
          <w:rStyle w:val="s0"/>
        </w:rPr>
        <w:t>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502168">
      <w:pPr>
        <w:jc w:val="both"/>
      </w:pPr>
      <w:r>
        <w:rPr>
          <w:rStyle w:val="s3"/>
        </w:rPr>
        <w:t xml:space="preserve">Статья дополнена пунктом 4-1 в соответствии с </w:t>
      </w:r>
      <w:hyperlink r:id="rId1095" w:anchor="sub_id=77" w:history="1">
        <w:r>
          <w:rPr>
            <w:rStyle w:val="a3"/>
            <w:i/>
            <w:iCs/>
            <w:bdr w:val="none" w:sz="0" w:space="0" w:color="auto" w:frame="1"/>
          </w:rPr>
          <w:t>Законом</w:t>
        </w:r>
      </w:hyperlink>
      <w:r>
        <w:rPr>
          <w:rStyle w:val="s3"/>
        </w:rPr>
        <w:t xml:space="preserve"> РК от 26.12.12 г. № 61-V </w:t>
      </w:r>
      <w:hyperlink r:id="rId1096" w:history="1">
        <w:r>
          <w:rPr>
            <w:rStyle w:val="a3"/>
            <w:rFonts w:ascii="Wingdings" w:hAnsi="Wingdings"/>
            <w:i/>
            <w:iCs/>
            <w:bdr w:val="none" w:sz="0" w:space="0" w:color="auto" w:frame="1"/>
          </w:rPr>
          <w:t>+</w:t>
        </w:r>
      </w:hyperlink>
      <w:r>
        <w:rPr>
          <w:rStyle w:val="s3"/>
        </w:rPr>
        <w:t xml:space="preserve"> (введено в действие с 1 января 2013 г.); внесены изменения в соответствии с </w:t>
      </w:r>
      <w:hyperlink r:id="rId1097" w:anchor="sub_id=1077" w:history="1">
        <w:r>
          <w:rPr>
            <w:rStyle w:val="a3"/>
            <w:i/>
            <w:iCs/>
            <w:bdr w:val="none" w:sz="0" w:space="0" w:color="auto" w:frame="1"/>
          </w:rPr>
          <w:t>Законом</w:t>
        </w:r>
      </w:hyperlink>
      <w:r>
        <w:rPr>
          <w:rStyle w:val="s3"/>
        </w:rPr>
        <w:t xml:space="preserve"> РК от 29.09.14 г. № 239-V (</w:t>
      </w:r>
      <w:hyperlink r:id="rId1098" w:anchor="sub_id=7704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4-1. Для индивидуальных предпринимателей, которые в соответствии с </w:t>
      </w:r>
      <w:hyperlink r:id="rId1099"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w:t>
      </w:r>
      <w:r>
        <w:rPr>
          <w:rStyle w:val="s0"/>
        </w:rPr>
        <w:t>авливать формы налоговых регистров для отражения информации по:</w:t>
      </w:r>
    </w:p>
    <w:p w:rsidR="00000000" w:rsidRDefault="00502168">
      <w:pPr>
        <w:ind w:firstLine="400"/>
        <w:jc w:val="both"/>
      </w:pPr>
      <w:r>
        <w:rPr>
          <w:rStyle w:val="s0"/>
        </w:rPr>
        <w:t xml:space="preserve">1) </w:t>
      </w:r>
      <w:hyperlink r:id="rId1100" w:anchor="sub_id=6" w:history="1">
        <w:r>
          <w:rPr>
            <w:rStyle w:val="a3"/>
          </w:rPr>
          <w:t>учету доходов</w:t>
        </w:r>
      </w:hyperlink>
      <w:r>
        <w:rPr>
          <w:rStyle w:val="s0"/>
        </w:rPr>
        <w:t>;</w:t>
      </w:r>
    </w:p>
    <w:p w:rsidR="00000000" w:rsidRDefault="00502168">
      <w:pPr>
        <w:ind w:firstLine="400"/>
        <w:jc w:val="both"/>
      </w:pPr>
      <w:r>
        <w:rPr>
          <w:rStyle w:val="s0"/>
        </w:rPr>
        <w:t xml:space="preserve">2) </w:t>
      </w:r>
      <w:hyperlink r:id="rId1101" w:anchor="sub_id=7" w:history="1">
        <w:r>
          <w:rPr>
            <w:rStyle w:val="a3"/>
          </w:rPr>
          <w:t>учету приобре</w:t>
        </w:r>
        <w:r>
          <w:rPr>
            <w:rStyle w:val="a3"/>
          </w:rPr>
          <w:t>тенных товаров, работ и услуг</w:t>
        </w:r>
      </w:hyperlink>
      <w:r>
        <w:rPr>
          <w:rStyle w:val="s0"/>
        </w:rPr>
        <w:t>;</w:t>
      </w:r>
    </w:p>
    <w:p w:rsidR="00000000" w:rsidRDefault="00502168">
      <w:pPr>
        <w:ind w:firstLine="400"/>
        <w:jc w:val="both"/>
      </w:pPr>
      <w:r>
        <w:rPr>
          <w:rStyle w:val="s0"/>
        </w:rPr>
        <w:t xml:space="preserve">3) </w:t>
      </w:r>
      <w:hyperlink r:id="rId1102" w:anchor="sub_id=8"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502168">
      <w:pPr>
        <w:ind w:firstLine="400"/>
        <w:jc w:val="both"/>
      </w:pPr>
      <w:r>
        <w:rPr>
          <w:rStyle w:val="s0"/>
        </w:rPr>
        <w:t xml:space="preserve">4) </w:t>
      </w:r>
      <w:hyperlink r:id="rId1103" w:anchor="sub_id=9" w:history="1">
        <w:r>
          <w:rPr>
            <w:rStyle w:val="a3"/>
          </w:rPr>
          <w:t>учету налоговых обязательств</w:t>
        </w:r>
      </w:hyperlink>
      <w:r>
        <w:rPr>
          <w:rStyle w:val="s0"/>
        </w:rPr>
        <w:t xml:space="preserve"> по:</w:t>
      </w:r>
    </w:p>
    <w:p w:rsidR="00000000" w:rsidRDefault="00502168">
      <w:pPr>
        <w:ind w:firstLine="400"/>
        <w:jc w:val="both"/>
      </w:pPr>
      <w:r>
        <w:rPr>
          <w:rStyle w:val="s0"/>
        </w:rPr>
        <w:t>плате за эмиссии в окружающую среду;</w:t>
      </w:r>
    </w:p>
    <w:p w:rsidR="00000000" w:rsidRDefault="00502168">
      <w:pPr>
        <w:ind w:firstLine="400"/>
        <w:jc w:val="both"/>
      </w:pPr>
      <w:r>
        <w:rPr>
          <w:rStyle w:val="s0"/>
        </w:rPr>
        <w:t>плате за пользование водными ресурсами поверхностных источников.</w:t>
      </w:r>
    </w:p>
    <w:p w:rsidR="00000000" w:rsidRDefault="00502168">
      <w:pPr>
        <w:ind w:firstLine="400"/>
        <w:jc w:val="both"/>
      </w:pPr>
      <w:r>
        <w:t>5. В случае ведения налоговых регистров на бумажных носите</w:t>
      </w:r>
      <w:r>
        <w:t>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502168">
      <w:pPr>
        <w:jc w:val="both"/>
      </w:pPr>
      <w:r>
        <w:rPr>
          <w:rStyle w:val="s3"/>
        </w:rPr>
        <w:t xml:space="preserve">В пункт 6 внесены изменения в соответствии с </w:t>
      </w:r>
      <w:hyperlink r:id="rId1104"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105" w:anchor="sub_id=770600" w:history="1">
        <w:r>
          <w:rPr>
            <w:rStyle w:val="a3"/>
            <w:i/>
            <w:iCs/>
            <w:bdr w:val="none" w:sz="0" w:space="0" w:color="auto" w:frame="1"/>
          </w:rPr>
          <w:t>см. стар. ред.</w:t>
        </w:r>
      </w:hyperlink>
      <w:r>
        <w:rPr>
          <w:rStyle w:val="s3"/>
        </w:rPr>
        <w:t>)</w:t>
      </w:r>
    </w:p>
    <w:p w:rsidR="00000000" w:rsidRDefault="00502168">
      <w:pPr>
        <w:ind w:firstLine="400"/>
        <w:jc w:val="both"/>
      </w:pPr>
      <w:r>
        <w:t>6. Налоговые реги</w:t>
      </w:r>
      <w:r>
        <w:t>стры представляются должностным лицам налоговых органов при проведении документальных налоговых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502168">
      <w:pPr>
        <w:ind w:firstLine="400"/>
        <w:jc w:val="both"/>
      </w:pPr>
      <w:r>
        <w:rPr>
          <w:rStyle w:val="s0"/>
        </w:rPr>
        <w:t>При составлении нало</w:t>
      </w:r>
      <w:r>
        <w:rPr>
          <w:rStyle w:val="s0"/>
        </w:rPr>
        <w:t>говых регистров в электронном виде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регистров на бумажных нос</w:t>
      </w:r>
      <w:r>
        <w:rPr>
          <w:rStyle w:val="s0"/>
        </w:rPr>
        <w:t>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w:t>
      </w:r>
      <w:r>
        <w:rPr>
          <w:rStyle w:val="s0"/>
        </w:rPr>
        <w:t>алогоплательщика (налогового агента) печать отсутствует по основаниям, предусмотренным законодательством Республики Казахстан.</w:t>
      </w:r>
    </w:p>
    <w:p w:rsidR="00000000" w:rsidRDefault="00502168">
      <w:pPr>
        <w:ind w:firstLine="400"/>
        <w:jc w:val="thaiDistribute"/>
      </w:pPr>
      <w:r>
        <w:t> </w:t>
      </w:r>
    </w:p>
    <w:p w:rsidR="00000000" w:rsidRDefault="00502168">
      <w:pPr>
        <w:ind w:firstLine="400"/>
        <w:jc w:val="thaiDistribute"/>
      </w:pPr>
      <w:r>
        <w:t> </w:t>
      </w:r>
    </w:p>
    <w:p w:rsidR="00000000" w:rsidRDefault="00502168">
      <w:pPr>
        <w:jc w:val="center"/>
      </w:pPr>
      <w:bookmarkStart w:id="113" w:name="SUB780000"/>
      <w:bookmarkEnd w:id="113"/>
      <w:r>
        <w:rPr>
          <w:rStyle w:val="s1"/>
        </w:rPr>
        <w:t>Глава 9. ОСОБЕННОСТИ НАЛОГОВОГО УЧЕТА</w:t>
      </w:r>
    </w:p>
    <w:p w:rsidR="00000000" w:rsidRDefault="00502168">
      <w:pPr>
        <w:ind w:firstLine="400"/>
        <w:jc w:val="thaiDistribute"/>
      </w:pPr>
      <w:r>
        <w:t> </w:t>
      </w:r>
    </w:p>
    <w:p w:rsidR="00000000" w:rsidRDefault="00502168">
      <w:pPr>
        <w:ind w:left="1200" w:hanging="800"/>
        <w:jc w:val="both"/>
      </w:pPr>
      <w:r>
        <w:rPr>
          <w:rStyle w:val="s1"/>
        </w:rPr>
        <w:t xml:space="preserve">Статья 78. Финансовый лизинг </w:t>
      </w:r>
    </w:p>
    <w:p w:rsidR="00000000" w:rsidRDefault="00502168">
      <w:pPr>
        <w:jc w:val="both"/>
      </w:pPr>
      <w:r>
        <w:rPr>
          <w:rStyle w:val="s3"/>
        </w:rPr>
        <w:t xml:space="preserve">Пункт 1 изложен в редакции </w:t>
      </w:r>
      <w:hyperlink r:id="rId1106"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1107" w:anchor="sub_id=780000" w:history="1">
        <w:r>
          <w:rPr>
            <w:rStyle w:val="a3"/>
            <w:i/>
            <w:iCs/>
            <w:bdr w:val="none" w:sz="0" w:space="0" w:color="auto" w:frame="1"/>
          </w:rPr>
          <w:t>см. стар. ред.</w:t>
        </w:r>
      </w:hyperlink>
      <w:r>
        <w:rPr>
          <w:rStyle w:val="s3"/>
        </w:rPr>
        <w:t>); внесены изменения в соответс</w:t>
      </w:r>
      <w:r>
        <w:rPr>
          <w:rStyle w:val="s3"/>
        </w:rPr>
        <w:t xml:space="preserve">твии с </w:t>
      </w:r>
      <w:hyperlink r:id="rId1108"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09" w:anchor="sub_id=78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110" w:anchor="sub_id=7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1111" w:anchor="sub_id=78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112" w:history="1">
        <w:r>
          <w:rPr>
            <w:rStyle w:val="a3"/>
          </w:rPr>
          <w:t>законодательством</w:t>
        </w:r>
      </w:hyperlink>
      <w:r>
        <w:rPr>
          <w:rStyle w:val="s0"/>
        </w:rPr>
        <w:t xml:space="preserve"> Республики Казахстан, н</w:t>
      </w:r>
      <w:r>
        <w:rPr>
          <w:rStyle w:val="s0"/>
        </w:rPr>
        <w:t>а срок свыше трех лет, если она отвечает одному из следующих условий:</w:t>
      </w:r>
    </w:p>
    <w:p w:rsidR="00000000" w:rsidRDefault="00502168">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502168">
      <w:pPr>
        <w:ind w:firstLine="400"/>
        <w:jc w:val="both"/>
      </w:pPr>
      <w:r>
        <w:rPr>
          <w:rStyle w:val="s0"/>
        </w:rPr>
        <w:t>2) ср</w:t>
      </w:r>
      <w:r>
        <w:rPr>
          <w:rStyle w:val="s0"/>
        </w:rPr>
        <w:t>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502168">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w:t>
      </w:r>
      <w:r>
        <w:rPr>
          <w:rStyle w:val="s0"/>
        </w:rPr>
        <w:t>ости передаваемого по финансовому лизингу имущества.</w:t>
      </w:r>
    </w:p>
    <w:p w:rsidR="00000000" w:rsidRDefault="00502168">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502168">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w:t>
      </w:r>
      <w:r>
        <w:rPr>
          <w:rStyle w:val="s0"/>
        </w:rPr>
        <w:t>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502168">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w:t>
      </w:r>
      <w:r>
        <w:rPr>
          <w:rStyle w:val="s0"/>
        </w:rPr>
        <w:t xml:space="preserve">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502168">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w:t>
      </w:r>
      <w:r>
        <w:rPr>
          <w:rStyle w:val="s0"/>
        </w:rPr>
        <w:t>м условий для количества предметов лизинга, лизинговых платежей и срока лизинга;</w:t>
      </w:r>
    </w:p>
    <w:p w:rsidR="00000000" w:rsidRDefault="00502168">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502168">
      <w:pPr>
        <w:ind w:firstLine="400"/>
        <w:jc w:val="both"/>
      </w:pPr>
      <w:r>
        <w:rPr>
          <w:rStyle w:val="s0"/>
        </w:rPr>
        <w:t>в случае, если по договору первичного лиз</w:t>
      </w:r>
      <w:r>
        <w:rPr>
          <w:rStyle w:val="s0"/>
        </w:rPr>
        <w:t xml:space="preserve">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w:t>
      </w:r>
      <w:r>
        <w:rPr>
          <w:rStyle w:val="s0"/>
        </w:rPr>
        <w:t>дату расторжения договора лизинга;</w:t>
      </w:r>
    </w:p>
    <w:p w:rsidR="00000000" w:rsidRDefault="00502168">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w:t>
      </w:r>
      <w:r>
        <w:rPr>
          <w:rStyle w:val="s0"/>
        </w:rPr>
        <w:t>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502168">
      <w:pPr>
        <w:ind w:firstLine="400"/>
        <w:jc w:val="both"/>
      </w:pPr>
      <w:r>
        <w:rPr>
          <w:rStyle w:val="s0"/>
        </w:rPr>
        <w:t>предметы лизинг</w:t>
      </w:r>
      <w:r>
        <w:rPr>
          <w:rStyle w:val="s0"/>
        </w:rPr>
        <w:t>а предоставлены во вторичный лизинг на срок не менее трех лет.</w:t>
      </w:r>
    </w:p>
    <w:p w:rsidR="00000000" w:rsidRDefault="00502168">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w:t>
      </w:r>
      <w:r>
        <w:rPr>
          <w:rStyle w:val="s0"/>
        </w:rPr>
        <w:t>инговые платежи - как платежи по кредиту, предоставленному лизингополучателю.</w:t>
      </w:r>
    </w:p>
    <w:p w:rsidR="00000000" w:rsidRDefault="00502168">
      <w:pPr>
        <w:ind w:firstLine="400"/>
        <w:jc w:val="both"/>
      </w:pPr>
      <w:r>
        <w:rPr>
          <w:rStyle w:val="s0"/>
        </w:rPr>
        <w:t>В целях настоящей статьи:</w:t>
      </w:r>
    </w:p>
    <w:p w:rsidR="00000000" w:rsidRDefault="00502168">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w:t>
      </w:r>
      <w:r>
        <w:rPr>
          <w:rStyle w:val="s0"/>
        </w:rPr>
        <w:t>ремени;</w:t>
      </w:r>
    </w:p>
    <w:p w:rsidR="00000000" w:rsidRDefault="00502168">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502168">
      <w:pPr>
        <w:jc w:val="both"/>
      </w:pPr>
      <w:hyperlink r:id="rId1113" w:history="1">
        <w:r>
          <w:rPr>
            <w:rStyle w:val="a3"/>
            <w:rFonts w:ascii="Wingdings" w:hAnsi="Wingdings"/>
            <w:i/>
            <w:iCs/>
            <w:bdr w:val="none" w:sz="0" w:space="0" w:color="auto" w:frame="1"/>
          </w:rPr>
          <w:t>*</w:t>
        </w:r>
      </w:hyperlink>
    </w:p>
    <w:p w:rsidR="00000000" w:rsidRDefault="00502168">
      <w:pPr>
        <w:ind w:firstLine="400"/>
        <w:jc w:val="both"/>
      </w:pPr>
      <w:r>
        <w:rPr>
          <w:rStyle w:val="s0"/>
        </w:rPr>
        <w:t>2. Если д</w:t>
      </w:r>
      <w:r>
        <w:rPr>
          <w:rStyle w:val="s0"/>
        </w:rPr>
        <w:t xml:space="preserve">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502168">
      <w:pPr>
        <w:ind w:firstLine="400"/>
        <w:jc w:val="both"/>
      </w:pPr>
      <w:r>
        <w:t>3. Стоимость имущества, переданного (полученного) в финансов</w:t>
      </w:r>
      <w:r>
        <w:t xml:space="preserve">ый лизинг (по лизингу), определяется на дату заключения договора лизинга. </w:t>
      </w:r>
    </w:p>
    <w:p w:rsidR="00000000" w:rsidRDefault="00502168">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w:t>
      </w:r>
      <w:r>
        <w:t>ческих активов.</w:t>
      </w:r>
    </w:p>
    <w:p w:rsidR="00000000" w:rsidRDefault="00502168">
      <w:pPr>
        <w:jc w:val="both"/>
      </w:pPr>
      <w:r>
        <w:rPr>
          <w:rStyle w:val="s3"/>
        </w:rPr>
        <w:t xml:space="preserve">В пункт 4 внесены изменения в соответствии с </w:t>
      </w:r>
      <w:hyperlink r:id="rId1114"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15" w:anchor="sub_id=7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Не являются финансовым лизингом:</w:t>
      </w:r>
    </w:p>
    <w:p w:rsidR="00000000" w:rsidRDefault="00502168">
      <w:pPr>
        <w:jc w:val="both"/>
      </w:pPr>
      <w:r>
        <w:rPr>
          <w:rStyle w:val="s3"/>
        </w:rPr>
        <w:t xml:space="preserve">В подпункт 1 внесены изменения в соответствии с </w:t>
      </w:r>
      <w:hyperlink r:id="rId1116" w:anchor="sub_id=78" w:history="1">
        <w:r>
          <w:rPr>
            <w:rStyle w:val="a3"/>
            <w:i/>
            <w:iCs/>
            <w:bdr w:val="none" w:sz="0" w:space="0" w:color="auto" w:frame="1"/>
          </w:rPr>
          <w:t>Законом</w:t>
        </w:r>
      </w:hyperlink>
      <w:r>
        <w:rPr>
          <w:rStyle w:val="s3"/>
        </w:rPr>
        <w:t xml:space="preserve"> РК от 30.12.09 г. № 234-I</w:t>
      </w:r>
      <w:r>
        <w:rPr>
          <w:rStyle w:val="s3"/>
        </w:rPr>
        <w:t>V (введены в действие с 1 января 2009 г.) (</w:t>
      </w:r>
      <w:hyperlink r:id="rId1117" w:anchor="sub_id=780400" w:history="1">
        <w:r>
          <w:rPr>
            <w:rStyle w:val="a3"/>
            <w:i/>
            <w:iCs/>
            <w:bdr w:val="none" w:sz="0" w:space="0" w:color="auto" w:frame="1"/>
          </w:rPr>
          <w:t>см. стар. ред.</w:t>
        </w:r>
      </w:hyperlink>
      <w:r>
        <w:rPr>
          <w:rStyle w:val="s3"/>
        </w:rPr>
        <w:t xml:space="preserve">); </w:t>
      </w:r>
      <w:hyperlink r:id="rId1118" w:anchor="sub_id=78" w:history="1">
        <w:r>
          <w:rPr>
            <w:rStyle w:val="a3"/>
            <w:i/>
            <w:iCs/>
            <w:bdr w:val="none" w:sz="0" w:space="0" w:color="auto" w:frame="1"/>
          </w:rPr>
          <w:t>Законом</w:t>
        </w:r>
      </w:hyperlink>
      <w:r>
        <w:rPr>
          <w:rStyle w:val="s3"/>
        </w:rPr>
        <w:t xml:space="preserve"> РК от 09.06.10 г. № 288-</w:t>
      </w:r>
      <w:r>
        <w:rPr>
          <w:rStyle w:val="s3"/>
        </w:rPr>
        <w:t>IV (введено в действие с 1 января 2011 г.) (</w:t>
      </w:r>
      <w:hyperlink r:id="rId1119" w:anchor="sub_id=780400" w:history="1">
        <w:r>
          <w:rPr>
            <w:rStyle w:val="a3"/>
            <w:i/>
            <w:iCs/>
            <w:bdr w:val="none" w:sz="0" w:space="0" w:color="auto" w:frame="1"/>
          </w:rPr>
          <w:t>см. стар. ред.</w:t>
        </w:r>
      </w:hyperlink>
      <w:r>
        <w:rPr>
          <w:rStyle w:val="s3"/>
        </w:rPr>
        <w:t xml:space="preserve">); </w:t>
      </w:r>
      <w:hyperlink r:id="rId1120" w:anchor="sub_id=778" w:history="1">
        <w:r>
          <w:rPr>
            <w:rStyle w:val="a3"/>
            <w:i/>
            <w:iCs/>
            <w:bdr w:val="none" w:sz="0" w:space="0" w:color="auto" w:frame="1"/>
          </w:rPr>
          <w:t>Законом</w:t>
        </w:r>
      </w:hyperlink>
      <w:r>
        <w:rPr>
          <w:rStyle w:val="s3"/>
        </w:rPr>
        <w:t xml:space="preserve"> </w:t>
      </w:r>
      <w:r>
        <w:rPr>
          <w:rStyle w:val="s3"/>
        </w:rPr>
        <w:t>РК от 24.12.12 г. № 60-V (</w:t>
      </w:r>
      <w:hyperlink r:id="rId1121" w:anchor="sub_id=780400" w:history="1">
        <w:r>
          <w:rPr>
            <w:rStyle w:val="a3"/>
            <w:i/>
            <w:iCs/>
            <w:bdr w:val="none" w:sz="0" w:space="0" w:color="auto" w:frame="1"/>
          </w:rPr>
          <w:t>см. стар. ред.</w:t>
        </w:r>
      </w:hyperlink>
      <w:r>
        <w:rPr>
          <w:rStyle w:val="s3"/>
        </w:rPr>
        <w:t xml:space="preserve">); </w:t>
      </w:r>
      <w:hyperlink r:id="rId1122" w:anchor="sub_id=77" w:history="1">
        <w:r>
          <w:rPr>
            <w:rStyle w:val="a3"/>
            <w:i/>
            <w:iCs/>
            <w:bdr w:val="none" w:sz="0" w:space="0" w:color="auto" w:frame="1"/>
          </w:rPr>
          <w:t>Законом</w:t>
        </w:r>
      </w:hyperlink>
      <w:r>
        <w:rPr>
          <w:rStyle w:val="s3"/>
        </w:rPr>
        <w:t xml:space="preserve"> РК от 07.03.14 г. № 177-V (</w:t>
      </w:r>
      <w:hyperlink r:id="rId1123" w:anchor="sub_id=780400" w:history="1">
        <w:r>
          <w:rPr>
            <w:rStyle w:val="a3"/>
            <w:i/>
            <w:iCs/>
            <w:bdr w:val="none" w:sz="0" w:space="0" w:color="auto" w:frame="1"/>
          </w:rPr>
          <w:t>см. стар. ред.</w:t>
        </w:r>
      </w:hyperlink>
      <w:r>
        <w:rPr>
          <w:rStyle w:val="s3"/>
        </w:rPr>
        <w:t>)</w:t>
      </w:r>
    </w:p>
    <w:p w:rsidR="00000000" w:rsidRDefault="00502168">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w:t>
      </w:r>
      <w:r>
        <w:t xml:space="preserve"> кроме следующих случаев:</w:t>
      </w:r>
    </w:p>
    <w:p w:rsidR="00000000" w:rsidRDefault="00502168">
      <w:pPr>
        <w:ind w:firstLine="400"/>
        <w:jc w:val="both"/>
      </w:pPr>
      <w:r>
        <w:rPr>
          <w:rStyle w:val="s0"/>
        </w:rPr>
        <w:t xml:space="preserve">признания лизингополучателя банкротом в соответствии с </w:t>
      </w:r>
      <w:hyperlink r:id="rId1124"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реестра </w:t>
      </w:r>
      <w:r>
        <w:rPr>
          <w:rStyle w:val="s0"/>
        </w:rPr>
        <w:t>бизнес-идентификационных номеров;</w:t>
      </w:r>
    </w:p>
    <w:p w:rsidR="00000000" w:rsidRDefault="00502168">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 xml:space="preserve">умершим, недееспособным или ограниченно дееспособным, установления ему инвалидности I, </w:t>
      </w:r>
      <w:r>
        <w:t>II группы, а также в случае смерти физического лица - лизингополучателя;</w:t>
      </w:r>
    </w:p>
    <w:p w:rsidR="00000000" w:rsidRDefault="00502168">
      <w:pPr>
        <w:ind w:firstLine="400"/>
        <w:jc w:val="both"/>
      </w:pPr>
      <w:r>
        <w:t xml:space="preserve">вступления в законную силу постановления судебного исполнителя </w:t>
      </w:r>
      <w:hyperlink r:id="rId1125"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126"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502168">
      <w:pPr>
        <w:ind w:firstLine="400"/>
        <w:jc w:val="both"/>
      </w:pPr>
      <w:r>
        <w:t>вступлени</w:t>
      </w:r>
      <w:r>
        <w:t>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502168">
      <w:pPr>
        <w:ind w:firstLine="400"/>
        <w:jc w:val="both"/>
      </w:pPr>
      <w:r>
        <w:rPr>
          <w:rStyle w:val="s0"/>
        </w:rPr>
        <w:t>предоставление предметов лизинга во вторичный лизинг;</w:t>
      </w:r>
    </w:p>
    <w:p w:rsidR="00000000" w:rsidRDefault="00502168">
      <w:pPr>
        <w:jc w:val="both"/>
      </w:pPr>
      <w:hyperlink r:id="rId1127" w:history="1">
        <w:r>
          <w:rPr>
            <w:rStyle w:val="a3"/>
            <w:rFonts w:ascii="Wingdings" w:hAnsi="Wingdings"/>
            <w:i/>
            <w:iCs/>
            <w:bdr w:val="none" w:sz="0" w:space="0" w:color="auto" w:frame="1"/>
          </w:rPr>
          <w:t>*</w:t>
        </w:r>
      </w:hyperlink>
    </w:p>
    <w:p w:rsidR="00000000" w:rsidRDefault="00502168">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502168">
      <w:pPr>
        <w:jc w:val="both"/>
      </w:pPr>
      <w:r>
        <w:rPr>
          <w:rStyle w:val="s3"/>
        </w:rPr>
        <w:t xml:space="preserve">Подпункт 3 изложен в редакции </w:t>
      </w:r>
      <w:hyperlink r:id="rId1128"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29" w:anchor="sub_id=7804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лизинговы</w:t>
      </w:r>
      <w:r>
        <w:rPr>
          <w:rStyle w:val="s0"/>
        </w:rPr>
        <w:t>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502168">
      <w:pPr>
        <w:jc w:val="both"/>
      </w:pPr>
      <w:r>
        <w:rPr>
          <w:rStyle w:val="s3"/>
        </w:rPr>
        <w:t xml:space="preserve">Пункт дополнен подпунктом 3-1 в соответствии с </w:t>
      </w:r>
      <w:hyperlink r:id="rId1130" w:anchor="sub_id=78" w:history="1">
        <w:r>
          <w:rPr>
            <w:rStyle w:val="a3"/>
            <w:i/>
            <w:iCs/>
            <w:bdr w:val="none" w:sz="0" w:space="0" w:color="auto" w:frame="1"/>
          </w:rPr>
          <w:t>Законом</w:t>
        </w:r>
      </w:hyperlink>
      <w:r>
        <w:rPr>
          <w:rStyle w:val="s3"/>
        </w:rPr>
        <w:t xml:space="preserve"> РК от 09.06.10 г. № 288-IV (введено в действие с 1 января 2011 г.); изложен в редакции </w:t>
      </w:r>
      <w:hyperlink r:id="rId1131"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32" w:anchor="sub_id=7804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3-1) лизинговые сделки, по которым изменился лизингодатель в результате перемены ли</w:t>
      </w:r>
      <w:r>
        <w:rPr>
          <w:rStyle w:val="s0"/>
        </w:rPr>
        <w:t>ц в обязательстве, кроме случая его реорганизации путем преобразования;</w:t>
      </w:r>
    </w:p>
    <w:p w:rsidR="00000000" w:rsidRDefault="00502168">
      <w:pPr>
        <w:ind w:firstLine="400"/>
        <w:jc w:val="both"/>
      </w:pPr>
      <w:r>
        <w:rPr>
          <w:rStyle w:val="s0"/>
        </w:rPr>
        <w:t xml:space="preserve">4) сделки по передаче имущества в сублизинг. </w:t>
      </w:r>
    </w:p>
    <w:p w:rsidR="00000000" w:rsidRDefault="00502168">
      <w:pPr>
        <w:ind w:firstLine="400"/>
        <w:jc w:val="both"/>
      </w:pPr>
      <w:r>
        <w:t> </w:t>
      </w:r>
    </w:p>
    <w:p w:rsidR="00000000" w:rsidRDefault="00502168">
      <w:pPr>
        <w:ind w:firstLine="400"/>
        <w:jc w:val="both"/>
      </w:pPr>
      <w:bookmarkStart w:id="114" w:name="SUB790000"/>
      <w:bookmarkEnd w:id="114"/>
      <w:r>
        <w:rPr>
          <w:rStyle w:val="s1"/>
        </w:rPr>
        <w:t xml:space="preserve">Статья 79. </w:t>
      </w:r>
      <w:r>
        <w:rPr>
          <w:rStyle w:val="s0"/>
        </w:rPr>
        <w:t xml:space="preserve">Исключена в соответствии с </w:t>
      </w:r>
      <w:hyperlink r:id="rId1133" w:anchor="sub_id=79" w:history="1">
        <w:r>
          <w:rPr>
            <w:rStyle w:val="a3"/>
          </w:rPr>
          <w:t>Законом</w:t>
        </w:r>
      </w:hyperlink>
      <w:r>
        <w:rPr>
          <w:rStyle w:val="s0"/>
        </w:rPr>
        <w:t xml:space="preserve"> РК от 05.1</w:t>
      </w:r>
      <w:r>
        <w:rPr>
          <w:rStyle w:val="s0"/>
        </w:rPr>
        <w:t xml:space="preserve">2.13 г. № 152-V </w:t>
      </w:r>
      <w:r>
        <w:rPr>
          <w:rStyle w:val="s3"/>
        </w:rPr>
        <w:t>(введено в действие с 1 января 2014 г.) (</w:t>
      </w:r>
      <w:hyperlink r:id="rId1134" w:anchor="sub_id=790000" w:history="1">
        <w:r>
          <w:rPr>
            <w:rStyle w:val="a3"/>
            <w:i/>
            <w:iCs/>
            <w:bdr w:val="none" w:sz="0" w:space="0" w:color="auto" w:frame="1"/>
          </w:rPr>
          <w:t>см. стар. ред.</w:t>
        </w:r>
      </w:hyperlink>
      <w:r>
        <w:rPr>
          <w:rStyle w:val="s3"/>
        </w:rPr>
        <w:t>)</w:t>
      </w:r>
    </w:p>
    <w:p w:rsidR="00000000" w:rsidRDefault="00502168">
      <w:pPr>
        <w:jc w:val="both"/>
      </w:pPr>
      <w:hyperlink r:id="rId1135" w:anchor="sub_id=10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15" w:name="SUB800000"/>
      <w:bookmarkEnd w:id="115"/>
      <w:r>
        <w:rPr>
          <w:rStyle w:val="s1"/>
        </w:rPr>
        <w:t>Статья 80. Осу</w:t>
      </w:r>
      <w:r>
        <w:rPr>
          <w:rStyle w:val="s1"/>
        </w:rPr>
        <w:t>ществление совместной деятельности</w:t>
      </w:r>
    </w:p>
    <w:p w:rsidR="00000000" w:rsidRDefault="00502168">
      <w:pPr>
        <w:jc w:val="both"/>
      </w:pPr>
      <w:r>
        <w:rPr>
          <w:rStyle w:val="s3"/>
        </w:rPr>
        <w:t xml:space="preserve">В пункт 1 внесены изменения в соответствии с </w:t>
      </w:r>
      <w:hyperlink r:id="rId1136"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37" w:anchor="sub_id=8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w:t>
      </w:r>
      <w:r>
        <w:rPr>
          <w:rStyle w:val="s0"/>
        </w:rPr>
        <w:t>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w:t>
      </w:r>
      <w:r>
        <w:rPr>
          <w:rStyle w:val="s0"/>
        </w:rPr>
        <w:t>вора о совместной деятельности в порядке, установленном настоящим Кодексом.</w:t>
      </w:r>
    </w:p>
    <w:p w:rsidR="00000000" w:rsidRDefault="00502168">
      <w:pPr>
        <w:jc w:val="both"/>
      </w:pPr>
      <w:r>
        <w:rPr>
          <w:rStyle w:val="s3"/>
        </w:rPr>
        <w:t xml:space="preserve">В пункт 2 внесены изменения в соответствии с </w:t>
      </w:r>
      <w:hyperlink r:id="rId1138" w:anchor="sub_id=80" w:history="1">
        <w:r>
          <w:rPr>
            <w:rStyle w:val="a3"/>
            <w:i/>
            <w:iCs/>
            <w:bdr w:val="none" w:sz="0" w:space="0" w:color="auto" w:frame="1"/>
          </w:rPr>
          <w:t>Законом</w:t>
        </w:r>
      </w:hyperlink>
      <w:r>
        <w:rPr>
          <w:rStyle w:val="s3"/>
        </w:rPr>
        <w:t xml:space="preserve"> РК от 30.06.10 г. № 297-IV (введены в действие </w:t>
      </w:r>
      <w:r>
        <w:rPr>
          <w:rStyle w:val="s3"/>
        </w:rPr>
        <w:t>с 1 января 2009 г.) (</w:t>
      </w:r>
      <w:hyperlink r:id="rId1139" w:anchor="sub_id=8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Каждый участник договора о совместной деятельности в отношении доли своего участия самостоятельно ведет учет активов, обязательств, </w:t>
      </w:r>
      <w:r>
        <w:rPr>
          <w:rStyle w:val="s0"/>
        </w:rPr>
        <w:t>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502168">
      <w:pPr>
        <w:ind w:firstLine="400"/>
        <w:jc w:val="both"/>
      </w:pPr>
      <w:r>
        <w:rPr>
          <w:rStyle w:val="s0"/>
        </w:rPr>
        <w:t>3. В случае отсутствия в договоре о совместной деятельности порядка распреде</w:t>
      </w:r>
      <w:r>
        <w:rPr>
          <w:rStyle w:val="s0"/>
        </w:rPr>
        <w:t>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w:t>
      </w:r>
      <w:r>
        <w:rPr>
          <w:rStyle w:val="s0"/>
        </w:rPr>
        <w:t xml:space="preserve">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502168">
      <w:pPr>
        <w:jc w:val="both"/>
      </w:pPr>
      <w:bookmarkStart w:id="116" w:name="SUB800400"/>
      <w:bookmarkEnd w:id="116"/>
      <w:r>
        <w:rPr>
          <w:rStyle w:val="s3"/>
        </w:rPr>
        <w:t xml:space="preserve">В пункт 4 внесены изменения в соответствии с </w:t>
      </w:r>
      <w:hyperlink r:id="rId1140"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41" w:anchor="sub_id=8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w:t>
      </w:r>
      <w:r>
        <w:rPr>
          <w:rStyle w:val="s0"/>
        </w:rPr>
        <w:t>м.</w:t>
      </w:r>
    </w:p>
    <w:p w:rsidR="00000000" w:rsidRDefault="00502168">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w:t>
      </w:r>
      <w:r>
        <w:t xml:space="preserve">ятельности данного уполномоченного представителя. </w:t>
      </w:r>
    </w:p>
    <w:p w:rsidR="00000000" w:rsidRDefault="00502168">
      <w:pPr>
        <w:jc w:val="both"/>
      </w:pPr>
      <w:r>
        <w:rPr>
          <w:rStyle w:val="s3"/>
        </w:rPr>
        <w:t xml:space="preserve">В пункт 6 внесены изменения в соответствии с </w:t>
      </w:r>
      <w:hyperlink r:id="rId1142"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43" w:anchor="sub_id=80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w:t>
      </w:r>
      <w:r>
        <w:rPr>
          <w:rStyle w:val="s0"/>
        </w:rPr>
        <w:t>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w:t>
      </w:r>
      <w:r>
        <w:rPr>
          <w:rStyle w:val="s0"/>
        </w:rPr>
        <w:t xml:space="preserve">й деятельности. </w:t>
      </w:r>
    </w:p>
    <w:p w:rsidR="00000000" w:rsidRDefault="00502168">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w:t>
      </w:r>
      <w:r>
        <w:rPr>
          <w:rStyle w:val="s0"/>
        </w:rPr>
        <w:t xml:space="preserve">занных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502168">
      <w:pPr>
        <w:ind w:firstLine="400"/>
        <w:jc w:val="both"/>
      </w:pPr>
      <w:r>
        <w:t>Ре</w:t>
      </w:r>
      <w:r>
        <w:t xml:space="preserve">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w:t>
      </w:r>
      <w:r>
        <w:t>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w:t>
      </w:r>
      <w:r>
        <w:t xml:space="preserve">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документальной налоговой проверки. </w:t>
      </w:r>
    </w:p>
    <w:p w:rsidR="00000000" w:rsidRDefault="00502168">
      <w:pPr>
        <w:ind w:firstLine="400"/>
        <w:jc w:val="both"/>
      </w:pPr>
      <w:r>
        <w:t>Уполномоченный представитель участников договора о совместной деятельности</w:t>
      </w:r>
      <w:r>
        <w:t xml:space="preserve">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502168">
      <w:pPr>
        <w:jc w:val="both"/>
      </w:pPr>
      <w:hyperlink r:id="rId1144" w:history="1">
        <w:r>
          <w:rPr>
            <w:rStyle w:val="a3"/>
            <w:rFonts w:ascii="Wingdings" w:hAnsi="Wingdings"/>
            <w:i/>
            <w:iCs/>
            <w:bdr w:val="none" w:sz="0" w:space="0" w:color="auto" w:frame="1"/>
          </w:rPr>
          <w:t>*</w:t>
        </w:r>
      </w:hyperlink>
    </w:p>
    <w:p w:rsidR="00000000" w:rsidRDefault="00502168">
      <w:pPr>
        <w:jc w:val="center"/>
      </w:pPr>
      <w:r>
        <w:rPr>
          <w:rStyle w:val="s1"/>
        </w:rPr>
        <w:t> </w:t>
      </w:r>
    </w:p>
    <w:p w:rsidR="00000000" w:rsidRDefault="00502168">
      <w:pPr>
        <w:jc w:val="center"/>
      </w:pPr>
      <w:bookmarkStart w:id="117" w:name="SUB810000"/>
      <w:bookmarkEnd w:id="117"/>
      <w:r>
        <w:rPr>
          <w:rStyle w:val="s1"/>
        </w:rPr>
        <w:t>РАЗДЕЛ 4.</w:t>
      </w:r>
      <w:r>
        <w:rPr>
          <w:rStyle w:val="s1"/>
        </w:rPr>
        <w:t xml:space="preserve"> КОРПОРАТИВНЫЙ ПОДОХОДНЫЙ НАЛОГ</w:t>
      </w:r>
    </w:p>
    <w:p w:rsidR="00000000" w:rsidRDefault="00502168">
      <w:pPr>
        <w:jc w:val="center"/>
      </w:pPr>
      <w:r>
        <w:rPr>
          <w:rStyle w:val="s1"/>
        </w:rPr>
        <w:t> </w:t>
      </w:r>
    </w:p>
    <w:p w:rsidR="00000000" w:rsidRDefault="00502168">
      <w:pPr>
        <w:jc w:val="center"/>
      </w:pPr>
      <w:r>
        <w:rPr>
          <w:rStyle w:val="s1"/>
        </w:rPr>
        <w:t>Глава 10. ОБЩИЕ ПОЛОЖЕНИЯ</w:t>
      </w:r>
    </w:p>
    <w:p w:rsidR="00000000" w:rsidRDefault="00502168">
      <w:pPr>
        <w:jc w:val="center"/>
      </w:pPr>
      <w:r>
        <w:rPr>
          <w:rStyle w:val="s1"/>
        </w:rPr>
        <w:t> </w:t>
      </w:r>
    </w:p>
    <w:p w:rsidR="00000000" w:rsidRDefault="00502168">
      <w:pPr>
        <w:jc w:val="center"/>
      </w:pPr>
      <w:r>
        <w:rPr>
          <w:rStyle w:val="s1"/>
        </w:rPr>
        <w:t> </w:t>
      </w:r>
    </w:p>
    <w:p w:rsidR="00000000" w:rsidRDefault="00502168">
      <w:pPr>
        <w:ind w:left="1200" w:hanging="800"/>
        <w:jc w:val="both"/>
      </w:pPr>
      <w:r>
        <w:rPr>
          <w:rStyle w:val="s1"/>
        </w:rPr>
        <w:t>Статья 81. Плательщики</w:t>
      </w:r>
    </w:p>
    <w:p w:rsidR="00000000" w:rsidRDefault="00502168">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145" w:history="1">
        <w:r>
          <w:rPr>
            <w:rStyle w:val="a3"/>
            <w:rFonts w:ascii="Wingdings" w:hAnsi="Wingdings"/>
            <w:i/>
            <w:iCs/>
            <w:bdr w:val="none" w:sz="0" w:space="0" w:color="auto" w:frame="1"/>
          </w:rPr>
          <w:t>*</w:t>
        </w:r>
      </w:hyperlink>
    </w:p>
    <w:p w:rsidR="00000000" w:rsidRDefault="00502168">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502168">
      <w:pPr>
        <w:ind w:firstLine="400"/>
        <w:jc w:val="both"/>
      </w:pPr>
      <w:r>
        <w:rPr>
          <w:rStyle w:val="s0"/>
        </w:rPr>
        <w:t>3. Плательщики налога на игорный бизнес, фиксированного налога не являются плательщиками ко</w:t>
      </w:r>
      <w:r>
        <w:rPr>
          <w:rStyle w:val="s0"/>
        </w:rPr>
        <w:t xml:space="preserve">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118" w:name="SUB820000"/>
      <w:bookmarkEnd w:id="118"/>
      <w:r>
        <w:rPr>
          <w:rStyle w:val="s1"/>
        </w:rPr>
        <w:t xml:space="preserve">Статья 82. Объекты налогообложения </w:t>
      </w:r>
    </w:p>
    <w:p w:rsidR="00000000" w:rsidRDefault="00502168">
      <w:pPr>
        <w:ind w:firstLine="400"/>
        <w:jc w:val="both"/>
      </w:pPr>
      <w:r>
        <w:rPr>
          <w:rStyle w:val="s0"/>
        </w:rPr>
        <w:t xml:space="preserve">Объектами обложения корпоративным подоходным налогом являются: </w:t>
      </w:r>
    </w:p>
    <w:p w:rsidR="00000000" w:rsidRDefault="00502168">
      <w:pPr>
        <w:ind w:firstLine="400"/>
        <w:jc w:val="both"/>
      </w:pPr>
      <w:r>
        <w:rPr>
          <w:rStyle w:val="s0"/>
        </w:rPr>
        <w:t xml:space="preserve">1) налогооблагаемый доход; </w:t>
      </w:r>
    </w:p>
    <w:p w:rsidR="00000000" w:rsidRDefault="00502168">
      <w:pPr>
        <w:ind w:firstLine="400"/>
        <w:jc w:val="both"/>
      </w:pPr>
      <w:r>
        <w:t xml:space="preserve">2) доход, облагаемый у источника выплаты; </w:t>
      </w:r>
    </w:p>
    <w:p w:rsidR="00000000" w:rsidRDefault="00502168">
      <w:pPr>
        <w:ind w:firstLine="400"/>
        <w:jc w:val="both"/>
      </w:pPr>
      <w:r>
        <w:t>3) чистый доход юридического лица-нерезидента, осуществляющего деятельность в Республике Казахстан через постоянное учреж</w:t>
      </w:r>
      <w:r>
        <w:t xml:space="preserve">дение.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19" w:name="SUB830000"/>
      <w:bookmarkEnd w:id="119"/>
      <w:r>
        <w:rPr>
          <w:rStyle w:val="s1"/>
        </w:rPr>
        <w:t>Глава 11. НАЛОГООБЛАГАЕМЫЙ ДОХОД</w:t>
      </w:r>
    </w:p>
    <w:p w:rsidR="00000000" w:rsidRDefault="00502168">
      <w:pPr>
        <w:ind w:firstLine="400"/>
        <w:jc w:val="thaiDistribute"/>
      </w:pPr>
      <w:r>
        <w:t> </w:t>
      </w:r>
    </w:p>
    <w:p w:rsidR="00000000" w:rsidRDefault="00502168">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146" w:anchor="sub_id=230000" w:history="1">
        <w:r>
          <w:rPr>
            <w:rStyle w:val="a3"/>
            <w:i/>
            <w:iCs/>
            <w:bdr w:val="none" w:sz="0" w:space="0" w:color="auto" w:frame="1"/>
          </w:rPr>
          <w:t>статьей 23</w:t>
        </w:r>
      </w:hyperlink>
      <w:r>
        <w:rPr>
          <w:rStyle w:val="s3"/>
        </w:rPr>
        <w:t xml:space="preserve"> Закона РК от 10.12.08 г. № 100-IV</w:t>
      </w:r>
    </w:p>
    <w:p w:rsidR="00000000" w:rsidRDefault="00502168">
      <w:pPr>
        <w:ind w:left="1200" w:hanging="800"/>
        <w:jc w:val="both"/>
      </w:pPr>
      <w:r>
        <w:rPr>
          <w:rStyle w:val="s1"/>
        </w:rPr>
        <w:t xml:space="preserve">Статья 83. Налогооблагаемый доход </w:t>
      </w:r>
    </w:p>
    <w:p w:rsidR="00000000" w:rsidRDefault="00502168">
      <w:pPr>
        <w:ind w:firstLine="400"/>
        <w:jc w:val="both"/>
      </w:pPr>
      <w:r>
        <w:rPr>
          <w:rStyle w:val="s0"/>
        </w:rPr>
        <w:t>Налогооблагаемый доход определяется как разница между совокупным годовым доходом с учетом корректировок, пр</w:t>
      </w:r>
      <w:r>
        <w:rPr>
          <w:rStyle w:val="s0"/>
        </w:rPr>
        <w:t xml:space="preserve">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20" w:name="SUB840000"/>
      <w:bookmarkEnd w:id="120"/>
      <w:r>
        <w:rPr>
          <w:rStyle w:val="s1"/>
        </w:rPr>
        <w:t>§ 1. Совокупный годовой доход</w:t>
      </w:r>
    </w:p>
    <w:p w:rsidR="00000000" w:rsidRDefault="00502168">
      <w:pPr>
        <w:ind w:firstLine="400"/>
        <w:jc w:val="center"/>
      </w:pPr>
      <w:r>
        <w:t> </w:t>
      </w:r>
    </w:p>
    <w:p w:rsidR="00000000" w:rsidRDefault="00502168">
      <w:pPr>
        <w:ind w:left="1200" w:hanging="800"/>
        <w:jc w:val="both"/>
      </w:pPr>
      <w:r>
        <w:rPr>
          <w:rStyle w:val="s1"/>
        </w:rPr>
        <w:t xml:space="preserve">Статья 84. Совокупный годовой доход </w:t>
      </w:r>
    </w:p>
    <w:p w:rsidR="00000000" w:rsidRDefault="00502168">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502168">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502168">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502168">
      <w:pPr>
        <w:jc w:val="both"/>
      </w:pPr>
      <w:hyperlink r:id="rId1147"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В целях налогообложения в качестве </w:t>
      </w:r>
      <w:r>
        <w:t>дох</w:t>
      </w:r>
      <w:r>
        <w:t>ода не рассматриваются:</w:t>
      </w:r>
    </w:p>
    <w:p w:rsidR="00000000" w:rsidRDefault="00502168">
      <w:pPr>
        <w:ind w:firstLine="400"/>
        <w:jc w:val="both"/>
      </w:pPr>
      <w:r>
        <w:t>1) стоимость имущества, полученного в качестве вклада в уставный капитал;</w:t>
      </w:r>
    </w:p>
    <w:p w:rsidR="00000000" w:rsidRDefault="00502168">
      <w:pPr>
        <w:ind w:firstLine="400"/>
        <w:jc w:val="both"/>
      </w:pPr>
      <w:r>
        <w:t>2) сумма денег, полученных эмитентом от размещения выпущенных им акций;</w:t>
      </w:r>
    </w:p>
    <w:p w:rsidR="00000000" w:rsidRDefault="00502168">
      <w:pPr>
        <w:ind w:firstLine="400"/>
        <w:jc w:val="both"/>
      </w:pPr>
      <w:r>
        <w:rPr>
          <w:rStyle w:val="s0"/>
        </w:rPr>
        <w:t xml:space="preserve">3) </w:t>
      </w:r>
      <w:r>
        <w:t>если иное не предусмотрено настоящим Кодексом, для налогоплательщика, передающего и</w:t>
      </w:r>
      <w:r>
        <w:t>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502168">
      <w:pPr>
        <w:ind w:firstLine="400"/>
        <w:jc w:val="both"/>
      </w:pPr>
      <w:r>
        <w:rPr>
          <w:rStyle w:val="s0"/>
        </w:rPr>
        <w:t xml:space="preserve">4) сумма уменьшения </w:t>
      </w:r>
      <w:r>
        <w:rPr>
          <w:rStyle w:val="s0"/>
        </w:rPr>
        <w:t>размера налогового обязательства в случаях, предусмотренных настоящим Кодексом;</w:t>
      </w:r>
    </w:p>
    <w:p w:rsidR="00000000" w:rsidRDefault="00502168">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1148"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502168">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w:t>
      </w:r>
    </w:p>
    <w:p w:rsidR="00000000" w:rsidRDefault="00502168">
      <w:pPr>
        <w:jc w:val="both"/>
      </w:pPr>
      <w:r>
        <w:rPr>
          <w:rStyle w:val="s3"/>
        </w:rPr>
        <w:t xml:space="preserve">Пункт дополнен подпунктом 7 в соответствии с </w:t>
      </w:r>
      <w:hyperlink r:id="rId1149"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r>
        <w:rPr>
          <w:rStyle w:val="s3"/>
        </w:rPr>
        <w:t>.)</w:t>
      </w:r>
    </w:p>
    <w:p w:rsidR="00000000" w:rsidRDefault="00502168">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150" w:anchor="sub_id=130000" w:history="1">
        <w:r>
          <w:rPr>
            <w:rStyle w:val="a3"/>
          </w:rPr>
          <w:t>законодат</w:t>
        </w:r>
        <w:r>
          <w:rPr>
            <w:rStyle w:val="a3"/>
          </w:rPr>
          <w:t>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151"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8 в соответствии </w:t>
      </w:r>
      <w:hyperlink r:id="rId1152" w:anchor="sub_id=303"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502168">
      <w:pPr>
        <w:ind w:firstLine="400"/>
        <w:jc w:val="both"/>
      </w:pPr>
      <w:r>
        <w:rPr>
          <w:rStyle w:val="s0"/>
        </w:rPr>
        <w:t>8) дл</w:t>
      </w:r>
      <w:r>
        <w:rPr>
          <w:rStyle w:val="s0"/>
        </w:rPr>
        <w:t xml:space="preserve">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153"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502168">
      <w:pPr>
        <w:jc w:val="both"/>
      </w:pPr>
      <w:r>
        <w:rPr>
          <w:rStyle w:val="s3"/>
        </w:rPr>
        <w:t>Пункт допол</w:t>
      </w:r>
      <w:r>
        <w:rPr>
          <w:rStyle w:val="s3"/>
        </w:rPr>
        <w:t xml:space="preserve">нен подпунктом 9 в соответствии с </w:t>
      </w:r>
      <w:hyperlink r:id="rId1154"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502168">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w:t>
      </w:r>
      <w:r>
        <w:rPr>
          <w:rStyle w:val="s0"/>
        </w:rPr>
        <w:t>родуктом переработки давальческого сырья;</w:t>
      </w:r>
    </w:p>
    <w:p w:rsidR="00000000" w:rsidRDefault="00502168">
      <w:pPr>
        <w:jc w:val="both"/>
      </w:pPr>
      <w:hyperlink r:id="rId1155" w:anchor="sub_id=700"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10 в соответствии с </w:t>
      </w:r>
      <w:hyperlink r:id="rId1156" w:anchor="sub_id=84" w:history="1">
        <w:r>
          <w:rPr>
            <w:rStyle w:val="a3"/>
            <w:i/>
            <w:iCs/>
            <w:bdr w:val="none" w:sz="0" w:space="0" w:color="auto" w:frame="1"/>
          </w:rPr>
          <w:t>Закон</w:t>
        </w:r>
        <w:r>
          <w:rPr>
            <w:rStyle w:val="a3"/>
            <w:i/>
            <w:iCs/>
            <w:bdr w:val="none" w:sz="0" w:space="0" w:color="auto" w:frame="1"/>
          </w:rPr>
          <w:t>ом</w:t>
        </w:r>
      </w:hyperlink>
      <w:r>
        <w:rPr>
          <w:rStyle w:val="s3"/>
        </w:rPr>
        <w:t xml:space="preserve"> РК от 05.12.13 г. № 152-V (введено в действие с 1 января 2009 г.)</w:t>
      </w:r>
    </w:p>
    <w:p w:rsidR="00000000" w:rsidRDefault="00502168">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502168">
      <w:pPr>
        <w:ind w:firstLine="400"/>
        <w:jc w:val="both"/>
      </w:pPr>
      <w:r>
        <w:rPr>
          <w:rStyle w:val="s0"/>
        </w:rPr>
        <w:t>основных средств, закрепленных на праве хозяйственного ведения или оперативного у</w:t>
      </w:r>
      <w:r>
        <w:rPr>
          <w:rStyle w:val="s0"/>
        </w:rPr>
        <w:t>правления за таким предприятием;</w:t>
      </w:r>
    </w:p>
    <w:p w:rsidR="00000000" w:rsidRDefault="00502168">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502168">
      <w:pPr>
        <w:ind w:firstLine="400"/>
        <w:jc w:val="both"/>
      </w:pPr>
      <w:r>
        <w:t> </w:t>
      </w:r>
    </w:p>
    <w:p w:rsidR="00000000" w:rsidRDefault="00502168">
      <w:pPr>
        <w:ind w:left="1200" w:hanging="800"/>
        <w:jc w:val="both"/>
      </w:pPr>
      <w:bookmarkStart w:id="121" w:name="SUB850000"/>
      <w:bookmarkEnd w:id="121"/>
      <w:r>
        <w:rPr>
          <w:rStyle w:val="s1"/>
        </w:rPr>
        <w:t xml:space="preserve">Статья 85. Доходы, включаемые в совокупный годовой доход </w:t>
      </w:r>
    </w:p>
    <w:p w:rsidR="00000000" w:rsidRDefault="00502168">
      <w:pPr>
        <w:ind w:firstLine="400"/>
        <w:jc w:val="both"/>
      </w:pPr>
      <w:r>
        <w:rPr>
          <w:rStyle w:val="s0"/>
        </w:rPr>
        <w:t xml:space="preserve">1. В совокупный годовой доход включаются все виды доходов налогоплательщика: </w:t>
      </w:r>
    </w:p>
    <w:p w:rsidR="00000000" w:rsidRDefault="00502168">
      <w:pPr>
        <w:ind w:firstLine="400"/>
        <w:jc w:val="both"/>
      </w:pPr>
      <w:r>
        <w:rPr>
          <w:rStyle w:val="s0"/>
        </w:rPr>
        <w:t xml:space="preserve">1) доход от реализации; </w:t>
      </w:r>
    </w:p>
    <w:p w:rsidR="00000000" w:rsidRDefault="00502168">
      <w:pPr>
        <w:jc w:val="both"/>
      </w:pPr>
      <w:r>
        <w:rPr>
          <w:rStyle w:val="s3"/>
        </w:rPr>
        <w:t xml:space="preserve">Пункт дополнен подпунктом 1-1 в соответствии с </w:t>
      </w:r>
      <w:hyperlink r:id="rId1157" w:anchor="sub_id=85" w:history="1">
        <w:r>
          <w:rPr>
            <w:rStyle w:val="a3"/>
            <w:i/>
            <w:iCs/>
            <w:bdr w:val="none" w:sz="0" w:space="0" w:color="auto" w:frame="1"/>
          </w:rPr>
          <w:t>Законом</w:t>
        </w:r>
      </w:hyperlink>
      <w:r>
        <w:rPr>
          <w:rStyle w:val="s3"/>
        </w:rPr>
        <w:t xml:space="preserve"> РК от 05.12.13 г. </w:t>
      </w:r>
      <w:r>
        <w:rPr>
          <w:rStyle w:val="s3"/>
        </w:rPr>
        <w:t>№ 152-V (введено в действие с 1 января 2012 г.)</w:t>
      </w:r>
    </w:p>
    <w:p w:rsidR="00000000" w:rsidRDefault="00502168">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502168">
      <w:pPr>
        <w:ind w:firstLine="400"/>
        <w:jc w:val="both"/>
      </w:pPr>
      <w:r>
        <w:rPr>
          <w:rStyle w:val="s0"/>
        </w:rPr>
        <w:t>2) доход от прироста стоимости;</w:t>
      </w:r>
    </w:p>
    <w:p w:rsidR="00000000" w:rsidRDefault="00502168">
      <w:pPr>
        <w:ind w:firstLine="400"/>
        <w:jc w:val="both"/>
      </w:pPr>
      <w:r>
        <w:rPr>
          <w:rStyle w:val="s0"/>
        </w:rPr>
        <w:t xml:space="preserve">3) доход по производным </w:t>
      </w:r>
      <w:r>
        <w:t>финансовым инструментам;</w:t>
      </w:r>
    </w:p>
    <w:p w:rsidR="00000000" w:rsidRDefault="00502168">
      <w:pPr>
        <w:ind w:firstLine="400"/>
        <w:jc w:val="both"/>
      </w:pPr>
      <w:r>
        <w:t>4) доход от списания обязательств</w:t>
      </w:r>
      <w:r>
        <w:t xml:space="preserve">; </w:t>
      </w:r>
    </w:p>
    <w:p w:rsidR="00000000" w:rsidRDefault="00502168">
      <w:pPr>
        <w:ind w:firstLine="400"/>
        <w:jc w:val="both"/>
      </w:pPr>
      <w:r>
        <w:t xml:space="preserve">5) доход по сомнительным обязательствам; </w:t>
      </w:r>
    </w:p>
    <w:p w:rsidR="00000000" w:rsidRDefault="00502168">
      <w:pPr>
        <w:jc w:val="both"/>
      </w:pPr>
      <w:r>
        <w:rPr>
          <w:rStyle w:val="s3"/>
        </w:rPr>
        <w:t xml:space="preserve">Подпункт 6 изложен в редакции </w:t>
      </w:r>
      <w:hyperlink r:id="rId1158" w:anchor="sub_id=85"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159" w:anchor="sub_id=8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502168">
      <w:pPr>
        <w:jc w:val="both"/>
      </w:pPr>
      <w:r>
        <w:rPr>
          <w:rStyle w:val="s3"/>
        </w:rPr>
        <w:t xml:space="preserve">Действие подпункта 7) пункта 1 статьи 85 было приостановлено до 1 января 2012 года в соответствии со </w:t>
      </w:r>
      <w:hyperlink r:id="rId1160" w:anchor="sub_id=230000" w:history="1">
        <w:r>
          <w:rPr>
            <w:rStyle w:val="a3"/>
            <w:i/>
            <w:iCs/>
            <w:bdr w:val="none" w:sz="0" w:space="0" w:color="auto" w:frame="1"/>
          </w:rPr>
          <w:t>статьей 23</w:t>
        </w:r>
      </w:hyperlink>
      <w:r>
        <w:rPr>
          <w:rStyle w:val="s3"/>
        </w:rPr>
        <w:t xml:space="preserve"> Закона РК от 10.12.08 г. № 100-IV</w:t>
      </w:r>
    </w:p>
    <w:p w:rsidR="00000000" w:rsidRDefault="00502168">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502168">
      <w:pPr>
        <w:ind w:firstLine="400"/>
        <w:jc w:val="both"/>
      </w:pPr>
      <w:r>
        <w:t xml:space="preserve">8) доход от уступки права требования; </w:t>
      </w:r>
    </w:p>
    <w:p w:rsidR="00000000" w:rsidRDefault="00502168">
      <w:pPr>
        <w:ind w:firstLine="400"/>
        <w:jc w:val="both"/>
      </w:pPr>
      <w:r>
        <w:t xml:space="preserve">9) доход, полученный за согласие </w:t>
      </w:r>
      <w:r>
        <w:t>ограничить или прекратить предпринимательскую деятельность;</w:t>
      </w:r>
    </w:p>
    <w:p w:rsidR="00000000" w:rsidRDefault="00502168">
      <w:pPr>
        <w:ind w:firstLine="400"/>
        <w:jc w:val="both"/>
      </w:pPr>
      <w:r>
        <w:t xml:space="preserve">10) доход от выбытия фиксированных активов; </w:t>
      </w:r>
    </w:p>
    <w:p w:rsidR="00000000" w:rsidRDefault="00502168">
      <w:pPr>
        <w:ind w:firstLine="400"/>
        <w:jc w:val="both"/>
      </w:pPr>
      <w:r>
        <w:t>11) доход от корректировки расходов на геологическое изучение и подготовительные работы к добыче природных ресурсов, а также других расходов недропольз</w:t>
      </w:r>
      <w:r>
        <w:t xml:space="preserve">ователей; </w:t>
      </w:r>
    </w:p>
    <w:p w:rsidR="00000000" w:rsidRDefault="00502168">
      <w:pPr>
        <w:ind w:firstLine="400"/>
        <w:jc w:val="both"/>
      </w:pPr>
      <w:r>
        <w:t xml:space="preserve">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502168">
      <w:pPr>
        <w:ind w:firstLine="400"/>
        <w:jc w:val="both"/>
      </w:pPr>
      <w:r>
        <w:t xml:space="preserve">13) доход от осуществления совместной деятельности; </w:t>
      </w:r>
    </w:p>
    <w:p w:rsidR="00000000" w:rsidRDefault="00502168">
      <w:pPr>
        <w:ind w:firstLine="400"/>
        <w:jc w:val="both"/>
      </w:pPr>
      <w:r>
        <w:t>14) присужд</w:t>
      </w:r>
      <w:r>
        <w:t xml:space="preserve">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w:t>
      </w:r>
      <w:hyperlink r:id="rId1161" w:history="1">
        <w:r>
          <w:rPr>
            <w:rStyle w:val="a3"/>
            <w:rFonts w:ascii="Wingdings" w:hAnsi="Wingdings"/>
            <w:i/>
            <w:iCs/>
            <w:bdr w:val="none" w:sz="0" w:space="0" w:color="auto" w:frame="1"/>
          </w:rPr>
          <w:t>*</w:t>
        </w:r>
      </w:hyperlink>
    </w:p>
    <w:p w:rsidR="00000000" w:rsidRDefault="00502168">
      <w:pPr>
        <w:ind w:firstLine="400"/>
        <w:jc w:val="both"/>
      </w:pPr>
      <w:r>
        <w:t>15) по</w:t>
      </w:r>
      <w:r>
        <w:t xml:space="preserve">лученные компенсации по ранее произведенным вычетам; </w:t>
      </w:r>
    </w:p>
    <w:p w:rsidR="00000000" w:rsidRDefault="00502168">
      <w:pPr>
        <w:ind w:firstLine="400"/>
        <w:jc w:val="both"/>
      </w:pPr>
      <w:r>
        <w:t xml:space="preserve">16) доход в виде безвозмездно полученного имущества; </w:t>
      </w:r>
      <w:hyperlink r:id="rId1162" w:history="1">
        <w:r>
          <w:rPr>
            <w:rStyle w:val="a3"/>
            <w:rFonts w:ascii="Wingdings" w:hAnsi="Wingdings"/>
            <w:i/>
            <w:iCs/>
            <w:bdr w:val="none" w:sz="0" w:space="0" w:color="auto" w:frame="1"/>
          </w:rPr>
          <w:t>*</w:t>
        </w:r>
      </w:hyperlink>
    </w:p>
    <w:p w:rsidR="00000000" w:rsidRDefault="00502168">
      <w:pPr>
        <w:ind w:firstLine="400"/>
        <w:jc w:val="both"/>
      </w:pPr>
      <w:r>
        <w:t xml:space="preserve">17) дивиденды; </w:t>
      </w:r>
      <w:hyperlink r:id="rId1163"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18 внесены изменения в соответствии с </w:t>
      </w:r>
      <w:hyperlink r:id="rId1164" w:anchor="sub_id=38" w:history="1">
        <w:r>
          <w:rPr>
            <w:rStyle w:val="a3"/>
            <w:i/>
            <w:iCs/>
            <w:bdr w:val="none" w:sz="0" w:space="0" w:color="auto" w:frame="1"/>
          </w:rPr>
          <w:t>Законом</w:t>
        </w:r>
      </w:hyperlink>
      <w:r>
        <w:rPr>
          <w:rStyle w:val="s3"/>
        </w:rPr>
        <w:t xml:space="preserve"> РК от 12.02.09 № 133-IV (</w:t>
      </w:r>
      <w:hyperlink r:id="rId1165" w:anchor="sub_id=850118" w:history="1">
        <w:r>
          <w:rPr>
            <w:rStyle w:val="a3"/>
            <w:i/>
            <w:iCs/>
            <w:bdr w:val="none" w:sz="0" w:space="0" w:color="auto" w:frame="1"/>
          </w:rPr>
          <w:t>см. стар. ред.</w:t>
        </w:r>
      </w:hyperlink>
      <w:r>
        <w:rPr>
          <w:rStyle w:val="s3"/>
        </w:rPr>
        <w:t>)</w:t>
      </w:r>
    </w:p>
    <w:p w:rsidR="00000000" w:rsidRDefault="00502168">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166"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19 изложен в редакции </w:t>
      </w:r>
      <w:hyperlink r:id="rId1167" w:anchor="sub_id=8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168" w:anchor="sub_id=85011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19) превышение суммы положительной курсовой </w:t>
      </w:r>
      <w:r>
        <w:rPr>
          <w:rStyle w:val="s0"/>
        </w:rPr>
        <w:t xml:space="preserve">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169" w:history="1">
        <w:r>
          <w:rPr>
            <w:rStyle w:val="a3"/>
            <w:rFonts w:ascii="Wingdings" w:hAnsi="Wingdings"/>
            <w:i/>
            <w:iCs/>
            <w:bdr w:val="none" w:sz="0" w:space="0" w:color="auto" w:frame="1"/>
          </w:rPr>
          <w:t>*</w:t>
        </w:r>
      </w:hyperlink>
    </w:p>
    <w:p w:rsidR="00000000" w:rsidRDefault="00502168">
      <w:pPr>
        <w:ind w:firstLine="400"/>
        <w:jc w:val="both"/>
      </w:pPr>
      <w:r>
        <w:t xml:space="preserve">20) выигрыши; </w:t>
      </w:r>
    </w:p>
    <w:p w:rsidR="00000000" w:rsidRDefault="00502168">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502168">
      <w:pPr>
        <w:ind w:firstLine="400"/>
        <w:jc w:val="both"/>
      </w:pPr>
      <w:r>
        <w:t>22) доход от продажи предприятия как имущественного комплекса;</w:t>
      </w:r>
    </w:p>
    <w:p w:rsidR="00000000" w:rsidRDefault="00502168">
      <w:pPr>
        <w:jc w:val="both"/>
      </w:pPr>
      <w:r>
        <w:rPr>
          <w:rStyle w:val="s3"/>
        </w:rPr>
        <w:t xml:space="preserve">Пункт дополнен подпунктом 22-1 в соответствии с </w:t>
      </w:r>
      <w:hyperlink r:id="rId1170" w:anchor="sub_id=38" w:history="1">
        <w:r>
          <w:rPr>
            <w:rStyle w:val="a3"/>
            <w:i/>
            <w:iCs/>
            <w:bdr w:val="none" w:sz="0" w:space="0" w:color="auto" w:frame="1"/>
          </w:rPr>
          <w:t>Законом</w:t>
        </w:r>
      </w:hyperlink>
      <w:r>
        <w:rPr>
          <w:rStyle w:val="s3"/>
        </w:rPr>
        <w:t xml:space="preserve"> РК от 12.02.09 г. № 133-IV</w:t>
      </w:r>
    </w:p>
    <w:p w:rsidR="00000000" w:rsidRDefault="00502168">
      <w:pPr>
        <w:ind w:firstLine="400"/>
        <w:jc w:val="both"/>
      </w:pPr>
      <w:r>
        <w:rPr>
          <w:rStyle w:val="s0"/>
        </w:rPr>
        <w:t>22-1) доход по инвестиционному депозиту, размещенному в исламском банке;</w:t>
      </w:r>
    </w:p>
    <w:p w:rsidR="00000000" w:rsidRDefault="00502168">
      <w:pPr>
        <w:ind w:firstLine="400"/>
        <w:jc w:val="both"/>
      </w:pPr>
      <w:r>
        <w:t>23) чистый доход от доверительного управления имуществом, полученный</w:t>
      </w:r>
      <w:r>
        <w:t xml:space="preserve">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502168">
      <w:pPr>
        <w:jc w:val="both"/>
      </w:pPr>
      <w:r>
        <w:rPr>
          <w:rStyle w:val="s3"/>
        </w:rPr>
        <w:t xml:space="preserve">Пункт дополнен подпунктом 23-1 в соответствии с </w:t>
      </w:r>
      <w:hyperlink r:id="rId1171" w:anchor="sub_id=85"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502168">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w:t>
      </w:r>
      <w:r>
        <w:rPr>
          <w:rStyle w:val="s0"/>
        </w:rPr>
        <w:t>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502168">
      <w:pPr>
        <w:ind w:firstLine="400"/>
        <w:jc w:val="both"/>
      </w:pPr>
      <w:r>
        <w:rPr>
          <w:rStyle w:val="s0"/>
        </w:rPr>
        <w:t>24) другие доходы, не указанные в подпунктах 1) - 23) настоящего пункта.</w:t>
      </w:r>
    </w:p>
    <w:p w:rsidR="00000000" w:rsidRDefault="00502168">
      <w:pPr>
        <w:jc w:val="both"/>
      </w:pPr>
      <w:hyperlink r:id="rId1172"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1173" w:anchor="sub_id=8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74" w:anchor="sub_id=8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502168">
      <w:pPr>
        <w:ind w:firstLine="400"/>
        <w:jc w:val="both"/>
      </w:pPr>
      <w:r>
        <w:rPr>
          <w:rStyle w:val="s0"/>
        </w:rPr>
        <w:t xml:space="preserve">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финансовой отчетности.</w:t>
      </w:r>
    </w:p>
    <w:p w:rsidR="00000000" w:rsidRDefault="00502168">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w:t>
      </w:r>
      <w:r>
        <w:rPr>
          <w:rStyle w:val="s0"/>
        </w:rPr>
        <w:t xml:space="preserve">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502168">
      <w:pPr>
        <w:jc w:val="both"/>
      </w:pPr>
      <w:hyperlink r:id="rId1175" w:history="1">
        <w:r>
          <w:rPr>
            <w:rStyle w:val="a3"/>
            <w:rFonts w:ascii="Wingdings" w:hAnsi="Wingdings"/>
            <w:i/>
            <w:iCs/>
            <w:bdr w:val="none" w:sz="0" w:space="0" w:color="auto" w:frame="1"/>
          </w:rPr>
          <w:t>*</w:t>
        </w:r>
      </w:hyperlink>
    </w:p>
    <w:p w:rsidR="00000000" w:rsidRDefault="00502168">
      <w:pPr>
        <w:ind w:firstLine="400"/>
        <w:jc w:val="both"/>
      </w:pPr>
      <w:r>
        <w:rPr>
          <w:rStyle w:val="s0"/>
        </w:rPr>
        <w:t>3. В</w:t>
      </w:r>
      <w:r>
        <w:rPr>
          <w:rStyle w:val="s0"/>
        </w:rPr>
        <w:t xml:space="preserve">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w:t>
      </w:r>
      <w:r>
        <w:rPr>
          <w:rStyle w:val="s0"/>
        </w:rPr>
        <w:t>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w:t>
      </w:r>
      <w:r>
        <w:rPr>
          <w:rStyle w:val="s0"/>
        </w:rPr>
        <w:t>ения.</w:t>
      </w:r>
    </w:p>
    <w:p w:rsidR="00000000" w:rsidRDefault="00502168">
      <w:pPr>
        <w:jc w:val="both"/>
      </w:pPr>
      <w:r>
        <w:rPr>
          <w:rStyle w:val="s3"/>
        </w:rPr>
        <w:t xml:space="preserve">Пункт 4 изложен в редакции </w:t>
      </w:r>
      <w:hyperlink r:id="rId1176" w:anchor="sub_id=8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177" w:anchor="sub_id=8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w:t>
      </w:r>
      <w:r>
        <w:rPr>
          <w:rStyle w:val="s0"/>
        </w:rPr>
        <w:t>тьями 131 и 132 настоящего Кодекса может иметь отрицательное значение.</w:t>
      </w:r>
    </w:p>
    <w:p w:rsidR="00000000" w:rsidRDefault="00502168">
      <w:pPr>
        <w:ind w:firstLine="400"/>
        <w:jc w:val="both"/>
      </w:pPr>
      <w:r>
        <w:t> </w:t>
      </w:r>
    </w:p>
    <w:p w:rsidR="00000000" w:rsidRDefault="00502168">
      <w:pPr>
        <w:ind w:left="1200" w:hanging="800"/>
        <w:jc w:val="both"/>
      </w:pPr>
      <w:bookmarkStart w:id="122" w:name="SUB860000"/>
      <w:bookmarkEnd w:id="122"/>
      <w:r>
        <w:rPr>
          <w:rStyle w:val="s1"/>
        </w:rPr>
        <w:t xml:space="preserve">Статья 86. Доход от реализации </w:t>
      </w:r>
    </w:p>
    <w:p w:rsidR="00000000" w:rsidRDefault="00502168">
      <w:pPr>
        <w:jc w:val="both"/>
      </w:pPr>
      <w:r>
        <w:rPr>
          <w:rStyle w:val="s3"/>
        </w:rPr>
        <w:t xml:space="preserve">Пункт 1 изложен в редакции </w:t>
      </w:r>
      <w:hyperlink r:id="rId1178" w:anchor="sub_id=333" w:history="1">
        <w:r>
          <w:rPr>
            <w:rStyle w:val="a3"/>
            <w:i/>
            <w:iCs/>
            <w:bdr w:val="none" w:sz="0" w:space="0" w:color="auto" w:frame="1"/>
          </w:rPr>
          <w:t>Закона</w:t>
        </w:r>
      </w:hyperlink>
      <w:r>
        <w:rPr>
          <w:rStyle w:val="s3"/>
        </w:rPr>
        <w:t xml:space="preserve"> РК от 16.11.09 г. № 200-IV (введено </w:t>
      </w:r>
      <w:r>
        <w:rPr>
          <w:rStyle w:val="s3"/>
        </w:rPr>
        <w:t>в действие с 1 января 2009 г.) (</w:t>
      </w:r>
      <w:hyperlink r:id="rId1179" w:anchor="sub_id=8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Доходом от реализации является стоимость реализованных товаров, работ, услуг, кроме доходов, включаемых в совокупный годо</w:t>
      </w:r>
      <w:r>
        <w:rPr>
          <w:rStyle w:val="s0"/>
        </w:rPr>
        <w:t xml:space="preserve">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180"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502168">
      <w:pPr>
        <w:ind w:firstLine="400"/>
        <w:jc w:val="both"/>
      </w:pPr>
      <w:r>
        <w:rPr>
          <w:rStyle w:val="s0"/>
        </w:rPr>
        <w:t>В стоимо</w:t>
      </w:r>
      <w:r>
        <w:rPr>
          <w:rStyle w:val="s0"/>
        </w:rPr>
        <w:t>сть реализованных товаров, работ, услуг не включаются суммы налога на добавленную стоимость и акциза.</w:t>
      </w:r>
    </w:p>
    <w:p w:rsidR="00000000" w:rsidRDefault="00502168">
      <w:pPr>
        <w:jc w:val="both"/>
      </w:pPr>
      <w:hyperlink r:id="rId1181" w:history="1">
        <w:r>
          <w:rPr>
            <w:rStyle w:val="a3"/>
            <w:rFonts w:ascii="Wingdings" w:hAnsi="Wingdings"/>
            <w:i/>
            <w:iCs/>
            <w:bdr w:val="none" w:sz="0" w:space="0" w:color="auto" w:frame="1"/>
          </w:rPr>
          <w:t>*</w:t>
        </w:r>
      </w:hyperlink>
    </w:p>
    <w:p w:rsidR="00000000" w:rsidRDefault="00502168">
      <w:pPr>
        <w:ind w:firstLine="400"/>
        <w:jc w:val="both"/>
      </w:pPr>
      <w:r>
        <w:rPr>
          <w:rStyle w:val="s0"/>
        </w:rPr>
        <w:t>2. В целях настоящего раздела к доходу от оказания услуг относятся также:</w:t>
      </w:r>
    </w:p>
    <w:p w:rsidR="00000000" w:rsidRDefault="00502168">
      <w:pPr>
        <w:ind w:firstLine="400"/>
        <w:jc w:val="both"/>
      </w:pPr>
      <w:r>
        <w:rPr>
          <w:rStyle w:val="s0"/>
        </w:rPr>
        <w:t>1) доход в виде вознаграждения по кредиту (займу, микрокредиту), по операциям репо;</w:t>
      </w:r>
    </w:p>
    <w:p w:rsidR="00000000" w:rsidRDefault="00502168">
      <w:pPr>
        <w:ind w:firstLine="400"/>
        <w:jc w:val="both"/>
      </w:pPr>
      <w:r>
        <w:rPr>
          <w:rStyle w:val="s0"/>
        </w:rPr>
        <w:t>2) доход в виде вознаграждения по передаче имущества в финансовый лизинг;</w:t>
      </w:r>
    </w:p>
    <w:p w:rsidR="00000000" w:rsidRDefault="00502168">
      <w:pPr>
        <w:ind w:firstLine="400"/>
        <w:jc w:val="both"/>
      </w:pPr>
      <w:r>
        <w:rPr>
          <w:rStyle w:val="s0"/>
        </w:rPr>
        <w:t>3) роялти;</w:t>
      </w:r>
    </w:p>
    <w:p w:rsidR="00000000" w:rsidRDefault="00502168">
      <w:pPr>
        <w:ind w:firstLine="400"/>
        <w:jc w:val="both"/>
      </w:pPr>
      <w:r>
        <w:rPr>
          <w:rStyle w:val="s0"/>
        </w:rPr>
        <w:t>4) доход от сдачи в аренду имущества.</w:t>
      </w:r>
    </w:p>
    <w:p w:rsidR="00000000" w:rsidRDefault="00502168">
      <w:pPr>
        <w:ind w:firstLine="400"/>
        <w:jc w:val="both"/>
      </w:pPr>
      <w:r>
        <w:t> </w:t>
      </w:r>
    </w:p>
    <w:p w:rsidR="00000000" w:rsidRDefault="00502168">
      <w:pPr>
        <w:jc w:val="both"/>
      </w:pPr>
      <w:bookmarkStart w:id="123" w:name="SUB870000"/>
      <w:bookmarkEnd w:id="123"/>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1182" w:anchor="sub_id=3040000" w:history="1">
        <w:r>
          <w:rPr>
            <w:rStyle w:val="a3"/>
            <w:i/>
            <w:iCs/>
            <w:bdr w:val="none" w:sz="0" w:space="0" w:color="auto" w:frame="1"/>
          </w:rPr>
          <w:t>ста</w:t>
        </w:r>
        <w:r>
          <w:rPr>
            <w:rStyle w:val="a3"/>
            <w:i/>
            <w:iCs/>
            <w:bdr w:val="none" w:sz="0" w:space="0" w:color="auto" w:frame="1"/>
          </w:rPr>
          <w:t>тьи 3-4</w:t>
        </w:r>
      </w:hyperlink>
      <w:r>
        <w:rPr>
          <w:rStyle w:val="s3"/>
        </w:rPr>
        <w:t xml:space="preserve"> Закона от 10.12.08 г. № 100-IV</w:t>
      </w:r>
    </w:p>
    <w:p w:rsidR="00000000" w:rsidRDefault="00502168">
      <w:pPr>
        <w:jc w:val="both"/>
      </w:pPr>
      <w:r>
        <w:rPr>
          <w:rStyle w:val="s3"/>
        </w:rPr>
        <w:t xml:space="preserve">Статья 87 изложена в редакции </w:t>
      </w:r>
      <w:hyperlink r:id="rId1183"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84" w:anchor="sub_id=8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87. Доход от прироста стоимости</w:t>
      </w:r>
    </w:p>
    <w:p w:rsidR="00000000" w:rsidRDefault="00502168">
      <w:pPr>
        <w:jc w:val="both"/>
      </w:pPr>
      <w:r>
        <w:rPr>
          <w:rStyle w:val="s3"/>
        </w:rPr>
        <w:t xml:space="preserve">Пункт 1 изложен в редакции </w:t>
      </w:r>
      <w:hyperlink r:id="rId1185" w:anchor="sub_id=87"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1186" w:anchor="sub_id=8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Доход от прироста стоимости образуется при:</w:t>
      </w:r>
    </w:p>
    <w:p w:rsidR="00000000" w:rsidRDefault="00502168">
      <w:pPr>
        <w:ind w:firstLine="400"/>
        <w:jc w:val="both"/>
      </w:pPr>
      <w:bookmarkStart w:id="124" w:name="SUB870101"/>
      <w:bookmarkEnd w:id="124"/>
      <w:r>
        <w:rPr>
          <w:rStyle w:val="s0"/>
        </w:rPr>
        <w:t>1) реализации активов, не подлежащих амортизации, за исключением активов, вык</w:t>
      </w:r>
      <w:r>
        <w:rPr>
          <w:rStyle w:val="s0"/>
        </w:rPr>
        <w:t>упленных для государственных нужд в соответствии с законодательными актами Республики Казахстан;</w:t>
      </w:r>
    </w:p>
    <w:p w:rsidR="00000000" w:rsidRDefault="00502168">
      <w:pPr>
        <w:ind w:firstLine="400"/>
        <w:jc w:val="both"/>
      </w:pPr>
      <w:bookmarkStart w:id="125" w:name="SUB870102"/>
      <w:bookmarkEnd w:id="125"/>
      <w:r>
        <w:rPr>
          <w:rStyle w:val="s0"/>
        </w:rPr>
        <w:t>2) передаче активов, не подлежащих амортизации, в качестве вклада в уставный капитал;</w:t>
      </w:r>
    </w:p>
    <w:p w:rsidR="00000000" w:rsidRDefault="00502168">
      <w:pPr>
        <w:ind w:firstLine="400"/>
        <w:jc w:val="both"/>
      </w:pPr>
      <w:bookmarkStart w:id="126" w:name="SUB870103"/>
      <w:bookmarkEnd w:id="126"/>
      <w:r>
        <w:rPr>
          <w:rStyle w:val="s0"/>
        </w:rPr>
        <w:t>3) выбытии активов, не подлежащих амортизации, в результате реорганизации</w:t>
      </w:r>
      <w:r>
        <w:rPr>
          <w:rStyle w:val="s0"/>
        </w:rPr>
        <w:t xml:space="preserve"> путем слияния, присоединения, разделения или выделения.</w:t>
      </w:r>
    </w:p>
    <w:p w:rsidR="00000000" w:rsidRDefault="00502168">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502168">
      <w:pPr>
        <w:ind w:firstLine="400"/>
        <w:jc w:val="both"/>
      </w:pPr>
      <w:r>
        <w:rPr>
          <w:rStyle w:val="s0"/>
        </w:rPr>
        <w:t>В случае, указа</w:t>
      </w:r>
      <w:r>
        <w:rPr>
          <w:rStyle w:val="s0"/>
        </w:rPr>
        <w:t>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502168">
      <w:pPr>
        <w:ind w:firstLine="400"/>
        <w:jc w:val="both"/>
      </w:pPr>
      <w:r>
        <w:rPr>
          <w:rStyle w:val="s0"/>
        </w:rPr>
        <w:t>В случае, указанном в подпункте 3) настоящего пункт</w:t>
      </w:r>
      <w:r>
        <w:rPr>
          <w:rStyle w:val="s0"/>
        </w:rPr>
        <w:t>а, доход от прироста стоимости признается:</w:t>
      </w:r>
    </w:p>
    <w:p w:rsidR="00000000" w:rsidRDefault="00502168">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502168">
      <w:pPr>
        <w:ind w:firstLine="400"/>
        <w:jc w:val="both"/>
      </w:pPr>
      <w:r>
        <w:rPr>
          <w:rStyle w:val="s0"/>
        </w:rPr>
        <w:t>при реорганизации путем выделения - в налоговом периоде, в котором утв</w:t>
      </w:r>
      <w:r>
        <w:rPr>
          <w:rStyle w:val="s0"/>
        </w:rPr>
        <w:t>ержден разделительный баланс.</w:t>
      </w:r>
    </w:p>
    <w:p w:rsidR="00000000" w:rsidRDefault="00502168">
      <w:pPr>
        <w:ind w:firstLine="400"/>
        <w:jc w:val="both"/>
      </w:pPr>
      <w:bookmarkStart w:id="127" w:name="SUB870200"/>
      <w:bookmarkEnd w:id="127"/>
      <w:r>
        <w:rPr>
          <w:rStyle w:val="s0"/>
        </w:rPr>
        <w:t>2. В целях настоящей статьи к активам, не подлежащим амортизации, относятся:</w:t>
      </w:r>
    </w:p>
    <w:p w:rsidR="00000000" w:rsidRDefault="00502168">
      <w:pPr>
        <w:ind w:firstLine="400"/>
        <w:jc w:val="both"/>
      </w:pPr>
      <w:bookmarkStart w:id="128" w:name="SUB870201"/>
      <w:bookmarkEnd w:id="128"/>
      <w:r>
        <w:rPr>
          <w:rStyle w:val="s0"/>
        </w:rPr>
        <w:t>1) земельные участки;</w:t>
      </w:r>
    </w:p>
    <w:p w:rsidR="00000000" w:rsidRDefault="00502168">
      <w:pPr>
        <w:ind w:firstLine="400"/>
        <w:jc w:val="both"/>
      </w:pPr>
      <w:r>
        <w:rPr>
          <w:rStyle w:val="s0"/>
        </w:rPr>
        <w:t>2) объекты незавершенного строительства;</w:t>
      </w:r>
    </w:p>
    <w:p w:rsidR="00000000" w:rsidRDefault="00502168">
      <w:pPr>
        <w:ind w:firstLine="400"/>
        <w:jc w:val="both"/>
      </w:pPr>
      <w:r>
        <w:rPr>
          <w:rStyle w:val="s0"/>
        </w:rPr>
        <w:t>3) неустановленное оборудование;</w:t>
      </w:r>
    </w:p>
    <w:p w:rsidR="00000000" w:rsidRDefault="00502168">
      <w:pPr>
        <w:ind w:firstLine="400"/>
        <w:jc w:val="both"/>
      </w:pPr>
      <w:r>
        <w:rPr>
          <w:rStyle w:val="s0"/>
        </w:rPr>
        <w:t>4) активы со сроком службы более одного года, не испо</w:t>
      </w:r>
      <w:r>
        <w:rPr>
          <w:rStyle w:val="s0"/>
        </w:rPr>
        <w:t>льзуемые в деятельности, направленной на получение дохода;</w:t>
      </w:r>
    </w:p>
    <w:p w:rsidR="00000000" w:rsidRDefault="00502168">
      <w:pPr>
        <w:jc w:val="both"/>
      </w:pPr>
      <w:r>
        <w:rPr>
          <w:rStyle w:val="s3"/>
        </w:rPr>
        <w:t xml:space="preserve">Пункт дополнен подпунктом 4-1 в соответствии с </w:t>
      </w:r>
      <w:hyperlink r:id="rId1187" w:anchor="sub_id=87"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502168">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502168">
      <w:pPr>
        <w:ind w:firstLine="400"/>
        <w:jc w:val="both"/>
      </w:pPr>
      <w:r>
        <w:rPr>
          <w:rStyle w:val="s0"/>
        </w:rPr>
        <w:t xml:space="preserve">5) ценные бумаги; </w:t>
      </w:r>
    </w:p>
    <w:p w:rsidR="00000000" w:rsidRDefault="00502168">
      <w:pPr>
        <w:ind w:firstLine="400"/>
        <w:jc w:val="both"/>
      </w:pPr>
      <w:r>
        <w:rPr>
          <w:rStyle w:val="s0"/>
        </w:rPr>
        <w:t>6) доля участия;</w:t>
      </w:r>
    </w:p>
    <w:p w:rsidR="00000000" w:rsidRDefault="00502168">
      <w:pPr>
        <w:jc w:val="both"/>
      </w:pPr>
      <w:r>
        <w:rPr>
          <w:rStyle w:val="s3"/>
        </w:rPr>
        <w:t xml:space="preserve">Пункт дополнен подпунктом 6-1 в соответствии с </w:t>
      </w:r>
      <w:hyperlink r:id="rId1188" w:anchor="sub_id=8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6-1) инвестиционное золото;</w:t>
      </w:r>
    </w:p>
    <w:p w:rsidR="00000000" w:rsidRDefault="00502168">
      <w:pPr>
        <w:ind w:firstLine="400"/>
        <w:jc w:val="both"/>
      </w:pPr>
      <w:bookmarkStart w:id="129" w:name="SUB870207"/>
      <w:bookmarkEnd w:id="129"/>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502168">
      <w:pPr>
        <w:ind w:firstLine="400"/>
        <w:jc w:val="both"/>
      </w:pPr>
      <w:r>
        <w:rPr>
          <w:rStyle w:val="s0"/>
        </w:rPr>
        <w:t>8) активы, введенные в эксплуатацию в рамках инвестицио</w:t>
      </w:r>
      <w:r>
        <w:rPr>
          <w:rStyle w:val="s0"/>
        </w:rPr>
        <w:t xml:space="preserve">нного проекта по контрактам, заключенным до 1 января 2009 года в соответствии с </w:t>
      </w:r>
      <w:hyperlink r:id="rId1189"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502168">
      <w:pPr>
        <w:ind w:firstLine="400"/>
        <w:jc w:val="both"/>
      </w:pPr>
      <w:r>
        <w:rPr>
          <w:rStyle w:val="s0"/>
        </w:rPr>
        <w:t>9) имущес</w:t>
      </w:r>
      <w:r>
        <w:rPr>
          <w:rStyle w:val="s0"/>
        </w:rPr>
        <w:t xml:space="preserve">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502168">
      <w:pPr>
        <w:jc w:val="both"/>
      </w:pPr>
      <w:r>
        <w:rPr>
          <w:rStyle w:val="s3"/>
        </w:rPr>
        <w:t xml:space="preserve">В пункт 3 внесены изменения в соответствии с </w:t>
      </w:r>
      <w:hyperlink r:id="rId1190" w:anchor="sub_id=87" w:history="1">
        <w:r>
          <w:rPr>
            <w:rStyle w:val="a3"/>
            <w:i/>
            <w:iCs/>
            <w:bdr w:val="none" w:sz="0" w:space="0" w:color="auto" w:frame="1"/>
          </w:rPr>
          <w:t>Законом</w:t>
        </w:r>
      </w:hyperlink>
      <w:r>
        <w:rPr>
          <w:rStyle w:val="s3"/>
        </w:rPr>
        <w:t xml:space="preserve"> РК от 21.07.11 г. № 467-IV </w:t>
      </w:r>
      <w:hyperlink r:id="rId119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92" w:anchor="sub_id=8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w:t>
      </w:r>
      <w:r>
        <w:rPr>
          <w:rStyle w:val="s0"/>
        </w:rPr>
        <w:t xml:space="preserve">,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w:t>
      </w:r>
      <w:r>
        <w:rPr>
          <w:rStyle w:val="s0"/>
        </w:rPr>
        <w:t>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502168">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w:t>
      </w:r>
      <w:r>
        <w:rPr>
          <w:rStyle w:val="s0"/>
        </w:rPr>
        <w:t xml:space="preserve">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w:t>
      </w:r>
      <w:r>
        <w:rPr>
          <w:rStyle w:val="s0"/>
        </w:rPr>
        <w:t>чредительных документах юридического лица, и первоначальной стоимостью.</w:t>
      </w:r>
    </w:p>
    <w:p w:rsidR="00000000" w:rsidRDefault="00502168">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502168">
      <w:pPr>
        <w:jc w:val="both"/>
      </w:pPr>
      <w:bookmarkStart w:id="130" w:name="SUB870400"/>
      <w:bookmarkEnd w:id="130"/>
      <w:r>
        <w:rPr>
          <w:rStyle w:val="s3"/>
        </w:rPr>
        <w:t>В пункт 4 внесены изменения в соответствии</w:t>
      </w:r>
      <w:r>
        <w:rPr>
          <w:rStyle w:val="s3"/>
        </w:rPr>
        <w:t xml:space="preserve"> с </w:t>
      </w:r>
      <w:hyperlink r:id="rId1193" w:anchor="sub_id=87" w:history="1">
        <w:r>
          <w:rPr>
            <w:rStyle w:val="a3"/>
            <w:i/>
            <w:iCs/>
            <w:bdr w:val="none" w:sz="0" w:space="0" w:color="auto" w:frame="1"/>
          </w:rPr>
          <w:t>Законом</w:t>
        </w:r>
      </w:hyperlink>
      <w:r>
        <w:rPr>
          <w:rStyle w:val="s3"/>
        </w:rPr>
        <w:t xml:space="preserve"> РК от 21.07.11 г. № 467-IV </w:t>
      </w:r>
      <w:hyperlink r:id="rId119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95" w:anchor="sub_id=870400" w:history="1">
        <w:r>
          <w:rPr>
            <w:rStyle w:val="a3"/>
            <w:i/>
            <w:iCs/>
            <w:bdr w:val="none" w:sz="0" w:space="0" w:color="auto" w:frame="1"/>
          </w:rPr>
          <w:t>см. стар. ред.</w:t>
        </w:r>
      </w:hyperlink>
      <w:r>
        <w:rPr>
          <w:rStyle w:val="s3"/>
        </w:rPr>
        <w:t xml:space="preserve">); </w:t>
      </w:r>
      <w:hyperlink r:id="rId1196" w:anchor="sub_id=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97" w:anchor="sub_id=8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w:t>
      </w:r>
      <w:r>
        <w:rPr>
          <w:rStyle w:val="s0"/>
        </w:rPr>
        <w:t xml:space="preserve">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198"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502168">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502168">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502168">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502168">
      <w:pPr>
        <w:ind w:firstLine="400"/>
        <w:jc w:val="both"/>
      </w:pPr>
      <w:r>
        <w:rPr>
          <w:rStyle w:val="s0"/>
        </w:rPr>
        <w:t>амортизационных отчислений.</w:t>
      </w:r>
    </w:p>
    <w:p w:rsidR="00000000" w:rsidRDefault="00502168">
      <w:pPr>
        <w:jc w:val="both"/>
      </w:pPr>
      <w:r>
        <w:rPr>
          <w:rStyle w:val="s3"/>
        </w:rPr>
        <w:t>Статья доп</w:t>
      </w:r>
      <w:r>
        <w:rPr>
          <w:rStyle w:val="s3"/>
        </w:rPr>
        <w:t xml:space="preserve">олнена пунктом 4-1 в соответствии с </w:t>
      </w:r>
      <w:hyperlink r:id="rId1199" w:anchor="sub_id=87" w:history="1">
        <w:r>
          <w:rPr>
            <w:rStyle w:val="a3"/>
            <w:i/>
            <w:iCs/>
            <w:bdr w:val="none" w:sz="0" w:space="0" w:color="auto" w:frame="1"/>
          </w:rPr>
          <w:t>Законом</w:t>
        </w:r>
      </w:hyperlink>
      <w:r>
        <w:rPr>
          <w:rStyle w:val="s3"/>
        </w:rPr>
        <w:t xml:space="preserve"> РК от 26.12.12 г. № 61-V </w:t>
      </w:r>
      <w:hyperlink r:id="rId1200"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02168">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502168">
      <w:pPr>
        <w:jc w:val="both"/>
      </w:pPr>
      <w:r>
        <w:rPr>
          <w:rStyle w:val="s3"/>
        </w:rPr>
        <w:t xml:space="preserve">Статья дополнена пунктом 4-2 в соответствии с </w:t>
      </w:r>
      <w:hyperlink r:id="rId1201" w:anchor="sub_id=87" w:history="1">
        <w:r>
          <w:rPr>
            <w:rStyle w:val="a3"/>
            <w:i/>
            <w:iCs/>
            <w:bdr w:val="none" w:sz="0" w:space="0" w:color="auto" w:frame="1"/>
          </w:rPr>
          <w:t>Законом</w:t>
        </w:r>
      </w:hyperlink>
      <w:r>
        <w:rPr>
          <w:rStyle w:val="s3"/>
        </w:rPr>
        <w:t xml:space="preserve"> Р</w:t>
      </w:r>
      <w:r>
        <w:rPr>
          <w:rStyle w:val="s3"/>
        </w:rPr>
        <w:t xml:space="preserve">К от 26.12.12 г. № 61-V </w:t>
      </w:r>
      <w:hyperlink r:id="rId1202"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02168">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w:t>
      </w:r>
      <w:r>
        <w:rPr>
          <w:rStyle w:val="s0"/>
        </w:rPr>
        <w:t>аких активов на дату выбытия без учета переоценок и обесценений.</w:t>
      </w:r>
    </w:p>
    <w:p w:rsidR="00000000" w:rsidRDefault="00502168">
      <w:pPr>
        <w:ind w:firstLine="400"/>
        <w:jc w:val="both"/>
      </w:pPr>
      <w:bookmarkStart w:id="131" w:name="SUB870500"/>
      <w:bookmarkEnd w:id="131"/>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502168">
      <w:pPr>
        <w:ind w:firstLine="400"/>
        <w:jc w:val="both"/>
      </w:pPr>
      <w:r>
        <w:rPr>
          <w:rStyle w:val="s0"/>
        </w:rPr>
        <w:t>1) при реализации - положительная разниц</w:t>
      </w:r>
      <w:r>
        <w:rPr>
          <w:rStyle w:val="s0"/>
        </w:rPr>
        <w:t>а между стоимостью реализации и первоначальной стоимостью (вкладом);</w:t>
      </w:r>
    </w:p>
    <w:p w:rsidR="00000000" w:rsidRDefault="00502168">
      <w:pPr>
        <w:jc w:val="both"/>
      </w:pPr>
      <w:r>
        <w:rPr>
          <w:rStyle w:val="s3"/>
        </w:rPr>
        <w:t xml:space="preserve">Подпункт 2 изложен в редакции </w:t>
      </w:r>
      <w:hyperlink r:id="rId1203" w:anchor="sub_id=87" w:history="1">
        <w:r>
          <w:rPr>
            <w:rStyle w:val="a3"/>
            <w:i/>
            <w:iCs/>
            <w:bdr w:val="none" w:sz="0" w:space="0" w:color="auto" w:frame="1"/>
          </w:rPr>
          <w:t>Закона</w:t>
        </w:r>
      </w:hyperlink>
      <w:r>
        <w:rPr>
          <w:rStyle w:val="s3"/>
        </w:rPr>
        <w:t xml:space="preserve"> РК от 21.07.11 г. № 467-IV </w:t>
      </w:r>
      <w:hyperlink r:id="rId12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05" w:anchor="sub_id=8705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w:t>
      </w:r>
      <w:r>
        <w:rPr>
          <w:rStyle w:val="s0"/>
        </w:rPr>
        <w:t>умаг, доли участия;</w:t>
      </w:r>
    </w:p>
    <w:p w:rsidR="00000000" w:rsidRDefault="0050216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w:t>
      </w:r>
      <w:r>
        <w:rPr>
          <w:rStyle w:val="s0"/>
        </w:rPr>
        <w:t>имостью (вкладом).</w:t>
      </w:r>
    </w:p>
    <w:p w:rsidR="00000000" w:rsidRDefault="00502168">
      <w:pPr>
        <w:ind w:firstLine="400"/>
        <w:jc w:val="both"/>
      </w:pPr>
      <w:r>
        <w:rPr>
          <w:rStyle w:val="s0"/>
        </w:rPr>
        <w:t>6. По долговым ценным бумагам приростом стоимости признается по каждой ценной бумаге:</w:t>
      </w:r>
    </w:p>
    <w:p w:rsidR="00000000" w:rsidRDefault="00502168">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w:t>
      </w:r>
      <w:r>
        <w:rPr>
          <w:rStyle w:val="s0"/>
        </w:rPr>
        <w:t>) премии на дату реализации;</w:t>
      </w:r>
    </w:p>
    <w:p w:rsidR="00000000" w:rsidRDefault="00502168">
      <w:pPr>
        <w:jc w:val="both"/>
      </w:pPr>
      <w:r>
        <w:rPr>
          <w:rStyle w:val="s3"/>
        </w:rPr>
        <w:t xml:space="preserve">В подпункт 2 внесены изменения в соответствии с </w:t>
      </w:r>
      <w:hyperlink r:id="rId1206" w:anchor="sub_id=87" w:history="1">
        <w:r>
          <w:rPr>
            <w:rStyle w:val="a3"/>
            <w:i/>
            <w:iCs/>
            <w:bdr w:val="none" w:sz="0" w:space="0" w:color="auto" w:frame="1"/>
          </w:rPr>
          <w:t>Законом</w:t>
        </w:r>
      </w:hyperlink>
      <w:r>
        <w:rPr>
          <w:rStyle w:val="s3"/>
        </w:rPr>
        <w:t xml:space="preserve"> РК от 21.07.11 г. № 467-IV </w:t>
      </w:r>
      <w:hyperlink r:id="rId12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08" w:anchor="sub_id=8706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передаче в качестве вклада в уставный капитал - положительная разница без учета купона между стоимостью д</w:t>
      </w:r>
      <w:r>
        <w:rPr>
          <w:rStyle w:val="s0"/>
        </w:rPr>
        <w:t>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50216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w:t>
      </w:r>
      <w:r>
        <w:rPr>
          <w:rStyle w:val="s0"/>
        </w:rPr>
        <w:t>стью с учетом амортизации дисконта и (или) премии на дату выбытия.</w:t>
      </w:r>
    </w:p>
    <w:p w:rsidR="00000000" w:rsidRDefault="00502168">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w:t>
      </w:r>
      <w:r>
        <w:rPr>
          <w:rStyle w:val="s0"/>
        </w:rPr>
        <w:t xml:space="preserve">их стоимость ценных бумаг и доли участия, в случаях, предусмотренных международными стандартами финансовой отчетности и требованиями </w:t>
      </w:r>
      <w:hyperlink r:id="rId1209" w:history="1">
        <w:r>
          <w:rPr>
            <w:rStyle w:val="a3"/>
          </w:rPr>
          <w:t>законодательства</w:t>
        </w:r>
      </w:hyperlink>
      <w:r>
        <w:rPr>
          <w:rStyle w:val="s0"/>
        </w:rPr>
        <w:t xml:space="preserve"> Республики Казахстан о бухгалтерском учет</w:t>
      </w:r>
      <w:r>
        <w:rPr>
          <w:rStyle w:val="s0"/>
        </w:rPr>
        <w:t>е и финансовой отчетности, а также стоимость вклада в уставный капитал.</w:t>
      </w:r>
    </w:p>
    <w:p w:rsidR="00000000" w:rsidRDefault="00502168">
      <w:pPr>
        <w:jc w:val="both"/>
      </w:pPr>
      <w:r>
        <w:rPr>
          <w:rStyle w:val="s3"/>
        </w:rPr>
        <w:t xml:space="preserve">В пункт 8 внесены изменения в соответствии с </w:t>
      </w:r>
      <w:hyperlink r:id="rId1210" w:anchor="sub_id=87" w:history="1">
        <w:r>
          <w:rPr>
            <w:rStyle w:val="a3"/>
            <w:i/>
            <w:iCs/>
            <w:bdr w:val="none" w:sz="0" w:space="0" w:color="auto" w:frame="1"/>
          </w:rPr>
          <w:t>Законом</w:t>
        </w:r>
      </w:hyperlink>
      <w:r>
        <w:rPr>
          <w:rStyle w:val="s3"/>
        </w:rPr>
        <w:t xml:space="preserve"> РК от 21.07.11 г. № 467-IV </w:t>
      </w:r>
      <w:hyperlink r:id="rId121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12" w:anchor="sub_id=870800" w:history="1">
        <w:r>
          <w:rPr>
            <w:rStyle w:val="a3"/>
            <w:i/>
            <w:iCs/>
            <w:bdr w:val="none" w:sz="0" w:space="0" w:color="auto" w:frame="1"/>
          </w:rPr>
          <w:t>см. стар. ред.</w:t>
        </w:r>
      </w:hyperlink>
      <w:r>
        <w:rPr>
          <w:rStyle w:val="s3"/>
        </w:rPr>
        <w:t xml:space="preserve">); изложен в редакции </w:t>
      </w:r>
      <w:hyperlink r:id="rId1213"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14" w:anchor="sub_id=87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Если иное не установлено настоящей статьей, стоимост</w:t>
      </w:r>
      <w:r>
        <w:rPr>
          <w:rStyle w:val="s0"/>
        </w:rPr>
        <w:t>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502168">
      <w:pPr>
        <w:jc w:val="both"/>
      </w:pPr>
      <w:r>
        <w:rPr>
          <w:rStyle w:val="s3"/>
        </w:rPr>
        <w:t xml:space="preserve">Статья дополнена пунктом 8-1 в соответствии с </w:t>
      </w:r>
      <w:hyperlink r:id="rId1215" w:anchor="sub_id=87" w:history="1">
        <w:r>
          <w:rPr>
            <w:rStyle w:val="a3"/>
            <w:i/>
            <w:iCs/>
            <w:bdr w:val="none" w:sz="0" w:space="0" w:color="auto" w:frame="1"/>
          </w:rPr>
          <w:t>Законом</w:t>
        </w:r>
      </w:hyperlink>
      <w:r>
        <w:rPr>
          <w:rStyle w:val="s3"/>
        </w:rPr>
        <w:t xml:space="preserve"> РК от 21.07.11 г. № 467-IV </w:t>
      </w:r>
      <w:hyperlink r:id="rId1216"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502168">
      <w:pPr>
        <w:ind w:firstLine="400"/>
        <w:jc w:val="both"/>
      </w:pPr>
      <w:r>
        <w:rPr>
          <w:rStyle w:val="s0"/>
        </w:rPr>
        <w:t xml:space="preserve">9. Исключен в соответствии с </w:t>
      </w:r>
      <w:hyperlink r:id="rId1217"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218" w:history="1">
        <w:r>
          <w:rPr>
            <w:rStyle w:val="a3"/>
            <w:rFonts w:ascii="Wingdings" w:hAnsi="Wingdings"/>
            <w:i/>
            <w:iCs/>
            <w:bdr w:val="none" w:sz="0" w:space="0" w:color="auto" w:frame="1"/>
          </w:rPr>
          <w:t>+</w:t>
        </w:r>
      </w:hyperlink>
      <w:r>
        <w:rPr>
          <w:rStyle w:val="s3"/>
        </w:rPr>
        <w:t xml:space="preserve"> (</w:t>
      </w:r>
      <w:hyperlink r:id="rId1219" w:anchor="sub_id=8709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пункт 10 внесены изменения в соответствии с </w:t>
      </w:r>
      <w:hyperlink r:id="rId1220" w:anchor="sub_id=87" w:history="1">
        <w:r>
          <w:rPr>
            <w:rStyle w:val="a3"/>
            <w:i/>
            <w:iCs/>
            <w:bdr w:val="none" w:sz="0" w:space="0" w:color="auto" w:frame="1"/>
          </w:rPr>
          <w:t>Законом</w:t>
        </w:r>
      </w:hyperlink>
      <w:r>
        <w:rPr>
          <w:rStyle w:val="s3"/>
        </w:rPr>
        <w:t xml:space="preserve"> РК от 21.07.11 г. № 467-IV </w:t>
      </w:r>
      <w:hyperlink r:id="rId1221"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222" w:anchor="sub_id=87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10. Исключен в соответствии с </w:t>
      </w:r>
      <w:hyperlink r:id="rId1223"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224" w:history="1">
        <w:r>
          <w:rPr>
            <w:rStyle w:val="a3"/>
            <w:rFonts w:ascii="Wingdings" w:hAnsi="Wingdings"/>
            <w:i/>
            <w:iCs/>
            <w:bdr w:val="none" w:sz="0" w:space="0" w:color="auto" w:frame="1"/>
          </w:rPr>
          <w:t>+</w:t>
        </w:r>
      </w:hyperlink>
      <w:r>
        <w:rPr>
          <w:rStyle w:val="s3"/>
        </w:rPr>
        <w:t xml:space="preserve"> (</w:t>
      </w:r>
      <w:hyperlink r:id="rId1225" w:anchor="sub_id=871000" w:history="1">
        <w:r>
          <w:rPr>
            <w:rStyle w:val="a3"/>
            <w:i/>
            <w:iCs/>
            <w:bdr w:val="none" w:sz="0" w:space="0" w:color="auto" w:frame="1"/>
          </w:rPr>
          <w:t>см. стар. ред.</w:t>
        </w:r>
      </w:hyperlink>
      <w:r>
        <w:rPr>
          <w:rStyle w:val="s3"/>
        </w:rPr>
        <w:t>)</w:t>
      </w:r>
    </w:p>
    <w:p w:rsidR="00000000" w:rsidRDefault="00502168">
      <w:pPr>
        <w:ind w:firstLine="400"/>
        <w:jc w:val="both"/>
      </w:pPr>
      <w:bookmarkStart w:id="132" w:name="SUB871100"/>
      <w:bookmarkEnd w:id="132"/>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502168">
      <w:pPr>
        <w:ind w:firstLine="400"/>
        <w:jc w:val="both"/>
      </w:pPr>
      <w:r>
        <w:rPr>
          <w:rStyle w:val="s0"/>
        </w:rPr>
        <w:t>1) при реализации - в размере стоимости реализации;</w:t>
      </w:r>
    </w:p>
    <w:p w:rsidR="00000000" w:rsidRDefault="00502168">
      <w:pPr>
        <w:jc w:val="both"/>
      </w:pPr>
      <w:r>
        <w:rPr>
          <w:rStyle w:val="s3"/>
        </w:rPr>
        <w:t>В подпункт 2 внесены изменения в</w:t>
      </w:r>
      <w:r>
        <w:rPr>
          <w:rStyle w:val="s3"/>
        </w:rPr>
        <w:t xml:space="preserve"> соответствии с </w:t>
      </w:r>
      <w:hyperlink r:id="rId1226" w:anchor="sub_id=87" w:history="1">
        <w:r>
          <w:rPr>
            <w:rStyle w:val="a3"/>
            <w:i/>
            <w:iCs/>
            <w:bdr w:val="none" w:sz="0" w:space="0" w:color="auto" w:frame="1"/>
          </w:rPr>
          <w:t>Законом</w:t>
        </w:r>
      </w:hyperlink>
      <w:r>
        <w:rPr>
          <w:rStyle w:val="s3"/>
        </w:rPr>
        <w:t xml:space="preserve"> РК от 21.07.11 г. № 467-IV </w:t>
      </w:r>
      <w:hyperlink r:id="rId122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28" w:anchor="sub_id=871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w:t>
      </w:r>
      <w:r>
        <w:rPr>
          <w:rStyle w:val="s0"/>
        </w:rPr>
        <w:t xml:space="preserve"> лица;</w:t>
      </w:r>
    </w:p>
    <w:p w:rsidR="00000000" w:rsidRDefault="0050216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502168">
      <w:pPr>
        <w:jc w:val="both"/>
      </w:pPr>
      <w:r>
        <w:rPr>
          <w:rStyle w:val="s3"/>
        </w:rPr>
        <w:t xml:space="preserve">Пункт 12 изложен в редакции </w:t>
      </w:r>
      <w:hyperlink r:id="rId1229"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30" w:anchor="sub_id=871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Если активы, не подлежа</w:t>
      </w:r>
      <w:r>
        <w:rPr>
          <w:rStyle w:val="s0"/>
        </w:rPr>
        <w:t>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w:t>
      </w:r>
      <w:r>
        <w:rPr>
          <w:rStyle w:val="s0"/>
        </w:rPr>
        <w:t xml:space="preserve">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502168">
      <w:pPr>
        <w:ind w:firstLine="400"/>
        <w:jc w:val="both"/>
      </w:pPr>
      <w:r>
        <w:t> </w:t>
      </w:r>
    </w:p>
    <w:p w:rsidR="00000000" w:rsidRDefault="00502168">
      <w:pPr>
        <w:ind w:left="1200" w:hanging="800"/>
        <w:jc w:val="both"/>
      </w:pPr>
      <w:bookmarkStart w:id="133" w:name="SUB880000"/>
      <w:bookmarkEnd w:id="133"/>
      <w:r>
        <w:rPr>
          <w:rStyle w:val="s1"/>
        </w:rPr>
        <w:t>Статья 88. Доход от списания обязательств</w:t>
      </w:r>
    </w:p>
    <w:p w:rsidR="00000000" w:rsidRDefault="00502168">
      <w:pPr>
        <w:ind w:firstLine="400"/>
        <w:jc w:val="both"/>
      </w:pPr>
      <w:r>
        <w:rPr>
          <w:rStyle w:val="s0"/>
        </w:rPr>
        <w:t xml:space="preserve">1. К доходу от списания обязательств относятся: </w:t>
      </w:r>
    </w:p>
    <w:p w:rsidR="00000000" w:rsidRDefault="00502168">
      <w:pPr>
        <w:ind w:firstLine="400"/>
        <w:jc w:val="both"/>
      </w:pPr>
      <w:r>
        <w:rPr>
          <w:rStyle w:val="s0"/>
        </w:rPr>
        <w:t>1) списа</w:t>
      </w:r>
      <w:r>
        <w:rPr>
          <w:rStyle w:val="s0"/>
        </w:rPr>
        <w:t>ние обязательств с налогоплательщика его кредитором;</w:t>
      </w:r>
    </w:p>
    <w:p w:rsidR="00000000" w:rsidRDefault="00502168">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502168">
      <w:pPr>
        <w:ind w:firstLine="400"/>
        <w:jc w:val="both"/>
      </w:pPr>
      <w:r>
        <w:rPr>
          <w:rStyle w:val="s0"/>
        </w:rPr>
        <w:t>3) списание обязательств в связи с истечением срока исковой давности, устан</w:t>
      </w:r>
      <w:r>
        <w:rPr>
          <w:rStyle w:val="s0"/>
        </w:rPr>
        <w:t xml:space="preserve">овленного </w:t>
      </w:r>
      <w:hyperlink r:id="rId1231" w:anchor="sub_id=1780000" w:history="1">
        <w:r>
          <w:rPr>
            <w:rStyle w:val="a3"/>
          </w:rPr>
          <w:t>законодательными актами</w:t>
        </w:r>
      </w:hyperlink>
      <w:r>
        <w:rPr>
          <w:rStyle w:val="s0"/>
        </w:rPr>
        <w:t xml:space="preserve"> Республики Казахстан; </w:t>
      </w:r>
      <w:hyperlink r:id="rId1232" w:history="1">
        <w:r>
          <w:rPr>
            <w:rStyle w:val="a3"/>
            <w:rFonts w:ascii="Wingdings" w:hAnsi="Wingdings"/>
            <w:i/>
            <w:iCs/>
            <w:bdr w:val="none" w:sz="0" w:space="0" w:color="auto" w:frame="1"/>
          </w:rPr>
          <w:t>*</w:t>
        </w:r>
      </w:hyperlink>
    </w:p>
    <w:p w:rsidR="00000000" w:rsidRDefault="00502168">
      <w:pPr>
        <w:ind w:firstLine="400"/>
        <w:jc w:val="both"/>
      </w:pPr>
      <w:r>
        <w:rPr>
          <w:rStyle w:val="s0"/>
        </w:rPr>
        <w:t>4) списание обязательств по вступившему в законну</w:t>
      </w:r>
      <w:r>
        <w:rPr>
          <w:rStyle w:val="s0"/>
        </w:rPr>
        <w:t xml:space="preserve">ю силу решению суда. </w:t>
      </w:r>
    </w:p>
    <w:p w:rsidR="00000000" w:rsidRDefault="00502168">
      <w:pPr>
        <w:jc w:val="both"/>
      </w:pPr>
      <w:r>
        <w:rPr>
          <w:rStyle w:val="s3"/>
        </w:rPr>
        <w:t xml:space="preserve">Пункт 2 изложен в редакции </w:t>
      </w:r>
      <w:hyperlink r:id="rId1233"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34" w:anchor="sub_id=8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w:t>
      </w:r>
      <w:r>
        <w:rPr>
          <w:rStyle w:val="s0"/>
        </w:rPr>
        <w:t xml:space="preserve"> с первичными документами налогоплательщика на день:</w:t>
      </w:r>
    </w:p>
    <w:p w:rsidR="00000000" w:rsidRDefault="00502168">
      <w:pPr>
        <w:ind w:firstLine="400"/>
        <w:jc w:val="both"/>
      </w:pPr>
      <w:r>
        <w:rPr>
          <w:rStyle w:val="s0"/>
        </w:rPr>
        <w:t>списания в случаях, указанных в подпунктах 1), 3) и 4) пункта 1 настоящей статьи;</w:t>
      </w:r>
    </w:p>
    <w:p w:rsidR="00000000" w:rsidRDefault="00502168">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502168">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502168">
      <w:pPr>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w:t>
      </w:r>
      <w:r>
        <w:rPr>
          <w:rStyle w:val="s0"/>
        </w:rPr>
        <w:t xml:space="preserve"> купли-продажи предприятия как имущественного комплекса. </w:t>
      </w:r>
    </w:p>
    <w:p w:rsidR="00000000" w:rsidRDefault="00502168">
      <w:pPr>
        <w:ind w:firstLine="400"/>
        <w:jc w:val="both"/>
      </w:pPr>
      <w:r>
        <w:t> </w:t>
      </w:r>
    </w:p>
    <w:p w:rsidR="00000000" w:rsidRDefault="00502168">
      <w:pPr>
        <w:jc w:val="both"/>
      </w:pPr>
      <w:bookmarkStart w:id="134" w:name="SUB890000"/>
      <w:bookmarkEnd w:id="134"/>
      <w:r>
        <w:rPr>
          <w:rStyle w:val="s3"/>
        </w:rPr>
        <w:t xml:space="preserve">Статья 89 изложена в редакции </w:t>
      </w:r>
      <w:hyperlink r:id="rId1235"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36" w:history="1">
        <w:r>
          <w:rPr>
            <w:rStyle w:val="a3"/>
            <w:rFonts w:ascii="Wingdings" w:hAnsi="Wingdings"/>
            <w:i/>
            <w:iCs/>
            <w:bdr w:val="none" w:sz="0" w:space="0" w:color="auto" w:frame="1"/>
          </w:rPr>
          <w:t>+</w:t>
        </w:r>
      </w:hyperlink>
      <w:r>
        <w:rPr>
          <w:rStyle w:val="s3"/>
        </w:rPr>
        <w:t xml:space="preserve"> (</w:t>
      </w:r>
      <w:hyperlink r:id="rId1237" w:anchor="sub_id=8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89. Доход по сомнительным обязательствам</w:t>
      </w:r>
    </w:p>
    <w:p w:rsidR="00000000" w:rsidRDefault="00502168">
      <w:pPr>
        <w:ind w:firstLine="400"/>
        <w:jc w:val="both"/>
      </w:pPr>
      <w:r>
        <w:rPr>
          <w:rStyle w:val="s0"/>
        </w:rPr>
        <w:t>1. Обязательства, возникшие по приобретенным товарам (</w:t>
      </w:r>
      <w:r>
        <w:rPr>
          <w:rStyle w:val="s0"/>
        </w:rPr>
        <w:t xml:space="preserve">работам, услугам), а также по начисленным доходам работников,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w:t>
      </w:r>
      <w:r>
        <w:rPr>
          <w:rStyle w:val="s0"/>
        </w:rPr>
        <w:t xml:space="preserve">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502168">
      <w:pPr>
        <w:ind w:firstLine="400"/>
        <w:jc w:val="both"/>
      </w:pPr>
      <w:r>
        <w:rPr>
          <w:rStyle w:val="s0"/>
        </w:rPr>
        <w:t>Указанные сомнительные обязательства подлежат включе</w:t>
      </w:r>
      <w:r>
        <w:rPr>
          <w:rStyle w:val="s0"/>
        </w:rPr>
        <w:t xml:space="preserve">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502168">
      <w:pPr>
        <w:ind w:firstLine="400"/>
        <w:jc w:val="both"/>
      </w:pPr>
      <w:r>
        <w:rPr>
          <w:rStyle w:val="s0"/>
        </w:rPr>
        <w:t>2. Доход по сомнительному обяза</w:t>
      </w:r>
      <w:r>
        <w:rPr>
          <w:rStyle w:val="s0"/>
        </w:rPr>
        <w:t>тельству признается в налоговом периоде, в котором истек трехлетний период, исчисляемый:</w:t>
      </w:r>
    </w:p>
    <w:p w:rsidR="00000000" w:rsidRDefault="00502168">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w:t>
      </w:r>
      <w:r>
        <w:rPr>
          <w:rStyle w:val="s0"/>
        </w:rPr>
        <w:t>ствии с условиями договора кредита (займа, микрокредита);</w:t>
      </w:r>
    </w:p>
    <w:p w:rsidR="00000000" w:rsidRDefault="00502168">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502168">
      <w:pPr>
        <w:ind w:firstLine="400"/>
        <w:jc w:val="both"/>
      </w:pPr>
      <w:r>
        <w:rPr>
          <w:rStyle w:val="s0"/>
        </w:rPr>
        <w:t>3) по сомнит</w:t>
      </w:r>
      <w:r>
        <w:rPr>
          <w:rStyle w:val="s0"/>
        </w:rPr>
        <w:t xml:space="preserve">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502168">
      <w:pPr>
        <w:ind w:firstLine="400"/>
        <w:jc w:val="both"/>
      </w:pPr>
      <w:r>
        <w:rPr>
          <w:rStyle w:val="s0"/>
        </w:rPr>
        <w:t>4) по сомнительным обязательствам, не указанным в подпункт</w:t>
      </w:r>
      <w:r>
        <w:rPr>
          <w:rStyle w:val="s0"/>
        </w:rPr>
        <w:t>ах 1) - 3) настоящего пункта:</w:t>
      </w:r>
    </w:p>
    <w:p w:rsidR="00000000" w:rsidRDefault="00502168">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502168">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502168">
      <w:pPr>
        <w:ind w:firstLine="400"/>
        <w:jc w:val="both"/>
      </w:pPr>
      <w:r>
        <w:t> </w:t>
      </w:r>
    </w:p>
    <w:p w:rsidR="00000000" w:rsidRDefault="00502168">
      <w:pPr>
        <w:jc w:val="both"/>
      </w:pPr>
      <w:bookmarkStart w:id="135" w:name="SUB89010000"/>
      <w:bookmarkEnd w:id="135"/>
      <w:r>
        <w:rPr>
          <w:rStyle w:val="s3"/>
        </w:rPr>
        <w:t xml:space="preserve">Кодекс дополнен статьей 89-1 в соответствии с </w:t>
      </w:r>
      <w:hyperlink r:id="rId1238" w:anchor="sub_id=89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502168">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502168">
      <w:pPr>
        <w:ind w:firstLine="400"/>
        <w:jc w:val="both"/>
      </w:pPr>
      <w:r>
        <w:rPr>
          <w:rStyle w:val="s0"/>
        </w:rPr>
        <w:t>1. Доходом страховой, перестраховочной организаци</w:t>
      </w:r>
      <w:r>
        <w:rPr>
          <w:rStyle w:val="s0"/>
        </w:rPr>
        <w:t>и по договорам страхования, перестрахования признаются доходы страховой, перестраховочной организации в виде:</w:t>
      </w:r>
    </w:p>
    <w:p w:rsidR="00000000" w:rsidRDefault="00502168">
      <w:pPr>
        <w:ind w:firstLine="400"/>
        <w:jc w:val="both"/>
      </w:pPr>
      <w:r>
        <w:rPr>
          <w:rStyle w:val="s0"/>
        </w:rPr>
        <w:t>1) страховых премий (взносов);</w:t>
      </w:r>
    </w:p>
    <w:p w:rsidR="00000000" w:rsidRDefault="00502168">
      <w:pPr>
        <w:jc w:val="both"/>
      </w:pPr>
      <w:r>
        <w:rPr>
          <w:rStyle w:val="s3"/>
        </w:rPr>
        <w:t xml:space="preserve">Подпункт 2 изложен в редакции </w:t>
      </w:r>
      <w:hyperlink r:id="rId1239" w:anchor="sub_id=7891" w:history="1">
        <w:r>
          <w:rPr>
            <w:rStyle w:val="a3"/>
            <w:i/>
            <w:iCs/>
            <w:bdr w:val="none" w:sz="0" w:space="0" w:color="auto" w:frame="1"/>
          </w:rPr>
          <w:t>Зак</w:t>
        </w:r>
        <w:r>
          <w:rPr>
            <w:rStyle w:val="a3"/>
            <w:i/>
            <w:iCs/>
            <w:bdr w:val="none" w:sz="0" w:space="0" w:color="auto" w:frame="1"/>
          </w:rPr>
          <w:t>она</w:t>
        </w:r>
      </w:hyperlink>
      <w:r>
        <w:rPr>
          <w:rStyle w:val="s3"/>
        </w:rPr>
        <w:t xml:space="preserve"> РК от 07.03.14 г. № 177-V (введены в действие с 1 января 2012 года) (</w:t>
      </w:r>
      <w:hyperlink r:id="rId1240" w:anchor="sub_id=89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активов перестрахования, созданных по незаработанным премиям, непроизошедшим у</w:t>
      </w:r>
      <w:r>
        <w:rPr>
          <w:rStyle w:val="s0"/>
        </w:rPr>
        <w:t>быткам, заявленным, но неурегулированным убыткам, произошедшим, но незаявленным убыткам;</w:t>
      </w:r>
    </w:p>
    <w:p w:rsidR="00000000" w:rsidRDefault="00502168">
      <w:pPr>
        <w:ind w:firstLine="400"/>
        <w:jc w:val="both"/>
      </w:pPr>
      <w:r>
        <w:rPr>
          <w:rStyle w:val="s0"/>
        </w:rPr>
        <w:t>3) возмещения расходов по страховым выплатам;</w:t>
      </w:r>
    </w:p>
    <w:p w:rsidR="00000000" w:rsidRDefault="00502168">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502168">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502168">
      <w:pPr>
        <w:jc w:val="both"/>
      </w:pPr>
      <w:r>
        <w:rPr>
          <w:rStyle w:val="s3"/>
        </w:rPr>
        <w:t xml:space="preserve">Пункт 3 изложен в редакции </w:t>
      </w:r>
      <w:hyperlink r:id="rId1241" w:anchor="sub_id=789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242" w:anchor="sub_id=890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разниц</w:t>
      </w:r>
      <w:r>
        <w:rPr>
          <w:rStyle w:val="s0"/>
        </w:rPr>
        <w:t>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w:t>
      </w:r>
      <w:r>
        <w:rPr>
          <w:rStyle w:val="s0"/>
        </w:rPr>
        <w:t xml:space="preserve"> незаявленным убыткам, на конец отчетного налогового периода и размером таких активов на конец предыдущего налогового периода.</w:t>
      </w:r>
    </w:p>
    <w:p w:rsidR="00000000" w:rsidRDefault="00502168">
      <w:pPr>
        <w:ind w:firstLine="400"/>
        <w:jc w:val="both"/>
      </w:pPr>
      <w:r>
        <w:rPr>
          <w:rStyle w:val="s0"/>
        </w:rPr>
        <w:t>4. Доходом страховой, перестраховочной организации в виде возмещения расходов по страховым выплатам признается возмещение расходо</w:t>
      </w:r>
      <w:r>
        <w:rPr>
          <w:rStyle w:val="s0"/>
        </w:rPr>
        <w:t>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перестрахования.</w:t>
      </w:r>
    </w:p>
    <w:p w:rsidR="00000000" w:rsidRDefault="00502168">
      <w:pPr>
        <w:ind w:firstLine="400"/>
        <w:jc w:val="both"/>
      </w:pPr>
      <w:r>
        <w:rPr>
          <w:rStyle w:val="s0"/>
        </w:rPr>
        <w:t>При этом по вступившему в силу до</w:t>
      </w:r>
      <w:r>
        <w:rPr>
          <w:rStyle w:val="s0"/>
        </w:rPr>
        <w:t xml:space="preserve">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w:t>
      </w:r>
      <w:r>
        <w:rPr>
          <w:rStyle w:val="s0"/>
        </w:rPr>
        <w:t>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определяется по следу</w:t>
      </w:r>
      <w:r>
        <w:rPr>
          <w:rStyle w:val="s0"/>
        </w:rPr>
        <w:t>ющей формуле:</w:t>
      </w:r>
    </w:p>
    <w:p w:rsidR="00000000" w:rsidRDefault="00502168">
      <w:pPr>
        <w:ind w:firstLine="400"/>
        <w:jc w:val="both"/>
      </w:pPr>
      <w:r>
        <w:rPr>
          <w:rStyle w:val="s0"/>
        </w:rPr>
        <w:t>Д * (А/Б), где:</w:t>
      </w:r>
    </w:p>
    <w:p w:rsidR="00000000" w:rsidRDefault="00502168">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502168">
      <w:pPr>
        <w:ind w:firstLine="400"/>
        <w:jc w:val="both"/>
      </w:pPr>
      <w:r>
        <w:rPr>
          <w:rStyle w:val="s0"/>
        </w:rPr>
        <w:t xml:space="preserve">А - страховые взносы, подлежащие получению (полученные) после 31 декабря 2011 года по день признания в </w:t>
      </w:r>
      <w:r>
        <w:rPr>
          <w:rStyle w:val="s0"/>
        </w:rPr>
        <w:t>отчетном налоговом периоде дохода в виде возмещения расходов по страховым выплатам;</w:t>
      </w:r>
    </w:p>
    <w:p w:rsidR="00000000" w:rsidRDefault="00502168">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w:t>
      </w:r>
      <w:r>
        <w:rPr>
          <w:rStyle w:val="s0"/>
        </w:rPr>
        <w:t>о страховым выплатам.</w:t>
      </w:r>
    </w:p>
    <w:p w:rsidR="00000000" w:rsidRDefault="00502168">
      <w:pPr>
        <w:ind w:firstLine="400"/>
        <w:jc w:val="both"/>
      </w:pPr>
      <w:r>
        <w:t> </w:t>
      </w:r>
    </w:p>
    <w:p w:rsidR="00000000" w:rsidRDefault="00502168">
      <w:pPr>
        <w:jc w:val="both"/>
      </w:pPr>
      <w:bookmarkStart w:id="136" w:name="SUB900000"/>
      <w:bookmarkEnd w:id="136"/>
      <w:r>
        <w:rPr>
          <w:rStyle w:val="s3"/>
        </w:rPr>
        <w:t xml:space="preserve">В статью 90 внесены изменения в соответствии с </w:t>
      </w:r>
      <w:hyperlink r:id="rId1243" w:anchor="sub_id=300" w:history="1">
        <w:r>
          <w:rPr>
            <w:rStyle w:val="a3"/>
            <w:i/>
            <w:iCs/>
            <w:bdr w:val="none" w:sz="0" w:space="0" w:color="auto" w:frame="1"/>
          </w:rPr>
          <w:t>Законом</w:t>
        </w:r>
      </w:hyperlink>
      <w:r>
        <w:rPr>
          <w:rStyle w:val="s3"/>
        </w:rPr>
        <w:t xml:space="preserve"> РК от 13.02.09 № 135-IV (</w:t>
      </w:r>
      <w:hyperlink r:id="rId1244" w:anchor="sub_id=9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90. Доход от снижения размеров созданных провизий (резервов)</w:t>
      </w:r>
    </w:p>
    <w:p w:rsidR="00000000" w:rsidRDefault="00502168">
      <w:pPr>
        <w:jc w:val="both"/>
      </w:pPr>
      <w:r>
        <w:rPr>
          <w:rStyle w:val="s3"/>
        </w:rPr>
        <w:t xml:space="preserve">Действие пункта 1 было приостановлено с 1 января 2009 г. до 1 января 2013 г. в соответствии </w:t>
      </w:r>
      <w:hyperlink r:id="rId1245" w:anchor="sub_id=20000" w:history="1">
        <w:r>
          <w:rPr>
            <w:rStyle w:val="a3"/>
            <w:i/>
            <w:iCs/>
            <w:bdr w:val="none" w:sz="0" w:space="0" w:color="auto" w:frame="1"/>
          </w:rPr>
          <w:t>Законом</w:t>
        </w:r>
      </w:hyperlink>
      <w:r>
        <w:rPr>
          <w:rStyle w:val="s3"/>
        </w:rPr>
        <w:t xml:space="preserve"> РК от 21.07.11 г. № 467-IV. </w:t>
      </w:r>
    </w:p>
    <w:p w:rsidR="00000000" w:rsidRDefault="00502168">
      <w:pPr>
        <w:jc w:val="both"/>
      </w:pPr>
      <w:r>
        <w:rPr>
          <w:rStyle w:val="s3"/>
        </w:rPr>
        <w:t>Действие пункта 1 было приостановлено с 1 января 2013 г. до 1 января 2014 г., в период приостановления данный пункт действовал в редакци</w:t>
      </w:r>
      <w:r>
        <w:rPr>
          <w:rStyle w:val="s3"/>
        </w:rPr>
        <w:t xml:space="preserve">и </w:t>
      </w:r>
      <w:hyperlink r:id="rId1246" w:anchor="sub_id=70000" w:history="1">
        <w:r>
          <w:rPr>
            <w:rStyle w:val="a3"/>
            <w:i/>
            <w:iCs/>
            <w:bdr w:val="none" w:sz="0" w:space="0" w:color="auto" w:frame="1"/>
          </w:rPr>
          <w:t>статьи 7</w:t>
        </w:r>
      </w:hyperlink>
      <w:r>
        <w:rPr>
          <w:rStyle w:val="s3"/>
        </w:rPr>
        <w:t xml:space="preserve"> Закона РК от 21.07.11 г. № 467-IV - см. </w:t>
      </w:r>
      <w:hyperlink r:id="rId1247" w:anchor="sub_id=70000" w:history="1">
        <w:r>
          <w:rPr>
            <w:rStyle w:val="a3"/>
            <w:i/>
            <w:iCs/>
            <w:bdr w:val="none" w:sz="0" w:space="0" w:color="auto" w:frame="1"/>
          </w:rPr>
          <w:t>актуальную редакцию</w:t>
        </w:r>
      </w:hyperlink>
    </w:p>
    <w:p w:rsidR="00000000" w:rsidRDefault="00502168">
      <w:pPr>
        <w:jc w:val="both"/>
      </w:pPr>
      <w:r>
        <w:rPr>
          <w:rStyle w:val="s3"/>
        </w:rPr>
        <w:t>В пункт 1 внесены и</w:t>
      </w:r>
      <w:r>
        <w:rPr>
          <w:rStyle w:val="s3"/>
        </w:rPr>
        <w:t xml:space="preserve">зменения в соответствии с </w:t>
      </w:r>
      <w:hyperlink r:id="rId1248"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49" w:anchor="sub_id=900102" w:history="1">
        <w:r>
          <w:rPr>
            <w:rStyle w:val="a3"/>
            <w:i/>
            <w:iCs/>
            <w:bdr w:val="none" w:sz="0" w:space="0" w:color="auto" w:frame="1"/>
          </w:rPr>
          <w:t>см. стар. ред.</w:t>
        </w:r>
      </w:hyperlink>
      <w:r>
        <w:rPr>
          <w:rStyle w:val="s3"/>
        </w:rPr>
        <w:t xml:space="preserve">); изложен в редакции </w:t>
      </w:r>
      <w:hyperlink r:id="rId1250" w:anchor="sub_id=901" w:history="1">
        <w:r>
          <w:rPr>
            <w:rStyle w:val="a3"/>
            <w:i/>
            <w:iCs/>
            <w:bdr w:val="none" w:sz="0" w:space="0" w:color="auto" w:frame="1"/>
          </w:rPr>
          <w:t>Закона</w:t>
        </w:r>
      </w:hyperlink>
      <w:r>
        <w:rPr>
          <w:rStyle w:val="s3"/>
        </w:rPr>
        <w:t xml:space="preserve"> РК от 26.11.12 г. № 57-V (введено в действие с 1 января 2014 г.) (</w:t>
      </w:r>
      <w:hyperlink r:id="rId1251" w:anchor="sub_id=900000" w:history="1">
        <w:r>
          <w:rPr>
            <w:rStyle w:val="a3"/>
            <w:i/>
            <w:iCs/>
            <w:bdr w:val="none" w:sz="0" w:space="0" w:color="auto" w:frame="1"/>
          </w:rPr>
          <w:t>см. стар. ред.</w:t>
        </w:r>
      </w:hyperlink>
      <w:r>
        <w:rPr>
          <w:rStyle w:val="s3"/>
        </w:rPr>
        <w:t xml:space="preserve">); внесены изменения в соответствии с </w:t>
      </w:r>
      <w:hyperlink r:id="rId1252" w:anchor="sub_id=9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1253" w:anchor="sub_id=900000" w:history="1">
        <w:r>
          <w:rPr>
            <w:rStyle w:val="a3"/>
            <w:i/>
            <w:iCs/>
            <w:bdr w:val="none" w:sz="0" w:space="0" w:color="auto" w:frame="1"/>
          </w:rPr>
          <w:t>см. стар. ред.</w:t>
        </w:r>
      </w:hyperlink>
      <w:r>
        <w:rPr>
          <w:rStyle w:val="s3"/>
        </w:rPr>
        <w:t xml:space="preserve">); </w:t>
      </w:r>
      <w:hyperlink r:id="rId1254"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1255" w:anchor="sub_id=9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w:t>
      </w:r>
      <w:r>
        <w:rPr>
          <w:rStyle w:val="s0"/>
        </w:rPr>
        <w:t xml:space="preserve">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502168">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502168">
      <w:pPr>
        <w:ind w:firstLine="400"/>
        <w:jc w:val="both"/>
      </w:pPr>
      <w:r>
        <w:rPr>
          <w:rStyle w:val="s0"/>
        </w:rPr>
        <w:t>2) суммы провизии (резервов), ранее отнесенные на вычеты, при уменьшении размера требований к должнику на основании</w:t>
      </w:r>
      <w:r>
        <w:rPr>
          <w:rStyle w:val="s0"/>
        </w:rPr>
        <w:t xml:space="preserve">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502168">
      <w:pPr>
        <w:jc w:val="both"/>
      </w:pPr>
      <w:hyperlink r:id="rId1256" w:history="1">
        <w:r>
          <w:rPr>
            <w:rStyle w:val="a3"/>
            <w:rFonts w:ascii="Wingdings" w:hAnsi="Wingdings"/>
            <w:i/>
            <w:iCs/>
            <w:bdr w:val="none" w:sz="0" w:space="0" w:color="auto" w:frame="1"/>
          </w:rPr>
          <w:t>*</w:t>
        </w:r>
      </w:hyperlink>
    </w:p>
    <w:p w:rsidR="00000000" w:rsidRDefault="00502168">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502168">
      <w:pPr>
        <w:jc w:val="both"/>
      </w:pPr>
      <w:r>
        <w:rPr>
          <w:rStyle w:val="s3"/>
        </w:rPr>
        <w:t>Статья дополнена пунк</w:t>
      </w:r>
      <w:r>
        <w:rPr>
          <w:rStyle w:val="s3"/>
        </w:rPr>
        <w:t xml:space="preserve">том 1-1 в соответствии с </w:t>
      </w:r>
      <w:hyperlink r:id="rId1257" w:anchor="sub_id=90" w:history="1">
        <w:r>
          <w:rPr>
            <w:rStyle w:val="a3"/>
            <w:i/>
            <w:iCs/>
            <w:bdr w:val="none" w:sz="0" w:space="0" w:color="auto" w:frame="1"/>
          </w:rPr>
          <w:t>Законом</w:t>
        </w:r>
      </w:hyperlink>
      <w:r>
        <w:rPr>
          <w:rStyle w:val="s3"/>
        </w:rPr>
        <w:t xml:space="preserve"> РК от 26.12.12 г. № 61-V (введен в действие с 1 января 2012 г. и действует до 1 января 2018 г.)</w:t>
      </w:r>
    </w:p>
    <w:p w:rsidR="00000000" w:rsidRDefault="00502168">
      <w:pPr>
        <w:ind w:firstLine="400"/>
        <w:jc w:val="both"/>
      </w:pPr>
      <w:r>
        <w:rPr>
          <w:rStyle w:val="s0"/>
        </w:rPr>
        <w:t>1-1. Доходами от снижения размеров провизий (ре</w:t>
      </w:r>
      <w:r>
        <w:rPr>
          <w:rStyle w:val="s0"/>
        </w:rPr>
        <w:t xml:space="preserve">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502168">
      <w:pPr>
        <w:ind w:firstLine="400"/>
        <w:jc w:val="both"/>
      </w:pPr>
      <w:r>
        <w:rPr>
          <w:rStyle w:val="s0"/>
        </w:rPr>
        <w:t>1) суммы провизий (резервов), отнесенные р</w:t>
      </w:r>
      <w:r>
        <w:rPr>
          <w:rStyle w:val="s0"/>
        </w:rPr>
        <w:t>анее на вычеты, в размере, пропорциональном сумме исполнения, при исполнении должником требования;</w:t>
      </w:r>
    </w:p>
    <w:p w:rsidR="00000000" w:rsidRDefault="00502168">
      <w:pPr>
        <w:ind w:firstLine="400"/>
        <w:jc w:val="both"/>
      </w:pPr>
      <w:r>
        <w:rPr>
          <w:rStyle w:val="s0"/>
        </w:rPr>
        <w:t xml:space="preserve">2) суммы провизий (резервов), ранее отнесенные на вычеты, при уменьшении размера требований к должнику на основании договора об отступном, договора новации, </w:t>
      </w:r>
      <w:r>
        <w:rPr>
          <w:rStyle w:val="s0"/>
        </w:rPr>
        <w:t>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502168">
      <w:pPr>
        <w:ind w:firstLine="400"/>
        <w:jc w:val="both"/>
      </w:pPr>
      <w:r>
        <w:rPr>
          <w:rStyle w:val="s0"/>
        </w:rPr>
        <w:t>3) суммы уменьшения ранее отнесенных на вычет</w:t>
      </w:r>
      <w:r>
        <w:rPr>
          <w:rStyle w:val="s0"/>
        </w:rPr>
        <w:t>ы провизий (резервов) в размере, пропорциональном сумме переклассифицированного требования, при переклассификации требований;</w:t>
      </w:r>
    </w:p>
    <w:p w:rsidR="00000000" w:rsidRDefault="00502168">
      <w:pPr>
        <w:ind w:firstLine="400"/>
        <w:jc w:val="both"/>
      </w:pPr>
      <w:r>
        <w:rPr>
          <w:rStyle w:val="s0"/>
        </w:rPr>
        <w:t>4) отраженные в бухгалтерском учете по состоянию на 31 декабря 2017 года в соответствии с международными стандартами финансовой от</w:t>
      </w:r>
      <w:r>
        <w:rPr>
          <w:rStyle w:val="s0"/>
        </w:rPr>
        <w:t>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w:t>
      </w:r>
      <w:r>
        <w:rPr>
          <w:rStyle w:val="s0"/>
        </w:rPr>
        <w:t>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502168">
      <w:pPr>
        <w:jc w:val="both"/>
      </w:pPr>
      <w:r>
        <w:rPr>
          <w:rStyle w:val="s3"/>
        </w:rPr>
        <w:t xml:space="preserve">Статья дополнена пунктом 1-2 в соответствии с </w:t>
      </w:r>
      <w:hyperlink r:id="rId1258"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1-2. Доходом от снижения размеров провизий (резервов) признается отрицательная разница между размером динамическог</w:t>
      </w:r>
      <w:r>
        <w:rPr>
          <w:rStyle w:val="s0"/>
        </w:rPr>
        <w:t>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502168">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502168">
      <w:pPr>
        <w:jc w:val="both"/>
      </w:pPr>
      <w:r>
        <w:rPr>
          <w:rStyle w:val="s3"/>
        </w:rPr>
        <w:t xml:space="preserve">Действие пункта 2 статьи 90 было приостановлено до 1 января 2012 года в соответствии со </w:t>
      </w:r>
      <w:hyperlink r:id="rId1259" w:anchor="sub_id=130000" w:history="1">
        <w:r>
          <w:rPr>
            <w:rStyle w:val="a3"/>
            <w:i/>
            <w:iCs/>
            <w:bdr w:val="none" w:sz="0" w:space="0" w:color="auto" w:frame="1"/>
          </w:rPr>
          <w:t>статье</w:t>
        </w:r>
        <w:r>
          <w:rPr>
            <w:rStyle w:val="a3"/>
            <w:i/>
            <w:iCs/>
            <w:bdr w:val="none" w:sz="0" w:space="0" w:color="auto" w:frame="1"/>
          </w:rPr>
          <w:t>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260" w:anchor="sub_id=20000" w:history="1">
        <w:r>
          <w:rPr>
            <w:rStyle w:val="a3"/>
            <w:bdr w:val="none" w:sz="0" w:space="0" w:color="auto" w:frame="1"/>
          </w:rPr>
          <w:t>Закона</w:t>
        </w:r>
      </w:hyperlink>
    </w:p>
    <w:p w:rsidR="00000000" w:rsidRDefault="00502168">
      <w:pPr>
        <w:jc w:val="both"/>
      </w:pPr>
      <w:r>
        <w:rPr>
          <w:rStyle w:val="s3"/>
        </w:rPr>
        <w:t>В пункт 2 внесены изменения в соо</w:t>
      </w:r>
      <w:r>
        <w:rPr>
          <w:rStyle w:val="s3"/>
        </w:rPr>
        <w:t xml:space="preserve">тветствии со </w:t>
      </w:r>
      <w:hyperlink r:id="rId1261"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 до 1 января 2013 г.) (</w:t>
      </w:r>
      <w:hyperlink r:id="rId1262" w:anchor="sub_id=900200" w:history="1">
        <w:r>
          <w:rPr>
            <w:rStyle w:val="a3"/>
            <w:i/>
            <w:iCs/>
            <w:bdr w:val="none" w:sz="0" w:space="0" w:color="auto" w:frame="1"/>
          </w:rPr>
          <w:t>см. стар. ред.</w:t>
        </w:r>
      </w:hyperlink>
      <w:r>
        <w:rPr>
          <w:rStyle w:val="s3"/>
        </w:rPr>
        <w:t>); (на период с 1 января 2013 г. до 1 января 2014 г.) (</w:t>
      </w:r>
      <w:hyperlink r:id="rId1263" w:anchor="sub_id=900200" w:history="1">
        <w:r>
          <w:rPr>
            <w:rStyle w:val="a3"/>
            <w:i/>
            <w:iCs/>
            <w:bdr w:val="none" w:sz="0" w:space="0" w:color="auto" w:frame="1"/>
          </w:rPr>
          <w:t>см. стар. ред.</w:t>
        </w:r>
      </w:hyperlink>
      <w:r>
        <w:rPr>
          <w:rStyle w:val="s3"/>
        </w:rPr>
        <w:t xml:space="preserve">); </w:t>
      </w:r>
      <w:hyperlink r:id="rId1264" w:anchor="sub_id=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65" w:anchor="sub_id=9002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w:t>
      </w:r>
      <w:r>
        <w:rPr>
          <w:rStyle w:val="s3"/>
        </w:rPr>
        <w:t>изменения в пункт 2</w:t>
      </w:r>
    </w:p>
    <w:p w:rsidR="00000000" w:rsidRDefault="00502168">
      <w:pPr>
        <w:jc w:val="both"/>
      </w:pPr>
      <w:hyperlink r:id="rId1266"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502168">
      <w:pPr>
        <w:jc w:val="both"/>
      </w:pPr>
      <w:hyperlink r:id="rId1267" w:anchor="sub_id=90" w:history="1">
        <w:r>
          <w:rPr>
            <w:rStyle w:val="a3"/>
            <w:i/>
            <w:iCs/>
            <w:bdr w:val="none" w:sz="0" w:space="0" w:color="auto" w:frame="1"/>
          </w:rPr>
          <w:t>За</w:t>
        </w:r>
        <w:r>
          <w:rPr>
            <w:rStyle w:val="a3"/>
            <w:i/>
            <w:iCs/>
            <w:bdr w:val="none" w:sz="0" w:space="0" w:color="auto" w:frame="1"/>
          </w:rPr>
          <w:t>кон</w:t>
        </w:r>
      </w:hyperlink>
      <w:r>
        <w:rPr>
          <w:rStyle w:val="s3"/>
        </w:rPr>
        <w:t xml:space="preserve"> РК от 07.03.14 г. № 177-V (вводятся в действие с 1 января 2018 года).</w:t>
      </w:r>
    </w:p>
    <w:p w:rsidR="00000000" w:rsidRDefault="00502168">
      <w:pPr>
        <w:jc w:val="both"/>
      </w:pPr>
      <w:r>
        <w:rPr>
          <w:rStyle w:val="s3"/>
        </w:rPr>
        <w:t xml:space="preserve">На период с 1 января 2013 года до 1 января 2018 года пункт 2 статьи 90 действует в редакции </w:t>
      </w:r>
      <w:hyperlink r:id="rId1268" w:anchor="sub_id=30000" w:history="1">
        <w:r>
          <w:rPr>
            <w:rStyle w:val="a3"/>
            <w:i/>
            <w:iCs/>
            <w:bdr w:val="none" w:sz="0" w:space="0" w:color="auto" w:frame="1"/>
          </w:rPr>
          <w:t>Закона</w:t>
        </w:r>
      </w:hyperlink>
      <w:r>
        <w:rPr>
          <w:rStyle w:val="s3"/>
        </w:rPr>
        <w:t xml:space="preserve"> </w:t>
      </w:r>
      <w:r>
        <w:rPr>
          <w:rStyle w:val="s3"/>
        </w:rPr>
        <w:t>РК от 07.03.14 г. № 177-V (</w:t>
      </w:r>
      <w:hyperlink r:id="rId1269" w:anchor="sub_id=9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рас</w:t>
      </w:r>
      <w:r>
        <w:rPr>
          <w:rStyle w:val="s0"/>
        </w:rPr>
        <w:t xml:space="preserve">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w:t>
      </w:r>
      <w:r>
        <w:rPr>
          <w:rStyle w:val="s0"/>
        </w:rPr>
        <w:t>их случаях:</w:t>
      </w:r>
    </w:p>
    <w:p w:rsidR="00000000" w:rsidRDefault="00502168">
      <w:pPr>
        <w:jc w:val="both"/>
      </w:pPr>
      <w:r>
        <w:rPr>
          <w:rStyle w:val="s3"/>
        </w:rPr>
        <w:t xml:space="preserve">Подпункт 1 изложен в редакции </w:t>
      </w:r>
      <w:hyperlink r:id="rId1270" w:anchor="sub_id=790" w:history="1">
        <w:r>
          <w:rPr>
            <w:rStyle w:val="a3"/>
            <w:i/>
            <w:iCs/>
            <w:bdr w:val="none" w:sz="0" w:space="0" w:color="auto" w:frame="1"/>
          </w:rPr>
          <w:t>Закона</w:t>
        </w:r>
      </w:hyperlink>
      <w:r>
        <w:rPr>
          <w:rStyle w:val="s3"/>
        </w:rPr>
        <w:t xml:space="preserve"> РК от 24.12.12 г. № 60-V (</w:t>
      </w:r>
      <w:hyperlink r:id="rId1271" w:anchor="sub_id=9002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272" w:anchor="sub_id=490200" w:history="1">
        <w:r>
          <w:rPr>
            <w:rStyle w:val="a3"/>
          </w:rPr>
          <w:t>законод</w:t>
        </w:r>
        <w:r>
          <w:rPr>
            <w:rStyle w:val="a3"/>
          </w:rPr>
          <w:t>ательными актами</w:t>
        </w:r>
      </w:hyperlink>
      <w:r>
        <w:rPr>
          <w:rStyle w:val="s0"/>
        </w:rPr>
        <w:t xml:space="preserve"> Республики Казахстан;</w:t>
      </w:r>
    </w:p>
    <w:p w:rsidR="00000000" w:rsidRDefault="00502168">
      <w:pPr>
        <w:jc w:val="both"/>
      </w:pPr>
      <w:r>
        <w:rPr>
          <w:rStyle w:val="s3"/>
        </w:rPr>
        <w:t xml:space="preserve">Подпункт 2 изложен в редакции </w:t>
      </w:r>
      <w:hyperlink r:id="rId1273" w:anchor="sub_id=90"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1274" w:anchor="sub_id=900202" w:history="1">
        <w:r>
          <w:rPr>
            <w:rStyle w:val="a3"/>
            <w:i/>
            <w:iCs/>
            <w:bdr w:val="none" w:sz="0" w:space="0" w:color="auto" w:frame="1"/>
          </w:rPr>
          <w:t>см. стар. ред.</w:t>
        </w:r>
      </w:hyperlink>
      <w:r>
        <w:rPr>
          <w:rStyle w:val="s3"/>
        </w:rPr>
        <w:t>)</w:t>
      </w:r>
    </w:p>
    <w:p w:rsidR="00000000" w:rsidRDefault="00502168">
      <w:pPr>
        <w:ind w:firstLine="400"/>
        <w:jc w:val="both"/>
      </w:pPr>
      <w:r>
        <w:t xml:space="preserve">2) </w:t>
      </w:r>
      <w:r>
        <w:rPr>
          <w:rStyle w:val="s0"/>
        </w:rPr>
        <w:t xml:space="preserve">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w:t>
      </w:r>
      <w:r>
        <w:rPr>
          <w:rStyle w:val="s0"/>
        </w:rPr>
        <w:t>объявления его на основании вступившего в силу решения суда умершим;</w:t>
      </w:r>
    </w:p>
    <w:p w:rsidR="00000000" w:rsidRDefault="00502168">
      <w:pPr>
        <w:jc w:val="both"/>
      </w:pPr>
      <w:r>
        <w:rPr>
          <w:rStyle w:val="s3"/>
        </w:rPr>
        <w:t xml:space="preserve">Пункт дополнен подпунктом 2-1 в соответствии с </w:t>
      </w:r>
      <w:hyperlink r:id="rId1275" w:anchor="sub_id=90" w:history="1">
        <w:r>
          <w:rPr>
            <w:rStyle w:val="a3"/>
            <w:i/>
            <w:iCs/>
            <w:bdr w:val="none" w:sz="0" w:space="0" w:color="auto" w:frame="1"/>
          </w:rPr>
          <w:t>Законом</w:t>
        </w:r>
      </w:hyperlink>
      <w:r>
        <w:rPr>
          <w:rStyle w:val="s3"/>
        </w:rPr>
        <w:t xml:space="preserve"> РК от 07.03.14 г. № 177-V (введены в действие с 1 ян</w:t>
      </w:r>
      <w:r>
        <w:rPr>
          <w:rStyle w:val="s3"/>
        </w:rPr>
        <w:t>варя 2014 года)</w:t>
      </w:r>
    </w:p>
    <w:p w:rsidR="00000000" w:rsidRDefault="00502168">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502168">
      <w:pPr>
        <w:jc w:val="both"/>
      </w:pPr>
      <w:r>
        <w:rPr>
          <w:rStyle w:val="s3"/>
        </w:rPr>
        <w:t xml:space="preserve">О внесении изменений в подпункты 3 и 4 см. </w:t>
      </w:r>
      <w:hyperlink r:id="rId1276" w:anchor="sub_id=90" w:history="1">
        <w:r>
          <w:rPr>
            <w:rStyle w:val="a3"/>
            <w:i/>
            <w:iCs/>
            <w:bdr w:val="none" w:sz="0" w:space="0" w:color="auto" w:frame="1"/>
          </w:rPr>
          <w:t>Закон</w:t>
        </w:r>
      </w:hyperlink>
      <w:r>
        <w:rPr>
          <w:rStyle w:val="s3"/>
        </w:rPr>
        <w:t xml:space="preserve"> РК от 07.03.14 г. № 177-V (вводятся в действие с 1 января 2018 года)</w:t>
      </w:r>
    </w:p>
    <w:p w:rsidR="00000000" w:rsidRDefault="00502168">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w:t>
      </w:r>
      <w:r>
        <w:rPr>
          <w:rStyle w:val="s0"/>
        </w:rPr>
        <w:t xml:space="preserve">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w:t>
      </w:r>
      <w:r>
        <w:rPr>
          <w:rStyle w:val="s0"/>
        </w:rPr>
        <w:t xml:space="preserve">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отсутствуют имущество, в том числе деньги, ценные бумаги, или доходы, на которые может быть об</w:t>
      </w:r>
      <w:r>
        <w:t xml:space="preserve">ращено взыскание, и принятые судебным исполнителем предусмотренные </w:t>
      </w:r>
      <w:hyperlink r:id="rId1277"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w:t>
      </w:r>
      <w:r>
        <w:t>ы по выявлению его имущества или доходов оказались безрезультатными;</w:t>
      </w:r>
    </w:p>
    <w:p w:rsidR="00000000" w:rsidRDefault="00502168">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1, 1-1, 1-3, 3 и 4</w:t>
      </w:r>
      <w:r>
        <w:t xml:space="preserve">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502168">
      <w:pPr>
        <w:ind w:firstLine="400"/>
        <w:jc w:val="both"/>
      </w:pPr>
      <w:r>
        <w:rPr>
          <w:rStyle w:val="s0"/>
        </w:rPr>
        <w:t xml:space="preserve">4-1) исключен с 1 января 2014 г. в соответствии с </w:t>
      </w:r>
      <w:hyperlink r:id="rId1278" w:anchor="sub_id=9016" w:history="1">
        <w:r>
          <w:rPr>
            <w:rStyle w:val="a3"/>
          </w:rPr>
          <w:t>Законом</w:t>
        </w:r>
      </w:hyperlink>
      <w:r>
        <w:rPr>
          <w:rStyle w:val="s0"/>
        </w:rPr>
        <w:t xml:space="preserve"> РК от 26.12.12 г. № 61-V </w:t>
      </w:r>
      <w:r>
        <w:rPr>
          <w:rStyle w:val="s3"/>
        </w:rPr>
        <w:t>(</w:t>
      </w:r>
      <w:hyperlink r:id="rId1279" w:anchor="sub_id=9002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Пункт дополнен подпунктом 4-2 в соответствии с </w:t>
      </w:r>
      <w:hyperlink r:id="rId1280" w:anchor="sub_id=90"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502168">
      <w:pPr>
        <w:ind w:firstLine="400"/>
        <w:jc w:val="both"/>
      </w:pPr>
      <w:r>
        <w:rPr>
          <w:rStyle w:val="s0"/>
        </w:rPr>
        <w:t>4-2) уступки банком, являющимся национальным институтом развития, контрольный пакет акций которого принадлежит н</w:t>
      </w:r>
      <w:r>
        <w:rPr>
          <w:rStyle w:val="s0"/>
        </w:rPr>
        <w:t xml:space="preserve">ациональному управляющему холдингу, </w:t>
      </w:r>
      <w:hyperlink r:id="rId1281" w:history="1">
        <w:r>
          <w:rPr>
            <w:rStyle w:val="a3"/>
          </w:rPr>
          <w:t>юридическому лицу</w:t>
        </w:r>
      </w:hyperlink>
      <w:r>
        <w:rPr>
          <w:rStyle w:val="s0"/>
        </w:rPr>
        <w:t>, определенному Правительством Республики Казахстан, прав требования по кредиту (займу) - в части отрицательной разницы между стоимостью права требования по кредиту (займу), по которой таким банком произведена уступка, и стоимостью требования по кредиту (з</w:t>
      </w:r>
      <w:r>
        <w:rPr>
          <w:rStyle w:val="s0"/>
        </w:rPr>
        <w:t>айму), подлежащей получению от должника, на дату уступки права требования по кредиту (займу) согласно первичным документам банка.</w:t>
      </w:r>
    </w:p>
    <w:p w:rsidR="00000000" w:rsidRDefault="00502168">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w:t>
      </w:r>
      <w:r>
        <w:rPr>
          <w:rStyle w:val="s0"/>
        </w:rPr>
        <w:t>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502168">
      <w:pPr>
        <w:jc w:val="both"/>
      </w:pPr>
      <w:r>
        <w:rPr>
          <w:rStyle w:val="s3"/>
        </w:rPr>
        <w:t xml:space="preserve">Пункт 2 дополнен подпунктом 5 в соответствии с </w:t>
      </w:r>
      <w:hyperlink r:id="rId1282"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 изложен в редакции </w:t>
      </w:r>
      <w:hyperlink r:id="rId1283" w:anchor="sub_id=70710" w:history="1">
        <w:r>
          <w:rPr>
            <w:rStyle w:val="a3"/>
            <w:i/>
            <w:iCs/>
            <w:bdr w:val="none" w:sz="0" w:space="0" w:color="auto" w:frame="1"/>
          </w:rPr>
          <w:t>Закона</w:t>
        </w:r>
      </w:hyperlink>
      <w:r>
        <w:rPr>
          <w:rStyle w:val="s3"/>
        </w:rPr>
        <w:t xml:space="preserve"> РК от 07.03.14 г. № 177-V (</w:t>
      </w:r>
      <w:hyperlink r:id="rId1284" w:anchor="sub_id=90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соответствии с </w:t>
      </w:r>
      <w:hyperlink r:id="rId1285" w:history="1">
        <w:r>
          <w:rPr>
            <w:rStyle w:val="a3"/>
          </w:rPr>
          <w:t>законодательством</w:t>
        </w:r>
      </w:hyperlink>
      <w:r>
        <w:rPr>
          <w:rStyle w:val="s0"/>
        </w:rPr>
        <w:t xml:space="preserve"> Республики Казахстан о реабилитации и банкротстве;</w:t>
      </w:r>
    </w:p>
    <w:p w:rsidR="00000000" w:rsidRDefault="00502168">
      <w:pPr>
        <w:jc w:val="both"/>
      </w:pPr>
      <w:r>
        <w:rPr>
          <w:rStyle w:val="s3"/>
        </w:rPr>
        <w:t xml:space="preserve">На период с 1 января 2012 года до 1 января 2018 года пункт 2 дополнен подпунктом 6 в соответствии со </w:t>
      </w:r>
      <w:hyperlink r:id="rId1286" w:anchor="sub_id=610000" w:history="1">
        <w:r>
          <w:rPr>
            <w:rStyle w:val="a3"/>
            <w:i/>
            <w:iCs/>
            <w:bdr w:val="none" w:sz="0" w:space="0" w:color="auto" w:frame="1"/>
          </w:rPr>
          <w:t>статьей 61</w:t>
        </w:r>
      </w:hyperlink>
      <w:r>
        <w:rPr>
          <w:rStyle w:val="s3"/>
        </w:rPr>
        <w:t xml:space="preserve"> Закона РК от 10.12.08 г. № 100-IV; изложен в редакции </w:t>
      </w:r>
      <w:hyperlink r:id="rId1287" w:anchor="sub_id=90" w:history="1">
        <w:r>
          <w:rPr>
            <w:rStyle w:val="a3"/>
            <w:i/>
            <w:iCs/>
            <w:bdr w:val="none" w:sz="0" w:space="0" w:color="auto" w:frame="1"/>
          </w:rPr>
          <w:t>Закона</w:t>
        </w:r>
      </w:hyperlink>
      <w:r>
        <w:rPr>
          <w:rStyle w:val="s3"/>
        </w:rPr>
        <w:t xml:space="preserve"> РК от 16.05.14 г. № 203-V (введено в действие с 1 января</w:t>
      </w:r>
      <w:r>
        <w:rPr>
          <w:rStyle w:val="s3"/>
        </w:rPr>
        <w:t xml:space="preserve"> 2014 г. и действует до 1 января 2018 г.) (</w:t>
      </w:r>
      <w:hyperlink r:id="rId1288" w:anchor="sub_id=9002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уступки банком прав требования по кредиту (займу) в части отрицательной разницы между стоимостью права требова</w:t>
      </w:r>
      <w:r>
        <w:rPr>
          <w:rStyle w:val="s0"/>
        </w:rPr>
        <w:t>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w:t>
      </w:r>
      <w:r>
        <w:rPr>
          <w:rStyle w:val="s0"/>
        </w:rPr>
        <w:t>ям:</w:t>
      </w:r>
    </w:p>
    <w:p w:rsidR="00000000" w:rsidRDefault="00502168">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502168">
      <w:pPr>
        <w:ind w:firstLine="400"/>
        <w:jc w:val="both"/>
      </w:pPr>
      <w:r>
        <w:rPr>
          <w:rStyle w:val="s0"/>
        </w:rPr>
        <w:t>дочерней организации банка, приобретающей права требований бан</w:t>
      </w:r>
      <w:r>
        <w:rPr>
          <w:rStyle w:val="s0"/>
        </w:rPr>
        <w:t>ков по кредитам (займам), выданным до 1 января 2012 года и признанным сомнительными и безнадежными активами;</w:t>
      </w:r>
    </w:p>
    <w:p w:rsidR="00000000" w:rsidRDefault="00502168">
      <w:pPr>
        <w:jc w:val="both"/>
      </w:pPr>
      <w:r>
        <w:rPr>
          <w:rStyle w:val="s3"/>
        </w:rPr>
        <w:t xml:space="preserve">Пункт 2 дополнен подпунктом 7 в соответствии с </w:t>
      </w:r>
      <w:hyperlink r:id="rId1289" w:anchor="sub_id=90" w:history="1">
        <w:r>
          <w:rPr>
            <w:rStyle w:val="a3"/>
            <w:i/>
            <w:iCs/>
            <w:bdr w:val="none" w:sz="0" w:space="0" w:color="auto" w:frame="1"/>
          </w:rPr>
          <w:t>Законом</w:t>
        </w:r>
      </w:hyperlink>
      <w:r>
        <w:rPr>
          <w:rStyle w:val="s3"/>
        </w:rPr>
        <w:t xml:space="preserve"> РК от 07.03.</w:t>
      </w:r>
      <w:r>
        <w:rPr>
          <w:rStyle w:val="s3"/>
        </w:rPr>
        <w:t xml:space="preserve">14 г. № 177-V </w:t>
      </w:r>
      <w:hyperlink r:id="rId1290" w:anchor="sub_id=100" w:history="1">
        <w:r>
          <w:rPr>
            <w:rStyle w:val="a3"/>
            <w:rFonts w:ascii="Wingdings" w:hAnsi="Wingdings"/>
            <w:i/>
            <w:iCs/>
            <w:bdr w:val="none" w:sz="0" w:space="0" w:color="auto" w:frame="1"/>
          </w:rPr>
          <w:t>*</w:t>
        </w:r>
      </w:hyperlink>
      <w:r>
        <w:rPr>
          <w:rStyle w:val="s3"/>
        </w:rPr>
        <w:t xml:space="preserve"> (введены в действие с 1 января 2014 года)</w:t>
      </w:r>
    </w:p>
    <w:p w:rsidR="00000000" w:rsidRDefault="00502168">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стандартами финан</w:t>
      </w:r>
      <w:r>
        <w:rPr>
          <w:rStyle w:val="s0"/>
        </w:rPr>
        <w:t xml:space="preserve">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502168">
      <w:pPr>
        <w:jc w:val="both"/>
      </w:pPr>
      <w:r>
        <w:rPr>
          <w:rStyle w:val="s3"/>
        </w:rPr>
        <w:t xml:space="preserve">Пункт 2 дополнен подпунктом 8 в соответствии с </w:t>
      </w:r>
      <w:hyperlink r:id="rId1291" w:anchor="sub_id=90" w:history="1">
        <w:r>
          <w:rPr>
            <w:rStyle w:val="a3"/>
            <w:i/>
            <w:iCs/>
            <w:bdr w:val="none" w:sz="0" w:space="0" w:color="auto" w:frame="1"/>
          </w:rPr>
          <w:t>Законом</w:t>
        </w:r>
      </w:hyperlink>
      <w:r>
        <w:rPr>
          <w:rStyle w:val="s3"/>
        </w:rPr>
        <w:t xml:space="preserve"> РК от 07.03.14 г. № 177-V </w:t>
      </w:r>
      <w:hyperlink r:id="rId1292" w:anchor="sub_id=100" w:history="1">
        <w:r>
          <w:rPr>
            <w:rStyle w:val="a3"/>
            <w:rFonts w:ascii="Wingdings" w:hAnsi="Wingdings"/>
            <w:i/>
            <w:iCs/>
            <w:bdr w:val="none" w:sz="0" w:space="0" w:color="auto" w:frame="1"/>
          </w:rPr>
          <w:t>*</w:t>
        </w:r>
      </w:hyperlink>
      <w:r>
        <w:rPr>
          <w:rStyle w:val="s3"/>
        </w:rPr>
        <w:t xml:space="preserve"> (введен в де</w:t>
      </w:r>
      <w:r>
        <w:rPr>
          <w:rStyle w:val="s3"/>
        </w:rPr>
        <w:t>йствие с 1 января 2014 года и действует до 1 января 2016 года)</w:t>
      </w:r>
    </w:p>
    <w:p w:rsidR="00000000" w:rsidRDefault="00502168">
      <w:pPr>
        <w:ind w:firstLine="400"/>
        <w:jc w:val="both"/>
      </w:pPr>
      <w:r>
        <w:rPr>
          <w:rStyle w:val="s0"/>
        </w:rPr>
        <w:t xml:space="preserve">8)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(займам)</w:t>
      </w:r>
      <w:r>
        <w:rPr>
          <w:rStyle w:val="s0"/>
        </w:rPr>
        <w:t xml:space="preserve">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502168">
      <w:pPr>
        <w:ind w:firstLine="400"/>
        <w:jc w:val="both"/>
      </w:pPr>
      <w:r>
        <w:rPr>
          <w:rStyle w:val="s0"/>
        </w:rPr>
        <w:t>Настоящий подпункт применяется в случае, если безнадежная з</w:t>
      </w:r>
      <w:r>
        <w:rPr>
          <w:rStyle w:val="s0"/>
        </w:rPr>
        <w:t xml:space="preserve">адолженность по кредиту (займу) и вознаграждению по нему прощена по </w:t>
      </w:r>
      <w:hyperlink r:id="rId1293" w:history="1">
        <w:r>
          <w:rPr>
            <w:rStyle w:val="a3"/>
          </w:rPr>
          <w:t>основаниям и в порядке</w:t>
        </w:r>
      </w:hyperlink>
      <w:r>
        <w:rPr>
          <w:rStyle w:val="s0"/>
        </w:rPr>
        <w:t xml:space="preserve">, установленным Национальным Банком Республики Казахстан по согласованию с уполномоченным органом. </w:t>
      </w:r>
    </w:p>
    <w:p w:rsidR="00000000" w:rsidRDefault="00502168">
      <w:pPr>
        <w:ind w:firstLine="400"/>
        <w:jc w:val="both"/>
      </w:pPr>
      <w:r>
        <w:rPr>
          <w:rStyle w:val="s0"/>
        </w:rPr>
        <w:t>Д</w:t>
      </w:r>
      <w:r>
        <w:rPr>
          <w:rStyle w:val="s0"/>
        </w:rPr>
        <w:t>ля целей настоящего подпункта прощением безнадежной задолженности по кредиту (займу) и вознаграждению по нему признаются прекращение права требования по кредиту (займу) и вознаграждению по нему в результате прощения долга в соответствии с гражданским закон</w:t>
      </w:r>
      <w:r>
        <w:rPr>
          <w:rStyle w:val="s0"/>
        </w:rPr>
        <w:t>одательством Республики Казахстан, а также прекращение права требования по кредиту (займу) и вознаграждению по нему при продаже заложенного имущества, которое полностью обеспечивало основное обязательство на день заключения ипотечного договора, с торгов во</w:t>
      </w:r>
      <w:r>
        <w:rPr>
          <w:rStyle w:val="s0"/>
        </w:rPr>
        <w:t xml:space="preserve"> внесудебном порядке по цене ниже суммы основного обязательства в соответствии с </w:t>
      </w:r>
      <w:hyperlink r:id="rId1294"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заложенн</w:t>
      </w:r>
      <w:r>
        <w:rPr>
          <w:rStyle w:val="s0"/>
        </w:rPr>
        <w:t>ого имущества кредита (займа) и вознаграждения по нему.</w:t>
      </w:r>
    </w:p>
    <w:p w:rsidR="00000000" w:rsidRDefault="00502168">
      <w:pPr>
        <w:jc w:val="both"/>
      </w:pPr>
      <w:bookmarkStart w:id="137" w:name="SUB90020100"/>
      <w:bookmarkEnd w:id="137"/>
      <w:r>
        <w:rPr>
          <w:rStyle w:val="s3"/>
        </w:rPr>
        <w:t xml:space="preserve">Статья дополнена пунктом 2-1 в соответствии с </w:t>
      </w:r>
      <w:hyperlink r:id="rId1295" w:anchor="sub_id=90" w:history="1">
        <w:r>
          <w:rPr>
            <w:rStyle w:val="a3"/>
            <w:i/>
            <w:iCs/>
            <w:bdr w:val="none" w:sz="0" w:space="0" w:color="auto" w:frame="1"/>
          </w:rPr>
          <w:t>Законом</w:t>
        </w:r>
      </w:hyperlink>
      <w:r>
        <w:rPr>
          <w:rStyle w:val="s3"/>
        </w:rPr>
        <w:t xml:space="preserve"> РК от 02.07.14 г. № 225-V (введен в действие с 1 января 2014 г. и </w:t>
      </w:r>
      <w:r>
        <w:rPr>
          <w:rStyle w:val="s3"/>
        </w:rPr>
        <w:t>действует до 1 января 2020 г)</w:t>
      </w:r>
    </w:p>
    <w:p w:rsidR="00000000" w:rsidRDefault="00502168">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w:t>
      </w:r>
      <w:r>
        <w:t>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502168">
      <w:pPr>
        <w:autoSpaceDE w:val="0"/>
        <w:autoSpaceDN w:val="0"/>
        <w:ind w:firstLine="400"/>
        <w:jc w:val="both"/>
      </w:pPr>
      <w:r>
        <w:t>Положения настоящего пункта распространяются на банк:</w:t>
      </w:r>
    </w:p>
    <w:p w:rsidR="00000000" w:rsidRDefault="00502168">
      <w:pPr>
        <w:autoSpaceDE w:val="0"/>
        <w:autoSpaceDN w:val="0"/>
        <w:ind w:firstLine="400"/>
        <w:jc w:val="both"/>
      </w:pPr>
      <w:r>
        <w:t>1) в отношении которого по решению суда</w:t>
      </w:r>
      <w:r>
        <w:t xml:space="preserve">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502168">
      <w:pPr>
        <w:autoSpaceDE w:val="0"/>
        <w:autoSpaceDN w:val="0"/>
        <w:ind w:firstLine="400"/>
        <w:jc w:val="both"/>
      </w:pPr>
      <w:r>
        <w:t>2) являющийся правопреемником банка, указанного в подпункте 1) настоящей части, в результате реорганизации пу</w:t>
      </w:r>
      <w:r>
        <w:t>тем присоединения.</w:t>
      </w:r>
    </w:p>
    <w:p w:rsidR="00000000" w:rsidRDefault="00502168">
      <w:pPr>
        <w:autoSpaceDE w:val="0"/>
        <w:autoSpaceDN w:val="0"/>
        <w:ind w:firstLine="400"/>
        <w:jc w:val="both"/>
      </w:pPr>
      <w:r>
        <w:t xml:space="preserve">Положения настоящего пункта применяются по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rPr>
          <w:t>пунктом 1 статьи 106</w:t>
        </w:r>
      </w:hyperlink>
      <w:r>
        <w:t xml:space="preserve"> настоящего Кодекса,</w:t>
      </w:r>
      <w:r>
        <w:t xml:space="preserve"> который состоит из:</w:t>
      </w:r>
    </w:p>
    <w:p w:rsidR="00000000" w:rsidRDefault="00502168">
      <w:pPr>
        <w:autoSpaceDE w:val="0"/>
        <w:autoSpaceDN w:val="0"/>
        <w:ind w:firstLine="400"/>
        <w:jc w:val="both"/>
      </w:pPr>
      <w:r>
        <w:t>задолженности по основному долгу;</w:t>
      </w:r>
    </w:p>
    <w:p w:rsidR="00000000" w:rsidRDefault="00502168">
      <w:pPr>
        <w:autoSpaceDE w:val="0"/>
        <w:autoSpaceDN w:val="0"/>
        <w:ind w:firstLine="400"/>
        <w:jc w:val="both"/>
      </w:pPr>
      <w:r>
        <w:t>задолженности по вознаграждению, начисленному после 31 декабря 2012 года.</w:t>
      </w:r>
    </w:p>
    <w:p w:rsidR="00000000" w:rsidRDefault="00502168">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502168">
      <w:pPr>
        <w:autoSpaceDE w:val="0"/>
        <w:autoSpaceDN w:val="0"/>
        <w:ind w:firstLine="400"/>
        <w:jc w:val="both"/>
      </w:pPr>
      <w:r>
        <w:t>1) креди</w:t>
      </w:r>
      <w:r>
        <w:t>т (займ) выдан до 1 октября 2009 года;</w:t>
      </w:r>
    </w:p>
    <w:p w:rsidR="00000000" w:rsidRDefault="00502168">
      <w:pPr>
        <w:autoSpaceDE w:val="0"/>
        <w:autoSpaceDN w:val="0"/>
        <w:ind w:firstLine="400"/>
        <w:jc w:val="both"/>
      </w:pPr>
      <w:r>
        <w:t>2) должник по кредиту (займу) указан в перечне должников по кредитам (займам), долг по которым подлежит прощению, утвержденном до 1 января 2015 года органом управления банка, указанного в части второй настоящего пункт</w:t>
      </w:r>
      <w:r>
        <w:t>а, и представленном в уполномоченный орган не позднее 1 февраля 2015 года;</w:t>
      </w:r>
    </w:p>
    <w:p w:rsidR="00000000" w:rsidRDefault="00502168">
      <w:pPr>
        <w:autoSpaceDE w:val="0"/>
        <w:autoSpaceDN w:val="0"/>
        <w:ind w:firstLine="400"/>
        <w:jc w:val="both"/>
      </w:pPr>
      <w:r>
        <w:t>3) прощение долга по кредиту (займу) производится в пределах суммы, указанной в перечне должников по кредитам (займам), долг по которым подлежит прощению, утвержденном до 1 января 2</w:t>
      </w:r>
      <w:r>
        <w:t>015 года органом управления банка, указанного в части второй настоящего пункта, и представленном в уполномоченный орган не позднее 1 февраля 2015 года;</w:t>
      </w:r>
    </w:p>
    <w:p w:rsidR="00000000" w:rsidRDefault="00502168">
      <w:pPr>
        <w:autoSpaceDE w:val="0"/>
        <w:autoSpaceDN w:val="0"/>
        <w:ind w:firstLine="400"/>
        <w:jc w:val="both"/>
      </w:pPr>
      <w:r>
        <w:t xml:space="preserve">4) имеется один и (или) более документов по кредиту (займу): </w:t>
      </w:r>
    </w:p>
    <w:p w:rsidR="00000000" w:rsidRDefault="00502168">
      <w:pPr>
        <w:autoSpaceDE w:val="0"/>
        <w:autoSpaceDN w:val="0"/>
        <w:ind w:firstLine="400"/>
        <w:jc w:val="both"/>
      </w:pPr>
      <w:r>
        <w:t>выданному нерезиденту:</w:t>
      </w:r>
    </w:p>
    <w:p w:rsidR="00000000" w:rsidRDefault="00502168">
      <w:pPr>
        <w:autoSpaceDE w:val="0"/>
        <w:autoSpaceDN w:val="0"/>
        <w:ind w:firstLine="400"/>
        <w:jc w:val="both"/>
      </w:pPr>
      <w:r>
        <w:t>заявление в правоох</w:t>
      </w:r>
      <w:r>
        <w:t>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w:t>
      </w:r>
      <w:r>
        <w:t>ицом;</w:t>
      </w:r>
    </w:p>
    <w:p w:rsidR="00000000" w:rsidRDefault="00502168">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502168">
      <w:pPr>
        <w:autoSpaceDE w:val="0"/>
        <w:autoSpaceDN w:val="0"/>
        <w:ind w:firstLine="400"/>
        <w:jc w:val="both"/>
      </w:pPr>
      <w:r>
        <w:t>вступившее в законную силу постановление судебного исполнителя или иной документ иностранн</w:t>
      </w:r>
      <w:r>
        <w:t>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w:t>
      </w:r>
      <w:r>
        <w:t xml:space="preserve">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502168">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w:t>
      </w:r>
      <w:r>
        <w:t>ых прав на залог, в обращении взыскания на имущество, в том числе деньги, ценные бумаги, или доходы должника;</w:t>
      </w:r>
    </w:p>
    <w:p w:rsidR="00000000" w:rsidRDefault="00502168">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произ</w:t>
      </w:r>
      <w:r>
        <w:t>водства;</w:t>
      </w:r>
    </w:p>
    <w:p w:rsidR="00000000" w:rsidRDefault="00502168">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502168">
      <w:pPr>
        <w:autoSpaceDE w:val="0"/>
        <w:autoSpaceDN w:val="0"/>
        <w:ind w:firstLine="400"/>
        <w:jc w:val="both"/>
      </w:pPr>
      <w:r>
        <w:t>выданному резиденту:</w:t>
      </w:r>
    </w:p>
    <w:p w:rsidR="00000000" w:rsidRDefault="00502168">
      <w:pPr>
        <w:autoSpaceDE w:val="0"/>
        <w:autoSpaceDN w:val="0"/>
        <w:ind w:firstLine="400"/>
        <w:jc w:val="both"/>
      </w:pPr>
      <w:r>
        <w:t xml:space="preserve">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w:t>
      </w:r>
      <w:r>
        <w:t>- юридическим лицом;</w:t>
      </w:r>
    </w:p>
    <w:p w:rsidR="00000000" w:rsidRDefault="00502168">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502168">
      <w:pPr>
        <w:autoSpaceDE w:val="0"/>
        <w:autoSpaceDN w:val="0"/>
        <w:ind w:firstLine="400"/>
        <w:jc w:val="both"/>
      </w:pPr>
      <w:r>
        <w:t>Наличие документов, предусмотренных в настоящем подпункте, не требуется по кредитам (займам),</w:t>
      </w:r>
      <w:r>
        <w:t xml:space="preserve"> выданным нерезидентам:</w:t>
      </w:r>
    </w:p>
    <w:p w:rsidR="00000000" w:rsidRDefault="00502168">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w:t>
      </w:r>
      <w:r>
        <w:t xml:space="preserve"> долга;</w:t>
      </w:r>
    </w:p>
    <w:p w:rsidR="00000000" w:rsidRDefault="00502168">
      <w:pPr>
        <w:autoSpaceDE w:val="0"/>
        <w:autoSpaceDN w:val="0"/>
        <w:ind w:firstLine="400"/>
        <w:jc w:val="both"/>
      </w:pPr>
      <w:r>
        <w:t xml:space="preserve">при уступке банком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проведена уступка, равна рыночной </w:t>
      </w:r>
      <w:r>
        <w:t>стоимости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w:t>
      </w:r>
      <w:r>
        <w:t>щиком и таким третьим лицом или таким банком;</w:t>
      </w:r>
    </w:p>
    <w:p w:rsidR="00000000" w:rsidRDefault="00502168">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502168">
      <w:pPr>
        <w:autoSpaceDE w:val="0"/>
        <w:autoSpaceDN w:val="0"/>
        <w:ind w:firstLine="400"/>
        <w:jc w:val="both"/>
      </w:pPr>
      <w:r>
        <w:t>соглашения о правовой помощи между Ре</w:t>
      </w:r>
      <w:r>
        <w:t>спубликой Казахстан и таким иностранным государством по уголовным и (или) гражданским делам;</w:t>
      </w:r>
    </w:p>
    <w:p w:rsidR="00000000" w:rsidRDefault="00502168">
      <w:pPr>
        <w:autoSpaceDE w:val="0"/>
        <w:autoSpaceDN w:val="0"/>
        <w:ind w:firstLine="400"/>
        <w:jc w:val="both"/>
      </w:pPr>
      <w:r>
        <w:t>оригинала договора, подтверждающего выдачу кредита (займа);</w:t>
      </w:r>
    </w:p>
    <w:p w:rsidR="00000000" w:rsidRDefault="00502168">
      <w:pPr>
        <w:autoSpaceDE w:val="0"/>
        <w:autoSpaceDN w:val="0"/>
        <w:ind w:firstLine="400"/>
        <w:jc w:val="both"/>
      </w:pPr>
      <w:r>
        <w:t>при прощении части долга должнику, являющемуся на дату прощения долга нерезидентом, которая определяетс</w:t>
      </w:r>
      <w:r>
        <w:t xml:space="preserve">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оценочной </w:t>
      </w:r>
      <w:r>
        <w:t>деятельности или иностранного государства по договору между оценщиком и должником или таким банком, в случае если:</w:t>
      </w:r>
    </w:p>
    <w:p w:rsidR="00000000" w:rsidRDefault="00502168">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прощение части долга при условии</w:t>
      </w:r>
      <w:r>
        <w:t xml:space="preserve"> погашения оставшейся части долга (далее - остаток долга);</w:t>
      </w:r>
    </w:p>
    <w:p w:rsidR="00000000" w:rsidRDefault="00502168">
      <w:pPr>
        <w:autoSpaceDE w:val="0"/>
        <w:autoSpaceDN w:val="0"/>
        <w:ind w:firstLine="400"/>
        <w:jc w:val="both"/>
      </w:pPr>
      <w:r>
        <w:t>банком, указанным в части второй настоящего пункта:</w:t>
      </w:r>
    </w:p>
    <w:p w:rsidR="00000000" w:rsidRDefault="00502168">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размеров созданных провизий (ре</w:t>
      </w:r>
      <w:r>
        <w:t>зервов) в размере остатка долга;</w:t>
      </w:r>
    </w:p>
    <w:p w:rsidR="00000000" w:rsidRDefault="00502168">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502168">
      <w:pPr>
        <w:autoSpaceDE w:val="0"/>
        <w:autoSpaceDN w:val="0"/>
        <w:ind w:firstLine="400"/>
        <w:jc w:val="both"/>
      </w:pPr>
      <w:r>
        <w:t xml:space="preserve">сумма расходов по провизиям (резервам) против суммы остатка долга, созданным после прощения части </w:t>
      </w:r>
      <w:r>
        <w:t>долга, не отнесена на вычеты;</w:t>
      </w:r>
    </w:p>
    <w:p w:rsidR="00000000" w:rsidRDefault="00502168">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502168">
      <w:pPr>
        <w:autoSpaceDE w:val="0"/>
        <w:autoSpaceDN w:val="0"/>
        <w:ind w:firstLine="400"/>
        <w:jc w:val="both"/>
      </w:pPr>
      <w:r>
        <w:t>6) п</w:t>
      </w:r>
      <w:r>
        <w:t xml:space="preserve">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502168">
      <w:pPr>
        <w:autoSpaceDE w:val="0"/>
        <w:autoSpaceDN w:val="0"/>
        <w:ind w:firstLine="400"/>
        <w:jc w:val="both"/>
      </w:pPr>
      <w:r>
        <w:t>7) по кр</w:t>
      </w:r>
      <w:r>
        <w:t>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502168">
      <w:pPr>
        <w:autoSpaceDE w:val="0"/>
        <w:autoSpaceDN w:val="0"/>
        <w:ind w:firstLine="400"/>
        <w:jc w:val="both"/>
      </w:pPr>
      <w:r>
        <w:t>При этом в перечне должников по кредитам (займам), долг по которым подле</w:t>
      </w:r>
      <w:r>
        <w:t xml:space="preserve">жит прощению, по каждому кредиту (займу) указываются: </w:t>
      </w:r>
    </w:p>
    <w:p w:rsidR="00000000" w:rsidRDefault="00502168">
      <w:pPr>
        <w:autoSpaceDE w:val="0"/>
        <w:autoSpaceDN w:val="0"/>
        <w:ind w:firstLine="400"/>
        <w:jc w:val="both"/>
      </w:pPr>
      <w:r>
        <w:t>1) номер кредитного досье;</w:t>
      </w:r>
    </w:p>
    <w:p w:rsidR="00000000" w:rsidRDefault="00502168">
      <w:pPr>
        <w:autoSpaceDE w:val="0"/>
        <w:autoSpaceDN w:val="0"/>
        <w:ind w:firstLine="400"/>
        <w:jc w:val="both"/>
      </w:pPr>
      <w:r>
        <w:t>2) дата выдачи кредита (займа);</w:t>
      </w:r>
    </w:p>
    <w:p w:rsidR="00000000" w:rsidRDefault="00502168">
      <w:pPr>
        <w:autoSpaceDE w:val="0"/>
        <w:autoSpaceDN w:val="0"/>
        <w:ind w:firstLine="400"/>
        <w:jc w:val="both"/>
      </w:pPr>
      <w:r>
        <w:t>3) фамилия, имя, отчество (при его наличии) и (или) наименование заемщика (созаемщика);</w:t>
      </w:r>
    </w:p>
    <w:p w:rsidR="00000000" w:rsidRDefault="00502168">
      <w:pPr>
        <w:autoSpaceDE w:val="0"/>
        <w:autoSpaceDN w:val="0"/>
        <w:ind w:firstLine="400"/>
        <w:jc w:val="both"/>
      </w:pPr>
      <w:r>
        <w:t>4) предельная сумма долга, подлежащая прощению, в разр</w:t>
      </w:r>
      <w:r>
        <w:t>езе вознаграждения, начисленного после 31 декабря 2012 года, и основного долга по кредиту (займу).</w:t>
      </w:r>
    </w:p>
    <w:p w:rsidR="00000000" w:rsidRDefault="00502168">
      <w:pPr>
        <w:autoSpaceDE w:val="0"/>
        <w:autoSpaceDN w:val="0"/>
        <w:ind w:firstLine="400"/>
        <w:jc w:val="both"/>
      </w:pPr>
      <w:r>
        <w:t>Положения настоящего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502168">
      <w:pPr>
        <w:jc w:val="both"/>
      </w:pPr>
      <w:bookmarkStart w:id="138" w:name="SUB900300"/>
      <w:bookmarkEnd w:id="138"/>
      <w:r>
        <w:rPr>
          <w:rStyle w:val="s3"/>
        </w:rPr>
        <w:t>Дейс</w:t>
      </w:r>
      <w:r>
        <w:rPr>
          <w:rStyle w:val="s3"/>
        </w:rPr>
        <w:t xml:space="preserve">твие пункта 3 статьи 90 было приостановлено до 1 января 2012 года в соответствии со </w:t>
      </w:r>
      <w:hyperlink r:id="rId1296" w:anchor="sub_id=230000" w:history="1">
        <w:r>
          <w:rPr>
            <w:rStyle w:val="a3"/>
            <w:i/>
            <w:iCs/>
            <w:bdr w:val="none" w:sz="0" w:space="0" w:color="auto" w:frame="1"/>
          </w:rPr>
          <w:t>статьей 23</w:t>
        </w:r>
      </w:hyperlink>
      <w:r>
        <w:rPr>
          <w:rStyle w:val="s3"/>
        </w:rPr>
        <w:t xml:space="preserve"> Закона РК от 10.12.08 г. № 100-IV</w:t>
      </w:r>
    </w:p>
    <w:p w:rsidR="00000000" w:rsidRDefault="00502168">
      <w:pPr>
        <w:jc w:val="both"/>
      </w:pPr>
      <w:r>
        <w:rPr>
          <w:rStyle w:val="s3"/>
        </w:rPr>
        <w:t xml:space="preserve">Пункт 3 изложен в редакции </w:t>
      </w:r>
      <w:hyperlink r:id="rId1297" w:anchor="sub_id=90"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298" w:anchor="sub_id=900300" w:history="1">
        <w:r>
          <w:rPr>
            <w:rStyle w:val="a3"/>
            <w:i/>
            <w:iCs/>
            <w:bdr w:val="none" w:sz="0" w:space="0" w:color="auto" w:frame="1"/>
          </w:rPr>
          <w:t>см. стар. ред.</w:t>
        </w:r>
      </w:hyperlink>
      <w:r>
        <w:rPr>
          <w:rStyle w:val="s3"/>
        </w:rPr>
        <w:t>); и</w:t>
      </w:r>
      <w:r>
        <w:rPr>
          <w:rStyle w:val="s3"/>
        </w:rPr>
        <w:t xml:space="preserve">зложен в редакции </w:t>
      </w:r>
      <w:hyperlink r:id="rId1299" w:anchor="sub_id=90"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300" w:anchor="sub_id=9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w:t>
      </w:r>
      <w:r>
        <w:rPr>
          <w:rStyle w:val="s0"/>
        </w:rPr>
        <w:t>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w:t>
      </w:r>
      <w:r>
        <w:rPr>
          <w:rStyle w:val="s0"/>
        </w:rPr>
        <w:t>щего налогового периода.</w:t>
      </w:r>
    </w:p>
    <w:p w:rsidR="00000000" w:rsidRDefault="00502168">
      <w:pPr>
        <w:ind w:firstLine="400"/>
        <w:jc w:val="both"/>
      </w:pPr>
      <w:r>
        <w:t> </w:t>
      </w:r>
    </w:p>
    <w:p w:rsidR="00000000" w:rsidRDefault="00502168">
      <w:pPr>
        <w:jc w:val="both"/>
      </w:pPr>
      <w:bookmarkStart w:id="139" w:name="SUB910000"/>
      <w:bookmarkEnd w:id="139"/>
      <w:r>
        <w:rPr>
          <w:rStyle w:val="s3"/>
        </w:rPr>
        <w:t xml:space="preserve">В статью 91 внесены изменения в соответствии с </w:t>
      </w:r>
      <w:hyperlink r:id="rId1301"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302" w:anchor="sub_id=910000" w:history="1">
        <w:r>
          <w:rPr>
            <w:rStyle w:val="a3"/>
            <w:i/>
            <w:iCs/>
            <w:bdr w:val="none" w:sz="0" w:space="0" w:color="auto" w:frame="1"/>
          </w:rPr>
          <w:t>см. стар. ред.</w:t>
        </w:r>
      </w:hyperlink>
      <w:r>
        <w:rPr>
          <w:rStyle w:val="s3"/>
        </w:rPr>
        <w:t xml:space="preserve">); изложена в редакции </w:t>
      </w:r>
      <w:hyperlink r:id="rId1303" w:anchor="sub_id=91" w:history="1">
        <w:r>
          <w:rPr>
            <w:rStyle w:val="a3"/>
            <w:i/>
            <w:iCs/>
            <w:bdr w:val="none" w:sz="0" w:space="0" w:color="auto" w:frame="1"/>
          </w:rPr>
          <w:t>Закона</w:t>
        </w:r>
      </w:hyperlink>
      <w:r>
        <w:rPr>
          <w:rStyle w:val="s3"/>
        </w:rPr>
        <w:t xml:space="preserve"> РК от 16.05.14 г. № 203-V (введено в действие с </w:t>
      </w:r>
      <w:r>
        <w:rPr>
          <w:rStyle w:val="s3"/>
        </w:rPr>
        <w:t>1 января 2014 г. и действует до 1 января 2018 г.) (</w:t>
      </w:r>
      <w:hyperlink r:id="rId1304" w:anchor="sub_id=9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91. Доход от уступки права требования</w:t>
      </w:r>
    </w:p>
    <w:p w:rsidR="00000000" w:rsidRDefault="00502168">
      <w:pPr>
        <w:ind w:firstLine="400"/>
        <w:jc w:val="both"/>
      </w:pPr>
      <w:r>
        <w:rPr>
          <w:rStyle w:val="s0"/>
        </w:rPr>
        <w:t>Если иное не установлено настоящей статьей, доходом от уступ</w:t>
      </w:r>
      <w:r>
        <w:rPr>
          <w:rStyle w:val="s0"/>
        </w:rPr>
        <w:t>ки права требования является:</w:t>
      </w:r>
    </w:p>
    <w:p w:rsidR="00000000" w:rsidRDefault="00502168">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w:t>
      </w:r>
      <w:r>
        <w:rPr>
          <w:rStyle w:val="s0"/>
        </w:rPr>
        <w:t>бования, и стоимостью приобретения права требования;</w:t>
      </w:r>
    </w:p>
    <w:p w:rsidR="00000000" w:rsidRDefault="00502168">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w:t>
      </w:r>
      <w:r>
        <w:rPr>
          <w:rStyle w:val="s0"/>
        </w:rPr>
        <w:t>а на дату уступки права требования, согласно первичным документам налогоплательщика.</w:t>
      </w:r>
    </w:p>
    <w:p w:rsidR="00000000" w:rsidRDefault="00502168">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502168">
      <w:pPr>
        <w:ind w:firstLine="400"/>
        <w:jc w:val="both"/>
      </w:pPr>
      <w:r>
        <w:rPr>
          <w:rStyle w:val="s0"/>
        </w:rPr>
        <w:t>Для дочерней организации, приобретающей сомнительные и бе</w:t>
      </w:r>
      <w:r>
        <w:rPr>
          <w:rStyle w:val="s0"/>
        </w:rPr>
        <w:t xml:space="preserve">знадежные активы родительского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w:t>
      </w:r>
      <w:r>
        <w:rPr>
          <w:rStyle w:val="s0"/>
        </w:rPr>
        <w:t>требования.</w:t>
      </w:r>
    </w:p>
    <w:p w:rsidR="00000000" w:rsidRDefault="00502168">
      <w:pPr>
        <w:ind w:firstLine="400"/>
        <w:jc w:val="both"/>
      </w:pPr>
      <w:r>
        <w:t> </w:t>
      </w:r>
    </w:p>
    <w:p w:rsidR="00000000" w:rsidRDefault="00502168">
      <w:pPr>
        <w:jc w:val="both"/>
      </w:pPr>
      <w:bookmarkStart w:id="140" w:name="SUB920000"/>
      <w:bookmarkEnd w:id="140"/>
      <w:r>
        <w:rPr>
          <w:rStyle w:val="s3"/>
        </w:rPr>
        <w:t xml:space="preserve">В статью 92 внесены изменения в соответствии с </w:t>
      </w:r>
      <w:hyperlink r:id="rId1305"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06" w:anchor="sub_id=920000" w:history="1">
        <w:r>
          <w:rPr>
            <w:rStyle w:val="a3"/>
            <w:i/>
            <w:iCs/>
            <w:bdr w:val="none" w:sz="0" w:space="0" w:color="auto" w:frame="1"/>
          </w:rPr>
          <w:t>см. стар. ред.</w:t>
        </w:r>
      </w:hyperlink>
      <w:r>
        <w:rPr>
          <w:rStyle w:val="s3"/>
        </w:rPr>
        <w:t xml:space="preserve">); </w:t>
      </w:r>
      <w:hyperlink r:id="rId1307" w:anchor="sub_id=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308" w:anchor="sub_id=9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92. Доход от выбытия фиксированных активов </w:t>
      </w:r>
    </w:p>
    <w:p w:rsidR="00000000" w:rsidRDefault="00502168">
      <w:pPr>
        <w:ind w:firstLine="400"/>
        <w:jc w:val="both"/>
      </w:pPr>
      <w:r>
        <w:rPr>
          <w:rStyle w:val="s0"/>
        </w:rPr>
        <w:t>Если стоимость выбывших фиксированных активов подгруппы (по I группе) или группы (по II, III и IV группам</w:t>
      </w:r>
      <w:r>
        <w:rPr>
          <w:rStyle w:val="s0"/>
        </w:rPr>
        <w:t xml:space="preserve">),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w:t>
      </w:r>
      <w:r>
        <w:rPr>
          <w:rStyle w:val="s0"/>
        </w:rPr>
        <w:t>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w:t>
      </w:r>
      <w:r>
        <w:rPr>
          <w:rStyle w:val="s0"/>
        </w:rPr>
        <w:t xml:space="preserve">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502168">
      <w:pPr>
        <w:ind w:firstLine="400"/>
        <w:jc w:val="both"/>
      </w:pPr>
      <w:r>
        <w:rPr>
          <w:rStyle w:val="s0"/>
        </w:rPr>
        <w:t>Доход от выбытия фиксированных активов признается в налоговом периоде, в котором произошло выбытие та</w:t>
      </w:r>
      <w:r>
        <w:rPr>
          <w:rStyle w:val="s0"/>
        </w:rPr>
        <w:t xml:space="preserve">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141" w:name="SUB930000"/>
      <w:bookmarkEnd w:id="141"/>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w:t>
      </w:r>
      <w:r>
        <w:rPr>
          <w:rStyle w:val="s1"/>
        </w:rPr>
        <w:t>вателей</w:t>
      </w:r>
    </w:p>
    <w:p w:rsidR="00000000" w:rsidRDefault="00502168">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w:t>
      </w:r>
      <w:r>
        <w:rPr>
          <w:rStyle w:val="s0"/>
        </w:rPr>
        <w:t>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502168">
      <w:pPr>
        <w:ind w:firstLine="400"/>
        <w:jc w:val="both"/>
      </w:pPr>
      <w:r>
        <w:t> </w:t>
      </w:r>
    </w:p>
    <w:p w:rsidR="00000000" w:rsidRDefault="00502168">
      <w:pPr>
        <w:jc w:val="both"/>
      </w:pPr>
      <w:bookmarkStart w:id="142" w:name="SUB940000"/>
      <w:bookmarkEnd w:id="142"/>
      <w:r>
        <w:rPr>
          <w:rStyle w:val="s3"/>
        </w:rPr>
        <w:t xml:space="preserve">Статья 94 изложена в редакции </w:t>
      </w:r>
      <w:hyperlink r:id="rId1309" w:anchor="sub_id=94"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310" w:anchor="sub_id=9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94. Доход от превышения суммы отчислений в фонд ликвидаци</w:t>
      </w:r>
      <w:r>
        <w:rPr>
          <w:rStyle w:val="s1"/>
        </w:rPr>
        <w:t>и последствий разработки месторождений над суммой фактических расходов по ликвидации последствий разработки месторождений</w:t>
      </w:r>
    </w:p>
    <w:p w:rsidR="00000000" w:rsidRDefault="00502168">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w:t>
      </w:r>
      <w:r>
        <w:rPr>
          <w:rStyle w:val="s0"/>
        </w:rPr>
        <w:t>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w:t>
      </w:r>
      <w:r>
        <w:rPr>
          <w:rStyle w:val="s0"/>
        </w:rPr>
        <w:t xml:space="preserve"> того налогового периода, в котором прекращает действие контракт на недропользование.</w:t>
      </w:r>
    </w:p>
    <w:p w:rsidR="00000000" w:rsidRDefault="00502168">
      <w:pPr>
        <w:ind w:firstLine="400"/>
        <w:jc w:val="both"/>
      </w:pPr>
      <w:r>
        <w:rPr>
          <w:rStyle w:val="s0"/>
        </w:rP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w:t>
      </w:r>
      <w:r>
        <w:rPr>
          <w:rStyle w:val="s0"/>
        </w:rPr>
        <w:t xml:space="preserve">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502168">
      <w:pPr>
        <w:ind w:firstLine="400"/>
        <w:jc w:val="both"/>
      </w:pPr>
      <w:r>
        <w:t> </w:t>
      </w:r>
    </w:p>
    <w:p w:rsidR="00000000" w:rsidRDefault="00502168">
      <w:pPr>
        <w:ind w:left="1200" w:hanging="800"/>
        <w:jc w:val="both"/>
      </w:pPr>
      <w:bookmarkStart w:id="143" w:name="SUB950000"/>
      <w:bookmarkEnd w:id="143"/>
      <w:r>
        <w:rPr>
          <w:rStyle w:val="s1"/>
        </w:rPr>
        <w:t>Статья 95. Полученные ко</w:t>
      </w:r>
      <w:r>
        <w:rPr>
          <w:rStyle w:val="s1"/>
        </w:rPr>
        <w:t>мпенсации по ранее произведенным вычетам</w:t>
      </w:r>
    </w:p>
    <w:p w:rsidR="00000000" w:rsidRDefault="00502168">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502168">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502168">
      <w:pPr>
        <w:ind w:firstLine="400"/>
        <w:jc w:val="both"/>
      </w:pPr>
      <w:r>
        <w:rPr>
          <w:rStyle w:val="s0"/>
        </w:rPr>
        <w:t>2) су</w:t>
      </w:r>
      <w:r>
        <w:rPr>
          <w:rStyle w:val="s0"/>
        </w:rPr>
        <w:t xml:space="preserve">ммы, полученные из средств государственного бюджета на покрытие затрат (расходов); </w:t>
      </w:r>
      <w:hyperlink r:id="rId1311"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502168">
      <w:pPr>
        <w:ind w:firstLine="400"/>
        <w:jc w:val="both"/>
      </w:pPr>
      <w:r>
        <w:rPr>
          <w:rStyle w:val="s0"/>
        </w:rPr>
        <w:t xml:space="preserve">4) другие компенсации, полученные по возмещению </w:t>
      </w:r>
      <w:r>
        <w:t xml:space="preserve">затрат, </w:t>
      </w:r>
      <w:r>
        <w:t xml:space="preserve">которые ранее были отнесены на вычеты. </w:t>
      </w:r>
    </w:p>
    <w:p w:rsidR="00000000" w:rsidRDefault="00502168">
      <w:pPr>
        <w:ind w:firstLine="400"/>
        <w:jc w:val="both"/>
      </w:pPr>
      <w:r>
        <w:t xml:space="preserve">Полученная компенсация является доходом того налогового периода, в котором она была получена. </w:t>
      </w:r>
    </w:p>
    <w:p w:rsidR="00000000" w:rsidRDefault="00502168">
      <w:pPr>
        <w:jc w:val="both"/>
      </w:pPr>
      <w:hyperlink r:id="rId1312"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1313" w:anchor="sub_id=9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В случае возмещения физическим лицом расходов на обучение, по которым налогоплательщиком были применены по</w:t>
      </w:r>
      <w:r>
        <w:rPr>
          <w:rStyle w:val="s0"/>
        </w:rPr>
        <w:t xml:space="preserve">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дохода пр</w:t>
      </w:r>
      <w:r>
        <w:rPr>
          <w:rStyle w:val="s0"/>
        </w:rPr>
        <w:t xml:space="preserve">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даты его </w:t>
      </w:r>
      <w:r>
        <w:rPr>
          <w:rStyle w:val="s0"/>
        </w:rPr>
        <w:t>заключения), а также последующий налоговый период.</w:t>
      </w:r>
    </w:p>
    <w:p w:rsidR="00000000" w:rsidRDefault="00502168">
      <w:pPr>
        <w:jc w:val="both"/>
      </w:pPr>
      <w:r>
        <w:rPr>
          <w:rStyle w:val="s3"/>
        </w:rPr>
        <w:t xml:space="preserve">Пункт 2 изложен в редакции </w:t>
      </w:r>
      <w:hyperlink r:id="rId1314" w:anchor="sub_id=95"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315" w:anchor="sub_id=9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w:t>
      </w:r>
      <w:r>
        <w:rPr>
          <w:rStyle w:val="s0"/>
        </w:rPr>
        <w:t xml:space="preserve">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502168">
      <w:pPr>
        <w:ind w:firstLine="400"/>
        <w:jc w:val="both"/>
      </w:pPr>
      <w:r>
        <w:t> </w:t>
      </w:r>
    </w:p>
    <w:p w:rsidR="00000000" w:rsidRDefault="00502168">
      <w:pPr>
        <w:jc w:val="both"/>
      </w:pPr>
      <w:bookmarkStart w:id="144" w:name="SUB960000"/>
      <w:bookmarkEnd w:id="144"/>
      <w:r>
        <w:rPr>
          <w:rStyle w:val="s3"/>
        </w:rPr>
        <w:t xml:space="preserve">В статью 96 внесены изменения в соответствии с </w:t>
      </w:r>
      <w:hyperlink r:id="rId1316"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17" w:anchor="sub_id=960000" w:history="1">
        <w:r>
          <w:rPr>
            <w:rStyle w:val="a3"/>
            <w:i/>
            <w:iCs/>
            <w:bdr w:val="none" w:sz="0" w:space="0" w:color="auto" w:frame="1"/>
          </w:rPr>
          <w:t>см. стар. ред.</w:t>
        </w:r>
      </w:hyperlink>
      <w:r>
        <w:rPr>
          <w:rStyle w:val="s3"/>
        </w:rPr>
        <w:t xml:space="preserve">); </w:t>
      </w:r>
      <w:hyperlink r:id="rId1318" w:anchor="sub_id=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319" w:anchor="sub_id=9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w:t>
      </w:r>
      <w:r>
        <w:rPr>
          <w:rStyle w:val="s1"/>
        </w:rPr>
        <w:t>атья 96. Безвозмездно полученное имущество</w:t>
      </w:r>
    </w:p>
    <w:p w:rsidR="00000000" w:rsidRDefault="00502168">
      <w:pPr>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502168">
      <w:pPr>
        <w:ind w:firstLine="400"/>
        <w:jc w:val="both"/>
      </w:pPr>
      <w:r>
        <w:rPr>
          <w:rStyle w:val="s0"/>
        </w:rPr>
        <w:t xml:space="preserve">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1320"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02168">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w:t>
      </w:r>
      <w:r>
        <w:rPr>
          <w:rStyle w:val="s0"/>
        </w:rPr>
        <w:t>луги оказаны.</w:t>
      </w:r>
    </w:p>
    <w:p w:rsidR="00000000" w:rsidRDefault="00502168">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502168">
      <w:pPr>
        <w:jc w:val="both"/>
      </w:pPr>
      <w:hyperlink r:id="rId132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45" w:name="SUB970000"/>
      <w:bookmarkEnd w:id="145"/>
      <w:r>
        <w:rPr>
          <w:rStyle w:val="s1"/>
        </w:rPr>
        <w:t>Статья 97. Доход, полученный при эксплуатации объектов социальной сферы</w:t>
      </w:r>
    </w:p>
    <w:p w:rsidR="00000000" w:rsidRDefault="00502168">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w:t>
      </w:r>
      <w:r>
        <w:rPr>
          <w:rStyle w:val="s0"/>
        </w:rPr>
        <w:t>ости, предусмотренных настоящей статьей.</w:t>
      </w:r>
    </w:p>
    <w:p w:rsidR="00000000" w:rsidRDefault="00502168">
      <w:pPr>
        <w:ind w:firstLine="400"/>
        <w:jc w:val="both"/>
      </w:pPr>
      <w:bookmarkStart w:id="146" w:name="SUB970200"/>
      <w:bookmarkEnd w:id="146"/>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w:t>
      </w:r>
      <w:r>
        <w:rPr>
          <w:rStyle w:val="s0"/>
        </w:rPr>
        <w:t>ствлении следующих видов деятельности:</w:t>
      </w:r>
    </w:p>
    <w:p w:rsidR="00000000" w:rsidRDefault="00502168">
      <w:pPr>
        <w:ind w:firstLine="400"/>
        <w:jc w:val="both"/>
      </w:pPr>
      <w:r>
        <w:t xml:space="preserve">1) </w:t>
      </w:r>
      <w:r>
        <w:rPr>
          <w:rStyle w:val="s0"/>
        </w:rPr>
        <w:t>медицинская деятельность;</w:t>
      </w:r>
    </w:p>
    <w:p w:rsidR="00000000" w:rsidRDefault="00502168">
      <w:pPr>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r>
        <w:rPr>
          <w:rStyle w:val="s0"/>
        </w:rPr>
        <w:t>;</w:t>
      </w:r>
    </w:p>
    <w:p w:rsidR="00000000" w:rsidRDefault="00502168">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 наследия, архивных ценностей;</w:t>
      </w:r>
    </w:p>
    <w:p w:rsidR="00000000" w:rsidRDefault="00502168">
      <w:pPr>
        <w:jc w:val="both"/>
      </w:pPr>
      <w:r>
        <w:rPr>
          <w:rStyle w:val="s3"/>
        </w:rPr>
        <w:t xml:space="preserve">В подпункт 4 внесены изменения в соответствии с </w:t>
      </w:r>
      <w:hyperlink r:id="rId1322"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23" w:anchor="sub_id=9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деятельность по организации отдыха работников, члено</w:t>
      </w:r>
      <w:r>
        <w:rPr>
          <w:rStyle w:val="s0"/>
        </w:rPr>
        <w:t>в их семей, работников и членов семей взаимосвязанных сторон, а также эксплуатации объектов жилищного фонда.</w:t>
      </w:r>
    </w:p>
    <w:p w:rsidR="00000000" w:rsidRDefault="00502168">
      <w:pPr>
        <w:ind w:firstLine="400"/>
        <w:jc w:val="both"/>
      </w:pPr>
      <w:bookmarkStart w:id="147" w:name="SUB970300"/>
      <w:bookmarkEnd w:id="147"/>
      <w:r>
        <w:rPr>
          <w:rStyle w:val="s0"/>
        </w:rPr>
        <w:t xml:space="preserve">3. Доходы, полученные при эксплуатации объектов социальной сферы, используемых при осуществлении деятельности по организации общественного питания </w:t>
      </w:r>
      <w:r>
        <w:rPr>
          <w:rStyle w:val="s0"/>
        </w:rPr>
        <w:t>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502168">
      <w:pPr>
        <w:ind w:firstLine="400"/>
        <w:jc w:val="both"/>
      </w:pPr>
      <w:r>
        <w:t> </w:t>
      </w:r>
    </w:p>
    <w:p w:rsidR="00000000" w:rsidRDefault="00502168">
      <w:pPr>
        <w:ind w:left="1200" w:hanging="800"/>
        <w:jc w:val="both"/>
      </w:pPr>
      <w:bookmarkStart w:id="148" w:name="SUB980000"/>
      <w:bookmarkEnd w:id="148"/>
      <w:r>
        <w:rPr>
          <w:rStyle w:val="s1"/>
        </w:rPr>
        <w:t>Статья 98. Доход (убыток) от продажи предприятия как имущественного комплекса</w:t>
      </w:r>
    </w:p>
    <w:p w:rsidR="00000000" w:rsidRDefault="00502168">
      <w:pPr>
        <w:ind w:firstLine="400"/>
        <w:jc w:val="both"/>
      </w:pPr>
      <w:r>
        <w:rPr>
          <w:rStyle w:val="s0"/>
        </w:rPr>
        <w:t xml:space="preserve">1. Доход от продажи </w:t>
      </w:r>
      <w:hyperlink r:id="rId1324"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w:t>
      </w:r>
      <w:r>
        <w:rPr>
          <w:rStyle w:val="s0"/>
        </w:rPr>
        <w:t xml:space="preserve">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502168">
      <w:pPr>
        <w:ind w:firstLine="400"/>
        <w:jc w:val="both"/>
      </w:pPr>
      <w:r>
        <w:rPr>
          <w:rStyle w:val="s0"/>
        </w:rPr>
        <w:t>2. Убыток от продажи предприятия как имущественного комплекса определяет</w:t>
      </w:r>
      <w:r>
        <w:rPr>
          <w:rStyle w:val="s0"/>
        </w:rPr>
        <w:t>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w:t>
      </w:r>
      <w:r>
        <w:rPr>
          <w:rStyle w:val="s0"/>
        </w:rPr>
        <w:t>о учета на дату реализации.</w:t>
      </w:r>
    </w:p>
    <w:p w:rsidR="00000000" w:rsidRDefault="00502168">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149" w:name="SUB990000"/>
      <w:bookmarkEnd w:id="149"/>
      <w:r>
        <w:rPr>
          <w:rStyle w:val="s1"/>
        </w:rPr>
        <w:t>Статья 99. Корректировка совокупного годового дохода</w:t>
      </w:r>
    </w:p>
    <w:p w:rsidR="00000000" w:rsidRDefault="00502168">
      <w:pPr>
        <w:jc w:val="both"/>
      </w:pPr>
      <w:r>
        <w:rPr>
          <w:rStyle w:val="s3"/>
        </w:rPr>
        <w:t>Д</w:t>
      </w:r>
      <w:r>
        <w:rPr>
          <w:rStyle w:val="s3"/>
        </w:rPr>
        <w:t xml:space="preserve">ействие пункта 1 статьи 99 было приостановлено до 1 января 2011 года, в период приостановления данный пункт действовал в редакции </w:t>
      </w:r>
      <w:hyperlink r:id="rId1325" w:anchor="sub_id=3010000" w:history="1">
        <w:r>
          <w:rPr>
            <w:rStyle w:val="a3"/>
            <w:i/>
            <w:iCs/>
            <w:bdr w:val="none" w:sz="0" w:space="0" w:color="auto" w:frame="1"/>
          </w:rPr>
          <w:t>статьи 3-1</w:t>
        </w:r>
      </w:hyperlink>
      <w:r>
        <w:rPr>
          <w:rStyle w:val="s3"/>
        </w:rPr>
        <w:t xml:space="preserve"> </w:t>
      </w:r>
      <w:r>
        <w:rPr>
          <w:rStyle w:val="s3"/>
        </w:rPr>
        <w:t>Закона РК от 10.12.08 г. № 100-IV</w:t>
      </w:r>
    </w:p>
    <w:p w:rsidR="00000000" w:rsidRDefault="00502168">
      <w:pPr>
        <w:ind w:firstLine="400"/>
        <w:jc w:val="both"/>
      </w:pPr>
      <w:r>
        <w:rPr>
          <w:rStyle w:val="s0"/>
        </w:rPr>
        <w:t>1. Из совокупного годового дохода налогоплательщиков подлежат исключению:</w:t>
      </w:r>
    </w:p>
    <w:p w:rsidR="00000000" w:rsidRDefault="00502168">
      <w:pPr>
        <w:jc w:val="both"/>
      </w:pPr>
      <w:r>
        <w:rPr>
          <w:rStyle w:val="s3"/>
        </w:rPr>
        <w:t xml:space="preserve">Подпункт 1 изложен в редакции </w:t>
      </w:r>
      <w:hyperlink r:id="rId1326" w:anchor="sub_id=304" w:history="1">
        <w:r>
          <w:rPr>
            <w:rStyle w:val="a3"/>
            <w:i/>
            <w:iCs/>
            <w:bdr w:val="none" w:sz="0" w:space="0" w:color="auto" w:frame="1"/>
          </w:rPr>
          <w:t>Закона</w:t>
        </w:r>
      </w:hyperlink>
      <w:r>
        <w:rPr>
          <w:rStyle w:val="s3"/>
        </w:rPr>
        <w:t xml:space="preserve"> РК от 09.01.12 г. № 535-IV (вв</w:t>
      </w:r>
      <w:r>
        <w:rPr>
          <w:rStyle w:val="s3"/>
        </w:rPr>
        <w:t>едено в действие с 1 января 2013 г.) (</w:t>
      </w:r>
      <w:hyperlink r:id="rId1327" w:anchor="sub_id=9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дивиденды, за исключением выплачиваемых закрытыми паевыми инвестиционными фондами рискового инвестирования и акцион</w:t>
      </w:r>
      <w:r>
        <w:rPr>
          <w:rStyle w:val="s0"/>
        </w:rPr>
        <w:t>ерными инвестиционными фондами рискового инвестирования, если иное не установлено подпунктом 1-1) настоящего пункта;</w:t>
      </w:r>
    </w:p>
    <w:p w:rsidR="00000000" w:rsidRDefault="00502168">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502168">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трех лет;</w:t>
      </w:r>
    </w:p>
    <w:p w:rsidR="00000000" w:rsidRDefault="00502168">
      <w:pPr>
        <w:ind w:firstLine="400"/>
        <w:jc w:val="both"/>
      </w:pPr>
      <w:r>
        <w:rPr>
          <w:rStyle w:val="s0"/>
        </w:rPr>
        <w:t>участие национального института развития в области технологического развития в уставном ка</w:t>
      </w:r>
      <w:r>
        <w:rPr>
          <w:rStyle w:val="s0"/>
        </w:rPr>
        <w:t>питале такого акционерного инвестиционного фонда рискового инвестирования составляет более двадцати пяти процентов;</w:t>
      </w:r>
    </w:p>
    <w:p w:rsidR="00000000" w:rsidRDefault="00502168">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w:t>
      </w:r>
      <w:r>
        <w:t>ирование депозитов физических лиц;</w:t>
      </w:r>
    </w:p>
    <w:p w:rsidR="00000000" w:rsidRDefault="00502168">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502168">
      <w:pPr>
        <w:ind w:firstLine="400"/>
        <w:jc w:val="both"/>
      </w:pPr>
      <w:r>
        <w:t>4) сумма денег, полученная организацией, осуществляющей обязательное гарантирование д</w:t>
      </w:r>
      <w:r>
        <w:t>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502168">
      <w:pPr>
        <w:ind w:firstLine="400"/>
        <w:jc w:val="both"/>
      </w:pPr>
      <w:r>
        <w:rPr>
          <w:rStyle w:val="s0"/>
        </w:rPr>
        <w:t xml:space="preserve">5) </w:t>
      </w:r>
      <w:r>
        <w:t xml:space="preserve">инвестиционные доходы, полученные в соответствии с </w:t>
      </w:r>
      <w:hyperlink r:id="rId1328"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502168">
      <w:pPr>
        <w:ind w:firstLine="400"/>
        <w:jc w:val="both"/>
      </w:pPr>
      <w:r>
        <w:rPr>
          <w:rStyle w:val="s0"/>
        </w:rPr>
        <w:t xml:space="preserve">6) инвестиционные доходы, полученные в соответствии с </w:t>
      </w:r>
      <w:hyperlink r:id="rId1329"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502168">
      <w:pPr>
        <w:jc w:val="both"/>
      </w:pPr>
      <w:r>
        <w:rPr>
          <w:rStyle w:val="s3"/>
        </w:rPr>
        <w:t xml:space="preserve">Подпункт 7 изложен в редакции </w:t>
      </w:r>
      <w:hyperlink r:id="rId1330" w:anchor="sub_id=304"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331" w:anchor="sub_id=9901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инвестиционные доходы, полученн</w:t>
      </w:r>
      <w:r>
        <w:rPr>
          <w:rStyle w:val="s0"/>
        </w:rPr>
        <w:t xml:space="preserve">ые акционерными инвестиционными фондами от инвестиционной деятельности в соответствии с </w:t>
      </w:r>
      <w:hyperlink r:id="rId1332"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w:t>
      </w:r>
      <w:r>
        <w:rPr>
          <w:rStyle w:val="s0"/>
        </w:rPr>
        <w:t>естиционного фонда;</w:t>
      </w:r>
    </w:p>
    <w:p w:rsidR="00000000" w:rsidRDefault="00502168">
      <w:pPr>
        <w:jc w:val="both"/>
      </w:pPr>
      <w:hyperlink r:id="rId1333"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8 внесены изменения в соответствии с </w:t>
      </w:r>
      <w:hyperlink r:id="rId1334" w:anchor="sub_id=300" w:history="1">
        <w:r>
          <w:rPr>
            <w:rStyle w:val="a3"/>
            <w:i/>
            <w:iCs/>
            <w:bdr w:val="none" w:sz="0" w:space="0" w:color="auto" w:frame="1"/>
          </w:rPr>
          <w:t>Законом</w:t>
        </w:r>
      </w:hyperlink>
      <w:r>
        <w:rPr>
          <w:rStyle w:val="s3"/>
        </w:rPr>
        <w:t xml:space="preserve"> РК от 12.01.12 г. № 539-IV (</w:t>
      </w:r>
      <w:hyperlink r:id="rId1335" w:anchor="sub_id=99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336"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502168">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w:t>
      </w:r>
      <w:r>
        <w:t>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02168">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w:t>
      </w:r>
      <w:r>
        <w:t>оперерабатывающих организаций;</w:t>
      </w:r>
    </w:p>
    <w:p w:rsidR="00000000" w:rsidRDefault="00502168">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502168">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502168">
      <w:pPr>
        <w:jc w:val="both"/>
      </w:pPr>
      <w:r>
        <w:rPr>
          <w:rStyle w:val="s3"/>
        </w:rPr>
        <w:t xml:space="preserve">Пункт дополнен подпунктом 13 в соответствии с </w:t>
      </w:r>
      <w:hyperlink r:id="rId1337" w:anchor="sub_id=40" w:history="1">
        <w:r>
          <w:rPr>
            <w:rStyle w:val="a3"/>
            <w:i/>
            <w:iCs/>
            <w:bdr w:val="none" w:sz="0" w:space="0" w:color="auto" w:frame="1"/>
          </w:rPr>
          <w:t>Законом</w:t>
        </w:r>
      </w:hyperlink>
      <w:r>
        <w:rPr>
          <w:rStyle w:val="s3"/>
        </w:rPr>
        <w:t xml:space="preserve"> РК от 12.02.09 г. № 133-IV </w:t>
      </w:r>
    </w:p>
    <w:p w:rsidR="00000000" w:rsidRDefault="00502168">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w:t>
      </w:r>
      <w:r>
        <w:rPr>
          <w:rStyle w:val="s0"/>
        </w:rPr>
        <w:t>ионных депозитов и находящиеся на них. Такие доходы не включают вознаграждения исламского банка;</w:t>
      </w:r>
    </w:p>
    <w:p w:rsidR="00000000" w:rsidRDefault="00502168">
      <w:pPr>
        <w:jc w:val="both"/>
      </w:pPr>
      <w:r>
        <w:rPr>
          <w:rStyle w:val="s3"/>
        </w:rPr>
        <w:t xml:space="preserve">Пункт дополнен подпунктом 14 в соответствии с </w:t>
      </w:r>
      <w:hyperlink r:id="rId1338" w:anchor="sub_id=40" w:history="1">
        <w:r>
          <w:rPr>
            <w:rStyle w:val="a3"/>
            <w:i/>
            <w:iCs/>
            <w:bdr w:val="none" w:sz="0" w:space="0" w:color="auto" w:frame="1"/>
          </w:rPr>
          <w:t>Законом</w:t>
        </w:r>
      </w:hyperlink>
      <w:r>
        <w:rPr>
          <w:rStyle w:val="s3"/>
        </w:rPr>
        <w:t xml:space="preserve"> РК от 12.02.09 г. № 133-I</w:t>
      </w:r>
      <w:r>
        <w:rPr>
          <w:rStyle w:val="s3"/>
        </w:rPr>
        <w:t xml:space="preserve">V </w:t>
      </w:r>
    </w:p>
    <w:p w:rsidR="00000000" w:rsidRDefault="00502168">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339" w:history="1">
        <w:r>
          <w:rPr>
            <w:rStyle w:val="a3"/>
          </w:rPr>
          <w:t>законодательством</w:t>
        </w:r>
      </w:hyperlink>
      <w:r>
        <w:rPr>
          <w:rStyle w:val="s0"/>
        </w:rPr>
        <w:t xml:space="preserve"> Республики Казахстан о рынке ценных бумаг;</w:t>
      </w:r>
    </w:p>
    <w:p w:rsidR="00000000" w:rsidRDefault="00502168">
      <w:pPr>
        <w:ind w:firstLine="400"/>
        <w:jc w:val="both"/>
      </w:pPr>
      <w:r>
        <w:rPr>
          <w:rStyle w:val="s0"/>
        </w:rPr>
        <w:t xml:space="preserve">14-1) исключен с 1 января 2014 г. в соответствии с </w:t>
      </w:r>
      <w:hyperlink r:id="rId1340" w:anchor="sub_id=99" w:history="1">
        <w:r>
          <w:rPr>
            <w:rStyle w:val="a3"/>
          </w:rPr>
          <w:t>Законом</w:t>
        </w:r>
      </w:hyperlink>
      <w:r>
        <w:rPr>
          <w:rStyle w:val="s0"/>
        </w:rPr>
        <w:t xml:space="preserve"> РК от 26.12.12 г. № 61-V </w:t>
      </w:r>
      <w:r>
        <w:rPr>
          <w:rStyle w:val="s3"/>
        </w:rPr>
        <w:t>(</w:t>
      </w:r>
      <w:hyperlink r:id="rId1341" w:anchor="sub_id=99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02168">
      <w:pPr>
        <w:ind w:firstLine="400"/>
        <w:jc w:val="both"/>
      </w:pPr>
      <w:r>
        <w:rPr>
          <w:rStyle w:val="s0"/>
        </w:rPr>
        <w:t xml:space="preserve">14-2) исключен с 1 января 2014 г. в соответствии с </w:t>
      </w:r>
      <w:hyperlink r:id="rId1342" w:anchor="sub_id=9016" w:history="1">
        <w:r>
          <w:rPr>
            <w:rStyle w:val="a3"/>
          </w:rPr>
          <w:t>Законом</w:t>
        </w:r>
      </w:hyperlink>
      <w:r>
        <w:rPr>
          <w:rStyle w:val="s0"/>
        </w:rPr>
        <w:t xml:space="preserve"> РК от 26.12.12 г. № 61-V </w:t>
      </w:r>
      <w:r>
        <w:rPr>
          <w:rStyle w:val="s3"/>
        </w:rPr>
        <w:t>(</w:t>
      </w:r>
      <w:hyperlink r:id="rId1343" w:anchor="sub_id=9002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Пункт дополнен подпунктом 14-3 в соответствии с </w:t>
      </w:r>
      <w:hyperlink r:id="rId1344" w:anchor="sub_id=99"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502168">
      <w:pPr>
        <w:ind w:firstLine="400"/>
        <w:jc w:val="both"/>
      </w:pPr>
      <w:r>
        <w:rPr>
          <w:rStyle w:val="s0"/>
        </w:rPr>
        <w:t>14</w:t>
      </w:r>
      <w:r>
        <w:rPr>
          <w:rStyle w:val="s0"/>
        </w:rPr>
        <w:t xml:space="preserve">-3) доходы </w:t>
      </w:r>
      <w:hyperlink r:id="rId1345" w:history="1">
        <w:r>
          <w:rPr>
            <w:rStyle w:val="a3"/>
          </w:rPr>
          <w:t>юридического лица</w:t>
        </w:r>
      </w:hyperlink>
      <w:r>
        <w:rPr>
          <w:rStyle w:val="s0"/>
        </w:rPr>
        <w:t>, определенного Правительством Республики Казахстан, от уступки права требования, полученные в связи с выкупом у банка, являющегося национальным институтом развити</w:t>
      </w:r>
      <w:r>
        <w:rPr>
          <w:rStyle w:val="s0"/>
        </w:rPr>
        <w:t>я, контрольный пакет акций которого принадлежит национальному управляющему холдингу, прав требований по кредитам (займам).</w:t>
      </w:r>
    </w:p>
    <w:p w:rsidR="00000000" w:rsidRDefault="00502168">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w:t>
      </w:r>
      <w:r>
        <w:rPr>
          <w:rStyle w:val="s0"/>
        </w:rPr>
        <w:t>ту (займу);</w:t>
      </w:r>
    </w:p>
    <w:p w:rsidR="00000000" w:rsidRDefault="00502168">
      <w:pPr>
        <w:jc w:val="both"/>
      </w:pPr>
      <w:r>
        <w:rPr>
          <w:rStyle w:val="s3"/>
        </w:rPr>
        <w:t xml:space="preserve">Пункт дополнен подпунктом 15 в соответствии с </w:t>
      </w:r>
      <w:hyperlink r:id="rId1346"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502168">
      <w:pPr>
        <w:ind w:firstLine="400"/>
        <w:jc w:val="both"/>
      </w:pPr>
      <w:r>
        <w:rPr>
          <w:rStyle w:val="s0"/>
        </w:rPr>
        <w:t>15) доход от</w:t>
      </w:r>
      <w:r>
        <w:rPr>
          <w:rStyle w:val="s0"/>
        </w:rPr>
        <w:t xml:space="preserve">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w:t>
      </w:r>
      <w:r>
        <w:rPr>
          <w:rStyle w:val="s0"/>
        </w:rPr>
        <w:t>ан, юридическим лицом-нерезидентом, осуществляющим деятельность в Республике Казахстан через постоянное учреждение;</w:t>
      </w:r>
    </w:p>
    <w:p w:rsidR="00000000" w:rsidRDefault="00502168">
      <w:pPr>
        <w:jc w:val="both"/>
      </w:pPr>
      <w:r>
        <w:rPr>
          <w:rStyle w:val="s3"/>
        </w:rPr>
        <w:t xml:space="preserve">Пункт дополнен подпунктом 16 в соответствии с </w:t>
      </w:r>
      <w:hyperlink r:id="rId1347" w:anchor="sub_id=99" w:history="1">
        <w:r>
          <w:rPr>
            <w:rStyle w:val="a3"/>
            <w:i/>
            <w:iCs/>
            <w:bdr w:val="none" w:sz="0" w:space="0" w:color="auto" w:frame="1"/>
          </w:rPr>
          <w:t>Законом</w:t>
        </w:r>
      </w:hyperlink>
      <w:r>
        <w:rPr>
          <w:rStyle w:val="s3"/>
        </w:rPr>
        <w:t xml:space="preserve"> РК от </w:t>
      </w:r>
      <w:r>
        <w:rPr>
          <w:rStyle w:val="s3"/>
        </w:rPr>
        <w:t>05.12.13 г. № 152-V (введено в действие с 1 января 2014 г.)</w:t>
      </w:r>
    </w:p>
    <w:p w:rsidR="00000000" w:rsidRDefault="00502168">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w:t>
      </w:r>
      <w:r>
        <w:rPr>
          <w:rStyle w:val="s0"/>
        </w:rPr>
        <w:t>ие.</w:t>
      </w:r>
    </w:p>
    <w:p w:rsidR="00000000" w:rsidRDefault="00502168">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348" w:anchor="sub_id=620000" w:history="1">
        <w:r>
          <w:rPr>
            <w:rStyle w:val="a3"/>
            <w:i/>
            <w:iCs/>
            <w:bdr w:val="none" w:sz="0" w:space="0" w:color="auto" w:frame="1"/>
          </w:rPr>
          <w:t>статьей 62</w:t>
        </w:r>
      </w:hyperlink>
      <w:r>
        <w:rPr>
          <w:rStyle w:val="s3"/>
        </w:rPr>
        <w:t xml:space="preserve"> Закона РК от 10.12.08 г</w:t>
      </w:r>
      <w:r>
        <w:rPr>
          <w:rStyle w:val="s3"/>
        </w:rPr>
        <w:t>. № 100-IV</w:t>
      </w:r>
    </w:p>
    <w:p w:rsidR="00000000" w:rsidRDefault="00502168">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349" w:anchor="sub_id=80900" w:history="1">
        <w:r>
          <w:rPr>
            <w:rStyle w:val="a3"/>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w:t>
      </w:r>
      <w:r>
        <w:rPr>
          <w:rStyle w:val="s0"/>
        </w:rPr>
        <w:t xml:space="preserve"> безнадежным активам.</w:t>
      </w:r>
    </w:p>
    <w:p w:rsidR="00000000" w:rsidRDefault="00502168">
      <w:pPr>
        <w:ind w:firstLine="400"/>
        <w:jc w:val="both"/>
      </w:pPr>
      <w:r>
        <w:rPr>
          <w:rStyle w:val="s0"/>
        </w:rPr>
        <w:t xml:space="preserve">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35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02168">
      <w:pPr>
        <w:ind w:firstLine="400"/>
        <w:jc w:val="both"/>
      </w:pPr>
      <w:r>
        <w:rPr>
          <w:rStyle w:val="s0"/>
        </w:rPr>
        <w:t xml:space="preserve">Из совокупного годового дохода банка исключаются доходы от уступки права требования, полученные в связи с выкупом у </w:t>
      </w:r>
      <w:r>
        <w:rPr>
          <w:rStyle w:val="s0"/>
        </w:rPr>
        <w:t>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w:t>
      </w:r>
      <w:r>
        <w:rPr>
          <w:rStyle w:val="s0"/>
        </w:rPr>
        <w:t>аймам).</w:t>
      </w:r>
    </w:p>
    <w:p w:rsidR="00000000" w:rsidRDefault="00502168">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w:t>
      </w:r>
      <w:r>
        <w:rPr>
          <w:rStyle w:val="s0"/>
        </w:rPr>
        <w:t xml:space="preserve">ению на сумму отрицательной разницы, образовавшихся в результате применения нового метода оценки. </w:t>
      </w:r>
    </w:p>
    <w:p w:rsidR="00000000" w:rsidRDefault="00502168">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150" w:name="SUB1000000"/>
      <w:bookmarkEnd w:id="150"/>
      <w:r>
        <w:rPr>
          <w:rStyle w:val="s1"/>
        </w:rPr>
        <w:t>§ 2. Вычеты</w:t>
      </w:r>
    </w:p>
    <w:p w:rsidR="00000000" w:rsidRDefault="00502168">
      <w:pPr>
        <w:ind w:firstLine="400"/>
        <w:jc w:val="both"/>
      </w:pPr>
      <w:r>
        <w:t> </w:t>
      </w:r>
    </w:p>
    <w:p w:rsidR="00000000" w:rsidRDefault="00502168">
      <w:pPr>
        <w:ind w:left="1200" w:hanging="800"/>
        <w:jc w:val="both"/>
      </w:pPr>
      <w:r>
        <w:rPr>
          <w:rStyle w:val="s1"/>
        </w:rPr>
        <w:t xml:space="preserve">Статья 100. Вычеты </w:t>
      </w:r>
    </w:p>
    <w:p w:rsidR="00000000" w:rsidRDefault="00502168">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502168">
      <w:pPr>
        <w:jc w:val="both"/>
      </w:pPr>
      <w:hyperlink r:id="rId1351" w:history="1">
        <w:r>
          <w:rPr>
            <w:rStyle w:val="a3"/>
            <w:rFonts w:ascii="Wingdings" w:hAnsi="Wingdings"/>
            <w:i/>
            <w:iCs/>
            <w:bdr w:val="none" w:sz="0" w:space="0" w:color="auto" w:frame="1"/>
          </w:rPr>
          <w:t>*</w:t>
        </w:r>
      </w:hyperlink>
    </w:p>
    <w:p w:rsidR="00000000" w:rsidRDefault="00502168">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502168">
      <w:pPr>
        <w:ind w:firstLine="400"/>
        <w:jc w:val="both"/>
      </w:pPr>
      <w:r>
        <w:rPr>
          <w:rStyle w:val="s0"/>
        </w:rPr>
        <w:t>3. Вычеты производятся налогоплательщиком при наличии докум</w:t>
      </w:r>
      <w:r>
        <w:rPr>
          <w:rStyle w:val="s0"/>
        </w:rPr>
        <w:t>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w:t>
      </w:r>
      <w:r>
        <w:rPr>
          <w:rStyle w:val="s0"/>
        </w:rPr>
        <w:t xml:space="preserve">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502168">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502168">
      <w:pPr>
        <w:jc w:val="both"/>
      </w:pPr>
      <w:hyperlink r:id="rId1352" w:history="1">
        <w:r>
          <w:rPr>
            <w:rStyle w:val="a3"/>
            <w:rFonts w:ascii="Wingdings" w:hAnsi="Wingdings"/>
            <w:i/>
            <w:iCs/>
            <w:bdr w:val="none" w:sz="0" w:space="0" w:color="auto" w:frame="1"/>
          </w:rPr>
          <w:t>*</w:t>
        </w:r>
      </w:hyperlink>
    </w:p>
    <w:p w:rsidR="00000000" w:rsidRDefault="00502168">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502168">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502168">
      <w:pPr>
        <w:ind w:firstLine="400"/>
        <w:jc w:val="both"/>
      </w:pPr>
      <w:bookmarkStart w:id="151" w:name="SUB1000600"/>
      <w:bookmarkEnd w:id="151"/>
      <w:r>
        <w:t>6. Вычету подлежат присужденные или признанные штрафы, пени, неустойки, если ино</w:t>
      </w:r>
      <w:r>
        <w:t xml:space="preserve">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502168">
      <w:pPr>
        <w:jc w:val="both"/>
      </w:pPr>
      <w:hyperlink r:id="rId1353" w:history="1">
        <w:r>
          <w:rPr>
            <w:rStyle w:val="a3"/>
            <w:rFonts w:ascii="Wingdings" w:hAnsi="Wingdings"/>
            <w:i/>
            <w:iCs/>
            <w:bdr w:val="none" w:sz="0" w:space="0" w:color="auto" w:frame="1"/>
          </w:rPr>
          <w:t>*</w:t>
        </w:r>
      </w:hyperlink>
    </w:p>
    <w:p w:rsidR="00000000" w:rsidRDefault="00502168">
      <w:pPr>
        <w:ind w:firstLine="400"/>
        <w:jc w:val="both"/>
      </w:pPr>
      <w:r>
        <w:t xml:space="preserve">7. Вознаграждения за кредиты (займы), полученные на строительство, </w:t>
      </w:r>
      <w:r>
        <w:t xml:space="preserve">начисленные в период строительства, включаются в стоимость объекта строительства. </w:t>
      </w:r>
    </w:p>
    <w:p w:rsidR="00000000" w:rsidRDefault="00502168">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w:t>
      </w:r>
      <w:r>
        <w:t>ельности осуществляется на основании сведений, представленных таким представителем.</w:t>
      </w:r>
    </w:p>
    <w:p w:rsidR="00000000" w:rsidRDefault="00502168">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502168">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502168">
      <w:pPr>
        <w:ind w:firstLine="400"/>
        <w:jc w:val="both"/>
      </w:pPr>
      <w:bookmarkStart w:id="152" w:name="SUB1001100"/>
      <w:bookmarkEnd w:id="152"/>
      <w:r>
        <w:rPr>
          <w:rStyle w:val="s0"/>
        </w:rPr>
        <w:t>11. В случае ес</w:t>
      </w:r>
      <w:r>
        <w:rPr>
          <w:rStyle w:val="s0"/>
        </w:rPr>
        <w:t>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w:t>
      </w:r>
      <w:r>
        <w:rPr>
          <w:rStyle w:val="s0"/>
        </w:rPr>
        <w:t>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502168">
      <w:pPr>
        <w:jc w:val="both"/>
      </w:pPr>
      <w:bookmarkStart w:id="153" w:name="SUB1001200"/>
      <w:bookmarkEnd w:id="153"/>
      <w:r>
        <w:rPr>
          <w:rStyle w:val="s3"/>
        </w:rPr>
        <w:t xml:space="preserve">Пункт 12 изложен в редакции </w:t>
      </w:r>
      <w:hyperlink r:id="rId1354"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55"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356"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57" w:anchor="sub_id=1001200" w:history="1">
        <w:r>
          <w:rPr>
            <w:rStyle w:val="a3"/>
            <w:i/>
            <w:iCs/>
            <w:bdr w:val="none" w:sz="0" w:space="0" w:color="auto" w:frame="1"/>
          </w:rPr>
          <w:t>см. стар. ред.</w:t>
        </w:r>
      </w:hyperlink>
      <w:r>
        <w:rPr>
          <w:rStyle w:val="s3"/>
        </w:rPr>
        <w:t xml:space="preserve">); </w:t>
      </w:r>
      <w:hyperlink r:id="rId1358" w:anchor="sub_id=100" w:history="1">
        <w:r>
          <w:rPr>
            <w:rStyle w:val="a3"/>
            <w:i/>
            <w:iCs/>
            <w:bdr w:val="none" w:sz="0" w:space="0" w:color="auto" w:frame="1"/>
          </w:rPr>
          <w:t>Законом</w:t>
        </w:r>
      </w:hyperlink>
      <w:r>
        <w:rPr>
          <w:rStyle w:val="s3"/>
        </w:rPr>
        <w:t xml:space="preserve"> РК от 21.07.11 г. № 467-IV </w:t>
      </w:r>
      <w:hyperlink r:id="rId1359"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360" w:anchor="sub_id=1001200" w:history="1">
        <w:r>
          <w:rPr>
            <w:rStyle w:val="a3"/>
            <w:i/>
            <w:iCs/>
            <w:bdr w:val="none" w:sz="0" w:space="0" w:color="auto" w:frame="1"/>
          </w:rPr>
          <w:t>см. стар. ред.</w:t>
        </w:r>
      </w:hyperlink>
      <w:r>
        <w:rPr>
          <w:rStyle w:val="s3"/>
        </w:rPr>
        <w:t xml:space="preserve">) </w:t>
      </w:r>
    </w:p>
    <w:p w:rsidR="00000000" w:rsidRDefault="00502168">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502168">
      <w:pPr>
        <w:ind w:firstLine="400"/>
        <w:jc w:val="both"/>
      </w:pPr>
      <w:r>
        <w:rPr>
          <w:rStyle w:val="s0"/>
        </w:rPr>
        <w:t>Плательщик налога на добав</w:t>
      </w:r>
      <w:r>
        <w:rPr>
          <w:rStyle w:val="s0"/>
        </w:rPr>
        <w:t>ленную стоимость вправе отнести на вычеты налог на добавленную стоимость:</w:t>
      </w:r>
    </w:p>
    <w:p w:rsidR="00000000" w:rsidRDefault="00502168">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r>
        <w:rPr>
          <w:rStyle w:val="s0"/>
        </w:rPr>
        <w:t>;</w:t>
      </w:r>
    </w:p>
    <w:p w:rsidR="00000000" w:rsidRDefault="00502168">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w:t>
      </w:r>
      <w:r>
        <w:rPr>
          <w:rStyle w:val="s0"/>
        </w:rPr>
        <w:t>тельности, направленной на получение дохода;</w:t>
      </w:r>
    </w:p>
    <w:p w:rsidR="00000000" w:rsidRDefault="00502168">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w:t>
      </w:r>
      <w:r>
        <w:rPr>
          <w:rStyle w:val="s0"/>
        </w:rPr>
        <w:t>мортизации.</w:t>
      </w:r>
    </w:p>
    <w:p w:rsidR="00000000" w:rsidRDefault="00502168">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w:t>
      </w:r>
      <w:r>
        <w:rPr>
          <w:rStyle w:val="s0"/>
        </w:rPr>
        <w:t xml:space="preserve"> в соответствии со </w:t>
      </w:r>
      <w:hyperlink w:anchor="sub2610000" w:history="1">
        <w:r>
          <w:rPr>
            <w:rStyle w:val="a3"/>
          </w:rPr>
          <w:t>статьями 261 и 262</w:t>
        </w:r>
      </w:hyperlink>
      <w:r>
        <w:rPr>
          <w:rStyle w:val="s0"/>
        </w:rPr>
        <w:t xml:space="preserve"> настоящего Кодекса.</w:t>
      </w:r>
    </w:p>
    <w:p w:rsidR="00000000" w:rsidRDefault="00502168">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w:t>
      </w:r>
      <w:r>
        <w:rPr>
          <w:rStyle w:val="s0"/>
        </w:rPr>
        <w:t>чению из зачета.</w:t>
      </w:r>
    </w:p>
    <w:p w:rsidR="00000000" w:rsidRDefault="00502168">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w:t>
      </w:r>
      <w:r>
        <w:rPr>
          <w:rStyle w:val="s0"/>
        </w:rPr>
        <w:t xml:space="preserve">тствии с </w:t>
      </w:r>
      <w:hyperlink w:anchor="sub870400" w:history="1">
        <w:r>
          <w:rPr>
            <w:rStyle w:val="a3"/>
          </w:rPr>
          <w:t>пунктом 4 статьи 87</w:t>
        </w:r>
      </w:hyperlink>
      <w:r>
        <w:rPr>
          <w:rStyle w:val="s0"/>
        </w:rPr>
        <w:t xml:space="preserve"> настоящего Кодекса.</w:t>
      </w:r>
    </w:p>
    <w:p w:rsidR="00000000" w:rsidRDefault="00502168">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w:t>
      </w:r>
      <w:r>
        <w:rPr>
          <w:rStyle w:val="s0"/>
        </w:rPr>
        <w:t xml:space="preserve">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w:t>
      </w:r>
      <w:r>
        <w:rPr>
          <w:rStyle w:val="s0"/>
        </w:rPr>
        <w:t>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502168">
      <w:pPr>
        <w:jc w:val="both"/>
      </w:pPr>
      <w:bookmarkStart w:id="154" w:name="SUB1001300"/>
      <w:bookmarkEnd w:id="154"/>
      <w:r>
        <w:rPr>
          <w:rStyle w:val="s3"/>
        </w:rPr>
        <w:t xml:space="preserve">Пункт 13 изложен в редакции </w:t>
      </w:r>
      <w:hyperlink r:id="rId1361"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362" w:anchor="sub_id=1001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w:t>
      </w:r>
      <w:r>
        <w:rPr>
          <w:rStyle w:val="s0"/>
        </w:rPr>
        <w:t xml:space="preserve">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w:t>
      </w:r>
      <w:r>
        <w:rPr>
          <w:rStyle w:val="s0"/>
        </w:rPr>
        <w:t>несению на вычеты.</w:t>
      </w:r>
    </w:p>
    <w:p w:rsidR="00000000" w:rsidRDefault="00502168">
      <w:pPr>
        <w:jc w:val="both"/>
      </w:pPr>
      <w:hyperlink r:id="rId1363" w:history="1">
        <w:r>
          <w:rPr>
            <w:rStyle w:val="a3"/>
            <w:rFonts w:ascii="Wingdings" w:hAnsi="Wingdings"/>
            <w:i/>
            <w:iCs/>
            <w:bdr w:val="none" w:sz="0" w:space="0" w:color="auto" w:frame="1"/>
          </w:rPr>
          <w:t>*</w:t>
        </w:r>
      </w:hyperlink>
    </w:p>
    <w:p w:rsidR="00000000" w:rsidRDefault="00502168">
      <w:pPr>
        <w:jc w:val="both"/>
      </w:pPr>
      <w:r>
        <w:rPr>
          <w:rStyle w:val="s3"/>
        </w:rPr>
        <w:t xml:space="preserve">В пункт 14 внесены изменения в соответствии с </w:t>
      </w:r>
      <w:hyperlink r:id="rId1364" w:anchor="sub_id=3360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365" w:anchor="sub_id=1001400" w:history="1">
        <w:r>
          <w:rPr>
            <w:rStyle w:val="a3"/>
            <w:i/>
            <w:iCs/>
            <w:bdr w:val="none" w:sz="0" w:space="0" w:color="auto" w:frame="1"/>
          </w:rPr>
          <w:t>см. стар. ред.</w:t>
        </w:r>
      </w:hyperlink>
      <w:r>
        <w:rPr>
          <w:rStyle w:val="s3"/>
        </w:rPr>
        <w:t xml:space="preserve">); изложен в редакции </w:t>
      </w:r>
      <w:hyperlink r:id="rId1366" w:anchor="sub_id=500" w:history="1">
        <w:r>
          <w:rPr>
            <w:rStyle w:val="a3"/>
            <w:i/>
            <w:iCs/>
            <w:bdr w:val="none" w:sz="0" w:space="0" w:color="auto" w:frame="1"/>
          </w:rPr>
          <w:t>Закона</w:t>
        </w:r>
      </w:hyperlink>
      <w:r>
        <w:rPr>
          <w:rStyle w:val="s3"/>
        </w:rPr>
        <w:t xml:space="preserve"> РК от 04.07.13 г. № 130-V (введено в действие с 1 января 2014 г.); </w:t>
      </w:r>
      <w:hyperlink r:id="rId1367"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368" w:anchor="sub_id=1001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502168">
      <w:pPr>
        <w:ind w:firstLine="400"/>
        <w:jc w:val="both"/>
      </w:pPr>
      <w:r>
        <w:rPr>
          <w:rStyle w:val="s0"/>
        </w:rPr>
        <w:t>1) объединениям субъектов частного предпринимательства в соот</w:t>
      </w:r>
      <w:r>
        <w:rPr>
          <w:rStyle w:val="s0"/>
        </w:rPr>
        <w:t xml:space="preserve">ветствии с законодательством Республики Казахстан о частном предпринимательстве в размере, не превышающем </w:t>
      </w:r>
      <w:hyperlink r:id="rId1369" w:history="1">
        <w:r>
          <w:rPr>
            <w:rStyle w:val="a3"/>
          </w:rPr>
          <w:t>месячный расчетный показатель</w:t>
        </w:r>
      </w:hyperlink>
      <w:r>
        <w:rPr>
          <w:rStyle w:val="s0"/>
        </w:rPr>
        <w:t>, установленный законом о республиканском бюджете и дейст</w:t>
      </w:r>
      <w:r>
        <w:rPr>
          <w:rStyle w:val="s0"/>
        </w:rPr>
        <w:t>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502168">
      <w:pPr>
        <w:ind w:firstLine="400"/>
        <w:jc w:val="both"/>
      </w:pPr>
      <w:r>
        <w:rPr>
          <w:rStyle w:val="s0"/>
        </w:rPr>
        <w:t xml:space="preserve">2) Национальной палате предпринимателей Республики Казахстан в размере, не превышающем </w:t>
      </w:r>
      <w:hyperlink r:id="rId1370"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Казахстан.</w:t>
      </w:r>
    </w:p>
    <w:p w:rsidR="00000000" w:rsidRDefault="00502168">
      <w:pPr>
        <w:jc w:val="both"/>
      </w:pPr>
      <w:hyperlink r:id="rId1371"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14-1 в соответствии с </w:t>
      </w:r>
      <w:hyperlink r:id="rId1372"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14-1. Вычету подлежат расходы налогоплательщика по начисленным социальным отчислениям в Государственный фонд социа</w:t>
      </w:r>
      <w:r>
        <w:rPr>
          <w:rStyle w:val="s0"/>
        </w:rPr>
        <w:t xml:space="preserve">льного страхования в </w:t>
      </w:r>
      <w:hyperlink r:id="rId1373" w:anchor="sub_id=140000" w:history="1">
        <w:r>
          <w:rPr>
            <w:rStyle w:val="a3"/>
          </w:rPr>
          <w:t>размере</w:t>
        </w:r>
      </w:hyperlink>
      <w:r>
        <w:rPr>
          <w:rStyle w:val="s0"/>
        </w:rPr>
        <w:t xml:space="preserve">, определяемом законодательством Республики Казахстан. </w:t>
      </w:r>
      <w:hyperlink r:id="rId1374" w:history="1">
        <w:r>
          <w:rPr>
            <w:rStyle w:val="a3"/>
            <w:rFonts w:ascii="Wingdings" w:hAnsi="Wingdings"/>
            <w:i/>
            <w:iCs/>
            <w:bdr w:val="none" w:sz="0" w:space="0" w:color="auto" w:frame="1"/>
          </w:rPr>
          <w:t>*</w:t>
        </w:r>
      </w:hyperlink>
    </w:p>
    <w:p w:rsidR="00000000" w:rsidRDefault="00502168">
      <w:pPr>
        <w:ind w:firstLine="400"/>
        <w:jc w:val="both"/>
      </w:pPr>
      <w:bookmarkStart w:id="155" w:name="SUB1001500"/>
      <w:bookmarkEnd w:id="155"/>
      <w:r>
        <w:t>15. Если иное не предус</w:t>
      </w:r>
      <w:r>
        <w:t xml:space="preserve">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w:t>
      </w:r>
      <w:r>
        <w:t>законодательства Республики Казахстан о бухгалтерском учете и финансовой отчетности, кроме подлежащего выплате (выплаченного).</w:t>
      </w:r>
    </w:p>
    <w:p w:rsidR="00000000" w:rsidRDefault="00502168">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502168">
      <w:pPr>
        <w:jc w:val="both"/>
      </w:pPr>
      <w:r>
        <w:rPr>
          <w:rStyle w:val="s3"/>
        </w:rPr>
        <w:t xml:space="preserve">Статья дополнена </w:t>
      </w:r>
      <w:r>
        <w:rPr>
          <w:rStyle w:val="s3"/>
        </w:rPr>
        <w:t xml:space="preserve">пунктом 16-1 в соответствии с </w:t>
      </w:r>
      <w:hyperlink r:id="rId1375"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376" w:anchor="sub_id=10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77" w:anchor="sub_id=10016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w:t>
      </w:r>
      <w:r>
        <w:rPr>
          <w:rStyle w:val="s0"/>
        </w:rPr>
        <w:t xml:space="preserve">ратный размер </w:t>
      </w:r>
      <w:hyperlink r:id="rId1378"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502168">
      <w:pPr>
        <w:ind w:firstLine="400"/>
        <w:jc w:val="both"/>
      </w:pPr>
      <w:r>
        <w:t>17. В целях настоящего</w:t>
      </w:r>
      <w:r>
        <w:t xml:space="preserve">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w:t>
      </w:r>
      <w:r>
        <w:rPr>
          <w:rStyle w:val="s0"/>
        </w:rPr>
        <w:t>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02168">
      <w:pPr>
        <w:jc w:val="both"/>
      </w:pPr>
      <w:r>
        <w:rPr>
          <w:rStyle w:val="s3"/>
        </w:rPr>
        <w:t xml:space="preserve">Пункт 18 изложен в редакции </w:t>
      </w:r>
      <w:hyperlink r:id="rId1379"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380" w:anchor="sub_id=1001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18. Налогоплательщи</w:t>
      </w:r>
      <w:r>
        <w:rPr>
          <w:rStyle w:val="s0"/>
        </w:rPr>
        <w:t xml:space="preserve">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w:t>
      </w:r>
      <w:r>
        <w:rPr>
          <w:rStyle w:val="s0"/>
        </w:rPr>
        <w:t xml:space="preserve"> значение.</w:t>
      </w:r>
    </w:p>
    <w:p w:rsidR="00000000" w:rsidRDefault="00502168">
      <w:pPr>
        <w:jc w:val="both"/>
      </w:pPr>
      <w:hyperlink r:id="rId138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56" w:name="SUB1010000"/>
      <w:bookmarkEnd w:id="156"/>
      <w:r>
        <w:rPr>
          <w:rStyle w:val="s1"/>
        </w:rPr>
        <w:t>Статья 101. Вычет сумм компенсаций при служебных командировках</w:t>
      </w:r>
    </w:p>
    <w:p w:rsidR="00000000" w:rsidRDefault="00502168">
      <w:pPr>
        <w:ind w:firstLine="400"/>
        <w:jc w:val="both"/>
      </w:pPr>
      <w:r>
        <w:rPr>
          <w:rStyle w:val="s0"/>
        </w:rPr>
        <w:t xml:space="preserve">К компенсациям при служебных командировках, подлежащим вычету, относятся: </w:t>
      </w:r>
    </w:p>
    <w:p w:rsidR="00000000" w:rsidRDefault="00502168">
      <w:pPr>
        <w:ind w:firstLine="400"/>
        <w:jc w:val="both"/>
      </w:pPr>
      <w:r>
        <w:rPr>
          <w:rStyle w:val="s0"/>
        </w:rPr>
        <w:t>1) фактически произведенные расходы на</w:t>
      </w:r>
      <w:r>
        <w:rPr>
          <w:rStyle w:val="s0"/>
        </w:rPr>
        <w:t xml:space="preserve">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38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502168">
      <w:pPr>
        <w:jc w:val="both"/>
      </w:pPr>
      <w:r>
        <w:rPr>
          <w:rStyle w:val="s3"/>
        </w:rPr>
        <w:t>В подпункт 3 внес</w:t>
      </w:r>
      <w:r>
        <w:rPr>
          <w:rStyle w:val="s3"/>
        </w:rPr>
        <w:t xml:space="preserve">ены изменения в соответствии с </w:t>
      </w:r>
      <w:hyperlink r:id="rId1383" w:anchor="sub_id=101" w:history="1">
        <w:r>
          <w:rPr>
            <w:rStyle w:val="a3"/>
            <w:i/>
            <w:iCs/>
            <w:bdr w:val="none" w:sz="0" w:space="0" w:color="auto" w:frame="1"/>
          </w:rPr>
          <w:t>Законом</w:t>
        </w:r>
      </w:hyperlink>
      <w:r>
        <w:rPr>
          <w:rStyle w:val="s3"/>
        </w:rPr>
        <w:t xml:space="preserve"> РК от 21.07.11 г. № 467-IV </w:t>
      </w:r>
      <w:hyperlink r:id="rId138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385" w:anchor="sub_id=1010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502168">
      <w:pPr>
        <w:ind w:firstLine="400"/>
        <w:jc w:val="both"/>
      </w:pPr>
      <w:r>
        <w:rPr>
          <w:rStyle w:val="s0"/>
        </w:rPr>
        <w:t>Время нахождения в командир</w:t>
      </w:r>
      <w:r>
        <w:rPr>
          <w:rStyle w:val="s0"/>
        </w:rPr>
        <w:t>овке определяется на основании:</w:t>
      </w:r>
    </w:p>
    <w:p w:rsidR="00000000" w:rsidRDefault="00502168">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502168">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w:t>
      </w:r>
      <w:r>
        <w:t xml:space="preserve">тикой налогоплательщика; </w:t>
      </w:r>
    </w:p>
    <w:p w:rsidR="00000000" w:rsidRDefault="00502168">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w:t>
      </w:r>
      <w:r>
        <w:rPr>
          <w:rStyle w:val="s0"/>
        </w:rPr>
        <w:t>оимость визы, консульских услуг, обязательного медицинского страхования).</w:t>
      </w:r>
    </w:p>
    <w:p w:rsidR="00000000" w:rsidRDefault="00502168">
      <w:pPr>
        <w:jc w:val="both"/>
      </w:pPr>
      <w:hyperlink r:id="rId138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157" w:name="SUB1020000"/>
      <w:bookmarkEnd w:id="157"/>
      <w:r>
        <w:rPr>
          <w:rStyle w:val="s3"/>
        </w:rPr>
        <w:t xml:space="preserve">В статью 102 внесены изменения в соответствии с </w:t>
      </w:r>
      <w:hyperlink r:id="rId1387"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88" w:anchor="sub_id=1020000" w:history="1">
        <w:r>
          <w:rPr>
            <w:rStyle w:val="a3"/>
            <w:i/>
            <w:iCs/>
            <w:bdr w:val="none" w:sz="0" w:space="0" w:color="auto" w:frame="1"/>
          </w:rPr>
          <w:t>см. стар. ред.</w:t>
        </w:r>
      </w:hyperlink>
      <w:r>
        <w:rPr>
          <w:rStyle w:val="s3"/>
        </w:rPr>
        <w:t xml:space="preserve">); </w:t>
      </w:r>
      <w:hyperlink r:id="rId1389"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90" w:anchor="sub_id=1020000" w:history="1">
        <w:r>
          <w:rPr>
            <w:rStyle w:val="a3"/>
            <w:i/>
            <w:iCs/>
            <w:bdr w:val="none" w:sz="0" w:space="0" w:color="auto" w:frame="1"/>
          </w:rPr>
          <w:t>см. стар. ред.</w:t>
        </w:r>
      </w:hyperlink>
      <w:r>
        <w:rPr>
          <w:rStyle w:val="s3"/>
        </w:rPr>
        <w:t xml:space="preserve">); изложена в редакции </w:t>
      </w:r>
      <w:hyperlink r:id="rId1391" w:anchor="sub_id=102" w:history="1">
        <w:r>
          <w:rPr>
            <w:rStyle w:val="a3"/>
            <w:i/>
            <w:iCs/>
            <w:bdr w:val="none" w:sz="0" w:space="0" w:color="auto" w:frame="1"/>
          </w:rPr>
          <w:t>Закона</w:t>
        </w:r>
      </w:hyperlink>
      <w:r>
        <w:rPr>
          <w:rStyle w:val="s3"/>
        </w:rPr>
        <w:t xml:space="preserve"> РК от 26.12.12 г. № 61-V </w:t>
      </w:r>
      <w:hyperlink r:id="rId139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393" w:anchor="sub_id=10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102. Вычет сумм представительских расходов</w:t>
      </w:r>
    </w:p>
    <w:p w:rsidR="00000000" w:rsidRDefault="00502168">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w:t>
      </w:r>
      <w:r>
        <w:rPr>
          <w:rStyle w:val="s0"/>
        </w:rPr>
        <w:t>ющих представительских мероприятий, независимо от места их проведения:</w:t>
      </w:r>
    </w:p>
    <w:p w:rsidR="00000000" w:rsidRDefault="00502168">
      <w:pPr>
        <w:ind w:firstLine="400"/>
        <w:jc w:val="both"/>
      </w:pPr>
      <w:r>
        <w:rPr>
          <w:rStyle w:val="s0"/>
        </w:rPr>
        <w:t>1) по установлению или поддержанию взаимного сотрудничества;</w:t>
      </w:r>
    </w:p>
    <w:p w:rsidR="00000000" w:rsidRDefault="00502168">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w:t>
      </w:r>
      <w:r>
        <w:rPr>
          <w:rStyle w:val="s0"/>
        </w:rPr>
        <w:t>льных органов.</w:t>
      </w:r>
    </w:p>
    <w:p w:rsidR="00000000" w:rsidRDefault="00502168">
      <w:pPr>
        <w:ind w:firstLine="400"/>
        <w:jc w:val="both"/>
      </w:pPr>
      <w:r>
        <w:rPr>
          <w:rStyle w:val="s0"/>
        </w:rPr>
        <w:t>К представительским расходам в том числе относятся расходы на:</w:t>
      </w:r>
    </w:p>
    <w:p w:rsidR="00000000" w:rsidRDefault="00502168">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502168">
      <w:pPr>
        <w:ind w:firstLine="400"/>
        <w:jc w:val="both"/>
      </w:pPr>
      <w:r>
        <w:rPr>
          <w:rStyle w:val="s0"/>
        </w:rPr>
        <w:t>2) питание таких лиц в ходе проведения представительских мероприятий;</w:t>
      </w:r>
    </w:p>
    <w:p w:rsidR="00000000" w:rsidRDefault="00502168">
      <w:pPr>
        <w:ind w:firstLine="400"/>
        <w:jc w:val="both"/>
      </w:pPr>
      <w:r>
        <w:rPr>
          <w:rStyle w:val="s0"/>
        </w:rPr>
        <w:t>3) оплату услуг переводчиков, не состоящих в штате организации;</w:t>
      </w:r>
    </w:p>
    <w:p w:rsidR="00000000" w:rsidRDefault="00502168">
      <w:pPr>
        <w:ind w:firstLine="400"/>
        <w:jc w:val="both"/>
      </w:pPr>
      <w:r>
        <w:rPr>
          <w:rStyle w:val="s0"/>
        </w:rPr>
        <w:t>4) аренду и (или) оформление помещ</w:t>
      </w:r>
      <w:r>
        <w:rPr>
          <w:rStyle w:val="s0"/>
        </w:rPr>
        <w:t>ения для проведения представительских мероприятий.</w:t>
      </w:r>
    </w:p>
    <w:p w:rsidR="00000000" w:rsidRDefault="00502168">
      <w:pPr>
        <w:ind w:firstLine="400"/>
        <w:jc w:val="both"/>
      </w:pPr>
      <w:r>
        <w:rPr>
          <w:rStyle w:val="s0"/>
        </w:rPr>
        <w:t>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w:t>
      </w:r>
      <w:r>
        <w:rPr>
          <w:rStyle w:val="s0"/>
        </w:rPr>
        <w:t>е в соответствии с настоящим пунктом к расходам на транспортное обеспечение лиц, участвующих в представительских мероприятиях.</w:t>
      </w:r>
    </w:p>
    <w:p w:rsidR="00000000" w:rsidRDefault="00502168">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w:t>
      </w:r>
      <w:r>
        <w:rPr>
          <w:rStyle w:val="s0"/>
        </w:rPr>
        <w:t xml:space="preserve"> представительского мероприятия.</w:t>
      </w:r>
    </w:p>
    <w:p w:rsidR="00000000" w:rsidRDefault="00502168">
      <w:pPr>
        <w:ind w:firstLine="400"/>
        <w:jc w:val="both"/>
      </w:pPr>
      <w:r>
        <w:rPr>
          <w:rStyle w:val="s0"/>
        </w:rPr>
        <w:t>3. Основаниями для осуществления вычета представительских расходов являются:</w:t>
      </w:r>
    </w:p>
    <w:p w:rsidR="00000000" w:rsidRDefault="00502168">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w:t>
      </w:r>
      <w:r>
        <w:rPr>
          <w:rStyle w:val="s0"/>
        </w:rPr>
        <w:t>иц, ответственных за его проведение;</w:t>
      </w:r>
    </w:p>
    <w:p w:rsidR="00000000" w:rsidRDefault="00502168">
      <w:pPr>
        <w:ind w:firstLine="400"/>
        <w:jc w:val="both"/>
      </w:pPr>
      <w:r>
        <w:rPr>
          <w:rStyle w:val="s0"/>
        </w:rPr>
        <w:t>2) утвержденная налогоплательщиком смета расходов такого мероприятия;</w:t>
      </w:r>
    </w:p>
    <w:p w:rsidR="00000000" w:rsidRDefault="00502168">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w:t>
      </w:r>
      <w:r>
        <w:rPr>
          <w:rStyle w:val="s0"/>
        </w:rPr>
        <w:t>тава участников, программы мероприятий, фактически произведенных расходах;</w:t>
      </w:r>
    </w:p>
    <w:p w:rsidR="00000000" w:rsidRDefault="00502168">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502168">
      <w:pPr>
        <w:ind w:firstLine="400"/>
        <w:jc w:val="both"/>
      </w:pPr>
      <w:r>
        <w:rPr>
          <w:rStyle w:val="s0"/>
        </w:rPr>
        <w:t>4. Представительские расходы относятся на вычеты в размере, не превышающем 1 проц</w:t>
      </w:r>
      <w:r>
        <w:rPr>
          <w:rStyle w:val="s0"/>
        </w:rPr>
        <w:t xml:space="preserve">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502168">
      <w:pPr>
        <w:ind w:firstLine="400"/>
        <w:jc w:val="both"/>
      </w:pPr>
      <w:r>
        <w:t> </w:t>
      </w:r>
    </w:p>
    <w:p w:rsidR="00000000" w:rsidRDefault="00502168">
      <w:pPr>
        <w:ind w:left="1200" w:hanging="800"/>
        <w:jc w:val="both"/>
      </w:pPr>
      <w:bookmarkStart w:id="158" w:name="SUB1030000"/>
      <w:bookmarkEnd w:id="158"/>
      <w:r>
        <w:rPr>
          <w:rStyle w:val="s1"/>
        </w:rPr>
        <w:t xml:space="preserve">Статья 103. Вычет по вознаграждению </w:t>
      </w:r>
    </w:p>
    <w:p w:rsidR="00000000" w:rsidRDefault="00502168">
      <w:pPr>
        <w:jc w:val="both"/>
      </w:pPr>
      <w:r>
        <w:rPr>
          <w:rStyle w:val="s3"/>
        </w:rPr>
        <w:t>Пункт 1 изложен в редакци</w:t>
      </w:r>
      <w:r>
        <w:rPr>
          <w:rStyle w:val="s3"/>
        </w:rPr>
        <w:t xml:space="preserve">и </w:t>
      </w:r>
      <w:hyperlink r:id="rId1394" w:anchor="sub_id=1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95" w:history="1">
        <w:r>
          <w:rPr>
            <w:rStyle w:val="a3"/>
            <w:rFonts w:ascii="Wingdings" w:hAnsi="Wingdings"/>
            <w:i/>
            <w:iCs/>
            <w:bdr w:val="none" w:sz="0" w:space="0" w:color="auto" w:frame="1"/>
          </w:rPr>
          <w:t>+</w:t>
        </w:r>
      </w:hyperlink>
      <w:r>
        <w:rPr>
          <w:rStyle w:val="s3"/>
        </w:rPr>
        <w:t xml:space="preserve"> (</w:t>
      </w:r>
      <w:hyperlink r:id="rId1396" w:anchor="sub_id=1030000" w:history="1">
        <w:r>
          <w:rPr>
            <w:rStyle w:val="a3"/>
            <w:i/>
            <w:iCs/>
            <w:bdr w:val="none" w:sz="0" w:space="0" w:color="auto" w:frame="1"/>
          </w:rPr>
          <w:t>см. стар. ред.</w:t>
        </w:r>
      </w:hyperlink>
      <w:r>
        <w:rPr>
          <w:rStyle w:val="s3"/>
        </w:rPr>
        <w:t xml:space="preserve">); изложен в редакции </w:t>
      </w:r>
      <w:hyperlink r:id="rId1397" w:anchor="sub_id=103" w:history="1">
        <w:r>
          <w:rPr>
            <w:rStyle w:val="a3"/>
            <w:i/>
            <w:iCs/>
            <w:bdr w:val="none" w:sz="0" w:space="0" w:color="auto" w:frame="1"/>
          </w:rPr>
          <w:t>Закона</w:t>
        </w:r>
      </w:hyperlink>
      <w:r>
        <w:rPr>
          <w:rStyle w:val="s3"/>
        </w:rPr>
        <w:t xml:space="preserve"> РК от 16.05.14 г. № 203-V (введено в действие с 1 января 2013 г.) (</w:t>
      </w:r>
      <w:hyperlink r:id="rId1398" w:anchor="sub_id=10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целях настоящей статьи вознаграждениями признаются:</w:t>
      </w:r>
    </w:p>
    <w:p w:rsidR="00000000" w:rsidRDefault="00502168">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настоящего Кодекса;</w:t>
      </w:r>
    </w:p>
    <w:p w:rsidR="00000000" w:rsidRDefault="00502168">
      <w:pPr>
        <w:ind w:firstLine="400"/>
        <w:jc w:val="both"/>
      </w:pPr>
      <w:r>
        <w:rPr>
          <w:rStyle w:val="s0"/>
        </w:rPr>
        <w:t>2) неустойка (штраф, пеня) по договору кредита (займа) между взаимосвязанными сторонами;</w:t>
      </w:r>
    </w:p>
    <w:p w:rsidR="00000000" w:rsidRDefault="00502168">
      <w:pPr>
        <w:ind w:firstLine="400"/>
        <w:jc w:val="both"/>
      </w:pPr>
      <w:r>
        <w:rPr>
          <w:rStyle w:val="s0"/>
        </w:rPr>
        <w:t>3) плата за гарантию взаимосвязанной стороне.</w:t>
      </w:r>
    </w:p>
    <w:p w:rsidR="00000000" w:rsidRDefault="00502168">
      <w:pPr>
        <w:jc w:val="both"/>
      </w:pPr>
      <w:r>
        <w:rPr>
          <w:rStyle w:val="s3"/>
        </w:rPr>
        <w:t xml:space="preserve">Статья дополнена пунктом 1-1 в соответствии с </w:t>
      </w:r>
      <w:hyperlink r:id="rId1399" w:anchor="sub_id=103" w:history="1">
        <w:r>
          <w:rPr>
            <w:rStyle w:val="a3"/>
            <w:i/>
            <w:iCs/>
            <w:bdr w:val="none" w:sz="0" w:space="0" w:color="auto" w:frame="1"/>
          </w:rPr>
          <w:t>Законом</w:t>
        </w:r>
      </w:hyperlink>
      <w:r>
        <w:rPr>
          <w:rStyle w:val="s3"/>
        </w:rPr>
        <w:t xml:space="preserve"> РК от 16.05.14 г. № 203-V (введено в действие с 1 января 2013 г.)</w:t>
      </w:r>
    </w:p>
    <w:p w:rsidR="00000000" w:rsidRDefault="00502168">
      <w:pPr>
        <w:ind w:firstLine="400"/>
        <w:jc w:val="both"/>
      </w:pPr>
      <w:r>
        <w:rPr>
          <w:rStyle w:val="s0"/>
        </w:rPr>
        <w:t>1-1. Если иное не установлено настоящим пунктом, сумма вознаграждения, подлежащая отнесению на вычеты</w:t>
      </w:r>
      <w:r>
        <w:rPr>
          <w:rStyle w:val="s0"/>
        </w:rPr>
        <w:t xml:space="preserve">,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502168">
      <w:pPr>
        <w:ind w:firstLine="400"/>
        <w:jc w:val="both"/>
      </w:pPr>
      <w:r>
        <w:rPr>
          <w:rStyle w:val="s0"/>
        </w:rPr>
        <w:t>Вознаграждения в виде выплат по обязательствам лицу, которое вправе создать провизии (резервы), подлежащие отнесению на вычет в соо</w:t>
      </w:r>
      <w:r>
        <w:rPr>
          <w:rStyle w:val="s0"/>
        </w:rPr>
        <w:t xml:space="preserve">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502168">
      <w:pPr>
        <w:ind w:firstLine="400"/>
        <w:jc w:val="both"/>
      </w:pPr>
      <w:r>
        <w:rPr>
          <w:rStyle w:val="s0"/>
        </w:rPr>
        <w:t>1) в отчетном налоговом периоде в пределах суммы расхода, признанного расходом в отчетном налоговом периоде и (</w:t>
      </w:r>
      <w:r>
        <w:rPr>
          <w:rStyle w:val="s0"/>
        </w:rPr>
        <w:t>или) в налоговых периодах, предшествующих отчетному налоговому периоду;</w:t>
      </w:r>
    </w:p>
    <w:p w:rsidR="00000000" w:rsidRDefault="00502168">
      <w:pPr>
        <w:ind w:firstLine="400"/>
        <w:jc w:val="both"/>
      </w:pPr>
      <w:r>
        <w:rPr>
          <w:rStyle w:val="s0"/>
        </w:rPr>
        <w:t>2) 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502168">
      <w:pPr>
        <w:jc w:val="both"/>
      </w:pPr>
      <w:hyperlink r:id="rId1400"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1401" w:anchor="sub_id=103" w:history="1">
        <w:r>
          <w:rPr>
            <w:rStyle w:val="a3"/>
            <w:i/>
            <w:iCs/>
            <w:bdr w:val="none" w:sz="0" w:space="0" w:color="auto" w:frame="1"/>
          </w:rPr>
          <w:t>Закона</w:t>
        </w:r>
      </w:hyperlink>
      <w:r>
        <w:rPr>
          <w:rStyle w:val="s3"/>
        </w:rPr>
        <w:t xml:space="preserve"> РК от 16.05.14 г. № 203-V (введено в действие с 1 января 2013 г.) (</w:t>
      </w:r>
      <w:hyperlink r:id="rId1402" w:anchor="sub_id=10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Вычет вознаграждения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502168">
      <w:pPr>
        <w:ind w:firstLine="400"/>
        <w:jc w:val="both"/>
      </w:pPr>
      <w:r>
        <w:rPr>
          <w:rStyle w:val="s0"/>
        </w:rPr>
        <w:t>(А + Д) + (СК/СО) * (ПК) * (Б + В + Г),</w:t>
      </w:r>
    </w:p>
    <w:p w:rsidR="00000000" w:rsidRDefault="00502168">
      <w:pPr>
        <w:ind w:firstLine="400"/>
        <w:jc w:val="both"/>
      </w:pPr>
      <w:r>
        <w:rPr>
          <w:rStyle w:val="s0"/>
        </w:rPr>
        <w:t>где:</w:t>
      </w:r>
    </w:p>
    <w:p w:rsidR="00000000" w:rsidRDefault="00502168">
      <w:pPr>
        <w:ind w:firstLine="400"/>
        <w:jc w:val="both"/>
      </w:pPr>
      <w:r>
        <w:rPr>
          <w:rStyle w:val="s0"/>
        </w:rPr>
        <w:t>А - сумма вознаграждения, за исключением сумм, включенных в показатели Б, В, Г, Д;</w:t>
      </w:r>
    </w:p>
    <w:p w:rsidR="00000000" w:rsidRDefault="00502168">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502168">
      <w:pPr>
        <w:ind w:firstLine="400"/>
        <w:jc w:val="both"/>
      </w:pPr>
      <w:r>
        <w:rPr>
          <w:rStyle w:val="s0"/>
        </w:rPr>
        <w:t>В - сумма вознаграждения, выплачиваемого лицам, зарегистрир</w:t>
      </w:r>
      <w:r>
        <w:rPr>
          <w:rStyle w:val="s0"/>
        </w:rPr>
        <w:t xml:space="preserve">ованным в </w:t>
      </w:r>
      <w:hyperlink r:id="rId1403"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w:t>
      </w:r>
      <w:r>
        <w:rPr>
          <w:rStyle w:val="s0"/>
        </w:rPr>
        <w:t>х в показатель Б;</w:t>
      </w:r>
    </w:p>
    <w:p w:rsidR="00000000" w:rsidRDefault="00502168">
      <w:pPr>
        <w:ind w:firstLine="400"/>
        <w:jc w:val="both"/>
      </w:pPr>
      <w:r>
        <w:rPr>
          <w:rStyle w:val="s0"/>
        </w:rPr>
        <w:t xml:space="preserve">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w:t>
      </w:r>
      <w:r>
        <w:rPr>
          <w:rStyle w:val="s0"/>
        </w:rPr>
        <w:t>или иной формы обеспечения, за исключением сумм, включенных в показатель В;</w:t>
      </w:r>
    </w:p>
    <w:p w:rsidR="00000000" w:rsidRDefault="00502168">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502168">
      <w:pPr>
        <w:ind w:firstLine="400"/>
        <w:jc w:val="both"/>
      </w:pPr>
      <w:r>
        <w:rPr>
          <w:rStyle w:val="s0"/>
        </w:rPr>
        <w:t>ПК - предельный коэффициент;</w:t>
      </w:r>
    </w:p>
    <w:p w:rsidR="00000000" w:rsidRDefault="00502168">
      <w:pPr>
        <w:ind w:firstLine="400"/>
        <w:jc w:val="both"/>
      </w:pPr>
      <w:r>
        <w:rPr>
          <w:rStyle w:val="s0"/>
        </w:rPr>
        <w:t>СК - среднегодовая сумма собственног</w:t>
      </w:r>
      <w:r>
        <w:rPr>
          <w:rStyle w:val="s0"/>
        </w:rPr>
        <w:t>о капитала;</w:t>
      </w:r>
    </w:p>
    <w:p w:rsidR="00000000" w:rsidRDefault="00502168">
      <w:pPr>
        <w:ind w:firstLine="400"/>
        <w:jc w:val="both"/>
      </w:pPr>
      <w:r>
        <w:rPr>
          <w:rStyle w:val="s0"/>
        </w:rPr>
        <w:t>СО - среднегодовая сумма обязательств.</w:t>
      </w:r>
    </w:p>
    <w:p w:rsidR="00000000" w:rsidRDefault="00502168">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502168">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502168">
      <w:pPr>
        <w:ind w:firstLine="400"/>
        <w:jc w:val="both"/>
      </w:pPr>
      <w:r>
        <w:t xml:space="preserve">3. Для целей пункта 2 настоящей статьи: </w:t>
      </w:r>
    </w:p>
    <w:p w:rsidR="00000000" w:rsidRDefault="00502168">
      <w:pPr>
        <w:jc w:val="both"/>
      </w:pPr>
      <w:r>
        <w:rPr>
          <w:rStyle w:val="s3"/>
        </w:rPr>
        <w:t xml:space="preserve">В подпункт 1 внесены изменения в соответствии с </w:t>
      </w:r>
      <w:hyperlink r:id="rId1404" w:anchor="sub_id=103" w:history="1">
        <w:r>
          <w:rPr>
            <w:rStyle w:val="a3"/>
            <w:i/>
            <w:iCs/>
            <w:bdr w:val="none" w:sz="0" w:space="0" w:color="auto" w:frame="1"/>
          </w:rPr>
          <w:t>Законом</w:t>
        </w:r>
      </w:hyperlink>
      <w:r>
        <w:rPr>
          <w:rStyle w:val="s3"/>
        </w:rPr>
        <w:t xml:space="preserve"> РК от 21.07.11 г. № 467-IV </w:t>
      </w:r>
      <w:hyperlink r:id="rId140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06" w:anchor="sub_id=1030300" w:history="1">
        <w:r>
          <w:rPr>
            <w:rStyle w:val="a3"/>
            <w:i/>
            <w:iCs/>
            <w:bdr w:val="none" w:sz="0" w:space="0" w:color="auto" w:frame="1"/>
          </w:rPr>
          <w:t>см. стар. ред.</w:t>
        </w:r>
      </w:hyperlink>
      <w:r>
        <w:rPr>
          <w:rStyle w:val="s3"/>
        </w:rPr>
        <w:t>)</w:t>
      </w:r>
    </w:p>
    <w:p w:rsidR="00000000" w:rsidRDefault="00502168">
      <w:pPr>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w:t>
      </w:r>
      <w:r>
        <w:rPr>
          <w:rStyle w:val="s0"/>
        </w:rPr>
        <w:t xml:space="preserve"> равным нулю;</w:t>
      </w:r>
    </w:p>
    <w:p w:rsidR="00000000" w:rsidRDefault="00502168">
      <w:pPr>
        <w:jc w:val="both"/>
      </w:pPr>
      <w:hyperlink r:id="rId1407" w:anchor="sub_id=202" w:history="1">
        <w:r>
          <w:rPr>
            <w:rStyle w:val="a3"/>
            <w:rFonts w:ascii="Wingdings" w:hAnsi="Wingdings"/>
            <w:i/>
            <w:iCs/>
            <w:bdr w:val="none" w:sz="0" w:space="0" w:color="auto" w:frame="1"/>
          </w:rPr>
          <w:t>*</w:t>
        </w:r>
      </w:hyperlink>
    </w:p>
    <w:p w:rsidR="00000000" w:rsidRDefault="00502168">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w:t>
      </w:r>
      <w:r>
        <w:t>еднегодовой суммы обязательств не принимаются в расчет следующие начисленные обязательства по:</w:t>
      </w:r>
    </w:p>
    <w:p w:rsidR="00000000" w:rsidRDefault="00502168">
      <w:pPr>
        <w:ind w:firstLine="400"/>
        <w:jc w:val="both"/>
      </w:pPr>
      <w:r>
        <w:t>налогам, сборам и другим обязательным платежам в бюджет;</w:t>
      </w:r>
    </w:p>
    <w:p w:rsidR="00000000" w:rsidRDefault="00502168">
      <w:pPr>
        <w:ind w:firstLine="400"/>
        <w:jc w:val="both"/>
      </w:pPr>
      <w:r>
        <w:t>заработной плате и иным доходам работников;</w:t>
      </w:r>
    </w:p>
    <w:p w:rsidR="00000000" w:rsidRDefault="00502168">
      <w:pPr>
        <w:ind w:firstLine="400"/>
        <w:jc w:val="both"/>
      </w:pPr>
      <w:r>
        <w:t>доходам будущих периодов, за исключением доходов от взаимосвязанной стороны;</w:t>
      </w:r>
    </w:p>
    <w:p w:rsidR="00000000" w:rsidRDefault="00502168">
      <w:pPr>
        <w:ind w:firstLine="400"/>
        <w:jc w:val="both"/>
      </w:pPr>
      <w:r>
        <w:t>вознаграждениям и комиссиям;</w:t>
      </w:r>
    </w:p>
    <w:p w:rsidR="00000000" w:rsidRDefault="00502168">
      <w:pPr>
        <w:ind w:firstLine="400"/>
        <w:jc w:val="both"/>
      </w:pPr>
      <w:r>
        <w:t>дивидендам;</w:t>
      </w:r>
    </w:p>
    <w:p w:rsidR="00000000" w:rsidRDefault="00502168">
      <w:pPr>
        <w:jc w:val="both"/>
      </w:pPr>
      <w:r>
        <w:rPr>
          <w:rStyle w:val="s3"/>
        </w:rPr>
        <w:t xml:space="preserve">Действие подпункта 3) пункта 3 статьи 103 было приостановлено до 1 января 2012 года в соответствии с </w:t>
      </w:r>
      <w:hyperlink r:id="rId1408"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действовал в редакции статьи 14 указанного Закона</w:t>
      </w:r>
    </w:p>
    <w:p w:rsidR="00000000" w:rsidRDefault="00502168">
      <w:pPr>
        <w:ind w:firstLine="400"/>
        <w:jc w:val="both"/>
      </w:pPr>
      <w:r>
        <w:t xml:space="preserve">3) предельный коэффициент для финансовых организаций равен 7, для иных юридических лиц </w:t>
      </w:r>
      <w:r>
        <w:t>- 4.</w:t>
      </w:r>
    </w:p>
    <w:p w:rsidR="00000000" w:rsidRDefault="00502168">
      <w:pPr>
        <w:jc w:val="both"/>
      </w:pPr>
      <w:hyperlink r:id="rId1409" w:history="1">
        <w:r>
          <w:rPr>
            <w:rStyle w:val="a3"/>
            <w:rFonts w:ascii="Wingdings" w:hAnsi="Wingdings"/>
            <w:i/>
            <w:iCs/>
            <w:bdr w:val="none" w:sz="0" w:space="0" w:color="auto" w:frame="1"/>
          </w:rPr>
          <w:t>*</w:t>
        </w:r>
      </w:hyperlink>
    </w:p>
    <w:p w:rsidR="00000000" w:rsidRDefault="00502168">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w:t>
      </w:r>
      <w:r>
        <w:rPr>
          <w:rStyle w:val="s0"/>
        </w:rPr>
        <w:t xml:space="preserve"> обязательствами такого постоянного учреждения.</w:t>
      </w:r>
    </w:p>
    <w:p w:rsidR="00000000" w:rsidRDefault="00502168">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w:t>
      </w:r>
      <w:r>
        <w:rPr>
          <w:rStyle w:val="s0"/>
        </w:rPr>
        <w:t>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502168">
      <w:pPr>
        <w:ind w:firstLine="400"/>
        <w:jc w:val="both"/>
      </w:pPr>
      <w:r>
        <w:t> </w:t>
      </w:r>
    </w:p>
    <w:p w:rsidR="00000000" w:rsidRDefault="00502168">
      <w:pPr>
        <w:ind w:left="1200" w:hanging="800"/>
        <w:jc w:val="both"/>
      </w:pPr>
      <w:bookmarkStart w:id="159" w:name="SUB1040000"/>
      <w:bookmarkEnd w:id="159"/>
      <w:r>
        <w:rPr>
          <w:rStyle w:val="s1"/>
        </w:rPr>
        <w:t>Статья 104. Вычет по выплаченным сомнительным обязательствам</w:t>
      </w:r>
    </w:p>
    <w:p w:rsidR="00000000" w:rsidRDefault="00502168">
      <w:pPr>
        <w:ind w:firstLine="400"/>
        <w:jc w:val="both"/>
      </w:pPr>
      <w:r>
        <w:rPr>
          <w:rStyle w:val="s0"/>
        </w:rPr>
        <w:t>В случае если ранее признанные доходом сомн</w:t>
      </w:r>
      <w:r>
        <w:rPr>
          <w:rStyle w:val="s0"/>
        </w:rPr>
        <w:t>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 периоде, в котором была произведена выплат</w:t>
      </w:r>
      <w:r>
        <w:rPr>
          <w:rStyle w:val="s0"/>
        </w:rPr>
        <w:t xml:space="preserve">а. </w:t>
      </w:r>
    </w:p>
    <w:p w:rsidR="00000000" w:rsidRDefault="00502168">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160" w:name="SUB1050000"/>
      <w:bookmarkEnd w:id="160"/>
      <w:r>
        <w:rPr>
          <w:rStyle w:val="s1"/>
        </w:rPr>
        <w:t>Статья 105. Вычет по сомнительн</w:t>
      </w:r>
      <w:r>
        <w:rPr>
          <w:rStyle w:val="s1"/>
        </w:rPr>
        <w:t>ым требованиям</w:t>
      </w:r>
    </w:p>
    <w:p w:rsidR="00000000" w:rsidRDefault="00502168">
      <w:pPr>
        <w:jc w:val="both"/>
      </w:pPr>
      <w:r>
        <w:rPr>
          <w:rStyle w:val="s3"/>
        </w:rPr>
        <w:t xml:space="preserve">Пункт 1 изложен в редакции </w:t>
      </w:r>
      <w:hyperlink r:id="rId1410" w:anchor="sub_id=1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11" w:anchor="sub_id=10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502168">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502168">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502168">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502168">
      <w:pPr>
        <w:ind w:firstLine="400"/>
        <w:jc w:val="both"/>
      </w:pPr>
      <w:r>
        <w:rPr>
          <w:rStyle w:val="s0"/>
        </w:rPr>
        <w:t>3) дебиторской задолженности по документарным расчетам и гарантиям;</w:t>
      </w:r>
    </w:p>
    <w:p w:rsidR="00000000" w:rsidRDefault="00502168">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502168">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502168">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502168">
      <w:pPr>
        <w:ind w:firstLine="400"/>
        <w:jc w:val="both"/>
      </w:pPr>
      <w:r>
        <w:rPr>
          <w:rStyle w:val="s0"/>
        </w:rPr>
        <w:t>1) наличие документов, подтверждающих возникновение требований;</w:t>
      </w:r>
    </w:p>
    <w:p w:rsidR="00000000" w:rsidRDefault="00502168">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502168">
      <w:pPr>
        <w:jc w:val="both"/>
      </w:pPr>
      <w:hyperlink r:id="rId1412" w:history="1">
        <w:r>
          <w:rPr>
            <w:rStyle w:val="a3"/>
            <w:rFonts w:ascii="Wingdings" w:hAnsi="Wingdings"/>
            <w:i/>
            <w:iCs/>
            <w:bdr w:val="none" w:sz="0" w:space="0" w:color="auto" w:frame="1"/>
          </w:rPr>
          <w:t>*</w:t>
        </w:r>
      </w:hyperlink>
    </w:p>
    <w:p w:rsidR="00000000" w:rsidRDefault="00502168">
      <w:pPr>
        <w:jc w:val="both"/>
      </w:pPr>
      <w:r>
        <w:rPr>
          <w:rStyle w:val="s3"/>
        </w:rPr>
        <w:t xml:space="preserve">Пункт 3 изложен в редакции </w:t>
      </w:r>
      <w:hyperlink r:id="rId1413" w:anchor="sub_id=7105" w:history="1">
        <w:r>
          <w:rPr>
            <w:rStyle w:val="a3"/>
            <w:i/>
            <w:iCs/>
            <w:bdr w:val="none" w:sz="0" w:space="0" w:color="auto" w:frame="1"/>
          </w:rPr>
          <w:t>Закона</w:t>
        </w:r>
      </w:hyperlink>
      <w:r>
        <w:rPr>
          <w:rStyle w:val="s3"/>
        </w:rPr>
        <w:t xml:space="preserve"> РК от 07.03.14 г. № 177-V (</w:t>
      </w:r>
      <w:hyperlink r:id="rId1414" w:anchor="sub_id=10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w:t>
      </w:r>
      <w:r>
        <w:rPr>
          <w:rStyle w:val="s0"/>
        </w:rPr>
        <w:t>ении 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502168">
      <w:pPr>
        <w:ind w:firstLine="400"/>
        <w:jc w:val="both"/>
      </w:pPr>
      <w:r>
        <w:rPr>
          <w:rStyle w:val="s0"/>
        </w:rPr>
        <w:t>4. Сомнительные требования относя</w:t>
      </w:r>
      <w:r>
        <w:rPr>
          <w:rStyle w:val="s0"/>
        </w:rPr>
        <w:t>тся на вычеты в пределах размера ранее признанного дохода от реализации товаров, выполнения работ, оказания услуг.</w:t>
      </w:r>
    </w:p>
    <w:p w:rsidR="00000000" w:rsidRDefault="00502168">
      <w:pPr>
        <w:ind w:firstLine="400"/>
        <w:jc w:val="both"/>
      </w:pPr>
      <w:r>
        <w:t> </w:t>
      </w:r>
    </w:p>
    <w:p w:rsidR="00000000" w:rsidRDefault="00502168">
      <w:pPr>
        <w:jc w:val="both"/>
      </w:pPr>
      <w:bookmarkStart w:id="161" w:name="SUB105010000"/>
      <w:bookmarkEnd w:id="161"/>
      <w:r>
        <w:rPr>
          <w:rStyle w:val="s3"/>
        </w:rPr>
        <w:t xml:space="preserve">Кодекс дополнен статьей 105-1 в соответствии с </w:t>
      </w:r>
      <w:hyperlink r:id="rId1415" w:anchor="sub_id=1051" w:history="1">
        <w:r>
          <w:rPr>
            <w:rStyle w:val="a3"/>
            <w:i/>
            <w:iCs/>
            <w:bdr w:val="none" w:sz="0" w:space="0" w:color="auto" w:frame="1"/>
          </w:rPr>
          <w:t>Законом</w:t>
        </w:r>
      </w:hyperlink>
      <w:r>
        <w:rPr>
          <w:rStyle w:val="s3"/>
        </w:rPr>
        <w:t xml:space="preserve"> РК</w:t>
      </w:r>
      <w:r>
        <w:rPr>
          <w:rStyle w:val="s3"/>
        </w:rPr>
        <w:t xml:space="preserve"> от 05.12.13 г. № 152-V (введено в действие с 1 января 2012 г.)</w:t>
      </w:r>
    </w:p>
    <w:p w:rsidR="00000000" w:rsidRDefault="00502168">
      <w:pPr>
        <w:ind w:left="1200" w:hanging="800"/>
        <w:jc w:val="both"/>
      </w:pPr>
      <w:r>
        <w:rPr>
          <w:rStyle w:val="s1"/>
        </w:rPr>
        <w:t>Статья 105-1. Вычеты страховой, перестраховочной организации</w:t>
      </w:r>
    </w:p>
    <w:p w:rsidR="00000000" w:rsidRDefault="00502168">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502168">
      <w:pPr>
        <w:ind w:firstLine="400"/>
        <w:jc w:val="both"/>
      </w:pPr>
      <w:r>
        <w:rPr>
          <w:rStyle w:val="s0"/>
        </w:rPr>
        <w:t>1) страховые выплаты по договора</w:t>
      </w:r>
      <w:r>
        <w:rPr>
          <w:rStyle w:val="s0"/>
        </w:rPr>
        <w:t>м страхования, перестрахования;</w:t>
      </w:r>
    </w:p>
    <w:p w:rsidR="00000000" w:rsidRDefault="00502168">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502168">
      <w:pPr>
        <w:ind w:firstLine="400"/>
        <w:jc w:val="both"/>
      </w:pPr>
      <w:r>
        <w:rPr>
          <w:rStyle w:val="s0"/>
        </w:rPr>
        <w:t>3) страховые премии (взносы), подлежащие уплате (уплаченные) перестраховщ</w:t>
      </w:r>
      <w:r>
        <w:rPr>
          <w:rStyle w:val="s0"/>
        </w:rPr>
        <w:t>ику по договорам перестрахования;</w:t>
      </w:r>
    </w:p>
    <w:p w:rsidR="00000000" w:rsidRDefault="00502168">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502168">
      <w:pPr>
        <w:ind w:firstLine="400"/>
        <w:jc w:val="both"/>
      </w:pPr>
      <w:r>
        <w:rPr>
          <w:rStyle w:val="s0"/>
        </w:rPr>
        <w:t>5) выплаты страховым агентам и страховым брокер</w:t>
      </w:r>
      <w:r>
        <w:rPr>
          <w:rStyle w:val="s0"/>
        </w:rPr>
        <w:t>ам по договорам страхования, перестрахования;</w:t>
      </w:r>
    </w:p>
    <w:p w:rsidR="00000000" w:rsidRDefault="00502168">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502168">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до 1 января 2012 года.</w:t>
      </w:r>
    </w:p>
    <w:p w:rsidR="00000000" w:rsidRDefault="00502168">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w:t>
      </w:r>
      <w:r>
        <w:rPr>
          <w:rStyle w:val="s0"/>
        </w:rPr>
        <w:t>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502168">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502168">
      <w:pPr>
        <w:ind w:firstLine="400"/>
        <w:jc w:val="both"/>
      </w:pPr>
      <w:r>
        <w:rPr>
          <w:rStyle w:val="s0"/>
        </w:rPr>
        <w:t>Р * (А/Б), где:</w:t>
      </w:r>
    </w:p>
    <w:p w:rsidR="00000000" w:rsidRDefault="00502168">
      <w:pPr>
        <w:ind w:firstLine="400"/>
        <w:jc w:val="both"/>
      </w:pPr>
      <w:r>
        <w:rPr>
          <w:rStyle w:val="s0"/>
        </w:rPr>
        <w:t>Р - подлежащие выплате (выплаченные) в отчетном налоговом периоде расходы;</w:t>
      </w:r>
    </w:p>
    <w:p w:rsidR="00000000" w:rsidRDefault="00502168">
      <w:pPr>
        <w:ind w:firstLine="400"/>
        <w:jc w:val="both"/>
      </w:pPr>
      <w:r>
        <w:rPr>
          <w:rStyle w:val="s0"/>
        </w:rPr>
        <w:t>А - страховые взносы, подлежащие получению (полученн</w:t>
      </w:r>
      <w:r>
        <w:rPr>
          <w:rStyle w:val="s0"/>
        </w:rPr>
        <w:t>ые) после 31 декабря 2011 года по день начисления расходов в отчетном налоговом периоде;</w:t>
      </w:r>
    </w:p>
    <w:p w:rsidR="00000000" w:rsidRDefault="00502168">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502168">
      <w:pPr>
        <w:ind w:firstLine="400"/>
        <w:jc w:val="both"/>
      </w:pPr>
      <w:r>
        <w:rPr>
          <w:rStyle w:val="s0"/>
        </w:rPr>
        <w:t xml:space="preserve">2) вычет расходов, </w:t>
      </w:r>
      <w:r>
        <w:rPr>
          <w:rStyle w:val="s0"/>
        </w:rPr>
        <w:t>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с 1 января 2012 года.</w:t>
      </w:r>
    </w:p>
    <w:p w:rsidR="00000000" w:rsidRDefault="00502168">
      <w:pPr>
        <w:ind w:firstLine="400"/>
        <w:jc w:val="both"/>
      </w:pPr>
      <w:r>
        <w:t> </w:t>
      </w:r>
    </w:p>
    <w:p w:rsidR="00000000" w:rsidRDefault="00502168">
      <w:pPr>
        <w:jc w:val="both"/>
      </w:pPr>
      <w:bookmarkStart w:id="162" w:name="SUB1060000"/>
      <w:bookmarkEnd w:id="162"/>
      <w:r>
        <w:rPr>
          <w:rStyle w:val="s3"/>
        </w:rPr>
        <w:t xml:space="preserve">Статья 106 изложена в редакции </w:t>
      </w:r>
      <w:hyperlink r:id="rId1416" w:anchor="sub_id=302" w:history="1">
        <w:r>
          <w:rPr>
            <w:rStyle w:val="a3"/>
            <w:i/>
            <w:iCs/>
            <w:bdr w:val="none" w:sz="0" w:space="0" w:color="auto" w:frame="1"/>
          </w:rPr>
          <w:t>Закона</w:t>
        </w:r>
      </w:hyperlink>
      <w:r>
        <w:rPr>
          <w:rStyle w:val="s3"/>
        </w:rPr>
        <w:t xml:space="preserve"> РК от 13.02.09 № 135-IV (</w:t>
      </w:r>
      <w:hyperlink r:id="rId1417" w:anchor="sub_id=10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106. Вычет по отчислениям в резервные фонды</w:t>
      </w:r>
    </w:p>
    <w:p w:rsidR="00000000" w:rsidRDefault="00502168">
      <w:pPr>
        <w:jc w:val="both"/>
      </w:pPr>
      <w:r>
        <w:rPr>
          <w:rStyle w:val="s3"/>
        </w:rPr>
        <w:t xml:space="preserve">Действие пункта 1 было приостановлено с 1 января 2009 года до 1 января 2013 в соответствии с </w:t>
      </w:r>
      <w:hyperlink r:id="rId1418" w:anchor="sub_id=20000" w:history="1">
        <w:r>
          <w:rPr>
            <w:rStyle w:val="a3"/>
            <w:i/>
            <w:iCs/>
            <w:bdr w:val="none" w:sz="0" w:space="0" w:color="auto" w:frame="1"/>
          </w:rPr>
          <w:t>Законом</w:t>
        </w:r>
      </w:hyperlink>
      <w:r>
        <w:rPr>
          <w:rStyle w:val="s3"/>
        </w:rPr>
        <w:t xml:space="preserve"> РК от 21.07.11 г. № 467-IV</w:t>
      </w:r>
    </w:p>
    <w:p w:rsidR="00000000" w:rsidRDefault="00502168">
      <w:pPr>
        <w:jc w:val="both"/>
      </w:pPr>
      <w:r>
        <w:rPr>
          <w:rStyle w:val="s3"/>
        </w:rPr>
        <w:t xml:space="preserve">В пункт 1 внесены изменения в соответствии с </w:t>
      </w:r>
      <w:hyperlink r:id="rId1419" w:anchor="sub_id=106" w:history="1">
        <w:r>
          <w:rPr>
            <w:rStyle w:val="a3"/>
            <w:i/>
            <w:iCs/>
            <w:bdr w:val="none" w:sz="0" w:space="0" w:color="auto" w:frame="1"/>
          </w:rPr>
          <w:t>Законом</w:t>
        </w:r>
      </w:hyperlink>
      <w:r>
        <w:rPr>
          <w:rStyle w:val="s3"/>
        </w:rPr>
        <w:t xml:space="preserve"> РК о</w:t>
      </w:r>
      <w:r>
        <w:rPr>
          <w:rStyle w:val="s3"/>
        </w:rPr>
        <w:t>т 30.12.09 г. № 234-IV (введены в действие с 1 января 2009 г.) (</w:t>
      </w:r>
      <w:hyperlink r:id="rId1420" w:anchor="sub_id=1060000" w:history="1">
        <w:r>
          <w:rPr>
            <w:rStyle w:val="a3"/>
            <w:i/>
            <w:iCs/>
            <w:bdr w:val="none" w:sz="0" w:space="0" w:color="auto" w:frame="1"/>
          </w:rPr>
          <w:t>см. стар. ред.</w:t>
        </w:r>
      </w:hyperlink>
      <w:r>
        <w:rPr>
          <w:rStyle w:val="s3"/>
        </w:rPr>
        <w:t xml:space="preserve">); </w:t>
      </w:r>
      <w:hyperlink r:id="rId1421" w:anchor="sub_id=6106" w:history="1">
        <w:r>
          <w:rPr>
            <w:rStyle w:val="a3"/>
            <w:i/>
            <w:iCs/>
            <w:bdr w:val="none" w:sz="0" w:space="0" w:color="auto" w:frame="1"/>
          </w:rPr>
          <w:t>Законом</w:t>
        </w:r>
      </w:hyperlink>
      <w:r>
        <w:rPr>
          <w:rStyle w:val="s3"/>
        </w:rPr>
        <w:t xml:space="preserve"> </w:t>
      </w:r>
      <w:r>
        <w:rPr>
          <w:rStyle w:val="s3"/>
        </w:rPr>
        <w:t>РК от 05.07.12 г. № 30-V (</w:t>
      </w:r>
      <w:hyperlink r:id="rId1422" w:anchor="sub_id=1060000" w:history="1">
        <w:r>
          <w:rPr>
            <w:rStyle w:val="a3"/>
            <w:i/>
            <w:iCs/>
            <w:bdr w:val="none" w:sz="0" w:space="0" w:color="auto" w:frame="1"/>
          </w:rPr>
          <w:t>см. стар. ред.</w:t>
        </w:r>
      </w:hyperlink>
      <w:r>
        <w:rPr>
          <w:rStyle w:val="s3"/>
        </w:rPr>
        <w:t xml:space="preserve">); изложен в редакции </w:t>
      </w:r>
      <w:hyperlink r:id="rId1423" w:anchor="sub_id=106" w:history="1">
        <w:r>
          <w:rPr>
            <w:rStyle w:val="a3"/>
            <w:i/>
            <w:iCs/>
            <w:bdr w:val="none" w:sz="0" w:space="0" w:color="auto" w:frame="1"/>
          </w:rPr>
          <w:t>Закона</w:t>
        </w:r>
      </w:hyperlink>
      <w:r>
        <w:rPr>
          <w:rStyle w:val="s3"/>
        </w:rPr>
        <w:t xml:space="preserve"> РК от 26.12.12 г. № 6</w:t>
      </w:r>
      <w:r>
        <w:rPr>
          <w:rStyle w:val="s3"/>
        </w:rPr>
        <w:t xml:space="preserve">1-V (введено в действие с 1 января 2013 г.) </w:t>
      </w:r>
      <w:hyperlink r:id="rId1424" w:history="1">
        <w:r>
          <w:rPr>
            <w:rStyle w:val="a3"/>
            <w:i/>
            <w:iCs/>
            <w:bdr w:val="none" w:sz="0" w:space="0" w:color="auto" w:frame="1"/>
          </w:rPr>
          <w:t>+</w:t>
        </w:r>
      </w:hyperlink>
      <w:r>
        <w:rPr>
          <w:rStyle w:val="s3"/>
        </w:rPr>
        <w:t xml:space="preserve"> (</w:t>
      </w:r>
      <w:hyperlink r:id="rId1425" w:anchor="sub_id=1060000" w:history="1">
        <w:r>
          <w:rPr>
            <w:rStyle w:val="a3"/>
            <w:i/>
            <w:iCs/>
            <w:bdr w:val="none" w:sz="0" w:space="0" w:color="auto" w:frame="1"/>
          </w:rPr>
          <w:t>см. стар. ред.</w:t>
        </w:r>
      </w:hyperlink>
      <w:r>
        <w:rPr>
          <w:rStyle w:val="s3"/>
        </w:rPr>
        <w:t xml:space="preserve">); внесены изменения в соответствии с </w:t>
      </w:r>
      <w:hyperlink r:id="rId1426" w:anchor="sub_id=106"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1427" w:anchor="sub_id=1060000" w:history="1">
        <w:r>
          <w:rPr>
            <w:rStyle w:val="a3"/>
            <w:i/>
            <w:iCs/>
            <w:bdr w:val="none" w:sz="0" w:space="0" w:color="auto" w:frame="1"/>
          </w:rPr>
          <w:t>см. стар. ред.</w:t>
        </w:r>
      </w:hyperlink>
      <w:r>
        <w:rPr>
          <w:rStyle w:val="s3"/>
        </w:rPr>
        <w:t xml:space="preserve">); </w:t>
      </w:r>
      <w:hyperlink r:id="rId1428" w:anchor="sub_id=1060" w:history="1">
        <w:r>
          <w:rPr>
            <w:rStyle w:val="a3"/>
            <w:i/>
            <w:iCs/>
            <w:bdr w:val="none" w:sz="0" w:space="0" w:color="auto" w:frame="1"/>
          </w:rPr>
          <w:t>Законом</w:t>
        </w:r>
      </w:hyperlink>
      <w:r>
        <w:rPr>
          <w:rStyle w:val="s3"/>
        </w:rPr>
        <w:t xml:space="preserve"> РК от 02.07.14 г. № 225-V (введены в действие с 1 января 2014 г. и действуют до 1 января 2020 г) (</w:t>
      </w:r>
      <w:hyperlink r:id="rId1429" w:anchor="sub_id=10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w:t>
      </w:r>
      <w:r>
        <w:rPr>
          <w:rStyle w:val="s0"/>
        </w:rPr>
        <w:t xml:space="preserve">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 xml:space="preserve">нсовой отчетности и в </w:t>
      </w:r>
      <w:hyperlink r:id="rId143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02168">
      <w:pPr>
        <w:ind w:firstLine="400"/>
        <w:jc w:val="both"/>
      </w:pPr>
      <w:r>
        <w:rPr>
          <w:rStyle w:val="s0"/>
        </w:rPr>
        <w:t>При определении суммы провизии (резервов) стоимость залога и др</w:t>
      </w:r>
      <w:r>
        <w:rPr>
          <w:rStyle w:val="s0"/>
        </w:rPr>
        <w:t>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w:t>
      </w:r>
      <w:r>
        <w:rPr>
          <w:rStyle w:val="s0"/>
        </w:rPr>
        <w:t>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502168">
      <w:pPr>
        <w:ind w:firstLine="400"/>
        <w:jc w:val="both"/>
      </w:pPr>
      <w:hyperlink r:id="rId1431"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502168">
      <w:pPr>
        <w:ind w:firstLine="400"/>
        <w:jc w:val="both"/>
      </w:pPr>
      <w:r>
        <w:rPr>
          <w:rStyle w:val="s0"/>
        </w:rPr>
        <w:t xml:space="preserve">Положения настоящего пункта применяются по провизиям (резервам) против следующих активов, </w:t>
      </w:r>
      <w:r>
        <w:rPr>
          <w:rStyle w:val="s0"/>
        </w:rPr>
        <w:t>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502168">
      <w:pPr>
        <w:ind w:firstLine="400"/>
        <w:jc w:val="both"/>
      </w:pPr>
      <w:r>
        <w:rPr>
          <w:rStyle w:val="s0"/>
        </w:rPr>
        <w:t>1) депозитов, включая остатки на корреспондентских счетах, размещенных в дру</w:t>
      </w:r>
      <w:r>
        <w:rPr>
          <w:rStyle w:val="s0"/>
        </w:rPr>
        <w:t>гих банках, а также вознаграждений по таким депозитам, начисленным после 31 декабря 2012 года;</w:t>
      </w:r>
    </w:p>
    <w:p w:rsidR="00000000" w:rsidRDefault="00502168">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кредитам, начисленным после 31 декабр</w:t>
      </w:r>
      <w:r>
        <w:rPr>
          <w:rStyle w:val="s0"/>
        </w:rPr>
        <w:t>я 2012 года;</w:t>
      </w:r>
    </w:p>
    <w:p w:rsidR="00000000" w:rsidRDefault="00502168">
      <w:pPr>
        <w:ind w:firstLine="400"/>
        <w:jc w:val="both"/>
      </w:pPr>
      <w:r>
        <w:rPr>
          <w:rStyle w:val="s0"/>
        </w:rPr>
        <w:t>3) дебиторской задолженности по документарным расчетам и гарантиям;</w:t>
      </w:r>
    </w:p>
    <w:p w:rsidR="00000000" w:rsidRDefault="00502168">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502168">
      <w:pPr>
        <w:jc w:val="both"/>
      </w:pPr>
      <w:r>
        <w:rPr>
          <w:rStyle w:val="s3"/>
        </w:rPr>
        <w:t xml:space="preserve">Статья дополнена пунктом 1-1 в соответствии с </w:t>
      </w:r>
      <w:hyperlink r:id="rId1432" w:anchor="sub_id=106" w:history="1">
        <w:r>
          <w:rPr>
            <w:rStyle w:val="a3"/>
            <w:i/>
            <w:iCs/>
            <w:bdr w:val="none" w:sz="0" w:space="0" w:color="auto" w:frame="1"/>
          </w:rPr>
          <w:t>Законом</w:t>
        </w:r>
      </w:hyperlink>
      <w:r>
        <w:rPr>
          <w:rStyle w:val="s3"/>
        </w:rPr>
        <w:t xml:space="preserve"> РК от 26.12.12 г. № 61-V (введен в действие с 1 января 2012 г. действует до 1 января 2018 г.)</w:t>
      </w:r>
    </w:p>
    <w:p w:rsidR="00000000" w:rsidRDefault="00502168">
      <w:pPr>
        <w:ind w:firstLine="400"/>
        <w:jc w:val="both"/>
      </w:pPr>
      <w:r>
        <w:rPr>
          <w:rStyle w:val="s0"/>
        </w:rPr>
        <w:t>1-1. Банки имеют право на вычет суммы расходов по созданию провизий (резервов) против сомнительных и безнаде</w:t>
      </w:r>
      <w:r>
        <w:rPr>
          <w:rStyle w:val="s0"/>
        </w:rPr>
        <w:t>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сомнительными и безнадежными активами.</w:t>
      </w:r>
    </w:p>
    <w:p w:rsidR="00000000" w:rsidRDefault="00502168">
      <w:pPr>
        <w:ind w:firstLine="400"/>
        <w:jc w:val="both"/>
      </w:pPr>
      <w:r>
        <w:rPr>
          <w:rStyle w:val="s0"/>
        </w:rPr>
        <w:t>Перечень выданных разрешений на создание или приобретен</w:t>
      </w:r>
      <w:r>
        <w:rPr>
          <w:rStyle w:val="s0"/>
        </w:rPr>
        <w:t xml:space="preserve">ие дочерней организации, приобретающей сомнительные и безнадежные активы родительского банка, определяется </w:t>
      </w:r>
      <w:hyperlink r:id="rId1433" w:history="1">
        <w:r>
          <w:rPr>
            <w:rStyle w:val="a3"/>
          </w:rPr>
          <w:t>нормативным правовым актом</w:t>
        </w:r>
      </w:hyperlink>
      <w:r>
        <w:rPr>
          <w:rStyle w:val="s0"/>
        </w:rPr>
        <w:t xml:space="preserve"> Национального Банка Республики Казахстан.</w:t>
      </w:r>
    </w:p>
    <w:p w:rsidR="00000000" w:rsidRDefault="00502168">
      <w:pPr>
        <w:ind w:firstLine="400"/>
        <w:jc w:val="both"/>
      </w:pPr>
      <w:r>
        <w:rPr>
          <w:rStyle w:val="s0"/>
        </w:rPr>
        <w:t>При этом вычету</w:t>
      </w:r>
      <w:r>
        <w:rPr>
          <w:rStyle w:val="s0"/>
        </w:rPr>
        <w:t xml:space="preserve">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отчетности по созданию провизий (резервов) против сомнительных или безнадежных активов, </w:t>
      </w:r>
      <w:r>
        <w:rPr>
          <w:rStyle w:val="s0"/>
        </w:rPr>
        <w:t>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активами.</w:t>
      </w:r>
    </w:p>
    <w:p w:rsidR="00000000" w:rsidRDefault="00502168">
      <w:pPr>
        <w:ind w:firstLine="400"/>
        <w:jc w:val="both"/>
      </w:pPr>
      <w:hyperlink r:id="rId1434" w:history="1">
        <w:r>
          <w:rPr>
            <w:rStyle w:val="a3"/>
          </w:rPr>
          <w:t>Порядок</w:t>
        </w:r>
      </w:hyperlink>
      <w:r>
        <w:rPr>
          <w:rStyle w:val="s0"/>
        </w:rPr>
        <w:t xml:space="preserve"> </w:t>
      </w:r>
      <w:r>
        <w:rPr>
          <w:rStyle w:val="s0"/>
        </w:rPr>
        <w:t>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w:t>
      </w:r>
      <w:r>
        <w:rPr>
          <w:rStyle w:val="s0"/>
        </w:rPr>
        <w:t>)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502168">
      <w:pPr>
        <w:ind w:firstLine="400"/>
        <w:jc w:val="both"/>
      </w:pPr>
      <w:r>
        <w:rPr>
          <w:rStyle w:val="s0"/>
        </w:rPr>
        <w:t>Банки не вправе относить на вычет суммы расходов по созданию провизий (резервов</w:t>
      </w:r>
      <w:r>
        <w:rPr>
          <w:rStyle w:val="s0"/>
        </w:rPr>
        <w:t>)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502168">
      <w:pPr>
        <w:jc w:val="both"/>
      </w:pPr>
      <w:r>
        <w:rPr>
          <w:rStyle w:val="s3"/>
        </w:rPr>
        <w:t xml:space="preserve">Статья </w:t>
      </w:r>
      <w:r>
        <w:rPr>
          <w:rStyle w:val="s3"/>
        </w:rPr>
        <w:t xml:space="preserve">дополнена пунктом 1-2 в соответствии с </w:t>
      </w:r>
      <w:hyperlink r:id="rId1435" w:anchor="sub_id=10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w:t>
      </w:r>
      <w:r>
        <w:rPr>
          <w:rStyle w:val="s0"/>
        </w:rPr>
        <w:t>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502168">
      <w:pPr>
        <w:jc w:val="both"/>
      </w:pPr>
      <w:r>
        <w:rPr>
          <w:rStyle w:val="s3"/>
        </w:rPr>
        <w:t xml:space="preserve">На период с 1 января 2013 года до 1 января 2015 года действие абзаца второго приостановлено в соответствии с </w:t>
      </w:r>
      <w:hyperlink r:id="rId1436" w:anchor="sub_id=40000" w:history="1">
        <w:r>
          <w:rPr>
            <w:rStyle w:val="a3"/>
            <w:i/>
            <w:iCs/>
            <w:bdr w:val="none" w:sz="0" w:space="0" w:color="auto" w:frame="1"/>
          </w:rPr>
          <w:t>Законом</w:t>
        </w:r>
      </w:hyperlink>
      <w:r>
        <w:rPr>
          <w:rStyle w:val="s3"/>
        </w:rPr>
        <w:t xml:space="preserve"> РК от 07.03.14 г. № 177-V (</w:t>
      </w:r>
      <w:hyperlink r:id="rId1437" w:anchor="sub_id=106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Размер динамического резерва определяется в поря</w:t>
      </w:r>
      <w:r>
        <w:rPr>
          <w:rStyle w:val="s0"/>
        </w:rPr>
        <w:t>дке, установленном Национальным Банком Республики Казахстан по согласованию с уполномоченным органом.</w:t>
      </w:r>
    </w:p>
    <w:p w:rsidR="00000000" w:rsidRDefault="00502168">
      <w:pPr>
        <w:jc w:val="both"/>
      </w:pPr>
      <w:r>
        <w:rPr>
          <w:rStyle w:val="s3"/>
        </w:rPr>
        <w:t xml:space="preserve">Статья дополнена пунктом 1-3 в соответствии с </w:t>
      </w:r>
      <w:hyperlink r:id="rId1438" w:anchor="sub_id=106" w:history="1">
        <w:r>
          <w:rPr>
            <w:rStyle w:val="a3"/>
            <w:i/>
            <w:iCs/>
            <w:bdr w:val="none" w:sz="0" w:space="0" w:color="auto" w:frame="1"/>
          </w:rPr>
          <w:t>Законом</w:t>
        </w:r>
      </w:hyperlink>
      <w:r>
        <w:rPr>
          <w:rStyle w:val="s3"/>
        </w:rPr>
        <w:t xml:space="preserve"> РК от 26.12.12 г. №</w:t>
      </w:r>
      <w:r>
        <w:rPr>
          <w:rStyle w:val="s3"/>
        </w:rPr>
        <w:t xml:space="preserve"> 61-V (введено в действие с 1 января 2013 г.); внесены изменения в соответствии с </w:t>
      </w:r>
      <w:hyperlink r:id="rId1439" w:anchor="sub_id=106"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1440" w:anchor="sub_id=106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w:t>
      </w:r>
      <w:r>
        <w:rPr>
          <w:rStyle w:val="s0"/>
        </w:rPr>
        <w:t>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w:t>
      </w:r>
      <w:r>
        <w:rPr>
          <w:rStyle w:val="s0"/>
        </w:rPr>
        <w:t>спублики Казахстан по согласованию с уполномоченным органом, против кредитов (займов), за исключением:</w:t>
      </w:r>
    </w:p>
    <w:p w:rsidR="00000000" w:rsidRDefault="00502168">
      <w:pPr>
        <w:ind w:firstLine="400"/>
        <w:jc w:val="both"/>
      </w:pPr>
      <w:r>
        <w:rPr>
          <w:rStyle w:val="s0"/>
        </w:rPr>
        <w:t>1) финансового лизинга;</w:t>
      </w:r>
    </w:p>
    <w:p w:rsidR="00000000" w:rsidRDefault="00502168">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r>
        <w:rPr>
          <w:rStyle w:val="s0"/>
        </w:rPr>
        <w:t>.</w:t>
      </w:r>
    </w:p>
    <w:p w:rsidR="00000000" w:rsidRDefault="00502168">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w:t>
      </w:r>
      <w:r>
        <w:rPr>
          <w:rStyle w:val="s0"/>
        </w:rPr>
        <w:t xml:space="preserve">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w:t>
      </w:r>
      <w:r>
        <w:rPr>
          <w:rStyle w:val="s0"/>
        </w:rPr>
        <w:t>рганом.</w:t>
      </w:r>
    </w:p>
    <w:p w:rsidR="00000000" w:rsidRDefault="00502168">
      <w:pPr>
        <w:ind w:firstLine="400"/>
        <w:jc w:val="both"/>
      </w:pPr>
      <w:r>
        <w:rPr>
          <w:rStyle w:val="s0"/>
        </w:rPr>
        <w:t>Порядок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502168">
      <w:pPr>
        <w:jc w:val="both"/>
      </w:pPr>
      <w:bookmarkStart w:id="163" w:name="SUB106010200"/>
      <w:bookmarkStart w:id="164" w:name="SUB1060200"/>
      <w:bookmarkEnd w:id="163"/>
      <w:bookmarkEnd w:id="164"/>
      <w:r>
        <w:rPr>
          <w:rStyle w:val="s3"/>
        </w:rPr>
        <w:t xml:space="preserve">Действие пункта 2 статьи 106 было приостановлено до 1 января 2012 года в соответствии со </w:t>
      </w:r>
      <w:hyperlink r:id="rId1441" w:anchor="sub_id=230000" w:history="1">
        <w:r>
          <w:rPr>
            <w:rStyle w:val="a3"/>
            <w:i/>
            <w:iCs/>
            <w:bdr w:val="none" w:sz="0" w:space="0" w:color="auto" w:frame="1"/>
          </w:rPr>
          <w:t>статьей 23</w:t>
        </w:r>
      </w:hyperlink>
      <w:r>
        <w:rPr>
          <w:rStyle w:val="s3"/>
        </w:rPr>
        <w:t xml:space="preserve"> Закона РК от 10.12.08 г. № 100-IV</w:t>
      </w:r>
    </w:p>
    <w:p w:rsidR="00000000" w:rsidRDefault="00502168">
      <w:pPr>
        <w:jc w:val="both"/>
      </w:pPr>
      <w:r>
        <w:rPr>
          <w:rStyle w:val="s3"/>
        </w:rPr>
        <w:t xml:space="preserve">Пункт 2 изложен в редакции </w:t>
      </w:r>
      <w:hyperlink r:id="rId1442" w:anchor="sub_id=6106" w:history="1">
        <w:r>
          <w:rPr>
            <w:rStyle w:val="a3"/>
            <w:i/>
            <w:iCs/>
            <w:bdr w:val="none" w:sz="0" w:space="0" w:color="auto" w:frame="1"/>
          </w:rPr>
          <w:t>Закона</w:t>
        </w:r>
      </w:hyperlink>
      <w:r>
        <w:rPr>
          <w:rStyle w:val="s3"/>
        </w:rPr>
        <w:t xml:space="preserve"> РК от 05.07</w:t>
      </w:r>
      <w:r>
        <w:rPr>
          <w:rStyle w:val="s3"/>
        </w:rPr>
        <w:t>.12 г. № 30-V (</w:t>
      </w:r>
      <w:hyperlink r:id="rId1443" w:anchor="sub_id=1060200" w:history="1">
        <w:r>
          <w:rPr>
            <w:rStyle w:val="a3"/>
            <w:i/>
            <w:iCs/>
            <w:bdr w:val="none" w:sz="0" w:space="0" w:color="auto" w:frame="1"/>
          </w:rPr>
          <w:t>см. стар. ред.</w:t>
        </w:r>
      </w:hyperlink>
      <w:r>
        <w:rPr>
          <w:rStyle w:val="s3"/>
        </w:rPr>
        <w:t xml:space="preserve">); </w:t>
      </w:r>
      <w:hyperlink r:id="rId1444" w:anchor="sub_id=106" w:history="1">
        <w:r>
          <w:rPr>
            <w:rStyle w:val="a3"/>
            <w:i/>
            <w:iCs/>
            <w:bdr w:val="none" w:sz="0" w:space="0" w:color="auto" w:frame="1"/>
          </w:rPr>
          <w:t>Закона</w:t>
        </w:r>
      </w:hyperlink>
      <w:r>
        <w:rPr>
          <w:rStyle w:val="s3"/>
        </w:rPr>
        <w:t xml:space="preserve"> РК от 05.12.13 г. № 152-V (введено в действие с 1 я</w:t>
      </w:r>
      <w:r>
        <w:rPr>
          <w:rStyle w:val="s3"/>
        </w:rPr>
        <w:t>нваря 2012 г.) (</w:t>
      </w:r>
      <w:hyperlink r:id="rId1445" w:anchor="sub_id=1060200" w:history="1">
        <w:r>
          <w:rPr>
            <w:rStyle w:val="a3"/>
            <w:i/>
            <w:iCs/>
            <w:bdr w:val="none" w:sz="0" w:space="0" w:color="auto" w:frame="1"/>
          </w:rPr>
          <w:t>см. стар. ред.</w:t>
        </w:r>
      </w:hyperlink>
      <w:r>
        <w:rPr>
          <w:rStyle w:val="s3"/>
        </w:rPr>
        <w:t xml:space="preserve">); внесены изменения в соответствии с </w:t>
      </w:r>
      <w:hyperlink r:id="rId1446" w:anchor="sub_id=106" w:history="1">
        <w:r>
          <w:rPr>
            <w:rStyle w:val="a3"/>
            <w:i/>
            <w:iCs/>
            <w:bdr w:val="none" w:sz="0" w:space="0" w:color="auto" w:frame="1"/>
          </w:rPr>
          <w:t>Законом</w:t>
        </w:r>
      </w:hyperlink>
      <w:r>
        <w:rPr>
          <w:rStyle w:val="s3"/>
        </w:rPr>
        <w:t xml:space="preserve"> </w:t>
      </w:r>
      <w:r>
        <w:rPr>
          <w:rStyle w:val="s3"/>
        </w:rPr>
        <w:t>РК от 07.03.14 г. № 177-V (введены в действие с 1 января 2012 года) (</w:t>
      </w:r>
      <w:hyperlink r:id="rId1447" w:anchor="sub_id=10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Страховые, перестраховочные организации имеют право на вычет суммы расходов по созд</w:t>
      </w:r>
      <w:r>
        <w:rPr>
          <w:rStyle w:val="s0"/>
        </w:rPr>
        <w:t>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w:t>
      </w:r>
      <w:r>
        <w:rPr>
          <w:rStyle w:val="s0"/>
        </w:rPr>
        <w:t>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w:t>
      </w:r>
      <w:r>
        <w:rPr>
          <w:rStyle w:val="s0"/>
        </w:rPr>
        <w:t>да и размером таких резервов на конец предыдущего налогового периода.</w:t>
      </w:r>
    </w:p>
    <w:p w:rsidR="00000000" w:rsidRDefault="00502168">
      <w:pPr>
        <w:ind w:firstLine="400"/>
        <w:jc w:val="both"/>
      </w:pPr>
      <w:r>
        <w:rPr>
          <w:rStyle w:val="s0"/>
        </w:rPr>
        <w:t xml:space="preserve">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w:t>
      </w:r>
      <w:r>
        <w:rPr>
          <w:rStyle w:val="s0"/>
        </w:rPr>
        <w:t xml:space="preserve">отчетности и требованиями </w:t>
      </w:r>
      <w:hyperlink r:id="rId1448" w:history="1">
        <w:r>
          <w:rPr>
            <w:rStyle w:val="a3"/>
          </w:rPr>
          <w:t>законодательства</w:t>
        </w:r>
      </w:hyperlink>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502168">
      <w:pPr>
        <w:jc w:val="both"/>
      </w:pPr>
      <w:bookmarkStart w:id="165" w:name="SUB1060300"/>
      <w:bookmarkEnd w:id="165"/>
      <w:r>
        <w:rPr>
          <w:rStyle w:val="s3"/>
        </w:rPr>
        <w:t xml:space="preserve">Пункт 3 изложен в редакции </w:t>
      </w:r>
      <w:hyperlink r:id="rId1449" w:anchor="sub_id=106"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450" w:anchor="sub_id=10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Микр</w:t>
      </w:r>
      <w:r>
        <w:rPr>
          <w:rStyle w:val="s0"/>
        </w:rPr>
        <w:t>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w:t>
      </w:r>
      <w:r>
        <w:rPr>
          <w:rStyle w:val="s0"/>
        </w:rPr>
        <w:t>язательствам взаимосвязанной стороны.</w:t>
      </w:r>
    </w:p>
    <w:p w:rsidR="00000000" w:rsidRDefault="00502168">
      <w:pPr>
        <w:ind w:firstLine="400"/>
        <w:jc w:val="both"/>
      </w:pPr>
      <w:hyperlink r:id="rId1451"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w:t>
      </w:r>
      <w:r>
        <w:rPr>
          <w:rStyle w:val="s0"/>
        </w:rPr>
        <w:t>ются Национальным Банком Республики Казахстан по согласованию с уполномоченным органом.</w:t>
      </w:r>
    </w:p>
    <w:p w:rsidR="00000000" w:rsidRDefault="00502168">
      <w:pPr>
        <w:jc w:val="both"/>
      </w:pPr>
      <w:r>
        <w:rPr>
          <w:rStyle w:val="s3"/>
        </w:rPr>
        <w:t xml:space="preserve">Действие пункта 4 было приостановлено с 1 января 2009 года до 1 января 2013 в соответствии с </w:t>
      </w:r>
      <w:hyperlink r:id="rId1452"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502168">
      <w:pPr>
        <w:jc w:val="both"/>
      </w:pPr>
      <w:r>
        <w:rPr>
          <w:rStyle w:val="s3"/>
        </w:rPr>
        <w:t xml:space="preserve">В пункт 4 внесены изменения в соответствии с </w:t>
      </w:r>
      <w:hyperlink r:id="rId1453" w:anchor="sub_id=106" w:history="1">
        <w:r>
          <w:rPr>
            <w:rStyle w:val="a3"/>
            <w:i/>
            <w:iCs/>
            <w:bdr w:val="none" w:sz="0" w:space="0" w:color="auto" w:frame="1"/>
          </w:rPr>
          <w:t>Зако</w:t>
        </w:r>
        <w:r>
          <w:rPr>
            <w:rStyle w:val="a3"/>
            <w:i/>
            <w:iCs/>
            <w:bdr w:val="none" w:sz="0" w:space="0" w:color="auto" w:frame="1"/>
          </w:rPr>
          <w:t>ном</w:t>
        </w:r>
      </w:hyperlink>
      <w:r>
        <w:rPr>
          <w:rStyle w:val="s3"/>
        </w:rPr>
        <w:t xml:space="preserve"> РК от 30.12.09 г. № 234-IV (введены в действие с 1 января 2009 г.) (</w:t>
      </w:r>
      <w:hyperlink r:id="rId1454" w:anchor="sub_id=1060400" w:history="1">
        <w:r>
          <w:rPr>
            <w:rStyle w:val="a3"/>
            <w:i/>
            <w:iCs/>
            <w:bdr w:val="none" w:sz="0" w:space="0" w:color="auto" w:frame="1"/>
          </w:rPr>
          <w:t>см. стар. ред.</w:t>
        </w:r>
      </w:hyperlink>
      <w:r>
        <w:rPr>
          <w:rStyle w:val="s3"/>
        </w:rPr>
        <w:t xml:space="preserve">); </w:t>
      </w:r>
      <w:hyperlink r:id="rId1455" w:anchor="sub_id=106"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(введены в действие с 1 января 2013 г.) (</w:t>
      </w:r>
      <w:hyperlink r:id="rId1456" w:anchor="sub_id=10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Национальный управляющий холдинг, а также юридические лица, основным видом де</w:t>
      </w:r>
      <w:r>
        <w:rPr>
          <w:rStyle w:val="s0"/>
        </w:rPr>
        <w:t>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w:t>
      </w:r>
      <w:r>
        <w:rPr>
          <w:rStyle w:val="s0"/>
        </w:rPr>
        <w:t>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w:t>
      </w:r>
      <w:r>
        <w:rPr>
          <w:rStyle w:val="s0"/>
        </w:rPr>
        <w:t>вных обязательств кредитных товариществ):</w:t>
      </w:r>
    </w:p>
    <w:p w:rsidR="00000000" w:rsidRDefault="00502168">
      <w:pPr>
        <w:ind w:firstLine="400"/>
        <w:jc w:val="both"/>
      </w:pPr>
      <w:r>
        <w:rPr>
          <w:rStyle w:val="s0"/>
        </w:rPr>
        <w:t>депозитов, включая остатки на корреспондентских счетах, размещенных в банках;</w:t>
      </w:r>
    </w:p>
    <w:p w:rsidR="00000000" w:rsidRDefault="00502168">
      <w:pPr>
        <w:ind w:firstLine="400"/>
        <w:jc w:val="both"/>
      </w:pPr>
      <w:r>
        <w:rPr>
          <w:rStyle w:val="s0"/>
        </w:rPr>
        <w:t>кредитов (за исключением финансового лизинга), предоставленных банкам и клиентам;</w:t>
      </w:r>
    </w:p>
    <w:p w:rsidR="00000000" w:rsidRDefault="00502168">
      <w:pPr>
        <w:ind w:firstLine="400"/>
        <w:jc w:val="both"/>
      </w:pPr>
      <w:r>
        <w:rPr>
          <w:rStyle w:val="s0"/>
        </w:rPr>
        <w:t xml:space="preserve">дебиторской задолженности по документарным расчетам и </w:t>
      </w:r>
      <w:r>
        <w:rPr>
          <w:rStyle w:val="s0"/>
        </w:rPr>
        <w:t>гарантиям;</w:t>
      </w:r>
    </w:p>
    <w:p w:rsidR="00000000" w:rsidRDefault="00502168">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502168">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502168">
      <w:pPr>
        <w:ind w:firstLine="400"/>
        <w:jc w:val="both"/>
      </w:pPr>
      <w:hyperlink r:id="rId1457" w:anchor="sub_id=1" w:history="1">
        <w:r>
          <w:rPr>
            <w:rStyle w:val="a3"/>
          </w:rPr>
          <w:t>Перечень</w:t>
        </w:r>
      </w:hyperlink>
      <w:r>
        <w:rPr>
          <w:rStyle w:val="s0"/>
        </w:rPr>
        <w:t xml:space="preserve"> юридических лиц, указанных в настоящем пункте, и </w:t>
      </w:r>
      <w:hyperlink r:id="rId1458"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502168">
      <w:pPr>
        <w:ind w:firstLine="400"/>
        <w:jc w:val="both"/>
      </w:pPr>
      <w:r>
        <w:rPr>
          <w:rStyle w:val="s0"/>
        </w:rPr>
        <w:t>Положения настоящего пункта не ра</w:t>
      </w:r>
      <w:r>
        <w:rPr>
          <w:rStyle w:val="s0"/>
        </w:rPr>
        <w:t>спространяются на налогоплательщиков, указанных в пунктах 1, 2 и 3 настоящей статьи.</w:t>
      </w:r>
    </w:p>
    <w:p w:rsidR="00000000" w:rsidRDefault="00502168">
      <w:pPr>
        <w:ind w:firstLine="400"/>
        <w:jc w:val="both"/>
      </w:pPr>
      <w:r>
        <w:t> </w:t>
      </w:r>
    </w:p>
    <w:p w:rsidR="00000000" w:rsidRDefault="00502168">
      <w:pPr>
        <w:jc w:val="both"/>
      </w:pPr>
      <w:bookmarkStart w:id="166" w:name="SUB106010000"/>
      <w:bookmarkEnd w:id="166"/>
      <w:r>
        <w:rPr>
          <w:rStyle w:val="s3"/>
        </w:rPr>
        <w:t xml:space="preserve">Кодекс дополнен статьей 106-1 в соответствии с </w:t>
      </w:r>
      <w:hyperlink r:id="rId1459" w:anchor="sub_id=1061" w:history="1">
        <w:r>
          <w:rPr>
            <w:rStyle w:val="a3"/>
            <w:i/>
            <w:iCs/>
            <w:bdr w:val="none" w:sz="0" w:space="0" w:color="auto" w:frame="1"/>
          </w:rPr>
          <w:t>Законом</w:t>
        </w:r>
      </w:hyperlink>
      <w:r>
        <w:rPr>
          <w:rStyle w:val="s3"/>
        </w:rPr>
        <w:t xml:space="preserve"> РК от 05.12.13 г. № 152-V (введе</w:t>
      </w:r>
      <w:r>
        <w:rPr>
          <w:rStyle w:val="s3"/>
        </w:rPr>
        <w:t xml:space="preserve">но в действие с 1 января 2012 г.); изложена в редакции </w:t>
      </w:r>
      <w:hyperlink r:id="rId1460" w:anchor="sub_id=106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461" w:anchor="sub_id=1060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106-1. Вычет по уменьшению активов перестрахования </w:t>
      </w:r>
    </w:p>
    <w:p w:rsidR="00000000" w:rsidRDefault="00502168">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w:t>
      </w:r>
      <w:r>
        <w:rPr>
          <w:rStyle w:val="s0"/>
        </w:rPr>
        <w:t>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w:t>
      </w:r>
      <w:r>
        <w:rPr>
          <w:rStyle w:val="s0"/>
        </w:rPr>
        <w:t>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502168">
      <w:pPr>
        <w:ind w:firstLine="400"/>
        <w:jc w:val="both"/>
      </w:pPr>
      <w:r>
        <w:t> </w:t>
      </w:r>
    </w:p>
    <w:p w:rsidR="00000000" w:rsidRDefault="00502168">
      <w:pPr>
        <w:ind w:left="1200" w:hanging="800"/>
        <w:jc w:val="both"/>
      </w:pPr>
      <w:bookmarkStart w:id="167" w:name="SUB1070000"/>
      <w:bookmarkEnd w:id="167"/>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502168">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462" w:anchor="sub_id=680000" w:history="1">
        <w:r>
          <w:rPr>
            <w:rStyle w:val="a3"/>
          </w:rPr>
          <w:t>порядке</w:t>
        </w:r>
      </w:hyperlink>
      <w:r>
        <w:rPr>
          <w:rStyle w:val="s0"/>
        </w:rPr>
        <w:t>, установленном законодательством Республики Казахстан,</w:t>
      </w:r>
      <w:r>
        <w:rPr>
          <w:rStyle w:val="s0"/>
        </w:rPr>
        <w:t xml:space="preserve">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w:t>
      </w:r>
      <w:r>
        <w:rPr>
          <w:rStyle w:val="s0"/>
        </w:rPr>
        <w:t>ритории Республики Казахстан.</w:t>
      </w:r>
    </w:p>
    <w:p w:rsidR="00000000" w:rsidRDefault="00502168">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463" w:history="1">
        <w:r>
          <w:rPr>
            <w:rStyle w:val="a3"/>
            <w:rFonts w:ascii="Wingdings" w:hAnsi="Wingdings"/>
            <w:i/>
            <w:iCs/>
            <w:bdr w:val="none" w:sz="0" w:space="0" w:color="auto" w:frame="1"/>
          </w:rPr>
          <w:t>*</w:t>
        </w:r>
      </w:hyperlink>
    </w:p>
    <w:p w:rsidR="00000000" w:rsidRDefault="00502168">
      <w:pPr>
        <w:snapToGrid w:val="0"/>
        <w:ind w:firstLine="400"/>
        <w:jc w:val="both"/>
      </w:pPr>
      <w:r>
        <w:rPr>
          <w:rStyle w:val="s0"/>
        </w:rPr>
        <w:t xml:space="preserve">В случае установления уполномоченным государственным органом </w:t>
      </w:r>
      <w:r>
        <w:rPr>
          <w:rStyle w:val="s0"/>
        </w:rPr>
        <w:t>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w:t>
      </w:r>
      <w:r>
        <w:rPr>
          <w:rStyle w:val="s0"/>
        </w:rPr>
        <w:t xml:space="preserve">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jc w:val="both"/>
      </w:pPr>
      <w:r>
        <w:rPr>
          <w:rStyle w:val="s3"/>
        </w:rPr>
        <w:t xml:space="preserve">В пункт 2 внесены изменения в соответствии с </w:t>
      </w:r>
      <w:hyperlink r:id="rId1464"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65" w:anchor="sub_id=1070200" w:history="1">
        <w:r>
          <w:rPr>
            <w:rStyle w:val="a3"/>
            <w:i/>
            <w:iCs/>
            <w:bdr w:val="none" w:sz="0" w:space="0" w:color="auto" w:frame="1"/>
          </w:rPr>
          <w:t>см. стар. ред.</w:t>
        </w:r>
      </w:hyperlink>
      <w:r>
        <w:rPr>
          <w:rStyle w:val="s3"/>
        </w:rPr>
        <w:t>)</w:t>
      </w:r>
    </w:p>
    <w:p w:rsidR="00000000" w:rsidRDefault="00502168">
      <w:pPr>
        <w:snapToGrid w:val="0"/>
        <w:ind w:firstLine="400"/>
        <w:jc w:val="both"/>
      </w:pPr>
      <w:r>
        <w:rPr>
          <w:rStyle w:val="s0"/>
        </w:rPr>
        <w:t xml:space="preserve">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w:t>
      </w:r>
      <w:r>
        <w:rPr>
          <w:rStyle w:val="s0"/>
        </w:rPr>
        <w:t>средств ликвидационного фонда, размещенного на специальном депозитном счете.</w:t>
      </w:r>
      <w:r>
        <w:t xml:space="preserve"> </w:t>
      </w:r>
    </w:p>
    <w:p w:rsidR="00000000" w:rsidRDefault="00502168">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w:t>
      </w:r>
      <w:r>
        <w:t>й счет в любом банке второго уровня на территории Республики Казахстан.</w:t>
      </w:r>
    </w:p>
    <w:p w:rsidR="00000000" w:rsidRDefault="00502168">
      <w:pPr>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466" w:anchor="sub_id=3031000" w:history="1">
        <w:r>
          <w:rPr>
            <w:rStyle w:val="a3"/>
          </w:rPr>
          <w:t>законодательством</w:t>
        </w:r>
      </w:hyperlink>
      <w:r>
        <w:t xml:space="preserve"> Республики Казахстан.</w:t>
      </w:r>
    </w:p>
    <w:p w:rsidR="00000000" w:rsidRDefault="00502168">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w:t>
      </w:r>
      <w:r>
        <w:rPr>
          <w:rStyle w:val="s0"/>
        </w:rPr>
        <w:t>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502168">
      <w:pPr>
        <w:ind w:firstLine="400"/>
        <w:jc w:val="both"/>
      </w:pPr>
      <w:r>
        <w:t> </w:t>
      </w:r>
    </w:p>
    <w:p w:rsidR="00000000" w:rsidRDefault="00502168">
      <w:pPr>
        <w:ind w:left="1200" w:hanging="800"/>
        <w:jc w:val="both"/>
      </w:pPr>
      <w:bookmarkStart w:id="168" w:name="SUB1080000"/>
      <w:bookmarkEnd w:id="168"/>
      <w:r>
        <w:rPr>
          <w:rStyle w:val="s1"/>
        </w:rPr>
        <w:t>Статья 108. Вычет по расходам на научно-исследовательские и научно-тех</w:t>
      </w:r>
      <w:r>
        <w:rPr>
          <w:rStyle w:val="s1"/>
        </w:rPr>
        <w:t>нические работы</w:t>
      </w:r>
    </w:p>
    <w:p w:rsidR="00000000" w:rsidRDefault="00502168">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расходов на вы</w:t>
      </w:r>
      <w:r>
        <w:rPr>
          <w:rStyle w:val="s0"/>
        </w:rPr>
        <w:t xml:space="preserve">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502168">
      <w:pPr>
        <w:ind w:firstLine="400"/>
        <w:jc w:val="both"/>
      </w:pPr>
      <w:r>
        <w:t> </w:t>
      </w:r>
    </w:p>
    <w:p w:rsidR="00000000" w:rsidRDefault="00502168">
      <w:pPr>
        <w:jc w:val="both"/>
      </w:pPr>
      <w:bookmarkStart w:id="169" w:name="SUB108010000"/>
      <w:bookmarkEnd w:id="169"/>
      <w:r>
        <w:rPr>
          <w:rStyle w:val="s3"/>
        </w:rPr>
        <w:t xml:space="preserve">Кодекс дополняется статьей 108-1 - см. </w:t>
      </w:r>
      <w:hyperlink r:id="rId1467" w:anchor="sub_id=41081" w:history="1">
        <w:r>
          <w:rPr>
            <w:rStyle w:val="a3"/>
            <w:i/>
            <w:iCs/>
            <w:bdr w:val="none" w:sz="0" w:space="0" w:color="auto" w:frame="1"/>
          </w:rPr>
          <w:t>Закон</w:t>
        </w:r>
      </w:hyperlink>
      <w:r>
        <w:rPr>
          <w:rStyle w:val="s3"/>
        </w:rPr>
        <w:t xml:space="preserve"> РК от 10.06.14 г. № 208-V </w:t>
      </w:r>
      <w:hyperlink r:id="rId1468" w:history="1">
        <w:r>
          <w:rPr>
            <w:rStyle w:val="a3"/>
            <w:rFonts w:ascii="Wingdings" w:hAnsi="Wingdings"/>
            <w:i/>
            <w:iCs/>
            <w:bdr w:val="none" w:sz="0" w:space="0" w:color="auto" w:frame="1"/>
          </w:rPr>
          <w:t>+</w:t>
        </w:r>
      </w:hyperlink>
      <w:r>
        <w:rPr>
          <w:rStyle w:val="s3"/>
        </w:rPr>
        <w:t xml:space="preserve"> (вводятся в действие с 1 января 2015 года)</w:t>
      </w:r>
    </w:p>
    <w:p w:rsidR="00000000" w:rsidRDefault="00502168">
      <w:pPr>
        <w:ind w:firstLine="400"/>
        <w:jc w:val="both"/>
      </w:pPr>
      <w:r>
        <w:t> </w:t>
      </w:r>
    </w:p>
    <w:p w:rsidR="00000000" w:rsidRDefault="00502168">
      <w:pPr>
        <w:ind w:left="1200" w:hanging="800"/>
        <w:jc w:val="both"/>
      </w:pPr>
      <w:bookmarkStart w:id="170" w:name="SUB1090000"/>
      <w:bookmarkEnd w:id="170"/>
      <w:r>
        <w:rPr>
          <w:rStyle w:val="s1"/>
        </w:rPr>
        <w:t>Статья 109. Вычет расходов по страховым премиям и взносам участников систем гарантирования</w:t>
      </w:r>
    </w:p>
    <w:p w:rsidR="00000000" w:rsidRDefault="00502168">
      <w:pPr>
        <w:ind w:firstLine="400"/>
        <w:jc w:val="both"/>
      </w:pPr>
      <w:r>
        <w:rPr>
          <w:rStyle w:val="s0"/>
        </w:rPr>
        <w:t>1. Страховые пр</w:t>
      </w:r>
      <w:r>
        <w:rPr>
          <w:rStyle w:val="s0"/>
        </w:rPr>
        <w:t xml:space="preserve">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502168">
      <w:pPr>
        <w:ind w:firstLine="400"/>
        <w:jc w:val="both"/>
      </w:pPr>
      <w:r>
        <w:rPr>
          <w:rStyle w:val="s0"/>
        </w:rPr>
        <w:t>2. Банки - участники системы обязательного гарантирования депозитов физических лиц впр</w:t>
      </w:r>
      <w:r>
        <w:rPr>
          <w:rStyle w:val="s0"/>
        </w:rPr>
        <w:t>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502168">
      <w:pPr>
        <w:jc w:val="both"/>
      </w:pPr>
      <w:r>
        <w:rPr>
          <w:rStyle w:val="s3"/>
        </w:rPr>
        <w:t xml:space="preserve">Действие пункта 3 статьи 109 было приостановлено до 1 января 2012 года в соответствии со </w:t>
      </w:r>
      <w:hyperlink r:id="rId1469" w:anchor="sub_id=230000" w:history="1">
        <w:r>
          <w:rPr>
            <w:rStyle w:val="a3"/>
            <w:i/>
            <w:iCs/>
            <w:bdr w:val="none" w:sz="0" w:space="0" w:color="auto" w:frame="1"/>
          </w:rPr>
          <w:t>статьей 23</w:t>
        </w:r>
      </w:hyperlink>
      <w:r>
        <w:rPr>
          <w:rStyle w:val="s3"/>
        </w:rPr>
        <w:t xml:space="preserve"> Закона РК от 10.12.08 г. № 100-IV</w:t>
      </w:r>
    </w:p>
    <w:p w:rsidR="00000000" w:rsidRDefault="00502168">
      <w:pPr>
        <w:ind w:firstLine="400"/>
        <w:jc w:val="both"/>
      </w:pPr>
      <w:r>
        <w:rPr>
          <w:rStyle w:val="s0"/>
        </w:rPr>
        <w:t xml:space="preserve">3. Страховые, перестраховочные организации, являющиеся участниками системы гарантирования страховых выплат, вправе относить на вычеты </w:t>
      </w:r>
      <w:r>
        <w:rPr>
          <w:rStyle w:val="s0"/>
        </w:rPr>
        <w:t>суммы обязательных, чрезвычайных и дополнительных взносов, перечисленных в связи с гарантированием страховых выплат.</w:t>
      </w:r>
    </w:p>
    <w:p w:rsidR="00000000" w:rsidRDefault="00502168">
      <w:pPr>
        <w:ind w:firstLine="400"/>
        <w:jc w:val="both"/>
      </w:pPr>
      <w:r>
        <w:rPr>
          <w:rStyle w:val="s0"/>
        </w:rPr>
        <w:t xml:space="preserve">4. Хлопкоперерабатывающие организации - участники системы гарантирования исполнения обязательств по хлопковым распискам вправе относить на </w:t>
      </w:r>
      <w:r>
        <w:rPr>
          <w:rStyle w:val="s0"/>
        </w:rPr>
        <w:t>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502168">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w:t>
      </w:r>
      <w:r>
        <w:rPr>
          <w:rStyle w:val="s0"/>
        </w:rPr>
        <w:t>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502168">
      <w:pPr>
        <w:ind w:firstLine="400"/>
        <w:jc w:val="both"/>
      </w:pPr>
      <w:r>
        <w:t> </w:t>
      </w:r>
    </w:p>
    <w:p w:rsidR="00000000" w:rsidRDefault="00502168">
      <w:pPr>
        <w:ind w:left="1200" w:hanging="800"/>
        <w:jc w:val="both"/>
      </w:pPr>
      <w:bookmarkStart w:id="171" w:name="SUB1100000"/>
      <w:bookmarkEnd w:id="171"/>
      <w:r>
        <w:rPr>
          <w:rStyle w:val="s1"/>
        </w:rPr>
        <w:t>Статья 110. Вычет расходов по начисленным доходам работников и иным выплатам физическим лицам</w:t>
      </w:r>
    </w:p>
    <w:p w:rsidR="00000000" w:rsidRDefault="00502168">
      <w:pPr>
        <w:jc w:val="both"/>
      </w:pPr>
      <w:r>
        <w:rPr>
          <w:rStyle w:val="s3"/>
        </w:rPr>
        <w:t>В пункт 1 внесены изме</w:t>
      </w:r>
      <w:r>
        <w:rPr>
          <w:rStyle w:val="s3"/>
        </w:rPr>
        <w:t xml:space="preserve">нения в соответствии с </w:t>
      </w:r>
      <w:hyperlink r:id="rId1470"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71" w:anchor="sub_id=1100000" w:history="1">
        <w:r>
          <w:rPr>
            <w:rStyle w:val="a3"/>
            <w:i/>
            <w:iCs/>
            <w:bdr w:val="none" w:sz="0" w:space="0" w:color="auto" w:frame="1"/>
          </w:rPr>
          <w:t>см. стар. ред.</w:t>
        </w:r>
      </w:hyperlink>
      <w:r>
        <w:rPr>
          <w:rStyle w:val="s3"/>
        </w:rPr>
        <w:t xml:space="preserve">); </w:t>
      </w:r>
      <w:hyperlink r:id="rId1472" w:anchor="sub_id=11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73" w:anchor="sub_id=11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w:t>
      </w:r>
      <w:r>
        <w:rPr>
          <w:rStyle w:val="s0"/>
        </w:rPr>
        <w:t xml:space="preserve">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502168">
      <w:pPr>
        <w:ind w:firstLine="400"/>
        <w:jc w:val="both"/>
      </w:pPr>
      <w:r>
        <w:rPr>
          <w:rStyle w:val="s0"/>
        </w:rPr>
        <w:t>1) включаемых в первоначальную стоимость:</w:t>
      </w:r>
    </w:p>
    <w:p w:rsidR="00000000" w:rsidRDefault="00502168">
      <w:pPr>
        <w:ind w:firstLine="400"/>
        <w:jc w:val="both"/>
      </w:pPr>
      <w:r>
        <w:rPr>
          <w:rStyle w:val="s0"/>
        </w:rPr>
        <w:t>фиксир</w:t>
      </w:r>
      <w:r>
        <w:rPr>
          <w:rStyle w:val="s0"/>
        </w:rPr>
        <w:t>ованных активов;</w:t>
      </w:r>
    </w:p>
    <w:p w:rsidR="00000000" w:rsidRDefault="00502168">
      <w:pPr>
        <w:ind w:firstLine="400"/>
        <w:jc w:val="both"/>
      </w:pPr>
      <w:r>
        <w:rPr>
          <w:rStyle w:val="s0"/>
        </w:rPr>
        <w:t>объектов преференций;</w:t>
      </w:r>
    </w:p>
    <w:p w:rsidR="00000000" w:rsidRDefault="00502168">
      <w:pPr>
        <w:ind w:firstLine="400"/>
        <w:jc w:val="both"/>
      </w:pPr>
      <w:r>
        <w:rPr>
          <w:rStyle w:val="s0"/>
        </w:rPr>
        <w:t>активов, не подлежащих амортизации;</w:t>
      </w:r>
    </w:p>
    <w:p w:rsidR="00000000" w:rsidRDefault="00502168">
      <w:pPr>
        <w:ind w:firstLine="400"/>
        <w:jc w:val="both"/>
      </w:pPr>
      <w:r>
        <w:rPr>
          <w:rStyle w:val="s0"/>
        </w:rPr>
        <w:t>2) включаемых в себестоимость товарно-материальных запасов;</w:t>
      </w:r>
    </w:p>
    <w:p w:rsidR="00000000" w:rsidRDefault="00502168">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w:t>
      </w:r>
      <w:r>
        <w:rPr>
          <w:rStyle w:val="s0"/>
        </w:rPr>
        <w:t>настоящего Кодекса.</w:t>
      </w:r>
    </w:p>
    <w:p w:rsidR="00000000" w:rsidRDefault="00502168">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474" w:anchor="sub_id=1390000" w:history="1">
        <w:r>
          <w:rPr>
            <w:rStyle w:val="a3"/>
          </w:rPr>
          <w:t>законодательством</w:t>
        </w:r>
      </w:hyperlink>
      <w:r>
        <w:rPr>
          <w:rStyle w:val="s0"/>
        </w:rPr>
        <w:t xml:space="preserve"> Республики Казахстан на обу</w:t>
      </w:r>
      <w:r>
        <w:rPr>
          <w:rStyle w:val="s0"/>
        </w:rPr>
        <w:t xml:space="preserve">чение, повышение квалификации или переподготовку работника по специальности, связанной с производственной деятельностью работодателя. </w:t>
      </w:r>
      <w:hyperlink r:id="rId147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Вычету подлежат расходы налогоплательщика в виде </w:t>
      </w:r>
      <w:r>
        <w:rPr>
          <w:rStyle w:val="s0"/>
        </w:rPr>
        <w:t xml:space="preserve">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502168">
      <w:pPr>
        <w:jc w:val="both"/>
      </w:pPr>
      <w:r>
        <w:rPr>
          <w:rStyle w:val="s3"/>
        </w:rPr>
        <w:t xml:space="preserve">Пункт 3 изложен в редакции </w:t>
      </w:r>
      <w:hyperlink r:id="rId1476" w:anchor="sub_id=804"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1477" w:anchor="sub_id=11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Обязательные профессиональные пенсионные взносы, уплаченные налогоплател</w:t>
      </w:r>
      <w:r>
        <w:rPr>
          <w:rStyle w:val="s0"/>
        </w:rPr>
        <w:t xml:space="preserve">ьщиком по пенсионным правилам единого накопительного пенсионного фонда, подлежат вычету в </w:t>
      </w:r>
      <w:hyperlink r:id="rId1478"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502168">
      <w:pPr>
        <w:ind w:firstLine="400"/>
        <w:jc w:val="both"/>
      </w:pPr>
      <w:r>
        <w:t> </w:t>
      </w:r>
    </w:p>
    <w:p w:rsidR="00000000" w:rsidRDefault="00502168">
      <w:pPr>
        <w:ind w:left="1200" w:hanging="800"/>
        <w:jc w:val="both"/>
      </w:pPr>
      <w:bookmarkStart w:id="172" w:name="SUB1110000"/>
      <w:bookmarkEnd w:id="172"/>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502168">
      <w:pPr>
        <w:jc w:val="both"/>
      </w:pPr>
      <w:r>
        <w:rPr>
          <w:rStyle w:val="s3"/>
        </w:rPr>
        <w:t xml:space="preserve">В пункт 1 внесены изменения </w:t>
      </w:r>
      <w:r>
        <w:rPr>
          <w:rStyle w:val="s3"/>
        </w:rPr>
        <w:t xml:space="preserve">в соответствии с </w:t>
      </w:r>
      <w:hyperlink r:id="rId1479"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80" w:anchor="sub_id=1110000" w:history="1">
        <w:r>
          <w:rPr>
            <w:rStyle w:val="a3"/>
            <w:i/>
            <w:iCs/>
            <w:bdr w:val="none" w:sz="0" w:space="0" w:color="auto" w:frame="1"/>
          </w:rPr>
          <w:t>см. стар. ред.</w:t>
        </w:r>
      </w:hyperlink>
      <w:r>
        <w:rPr>
          <w:rStyle w:val="s3"/>
        </w:rPr>
        <w:t xml:space="preserve">); изложен в редакции </w:t>
      </w:r>
      <w:hyperlink r:id="rId1481"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482" w:anchor="sub_id=11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w:t>
      </w:r>
      <w:r>
        <w:rPr>
          <w:rStyle w:val="s0"/>
        </w:rPr>
        <w:t>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w:t>
      </w:r>
      <w:r>
        <w:rPr>
          <w:rStyle w:val="s0"/>
        </w:rPr>
        <w:t xml:space="preserve">пунктах 1-1), 2) - 5),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w:t>
      </w:r>
      <w:r>
        <w:rPr>
          <w:rStyle w:val="s0"/>
        </w:rPr>
        <w:t>асходам, указанным в настоящем пункте, относятся:</w:t>
      </w:r>
    </w:p>
    <w:p w:rsidR="00000000" w:rsidRDefault="00502168">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w:t>
      </w:r>
      <w:r>
        <w:rPr>
          <w:rStyle w:val="s0"/>
        </w:rPr>
        <w:t xml:space="preserve">таким активам, произведенные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502168">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w:t>
      </w:r>
      <w:r>
        <w:rPr>
          <w:rStyle w:val="s0"/>
        </w:rPr>
        <w:t>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502168">
      <w:pPr>
        <w:jc w:val="both"/>
      </w:pPr>
      <w:r>
        <w:rPr>
          <w:rStyle w:val="s3"/>
        </w:rPr>
        <w:t xml:space="preserve">Статья дополнена пунктом 1-1 в соответствии с </w:t>
      </w:r>
      <w:hyperlink r:id="rId1483"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02168">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w:t>
      </w:r>
      <w:r>
        <w:rPr>
          <w:rStyle w:val="s0"/>
        </w:rPr>
        <w:t>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w:t>
      </w:r>
      <w:r>
        <w:rPr>
          <w:rStyle w:val="s0"/>
        </w:rPr>
        <w:t>х активов, предусмотренной настоящим пунктом, на конец налогового периода.</w:t>
      </w:r>
    </w:p>
    <w:p w:rsidR="00000000" w:rsidRDefault="00502168">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w:t>
      </w:r>
      <w:r>
        <w:rPr>
          <w:rStyle w:val="s0"/>
        </w:rPr>
        <w:t>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w:t>
      </w:r>
      <w:r>
        <w:rPr>
          <w:rStyle w:val="s0"/>
        </w:rPr>
        <w:t>ений в рамках указанного контракта на добычу.</w:t>
      </w:r>
    </w:p>
    <w:p w:rsidR="00000000" w:rsidRDefault="00502168">
      <w:pPr>
        <w:ind w:firstLine="400"/>
        <w:jc w:val="both"/>
      </w:pPr>
      <w:r>
        <w:rPr>
          <w:rStyle w:val="s0"/>
        </w:rPr>
        <w:t xml:space="preserve">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w:t>
      </w:r>
      <w:r>
        <w:rPr>
          <w:rStyle w:val="s0"/>
        </w:rPr>
        <w:t xml:space="preserve">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48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502168">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502168">
      <w:pPr>
        <w:ind w:firstLine="400"/>
        <w:jc w:val="both"/>
      </w:pPr>
      <w:r>
        <w:rPr>
          <w:rStyle w:val="s0"/>
        </w:rPr>
        <w:t>2</w:t>
      </w:r>
      <w:r>
        <w:rPr>
          <w:rStyle w:val="s0"/>
        </w:rPr>
        <w:t>)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w:t>
      </w:r>
      <w:r>
        <w:rPr>
          <w:rStyle w:val="s0"/>
        </w:rPr>
        <w:t>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w:t>
      </w:r>
      <w:r>
        <w:rPr>
          <w:rStyle w:val="s0"/>
        </w:rPr>
        <w:t>чению и использованию недр.</w:t>
      </w:r>
    </w:p>
    <w:p w:rsidR="00000000" w:rsidRDefault="00502168">
      <w:pPr>
        <w:jc w:val="both"/>
      </w:pPr>
      <w:r>
        <w:rPr>
          <w:rStyle w:val="s3"/>
        </w:rPr>
        <w:t xml:space="preserve">Статья дополнена пунктом 1-1 в соответствии с </w:t>
      </w:r>
      <w:hyperlink r:id="rId1485"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02168">
      <w:pPr>
        <w:ind w:firstLine="400"/>
        <w:jc w:val="both"/>
      </w:pPr>
      <w:r>
        <w:rPr>
          <w:rStyle w:val="s0"/>
        </w:rPr>
        <w:t>1-2. Если скважина ликвидиро</w:t>
      </w:r>
      <w:r>
        <w:rPr>
          <w:rStyle w:val="s0"/>
        </w:rPr>
        <w:t>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-непродуктивная скважина), то фактически прои</w:t>
      </w:r>
      <w:r>
        <w:rPr>
          <w:rStyle w:val="s0"/>
        </w:rPr>
        <w:t>зведенные расходы на строительство и ликвидацию такой скважины относятся на вычеты в следующем порядке:</w:t>
      </w:r>
    </w:p>
    <w:p w:rsidR="00000000" w:rsidRDefault="00502168">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w:t>
      </w:r>
      <w:r>
        <w:rPr>
          <w:rStyle w:val="s0"/>
        </w:rPr>
        <w:t xml:space="preserve"> обнаружения, подлежат вычету в порядке, установленном пунктом 1 настоящей статьи;</w:t>
      </w:r>
    </w:p>
    <w:p w:rsidR="00000000" w:rsidRDefault="00502168">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w:t>
      </w:r>
      <w:r>
        <w:rPr>
          <w:rStyle w:val="s0"/>
        </w:rPr>
        <w:t>сятся на вычеты в том налоговом периоде, в котором такая скважина ликвидирована.</w:t>
      </w:r>
    </w:p>
    <w:p w:rsidR="00000000" w:rsidRDefault="00502168">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w:t>
      </w:r>
      <w:r>
        <w:rPr>
          <w:rStyle w:val="s0"/>
        </w:rPr>
        <w:t>руемых активов, образованной в соответствии с пунктом 1 настоящей статьи, не исключаются.</w:t>
      </w:r>
    </w:p>
    <w:p w:rsidR="00000000" w:rsidRDefault="00502168">
      <w:pPr>
        <w:ind w:firstLine="400"/>
        <w:jc w:val="both"/>
      </w:pPr>
      <w:bookmarkStart w:id="173" w:name="SUB1110200"/>
      <w:bookmarkEnd w:id="173"/>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w:t>
      </w:r>
      <w:r>
        <w:rPr>
          <w:rStyle w:val="s0"/>
        </w:rPr>
        <w:t>ракта на недропользование:</w:t>
      </w:r>
    </w:p>
    <w:p w:rsidR="00000000" w:rsidRDefault="00502168">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502168">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502168">
      <w:r>
        <w:rPr>
          <w:rStyle w:val="s3"/>
        </w:rPr>
        <w:t xml:space="preserve">Подпункт 3 изложен в редакции </w:t>
      </w:r>
      <w:hyperlink r:id="rId1486" w:anchor="sub_id=1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87" w:anchor="sub_id=1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полученных от реализации права недропользования или его части.</w:t>
      </w:r>
    </w:p>
    <w:p w:rsidR="00000000" w:rsidRDefault="00502168">
      <w:pPr>
        <w:ind w:firstLine="400"/>
        <w:jc w:val="both"/>
      </w:pPr>
      <w:r>
        <w:rPr>
          <w:rStyle w:val="s0"/>
        </w:rPr>
        <w:t>3. Порядок, уст</w:t>
      </w:r>
      <w:r>
        <w:rPr>
          <w:rStyle w:val="s0"/>
        </w:rPr>
        <w:t>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502168">
      <w:pPr>
        <w:ind w:firstLine="400"/>
        <w:jc w:val="both"/>
      </w:pPr>
      <w:r>
        <w:t> </w:t>
      </w:r>
    </w:p>
    <w:p w:rsidR="00000000" w:rsidRDefault="00502168">
      <w:pPr>
        <w:jc w:val="both"/>
      </w:pPr>
      <w:bookmarkStart w:id="174" w:name="SUB111010000"/>
      <w:bookmarkEnd w:id="174"/>
      <w:r>
        <w:rPr>
          <w:rStyle w:val="s3"/>
        </w:rPr>
        <w:t xml:space="preserve">Кодекс дополнен статьей 111-1 в соответствии с </w:t>
      </w:r>
      <w:hyperlink r:id="rId1488" w:anchor="sub_id=1111" w:history="1">
        <w:r>
          <w:rPr>
            <w:rStyle w:val="a3"/>
            <w:i/>
            <w:iCs/>
            <w:bdr w:val="none" w:sz="0" w:space="0" w:color="auto" w:frame="1"/>
          </w:rPr>
          <w:t>Законом</w:t>
        </w:r>
      </w:hyperlink>
      <w:r>
        <w:rPr>
          <w:rStyle w:val="s3"/>
        </w:rPr>
        <w:t xml:space="preserve"> РК от 26.12.12 г. № 61-V (введено в действие с 1 января 2009 г.) </w:t>
      </w:r>
    </w:p>
    <w:p w:rsidR="00000000" w:rsidRDefault="00502168">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w:t>
      </w:r>
      <w:r>
        <w:rPr>
          <w:rStyle w:val="s1"/>
        </w:rPr>
        <w:t>осле начала добычи после коммерческого обнаружения</w:t>
      </w:r>
    </w:p>
    <w:p w:rsidR="00000000" w:rsidRDefault="00502168">
      <w:pPr>
        <w:ind w:firstLine="400"/>
        <w:jc w:val="both"/>
      </w:pPr>
      <w:r>
        <w:rPr>
          <w:rStyle w:val="s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w:t>
      </w:r>
      <w:r>
        <w:rPr>
          <w:rStyle w:val="s0"/>
        </w:rPr>
        <w:t>сле коммерческого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502168">
      <w:pPr>
        <w:ind w:firstLine="400"/>
        <w:jc w:val="both"/>
      </w:pPr>
      <w:r>
        <w:rPr>
          <w:rStyle w:val="s0"/>
        </w:rPr>
        <w:t>2. Расходы, указанные в пункте 1 настоящей статьи, вычитаются из совокупного годового дохода в виде амо</w:t>
      </w:r>
      <w:r>
        <w:rPr>
          <w:rStyle w:val="s0"/>
        </w:rPr>
        <w:t>ртизационных отчислений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502168">
      <w:pPr>
        <w:ind w:firstLine="6840"/>
        <w:jc w:val="both"/>
      </w:pPr>
      <w:r>
        <w:rPr>
          <w:rStyle w:val="s0"/>
        </w:rPr>
        <w:t>С1 + С2</w:t>
      </w:r>
    </w:p>
    <w:p w:rsidR="00000000" w:rsidRDefault="00502168">
      <w:pPr>
        <w:ind w:firstLine="400"/>
        <w:jc w:val="center"/>
      </w:pPr>
      <w:r>
        <w:rPr>
          <w:rStyle w:val="s0"/>
        </w:rPr>
        <w:t>S = ─────── * V3, где:</w:t>
      </w:r>
    </w:p>
    <w:p w:rsidR="00000000" w:rsidRDefault="00502168">
      <w:pPr>
        <w:ind w:firstLine="6660"/>
        <w:jc w:val="both"/>
      </w:pPr>
      <w:r>
        <w:rPr>
          <w:rStyle w:val="s0"/>
        </w:rPr>
        <w:t>   V1 + V2</w:t>
      </w:r>
    </w:p>
    <w:p w:rsidR="00000000" w:rsidRDefault="00502168">
      <w:pPr>
        <w:ind w:firstLine="400"/>
        <w:jc w:val="both"/>
      </w:pPr>
      <w:r>
        <w:rPr>
          <w:rStyle w:val="s0"/>
        </w:rPr>
        <w:t>S - сумма амортизационных отчислений;</w:t>
      </w:r>
    </w:p>
    <w:p w:rsidR="00000000" w:rsidRDefault="00502168">
      <w:pPr>
        <w:ind w:firstLine="400"/>
        <w:jc w:val="both"/>
      </w:pPr>
      <w:r>
        <w:rPr>
          <w:rStyle w:val="s0"/>
        </w:rPr>
        <w:t>C1 - стоимость отдельной группы амортизируемых активов на начало налогового периода;</w:t>
      </w:r>
    </w:p>
    <w:p w:rsidR="00000000" w:rsidRDefault="00502168">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502168">
      <w:pPr>
        <w:ind w:firstLine="400"/>
        <w:jc w:val="both"/>
      </w:pPr>
      <w:r>
        <w:rPr>
          <w:rStyle w:val="s0"/>
        </w:rPr>
        <w:t xml:space="preserve">V1 - физический объем готовых к добыче </w:t>
      </w:r>
      <w:r>
        <w:rPr>
          <w:rStyle w:val="s0"/>
        </w:rPr>
        <w:t>запасов урана на начало налогового периода;</w:t>
      </w:r>
    </w:p>
    <w:p w:rsidR="00000000" w:rsidRDefault="00502168">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502168">
      <w:pPr>
        <w:ind w:firstLine="400"/>
        <w:jc w:val="both"/>
      </w:pPr>
      <w:r>
        <w:rPr>
          <w:rStyle w:val="s0"/>
        </w:rPr>
        <w:t>V3 - физический объем погашенных запасов урана за налоговый период.</w:t>
      </w:r>
    </w:p>
    <w:p w:rsidR="00000000" w:rsidRDefault="00502168">
      <w:pPr>
        <w:ind w:firstLine="400"/>
        <w:jc w:val="both"/>
      </w:pPr>
      <w:r>
        <w:rPr>
          <w:rStyle w:val="s0"/>
        </w:rPr>
        <w:t>Для налогового периода</w:t>
      </w:r>
      <w:r>
        <w:rPr>
          <w:rStyle w:val="s0"/>
        </w:rPr>
        <w:t xml:space="preserve">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502168">
      <w:pPr>
        <w:ind w:firstLine="400"/>
        <w:jc w:val="both"/>
      </w:pPr>
      <w:r>
        <w:rPr>
          <w:rStyle w:val="s0"/>
        </w:rPr>
        <w:t>В по</w:t>
      </w:r>
      <w:r>
        <w:rPr>
          <w:rStyle w:val="s0"/>
        </w:rPr>
        <w:t>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502168">
      <w:pPr>
        <w:ind w:firstLine="400"/>
        <w:jc w:val="both"/>
      </w:pPr>
      <w:r>
        <w:rPr>
          <w:rStyle w:val="s0"/>
        </w:rPr>
        <w:t>стоимость отд</w:t>
      </w:r>
      <w:r>
        <w:rPr>
          <w:rStyle w:val="s0"/>
        </w:rPr>
        <w:t>ельной группы амортизируемых активов на начало налогового периода</w:t>
      </w:r>
    </w:p>
    <w:p w:rsidR="00000000" w:rsidRDefault="00502168">
      <w:pPr>
        <w:ind w:firstLine="400"/>
        <w:jc w:val="both"/>
      </w:pPr>
      <w:r>
        <w:rPr>
          <w:rStyle w:val="s0"/>
        </w:rPr>
        <w:t>плюс</w:t>
      </w:r>
    </w:p>
    <w:p w:rsidR="00000000" w:rsidRDefault="00502168">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502168">
      <w:pPr>
        <w:ind w:firstLine="400"/>
        <w:jc w:val="both"/>
      </w:pPr>
      <w:r>
        <w:rPr>
          <w:rStyle w:val="s0"/>
        </w:rPr>
        <w:t>минус</w:t>
      </w:r>
    </w:p>
    <w:p w:rsidR="00000000" w:rsidRDefault="00502168">
      <w:pPr>
        <w:ind w:firstLine="400"/>
        <w:jc w:val="both"/>
      </w:pPr>
      <w:r>
        <w:rPr>
          <w:rStyle w:val="s0"/>
        </w:rPr>
        <w:t>сумма амортизационных отчислений за налоговый период.</w:t>
      </w:r>
    </w:p>
    <w:p w:rsidR="00000000" w:rsidRDefault="00502168">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w:t>
      </w:r>
      <w:r>
        <w:rPr>
          <w:rStyle w:val="s0"/>
        </w:rPr>
        <w:t>ода.</w:t>
      </w:r>
    </w:p>
    <w:p w:rsidR="00000000" w:rsidRDefault="00502168">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502168">
      <w:pPr>
        <w:ind w:firstLine="400"/>
        <w:jc w:val="both"/>
      </w:pPr>
      <w:r>
        <w:rPr>
          <w:rStyle w:val="s0"/>
        </w:rPr>
        <w:t>физически</w:t>
      </w:r>
      <w:r>
        <w:rPr>
          <w:rStyle w:val="s0"/>
        </w:rPr>
        <w:t>й объем готовых к добыче запасов урана на начало налогового периода</w:t>
      </w:r>
    </w:p>
    <w:p w:rsidR="00000000" w:rsidRDefault="00502168">
      <w:pPr>
        <w:ind w:firstLine="400"/>
        <w:jc w:val="both"/>
      </w:pPr>
      <w:r>
        <w:rPr>
          <w:rStyle w:val="s0"/>
        </w:rPr>
        <w:t>плюс</w:t>
      </w:r>
    </w:p>
    <w:p w:rsidR="00000000" w:rsidRDefault="00502168">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502168">
      <w:pPr>
        <w:ind w:firstLine="400"/>
        <w:jc w:val="both"/>
      </w:pPr>
      <w:r>
        <w:rPr>
          <w:rStyle w:val="s0"/>
        </w:rPr>
        <w:t>минус</w:t>
      </w:r>
    </w:p>
    <w:p w:rsidR="00000000" w:rsidRDefault="00502168">
      <w:pPr>
        <w:ind w:firstLine="400"/>
        <w:jc w:val="both"/>
      </w:pPr>
      <w:r>
        <w:rPr>
          <w:rStyle w:val="s0"/>
        </w:rPr>
        <w:t>объем погашенных запасов урана в течение налогового периода.</w:t>
      </w:r>
    </w:p>
    <w:p w:rsidR="00000000" w:rsidRDefault="00502168">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w:t>
      </w:r>
      <w:r>
        <w:rPr>
          <w:rStyle w:val="s0"/>
        </w:rPr>
        <w:t>,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502168">
      <w:pPr>
        <w:ind w:firstLine="400"/>
        <w:jc w:val="both"/>
      </w:pPr>
      <w:r>
        <w:t> </w:t>
      </w:r>
    </w:p>
    <w:p w:rsidR="00000000" w:rsidRDefault="00502168">
      <w:pPr>
        <w:ind w:left="1200" w:hanging="800"/>
        <w:jc w:val="both"/>
      </w:pPr>
      <w:bookmarkStart w:id="175" w:name="SUB1120000"/>
      <w:bookmarkEnd w:id="175"/>
      <w:r>
        <w:rPr>
          <w:rStyle w:val="s1"/>
        </w:rPr>
        <w:t>Статья 112. Вычет по расходам недропользователя на обучение казахстанских кадров и развитие социа</w:t>
      </w:r>
      <w:r>
        <w:rPr>
          <w:rStyle w:val="s1"/>
        </w:rPr>
        <w:t>льной сферы регионов</w:t>
      </w:r>
    </w:p>
    <w:p w:rsidR="00000000" w:rsidRDefault="00502168">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502168">
      <w:pPr>
        <w:ind w:firstLine="400"/>
        <w:jc w:val="both"/>
      </w:pPr>
      <w:r>
        <w:t>2. Указанные в пункте 1 наст</w:t>
      </w:r>
      <w:r>
        <w:t xml:space="preserve">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w:t>
      </w:r>
      <w:r>
        <w:t>нтрактом на недропользование.</w:t>
      </w:r>
    </w:p>
    <w:p w:rsidR="00000000" w:rsidRDefault="00502168">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502168">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w:t>
      </w:r>
      <w:r>
        <w:rPr>
          <w:rStyle w:val="s0"/>
        </w:rPr>
        <w:t>захстан, а также средства, перечисленные на эти цели в государственный бюджет;</w:t>
      </w:r>
    </w:p>
    <w:p w:rsidR="00000000" w:rsidRDefault="00502168">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w:t>
      </w:r>
      <w:r>
        <w:rPr>
          <w:rStyle w:val="s0"/>
        </w:rPr>
        <w:t xml:space="preserve">осударственный бюджет. </w:t>
      </w:r>
    </w:p>
    <w:p w:rsidR="00000000" w:rsidRDefault="00502168">
      <w:pPr>
        <w:ind w:firstLine="400"/>
        <w:jc w:val="both"/>
      </w:pPr>
      <w:r>
        <w:t> </w:t>
      </w:r>
    </w:p>
    <w:p w:rsidR="00000000" w:rsidRDefault="00502168">
      <w:pPr>
        <w:ind w:left="1200" w:hanging="800"/>
        <w:jc w:val="both"/>
      </w:pPr>
      <w:bookmarkStart w:id="176" w:name="SUB1130000"/>
      <w:bookmarkEnd w:id="176"/>
      <w:r>
        <w:rPr>
          <w:rStyle w:val="s1"/>
        </w:rPr>
        <w:t>Статья 113. Вычет превышения суммы отрицательной курсовой разницы над суммой положительной курсовой разницы</w:t>
      </w:r>
    </w:p>
    <w:p w:rsidR="00000000" w:rsidRDefault="00502168">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w:t>
      </w:r>
      <w:r>
        <w:rPr>
          <w:rStyle w:val="s0"/>
        </w:rPr>
        <w:t>длежит вычету.</w:t>
      </w:r>
    </w:p>
    <w:p w:rsidR="00000000" w:rsidRDefault="00502168">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489" w:anchor="sub_id=5100" w:history="1">
        <w:r>
          <w:rPr>
            <w:rStyle w:val="a3"/>
          </w:rPr>
          <w:t>законодательства</w:t>
        </w:r>
      </w:hyperlink>
      <w:r>
        <w:rPr>
          <w:rStyle w:val="s0"/>
        </w:rPr>
        <w:t xml:space="preserve"> Республики Казахстан о бу</w:t>
      </w:r>
      <w:r>
        <w:rPr>
          <w:rStyle w:val="s0"/>
        </w:rPr>
        <w:t xml:space="preserve">хгалтерском учете и финансовой отчетности. </w:t>
      </w:r>
    </w:p>
    <w:p w:rsidR="00000000" w:rsidRDefault="00502168">
      <w:pPr>
        <w:jc w:val="both"/>
      </w:pPr>
      <w:hyperlink r:id="rId149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177" w:name="SUB1140000"/>
      <w:bookmarkEnd w:id="177"/>
      <w:r>
        <w:rPr>
          <w:rStyle w:val="s3"/>
        </w:rPr>
        <w:t xml:space="preserve">В статью 114 внесены изменения в соответствии с </w:t>
      </w:r>
      <w:hyperlink r:id="rId1491" w:anchor="sub_id=33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492" w:anchor="sub_id=1140000" w:history="1">
        <w:r>
          <w:rPr>
            <w:rStyle w:val="a3"/>
            <w:i/>
            <w:iCs/>
            <w:bdr w:val="none" w:sz="0" w:space="0" w:color="auto" w:frame="1"/>
          </w:rPr>
          <w:t>см. стар. ред.</w:t>
        </w:r>
      </w:hyperlink>
      <w:r>
        <w:rPr>
          <w:rStyle w:val="s3"/>
        </w:rPr>
        <w:t xml:space="preserve">); изложена в редакции </w:t>
      </w:r>
      <w:hyperlink r:id="rId1493" w:anchor="sub_id=114" w:history="1">
        <w:r>
          <w:rPr>
            <w:rStyle w:val="a3"/>
            <w:i/>
            <w:iCs/>
            <w:bdr w:val="none" w:sz="0" w:space="0" w:color="auto" w:frame="1"/>
          </w:rPr>
          <w:t>Закона</w:t>
        </w:r>
      </w:hyperlink>
      <w:r>
        <w:rPr>
          <w:rStyle w:val="s3"/>
        </w:rPr>
        <w:t xml:space="preserve"> РК от 21.07.11 г. № 467-IV </w:t>
      </w:r>
      <w:hyperlink r:id="rId149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95" w:anchor="sub_id=11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114. Вычет налогов и других обязательных платежей в бюджет</w:t>
      </w:r>
    </w:p>
    <w:p w:rsidR="00000000" w:rsidRDefault="00502168">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502168">
      <w:pPr>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502168">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502168">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502168">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502168">
      <w:pPr>
        <w:jc w:val="both"/>
      </w:pPr>
      <w:hyperlink r:id="rId1496" w:history="1">
        <w:r>
          <w:rPr>
            <w:rStyle w:val="a3"/>
            <w:rFonts w:ascii="Wingdings" w:hAnsi="Wingdings"/>
            <w:i/>
            <w:iCs/>
            <w:bdr w:val="none" w:sz="0" w:space="0" w:color="auto" w:frame="1"/>
          </w:rPr>
          <w:t>*</w:t>
        </w:r>
      </w:hyperlink>
    </w:p>
    <w:p w:rsidR="00000000" w:rsidRDefault="00502168">
      <w:pPr>
        <w:ind w:firstLine="400"/>
        <w:jc w:val="both"/>
      </w:pPr>
      <w:r>
        <w:rPr>
          <w:rStyle w:val="s0"/>
        </w:rPr>
        <w:t>2. Вычету не подлежат:</w:t>
      </w:r>
    </w:p>
    <w:p w:rsidR="00000000" w:rsidRDefault="00502168">
      <w:pPr>
        <w:ind w:firstLine="400"/>
        <w:jc w:val="both"/>
      </w:pPr>
      <w:r>
        <w:rPr>
          <w:rStyle w:val="s0"/>
        </w:rPr>
        <w:t>1) налоги, исключаемые до определения совокупного годового дохода;</w:t>
      </w:r>
    </w:p>
    <w:p w:rsidR="00000000" w:rsidRDefault="00502168">
      <w:pPr>
        <w:ind w:firstLine="400"/>
        <w:jc w:val="both"/>
      </w:pPr>
      <w:r>
        <w:rPr>
          <w:rStyle w:val="s0"/>
        </w:rPr>
        <w:t>2) корпоративный подоходный налог и налоги на доходы юридических лиц, уплаченные на территории Ре</w:t>
      </w:r>
      <w:r>
        <w:rPr>
          <w:rStyle w:val="s0"/>
        </w:rPr>
        <w:t>спублики Казахстан и в других государствах;</w:t>
      </w:r>
    </w:p>
    <w:p w:rsidR="00000000" w:rsidRDefault="00502168">
      <w:pPr>
        <w:ind w:firstLine="400"/>
        <w:jc w:val="both"/>
      </w:pPr>
      <w:r>
        <w:rPr>
          <w:rStyle w:val="s0"/>
        </w:rPr>
        <w:t>3) налоги, уплаченные в странах с льготным налогообложением;</w:t>
      </w:r>
    </w:p>
    <w:p w:rsidR="00000000" w:rsidRDefault="00502168">
      <w:pPr>
        <w:ind w:left="1200" w:hanging="800"/>
        <w:jc w:val="both"/>
      </w:pPr>
      <w:r>
        <w:rPr>
          <w:rStyle w:val="s0"/>
        </w:rPr>
        <w:t>4) налог на сверхприбыль.</w:t>
      </w:r>
      <w:r>
        <w:t xml:space="preserve"> </w:t>
      </w:r>
    </w:p>
    <w:p w:rsidR="00000000" w:rsidRDefault="00502168">
      <w:pPr>
        <w:ind w:firstLine="400"/>
        <w:jc w:val="both"/>
      </w:pPr>
      <w:r>
        <w:t> </w:t>
      </w:r>
    </w:p>
    <w:p w:rsidR="00000000" w:rsidRDefault="00502168">
      <w:pPr>
        <w:ind w:left="1200" w:hanging="800"/>
        <w:jc w:val="both"/>
      </w:pPr>
      <w:bookmarkStart w:id="178" w:name="SUB1150000"/>
      <w:bookmarkEnd w:id="178"/>
      <w:r>
        <w:rPr>
          <w:rStyle w:val="s1"/>
        </w:rPr>
        <w:t>Статья 115. Затраты, не подлежащие вычету</w:t>
      </w:r>
    </w:p>
    <w:p w:rsidR="00000000" w:rsidRDefault="00502168">
      <w:pPr>
        <w:ind w:firstLine="400"/>
        <w:jc w:val="both"/>
      </w:pPr>
      <w:r>
        <w:rPr>
          <w:rStyle w:val="s0"/>
        </w:rPr>
        <w:t xml:space="preserve">Вычету не подлежат: </w:t>
      </w:r>
    </w:p>
    <w:p w:rsidR="00000000" w:rsidRDefault="00502168">
      <w:pPr>
        <w:ind w:firstLine="400"/>
        <w:jc w:val="both"/>
      </w:pPr>
      <w:r>
        <w:rPr>
          <w:rStyle w:val="s0"/>
        </w:rPr>
        <w:t>1) затраты, не связанные с деятельностью, направленной на п</w:t>
      </w:r>
      <w:r>
        <w:rPr>
          <w:rStyle w:val="s0"/>
        </w:rPr>
        <w:t xml:space="preserve">олучение дохода; </w:t>
      </w:r>
    </w:p>
    <w:p w:rsidR="00000000" w:rsidRDefault="00502168">
      <w:pPr>
        <w:jc w:val="both"/>
      </w:pPr>
      <w:hyperlink r:id="rId1497"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2 внесены изменения в соответствии с </w:t>
      </w:r>
      <w:hyperlink r:id="rId1498" w:anchor="sub_id=115" w:history="1">
        <w:r>
          <w:rPr>
            <w:rStyle w:val="a3"/>
            <w:i/>
            <w:iCs/>
            <w:bdr w:val="none" w:sz="0" w:space="0" w:color="auto" w:frame="1"/>
          </w:rPr>
          <w:t>Законом</w:t>
        </w:r>
      </w:hyperlink>
      <w:r>
        <w:rPr>
          <w:rStyle w:val="s3"/>
        </w:rPr>
        <w:t xml:space="preserve"> РК от 21.07.11 г. № 467-IV </w:t>
      </w:r>
      <w:hyperlink r:id="rId149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00" w:anchor="sub_id=11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расходы по операциям с налогоплательщиком, п</w:t>
      </w:r>
      <w:r>
        <w:rPr>
          <w:rStyle w:val="s0"/>
        </w:rPr>
        <w:t>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 признанным судом действительными;</w:t>
      </w:r>
    </w:p>
    <w:p w:rsidR="00000000" w:rsidRDefault="00502168">
      <w:pPr>
        <w:jc w:val="both"/>
      </w:pPr>
      <w:hyperlink r:id="rId1501"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1502"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w:t>
      </w:r>
      <w:r>
        <w:rPr>
          <w:rStyle w:val="s3"/>
        </w:rPr>
        <w:t xml:space="preserve">дпринимательстве», </w:t>
      </w:r>
      <w:hyperlink r:id="rId1503" w:anchor="sub_id=100" w:history="1">
        <w:r>
          <w:rPr>
            <w:rStyle w:val="a3"/>
            <w:i/>
            <w:iCs/>
            <w:bdr w:val="none" w:sz="0" w:space="0" w:color="auto" w:frame="1"/>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w:t>
      </w:r>
      <w:r>
        <w:rPr>
          <w:rStyle w:val="s3"/>
        </w:rPr>
        <w:t>012 г. № 339</w:t>
      </w:r>
    </w:p>
    <w:p w:rsidR="00000000" w:rsidRDefault="00502168">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502168">
      <w:pPr>
        <w:jc w:val="both"/>
      </w:pPr>
      <w:r>
        <w:rPr>
          <w:rStyle w:val="s3"/>
        </w:rPr>
        <w:t>См. и</w:t>
      </w:r>
      <w:r>
        <w:rPr>
          <w:rStyle w:val="s3"/>
        </w:rPr>
        <w:t xml:space="preserve">зменения в подпункт 4) - </w:t>
      </w:r>
      <w:hyperlink r:id="rId1504" w:anchor="sub_id=803" w:history="1">
        <w:r>
          <w:rPr>
            <w:rStyle w:val="a3"/>
            <w:i/>
            <w:iCs/>
            <w:bdr w:val="none" w:sz="0" w:space="0" w:color="auto" w:frame="1"/>
          </w:rPr>
          <w:t>Закон</w:t>
        </w:r>
      </w:hyperlink>
      <w:r>
        <w:rPr>
          <w:rStyle w:val="s3"/>
        </w:rPr>
        <w:t xml:space="preserve"> РК от 03.07.14 г. № 227-V </w:t>
      </w:r>
      <w:hyperlink r:id="rId1505" w:history="1">
        <w:r>
          <w:rPr>
            <w:rStyle w:val="a3"/>
            <w:rFonts w:ascii="Wingdings" w:hAnsi="Wingdings"/>
            <w:i/>
            <w:iCs/>
            <w:bdr w:val="none" w:sz="0" w:space="0" w:color="auto" w:frame="1"/>
          </w:rPr>
          <w:t>+</w:t>
        </w:r>
      </w:hyperlink>
      <w:r>
        <w:rPr>
          <w:rStyle w:val="s3"/>
        </w:rPr>
        <w:t xml:space="preserve"> (вводится в действие с 1 января 2015 года)</w:t>
      </w:r>
    </w:p>
    <w:p w:rsidR="00000000" w:rsidRDefault="00502168">
      <w:pPr>
        <w:ind w:firstLine="400"/>
        <w:jc w:val="both"/>
      </w:pPr>
      <w:r>
        <w:rPr>
          <w:rStyle w:val="s0"/>
        </w:rPr>
        <w:t xml:space="preserve">4) </w:t>
      </w:r>
      <w:r>
        <w:t>расхо</w:t>
      </w:r>
      <w:r>
        <w:t>ды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502168">
      <w:pPr>
        <w:jc w:val="both"/>
      </w:pPr>
      <w:hyperlink r:id="rId1506" w:history="1">
        <w:r>
          <w:rPr>
            <w:rStyle w:val="a3"/>
            <w:rFonts w:ascii="Wingdings" w:hAnsi="Wingdings"/>
            <w:i/>
            <w:iCs/>
            <w:bdr w:val="none" w:sz="0" w:space="0" w:color="auto" w:frame="1"/>
          </w:rPr>
          <w:t>*</w:t>
        </w:r>
      </w:hyperlink>
    </w:p>
    <w:p w:rsidR="00000000" w:rsidRDefault="00502168">
      <w:pPr>
        <w:jc w:val="both"/>
      </w:pPr>
      <w:r>
        <w:rPr>
          <w:rStyle w:val="s3"/>
        </w:rPr>
        <w:t>Статья до</w:t>
      </w:r>
      <w:r>
        <w:rPr>
          <w:rStyle w:val="s3"/>
        </w:rPr>
        <w:t xml:space="preserve">полнена подпунктом 4-1 в соответствии с </w:t>
      </w:r>
      <w:hyperlink r:id="rId1507" w:anchor="sub_id=115" w:history="1">
        <w:r>
          <w:rPr>
            <w:rStyle w:val="a3"/>
            <w:i/>
            <w:iCs/>
            <w:bdr w:val="none" w:sz="0" w:space="0" w:color="auto" w:frame="1"/>
          </w:rPr>
          <w:t>Законом</w:t>
        </w:r>
      </w:hyperlink>
      <w:r>
        <w:rPr>
          <w:rStyle w:val="s3"/>
        </w:rPr>
        <w:t xml:space="preserve"> РК от 05.12.13 г. № 152-V </w:t>
      </w:r>
      <w:hyperlink r:id="rId1508"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w:t>
      </w:r>
    </w:p>
    <w:p w:rsidR="00000000" w:rsidRDefault="00502168">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502168">
      <w:pPr>
        <w:jc w:val="both"/>
      </w:pPr>
      <w:hyperlink r:id="rId1509" w:anchor="sub_id=1300" w:history="1">
        <w:r>
          <w:rPr>
            <w:rStyle w:val="a3"/>
            <w:rFonts w:ascii="Wingdings" w:hAnsi="Wingdings"/>
            <w:i/>
            <w:iCs/>
            <w:bdr w:val="none" w:sz="0" w:space="0" w:color="auto" w:frame="1"/>
          </w:rPr>
          <w:t>*</w:t>
        </w:r>
      </w:hyperlink>
    </w:p>
    <w:p w:rsidR="00000000" w:rsidRDefault="00502168">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502168">
      <w:pPr>
        <w:ind w:firstLine="400"/>
        <w:jc w:val="both"/>
      </w:pPr>
      <w:r>
        <w:t xml:space="preserve">6) </w:t>
      </w:r>
      <w:r>
        <w:rPr>
          <w:rStyle w:val="s0"/>
        </w:rPr>
        <w:t>сумма</w:t>
      </w:r>
      <w:r>
        <w:t xml:space="preserve"> превышения расходов, для которых настоящим Кодексом </w:t>
      </w:r>
      <w:r>
        <w:t xml:space="preserve">установлены нормы отнесения на вычеты, над предельной суммой вычета, исчисленной с применением указанных норм; </w:t>
      </w:r>
    </w:p>
    <w:p w:rsidR="00000000" w:rsidRDefault="00502168">
      <w:pPr>
        <w:jc w:val="both"/>
      </w:pPr>
      <w:r>
        <w:rPr>
          <w:rStyle w:val="s3"/>
        </w:rPr>
        <w:t xml:space="preserve">В подпункт 7 внесены изменения в соответствии с </w:t>
      </w:r>
      <w:hyperlink r:id="rId1510" w:anchor="sub_id=115"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1511" w:anchor="sub_id=1150007" w:history="1">
        <w:r>
          <w:rPr>
            <w:rStyle w:val="a3"/>
            <w:i/>
            <w:iCs/>
            <w:bdr w:val="none" w:sz="0" w:space="0" w:color="auto" w:frame="1"/>
          </w:rPr>
          <w:t>см. стар. ред.</w:t>
        </w:r>
      </w:hyperlink>
      <w:r>
        <w:rPr>
          <w:rStyle w:val="s3"/>
        </w:rPr>
        <w:t>)</w:t>
      </w:r>
    </w:p>
    <w:p w:rsidR="00000000" w:rsidRDefault="00502168">
      <w:pPr>
        <w:ind w:firstLine="400"/>
        <w:jc w:val="both"/>
      </w:pPr>
      <w:r>
        <w:t xml:space="preserve">7) сумма </w:t>
      </w:r>
      <w:r>
        <w:rPr>
          <w:rStyle w:val="s0"/>
        </w:rPr>
        <w:t xml:space="preserve">налогов и </w:t>
      </w:r>
      <w:r>
        <w:t>других обязательных платежей в бюджет, исчисленная (начисленная) и уплаченн</w:t>
      </w:r>
      <w:r>
        <w:t xml:space="preserve">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502168">
      <w:pPr>
        <w:ind w:firstLine="400"/>
        <w:jc w:val="both"/>
      </w:pPr>
      <w:r>
        <w:t xml:space="preserve">8) </w:t>
      </w:r>
      <w:r>
        <w:rPr>
          <w:rStyle w:val="s0"/>
        </w:rPr>
        <w:t xml:space="preserve">затраты по приобретению, производству, строительству, монтажу, установке </w:t>
      </w:r>
      <w:r>
        <w:rPr>
          <w:rStyle w:val="s0"/>
        </w:rPr>
        <w:t xml:space="preserve">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502168">
      <w:pPr>
        <w:ind w:firstLine="400"/>
        <w:jc w:val="both"/>
      </w:pPr>
      <w:r>
        <w:t>9) стоимость имущества, переданного налогоплательщиком на безво</w:t>
      </w:r>
      <w:r>
        <w:t>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502168">
      <w:pPr>
        <w:ind w:firstLine="400"/>
        <w:jc w:val="both"/>
      </w:pPr>
      <w:r>
        <w:t>10) превышение суммы налога на добавле</w:t>
      </w:r>
      <w:r>
        <w:t xml:space="preserve">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502168">
      <w:pPr>
        <w:ind w:firstLine="400"/>
        <w:jc w:val="both"/>
      </w:pPr>
      <w:r>
        <w:t>11) отчисления в резервные фонды, з</w:t>
      </w:r>
      <w:r>
        <w:t xml:space="preserve">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502168">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502168">
      <w:pPr>
        <w:ind w:firstLine="400"/>
        <w:jc w:val="both"/>
      </w:pPr>
      <w:r>
        <w:t xml:space="preserve">13) </w:t>
      </w:r>
      <w:r>
        <w:rPr>
          <w:rStyle w:val="s0"/>
        </w:rPr>
        <w:t>сумма уплаченног</w:t>
      </w:r>
      <w:r>
        <w:rPr>
          <w:rStyle w:val="s0"/>
        </w:rPr>
        <w:t>о дополнительного платежа недропользователя, осуществляющег</w:t>
      </w:r>
      <w:r>
        <w:t>о деятельность по контракту о разделе продукции;</w:t>
      </w:r>
    </w:p>
    <w:p w:rsidR="00000000" w:rsidRDefault="00502168">
      <w:pPr>
        <w:ind w:firstLine="400"/>
        <w:jc w:val="both"/>
      </w:pPr>
      <w:bookmarkStart w:id="179" w:name="SUB1150014"/>
      <w:bookmarkEnd w:id="179"/>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w:t>
      </w:r>
      <w:r>
        <w:t xml:space="preserve"> активов, не подлежащих амортизации.</w:t>
      </w:r>
    </w:p>
    <w:p w:rsidR="00000000" w:rsidRDefault="00502168">
      <w:pPr>
        <w:jc w:val="both"/>
      </w:pPr>
      <w:r>
        <w:rPr>
          <w:rStyle w:val="s3"/>
        </w:rPr>
        <w:t xml:space="preserve">На период с 1 января 2012 года до 1 января 2018 года статья 115 дополнена частью второй в соответствии со </w:t>
      </w:r>
      <w:hyperlink r:id="rId1512" w:anchor="sub_id=640000" w:history="1">
        <w:r>
          <w:rPr>
            <w:rStyle w:val="a3"/>
            <w:i/>
            <w:iCs/>
            <w:bdr w:val="none" w:sz="0" w:space="0" w:color="auto" w:frame="1"/>
          </w:rPr>
          <w:t>статьей 64</w:t>
        </w:r>
      </w:hyperlink>
      <w:r>
        <w:rPr>
          <w:rStyle w:val="s3"/>
        </w:rPr>
        <w:t xml:space="preserve"> Закона РК от 10.12</w:t>
      </w:r>
      <w:r>
        <w:rPr>
          <w:rStyle w:val="s3"/>
        </w:rPr>
        <w:t>.08 г. № 100-IV</w:t>
      </w:r>
    </w:p>
    <w:p w:rsidR="00000000" w:rsidRDefault="00502168">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502168">
      <w:pPr>
        <w:ind w:firstLine="400"/>
        <w:jc w:val="both"/>
      </w:pPr>
      <w:r>
        <w:rPr>
          <w:rStyle w:val="s0"/>
        </w:rPr>
        <w:t xml:space="preserve">в виде денег, полученных данной организацией в соответствии с </w:t>
      </w:r>
      <w:hyperlink r:id="rId1513"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502168">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180" w:name="SUB1160000"/>
      <w:bookmarkEnd w:id="180"/>
      <w:r>
        <w:rPr>
          <w:rStyle w:val="s1"/>
        </w:rPr>
        <w:t>§ 3. Вычеты по фиксированным активам</w:t>
      </w:r>
    </w:p>
    <w:p w:rsidR="00000000" w:rsidRDefault="00502168">
      <w:pPr>
        <w:ind w:firstLine="400"/>
        <w:jc w:val="both"/>
      </w:pPr>
      <w:r>
        <w:t> </w:t>
      </w:r>
    </w:p>
    <w:p w:rsidR="00000000" w:rsidRDefault="00502168">
      <w:pPr>
        <w:ind w:left="1200" w:hanging="800"/>
        <w:jc w:val="both"/>
      </w:pPr>
      <w:r>
        <w:rPr>
          <w:rStyle w:val="s1"/>
        </w:rPr>
        <w:t>Статья 116. Фиксированные активы</w:t>
      </w:r>
    </w:p>
    <w:p w:rsidR="00000000" w:rsidRDefault="00502168">
      <w:pPr>
        <w:ind w:firstLine="400"/>
        <w:jc w:val="both"/>
      </w:pPr>
      <w:r>
        <w:rPr>
          <w:rStyle w:val="s0"/>
        </w:rPr>
        <w:t>1. Если иное не предусмотрено настоящей</w:t>
      </w:r>
      <w:r>
        <w:rPr>
          <w:rStyle w:val="s0"/>
        </w:rPr>
        <w:t xml:space="preserve"> статьей, к фиксированным активам относятся:</w:t>
      </w:r>
    </w:p>
    <w:p w:rsidR="00000000" w:rsidRDefault="00502168">
      <w:pPr>
        <w:jc w:val="both"/>
      </w:pPr>
      <w:r>
        <w:rPr>
          <w:rStyle w:val="s3"/>
        </w:rPr>
        <w:t xml:space="preserve">Подпункт 1 изложен в редакции </w:t>
      </w:r>
      <w:hyperlink r:id="rId1514"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515" w:anchor="sub_id=11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w:t>
      </w:r>
      <w:r>
        <w:rPr>
          <w:rStyle w:val="s0"/>
        </w:rPr>
        <w:t xml:space="preserve">ыми стандартами финансовой отчетности и требованиями </w:t>
      </w:r>
      <w:hyperlink r:id="rId1516"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w:t>
      </w:r>
      <w:r>
        <w:rPr>
          <w:rStyle w:val="s0"/>
        </w:rPr>
        <w:t xml:space="preserve"> в деятельности, направленной на получение дохода, за исключением активов, указанных в подпунктах 2) и 3) настоящего пункта;</w:t>
      </w:r>
    </w:p>
    <w:p w:rsidR="00000000" w:rsidRDefault="00502168">
      <w:pPr>
        <w:jc w:val="both"/>
      </w:pPr>
      <w:r>
        <w:rPr>
          <w:rStyle w:val="s3"/>
        </w:rPr>
        <w:t xml:space="preserve">Подпункт 2 изложен в редакции </w:t>
      </w:r>
      <w:hyperlink r:id="rId1517" w:anchor="sub_id=500" w:history="1">
        <w:r>
          <w:rPr>
            <w:rStyle w:val="a3"/>
            <w:i/>
            <w:iCs/>
            <w:bdr w:val="none" w:sz="0" w:space="0" w:color="auto" w:frame="1"/>
          </w:rPr>
          <w:t>Закона</w:t>
        </w:r>
      </w:hyperlink>
      <w:r>
        <w:rPr>
          <w:rStyle w:val="s3"/>
        </w:rPr>
        <w:t xml:space="preserve"> РК от 04.07.1</w:t>
      </w:r>
      <w:r>
        <w:rPr>
          <w:rStyle w:val="s3"/>
        </w:rPr>
        <w:t>3 г. № 131-V (введено в действие с 1 января 2014 г.) (</w:t>
      </w:r>
      <w:hyperlink r:id="rId1518" w:anchor="sub_id=11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активы сроком службы более одного года, переданные концедентом во владение и пользование концессио</w:t>
      </w:r>
      <w:r>
        <w:rPr>
          <w:rStyle w:val="s0"/>
        </w:rPr>
        <w:t>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502168">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502168">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в деятельности, направленной на получение дохода, полученные доверительным</w:t>
      </w:r>
      <w:r>
        <w:rPr>
          <w:rStyle w:val="s0"/>
        </w:rPr>
        <w:t xml:space="preserve">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502168">
      <w:pPr>
        <w:ind w:firstLine="400"/>
        <w:jc w:val="both"/>
      </w:pPr>
      <w:bookmarkStart w:id="181" w:name="SUB1160200"/>
      <w:bookmarkEnd w:id="181"/>
      <w:r>
        <w:rPr>
          <w:rStyle w:val="s0"/>
        </w:rPr>
        <w:t xml:space="preserve">2. К фиксированным активам не относятся: </w:t>
      </w:r>
    </w:p>
    <w:p w:rsidR="00000000" w:rsidRDefault="00502168">
      <w:pPr>
        <w:ind w:firstLine="400"/>
        <w:jc w:val="both"/>
      </w:pPr>
      <w:bookmarkStart w:id="182" w:name="SUB1160201"/>
      <w:bookmarkEnd w:id="182"/>
      <w:r>
        <w:rPr>
          <w:rStyle w:val="s0"/>
        </w:rPr>
        <w:t>1) основные средства и нематериальные активы, вводимые в эксплуат</w:t>
      </w:r>
      <w:r>
        <w:rPr>
          <w:rStyle w:val="s0"/>
        </w:rPr>
        <w:t xml:space="preserve">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502168">
      <w:pPr>
        <w:jc w:val="both"/>
      </w:pPr>
      <w:r>
        <w:rPr>
          <w:rStyle w:val="s3"/>
        </w:rPr>
        <w:t xml:space="preserve">Пункт дополнен подпунктом 1-1 в соответствии с </w:t>
      </w:r>
      <w:hyperlink r:id="rId1519"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520" w:anchor="sub_id=116" w:history="1">
        <w:r>
          <w:rPr>
            <w:rStyle w:val="a3"/>
            <w:i/>
            <w:iCs/>
            <w:bdr w:val="none" w:sz="0" w:space="0" w:color="auto" w:frame="1"/>
          </w:rPr>
          <w:t>Законом</w:t>
        </w:r>
      </w:hyperlink>
      <w:r>
        <w:rPr>
          <w:rStyle w:val="s3"/>
        </w:rPr>
        <w:t xml:space="preserve"> РК от 21.07.11 г. № 467-IV </w:t>
      </w:r>
      <w:hyperlink r:id="rId1521" w:history="1">
        <w:r>
          <w:rPr>
            <w:rStyle w:val="a3"/>
            <w:rFonts w:ascii="Wingdings" w:hAnsi="Wingdings"/>
            <w:b/>
            <w:bCs/>
            <w:i/>
            <w:iCs/>
            <w:bdr w:val="none" w:sz="0" w:space="0" w:color="auto" w:frame="1"/>
          </w:rPr>
          <w:t>+</w:t>
        </w:r>
      </w:hyperlink>
      <w:r>
        <w:rPr>
          <w:rStyle w:val="s3"/>
        </w:rPr>
        <w:t xml:space="preserve"> (введены в действие с 1 января 2011 г.) (</w:t>
      </w:r>
      <w:hyperlink r:id="rId1522" w:anchor="sub_id=1160200" w:history="1">
        <w:r>
          <w:rPr>
            <w:rStyle w:val="a3"/>
            <w:i/>
            <w:iCs/>
            <w:bdr w:val="none" w:sz="0" w:space="0" w:color="auto" w:frame="1"/>
          </w:rPr>
          <w:t>см. стар. ред.</w:t>
        </w:r>
      </w:hyperlink>
      <w:r>
        <w:rPr>
          <w:rStyle w:val="s3"/>
        </w:rPr>
        <w:t xml:space="preserve">); изложен в редакции </w:t>
      </w:r>
      <w:hyperlink r:id="rId1523" w:anchor="sub_id=116" w:history="1">
        <w:r>
          <w:rPr>
            <w:rStyle w:val="a3"/>
            <w:i/>
            <w:iCs/>
            <w:bdr w:val="none" w:sz="0" w:space="0" w:color="auto" w:frame="1"/>
          </w:rPr>
          <w:t>Закона</w:t>
        </w:r>
      </w:hyperlink>
      <w:r>
        <w:rPr>
          <w:rStyle w:val="s3"/>
        </w:rPr>
        <w:t xml:space="preserve"> РК от 26.12.12 г. № 61-V </w:t>
      </w:r>
      <w:hyperlink r:id="rId1524"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525" w:anchor="sub_id=11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 не производится, за исключением:</w:t>
      </w:r>
    </w:p>
    <w:p w:rsidR="00000000" w:rsidRDefault="00502168">
      <w:pPr>
        <w:ind w:firstLine="400"/>
        <w:jc w:val="both"/>
      </w:pPr>
      <w:r>
        <w:rPr>
          <w:rStyle w:val="s0"/>
        </w:rPr>
        <w:t>активов, указанных в подпунктах 2), 3) и 4) пункта 1 настоящей статьи;</w:t>
      </w:r>
    </w:p>
    <w:p w:rsidR="00000000" w:rsidRDefault="00502168">
      <w:pPr>
        <w:ind w:firstLine="400"/>
        <w:jc w:val="both"/>
      </w:pPr>
      <w:r>
        <w:rPr>
          <w:rStyle w:val="s0"/>
        </w:rPr>
        <w:t>биологических активов, инвестиций в недвижимость, по которым исчисление амортизационных отчис</w:t>
      </w:r>
      <w:r>
        <w:rPr>
          <w:rStyle w:val="s0"/>
        </w:rPr>
        <w:t>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t xml:space="preserve">2) земля; </w:t>
      </w:r>
    </w:p>
    <w:p w:rsidR="00000000" w:rsidRDefault="00502168">
      <w:pPr>
        <w:ind w:firstLine="400"/>
        <w:jc w:val="both"/>
      </w:pPr>
      <w:r>
        <w:t xml:space="preserve">3) музейные ценности; </w:t>
      </w:r>
    </w:p>
    <w:p w:rsidR="00000000" w:rsidRDefault="00502168">
      <w:pPr>
        <w:ind w:firstLine="400"/>
        <w:jc w:val="both"/>
      </w:pPr>
      <w:r>
        <w:t xml:space="preserve">4) памятники архитектуры и искусства; </w:t>
      </w:r>
    </w:p>
    <w:p w:rsidR="00000000" w:rsidRDefault="00502168">
      <w:pPr>
        <w:jc w:val="both"/>
      </w:pPr>
      <w:r>
        <w:rPr>
          <w:rStyle w:val="s3"/>
        </w:rPr>
        <w:t xml:space="preserve">Подпункт 5 изложен в редакции </w:t>
      </w:r>
      <w:hyperlink r:id="rId1526"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527" w:anchor="sub_id=11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w:t>
      </w:r>
      <w:r>
        <w:rPr>
          <w:rStyle w:val="s0"/>
        </w:rPr>
        <w:t>нером в рамках договора концессии, тротуары, бульвары, скверы;</w:t>
      </w:r>
    </w:p>
    <w:p w:rsidR="00000000" w:rsidRDefault="00502168">
      <w:pPr>
        <w:ind w:firstLine="400"/>
        <w:jc w:val="both"/>
      </w:pPr>
      <w:bookmarkStart w:id="183" w:name="SUB1160206"/>
      <w:bookmarkEnd w:id="183"/>
      <w:r>
        <w:t xml:space="preserve">6) незавершенное капитальное строительство; </w:t>
      </w:r>
    </w:p>
    <w:p w:rsidR="00000000" w:rsidRDefault="00502168">
      <w:pPr>
        <w:ind w:firstLine="400"/>
        <w:jc w:val="both"/>
      </w:pPr>
      <w:r>
        <w:t xml:space="preserve">7) объекты, относящиеся к фильмофонду; </w:t>
      </w:r>
    </w:p>
    <w:p w:rsidR="00000000" w:rsidRDefault="00502168">
      <w:pPr>
        <w:ind w:firstLine="400"/>
        <w:jc w:val="both"/>
      </w:pPr>
      <w:r>
        <w:rPr>
          <w:rStyle w:val="s0"/>
        </w:rPr>
        <w:t>8) государственные эталоны единиц величин Республики Казахстан;</w:t>
      </w:r>
      <w:r>
        <w:t xml:space="preserve"> </w:t>
      </w:r>
    </w:p>
    <w:p w:rsidR="00000000" w:rsidRDefault="00502168">
      <w:pPr>
        <w:ind w:firstLine="400"/>
        <w:jc w:val="both"/>
      </w:pPr>
      <w:r>
        <w:t>9) основные средства, стоимость которых ран</w:t>
      </w:r>
      <w:r>
        <w:t xml:space="preserve">ее полностью отнесена на вычеты в соответствии с </w:t>
      </w:r>
      <w:hyperlink r:id="rId1528"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502168">
      <w:pPr>
        <w:ind w:firstLine="400"/>
        <w:jc w:val="both"/>
      </w:pPr>
      <w:r>
        <w:t>10) нематериальные активы с неопреде</w:t>
      </w:r>
      <w:r>
        <w:t xml:space="preserve">ленным сроком полезной службы, признанные таковыми и учитываемые в бухгалтерском балансе налогоплательщика в соответствии с </w:t>
      </w:r>
      <w:hyperlink r:id="rId1529" w:history="1">
        <w:r>
          <w:rPr>
            <w:rStyle w:val="a3"/>
          </w:rPr>
          <w:t>международными стандартами финансовой отчетности</w:t>
        </w:r>
      </w:hyperlink>
      <w:r>
        <w:t xml:space="preserve"> и требованиями </w:t>
      </w:r>
      <w:hyperlink r:id="rId1530" w:anchor="sub_id=1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02168">
      <w:pPr>
        <w:jc w:val="both"/>
      </w:pPr>
      <w:r>
        <w:rPr>
          <w:rStyle w:val="s3"/>
        </w:rPr>
        <w:t xml:space="preserve">В подпункт 11 внесены изменения в соответствии с </w:t>
      </w:r>
      <w:hyperlink r:id="rId1531"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32" w:anchor="sub_id=1160211" w:history="1">
        <w:r>
          <w:rPr>
            <w:rStyle w:val="a3"/>
            <w:i/>
            <w:iCs/>
            <w:bdr w:val="none" w:sz="0" w:space="0" w:color="auto" w:frame="1"/>
          </w:rPr>
          <w:t>см. стар. ред.</w:t>
        </w:r>
      </w:hyperlink>
      <w:r>
        <w:rPr>
          <w:rStyle w:val="s3"/>
        </w:rPr>
        <w:t>)</w:t>
      </w:r>
    </w:p>
    <w:p w:rsidR="00000000" w:rsidRDefault="00502168">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w:t>
      </w:r>
      <w:r>
        <w:t>б инвестициях;</w:t>
      </w:r>
    </w:p>
    <w:p w:rsidR="00000000" w:rsidRDefault="00502168">
      <w:pPr>
        <w:jc w:val="both"/>
      </w:pPr>
      <w:r>
        <w:rPr>
          <w:rStyle w:val="s3"/>
        </w:rPr>
        <w:t xml:space="preserve">Пункт дополнен подпунктом 11-1 в соответствии с </w:t>
      </w:r>
      <w:hyperlink r:id="rId1533"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11-1) активы, введенные в эксплуатаци</w:t>
      </w:r>
      <w:r>
        <w:rPr>
          <w:rStyle w:val="s0"/>
        </w:rPr>
        <w:t xml:space="preserve">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534" w:history="1">
        <w:r>
          <w:rPr>
            <w:rStyle w:val="a3"/>
          </w:rPr>
          <w:t>законодательство</w:t>
        </w:r>
        <w:r>
          <w:rPr>
            <w:rStyle w:val="a3"/>
          </w:rPr>
          <w:t>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502168">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предусмотре</w:t>
      </w:r>
      <w:r>
        <w:rPr>
          <w:rStyle w:val="s0"/>
        </w:rPr>
        <w:t xml:space="preserve">нных </w:t>
      </w:r>
      <w:hyperlink w:anchor="sub1181300" w:history="1">
        <w:r>
          <w:rPr>
            <w:rStyle w:val="a3"/>
          </w:rPr>
          <w:t>пунктом 13 статьи 118</w:t>
        </w:r>
      </w:hyperlink>
      <w:r>
        <w:rPr>
          <w:rStyle w:val="s0"/>
        </w:rPr>
        <w:t xml:space="preserve"> настоящего Кодекса;</w:t>
      </w:r>
    </w:p>
    <w:p w:rsidR="00000000" w:rsidRDefault="00502168">
      <w:pPr>
        <w:ind w:firstLine="400"/>
        <w:jc w:val="both"/>
      </w:pPr>
      <w:bookmarkStart w:id="184" w:name="SUB1160213"/>
      <w:bookmarkEnd w:id="184"/>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502168">
      <w:pPr>
        <w:jc w:val="both"/>
      </w:pPr>
      <w:r>
        <w:rPr>
          <w:rStyle w:val="s3"/>
        </w:rPr>
        <w:t>Пунк</w:t>
      </w:r>
      <w:r>
        <w:rPr>
          <w:rStyle w:val="s3"/>
        </w:rPr>
        <w:t xml:space="preserve">т дополнен подпунктом 14 в соответствии с </w:t>
      </w:r>
      <w:hyperlink r:id="rId1535"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02168">
      <w:pPr>
        <w:ind w:firstLine="400"/>
        <w:jc w:val="both"/>
      </w:pPr>
      <w:r>
        <w:rPr>
          <w:rStyle w:val="s0"/>
        </w:rPr>
        <w:t xml:space="preserve">14) активы, указанные в </w:t>
      </w:r>
      <w:hyperlink w:anchor="sub111010000" w:history="1">
        <w:r>
          <w:rPr>
            <w:rStyle w:val="a3"/>
          </w:rPr>
          <w:t>с</w:t>
        </w:r>
        <w:r>
          <w:rPr>
            <w:rStyle w:val="a3"/>
          </w:rPr>
          <w:t>татье 111-1</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185" w:name="SUB1170000"/>
      <w:bookmarkEnd w:id="185"/>
      <w:r>
        <w:rPr>
          <w:rStyle w:val="s1"/>
        </w:rPr>
        <w:t>Статья 117. Определение стоимостного баланса</w:t>
      </w:r>
    </w:p>
    <w:p w:rsidR="00000000" w:rsidRDefault="00502168">
      <w:pPr>
        <w:jc w:val="both"/>
      </w:pPr>
      <w:r>
        <w:rPr>
          <w:rStyle w:val="s3"/>
        </w:rPr>
        <w:t xml:space="preserve">В пункт 1 внесены изменения в соответствии с </w:t>
      </w:r>
      <w:hyperlink r:id="rId1536" w:anchor="sub_id=117" w:history="1">
        <w:r>
          <w:rPr>
            <w:rStyle w:val="a3"/>
            <w:i/>
            <w:iCs/>
            <w:bdr w:val="none" w:sz="0" w:space="0" w:color="auto" w:frame="1"/>
          </w:rPr>
          <w:t>Законом</w:t>
        </w:r>
      </w:hyperlink>
      <w:r>
        <w:rPr>
          <w:rStyle w:val="s3"/>
        </w:rPr>
        <w:t xml:space="preserve"> РК от 21.07.11 г. № 470-IV </w:t>
      </w:r>
      <w:hyperlink r:id="rId153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38" w:anchor="sub_id=11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Учет фиксированных активов осуществляется по группам, формируемым в соответствии с </w:t>
      </w:r>
      <w:hyperlink r:id="rId1539"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w:t>
      </w:r>
      <w:r>
        <w:rPr>
          <w:rStyle w:val="s0"/>
        </w:rPr>
        <w:t>ологии, в следующем порядке:</w:t>
      </w:r>
    </w:p>
    <w:p w:rsidR="00000000" w:rsidRDefault="00502168">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502168">
            <w:pPr>
              <w:jc w:val="center"/>
            </w:pPr>
            <w:r>
              <w:rPr>
                <w:rStyle w:val="s0"/>
              </w:rPr>
              <w:t>№</w:t>
            </w:r>
          </w:p>
          <w:p w:rsidR="00000000" w:rsidRDefault="00502168">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502168">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502168">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both"/>
            </w:pPr>
            <w:r>
              <w:rPr>
                <w:rStyle w:val="s0"/>
              </w:rPr>
              <w:t>Здания, сооружения, за исключением нефтяных, газовых скважин и передаточных устройств</w:t>
            </w:r>
          </w:p>
          <w:p w:rsidR="00000000" w:rsidRDefault="00502168">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502168">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502168">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502168">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both"/>
            </w:pPr>
            <w:r>
              <w:rPr>
                <w:rStyle w:val="s0"/>
              </w:rPr>
              <w:t>Компьютеры, программное обеспечение и оборудование для обработки информации</w:t>
            </w:r>
          </w:p>
          <w:p w:rsidR="00000000" w:rsidRDefault="00502168">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502168">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502168">
      <w:pPr>
        <w:ind w:firstLine="709"/>
        <w:jc w:val="both"/>
      </w:pPr>
      <w:r>
        <w:rPr>
          <w:rStyle w:val="s0"/>
          <w:color w:val="auto"/>
        </w:rPr>
        <w:t> </w:t>
      </w:r>
    </w:p>
    <w:p w:rsidR="00000000" w:rsidRDefault="00502168">
      <w:pPr>
        <w:ind w:firstLine="400"/>
        <w:jc w:val="both"/>
      </w:pPr>
      <w:r>
        <w:rPr>
          <w:rStyle w:val="s0"/>
        </w:rPr>
        <w:t>Каждый объект I группы приравнивается к подгруппе.</w:t>
      </w:r>
    </w:p>
    <w:p w:rsidR="00000000" w:rsidRDefault="00502168">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502168">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502168">
      <w:pPr>
        <w:jc w:val="both"/>
      </w:pPr>
      <w:bookmarkStart w:id="186" w:name="SUB1170300"/>
      <w:bookmarkEnd w:id="186"/>
      <w:r>
        <w:rPr>
          <w:rStyle w:val="s3"/>
        </w:rPr>
        <w:t xml:space="preserve">Пункт 3 изложен в редакции </w:t>
      </w:r>
      <w:hyperlink r:id="rId1540" w:anchor="sub_id=43" w:history="1">
        <w:r>
          <w:rPr>
            <w:rStyle w:val="a3"/>
            <w:i/>
            <w:iCs/>
            <w:bdr w:val="none" w:sz="0" w:space="0" w:color="auto" w:frame="1"/>
          </w:rPr>
          <w:t>Закона</w:t>
        </w:r>
      </w:hyperlink>
      <w:r>
        <w:rPr>
          <w:rStyle w:val="s3"/>
        </w:rPr>
        <w:t xml:space="preserve"> РК от 12.02.09 г. </w:t>
      </w:r>
      <w:r>
        <w:rPr>
          <w:rStyle w:val="s3"/>
        </w:rPr>
        <w:t>№ 133-IV (введен в действие с 1 января 2009 г.) (</w:t>
      </w:r>
      <w:hyperlink r:id="rId1541" w:anchor="sub_id=11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Остаточной стоимостью фиксированных активов I группы является стоимостный баланс подгрупп на начало нал</w:t>
      </w:r>
      <w:r>
        <w:rPr>
          <w:rStyle w:val="s0"/>
        </w:rPr>
        <w:t xml:space="preserve">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502168">
      <w:pPr>
        <w:ind w:firstLine="400"/>
        <w:jc w:val="both"/>
      </w:pPr>
      <w:r>
        <w:rPr>
          <w:rStyle w:val="s0"/>
        </w:rPr>
        <w:t>4. Фиксированные активы учитываются:</w:t>
      </w:r>
    </w:p>
    <w:p w:rsidR="00000000" w:rsidRDefault="00502168">
      <w:pPr>
        <w:ind w:firstLine="400"/>
        <w:jc w:val="both"/>
      </w:pPr>
      <w:r>
        <w:t xml:space="preserve">1) </w:t>
      </w:r>
      <w:r>
        <w:rPr>
          <w:rStyle w:val="s0"/>
        </w:rPr>
        <w:t>по I группе - в разрезе объектов фиксированных активов, каждый из</w:t>
      </w:r>
      <w:r>
        <w:rPr>
          <w:rStyle w:val="s0"/>
        </w:rPr>
        <w:t xml:space="preserve"> которых образует отдельную подгруппу стоимостного баланса группы;</w:t>
      </w:r>
    </w:p>
    <w:p w:rsidR="00000000" w:rsidRDefault="00502168">
      <w:pPr>
        <w:ind w:firstLine="400"/>
        <w:jc w:val="both"/>
      </w:pPr>
      <w:r>
        <w:t xml:space="preserve">2) </w:t>
      </w:r>
      <w:r>
        <w:rPr>
          <w:rStyle w:val="s0"/>
        </w:rPr>
        <w:t>по II, III и IV группам - в разрезе стоимостных балансов групп.</w:t>
      </w:r>
    </w:p>
    <w:p w:rsidR="00000000" w:rsidRDefault="00502168">
      <w:pPr>
        <w:ind w:firstLine="400"/>
        <w:jc w:val="both"/>
      </w:pPr>
      <w:r>
        <w:rPr>
          <w:rStyle w:val="s0"/>
        </w:rPr>
        <w:t>5. Поступившие фиксированные активы увеличивают соответствующие балансы подгрупп (по I группе), групп (по остальным группа</w:t>
      </w:r>
      <w:r>
        <w:rPr>
          <w:rStyle w:val="s0"/>
        </w:rPr>
        <w:t xml:space="preserve">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502168">
      <w:pPr>
        <w:ind w:firstLine="400"/>
        <w:jc w:val="both"/>
      </w:pPr>
      <w:r>
        <w:rPr>
          <w:rStyle w:val="s0"/>
        </w:rPr>
        <w:t>6. Выбывшие фиксированные активы уменьшают соответствующие балансы подгрупп (по I группе), групп (п</w:t>
      </w:r>
      <w:r>
        <w:rPr>
          <w:rStyle w:val="s0"/>
        </w:rPr>
        <w:t xml:space="preserve">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502168">
      <w:pPr>
        <w:jc w:val="both"/>
      </w:pPr>
      <w:r>
        <w:rPr>
          <w:rStyle w:val="s3"/>
        </w:rPr>
        <w:t xml:space="preserve">В пункт 7 внесены изменения в соответствии с </w:t>
      </w:r>
      <w:hyperlink r:id="rId1542"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43" w:anchor="sub_id=117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Стоимостный баланс подгруппы (гру</w:t>
      </w:r>
      <w:r>
        <w:rPr>
          <w:rStyle w:val="s0"/>
        </w:rPr>
        <w:t>ппы I), группы на начало налогового периода определяется как:</w:t>
      </w:r>
    </w:p>
    <w:p w:rsidR="00000000" w:rsidRDefault="00502168">
      <w:pPr>
        <w:ind w:firstLine="400"/>
        <w:jc w:val="both"/>
      </w:pPr>
      <w:r>
        <w:rPr>
          <w:rStyle w:val="s0"/>
        </w:rPr>
        <w:t>стоимостный баланс подгруппы (группы I), группы на конец предыдущего налогового периода</w:t>
      </w:r>
    </w:p>
    <w:p w:rsidR="00000000" w:rsidRDefault="00502168">
      <w:pPr>
        <w:ind w:firstLine="400"/>
        <w:jc w:val="both"/>
      </w:pPr>
      <w:r>
        <w:rPr>
          <w:rStyle w:val="s0"/>
        </w:rPr>
        <w:t>минус</w:t>
      </w:r>
    </w:p>
    <w:p w:rsidR="00000000" w:rsidRDefault="00502168">
      <w:pPr>
        <w:ind w:firstLine="400"/>
        <w:jc w:val="both"/>
      </w:pPr>
      <w:r>
        <w:rPr>
          <w:rStyle w:val="s0"/>
        </w:rPr>
        <w:t xml:space="preserve">сумма амортизационных отчислений, исчисленных в предыдущем налоговом периоде, </w:t>
      </w:r>
    </w:p>
    <w:p w:rsidR="00000000" w:rsidRDefault="00502168">
      <w:pPr>
        <w:ind w:firstLine="400"/>
        <w:jc w:val="both"/>
      </w:pPr>
      <w:r>
        <w:rPr>
          <w:rStyle w:val="s0"/>
        </w:rPr>
        <w:t>минус</w:t>
      </w:r>
    </w:p>
    <w:p w:rsidR="00000000" w:rsidRDefault="00502168">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502168">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502168">
      <w:pPr>
        <w:jc w:val="both"/>
      </w:pPr>
      <w:bookmarkStart w:id="187" w:name="SUB1170800"/>
      <w:bookmarkEnd w:id="187"/>
      <w:r>
        <w:rPr>
          <w:rStyle w:val="s3"/>
        </w:rPr>
        <w:t xml:space="preserve">В пункт 8 внесены изменения в соответствии с </w:t>
      </w:r>
      <w:hyperlink r:id="rId1544"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45" w:anchor="sub_id=117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502168">
      <w:pPr>
        <w:ind w:firstLine="400"/>
        <w:jc w:val="both"/>
      </w:pPr>
      <w:r>
        <w:rPr>
          <w:rStyle w:val="s0"/>
        </w:rPr>
        <w:t xml:space="preserve">стоимостный баланс подгруппы (группы I), группы на начало налогового периода </w:t>
      </w:r>
    </w:p>
    <w:p w:rsidR="00000000" w:rsidRDefault="00502168">
      <w:pPr>
        <w:ind w:firstLine="400"/>
        <w:jc w:val="both"/>
      </w:pPr>
      <w:r>
        <w:rPr>
          <w:rStyle w:val="s0"/>
        </w:rPr>
        <w:t>плюс</w:t>
      </w:r>
    </w:p>
    <w:p w:rsidR="00000000" w:rsidRDefault="00502168">
      <w:pPr>
        <w:ind w:firstLine="400"/>
        <w:jc w:val="both"/>
      </w:pPr>
      <w:r>
        <w:rPr>
          <w:rStyle w:val="s0"/>
        </w:rPr>
        <w:t>поступившие в налоговом периоде</w:t>
      </w:r>
      <w:r>
        <w:rPr>
          <w:rStyle w:val="s0"/>
        </w:rPr>
        <w:t xml:space="preserve"> фиксированные активы</w:t>
      </w:r>
    </w:p>
    <w:p w:rsidR="00000000" w:rsidRDefault="00502168">
      <w:pPr>
        <w:ind w:firstLine="400"/>
        <w:jc w:val="both"/>
      </w:pPr>
      <w:r>
        <w:rPr>
          <w:rStyle w:val="s0"/>
        </w:rPr>
        <w:t>минус</w:t>
      </w:r>
    </w:p>
    <w:p w:rsidR="00000000" w:rsidRDefault="00502168">
      <w:pPr>
        <w:ind w:firstLine="400"/>
        <w:jc w:val="both"/>
      </w:pPr>
      <w:r>
        <w:rPr>
          <w:rStyle w:val="s0"/>
        </w:rPr>
        <w:t>выбывшие в налоговом периоде фиксированные активы</w:t>
      </w:r>
    </w:p>
    <w:p w:rsidR="00000000" w:rsidRDefault="00502168">
      <w:pPr>
        <w:ind w:firstLine="400"/>
        <w:jc w:val="both"/>
      </w:pPr>
      <w:r>
        <w:rPr>
          <w:rStyle w:val="s0"/>
        </w:rPr>
        <w:t xml:space="preserve">плюс </w:t>
      </w:r>
    </w:p>
    <w:p w:rsidR="00000000" w:rsidRDefault="00502168">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502168">
      <w:pPr>
        <w:ind w:firstLine="400"/>
        <w:jc w:val="both"/>
      </w:pPr>
      <w:r>
        <w:rPr>
          <w:rStyle w:val="s0"/>
        </w:rPr>
        <w:t>9. Доверительный управляющий обязан формировать отдельные стои</w:t>
      </w:r>
      <w:r>
        <w:rPr>
          <w:rStyle w:val="s0"/>
        </w:rPr>
        <w:t xml:space="preserve">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w:t>
        </w:r>
        <w:r>
          <w:rPr>
            <w:rStyle w:val="a3"/>
          </w:rPr>
          <w:t>кта 5 статьи 58</w:t>
        </w:r>
      </w:hyperlink>
      <w:r>
        <w:rPr>
          <w:rStyle w:val="s0"/>
        </w:rPr>
        <w:t xml:space="preserve"> настоящего Кодекса.</w:t>
      </w:r>
    </w:p>
    <w:p w:rsidR="00000000" w:rsidRDefault="00502168">
      <w:pPr>
        <w:jc w:val="both"/>
      </w:pPr>
      <w:bookmarkStart w:id="188" w:name="SUB1171000"/>
      <w:bookmarkEnd w:id="188"/>
      <w:r>
        <w:rPr>
          <w:rStyle w:val="s3"/>
        </w:rPr>
        <w:t xml:space="preserve">Статья дополнена пунктом 10 в соответствии с </w:t>
      </w:r>
      <w:hyperlink r:id="rId1546"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10. Налогоплательщи</w:t>
      </w:r>
      <w:r>
        <w:rPr>
          <w:rStyle w:val="s0"/>
        </w:rPr>
        <w:t>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w:t>
      </w:r>
      <w:r>
        <w:rPr>
          <w:rStyle w:val="s0"/>
        </w:rPr>
        <w:t xml:space="preserve"> контрактам с предоставлением освобождения от уплаты корпоративного подоходного налога, заключенным до 1 января 2009 года в соответствии с </w:t>
      </w:r>
      <w:hyperlink r:id="rId1547" w:history="1">
        <w:r>
          <w:rPr>
            <w:rStyle w:val="a3"/>
          </w:rPr>
          <w:t>законодательством</w:t>
        </w:r>
      </w:hyperlink>
      <w:r>
        <w:rPr>
          <w:rStyle w:val="s0"/>
        </w:rPr>
        <w:t xml:space="preserve"> Республики Казахстан об инвестициях</w:t>
      </w:r>
      <w:r>
        <w:rPr>
          <w:rStyle w:val="s0"/>
        </w:rPr>
        <w:t>.</w:t>
      </w:r>
    </w:p>
    <w:p w:rsidR="00000000" w:rsidRDefault="00502168">
      <w:pPr>
        <w:ind w:firstLine="400"/>
        <w:jc w:val="both"/>
      </w:pPr>
      <w:r>
        <w:t> </w:t>
      </w:r>
    </w:p>
    <w:p w:rsidR="00000000" w:rsidRDefault="00502168">
      <w:pPr>
        <w:ind w:left="1200" w:hanging="800"/>
        <w:jc w:val="both"/>
      </w:pPr>
      <w:bookmarkStart w:id="189" w:name="SUB1180000"/>
      <w:bookmarkEnd w:id="189"/>
      <w:r>
        <w:rPr>
          <w:rStyle w:val="s1"/>
        </w:rPr>
        <w:t>Статья 118. Поступление фиксированных активов</w:t>
      </w:r>
    </w:p>
    <w:p w:rsidR="00000000" w:rsidRDefault="00502168">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w:t>
      </w:r>
      <w:r>
        <w:rPr>
          <w:rStyle w:val="s0"/>
        </w:rPr>
        <w:t>ую стоимость названных активов.</w:t>
      </w:r>
    </w:p>
    <w:p w:rsidR="00000000" w:rsidRDefault="00502168">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502168">
      <w:pPr>
        <w:jc w:val="both"/>
      </w:pPr>
      <w:bookmarkStart w:id="190" w:name="SUB1180200"/>
      <w:bookmarkEnd w:id="190"/>
      <w:r>
        <w:rPr>
          <w:rStyle w:val="s3"/>
        </w:rPr>
        <w:t xml:space="preserve">В пункт 2 внесены изменения в соответствии с </w:t>
      </w:r>
      <w:hyperlink r:id="rId1548"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49" w:anchor="sub_id=1180200" w:history="1">
        <w:r>
          <w:rPr>
            <w:rStyle w:val="a3"/>
            <w:i/>
            <w:iCs/>
            <w:bdr w:val="none" w:sz="0" w:space="0" w:color="auto" w:frame="1"/>
          </w:rPr>
          <w:t>см. стар. ред.</w:t>
        </w:r>
      </w:hyperlink>
      <w:r>
        <w:rPr>
          <w:rStyle w:val="s3"/>
        </w:rPr>
        <w:t xml:space="preserve">); </w:t>
      </w:r>
      <w:hyperlink r:id="rId1550" w:anchor="sub_id=118" w:history="1">
        <w:r>
          <w:rPr>
            <w:rStyle w:val="a3"/>
            <w:i/>
            <w:iCs/>
            <w:bdr w:val="none" w:sz="0" w:space="0" w:color="auto" w:frame="1"/>
          </w:rPr>
          <w:t>Законом</w:t>
        </w:r>
      </w:hyperlink>
      <w:r>
        <w:rPr>
          <w:rStyle w:val="s3"/>
        </w:rPr>
        <w:t xml:space="preserve"> РК от 21.07.11 г. № 467-IV </w:t>
      </w:r>
      <w:hyperlink r:id="rId155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52" w:anchor="sub_id=11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w:t>
      </w:r>
      <w:r>
        <w:rPr>
          <w:rStyle w:val="s0"/>
        </w:rPr>
        <w:t>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w:t>
      </w:r>
      <w:r>
        <w:rPr>
          <w:rStyle w:val="s0"/>
        </w:rPr>
        <w:t xml:space="preserve"> и требованиями законодательства Республики Казахстан о бухгалтерском учете и финансовой отчетности, кроме:</w:t>
      </w:r>
    </w:p>
    <w:p w:rsidR="00000000" w:rsidRDefault="00502168">
      <w:pPr>
        <w:ind w:firstLine="400"/>
        <w:jc w:val="both"/>
      </w:pPr>
      <w:r>
        <w:rPr>
          <w:rStyle w:val="s0"/>
        </w:rPr>
        <w:t>затрат (расходов), не подлежащих отнесению на вычеты в соответствии с настоящим Кодексом;</w:t>
      </w:r>
    </w:p>
    <w:p w:rsidR="00000000" w:rsidRDefault="00502168">
      <w:pPr>
        <w:ind w:firstLine="400"/>
        <w:jc w:val="both"/>
      </w:pPr>
      <w:r>
        <w:rPr>
          <w:rStyle w:val="s0"/>
        </w:rPr>
        <w:t>затрат (расходов), отнесенных на вычеты в соответствии с ч</w:t>
      </w:r>
      <w:r>
        <w:rPr>
          <w:rStyle w:val="s0"/>
        </w:rPr>
        <w:t xml:space="preserve">астью второй </w:t>
      </w:r>
      <w:hyperlink w:anchor="sub1001200" w:history="1">
        <w:r>
          <w:rPr>
            <w:rStyle w:val="a3"/>
          </w:rPr>
          <w:t>пункта 12 статьи 100</w:t>
        </w:r>
      </w:hyperlink>
      <w:r>
        <w:rPr>
          <w:rStyle w:val="s0"/>
        </w:rPr>
        <w:t xml:space="preserve"> настоящего Кодекса;</w:t>
      </w:r>
    </w:p>
    <w:p w:rsidR="00000000" w:rsidRDefault="00502168">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502168">
      <w:pPr>
        <w:ind w:firstLine="400"/>
        <w:jc w:val="both"/>
      </w:pPr>
      <w:r>
        <w:rPr>
          <w:rStyle w:val="s0"/>
        </w:rPr>
        <w:t>амортизационных отчислений;</w:t>
      </w:r>
    </w:p>
    <w:p w:rsidR="00000000" w:rsidRDefault="00502168">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w:t>
        </w:r>
        <w:r>
          <w:rPr>
            <w:rStyle w:val="a3"/>
          </w:rPr>
          <w:t>унктом 15 статьи 100</w:t>
        </w:r>
      </w:hyperlink>
      <w:r>
        <w:rPr>
          <w:rStyle w:val="s0"/>
        </w:rPr>
        <w:t xml:space="preserve"> настоящего Кодекса.</w:t>
      </w:r>
    </w:p>
    <w:p w:rsidR="00000000" w:rsidRDefault="00502168">
      <w:pPr>
        <w:jc w:val="both"/>
      </w:pPr>
      <w:r>
        <w:rPr>
          <w:rStyle w:val="s3"/>
        </w:rPr>
        <w:t xml:space="preserve">Пункт 3 изложен в редакции </w:t>
      </w:r>
      <w:hyperlink r:id="rId1553" w:anchor="sub_id=118" w:history="1">
        <w:r>
          <w:rPr>
            <w:rStyle w:val="a3"/>
            <w:i/>
            <w:iCs/>
            <w:bdr w:val="none" w:sz="0" w:space="0" w:color="auto" w:frame="1"/>
          </w:rPr>
          <w:t>Закона</w:t>
        </w:r>
      </w:hyperlink>
      <w:r>
        <w:rPr>
          <w:rStyle w:val="s3"/>
        </w:rPr>
        <w:t xml:space="preserve"> РК от 21.07.11 г. № 467-IV </w:t>
      </w:r>
      <w:hyperlink r:id="rId1554"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55" w:anchor="sub_id=11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w:t>
      </w:r>
      <w:r>
        <w:rPr>
          <w:rStyle w:val="s0"/>
        </w:rPr>
        <w:t>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rPr>
          <w:rStyle w:val="s0"/>
        </w:rPr>
        <w:t>Первоначальной стоимостью фиксированного актива, поступившего п</w:t>
      </w:r>
      <w:r>
        <w:rPr>
          <w:rStyle w:val="s0"/>
        </w:rPr>
        <w:t>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w:t>
      </w:r>
      <w:r>
        <w:rPr>
          <w:rStyle w:val="s0"/>
        </w:rPr>
        <w:t xml:space="preserve">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w:t>
      </w:r>
      <w:r>
        <w:rPr>
          <w:rStyle w:val="s0"/>
        </w:rPr>
        <w:t>щего Кодекса.</w:t>
      </w:r>
    </w:p>
    <w:p w:rsidR="00000000" w:rsidRDefault="00502168">
      <w:pPr>
        <w:jc w:val="both"/>
      </w:pPr>
      <w:r>
        <w:rPr>
          <w:rStyle w:val="s3"/>
        </w:rPr>
        <w:t xml:space="preserve">В пункт 4 внесены изменения в соответствии </w:t>
      </w:r>
      <w:hyperlink r:id="rId1556"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57" w:anchor="sub_id=1180400" w:history="1">
        <w:r>
          <w:rPr>
            <w:rStyle w:val="a3"/>
            <w:i/>
            <w:iCs/>
            <w:bdr w:val="none" w:sz="0" w:space="0" w:color="auto" w:frame="1"/>
          </w:rPr>
          <w:t>см. стар. ред.</w:t>
        </w:r>
      </w:hyperlink>
      <w:r>
        <w:rPr>
          <w:rStyle w:val="s3"/>
        </w:rPr>
        <w:t xml:space="preserve">); изложен в редакции </w:t>
      </w:r>
      <w:hyperlink r:id="rId1558" w:anchor="sub_id=118" w:history="1">
        <w:r>
          <w:rPr>
            <w:rStyle w:val="a3"/>
            <w:i/>
            <w:iCs/>
            <w:bdr w:val="none" w:sz="0" w:space="0" w:color="auto" w:frame="1"/>
          </w:rPr>
          <w:t>Закона</w:t>
        </w:r>
      </w:hyperlink>
      <w:r>
        <w:rPr>
          <w:rStyle w:val="s3"/>
        </w:rPr>
        <w:t xml:space="preserve"> РК от 21.07.11 г. № 467-IV </w:t>
      </w:r>
      <w:hyperlink r:id="rId1559"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60" w:anchor="sub_id=11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 безвозмездном получении фиксированных активов</w:t>
      </w:r>
      <w:r>
        <w:rPr>
          <w:rStyle w:val="s0"/>
        </w:rPr>
        <w:t xml:space="preserve">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w:t>
      </w:r>
      <w:r>
        <w:rPr>
          <w:rStyle w:val="s0"/>
        </w:rPr>
        <w:t xml:space="preserve">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w:t>
      </w:r>
      <w:r>
        <w:rPr>
          <w:rStyle w:val="s0"/>
        </w:rPr>
        <w:t>основании пункта 2 настоящей статьи.</w:t>
      </w:r>
    </w:p>
    <w:p w:rsidR="00000000" w:rsidRDefault="00502168">
      <w:pPr>
        <w:jc w:val="both"/>
      </w:pPr>
      <w:r>
        <w:rPr>
          <w:rStyle w:val="s3"/>
        </w:rPr>
        <w:t xml:space="preserve">Статья дополнена пунктом 4-1 в соответствии с </w:t>
      </w:r>
      <w:hyperlink r:id="rId1561" w:anchor="sub_id=118" w:history="1">
        <w:r>
          <w:rPr>
            <w:rStyle w:val="a3"/>
            <w:i/>
            <w:iCs/>
            <w:bdr w:val="none" w:sz="0" w:space="0" w:color="auto" w:frame="1"/>
          </w:rPr>
          <w:t>Законом</w:t>
        </w:r>
      </w:hyperlink>
      <w:r>
        <w:rPr>
          <w:rStyle w:val="s3"/>
        </w:rPr>
        <w:t xml:space="preserve"> РК от 05.12.13 г. № 152-V </w:t>
      </w:r>
      <w:hyperlink r:id="rId1562"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502168">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w:t>
      </w:r>
      <w:r>
        <w:rPr>
          <w:rStyle w:val="s0"/>
        </w:rPr>
        <w:t>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w:t>
      </w:r>
      <w:r>
        <w:rPr>
          <w:rStyle w:val="s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w:t>
      </w:r>
      <w:r>
        <w:rPr>
          <w:rStyle w:val="s0"/>
        </w:rPr>
        <w:t xml:space="preserve"> пункта 2 настоящей статьи.</w:t>
      </w:r>
    </w:p>
    <w:p w:rsidR="00000000" w:rsidRDefault="00502168">
      <w:pPr>
        <w:jc w:val="both"/>
      </w:pPr>
      <w:r>
        <w:rPr>
          <w:rStyle w:val="s3"/>
        </w:rPr>
        <w:t xml:space="preserve">Пункт 5 изложен в редакции </w:t>
      </w:r>
      <w:hyperlink r:id="rId1563" w:anchor="sub_id=118" w:history="1">
        <w:r>
          <w:rPr>
            <w:rStyle w:val="a3"/>
            <w:i/>
            <w:iCs/>
            <w:bdr w:val="none" w:sz="0" w:space="0" w:color="auto" w:frame="1"/>
          </w:rPr>
          <w:t>Закона</w:t>
        </w:r>
      </w:hyperlink>
      <w:r>
        <w:rPr>
          <w:rStyle w:val="s3"/>
        </w:rPr>
        <w:t xml:space="preserve"> РК от 21.07.11 г. № 467-IV </w:t>
      </w:r>
      <w:hyperlink r:id="rId1564" w:anchor="sub_id=1" w:history="1">
        <w:r>
          <w:rPr>
            <w:rStyle w:val="a3"/>
            <w:rFonts w:ascii="Wingdings" w:hAnsi="Wingdings"/>
            <w:i/>
            <w:iCs/>
            <w:bdr w:val="none" w:sz="0" w:space="0" w:color="auto" w:frame="1"/>
          </w:rPr>
          <w:t>+</w:t>
        </w:r>
      </w:hyperlink>
      <w:r>
        <w:rPr>
          <w:rStyle w:val="s3"/>
        </w:rPr>
        <w:t xml:space="preserve"> (введ</w:t>
      </w:r>
      <w:r>
        <w:rPr>
          <w:rStyle w:val="s3"/>
        </w:rPr>
        <w:t>ены в действие с 1 января 2012 г.) (</w:t>
      </w:r>
      <w:hyperlink r:id="rId1565" w:anchor="sub_id=118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w:t>
      </w:r>
      <w:r>
        <w:rPr>
          <w:rStyle w:val="s0"/>
        </w:rPr>
        <w:t xml:space="preserve">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w:t>
      </w:r>
      <w:r>
        <w:rPr>
          <w:rStyle w:val="s0"/>
        </w:rPr>
        <w:t>стоимость фиксированных активов на основании пункта 2 настоящей статьи.</w:t>
      </w:r>
    </w:p>
    <w:p w:rsidR="00000000" w:rsidRDefault="00502168">
      <w:pPr>
        <w:jc w:val="both"/>
      </w:pPr>
      <w:r>
        <w:rPr>
          <w:rStyle w:val="s3"/>
        </w:rPr>
        <w:t xml:space="preserve">Пункт 6 изложен в редакции </w:t>
      </w:r>
      <w:hyperlink r:id="rId1566"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67" w:anchor="sub_id=1180600" w:history="1">
        <w:r>
          <w:rPr>
            <w:rStyle w:val="a3"/>
            <w:i/>
            <w:iCs/>
            <w:bdr w:val="none" w:sz="0" w:space="0" w:color="auto" w:frame="1"/>
          </w:rPr>
          <w:t>см. стар. ред.</w:t>
        </w:r>
      </w:hyperlink>
      <w:r>
        <w:rPr>
          <w:rStyle w:val="s3"/>
        </w:rPr>
        <w:t xml:space="preserve">); </w:t>
      </w:r>
      <w:hyperlink r:id="rId1568" w:anchor="sub_id=118" w:history="1">
        <w:r>
          <w:rPr>
            <w:rStyle w:val="a3"/>
            <w:i/>
            <w:iCs/>
            <w:bdr w:val="none" w:sz="0" w:space="0" w:color="auto" w:frame="1"/>
          </w:rPr>
          <w:t>Закона</w:t>
        </w:r>
      </w:hyperlink>
      <w:r>
        <w:rPr>
          <w:rStyle w:val="s3"/>
        </w:rPr>
        <w:t xml:space="preserve"> РК от 21.07.11 г. № 467-IV </w:t>
      </w:r>
      <w:hyperlink r:id="rId1569"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70" w:anchor="sub_id=118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При получении фиксированных активов в связи с реорганизацией путем слия</w:t>
      </w:r>
      <w:r>
        <w:rPr>
          <w:rStyle w:val="s0"/>
        </w:rPr>
        <w:t>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w:t>
      </w:r>
      <w:r>
        <w:rPr>
          <w:rStyle w:val="s0"/>
        </w:rPr>
        <w:t xml:space="preserve">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w:t>
      </w:r>
      <w:r>
        <w:rPr>
          <w:rStyle w:val="s0"/>
        </w:rPr>
        <w:t>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502168">
      <w:pPr>
        <w:ind w:firstLine="400"/>
        <w:jc w:val="both"/>
      </w:pPr>
      <w:r>
        <w:rPr>
          <w:rStyle w:val="s0"/>
        </w:rPr>
        <w:t>Стоимостный баланс подгруппы (группы) вновь возникшего юридического лица</w:t>
      </w:r>
      <w:r>
        <w:rPr>
          <w:rStyle w:val="s0"/>
        </w:rPr>
        <w:t>,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w:t>
      </w:r>
      <w:r>
        <w:rPr>
          <w:rStyle w:val="s0"/>
        </w:rPr>
        <w:t xml:space="preserve">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502168">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502168">
      <w:pPr>
        <w:ind w:firstLine="400"/>
        <w:jc w:val="both"/>
      </w:pPr>
      <w:r>
        <w:rPr>
          <w:rStyle w:val="s0"/>
        </w:rPr>
        <w:t>1) в с</w:t>
      </w:r>
      <w:r>
        <w:rPr>
          <w:rStyle w:val="s0"/>
        </w:rPr>
        <w:t xml:space="preserve">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502168">
      <w:pPr>
        <w:ind w:firstLine="400"/>
        <w:jc w:val="both"/>
      </w:pPr>
      <w:r>
        <w:rPr>
          <w:rStyle w:val="s0"/>
        </w:rPr>
        <w:t>2) в иных случаях - стоимость, определенная по данным акта приема-п</w:t>
      </w:r>
      <w:r>
        <w:rPr>
          <w:rStyle w:val="s0"/>
        </w:rPr>
        <w:t>ередачи названных активов.</w:t>
      </w:r>
    </w:p>
    <w:p w:rsidR="00000000" w:rsidRDefault="00502168">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502168">
      <w:pPr>
        <w:ind w:firstLine="400"/>
        <w:jc w:val="both"/>
      </w:pPr>
      <w:r>
        <w:rPr>
          <w:rStyle w:val="s0"/>
        </w:rPr>
        <w:t>1) в случае, если у доверител</w:t>
      </w:r>
      <w:r>
        <w:rPr>
          <w:rStyle w:val="s0"/>
        </w:rPr>
        <w:t xml:space="preserve">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502168">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w:t>
      </w:r>
      <w:r>
        <w:rPr>
          <w:rStyle w:val="s0"/>
        </w:rPr>
        <w:t>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502168">
      <w:pPr>
        <w:jc w:val="both"/>
      </w:pPr>
      <w:bookmarkStart w:id="191" w:name="SUB1180900"/>
      <w:bookmarkEnd w:id="191"/>
      <w:r>
        <w:rPr>
          <w:rStyle w:val="s3"/>
        </w:rPr>
        <w:t>В пункт 9 внесены изме</w:t>
      </w:r>
      <w:r>
        <w:rPr>
          <w:rStyle w:val="s3"/>
        </w:rPr>
        <w:t xml:space="preserve">нения в соответствии с </w:t>
      </w:r>
      <w:hyperlink r:id="rId1571"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72" w:anchor="sub_id=1180900" w:history="1">
        <w:r>
          <w:rPr>
            <w:rStyle w:val="a3"/>
            <w:i/>
            <w:iCs/>
            <w:bdr w:val="none" w:sz="0" w:space="0" w:color="auto" w:frame="1"/>
          </w:rPr>
          <w:t>см. стар. ред.</w:t>
        </w:r>
      </w:hyperlink>
      <w:r>
        <w:rPr>
          <w:rStyle w:val="s3"/>
        </w:rPr>
        <w:t xml:space="preserve">); изложен в редакции </w:t>
      </w:r>
      <w:hyperlink r:id="rId1573" w:anchor="sub_id=118" w:history="1">
        <w:r>
          <w:rPr>
            <w:rStyle w:val="a3"/>
            <w:i/>
            <w:iCs/>
            <w:bdr w:val="none" w:sz="0" w:space="0" w:color="auto" w:frame="1"/>
          </w:rPr>
          <w:t>Закона</w:t>
        </w:r>
      </w:hyperlink>
      <w:r>
        <w:rPr>
          <w:rStyle w:val="s3"/>
        </w:rPr>
        <w:t xml:space="preserve"> РК от 29.09.14 г. № 239-V (</w:t>
      </w:r>
      <w:hyperlink r:id="rId1574" w:anchor="sub_id=118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w:t>
      </w:r>
      <w:r>
        <w:rPr>
          <w:rStyle w:val="s0"/>
        </w:rPr>
        <w:t xml:space="preserve">ии)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w:t>
      </w:r>
      <w:r>
        <w:rPr>
          <w:rStyle w:val="s0"/>
        </w:rPr>
        <w:t xml:space="preserve">определенная в </w:t>
      </w:r>
      <w:hyperlink r:id="rId1575" w:history="1">
        <w:r>
          <w:rPr>
            <w:rStyle w:val="a3"/>
          </w:rPr>
          <w:t>порядке</w:t>
        </w:r>
      </w:hyperlink>
      <w:r>
        <w:rPr>
          <w:rStyle w:val="s0"/>
        </w:rPr>
        <w:t>, установленном уполномоченным органом.</w:t>
      </w:r>
    </w:p>
    <w:p w:rsidR="00000000" w:rsidRDefault="00502168">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w:t>
      </w:r>
      <w:r>
        <w:t xml:space="preserve">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502168">
      <w:pPr>
        <w:jc w:val="both"/>
      </w:pPr>
      <w:r>
        <w:rPr>
          <w:rStyle w:val="s3"/>
        </w:rPr>
        <w:t xml:space="preserve">В пункт 11 внесены изменения в соответствии с </w:t>
      </w:r>
      <w:hyperlink r:id="rId1576" w:anchor="sub_id=118" w:history="1">
        <w:r>
          <w:rPr>
            <w:rStyle w:val="a3"/>
            <w:i/>
            <w:iCs/>
            <w:bdr w:val="none" w:sz="0" w:space="0" w:color="auto" w:frame="1"/>
          </w:rPr>
          <w:t>Законом</w:t>
        </w:r>
      </w:hyperlink>
      <w:r>
        <w:rPr>
          <w:rStyle w:val="s3"/>
        </w:rPr>
        <w:t xml:space="preserve"> РК от 21.07.11 г. № 467-IV </w:t>
      </w:r>
      <w:hyperlink r:id="rId1577"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78" w:anchor="sub_id=1181100" w:history="1">
        <w:r>
          <w:rPr>
            <w:rStyle w:val="a3"/>
            <w:i/>
            <w:iCs/>
            <w:bdr w:val="none" w:sz="0" w:space="0" w:color="auto" w:frame="1"/>
          </w:rPr>
          <w:t>см. с</w:t>
        </w:r>
        <w:r>
          <w:rPr>
            <w:rStyle w:val="a3"/>
            <w:i/>
            <w:iCs/>
            <w:bdr w:val="none" w:sz="0" w:space="0" w:color="auto" w:frame="1"/>
          </w:rPr>
          <w:t>тар. ред.</w:t>
        </w:r>
      </w:hyperlink>
      <w:r>
        <w:rPr>
          <w:rStyle w:val="s3"/>
        </w:rPr>
        <w:t xml:space="preserve">); изложен в редакции </w:t>
      </w:r>
      <w:hyperlink r:id="rId1579"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80" w:anchor="sub_id=1181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w:t>
      </w:r>
      <w:r>
        <w:rPr>
          <w:rStyle w:val="s0"/>
        </w:rPr>
        <w:t xml:space="preserve">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581"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502168">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502168">
      <w:pPr>
        <w:jc w:val="both"/>
      </w:pPr>
      <w:bookmarkStart w:id="192" w:name="SUB118110100"/>
      <w:bookmarkEnd w:id="192"/>
      <w:r>
        <w:rPr>
          <w:rStyle w:val="s3"/>
        </w:rPr>
        <w:t xml:space="preserve">Статья дополнена пунктом 11-1 в соответствии с </w:t>
      </w:r>
      <w:hyperlink r:id="rId1582" w:anchor="sub_id=118" w:history="1">
        <w:r>
          <w:rPr>
            <w:rStyle w:val="a3"/>
            <w:i/>
            <w:iCs/>
            <w:bdr w:val="none" w:sz="0" w:space="0" w:color="auto" w:frame="1"/>
          </w:rPr>
          <w:t>Законом</w:t>
        </w:r>
      </w:hyperlink>
      <w:r>
        <w:rPr>
          <w:rStyle w:val="s3"/>
        </w:rPr>
        <w:t xml:space="preserve"> РК от 26.12.1</w:t>
      </w:r>
      <w:r>
        <w:rPr>
          <w:rStyle w:val="s3"/>
        </w:rPr>
        <w:t>2 г. № 61-V (введено в действие с 1 января 2013 г.)</w:t>
      </w:r>
    </w:p>
    <w:p w:rsidR="00000000" w:rsidRDefault="00502168">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w:t>
      </w:r>
      <w:r>
        <w:rPr>
          <w:rStyle w:val="s0"/>
        </w:rPr>
        <w:t xml:space="preserve">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w:t>
      </w:r>
      <w:r>
        <w:rPr>
          <w:rStyle w:val="s0"/>
        </w:rPr>
        <w:t>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w:t>
      </w:r>
      <w:r>
        <w:rPr>
          <w:rStyle w:val="s0"/>
        </w:rPr>
        <w:t xml:space="preserve">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502168">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502168">
      <w:pPr>
        <w:ind w:firstLine="400"/>
        <w:jc w:val="both"/>
      </w:pPr>
      <w:r>
        <w:rPr>
          <w:rStyle w:val="s0"/>
        </w:rPr>
        <w:t>изменение, в том числе обновление, конс</w:t>
      </w:r>
      <w:r>
        <w:rPr>
          <w:rStyle w:val="s0"/>
        </w:rPr>
        <w:t>трукции основного средства;</w:t>
      </w:r>
    </w:p>
    <w:p w:rsidR="00000000" w:rsidRDefault="00502168">
      <w:pPr>
        <w:ind w:firstLine="400"/>
        <w:jc w:val="both"/>
      </w:pPr>
      <w:r>
        <w:rPr>
          <w:rStyle w:val="s0"/>
        </w:rPr>
        <w:t>увеличение срока службы основного средства более чем на три года;</w:t>
      </w:r>
    </w:p>
    <w:p w:rsidR="00000000" w:rsidRDefault="00502168">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w:t>
      </w:r>
      <w:r>
        <w:rPr>
          <w:rStyle w:val="s0"/>
        </w:rPr>
        <w:t>редство временно выведено из эксплуатации для осуществления реконструкции, модернизации.</w:t>
      </w:r>
    </w:p>
    <w:p w:rsidR="00000000" w:rsidRDefault="00502168">
      <w:pPr>
        <w:ind w:firstLine="400"/>
        <w:jc w:val="both"/>
      </w:pPr>
      <w:r>
        <w:rPr>
          <w:rStyle w:val="s0"/>
        </w:rPr>
        <w:t>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w:t>
      </w:r>
      <w:r>
        <w:rPr>
          <w:rStyle w:val="s0"/>
        </w:rPr>
        <w:t xml:space="preserve">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502168">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w:t>
      </w:r>
      <w:r>
        <w:rPr>
          <w:rStyle w:val="s0"/>
        </w:rPr>
        <w:t>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502168">
      <w:pPr>
        <w:ind w:firstLine="400"/>
        <w:jc w:val="both"/>
      </w:pPr>
      <w:r>
        <w:rPr>
          <w:rStyle w:val="s0"/>
        </w:rPr>
        <w:t>При этом рыночная стоимость актива должна быть определена не поздне</w:t>
      </w:r>
      <w:r>
        <w:rPr>
          <w:rStyle w:val="s0"/>
        </w:rPr>
        <w:t>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502168">
      <w:pPr>
        <w:ind w:firstLine="400"/>
        <w:jc w:val="both"/>
      </w:pPr>
      <w:r>
        <w:rPr>
          <w:rStyle w:val="s0"/>
        </w:rPr>
        <w:t>Расчетная сумма амортизации определяется в следующем порядке:</w:t>
      </w:r>
    </w:p>
    <w:p w:rsidR="00000000" w:rsidRDefault="00502168">
      <w:pPr>
        <w:ind w:firstLine="400"/>
        <w:jc w:val="both"/>
      </w:pPr>
      <w:r>
        <w:rPr>
          <w:rStyle w:val="s0"/>
        </w:rPr>
        <w:t xml:space="preserve">стоимость приобретения </w:t>
      </w:r>
      <w:r>
        <w:rPr>
          <w:rStyle w:val="s0"/>
        </w:rPr>
        <w:t>актива, определенная в соответствии с настоящим пунктом,</w:t>
      </w:r>
    </w:p>
    <w:p w:rsidR="00000000" w:rsidRDefault="00502168">
      <w:pPr>
        <w:ind w:firstLine="400"/>
        <w:jc w:val="both"/>
      </w:pPr>
      <w:r>
        <w:rPr>
          <w:rStyle w:val="s0"/>
        </w:rPr>
        <w:t>умножить на</w:t>
      </w:r>
    </w:p>
    <w:p w:rsidR="00000000" w:rsidRDefault="00502168">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w:t>
      </w:r>
      <w:r>
        <w:rPr>
          <w:rStyle w:val="s0"/>
        </w:rPr>
        <w:t>тствии с классификацией, установленной уполномоченным государственным органом по техническому регулированию и метрологии,</w:t>
      </w:r>
    </w:p>
    <w:p w:rsidR="00000000" w:rsidRDefault="00502168">
      <w:pPr>
        <w:ind w:firstLine="400"/>
        <w:jc w:val="both"/>
      </w:pPr>
      <w:r>
        <w:rPr>
          <w:rStyle w:val="s0"/>
        </w:rPr>
        <w:t>умножить на</w:t>
      </w:r>
    </w:p>
    <w:p w:rsidR="00000000" w:rsidRDefault="00502168">
      <w:pPr>
        <w:ind w:firstLine="400"/>
        <w:jc w:val="both"/>
      </w:pPr>
      <w:r>
        <w:rPr>
          <w:rStyle w:val="s0"/>
        </w:rPr>
        <w:t>количество полных лет эксплуатации актива таким налогоплательщиком.</w:t>
      </w:r>
    </w:p>
    <w:p w:rsidR="00000000" w:rsidRDefault="00502168">
      <w:pPr>
        <w:ind w:firstLine="400"/>
        <w:jc w:val="both"/>
      </w:pPr>
      <w:r>
        <w:rPr>
          <w:rStyle w:val="s0"/>
        </w:rPr>
        <w:t>При этом расчетная сумма амортизации не должна превыша</w:t>
      </w:r>
      <w:r>
        <w:rPr>
          <w:rStyle w:val="s0"/>
        </w:rPr>
        <w:t>ть стоимость приобретения актива.</w:t>
      </w:r>
    </w:p>
    <w:p w:rsidR="00000000" w:rsidRDefault="00502168">
      <w:pPr>
        <w:jc w:val="both"/>
      </w:pPr>
      <w:r>
        <w:rPr>
          <w:rStyle w:val="s3"/>
        </w:rPr>
        <w:t xml:space="preserve">Статья дополнена пунктом 11-2 в соответствии с </w:t>
      </w:r>
      <w:hyperlink r:id="rId1583" w:anchor="sub_id=118"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502168">
      <w:pPr>
        <w:ind w:firstLine="400"/>
        <w:jc w:val="both"/>
      </w:pPr>
      <w:r>
        <w:rPr>
          <w:rStyle w:val="s0"/>
        </w:rPr>
        <w:t>11-2. Первоначальной</w:t>
      </w:r>
      <w:r>
        <w:rPr>
          <w:rStyle w:val="s0"/>
        </w:rPr>
        <w:t xml:space="preserve">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w:t>
      </w:r>
      <w:r>
        <w:rPr>
          <w:rStyle w:val="s0"/>
        </w:rPr>
        <w:t>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502168">
      <w:pPr>
        <w:ind w:firstLine="400"/>
        <w:jc w:val="both"/>
      </w:pPr>
      <w:bookmarkStart w:id="193" w:name="SUB1181200"/>
      <w:bookmarkEnd w:id="193"/>
      <w:r>
        <w:rPr>
          <w:rStyle w:val="s0"/>
        </w:rPr>
        <w:t>12. Фиксированные активы I группы, ранее выбывшие в связи с временным прекращением использования в деятель</w:t>
      </w:r>
      <w:r>
        <w:rPr>
          <w:rStyle w:val="s0"/>
        </w:rPr>
        <w:t>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w:t>
      </w:r>
      <w:r>
        <w:rPr>
          <w:rStyle w:val="s0"/>
        </w:rPr>
        <w:t xml:space="preserve">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502168">
      <w:pPr>
        <w:ind w:firstLine="400"/>
        <w:jc w:val="both"/>
      </w:pPr>
      <w:bookmarkStart w:id="194" w:name="SUB1181300"/>
      <w:bookmarkEnd w:id="194"/>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w:t>
      </w:r>
      <w:r>
        <w:rPr>
          <w:rStyle w:val="s0"/>
        </w:rPr>
        <w:t xml:space="preserve">пунктом 2 настоящей статьи. </w:t>
      </w:r>
    </w:p>
    <w:p w:rsidR="00000000" w:rsidRDefault="00502168">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w:t>
      </w:r>
      <w:r>
        <w:rPr>
          <w:rStyle w:val="s0"/>
        </w:rPr>
        <w:t xml:space="preserve">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502168">
      <w:pPr>
        <w:ind w:firstLine="400"/>
        <w:jc w:val="both"/>
      </w:pPr>
      <w:r>
        <w:t> </w:t>
      </w:r>
    </w:p>
    <w:p w:rsidR="00000000" w:rsidRDefault="00502168">
      <w:pPr>
        <w:ind w:left="1200" w:hanging="800"/>
        <w:jc w:val="both"/>
      </w:pPr>
      <w:bookmarkStart w:id="195" w:name="SUB1190000"/>
      <w:bookmarkEnd w:id="195"/>
      <w:r>
        <w:rPr>
          <w:rStyle w:val="s1"/>
        </w:rPr>
        <w:t>Статья 119. Выбытие фиксированных активов</w:t>
      </w:r>
    </w:p>
    <w:p w:rsidR="00000000" w:rsidRDefault="00502168">
      <w:pPr>
        <w:ind w:firstLine="400"/>
        <w:jc w:val="both"/>
      </w:pPr>
      <w:r>
        <w:rPr>
          <w:rStyle w:val="s0"/>
        </w:rPr>
        <w:t>1. Если иное не установлено настоящей статьей, выбытием фиксированных активов</w:t>
      </w:r>
      <w:r>
        <w:rPr>
          <w:rStyle w:val="s0"/>
        </w:rPr>
        <w:t xml:space="preserve">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w:t>
      </w:r>
      <w:r>
        <w:rPr>
          <w:rStyle w:val="s0"/>
        </w:rPr>
        <w:t>нения, а также перевод в состав активов, предназначенных для продажи.</w:t>
      </w:r>
    </w:p>
    <w:p w:rsidR="00000000" w:rsidRDefault="00502168">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502168">
      <w:pPr>
        <w:jc w:val="both"/>
      </w:pPr>
      <w:hyperlink r:id="rId1584" w:anchor="sub_id=200" w:history="1">
        <w:r>
          <w:rPr>
            <w:rStyle w:val="a3"/>
            <w:rFonts w:ascii="Wingdings" w:hAnsi="Wingdings"/>
            <w:i/>
            <w:iCs/>
            <w:bdr w:val="none" w:sz="0" w:space="0" w:color="auto" w:frame="1"/>
          </w:rPr>
          <w:t>*</w:t>
        </w:r>
      </w:hyperlink>
    </w:p>
    <w:p w:rsidR="00000000" w:rsidRDefault="00502168">
      <w:pPr>
        <w:ind w:firstLine="400"/>
        <w:jc w:val="both"/>
      </w:pPr>
      <w:bookmarkStart w:id="196" w:name="SUB1190200"/>
      <w:bookmarkEnd w:id="196"/>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w:t>
      </w:r>
      <w:r>
        <w:t>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502168">
      <w:pPr>
        <w:jc w:val="both"/>
      </w:pPr>
      <w:hyperlink r:id="rId1585" w:history="1">
        <w:r>
          <w:rPr>
            <w:rStyle w:val="a3"/>
            <w:rFonts w:ascii="Wingdings" w:hAnsi="Wingdings"/>
            <w:i/>
            <w:iCs/>
            <w:bdr w:val="none" w:sz="0" w:space="0" w:color="auto" w:frame="1"/>
          </w:rPr>
          <w:t>*</w:t>
        </w:r>
      </w:hyperlink>
    </w:p>
    <w:p w:rsidR="00000000" w:rsidRDefault="00502168">
      <w:pPr>
        <w:ind w:firstLine="400"/>
        <w:jc w:val="both"/>
      </w:pPr>
      <w:r>
        <w:rPr>
          <w:rStyle w:val="s0"/>
        </w:rPr>
        <w:t>3. При реализации фиксированных активов, в том числе по договор</w:t>
      </w:r>
      <w:r>
        <w:rPr>
          <w:rStyle w:val="s0"/>
        </w:rPr>
        <w:t xml:space="preserve">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502168">
      <w:pPr>
        <w:ind w:firstLine="400"/>
        <w:jc w:val="both"/>
      </w:pPr>
      <w:r>
        <w:rPr>
          <w:rStyle w:val="s0"/>
        </w:rPr>
        <w:t>Если договором купли-продажи, включая договор купли-про</w:t>
      </w:r>
      <w:r>
        <w:rPr>
          <w:rStyle w:val="s0"/>
        </w:rPr>
        <w:t>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w:t>
      </w:r>
      <w:r>
        <w:rPr>
          <w:rStyle w:val="s0"/>
        </w:rPr>
        <w:t xml:space="preserve">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502168">
      <w:pPr>
        <w:jc w:val="both"/>
      </w:pPr>
      <w:r>
        <w:rPr>
          <w:rStyle w:val="s3"/>
        </w:rPr>
        <w:t xml:space="preserve">Пункт 4 изложен в редакции </w:t>
      </w:r>
      <w:hyperlink r:id="rId1586"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87" w:anchor="sub_id=11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 безвозмездной передаче фиксированных активов сто</w:t>
      </w:r>
      <w:r>
        <w:rPr>
          <w:rStyle w:val="s0"/>
        </w:rPr>
        <w:t>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502168">
      <w:pPr>
        <w:ind w:firstLine="400"/>
        <w:jc w:val="both"/>
      </w:pPr>
      <w:r>
        <w:rPr>
          <w:rStyle w:val="s0"/>
        </w:rPr>
        <w:t>5. При передаче фиксированных активов в качестве вклада в уставный капитал стоимос</w:t>
      </w:r>
      <w:r>
        <w:rPr>
          <w:rStyle w:val="s0"/>
        </w:rPr>
        <w:t xml:space="preserve">тный баланс подгруппы (группы) уменьшается на стоимость, определяемую в соответствии с </w:t>
      </w:r>
      <w:hyperlink r:id="rId1588" w:anchor="sub_id=590000" w:history="1">
        <w:r>
          <w:rPr>
            <w:rStyle w:val="a3"/>
          </w:rPr>
          <w:t>гражданским законодательством</w:t>
        </w:r>
      </w:hyperlink>
      <w:r>
        <w:rPr>
          <w:rStyle w:val="s0"/>
        </w:rPr>
        <w:t xml:space="preserve"> Республики Казахстан.</w:t>
      </w:r>
    </w:p>
    <w:p w:rsidR="00000000" w:rsidRDefault="00502168">
      <w:pPr>
        <w:jc w:val="both"/>
      </w:pPr>
      <w:r>
        <w:rPr>
          <w:rStyle w:val="s3"/>
        </w:rPr>
        <w:t xml:space="preserve">Пункт 6 изложен в редакции </w:t>
      </w:r>
      <w:hyperlink r:id="rId1589"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90" w:anchor="sub_id=119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502168">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502168">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w:t>
      </w:r>
      <w:r>
        <w:rPr>
          <w:rStyle w:val="s0"/>
        </w:rPr>
        <w:t>щего Кодекса;</w:t>
      </w:r>
    </w:p>
    <w:p w:rsidR="00000000" w:rsidRDefault="00502168">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w:t>
      </w:r>
      <w:r>
        <w:rPr>
          <w:rStyle w:val="s0"/>
        </w:rPr>
        <w:t>го Кодекса.</w:t>
      </w:r>
    </w:p>
    <w:p w:rsidR="00000000" w:rsidRDefault="00502168">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w:t>
      </w:r>
      <w:r>
        <w:rPr>
          <w:rStyle w:val="s0"/>
        </w:rPr>
        <w:t>ящим пунктом.</w:t>
      </w:r>
    </w:p>
    <w:p w:rsidR="00000000" w:rsidRDefault="00502168">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502168">
      <w:pPr>
        <w:ind w:firstLine="400"/>
        <w:jc w:val="both"/>
      </w:pPr>
      <w:r>
        <w:rPr>
          <w:rStyle w:val="s0"/>
        </w:rPr>
        <w:t>8. При утрате, уничтожении, порче, потере фиксированных активов:</w:t>
      </w:r>
    </w:p>
    <w:p w:rsidR="00000000" w:rsidRDefault="00502168">
      <w:pPr>
        <w:ind w:firstLine="400"/>
        <w:jc w:val="both"/>
      </w:pPr>
      <w:r>
        <w:rPr>
          <w:rStyle w:val="s0"/>
        </w:rPr>
        <w:t>1) в случая</w:t>
      </w:r>
      <w:r>
        <w:rPr>
          <w:rStyle w:val="s0"/>
        </w:rPr>
        <w:t>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502168">
      <w:pPr>
        <w:ind w:firstLine="400"/>
        <w:jc w:val="both"/>
      </w:pPr>
      <w:r>
        <w:rPr>
          <w:rStyle w:val="s0"/>
        </w:rPr>
        <w:t>2) при отсутствии страхования фиксированных акти</w:t>
      </w:r>
      <w:r>
        <w:rPr>
          <w:rStyle w:val="s0"/>
        </w:rPr>
        <w:t>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 xml:space="preserve">; </w:t>
      </w:r>
      <w:hyperlink r:id="rId1591"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502168">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w:t>
      </w:r>
      <w:r>
        <w:rPr>
          <w:rStyle w:val="s0"/>
        </w:rPr>
        <w:t>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w:t>
      </w:r>
      <w:r>
        <w:t>изингу.</w:t>
      </w:r>
    </w:p>
    <w:p w:rsidR="00000000" w:rsidRDefault="00502168">
      <w:pPr>
        <w:ind w:firstLine="400"/>
        <w:jc w:val="both"/>
      </w:pPr>
      <w:bookmarkStart w:id="197" w:name="SUB1191000"/>
      <w:bookmarkEnd w:id="197"/>
      <w:r>
        <w:t>10. При передаче фиксированных активов в доверительное управление стоимостный баланс группы (подгруппы) уменьшается:</w:t>
      </w:r>
    </w:p>
    <w:p w:rsidR="00000000" w:rsidRDefault="00502168">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502168">
      <w:pPr>
        <w:ind w:firstLine="400"/>
        <w:jc w:val="both"/>
      </w:pPr>
      <w:r>
        <w:rPr>
          <w:rStyle w:val="s0"/>
        </w:rPr>
        <w:t>2) по II, III и IV группам - на балансовую стоимость,</w:t>
      </w:r>
      <w:r>
        <w:t xml:space="preserve"> </w:t>
      </w:r>
      <w:r>
        <w:rPr>
          <w:rStyle w:val="s0"/>
        </w:rPr>
        <w:t xml:space="preserve">определенную </w:t>
      </w:r>
      <w:r>
        <w:rPr>
          <w:rStyle w:val="s0"/>
        </w:rPr>
        <w:t xml:space="preserve">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502168">
      <w:pPr>
        <w:ind w:firstLine="400"/>
        <w:jc w:val="both"/>
      </w:pPr>
      <w:bookmarkStart w:id="198" w:name="SUB1191100"/>
      <w:bookmarkEnd w:id="198"/>
      <w:r>
        <w:rPr>
          <w:rStyle w:val="s0"/>
        </w:rPr>
        <w:t xml:space="preserve">11. Доверительный управляющий при прекращении обязательств </w:t>
      </w:r>
      <w:r>
        <w:t>по доверительн</w:t>
      </w:r>
      <w:r>
        <w:t>ому управлению уменьшает стоимостный баланс группы (подгруппы):</w:t>
      </w:r>
    </w:p>
    <w:p w:rsidR="00000000" w:rsidRDefault="00502168">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502168">
      <w:pPr>
        <w:ind w:firstLine="400"/>
        <w:jc w:val="both"/>
      </w:pPr>
      <w:r>
        <w:rPr>
          <w:rStyle w:val="s0"/>
        </w:rPr>
        <w:t>2) по II, III и</w:t>
      </w:r>
      <w:r>
        <w:rPr>
          <w:rStyle w:val="s0"/>
        </w:rPr>
        <w:t xml:space="preserve"> IV группам:</w:t>
      </w:r>
    </w:p>
    <w:p w:rsidR="00000000" w:rsidRDefault="00502168">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502168">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w:t>
      </w:r>
      <w:r>
        <w:t>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w:t>
      </w:r>
      <w:r>
        <w:t>чальной стоимости, уменьшенной на сумму амортизационных отчислений за предыдущие периоды.</w:t>
      </w:r>
    </w:p>
    <w:p w:rsidR="00000000" w:rsidRDefault="00502168">
      <w:pPr>
        <w:ind w:firstLine="400"/>
        <w:jc w:val="both"/>
      </w:pPr>
      <w:bookmarkStart w:id="199" w:name="SUB1191200"/>
      <w:bookmarkEnd w:id="199"/>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502168">
      <w:pPr>
        <w:ind w:firstLine="400"/>
        <w:jc w:val="both"/>
      </w:pPr>
      <w:r>
        <w:rPr>
          <w:rStyle w:val="s0"/>
        </w:rPr>
        <w:t xml:space="preserve">1) </w:t>
      </w:r>
      <w:r>
        <w:t xml:space="preserve">по </w:t>
      </w:r>
      <w:r>
        <w:rPr>
          <w:rStyle w:val="s0"/>
        </w:rPr>
        <w:t>I группе - на остаточн</w:t>
      </w:r>
      <w:r>
        <w:rPr>
          <w:rStyle w:val="s0"/>
        </w:rPr>
        <w:t xml:space="preserve">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502168">
      <w:pPr>
        <w:jc w:val="both"/>
      </w:pPr>
      <w:r>
        <w:rPr>
          <w:rStyle w:val="s3"/>
        </w:rPr>
        <w:t xml:space="preserve">В подпункт 2 внесены изменения в соответствии с </w:t>
      </w:r>
      <w:hyperlink r:id="rId1592"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93" w:anchor="sub_id=1191202" w:history="1">
        <w:r>
          <w:rPr>
            <w:rStyle w:val="a3"/>
            <w:i/>
            <w:iCs/>
            <w:bdr w:val="none" w:sz="0" w:space="0" w:color="auto" w:frame="1"/>
          </w:rPr>
          <w:t>см. стар. ред.</w:t>
        </w:r>
      </w:hyperlink>
      <w:r>
        <w:rPr>
          <w:rStyle w:val="s3"/>
        </w:rPr>
        <w:t xml:space="preserve">); изложен в редакции </w:t>
      </w:r>
      <w:hyperlink r:id="rId1594" w:anchor="sub_id=119" w:history="1">
        <w:r>
          <w:rPr>
            <w:rStyle w:val="a3"/>
            <w:i/>
            <w:iCs/>
            <w:bdr w:val="none" w:sz="0" w:space="0" w:color="auto" w:frame="1"/>
          </w:rPr>
          <w:t>Закона</w:t>
        </w:r>
      </w:hyperlink>
      <w:r>
        <w:rPr>
          <w:rStyle w:val="s3"/>
        </w:rPr>
        <w:t xml:space="preserve"> РК от 29.09.14 г. № 239-V (</w:t>
      </w:r>
      <w:hyperlink r:id="rId1595" w:anchor="sub_id=1191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по II, III и IV группам - на стоимость, определенную в порядке, установлен</w:t>
      </w:r>
      <w:r>
        <w:rPr>
          <w:rStyle w:val="s0"/>
        </w:rPr>
        <w:t>ном уполномоченным органом.</w:t>
      </w:r>
    </w:p>
    <w:p w:rsidR="00000000" w:rsidRDefault="00502168">
      <w:pPr>
        <w:ind w:firstLine="400"/>
        <w:jc w:val="both"/>
      </w:pPr>
      <w:bookmarkStart w:id="200" w:name="SUB1191300"/>
      <w:bookmarkEnd w:id="200"/>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502168">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w:t>
      </w:r>
      <w:r>
        <w:t xml:space="preserve">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502168">
      <w:pPr>
        <w:jc w:val="both"/>
      </w:pPr>
      <w:r>
        <w:rPr>
          <w:rStyle w:val="s3"/>
        </w:rPr>
        <w:t xml:space="preserve">В подпункт 2 внесены изменения в соответствии с </w:t>
      </w:r>
      <w:hyperlink r:id="rId1596" w:anchor="sub_id=802" w:history="1">
        <w:r>
          <w:rPr>
            <w:rStyle w:val="a3"/>
            <w:i/>
            <w:iCs/>
            <w:bdr w:val="none" w:sz="0" w:space="0" w:color="auto" w:frame="1"/>
          </w:rPr>
          <w:t>Законом</w:t>
        </w:r>
      </w:hyperlink>
      <w:r>
        <w:rPr>
          <w:rStyle w:val="s3"/>
        </w:rPr>
        <w:t xml:space="preserve"> РК от 05.07.11 г. №</w:t>
      </w:r>
      <w:r>
        <w:rPr>
          <w:rStyle w:val="s3"/>
        </w:rPr>
        <w:t xml:space="preserve"> 452-IV (введены в действие с 1 января 2012 г.) (</w:t>
      </w:r>
      <w:hyperlink r:id="rId1597" w:anchor="sub_id=1191300" w:history="1">
        <w:r>
          <w:rPr>
            <w:rStyle w:val="a3"/>
            <w:i/>
            <w:iCs/>
            <w:bdr w:val="none" w:sz="0" w:space="0" w:color="auto" w:frame="1"/>
          </w:rPr>
          <w:t>см. стар. ред.</w:t>
        </w:r>
      </w:hyperlink>
      <w:r>
        <w:rPr>
          <w:rStyle w:val="s3"/>
        </w:rPr>
        <w:t xml:space="preserve">); изложен в редакции </w:t>
      </w:r>
      <w:hyperlink r:id="rId1598" w:anchor="sub_id=119" w:history="1">
        <w:r>
          <w:rPr>
            <w:rStyle w:val="a3"/>
            <w:i/>
            <w:iCs/>
            <w:bdr w:val="none" w:sz="0" w:space="0" w:color="auto" w:frame="1"/>
          </w:rPr>
          <w:t>Закон</w:t>
        </w:r>
        <w:r>
          <w:rPr>
            <w:rStyle w:val="a3"/>
            <w:i/>
            <w:iCs/>
            <w:bdr w:val="none" w:sz="0" w:space="0" w:color="auto" w:frame="1"/>
          </w:rPr>
          <w:t>а</w:t>
        </w:r>
      </w:hyperlink>
      <w:r>
        <w:rPr>
          <w:rStyle w:val="s3"/>
        </w:rPr>
        <w:t xml:space="preserve"> РК от 29.09.14 г. № 239-V (</w:t>
      </w:r>
      <w:hyperlink r:id="rId1599" w:anchor="sub_id=1191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502168">
      <w:pPr>
        <w:jc w:val="both"/>
      </w:pPr>
      <w:r>
        <w:rPr>
          <w:rStyle w:val="s3"/>
        </w:rPr>
        <w:t xml:space="preserve">Пункт 14 изложен в редакции </w:t>
      </w:r>
      <w:hyperlink r:id="rId1600" w:anchor="sub_id=118" w:history="1">
        <w:r>
          <w:rPr>
            <w:rStyle w:val="a3"/>
            <w:i/>
            <w:iCs/>
            <w:bdr w:val="none" w:sz="0" w:space="0" w:color="auto" w:frame="1"/>
          </w:rPr>
          <w:t>Закона</w:t>
        </w:r>
      </w:hyperlink>
      <w:r>
        <w:rPr>
          <w:rStyle w:val="s3"/>
        </w:rPr>
        <w:t xml:space="preserve"> РК от 05.12.13 г. № 152-V </w:t>
      </w:r>
      <w:hyperlink r:id="rId160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602" w:anchor="sub_id=11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p>
    <w:p w:rsidR="00000000" w:rsidRDefault="00502168">
      <w:pPr>
        <w:ind w:firstLine="400"/>
        <w:jc w:val="both"/>
      </w:pPr>
      <w:r>
        <w:rPr>
          <w:rStyle w:val="s0"/>
        </w:rPr>
        <w:t>1) по фиксированным активам I группы, использ</w:t>
      </w:r>
      <w:r>
        <w:rPr>
          <w:rStyle w:val="s0"/>
        </w:rPr>
        <w:t>уемым в сезонном производстве, - выбытие не отражается;</w:t>
      </w:r>
    </w:p>
    <w:p w:rsidR="00000000" w:rsidRDefault="00502168">
      <w:pPr>
        <w:ind w:firstLine="400"/>
        <w:jc w:val="both"/>
      </w:pPr>
      <w:r>
        <w:rPr>
          <w:rStyle w:val="s0"/>
        </w:rPr>
        <w:t xml:space="preserve">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w:t>
      </w:r>
      <w:r>
        <w:rPr>
          <w:rStyle w:val="s0"/>
        </w:rPr>
        <w:t>вания не совпадают;</w:t>
      </w:r>
    </w:p>
    <w:p w:rsidR="00000000" w:rsidRDefault="00502168">
      <w:pPr>
        <w:ind w:firstLine="400"/>
        <w:jc w:val="both"/>
      </w:pPr>
      <w:r>
        <w:rPr>
          <w:rStyle w:val="s0"/>
        </w:rPr>
        <w:t>3) по II, III и IV группам выбытие не отражается.</w:t>
      </w:r>
    </w:p>
    <w:p w:rsidR="00000000" w:rsidRDefault="00502168">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w:t>
      </w:r>
      <w:r>
        <w:rPr>
          <w:rStyle w:val="s0"/>
        </w:rPr>
        <w:t xml:space="preserve"> в качестве основных средств, инвестиций в недвижимость, нематериальных и биологических активов.</w:t>
      </w:r>
    </w:p>
    <w:p w:rsidR="00000000" w:rsidRDefault="00502168">
      <w:pPr>
        <w:ind w:firstLine="400"/>
        <w:jc w:val="both"/>
      </w:pPr>
      <w:r>
        <w:rPr>
          <w:rStyle w:val="s0"/>
        </w:rP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w:t>
      </w:r>
      <w:r>
        <w:rPr>
          <w:rStyle w:val="s0"/>
        </w:rPr>
        <w:t>ответствуют следующим условиям:</w:t>
      </w:r>
    </w:p>
    <w:p w:rsidR="00000000" w:rsidRDefault="00502168">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502168">
      <w:pPr>
        <w:ind w:firstLine="400"/>
        <w:jc w:val="both"/>
      </w:pPr>
      <w:r>
        <w:rPr>
          <w:rStyle w:val="s0"/>
        </w:rPr>
        <w:t>участвуют в производственном процессе в связи с кл</w:t>
      </w:r>
      <w:r>
        <w:rPr>
          <w:rStyle w:val="s0"/>
        </w:rPr>
        <w:t>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502168">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502168">
      <w:pPr>
        <w:jc w:val="both"/>
      </w:pPr>
      <w:hyperlink r:id="rId1603" w:anchor="sub_id=10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01" w:name="SUB1200000"/>
      <w:bookmarkEnd w:id="201"/>
      <w:r>
        <w:rPr>
          <w:rStyle w:val="s1"/>
        </w:rPr>
        <w:t>Статья 120. Исчисление амортизационных отчислений</w:t>
      </w:r>
    </w:p>
    <w:p w:rsidR="00000000" w:rsidRDefault="00502168">
      <w:pPr>
        <w:ind w:firstLine="400"/>
        <w:jc w:val="both"/>
      </w:pPr>
      <w:r>
        <w:rPr>
          <w:rStyle w:val="s0"/>
        </w:rPr>
        <w:t>1. Стоимость фиксированных активов относится на вычеты посредством исчисления амортизационных отчислений в порядке и на условиях, установленных настоя</w:t>
      </w:r>
      <w:r>
        <w:rPr>
          <w:rStyle w:val="s0"/>
        </w:rPr>
        <w:t xml:space="preserve">щим Кодексом. </w:t>
      </w:r>
      <w:hyperlink r:id="rId1604" w:history="1">
        <w:r>
          <w:rPr>
            <w:rStyle w:val="a3"/>
            <w:rFonts w:ascii="Wingdings" w:hAnsi="Wingdings"/>
            <w:i/>
            <w:iCs/>
            <w:bdr w:val="none" w:sz="0" w:space="0" w:color="auto" w:frame="1"/>
          </w:rPr>
          <w:t>*</w:t>
        </w:r>
      </w:hyperlink>
    </w:p>
    <w:p w:rsidR="00000000" w:rsidRDefault="00502168">
      <w:pPr>
        <w:jc w:val="both"/>
      </w:pPr>
      <w:bookmarkStart w:id="202" w:name="SUB1200200"/>
      <w:bookmarkEnd w:id="202"/>
      <w:r>
        <w:rPr>
          <w:rStyle w:val="s3"/>
        </w:rPr>
        <w:t xml:space="preserve">В пункт 2 внесены изменения в соответствии с </w:t>
      </w:r>
      <w:hyperlink r:id="rId1605" w:anchor="sub_id=342"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2009 г.) (</w:t>
      </w:r>
      <w:hyperlink r:id="rId1606" w:anchor="sub_id=1200200" w:history="1">
        <w:r>
          <w:rPr>
            <w:rStyle w:val="a3"/>
            <w:i/>
            <w:iCs/>
            <w:bdr w:val="none" w:sz="0" w:space="0" w:color="auto" w:frame="1"/>
          </w:rPr>
          <w:t>см. стар. ред.</w:t>
        </w:r>
      </w:hyperlink>
      <w:r>
        <w:rPr>
          <w:rStyle w:val="s3"/>
        </w:rPr>
        <w:t xml:space="preserve">); </w:t>
      </w:r>
      <w:hyperlink r:id="rId1607" w:anchor="sub_id=120"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608" w:anchor="sub_id=1200200" w:history="1">
        <w:r>
          <w:rPr>
            <w:rStyle w:val="a3"/>
            <w:i/>
            <w:iCs/>
            <w:bdr w:val="none" w:sz="0" w:space="0" w:color="auto" w:frame="1"/>
          </w:rPr>
          <w:t>см. стар. ред.</w:t>
        </w:r>
      </w:hyperlink>
      <w:r>
        <w:rPr>
          <w:rStyle w:val="s3"/>
        </w:rPr>
        <w:t xml:space="preserve">); </w:t>
      </w:r>
      <w:hyperlink r:id="rId1609" w:anchor="sub_id=120"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w:t>
      </w:r>
      <w:hyperlink r:id="rId16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11" w:anchor="sub_id=1200200" w:history="1">
        <w:r>
          <w:rPr>
            <w:rStyle w:val="a3"/>
            <w:i/>
            <w:iCs/>
            <w:bdr w:val="none" w:sz="0" w:space="0" w:color="auto" w:frame="1"/>
          </w:rPr>
          <w:t>см. стар. ред.</w:t>
        </w:r>
      </w:hyperlink>
      <w:r>
        <w:rPr>
          <w:rStyle w:val="s3"/>
        </w:rPr>
        <w:t xml:space="preserve">); </w:t>
      </w:r>
      <w:hyperlink r:id="rId1612" w:anchor="sub_id=120" w:history="1">
        <w:r>
          <w:rPr>
            <w:rStyle w:val="a3"/>
            <w:i/>
            <w:iCs/>
            <w:bdr w:val="none" w:sz="0" w:space="0" w:color="auto" w:frame="1"/>
          </w:rPr>
          <w:t>Законом</w:t>
        </w:r>
      </w:hyperlink>
      <w:r>
        <w:rPr>
          <w:rStyle w:val="s3"/>
        </w:rPr>
        <w:t xml:space="preserve"> РК от 21.07.11 г. № 470-IV </w:t>
      </w:r>
      <w:hyperlink r:id="rId161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14" w:anchor="sub_id=12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w:t>
      </w:r>
      <w:r>
        <w:rPr>
          <w:rStyle w:val="s0"/>
        </w:rPr>
        <w:t xml:space="preserve">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502168">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2" w:lineRule="atLeast"/>
              <w:jc w:val="center"/>
            </w:pPr>
            <w:r>
              <w:rPr>
                <w:rStyle w:val="s0"/>
              </w:rPr>
              <w:t>15</w:t>
            </w:r>
          </w:p>
        </w:tc>
      </w:tr>
    </w:tbl>
    <w:p w:rsidR="00000000" w:rsidRDefault="00502168">
      <w:pPr>
        <w:jc w:val="both"/>
      </w:pPr>
      <w:hyperlink r:id="rId1615"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2-1 в соответствии с </w:t>
      </w:r>
      <w:hyperlink r:id="rId1616" w:anchor="sub_id=342" w:history="1">
        <w:r>
          <w:rPr>
            <w:rStyle w:val="a3"/>
            <w:i/>
            <w:iCs/>
            <w:bdr w:val="none" w:sz="0" w:space="0" w:color="auto" w:frame="1"/>
          </w:rPr>
          <w:t>Законом</w:t>
        </w:r>
      </w:hyperlink>
      <w:r>
        <w:rPr>
          <w:rStyle w:val="s3"/>
        </w:rPr>
        <w:t xml:space="preserve"> РК от 16.11.09 г. № 200-IV (введено в действие с </w:t>
      </w:r>
      <w:r>
        <w:rPr>
          <w:rStyle w:val="s3"/>
        </w:rPr>
        <w:t>1 января 2009 г.)</w:t>
      </w:r>
    </w:p>
    <w:p w:rsidR="00000000" w:rsidRDefault="00502168">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w:t>
      </w:r>
      <w:r>
        <w:rPr>
          <w:rStyle w:val="s0"/>
        </w:rPr>
        <w:t>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502168">
      <w:pPr>
        <w:ind w:firstLine="400"/>
        <w:jc w:val="both"/>
      </w:pPr>
      <w:r>
        <w:rPr>
          <w:rStyle w:val="s0"/>
        </w:rPr>
        <w:t>3. По зданиям и сооружениям, за исключением нефтяных, газовых скважин</w:t>
      </w:r>
      <w:r>
        <w:rPr>
          <w:rStyle w:val="s0"/>
        </w:rPr>
        <w:t xml:space="preserve"> и передаточных устройств, амортизационные отчисления определяются по каждому объекту отдельно.</w:t>
      </w:r>
    </w:p>
    <w:p w:rsidR="00000000" w:rsidRDefault="00502168">
      <w:pPr>
        <w:jc w:val="both"/>
      </w:pPr>
      <w:r>
        <w:rPr>
          <w:rStyle w:val="s3"/>
        </w:rPr>
        <w:t xml:space="preserve">В пункт 4 внесены изменения в соответствии с </w:t>
      </w:r>
      <w:hyperlink r:id="rId1617" w:anchor="sub_id=502" w:history="1">
        <w:r>
          <w:rPr>
            <w:rStyle w:val="a3"/>
            <w:i/>
            <w:iCs/>
            <w:bdr w:val="none" w:sz="0" w:space="0" w:color="auto" w:frame="1"/>
          </w:rPr>
          <w:t>Законом</w:t>
        </w:r>
      </w:hyperlink>
      <w:r>
        <w:rPr>
          <w:rStyle w:val="s3"/>
        </w:rPr>
        <w:t xml:space="preserve"> РК от 21.01.10 г. № 242-IV</w:t>
      </w:r>
      <w:r>
        <w:rPr>
          <w:rStyle w:val="s3"/>
        </w:rPr>
        <w:t xml:space="preserve"> (введены в действие с 1 января 2011 г.) (</w:t>
      </w:r>
      <w:hyperlink r:id="rId1618" w:anchor="sub_id=1200400" w:history="1">
        <w:r>
          <w:rPr>
            <w:rStyle w:val="a3"/>
            <w:i/>
            <w:iCs/>
            <w:bdr w:val="none" w:sz="0" w:space="0" w:color="auto" w:frame="1"/>
          </w:rPr>
          <w:t>см. стар. ред.</w:t>
        </w:r>
      </w:hyperlink>
      <w:r>
        <w:rPr>
          <w:rStyle w:val="s3"/>
        </w:rPr>
        <w:t>)</w:t>
      </w:r>
    </w:p>
    <w:p w:rsidR="00000000" w:rsidRDefault="00502168">
      <w:pPr>
        <w:ind w:firstLine="400"/>
        <w:jc w:val="both"/>
      </w:pPr>
      <w:r>
        <w:t xml:space="preserve">4. В случае ликвидации или реорганизации налогоплательщика, перехода юридического лица, применяющего специальный </w:t>
      </w:r>
      <w:r>
        <w:t xml:space="preserve">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w:t>
      </w:r>
      <w:r>
        <w:t>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619" w:history="1">
        <w:r>
          <w:rPr>
            <w:rStyle w:val="a3"/>
            <w:rFonts w:ascii="Wingdings" w:hAnsi="Wingdings"/>
            <w:i/>
            <w:iCs/>
            <w:bdr w:val="none" w:sz="0" w:space="0" w:color="auto" w:frame="1"/>
          </w:rPr>
          <w:t>*</w:t>
        </w:r>
      </w:hyperlink>
    </w:p>
    <w:p w:rsidR="00000000" w:rsidRDefault="00502168">
      <w:pPr>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w:t>
      </w:r>
      <w:r>
        <w:rPr>
          <w:rStyle w:val="s0"/>
        </w:rPr>
        <w:t xml:space="preserve">ющие положениям </w:t>
      </w:r>
      <w:hyperlink w:anchor="sub1230200" w:history="1">
        <w:r>
          <w:rPr>
            <w:rStyle w:val="a3"/>
          </w:rPr>
          <w:t>пункта 2 статьи 123</w:t>
        </w:r>
      </w:hyperlink>
      <w:r>
        <w:rPr>
          <w:rStyle w:val="s0"/>
        </w:rPr>
        <w:t xml:space="preserve"> настоящего Кодекса:</w:t>
      </w:r>
    </w:p>
    <w:p w:rsidR="00000000" w:rsidRDefault="00502168">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502168">
      <w:pPr>
        <w:ind w:firstLine="400"/>
        <w:jc w:val="both"/>
      </w:pPr>
      <w:r>
        <w:rPr>
          <w:rStyle w:val="s0"/>
        </w:rPr>
        <w:t>объектам</w:t>
      </w:r>
      <w:r>
        <w:rPr>
          <w:rStyle w:val="s0"/>
        </w:rPr>
        <w:t xml:space="preserve">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502168">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502168">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502168">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502168">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502168">
      <w:pPr>
        <w:ind w:firstLine="400"/>
        <w:jc w:val="both"/>
      </w:pPr>
      <w:r>
        <w:t> </w:t>
      </w:r>
    </w:p>
    <w:p w:rsidR="00000000" w:rsidRDefault="00502168">
      <w:pPr>
        <w:ind w:left="1200" w:hanging="800"/>
        <w:jc w:val="both"/>
      </w:pPr>
      <w:bookmarkStart w:id="203" w:name="SUB1210000"/>
      <w:bookmarkEnd w:id="203"/>
      <w:r>
        <w:rPr>
          <w:rStyle w:val="s1"/>
        </w:rPr>
        <w:t>Статья 121. Другие вычеты по фиксированным активам</w:t>
      </w:r>
    </w:p>
    <w:p w:rsidR="00000000" w:rsidRDefault="00502168">
      <w:pPr>
        <w:ind w:firstLine="400"/>
        <w:jc w:val="both"/>
      </w:pPr>
      <w:r>
        <w:rPr>
          <w:rStyle w:val="s0"/>
        </w:rPr>
        <w:t>1. После выбытия, за исключением безвозмездной передачи, фиксированного актива подгруппы (по I группе) сумма</w:t>
      </w:r>
      <w:r>
        <w:rPr>
          <w:rStyle w:val="s0"/>
        </w:rPr>
        <w:t xml:space="preserve">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502168">
      <w:pPr>
        <w:ind w:firstLine="400"/>
        <w:jc w:val="both"/>
      </w:pPr>
      <w:r>
        <w:rPr>
          <w:rStyle w:val="s0"/>
        </w:rPr>
        <w:t xml:space="preserve">Стоимостный баланс данной подгруппы приравнивается к нулю и не подлежит вычету. </w:t>
      </w:r>
    </w:p>
    <w:p w:rsidR="00000000" w:rsidRDefault="00502168">
      <w:pPr>
        <w:jc w:val="both"/>
      </w:pPr>
      <w:r>
        <w:rPr>
          <w:rStyle w:val="s3"/>
        </w:rPr>
        <w:t>В пункт 2 внесены изменения в соответствии</w:t>
      </w:r>
      <w:r>
        <w:rPr>
          <w:rStyle w:val="s3"/>
        </w:rPr>
        <w:t xml:space="preserve"> с </w:t>
      </w:r>
      <w:hyperlink r:id="rId1620"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21" w:anchor="sub_id=121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02168">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502168">
      <w:pPr>
        <w:ind w:firstLine="400"/>
        <w:jc w:val="both"/>
      </w:pPr>
      <w:r>
        <w:rPr>
          <w:rStyle w:val="s0"/>
        </w:rPr>
        <w:t xml:space="preserve">3. При безвозмездной передаче </w:t>
      </w:r>
      <w:r>
        <w:rPr>
          <w:rStyle w:val="s0"/>
        </w:rPr>
        <w:t xml:space="preserve">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502168">
      <w:pPr>
        <w:jc w:val="both"/>
      </w:pPr>
      <w:r>
        <w:rPr>
          <w:rStyle w:val="s3"/>
        </w:rPr>
        <w:t>В пункт 4 внесены изменения в соответст</w:t>
      </w:r>
      <w:r>
        <w:rPr>
          <w:rStyle w:val="s3"/>
        </w:rPr>
        <w:t xml:space="preserve">вии с </w:t>
      </w:r>
      <w:hyperlink r:id="rId1622"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23" w:anchor="sub_id=1210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02168">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624" w:history="1">
        <w:r>
          <w:rPr>
            <w:rStyle w:val="a3"/>
          </w:rPr>
          <w:t>мес</w:t>
        </w:r>
        <w:r>
          <w:rPr>
            <w:rStyle w:val="a3"/>
          </w:rPr>
          <w:t>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502168">
      <w:pPr>
        <w:ind w:firstLine="400"/>
        <w:jc w:val="both"/>
      </w:pPr>
      <w:r>
        <w:rPr>
          <w:rStyle w:val="s0"/>
        </w:rPr>
        <w:t> </w:t>
      </w:r>
    </w:p>
    <w:p w:rsidR="00000000" w:rsidRDefault="00502168">
      <w:pPr>
        <w:ind w:left="1200" w:hanging="800"/>
        <w:jc w:val="both"/>
      </w:pPr>
      <w:bookmarkStart w:id="204" w:name="SUB1220000"/>
      <w:bookmarkEnd w:id="204"/>
      <w:r>
        <w:rPr>
          <w:rStyle w:val="s1"/>
        </w:rPr>
        <w:t>Статья 122. Вычет последующих расходов</w:t>
      </w:r>
    </w:p>
    <w:p w:rsidR="00000000" w:rsidRDefault="00502168">
      <w:pPr>
        <w:jc w:val="both"/>
      </w:pPr>
      <w:r>
        <w:rPr>
          <w:rStyle w:val="s3"/>
        </w:rPr>
        <w:t xml:space="preserve">В пункт 1 внесены изменения в соответствии с </w:t>
      </w:r>
      <w:hyperlink r:id="rId1625"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26" w:anchor="sub_id=12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Последующими расходами признаютс</w:t>
      </w:r>
      <w:r>
        <w:rPr>
          <w:rStyle w:val="s0"/>
        </w:rPr>
        <w:t>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w:t>
      </w:r>
      <w:r>
        <w:rPr>
          <w:rStyle w:val="s0"/>
        </w:rPr>
        <w:t xml:space="preserve">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502168">
      <w:pPr>
        <w:jc w:val="both"/>
      </w:pPr>
      <w:r>
        <w:rPr>
          <w:rStyle w:val="s3"/>
        </w:rPr>
        <w:t xml:space="preserve">В пункт 2 внесены изменения в соответствии с </w:t>
      </w:r>
      <w:hyperlink r:id="rId1627"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28" w:anchor="sub_id=1220200" w:history="1">
        <w:r>
          <w:rPr>
            <w:rStyle w:val="a3"/>
            <w:i/>
            <w:iCs/>
            <w:bdr w:val="none" w:sz="0" w:space="0" w:color="auto" w:frame="1"/>
          </w:rPr>
          <w:t>см. стар. ред.</w:t>
        </w:r>
      </w:hyperlink>
      <w:r>
        <w:rPr>
          <w:rStyle w:val="s3"/>
        </w:rPr>
        <w:t xml:space="preserve">); </w:t>
      </w:r>
      <w:hyperlink r:id="rId1629"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30" w:anchor="sub_id=1220200" w:history="1">
        <w:r>
          <w:rPr>
            <w:rStyle w:val="a3"/>
            <w:i/>
            <w:iCs/>
            <w:bdr w:val="none" w:sz="0" w:space="0" w:color="auto" w:frame="1"/>
          </w:rPr>
          <w:t>см. стар. ред.</w:t>
        </w:r>
      </w:hyperlink>
      <w:r>
        <w:rPr>
          <w:rStyle w:val="s3"/>
        </w:rPr>
        <w:t xml:space="preserve">); </w:t>
      </w:r>
      <w:hyperlink r:id="rId1631" w:anchor="sub_id=122"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632" w:anchor="sub_id=12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w:t>
      </w:r>
      <w:r>
        <w:rPr>
          <w:rStyle w:val="s0"/>
        </w:rPr>
        <w:t>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502168">
      <w:pPr>
        <w:ind w:firstLine="400"/>
        <w:jc w:val="both"/>
      </w:pPr>
      <w:r>
        <w:rPr>
          <w:rStyle w:val="s0"/>
        </w:rPr>
        <w:t>Положения настоящего пункта применяются в отношении следующих активов:</w:t>
      </w:r>
    </w:p>
    <w:p w:rsidR="00000000" w:rsidRDefault="00502168">
      <w:pPr>
        <w:ind w:firstLine="400"/>
        <w:jc w:val="both"/>
      </w:pPr>
      <w:r>
        <w:rPr>
          <w:rStyle w:val="s0"/>
        </w:rPr>
        <w:t xml:space="preserve">1) фиксированных активов и (или) </w:t>
      </w:r>
    </w:p>
    <w:p w:rsidR="00000000" w:rsidRDefault="00502168">
      <w:pPr>
        <w:jc w:val="both"/>
      </w:pPr>
      <w:r>
        <w:rPr>
          <w:rStyle w:val="s3"/>
        </w:rPr>
        <w:t>Подп</w:t>
      </w:r>
      <w:r>
        <w:rPr>
          <w:rStyle w:val="s3"/>
        </w:rPr>
        <w:t xml:space="preserve">ункт 2 изложен в редакции </w:t>
      </w:r>
      <w:hyperlink r:id="rId1633"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34" w:anchor="sub_id=122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635"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w:t>
      </w:r>
      <w:r>
        <w:rPr>
          <w:rStyle w:val="s0"/>
        </w:rPr>
        <w:t>нных:</w:t>
      </w:r>
    </w:p>
    <w:p w:rsidR="00000000" w:rsidRDefault="00502168">
      <w:pPr>
        <w:ind w:firstLine="400"/>
        <w:jc w:val="both"/>
      </w:pPr>
      <w:r>
        <w:rPr>
          <w:rStyle w:val="s0"/>
        </w:rPr>
        <w:t>в подпункте 1) настоящего пункта;</w:t>
      </w:r>
    </w:p>
    <w:p w:rsidR="00000000" w:rsidRDefault="00502168">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502168">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502168">
      <w:pPr>
        <w:jc w:val="both"/>
      </w:pPr>
      <w:r>
        <w:rPr>
          <w:rStyle w:val="s3"/>
        </w:rPr>
        <w:t xml:space="preserve">Пункт дополнен подпунктом 3 в соответствии с </w:t>
      </w:r>
      <w:hyperlink r:id="rId1636" w:anchor="sub_id=122"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2009 г.)</w:t>
      </w:r>
    </w:p>
    <w:p w:rsidR="00000000" w:rsidRDefault="00502168">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502168">
      <w:pPr>
        <w:jc w:val="both"/>
      </w:pPr>
      <w:bookmarkStart w:id="205" w:name="SUB1220300"/>
      <w:bookmarkEnd w:id="205"/>
      <w:r>
        <w:rPr>
          <w:rStyle w:val="s3"/>
        </w:rPr>
        <w:t xml:space="preserve">В пункт 3 внесены изменения в соответствии с </w:t>
      </w:r>
      <w:hyperlink r:id="rId1637"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38" w:anchor="sub_id=12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w:t>
      </w:r>
      <w:r>
        <w:rPr>
          <w:rStyle w:val="s0"/>
        </w:rPr>
        <w:t xml:space="preserve">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502168">
      <w:pPr>
        <w:ind w:firstLine="400"/>
        <w:jc w:val="both"/>
      </w:pPr>
      <w:r>
        <w:rPr>
          <w:rStyle w:val="s0"/>
        </w:rPr>
        <w:t>1) увеличивает соответствующий виду актива стоимостный баланс группы (</w:t>
      </w:r>
      <w:r>
        <w:t>подгруппы);</w:t>
      </w:r>
    </w:p>
    <w:p w:rsidR="00000000" w:rsidRDefault="00502168">
      <w:pPr>
        <w:snapToGrid w:val="0"/>
        <w:ind w:firstLine="400"/>
        <w:jc w:val="both"/>
      </w:pPr>
      <w:r>
        <w:t>2) при отс</w:t>
      </w:r>
      <w:r>
        <w:t>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502168">
      <w:pPr>
        <w:snapToGrid w:val="0"/>
        <w:ind w:firstLine="400"/>
        <w:jc w:val="both"/>
      </w:pPr>
      <w:r>
        <w:t>Последующие расходы, предусмотренные настоящим пунктом, признаютс</w:t>
      </w:r>
      <w:r>
        <w:t xml:space="preserve">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502168">
      <w:pPr>
        <w:snapToGrid w:val="0"/>
        <w:ind w:firstLine="400"/>
        <w:jc w:val="both"/>
      </w:pPr>
      <w:r>
        <w:t>4</w:t>
      </w:r>
      <w:r>
        <w:t>. Сумма последующих расходов, произведенных арендатором в отношении арендуемых основных средств, относится на вычеты.</w:t>
      </w:r>
    </w:p>
    <w:p w:rsidR="00000000" w:rsidRDefault="00502168">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w:t>
      </w:r>
      <w:r>
        <w:t xml:space="preserve">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502168">
      <w:pPr>
        <w:jc w:val="both"/>
      </w:pPr>
      <w:r>
        <w:rPr>
          <w:rStyle w:val="s3"/>
        </w:rPr>
        <w:t>Статья дополнена</w:t>
      </w:r>
      <w:r>
        <w:rPr>
          <w:rStyle w:val="s3"/>
        </w:rPr>
        <w:t xml:space="preserve"> пунктом 6 в соответствии с </w:t>
      </w:r>
      <w:hyperlink r:id="rId1639"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 xml:space="preserve">6. По активам, указанным в </w:t>
      </w:r>
      <w:hyperlink w:anchor="sub1160201" w:history="1">
        <w:r>
          <w:rPr>
            <w:rStyle w:val="a3"/>
          </w:rPr>
          <w:t>подпункте 1)</w:t>
        </w:r>
        <w:r>
          <w:rPr>
            <w:rStyle w:val="a3"/>
          </w:rPr>
          <w:t xml:space="preserve">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w:t>
      </w:r>
      <w:r>
        <w:rPr>
          <w:rStyle w:val="s0"/>
        </w:rPr>
        <w:t xml:space="preserve">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w:t>
      </w:r>
      <w:r>
        <w:rPr>
          <w:rStyle w:val="s0"/>
        </w:rPr>
        <w:t>вна нулю.</w:t>
      </w:r>
    </w:p>
    <w:p w:rsidR="00000000" w:rsidRDefault="00502168">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502168">
      <w:pPr>
        <w:ind w:firstLine="400"/>
        <w:jc w:val="both"/>
      </w:pPr>
      <w:r>
        <w:rPr>
          <w:rStyle w:val="s1"/>
        </w:rPr>
        <w:t> </w:t>
      </w:r>
    </w:p>
    <w:p w:rsidR="00000000" w:rsidRDefault="00502168">
      <w:pPr>
        <w:jc w:val="center"/>
      </w:pPr>
      <w:r>
        <w:rPr>
          <w:rStyle w:val="s1"/>
        </w:rPr>
        <w:t> </w:t>
      </w:r>
    </w:p>
    <w:p w:rsidR="00000000" w:rsidRDefault="00502168">
      <w:pPr>
        <w:jc w:val="center"/>
      </w:pPr>
      <w:bookmarkStart w:id="206" w:name="SUB1230000"/>
      <w:bookmarkEnd w:id="206"/>
      <w:r>
        <w:rPr>
          <w:rStyle w:val="s1"/>
        </w:rPr>
        <w:t>§ 4. Инвестиционные налоговые префере</w:t>
      </w:r>
      <w:r>
        <w:rPr>
          <w:rStyle w:val="s1"/>
        </w:rPr>
        <w:t>нции</w:t>
      </w:r>
    </w:p>
    <w:p w:rsidR="00000000" w:rsidRDefault="00502168">
      <w:pPr>
        <w:jc w:val="center"/>
      </w:pPr>
      <w:r>
        <w:rPr>
          <w:rStyle w:val="s1"/>
        </w:rPr>
        <w:t> </w:t>
      </w:r>
    </w:p>
    <w:p w:rsidR="00000000" w:rsidRDefault="00502168">
      <w:pPr>
        <w:jc w:val="both"/>
      </w:pPr>
      <w:r>
        <w:rPr>
          <w:rStyle w:val="s3"/>
        </w:rPr>
        <w:t xml:space="preserve">Действие статьи 123 было приостановлено до 1 января 2012 года в соответствии с </w:t>
      </w:r>
      <w:hyperlink r:id="rId1640" w:anchor="sub_id=150000" w:history="1">
        <w:r>
          <w:rPr>
            <w:rStyle w:val="a3"/>
            <w:i/>
            <w:iCs/>
            <w:bdr w:val="none" w:sz="0" w:space="0" w:color="auto" w:frame="1"/>
          </w:rPr>
          <w:t>Законом</w:t>
        </w:r>
      </w:hyperlink>
      <w:r>
        <w:rPr>
          <w:rStyle w:val="s3"/>
        </w:rPr>
        <w:t xml:space="preserve"> </w:t>
      </w:r>
      <w:r>
        <w:rPr>
          <w:rStyle w:val="s3"/>
        </w:rPr>
        <w:t>РК от 10.12.08 г. № 100-IV, в период приостановления статья 123 действовала в редакции статьи 15 указанного Закона</w:t>
      </w:r>
    </w:p>
    <w:p w:rsidR="00000000" w:rsidRDefault="00502168">
      <w:pPr>
        <w:ind w:left="1200" w:hanging="800"/>
        <w:jc w:val="both"/>
      </w:pPr>
      <w:r>
        <w:rPr>
          <w:rStyle w:val="s1"/>
        </w:rPr>
        <w:t xml:space="preserve">Статья 123. Инвестиционные налоговые преференции </w:t>
      </w:r>
    </w:p>
    <w:p w:rsidR="00000000" w:rsidRDefault="00502168">
      <w:pPr>
        <w:ind w:firstLine="400"/>
        <w:jc w:val="both"/>
      </w:pPr>
      <w:r>
        <w:rPr>
          <w:rStyle w:val="s0"/>
        </w:rPr>
        <w:t>1. Инвестиционные налоговые преференции (далее - преференции) применяются по выбору налогоп</w:t>
      </w:r>
      <w:r>
        <w:rPr>
          <w:rStyle w:val="s0"/>
        </w:rPr>
        <w:t xml:space="preserve">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502168">
      <w:pPr>
        <w:ind w:firstLine="400"/>
        <w:jc w:val="both"/>
      </w:pPr>
      <w:r>
        <w:rPr>
          <w:rStyle w:val="s0"/>
        </w:rPr>
        <w:t>Право на п</w:t>
      </w:r>
      <w:r>
        <w:rPr>
          <w:rStyle w:val="s0"/>
        </w:rPr>
        <w:t xml:space="preserve">рименение преференций имеют юридические лица Республики Казахстан, за исключением указанных в пункте 6 настоящей статьи. </w:t>
      </w:r>
      <w:hyperlink r:id="rId1641" w:history="1">
        <w:r>
          <w:rPr>
            <w:rStyle w:val="a3"/>
            <w:rFonts w:ascii="Wingdings" w:hAnsi="Wingdings"/>
            <w:i/>
            <w:iCs/>
            <w:bdr w:val="none" w:sz="0" w:space="0" w:color="auto" w:frame="1"/>
          </w:rPr>
          <w:t>*</w:t>
        </w:r>
      </w:hyperlink>
    </w:p>
    <w:p w:rsidR="00000000" w:rsidRDefault="00502168">
      <w:pPr>
        <w:ind w:firstLine="400"/>
        <w:jc w:val="both"/>
      </w:pPr>
      <w:bookmarkStart w:id="207" w:name="SUB1230200"/>
      <w:bookmarkEnd w:id="207"/>
      <w:r>
        <w:rPr>
          <w:rStyle w:val="s0"/>
        </w:rPr>
        <w:t xml:space="preserve">2. К объектам преференций относятся впервые вводимые в эксплуатацию </w:t>
      </w:r>
      <w:r>
        <w:rPr>
          <w:rStyle w:val="s0"/>
        </w:rPr>
        <w:t>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w:t>
      </w:r>
      <w:r>
        <w:rPr>
          <w:rStyle w:val="s0"/>
        </w:rPr>
        <w:t>иям:</w:t>
      </w:r>
    </w:p>
    <w:p w:rsidR="00000000" w:rsidRDefault="00502168">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502168">
      <w:pPr>
        <w:jc w:val="both"/>
      </w:pPr>
      <w:hyperlink r:id="rId164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используются налогоплательщиком, </w:t>
      </w:r>
      <w:r>
        <w:rPr>
          <w:rStyle w:val="s0"/>
        </w:rPr>
        <w:t>применившим преференции, в деятельности, направленной на получение дохода;</w:t>
      </w:r>
    </w:p>
    <w:p w:rsidR="00000000" w:rsidRDefault="00502168">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502168">
      <w:pPr>
        <w:ind w:firstLine="400"/>
        <w:jc w:val="both"/>
      </w:pPr>
      <w:r>
        <w:rPr>
          <w:rStyle w:val="s0"/>
        </w:rPr>
        <w:t xml:space="preserve">4) в налоговом учете последующие </w:t>
      </w:r>
      <w:r>
        <w:t>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502168">
      <w:pPr>
        <w:jc w:val="both"/>
      </w:pPr>
      <w:r>
        <w:rPr>
          <w:rStyle w:val="s3"/>
        </w:rPr>
        <w:t xml:space="preserve">Пункт 2 дополнен подпунктом 5 в соответствии с </w:t>
      </w:r>
      <w:hyperlink r:id="rId1643"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502168">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644" w:history="1">
        <w:r>
          <w:rPr>
            <w:rStyle w:val="a3"/>
          </w:rPr>
          <w:t>законодательством</w:t>
        </w:r>
      </w:hyperlink>
      <w:r>
        <w:rPr>
          <w:rStyle w:val="s0"/>
        </w:rPr>
        <w:t xml:space="preserve"> Республики Казахстан об инвестициях. </w:t>
      </w:r>
      <w:hyperlink r:id="rId1645" w:history="1">
        <w:r>
          <w:rPr>
            <w:rStyle w:val="a3"/>
            <w:rFonts w:ascii="Wingdings" w:hAnsi="Wingdings"/>
            <w:i/>
            <w:iCs/>
            <w:bdr w:val="none" w:sz="0" w:space="0" w:color="auto" w:frame="1"/>
          </w:rPr>
          <w:t>*</w:t>
        </w:r>
      </w:hyperlink>
    </w:p>
    <w:p w:rsidR="00000000" w:rsidRDefault="00502168">
      <w:pPr>
        <w:jc w:val="both"/>
      </w:pPr>
      <w:r>
        <w:rPr>
          <w:rStyle w:val="s3"/>
        </w:rPr>
        <w:t xml:space="preserve">Пункт 2 дополняется подпунктом 6) - </w:t>
      </w:r>
      <w:hyperlink r:id="rId1646" w:anchor="sub_id=200" w:history="1">
        <w:r>
          <w:rPr>
            <w:rStyle w:val="a3"/>
            <w:i/>
            <w:iCs/>
            <w:bdr w:val="none" w:sz="0" w:space="0" w:color="auto" w:frame="1"/>
          </w:rPr>
          <w:t>Закон</w:t>
        </w:r>
      </w:hyperlink>
      <w:r>
        <w:rPr>
          <w:rStyle w:val="s3"/>
        </w:rPr>
        <w:t xml:space="preserve"> РК от 12.06.14 г. № 209-V </w:t>
      </w:r>
      <w:hyperlink r:id="rId1647" w:history="1">
        <w:r>
          <w:rPr>
            <w:rStyle w:val="a3"/>
            <w:rFonts w:ascii="Wingdings" w:hAnsi="Wingdings"/>
            <w:i/>
            <w:iCs/>
            <w:bdr w:val="none" w:sz="0" w:space="0" w:color="auto" w:frame="1"/>
          </w:rPr>
          <w:t>+</w:t>
        </w:r>
      </w:hyperlink>
      <w:r>
        <w:rPr>
          <w:rStyle w:val="s3"/>
        </w:rPr>
        <w:t xml:space="preserve"> (вводятся в действие с 1 января 2015 г.);</w:t>
      </w:r>
    </w:p>
    <w:p w:rsidR="00000000" w:rsidRDefault="00502168">
      <w:pPr>
        <w:ind w:firstLine="400"/>
        <w:jc w:val="both"/>
      </w:pPr>
      <w:r>
        <w:t>3. Последующие расходы на реконструкцию, модернизацию зданий и сооружений произво</w:t>
      </w:r>
      <w:r>
        <w:t xml:space="preserve">дственного назначения, машин и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502168">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t xml:space="preserve">2) </w:t>
      </w:r>
      <w:r>
        <w:rPr>
          <w:rStyle w:val="s0"/>
        </w:rPr>
        <w:t>предназ</w:t>
      </w:r>
      <w:r>
        <w:rPr>
          <w:rStyle w:val="s0"/>
        </w:rPr>
        <w:t>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502168">
      <w:pPr>
        <w:ind w:firstLine="400"/>
        <w:jc w:val="both"/>
      </w:pPr>
      <w:r>
        <w:rPr>
          <w:rStyle w:val="s0"/>
        </w:rPr>
        <w:t xml:space="preserve">3) </w:t>
      </w:r>
      <w:r>
        <w:t>временно выведены из эксплуатаци</w:t>
      </w:r>
      <w:r>
        <w:t>и на период осуществления реконструкции, модернизации;</w:t>
      </w:r>
    </w:p>
    <w:p w:rsidR="00000000" w:rsidRDefault="00502168">
      <w:pPr>
        <w:jc w:val="both"/>
      </w:pPr>
      <w:hyperlink r:id="rId1648" w:history="1">
        <w:r>
          <w:rPr>
            <w:rStyle w:val="a3"/>
            <w:rFonts w:ascii="Wingdings" w:hAnsi="Wingdings"/>
            <w:i/>
            <w:iCs/>
            <w:bdr w:val="none" w:sz="0" w:space="0" w:color="auto" w:frame="1"/>
          </w:rPr>
          <w:t>*</w:t>
        </w:r>
      </w:hyperlink>
    </w:p>
    <w:p w:rsidR="00000000" w:rsidRDefault="00502168">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w:t>
      </w:r>
      <w:r>
        <w:t>сти по контракту (контрактам) на недропользование;</w:t>
      </w:r>
    </w:p>
    <w:p w:rsidR="00000000" w:rsidRDefault="00502168">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w:t>
      </w:r>
      <w:r>
        <w:t>льностью.</w:t>
      </w:r>
    </w:p>
    <w:p w:rsidR="00000000" w:rsidRDefault="00502168">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502168">
      <w:pPr>
        <w:snapToGrid w:val="0"/>
        <w:ind w:firstLine="400"/>
        <w:jc w:val="both"/>
      </w:pPr>
      <w:r>
        <w:t>изменение, в том числе обновление, конструкции основного средства;</w:t>
      </w:r>
    </w:p>
    <w:p w:rsidR="00000000" w:rsidRDefault="00502168">
      <w:pPr>
        <w:snapToGrid w:val="0"/>
        <w:ind w:firstLine="400"/>
        <w:jc w:val="both"/>
      </w:pPr>
      <w:r>
        <w:t>увеличение срока службы осн</w:t>
      </w:r>
      <w:r>
        <w:t>овного средства более чем на три года;</w:t>
      </w:r>
    </w:p>
    <w:p w:rsidR="00000000" w:rsidRDefault="00502168">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w:t>
      </w:r>
      <w:r>
        <w:t>ения реконструкции, модернизации.</w:t>
      </w:r>
    </w:p>
    <w:p w:rsidR="00000000" w:rsidRDefault="00502168">
      <w:pPr>
        <w:jc w:val="both"/>
      </w:pPr>
      <w:hyperlink r:id="rId1649" w:history="1">
        <w:r>
          <w:rPr>
            <w:rStyle w:val="a3"/>
            <w:rFonts w:ascii="Wingdings" w:hAnsi="Wingdings"/>
            <w:i/>
            <w:iCs/>
            <w:bdr w:val="none" w:sz="0" w:space="0" w:color="auto" w:frame="1"/>
          </w:rPr>
          <w:t>*</w:t>
        </w:r>
      </w:hyperlink>
    </w:p>
    <w:p w:rsidR="00000000" w:rsidRDefault="00502168">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502168">
      <w:pPr>
        <w:snapToGrid w:val="0"/>
        <w:ind w:firstLine="400"/>
        <w:jc w:val="both"/>
      </w:pPr>
      <w:r>
        <w:t>торговых зданий (части т</w:t>
      </w:r>
      <w:r>
        <w:t xml:space="preserve">аких зданий); </w:t>
      </w:r>
    </w:p>
    <w:p w:rsidR="00000000" w:rsidRDefault="00502168">
      <w:pPr>
        <w:snapToGrid w:val="0"/>
        <w:ind w:firstLine="400"/>
        <w:jc w:val="both"/>
      </w:pPr>
      <w:r>
        <w:t xml:space="preserve">зданий культурно-развлекательного назначения (части таких зданий); </w:t>
      </w:r>
    </w:p>
    <w:p w:rsidR="00000000" w:rsidRDefault="00502168">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502168">
      <w:pPr>
        <w:ind w:firstLine="400"/>
        <w:jc w:val="both"/>
      </w:pPr>
      <w:r>
        <w:t xml:space="preserve">офисных зданий (части таких зданий); </w:t>
      </w:r>
    </w:p>
    <w:p w:rsidR="00000000" w:rsidRDefault="00502168">
      <w:pPr>
        <w:ind w:firstLine="400"/>
        <w:jc w:val="both"/>
      </w:pPr>
      <w:r>
        <w:t>гаражей для авт</w:t>
      </w:r>
      <w:r>
        <w:t xml:space="preserve">омобилей (части таких зданий); </w:t>
      </w:r>
    </w:p>
    <w:p w:rsidR="00000000" w:rsidRDefault="00502168">
      <w:pPr>
        <w:ind w:firstLine="400"/>
        <w:jc w:val="both"/>
      </w:pPr>
      <w:r>
        <w:t>автостоянок (части таких зданий).</w:t>
      </w:r>
    </w:p>
    <w:p w:rsidR="00000000" w:rsidRDefault="00502168">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w:t>
      </w:r>
      <w:r>
        <w:t>го, ресторанного назначения, для административных целей, для стоянки или парковки автомобилей.</w:t>
      </w:r>
    </w:p>
    <w:p w:rsidR="00000000" w:rsidRDefault="00502168">
      <w:pPr>
        <w:jc w:val="both"/>
      </w:pPr>
      <w:r>
        <w:rPr>
          <w:rStyle w:val="s3"/>
        </w:rPr>
        <w:t xml:space="preserve">Пункт 5 изложен в редакции </w:t>
      </w:r>
      <w:hyperlink r:id="rId1650" w:anchor="sub_id=123" w:history="1">
        <w:r>
          <w:rPr>
            <w:rStyle w:val="a3"/>
            <w:i/>
            <w:iCs/>
            <w:bdr w:val="none" w:sz="0" w:space="0" w:color="auto" w:frame="1"/>
          </w:rPr>
          <w:t>Закона</w:t>
        </w:r>
      </w:hyperlink>
      <w:r>
        <w:rPr>
          <w:rStyle w:val="s3"/>
        </w:rPr>
        <w:t xml:space="preserve"> РК от 05.12.13 г. № 152-V (введено в действие </w:t>
      </w:r>
      <w:r>
        <w:rPr>
          <w:rStyle w:val="s3"/>
        </w:rPr>
        <w:t>с 1 января 2009 г.) (</w:t>
      </w:r>
      <w:hyperlink r:id="rId1651" w:anchor="sub_id=12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502168">
      <w:pPr>
        <w:ind w:firstLine="400"/>
        <w:jc w:val="both"/>
      </w:pPr>
      <w:r>
        <w:rPr>
          <w:rStyle w:val="s0"/>
        </w:rPr>
        <w:t>1) при строительстве путем заключения договора строительного подряда - передача объекта строительства зас</w:t>
      </w:r>
      <w:r>
        <w:rPr>
          <w:rStyle w:val="s0"/>
        </w:rPr>
        <w:t>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502168">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w:t>
      </w:r>
      <w:r>
        <w:rPr>
          <w:rStyle w:val="s0"/>
        </w:rPr>
        <w:t>ия (части здания).</w:t>
      </w:r>
    </w:p>
    <w:p w:rsidR="00000000" w:rsidRDefault="00502168">
      <w:pPr>
        <w:jc w:val="both"/>
      </w:pPr>
      <w:hyperlink r:id="rId1652" w:anchor="sub_id=105" w:history="1">
        <w:r>
          <w:rPr>
            <w:rStyle w:val="a3"/>
            <w:rFonts w:ascii="Wingdings" w:hAnsi="Wingdings"/>
            <w:i/>
            <w:iCs/>
            <w:bdr w:val="none" w:sz="0" w:space="0" w:color="auto" w:frame="1"/>
          </w:rPr>
          <w:t>*</w:t>
        </w:r>
      </w:hyperlink>
    </w:p>
    <w:p w:rsidR="00000000" w:rsidRDefault="00502168">
      <w:pPr>
        <w:ind w:firstLine="400"/>
        <w:jc w:val="both"/>
      </w:pPr>
      <w:bookmarkStart w:id="208" w:name="SUB1230600"/>
      <w:bookmarkEnd w:id="208"/>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502168">
      <w:pPr>
        <w:ind w:firstLine="400"/>
        <w:jc w:val="both"/>
      </w:pPr>
      <w:r>
        <w:t>1) налогообложение налого</w:t>
      </w:r>
      <w:r>
        <w:t xml:space="preserve">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502168">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 xml:space="preserve">подпунктах 1) - </w:t>
        </w:r>
        <w:r>
          <w:rPr>
            <w:rStyle w:val="a3"/>
          </w:rPr>
          <w:t>4) статьи 279</w:t>
        </w:r>
      </w:hyperlink>
      <w:r>
        <w:t xml:space="preserve"> настоящего Кодекса;</w:t>
      </w:r>
    </w:p>
    <w:p w:rsidR="00000000" w:rsidRDefault="00502168">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209" w:name="SUB1240000"/>
      <w:bookmarkEnd w:id="209"/>
      <w:r>
        <w:rPr>
          <w:rStyle w:val="s1"/>
        </w:rPr>
        <w:t>Статья 124. Применение преференций</w:t>
      </w:r>
    </w:p>
    <w:p w:rsidR="00000000" w:rsidRDefault="00502168">
      <w:pPr>
        <w:ind w:firstLine="400"/>
        <w:jc w:val="both"/>
      </w:pPr>
      <w:r>
        <w:rPr>
          <w:rStyle w:val="s0"/>
        </w:rPr>
        <w:t>1. Применение преференций осуществляется по одн</w:t>
      </w:r>
      <w:r>
        <w:rPr>
          <w:rStyle w:val="s0"/>
        </w:rPr>
        <w:t>ому из следующих методов:</w:t>
      </w:r>
    </w:p>
    <w:p w:rsidR="00000000" w:rsidRDefault="00502168">
      <w:pPr>
        <w:ind w:firstLine="400"/>
        <w:jc w:val="both"/>
      </w:pPr>
      <w:r>
        <w:rPr>
          <w:rStyle w:val="s0"/>
        </w:rPr>
        <w:t>1) методу вычета после ввода объекта в эксплуатацию;</w:t>
      </w:r>
    </w:p>
    <w:p w:rsidR="00000000" w:rsidRDefault="00502168">
      <w:pPr>
        <w:ind w:firstLine="400"/>
        <w:jc w:val="both"/>
      </w:pPr>
      <w:r>
        <w:rPr>
          <w:rStyle w:val="s0"/>
        </w:rPr>
        <w:t>2) методу вычета до ввода объекта в эксплуатацию.</w:t>
      </w:r>
    </w:p>
    <w:p w:rsidR="00000000" w:rsidRDefault="00502168">
      <w:pPr>
        <w:ind w:firstLine="400"/>
        <w:jc w:val="both"/>
      </w:pPr>
      <w:r>
        <w:rPr>
          <w:rStyle w:val="s0"/>
        </w:rPr>
        <w:t>2. Применение метода вычета после ввода объекта в эксплуатацию заключается в отнесении на вычеты первоначальной стоимости объек</w:t>
      </w:r>
      <w:r>
        <w:rPr>
          <w:rStyle w:val="s0"/>
        </w:rPr>
        <w:t xml:space="preserve">тов преференций, определенной в соответствии с </w:t>
      </w:r>
      <w:hyperlink w:anchor="sub1250200" w:history="1">
        <w:r>
          <w:rPr>
            <w:rStyle w:val="a3"/>
          </w:rPr>
          <w:t>пунктами 2 и 3 статьи 125</w:t>
        </w:r>
      </w:hyperlink>
      <w:r>
        <w:rPr>
          <w:rStyle w:val="s0"/>
        </w:rPr>
        <w:t xml:space="preserve"> </w:t>
      </w:r>
      <w:r>
        <w:rPr>
          <w:rStyle w:val="s0"/>
        </w:rPr>
        <w:t>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502168">
      <w:pPr>
        <w:ind w:firstLine="400"/>
        <w:jc w:val="both"/>
      </w:pPr>
      <w:r>
        <w:rPr>
          <w:rStyle w:val="s0"/>
        </w:rPr>
        <w:t>3. Применение метода вычета до ввода объекта в эксплуатацию заключается в отнесении н</w:t>
      </w:r>
      <w:r>
        <w:rPr>
          <w:rStyle w:val="s0"/>
        </w:rPr>
        <w:t>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w:t>
      </w:r>
      <w:r>
        <w:rPr>
          <w:rStyle w:val="s0"/>
        </w:rPr>
        <w:t>ацию в налоговом периоде, в котором фактически произведены такие затраты.</w:t>
      </w:r>
    </w:p>
    <w:p w:rsidR="00000000" w:rsidRDefault="00502168">
      <w:pPr>
        <w:jc w:val="both"/>
      </w:pPr>
      <w:hyperlink r:id="rId1653" w:history="1">
        <w:r>
          <w:rPr>
            <w:rStyle w:val="a3"/>
            <w:rFonts w:ascii="Wingdings" w:hAnsi="Wingdings"/>
            <w:i/>
            <w:iCs/>
            <w:bdr w:val="none" w:sz="0" w:space="0" w:color="auto" w:frame="1"/>
          </w:rPr>
          <w:t>*</w:t>
        </w:r>
      </w:hyperlink>
    </w:p>
    <w:p w:rsidR="00000000" w:rsidRDefault="00502168">
      <w:pPr>
        <w:ind w:firstLine="400"/>
        <w:jc w:val="both"/>
      </w:pPr>
      <w:r>
        <w:rPr>
          <w:rStyle w:val="s0"/>
        </w:rPr>
        <w:t>4. Преференции аннулируются с момента их применения и налогоплательщик обязан уменьшить вычеты на сумму преферен</w:t>
      </w:r>
      <w:r>
        <w:rPr>
          <w:rStyle w:val="s0"/>
        </w:rPr>
        <w:t>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w:t>
      </w:r>
      <w:r>
        <w:rPr>
          <w:rStyle w:val="s0"/>
        </w:rPr>
        <w:t>ции, в любом из следующих случаев:</w:t>
      </w:r>
    </w:p>
    <w:p w:rsidR="00000000" w:rsidRDefault="00502168">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502168">
      <w:pPr>
        <w:ind w:firstLine="400"/>
        <w:jc w:val="both"/>
      </w:pPr>
      <w:r>
        <w:rPr>
          <w:rStyle w:val="s0"/>
        </w:rPr>
        <w:t xml:space="preserve">2) наступил случай, когда налогоплательщик, применивший преференции, или его правопреемник, </w:t>
      </w:r>
      <w:r>
        <w:rPr>
          <w:rStyle w:val="s0"/>
        </w:rPr>
        <w:t xml:space="preserve">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210" w:name="SUB1250000"/>
      <w:bookmarkEnd w:id="210"/>
      <w:r>
        <w:rPr>
          <w:rStyle w:val="s1"/>
        </w:rPr>
        <w:t xml:space="preserve">Статья 125. Особенности налогового учета объектов преференций </w:t>
      </w:r>
    </w:p>
    <w:p w:rsidR="00000000" w:rsidRDefault="00502168">
      <w:pPr>
        <w:ind w:firstLine="400"/>
        <w:jc w:val="both"/>
      </w:pPr>
      <w:r>
        <w:rPr>
          <w:rStyle w:val="s0"/>
        </w:rPr>
        <w:t>1. Налогоплательщик осуществляет уч</w:t>
      </w:r>
      <w:r>
        <w:rPr>
          <w:rStyle w:val="s0"/>
        </w:rPr>
        <w:t>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w:t>
      </w:r>
      <w:r>
        <w:rPr>
          <w:rStyle w:val="s0"/>
        </w:rPr>
        <w:t xml:space="preserve">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502168">
      <w:pPr>
        <w:ind w:firstLine="400"/>
        <w:jc w:val="both"/>
      </w:pPr>
      <w:r>
        <w:rPr>
          <w:rStyle w:val="s0"/>
        </w:rPr>
        <w:t>Объекты преференций и последующие расходы на реконструкцию, модернизацию зданий и со</w:t>
      </w:r>
      <w:r>
        <w:rPr>
          <w:rStyle w:val="s0"/>
        </w:rPr>
        <w:t>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502168">
      <w:pPr>
        <w:jc w:val="both"/>
      </w:pPr>
      <w:bookmarkStart w:id="211" w:name="SUB1250200"/>
      <w:bookmarkEnd w:id="211"/>
      <w:r>
        <w:rPr>
          <w:rStyle w:val="s3"/>
        </w:rPr>
        <w:t xml:space="preserve">В пункт 2 внесены изменения в соответствии с </w:t>
      </w:r>
      <w:hyperlink r:id="rId1654"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55" w:anchor="sub_id=1250200" w:history="1">
        <w:r>
          <w:rPr>
            <w:rStyle w:val="a3"/>
            <w:i/>
            <w:iCs/>
            <w:bdr w:val="none" w:sz="0" w:space="0" w:color="auto" w:frame="1"/>
          </w:rPr>
          <w:t>см. стар. ред.</w:t>
        </w:r>
      </w:hyperlink>
      <w:r>
        <w:rPr>
          <w:rStyle w:val="s3"/>
        </w:rPr>
        <w:t xml:space="preserve">); </w:t>
      </w:r>
      <w:hyperlink r:id="rId1656" w:anchor="sub_id=125" w:history="1">
        <w:r>
          <w:rPr>
            <w:rStyle w:val="a3"/>
            <w:i/>
            <w:iCs/>
            <w:bdr w:val="none" w:sz="0" w:space="0" w:color="auto" w:frame="1"/>
          </w:rPr>
          <w:t>Законом</w:t>
        </w:r>
      </w:hyperlink>
      <w:r>
        <w:rPr>
          <w:rStyle w:val="s3"/>
        </w:rPr>
        <w:t xml:space="preserve"> РК от 21.07.11 г. № 467-IV </w:t>
      </w:r>
      <w:hyperlink r:id="rId165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58" w:anchor="sub_id=12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В </w:t>
      </w:r>
      <w:r>
        <w:rPr>
          <w:rStyle w:val="s0"/>
        </w:rPr>
        <w:t>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строи</w:t>
      </w:r>
      <w:r>
        <w:rPr>
          <w:rStyle w:val="s0"/>
        </w:rPr>
        <w:t>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502168">
      <w:pPr>
        <w:ind w:firstLine="400"/>
        <w:jc w:val="both"/>
      </w:pPr>
      <w:r>
        <w:rPr>
          <w:rStyle w:val="s0"/>
        </w:rPr>
        <w:t>з</w:t>
      </w:r>
      <w:r>
        <w:rPr>
          <w:rStyle w:val="s0"/>
        </w:rPr>
        <w:t>атрат (расходов), не подлежащих отнесению на вычеты в соответствии с настоящим Кодексом;</w:t>
      </w:r>
    </w:p>
    <w:p w:rsidR="00000000" w:rsidRDefault="00502168">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502168">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502168">
      <w:pPr>
        <w:ind w:firstLine="400"/>
        <w:jc w:val="both"/>
      </w:pPr>
      <w:r>
        <w:rPr>
          <w:rStyle w:val="s0"/>
        </w:rPr>
        <w:t>амортизационных отч</w:t>
      </w:r>
      <w:r>
        <w:rPr>
          <w:rStyle w:val="s0"/>
        </w:rPr>
        <w:t>ислений;</w:t>
      </w:r>
    </w:p>
    <w:p w:rsidR="00000000" w:rsidRDefault="00502168">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502168">
      <w:pPr>
        <w:ind w:firstLine="400"/>
        <w:jc w:val="both"/>
      </w:pPr>
      <w:r>
        <w:rPr>
          <w:rStyle w:val="s0"/>
        </w:rPr>
        <w:t>3. Первоначальная стоимость объекта преференци</w:t>
      </w:r>
      <w:r>
        <w:rPr>
          <w:rStyle w:val="s0"/>
        </w:rPr>
        <w:t xml:space="preserve">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502168">
      <w:pPr>
        <w:ind w:firstLine="400"/>
        <w:jc w:val="both"/>
      </w:pPr>
      <w:bookmarkStart w:id="212" w:name="SUB1250400"/>
      <w:bookmarkEnd w:id="212"/>
      <w:r>
        <w:t>4. Активы, по которы</w:t>
      </w:r>
      <w:r>
        <w:t xml:space="preserve">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w:t>
      </w:r>
      <w:r>
        <w:t xml:space="preserve">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502168">
      <w:pPr>
        <w:ind w:firstLine="400"/>
        <w:jc w:val="both"/>
      </w:pPr>
      <w:bookmarkStart w:id="213" w:name="SUB1250500"/>
      <w:bookmarkEnd w:id="213"/>
      <w:r>
        <w:t>5. При аннулировании преференций по последующим расходам на реконструкцию, модернизацию зданий и сооружений производственного назн</w:t>
      </w:r>
      <w:r>
        <w:t xml:space="preserve">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502168">
      <w:pPr>
        <w:ind w:firstLine="400"/>
        <w:jc w:val="both"/>
      </w:pPr>
      <w:bookmarkStart w:id="214" w:name="SUB1250600"/>
      <w:bookmarkEnd w:id="214"/>
      <w:r>
        <w:t>6. Объект преференций по истечении трех налоговых периодов, следующих за налоговым периодом ввода об</w:t>
      </w:r>
      <w:r>
        <w:t xml:space="preserve">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w:t>
      </w:r>
      <w:r>
        <w:t xml:space="preserve">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502168">
      <w:pPr>
        <w:jc w:val="center"/>
      </w:pPr>
      <w:r>
        <w:rPr>
          <w:rStyle w:val="s1"/>
        </w:rPr>
        <w:t> </w:t>
      </w:r>
    </w:p>
    <w:p w:rsidR="00000000" w:rsidRDefault="00502168">
      <w:pPr>
        <w:jc w:val="center"/>
      </w:pPr>
      <w:r>
        <w:rPr>
          <w:rStyle w:val="s1"/>
        </w:rPr>
        <w:t> </w:t>
      </w:r>
    </w:p>
    <w:p w:rsidR="00000000" w:rsidRDefault="00502168">
      <w:pPr>
        <w:jc w:val="center"/>
      </w:pPr>
      <w:bookmarkStart w:id="215" w:name="SUB1260000"/>
      <w:bookmarkEnd w:id="215"/>
      <w:r>
        <w:rPr>
          <w:rStyle w:val="s1"/>
        </w:rPr>
        <w:t>§ 5. Производные финансовые инструменты</w:t>
      </w:r>
    </w:p>
    <w:p w:rsidR="00000000" w:rsidRDefault="00502168">
      <w:pPr>
        <w:jc w:val="center"/>
      </w:pPr>
      <w:r>
        <w:rPr>
          <w:rStyle w:val="s1"/>
        </w:rPr>
        <w:t> </w:t>
      </w:r>
    </w:p>
    <w:p w:rsidR="00000000" w:rsidRDefault="00502168">
      <w:r>
        <w:rPr>
          <w:rStyle w:val="s3"/>
        </w:rPr>
        <w:t xml:space="preserve">Статья 126 изложена в редакции </w:t>
      </w:r>
      <w:hyperlink r:id="rId1659"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60" w:anchor="sub_id=12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126. Общие положения</w:t>
      </w:r>
    </w:p>
    <w:p w:rsidR="00000000" w:rsidRDefault="00502168">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502168">
      <w:pPr>
        <w:ind w:firstLine="400"/>
        <w:jc w:val="both"/>
      </w:pPr>
      <w:r>
        <w:rPr>
          <w:rStyle w:val="s0"/>
        </w:rPr>
        <w:t>1) в целях хеджирования;</w:t>
      </w:r>
    </w:p>
    <w:p w:rsidR="00000000" w:rsidRDefault="00502168">
      <w:pPr>
        <w:ind w:firstLine="400"/>
        <w:jc w:val="both"/>
      </w:pPr>
      <w:r>
        <w:rPr>
          <w:rStyle w:val="s0"/>
        </w:rPr>
        <w:t>2) в целях поставки базового актива;</w:t>
      </w:r>
    </w:p>
    <w:p w:rsidR="00000000" w:rsidRDefault="00502168">
      <w:pPr>
        <w:ind w:firstLine="400"/>
        <w:jc w:val="both"/>
      </w:pPr>
      <w:r>
        <w:rPr>
          <w:rStyle w:val="s0"/>
        </w:rPr>
        <w:t>3) в иных целях.</w:t>
      </w:r>
    </w:p>
    <w:p w:rsidR="00000000" w:rsidRDefault="00502168">
      <w:pPr>
        <w:ind w:firstLine="400"/>
        <w:jc w:val="both"/>
      </w:pPr>
      <w:r>
        <w:rPr>
          <w:rStyle w:val="s0"/>
        </w:rPr>
        <w:t>2. По каждому производному финансовому инструме</w:t>
      </w:r>
      <w:r>
        <w:rPr>
          <w:rStyle w:val="s0"/>
        </w:rPr>
        <w:t xml:space="preserve">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502168">
      <w:pPr>
        <w:ind w:firstLine="400"/>
        <w:jc w:val="both"/>
      </w:pPr>
      <w:r>
        <w:rPr>
          <w:rStyle w:val="s0"/>
        </w:rPr>
        <w:t>3. В случае применения производного финансового инструмента в целях хеджирова</w:t>
      </w:r>
      <w:r>
        <w:rPr>
          <w:rStyle w:val="s0"/>
        </w:rPr>
        <w:t xml:space="preserve">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502168">
      <w:pPr>
        <w:ind w:firstLine="400"/>
        <w:jc w:val="both"/>
      </w:pPr>
      <w:r>
        <w:rPr>
          <w:rStyle w:val="s0"/>
        </w:rPr>
        <w:t xml:space="preserve">4. Доход, установленный </w:t>
      </w:r>
      <w:hyperlink w:anchor="sub850000" w:history="1">
        <w:r>
          <w:rPr>
            <w:rStyle w:val="a3"/>
          </w:rPr>
          <w:t>подпунктом</w:t>
        </w:r>
        <w:r>
          <w:rPr>
            <w:rStyle w:val="a3"/>
          </w:rPr>
          <w:t xml:space="preserve">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502168">
      <w:pPr>
        <w:ind w:firstLine="400"/>
        <w:jc w:val="both"/>
      </w:pPr>
      <w:r>
        <w:rPr>
          <w:rStyle w:val="s0"/>
        </w:rPr>
        <w:t>общая сумма доходов по производным финанс</w:t>
      </w:r>
      <w:r>
        <w:rPr>
          <w:rStyle w:val="s0"/>
        </w:rPr>
        <w:t xml:space="preserve">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502168">
      <w:pPr>
        <w:ind w:firstLine="400"/>
        <w:jc w:val="both"/>
      </w:pPr>
      <w:r>
        <w:rPr>
          <w:rStyle w:val="s0"/>
        </w:rPr>
        <w:t>минус</w:t>
      </w:r>
    </w:p>
    <w:p w:rsidR="00000000" w:rsidRDefault="00502168">
      <w:pPr>
        <w:ind w:firstLine="400"/>
        <w:jc w:val="both"/>
      </w:pPr>
      <w:r>
        <w:rPr>
          <w:rStyle w:val="s0"/>
        </w:rPr>
        <w:t xml:space="preserve">общая сумма убытков по производным финансовым </w:t>
      </w:r>
      <w:r>
        <w:rPr>
          <w:rStyle w:val="s0"/>
        </w:rPr>
        <w:t>инструментам, используемым в целях, указанных в подпункте 3) пункта 1 настоящей статьи, за отчетный налоговый период</w:t>
      </w:r>
    </w:p>
    <w:p w:rsidR="00000000" w:rsidRDefault="00502168">
      <w:pPr>
        <w:ind w:firstLine="400"/>
        <w:jc w:val="both"/>
      </w:pPr>
      <w:r>
        <w:rPr>
          <w:rStyle w:val="s0"/>
        </w:rPr>
        <w:t>минус</w:t>
      </w:r>
    </w:p>
    <w:p w:rsidR="00000000" w:rsidRDefault="00502168">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502168">
      <w:pPr>
        <w:ind w:firstLine="400"/>
        <w:jc w:val="both"/>
      </w:pPr>
      <w:r>
        <w:rPr>
          <w:rStyle w:val="s0"/>
        </w:rPr>
        <w:t> </w:t>
      </w:r>
    </w:p>
    <w:p w:rsidR="00000000" w:rsidRDefault="00502168">
      <w:bookmarkStart w:id="216" w:name="SUB1270000"/>
      <w:bookmarkEnd w:id="216"/>
      <w:r>
        <w:rPr>
          <w:rStyle w:val="s3"/>
        </w:rPr>
        <w:t xml:space="preserve">Статья 127 изложена в редакции </w:t>
      </w:r>
      <w:hyperlink r:id="rId1661"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62" w:anchor="sub_id=12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w:t>
      </w:r>
      <w:r>
        <w:rPr>
          <w:rStyle w:val="s1"/>
        </w:rPr>
        <w:t>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502168">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кот</w:t>
      </w:r>
      <w:r>
        <w:rPr>
          <w:rStyle w:val="s0"/>
        </w:rPr>
        <w:t xml:space="preserve">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инструменту.</w:t>
      </w:r>
    </w:p>
    <w:p w:rsidR="00000000" w:rsidRDefault="00502168">
      <w:pPr>
        <w:ind w:firstLine="400"/>
        <w:jc w:val="both"/>
      </w:pPr>
      <w:r>
        <w:rPr>
          <w:rStyle w:val="s0"/>
        </w:rPr>
        <w:t>В целях налогового учета такой доход признается на день исп</w:t>
      </w:r>
      <w:r>
        <w:rPr>
          <w:rStyle w:val="s0"/>
        </w:rPr>
        <w:t>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w:t>
      </w:r>
      <w:r>
        <w:rPr>
          <w:rStyle w:val="s0"/>
        </w:rPr>
        <w:t>бязательства по ранее совершенной сделке с производным финансовым инструментом.</w:t>
      </w:r>
    </w:p>
    <w:p w:rsidR="00000000" w:rsidRDefault="00502168">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w:t>
      </w:r>
      <w:r>
        <w:rPr>
          <w:rStyle w:val="s0"/>
        </w:rPr>
        <w:t>асчетах в течение срока сделки, а также на день исполнения или досрочного прекращения.</w:t>
      </w:r>
    </w:p>
    <w:p w:rsidR="00000000" w:rsidRDefault="00502168">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w:t>
      </w:r>
      <w:r>
        <w:rPr>
          <w:rStyle w:val="s0"/>
        </w:rPr>
        <w:t>струменту в течение срока сделки, а также на день исполнения или досрочного прекращения.</w:t>
      </w:r>
    </w:p>
    <w:p w:rsidR="00000000" w:rsidRDefault="00502168">
      <w:pPr>
        <w:jc w:val="both"/>
      </w:pPr>
      <w:hyperlink r:id="rId1663"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bookmarkStart w:id="217" w:name="SUB1280000"/>
      <w:bookmarkEnd w:id="217"/>
      <w:r>
        <w:rPr>
          <w:rStyle w:val="s3"/>
        </w:rPr>
        <w:t xml:space="preserve">Статья 128 изложена в редакции </w:t>
      </w:r>
      <w:hyperlink r:id="rId1664"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65" w:anchor="sub_id=12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w:t>
      </w:r>
      <w:r>
        <w:rPr>
          <w:rStyle w:val="s1"/>
        </w:rPr>
        <w:t>татья 128. Доход по производному финансовому инструменту с длительным сроком исполнения</w:t>
      </w:r>
    </w:p>
    <w:p w:rsidR="00000000" w:rsidRDefault="00502168">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w:t>
      </w:r>
      <w:r>
        <w:rPr>
          <w:rStyle w:val="s0"/>
        </w:rPr>
        <w:t>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w:t>
      </w:r>
      <w:r>
        <w:rPr>
          <w:rStyle w:val="s0"/>
        </w:rPr>
        <w:t>зателя, определяется как превышение поступлений над расходами с учетом положений, установленных настоящей статьей.</w:t>
      </w:r>
    </w:p>
    <w:p w:rsidR="00000000" w:rsidRDefault="00502168">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w:t>
      </w:r>
      <w:r>
        <w:rPr>
          <w:rStyle w:val="s0"/>
        </w:rPr>
        <w:t xml:space="preserve"> в котором возникает превышение, указанное в настоящем пункте.</w:t>
      </w:r>
    </w:p>
    <w:p w:rsidR="00000000" w:rsidRDefault="00502168">
      <w:pPr>
        <w:ind w:firstLine="400"/>
        <w:jc w:val="both"/>
      </w:pPr>
      <w:r>
        <w:rPr>
          <w:rStyle w:val="s0"/>
        </w:rP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w:t>
      </w:r>
      <w:r>
        <w:rPr>
          <w:rStyle w:val="s0"/>
        </w:rPr>
        <w:t>енту в течение отчетного налогового периода.</w:t>
      </w:r>
    </w:p>
    <w:p w:rsidR="00000000" w:rsidRDefault="00502168">
      <w:pPr>
        <w:ind w:firstLine="400"/>
        <w:jc w:val="both"/>
      </w:pPr>
      <w:r>
        <w:rPr>
          <w:rStyle w:val="s0"/>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w:t>
      </w:r>
      <w:r>
        <w:rPr>
          <w:rStyle w:val="s0"/>
        </w:rPr>
        <w:t>совому инструменту.</w:t>
      </w:r>
    </w:p>
    <w:p w:rsidR="00000000" w:rsidRDefault="00502168">
      <w:pPr>
        <w:ind w:firstLine="400"/>
        <w:jc w:val="both"/>
      </w:pPr>
      <w:r>
        <w:t> </w:t>
      </w:r>
    </w:p>
    <w:p w:rsidR="00000000" w:rsidRDefault="00502168">
      <w:bookmarkStart w:id="218" w:name="SUB1290000"/>
      <w:bookmarkEnd w:id="218"/>
      <w:r>
        <w:rPr>
          <w:rStyle w:val="s3"/>
        </w:rPr>
        <w:t xml:space="preserve">Статья 129 изложена в редакции </w:t>
      </w:r>
      <w:hyperlink r:id="rId1666"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67" w:anchor="sub_id=12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129. Особенности налогового учета по операциям хеджирования</w:t>
      </w:r>
    </w:p>
    <w:p w:rsidR="00000000" w:rsidRDefault="00502168">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w:t>
      </w:r>
      <w:r>
        <w:rPr>
          <w:rStyle w:val="s0"/>
        </w:rPr>
        <w:t>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w:t>
      </w:r>
      <w:r>
        <w:rPr>
          <w:rStyle w:val="s0"/>
        </w:rPr>
        <w:t xml:space="preserve">аниями </w:t>
      </w:r>
      <w:hyperlink r:id="rId1668"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w:t>
      </w:r>
      <w:r>
        <w:rPr>
          <w:rStyle w:val="s0"/>
        </w:rPr>
        <w:t>казанными активами и (или) обязательствами или с ожидаемыми сделками.</w:t>
      </w:r>
    </w:p>
    <w:p w:rsidR="00000000" w:rsidRDefault="00502168">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w:t>
      </w:r>
      <w:r>
        <w:rPr>
          <w:rStyle w:val="s0"/>
        </w:rPr>
        <w:t>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502168">
      <w:pPr>
        <w:ind w:firstLine="400"/>
        <w:jc w:val="both"/>
      </w:pPr>
      <w:r>
        <w:rPr>
          <w:rStyle w:val="s0"/>
        </w:rPr>
        <w:t xml:space="preserve">3. Доход или убыток по производному финансовому инструменту, по которому объектом хеджирования является конкретная </w:t>
      </w:r>
      <w:r>
        <w:rPr>
          <w:rStyle w:val="s0"/>
        </w:rPr>
        <w:t>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502168">
      <w:pPr>
        <w:ind w:firstLine="400"/>
        <w:jc w:val="both"/>
      </w:pPr>
      <w:r>
        <w:rPr>
          <w:rStyle w:val="s0"/>
        </w:rPr>
        <w:t>4. Доход или убыток по производному финансовому инструменту, по которому объектом х</w:t>
      </w:r>
      <w:r>
        <w:rPr>
          <w:rStyle w:val="s0"/>
        </w:rPr>
        <w:t xml:space="preserve">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w:t>
      </w:r>
      <w:r>
        <w:rPr>
          <w:rStyle w:val="s0"/>
        </w:rPr>
        <w:t>настоящего Кодекса.</w:t>
      </w:r>
    </w:p>
    <w:p w:rsidR="00000000" w:rsidRDefault="00502168">
      <w:pPr>
        <w:ind w:firstLine="400"/>
        <w:jc w:val="both"/>
      </w:pPr>
      <w:r>
        <w:rPr>
          <w:rStyle w:val="s0"/>
        </w:rPr>
        <w:t> </w:t>
      </w:r>
    </w:p>
    <w:p w:rsidR="00000000" w:rsidRDefault="00502168">
      <w:pPr>
        <w:jc w:val="both"/>
      </w:pPr>
      <w:bookmarkStart w:id="219" w:name="SUB1300000"/>
      <w:bookmarkEnd w:id="219"/>
      <w:r>
        <w:rPr>
          <w:rStyle w:val="s3"/>
        </w:rPr>
        <w:t xml:space="preserve">В статью 130 внесены изменения в соответствии с </w:t>
      </w:r>
      <w:hyperlink r:id="rId1669"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70" w:anchor="sub_id=1300000" w:history="1">
        <w:r>
          <w:rPr>
            <w:rStyle w:val="a3"/>
            <w:i/>
            <w:iCs/>
            <w:bdr w:val="none" w:sz="0" w:space="0" w:color="auto" w:frame="1"/>
          </w:rPr>
          <w:t>см. стар. ред.</w:t>
        </w:r>
      </w:hyperlink>
      <w:r>
        <w:rPr>
          <w:rStyle w:val="s3"/>
        </w:rPr>
        <w:t xml:space="preserve">); изложена в редакции </w:t>
      </w:r>
      <w:hyperlink r:id="rId1671"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72" w:anchor="sub_id=13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502168">
      <w:pPr>
        <w:ind w:firstLine="400"/>
        <w:jc w:val="both"/>
      </w:pPr>
      <w:r>
        <w:rPr>
          <w:rStyle w:val="s0"/>
        </w:rPr>
        <w:t>1. Если производный финансовый инструмент применяется в целях приобр</w:t>
      </w:r>
      <w:r>
        <w:rPr>
          <w:rStyle w:val="s0"/>
        </w:rPr>
        <w:t>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w:t>
      </w:r>
      <w:r>
        <w:rPr>
          <w:rStyle w:val="s0"/>
        </w:rPr>
        <w:t>нсовым инструментам.</w:t>
      </w:r>
    </w:p>
    <w:p w:rsidR="00000000" w:rsidRDefault="00502168">
      <w:pPr>
        <w:ind w:firstLine="400"/>
        <w:jc w:val="both"/>
      </w:pPr>
      <w:r>
        <w:rPr>
          <w:rStyle w:val="s0"/>
        </w:rP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502168">
      <w:pPr>
        <w:jc w:val="both"/>
      </w:pPr>
      <w:hyperlink r:id="rId167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both"/>
      </w:pPr>
      <w:bookmarkStart w:id="220" w:name="SUB130010000"/>
      <w:bookmarkEnd w:id="220"/>
      <w:r>
        <w:rPr>
          <w:rStyle w:val="s3"/>
        </w:rPr>
        <w:t xml:space="preserve">Кодекс дополнен параграфом 5-1 в соответствии с </w:t>
      </w:r>
      <w:hyperlink r:id="rId1674" w:anchor="sub_id=1301" w:history="1">
        <w:r>
          <w:rPr>
            <w:rStyle w:val="a3"/>
            <w:i/>
            <w:iCs/>
            <w:bdr w:val="none" w:sz="0" w:space="0" w:color="auto" w:frame="1"/>
          </w:rPr>
          <w:t>Законом</w:t>
        </w:r>
      </w:hyperlink>
      <w:r>
        <w:rPr>
          <w:rStyle w:val="s3"/>
        </w:rPr>
        <w:t xml:space="preserve"> РК от 05.12.13 г. № 152-V (введено в действие с</w:t>
      </w:r>
      <w:r>
        <w:rPr>
          <w:rStyle w:val="s3"/>
        </w:rPr>
        <w:t xml:space="preserve"> 1 января 2014 г.)</w:t>
      </w:r>
    </w:p>
    <w:p w:rsidR="00000000" w:rsidRDefault="00502168">
      <w:pPr>
        <w:jc w:val="center"/>
      </w:pPr>
      <w:r>
        <w:rPr>
          <w:rStyle w:val="s1"/>
        </w:rPr>
        <w:t>§ 5-1. Долгосрочные контракты</w:t>
      </w:r>
    </w:p>
    <w:p w:rsidR="00000000" w:rsidRDefault="00502168">
      <w:pPr>
        <w:ind w:left="1200" w:hanging="800"/>
        <w:jc w:val="both"/>
      </w:pPr>
      <w:r>
        <w:rPr>
          <w:rStyle w:val="s1"/>
        </w:rPr>
        <w:t>Статья 130-1. Общие положения</w:t>
      </w:r>
    </w:p>
    <w:p w:rsidR="00000000" w:rsidRDefault="00502168">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w:t>
      </w:r>
      <w:r>
        <w:rPr>
          <w:rStyle w:val="s0"/>
        </w:rPr>
        <w:t>нные по контракту производство, установка, строительство.</w:t>
      </w:r>
    </w:p>
    <w:p w:rsidR="00000000" w:rsidRDefault="00502168">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502168">
      <w:pPr>
        <w:ind w:firstLine="400"/>
        <w:jc w:val="both"/>
      </w:pPr>
      <w:r>
        <w:rPr>
          <w:rStyle w:val="s0"/>
        </w:rPr>
        <w:t xml:space="preserve">3. </w:t>
      </w:r>
      <w:r>
        <w:rPr>
          <w:rStyle w:val="s0"/>
        </w:rPr>
        <w:t>Доход по долгосрочному контракту определяется по выбору налогоплательщика по фактическому методу или методу завершения.</w:t>
      </w:r>
    </w:p>
    <w:p w:rsidR="00000000" w:rsidRDefault="00502168">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502168">
      <w:pPr>
        <w:ind w:firstLine="400"/>
        <w:jc w:val="both"/>
      </w:pPr>
      <w:r>
        <w:rPr>
          <w:rStyle w:val="s0"/>
        </w:rPr>
        <w:t>4.</w:t>
      </w:r>
      <w:r>
        <w:rPr>
          <w:rStyle w:val="s0"/>
        </w:rPr>
        <w:t xml:space="preserve"> Налоговый учет ведется по каждому долгосрочному контракту. </w:t>
      </w:r>
    </w:p>
    <w:p w:rsidR="00000000" w:rsidRDefault="00502168">
      <w:pPr>
        <w:ind w:firstLine="400"/>
        <w:jc w:val="both"/>
      </w:pPr>
      <w:r>
        <w:t> </w:t>
      </w:r>
    </w:p>
    <w:p w:rsidR="00000000" w:rsidRDefault="00502168">
      <w:pPr>
        <w:ind w:left="1200" w:hanging="800"/>
        <w:jc w:val="both"/>
      </w:pPr>
      <w:bookmarkStart w:id="221" w:name="SUB130020000"/>
      <w:bookmarkEnd w:id="221"/>
      <w:r>
        <w:rPr>
          <w:rStyle w:val="s1"/>
        </w:rPr>
        <w:t>Статья 130-2. Порядок определения дохода по долгосрочному контракту при применении фактического метода</w:t>
      </w:r>
    </w:p>
    <w:p w:rsidR="00000000" w:rsidRDefault="00502168">
      <w:pPr>
        <w:ind w:firstLine="400"/>
        <w:jc w:val="both"/>
      </w:pPr>
      <w:r>
        <w:rPr>
          <w:rStyle w:val="s0"/>
        </w:rPr>
        <w:t xml:space="preserve">1. Если иное не установлено настоящей статьей, при применении фактического метода доходом </w:t>
      </w:r>
      <w:r>
        <w:rPr>
          <w:rStyle w:val="s0"/>
        </w:rPr>
        <w:t>по долгосрочному контракту для целей налогообложения за отчетный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502168">
      <w:pPr>
        <w:ind w:firstLine="400"/>
        <w:jc w:val="both"/>
      </w:pPr>
      <w:r>
        <w:rPr>
          <w:rStyle w:val="s0"/>
        </w:rPr>
        <w:t>2. В налого</w:t>
      </w:r>
      <w:r>
        <w:rPr>
          <w:rStyle w:val="s0"/>
        </w:rPr>
        <w:t>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w:t>
      </w:r>
      <w:r>
        <w:rPr>
          <w:rStyle w:val="s0"/>
        </w:rPr>
        <w:t>ядке, установленном пунктом 3 настоящей статьи, при одновременном соблюдении следующих условий:</w:t>
      </w:r>
    </w:p>
    <w:p w:rsidR="00000000" w:rsidRDefault="00502168">
      <w:pPr>
        <w:ind w:firstLine="400"/>
        <w:jc w:val="both"/>
      </w:pPr>
      <w:r>
        <w:rPr>
          <w:rStyle w:val="s0"/>
        </w:rPr>
        <w:t xml:space="preserve">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502168">
      <w:pPr>
        <w:ind w:firstLine="400"/>
        <w:jc w:val="both"/>
      </w:pPr>
      <w:r>
        <w:rPr>
          <w:rStyle w:val="s0"/>
        </w:rPr>
        <w:t>2) доход по долгосрочному контракту для целей налогообложения за предыдущие</w:t>
      </w:r>
      <w:r>
        <w:rPr>
          <w:rStyle w:val="s0"/>
        </w:rPr>
        <w:t xml:space="preserve">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rPr>
          <w:rStyle w:val="s0"/>
        </w:rPr>
        <w:t xml:space="preserve">3. </w:t>
      </w:r>
      <w:r>
        <w:rPr>
          <w:rStyle w:val="s0"/>
        </w:rPr>
        <w:t>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502168">
      <w:pPr>
        <w:ind w:firstLine="400"/>
        <w:jc w:val="both"/>
      </w:pPr>
      <w:r>
        <w:rPr>
          <w:rStyle w:val="s0"/>
        </w:rPr>
        <w:t>1)</w:t>
      </w:r>
      <w:r>
        <w:rPr>
          <w:rStyle w:val="s0"/>
        </w:rPr>
        <w:t xml:space="preserve">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w:t>
      </w:r>
      <w:r>
        <w:rPr>
          <w:rStyle w:val="s0"/>
        </w:rPr>
        <w:t>тельства Республики Казахстан о бухгалтерском учете и финансовой отчетности за предыдущие налоговые периоды;</w:t>
      </w:r>
    </w:p>
    <w:p w:rsidR="00000000" w:rsidRDefault="00502168">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502168">
      <w:pPr>
        <w:ind w:firstLine="400"/>
        <w:jc w:val="both"/>
      </w:pPr>
      <w:r>
        <w:rPr>
          <w:rStyle w:val="s0"/>
        </w:rPr>
        <w:t>4. В случае если в течение срока действ</w:t>
      </w:r>
      <w:r>
        <w:rPr>
          <w:rStyle w:val="s0"/>
        </w:rPr>
        <w:t>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w:t>
      </w:r>
      <w:r>
        <w:rPr>
          <w:rStyle w:val="s0"/>
        </w:rPr>
        <w:t>одекса в размере такого превышения.</w:t>
      </w:r>
    </w:p>
    <w:p w:rsidR="00000000" w:rsidRDefault="00502168">
      <w:pPr>
        <w:ind w:firstLine="400"/>
        <w:jc w:val="both"/>
      </w:pPr>
      <w:r>
        <w:t> </w:t>
      </w:r>
    </w:p>
    <w:p w:rsidR="00000000" w:rsidRDefault="00502168">
      <w:pPr>
        <w:ind w:left="1200" w:hanging="800"/>
        <w:jc w:val="both"/>
      </w:pPr>
      <w:bookmarkStart w:id="222" w:name="SUB130030000"/>
      <w:bookmarkEnd w:id="222"/>
      <w:r>
        <w:rPr>
          <w:rStyle w:val="s1"/>
        </w:rPr>
        <w:t>Статья 130-3. Порядок определения дохода по долгосрочному контракту при применении метода завершения</w:t>
      </w:r>
    </w:p>
    <w:p w:rsidR="00000000" w:rsidRDefault="00502168">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502168">
      <w:pPr>
        <w:ind w:firstLine="400"/>
        <w:jc w:val="both"/>
      </w:pPr>
      <w:r>
        <w:rPr>
          <w:rStyle w:val="s0"/>
        </w:rPr>
        <w:t>произведение общей суммы дохода по долгосрочному контракту, подлежащей получению по данному контракт</w:t>
      </w:r>
      <w:r>
        <w:rPr>
          <w:rStyle w:val="s0"/>
        </w:rPr>
        <w:t>у за весь период его действия, и доли исполнения такого контракта за текущий налоговый период</w:t>
      </w:r>
    </w:p>
    <w:p w:rsidR="00000000" w:rsidRDefault="00502168">
      <w:pPr>
        <w:ind w:firstLine="400"/>
        <w:jc w:val="both"/>
      </w:pPr>
      <w:r>
        <w:rPr>
          <w:rStyle w:val="s0"/>
        </w:rPr>
        <w:t>минус</w:t>
      </w:r>
    </w:p>
    <w:p w:rsidR="00000000" w:rsidRDefault="00502168">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502168">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502168">
      <w:pPr>
        <w:ind w:firstLine="400"/>
        <w:jc w:val="both"/>
      </w:pPr>
      <w:r>
        <w:rPr>
          <w:rStyle w:val="s0"/>
        </w:rPr>
        <w:t>А/(А+Б), где:</w:t>
      </w:r>
    </w:p>
    <w:p w:rsidR="00000000" w:rsidRDefault="00502168">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отчетный</w:t>
      </w:r>
      <w:r>
        <w:rPr>
          <w:rStyle w:val="s0"/>
        </w:rPr>
        <w:t xml:space="preserve"> налоговый период;</w:t>
      </w:r>
    </w:p>
    <w:p w:rsidR="00000000" w:rsidRDefault="00502168">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w:t>
      </w:r>
      <w:r>
        <w:rPr>
          <w:rStyle w:val="s0"/>
        </w:rPr>
        <w:t>следующие налоговые периоды действия долгосрочного контракта.</w:t>
      </w:r>
    </w:p>
    <w:p w:rsidR="00000000" w:rsidRDefault="00502168">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223" w:name="SUB1310000"/>
      <w:bookmarkEnd w:id="223"/>
      <w:r>
        <w:rPr>
          <w:rStyle w:val="s1"/>
        </w:rPr>
        <w:t>§ 6. Корректировка доходов и вычетов</w:t>
      </w:r>
    </w:p>
    <w:p w:rsidR="00000000" w:rsidRDefault="00502168">
      <w:pPr>
        <w:ind w:firstLine="400"/>
        <w:jc w:val="both"/>
      </w:pPr>
      <w:r>
        <w:t> </w:t>
      </w:r>
    </w:p>
    <w:p w:rsidR="00000000" w:rsidRDefault="00502168">
      <w:pPr>
        <w:ind w:left="1200" w:hanging="800"/>
        <w:jc w:val="both"/>
      </w:pPr>
      <w:r>
        <w:rPr>
          <w:rStyle w:val="s1"/>
        </w:rPr>
        <w:t>Ст</w:t>
      </w:r>
      <w:r>
        <w:rPr>
          <w:rStyle w:val="s1"/>
        </w:rPr>
        <w:t>атья 131. Общие положения</w:t>
      </w:r>
    </w:p>
    <w:p w:rsidR="00000000" w:rsidRDefault="00502168">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502168">
      <w:pPr>
        <w:ind w:firstLine="400"/>
        <w:jc w:val="both"/>
      </w:pPr>
      <w:r>
        <w:t> </w:t>
      </w:r>
    </w:p>
    <w:p w:rsidR="00000000" w:rsidRDefault="00502168">
      <w:pPr>
        <w:ind w:left="1200" w:hanging="800"/>
        <w:jc w:val="both"/>
      </w:pPr>
      <w:bookmarkStart w:id="224" w:name="SUB1320000"/>
      <w:bookmarkEnd w:id="224"/>
      <w:r>
        <w:rPr>
          <w:rStyle w:val="s1"/>
        </w:rPr>
        <w:t>Статья 132. Корректир</w:t>
      </w:r>
      <w:r>
        <w:rPr>
          <w:rStyle w:val="s1"/>
        </w:rPr>
        <w:t>овка доходов и вычетов</w:t>
      </w:r>
    </w:p>
    <w:p w:rsidR="00000000" w:rsidRDefault="00502168">
      <w:pPr>
        <w:jc w:val="both"/>
      </w:pPr>
      <w:r>
        <w:rPr>
          <w:rStyle w:val="s3"/>
        </w:rPr>
        <w:t xml:space="preserve">В пункт 1 внесены изменения в соответствии с </w:t>
      </w:r>
      <w:hyperlink r:id="rId1675" w:anchor="sub_id=132" w:history="1">
        <w:r>
          <w:rPr>
            <w:rStyle w:val="a3"/>
            <w:i/>
            <w:iCs/>
            <w:bdr w:val="none" w:sz="0" w:space="0" w:color="auto" w:frame="1"/>
          </w:rPr>
          <w:t>Законом</w:t>
        </w:r>
      </w:hyperlink>
      <w:r>
        <w:rPr>
          <w:rStyle w:val="s3"/>
        </w:rPr>
        <w:t xml:space="preserve"> РК от 02.07.14 г. № 225-V (введены в действие с 1 января 2014 г. и действуют до 1 января 2020 г) (</w:t>
      </w:r>
      <w:hyperlink r:id="rId1676" w:anchor="sub_id=13200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502168">
      <w:pPr>
        <w:ind w:firstLine="400"/>
        <w:jc w:val="both"/>
      </w:pPr>
      <w:r>
        <w:rPr>
          <w:rStyle w:val="s0"/>
        </w:rPr>
        <w:t xml:space="preserve">1) полного или частичного возврата товаров; </w:t>
      </w:r>
    </w:p>
    <w:p w:rsidR="00000000" w:rsidRDefault="00502168">
      <w:pPr>
        <w:ind w:firstLine="400"/>
        <w:jc w:val="both"/>
      </w:pPr>
      <w:r>
        <w:rPr>
          <w:rStyle w:val="s0"/>
        </w:rPr>
        <w:t xml:space="preserve">2) изменения условий сделки; </w:t>
      </w:r>
    </w:p>
    <w:p w:rsidR="00000000" w:rsidRDefault="0050216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02168">
      <w:pPr>
        <w:ind w:firstLine="400"/>
        <w:jc w:val="both"/>
      </w:pPr>
      <w:r>
        <w:rPr>
          <w:rStyle w:val="s0"/>
        </w:rPr>
        <w:t>4) скидки с цены, скидки с продаж;</w:t>
      </w:r>
    </w:p>
    <w:p w:rsidR="00000000" w:rsidRDefault="00502168">
      <w:pPr>
        <w:ind w:firstLine="400"/>
        <w:jc w:val="both"/>
      </w:pPr>
      <w:r>
        <w:rPr>
          <w:rStyle w:val="s0"/>
        </w:rPr>
        <w:t xml:space="preserve">5) изменения суммы, </w:t>
      </w:r>
      <w:r>
        <w:t>подлежащей опл</w:t>
      </w:r>
      <w:r>
        <w:t>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502168">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502168">
      <w:pPr>
        <w:jc w:val="both"/>
      </w:pPr>
      <w:r>
        <w:rPr>
          <w:rStyle w:val="s3"/>
        </w:rPr>
        <w:t xml:space="preserve">Пункт </w:t>
      </w:r>
      <w:r>
        <w:rPr>
          <w:rStyle w:val="s3"/>
        </w:rPr>
        <w:t xml:space="preserve">дополнен подпунктом 7 в соответствии с </w:t>
      </w:r>
      <w:hyperlink r:id="rId1677" w:anchor="sub_id=13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налогоплательщика в соответствии с международным</w:t>
      </w:r>
      <w:r>
        <w:rPr>
          <w:rStyle w:val="s0"/>
        </w:rPr>
        <w:t>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превышения.</w:t>
      </w:r>
    </w:p>
    <w:p w:rsidR="00000000" w:rsidRDefault="00502168">
      <w:pPr>
        <w:ind w:firstLine="400"/>
        <w:jc w:val="both"/>
      </w:pPr>
      <w:r>
        <w:t xml:space="preserve">2. </w:t>
      </w:r>
      <w:r>
        <w:rPr>
          <w:rStyle w:val="s0"/>
        </w:rPr>
        <w:t>Корректировка дохода произво</w:t>
      </w:r>
      <w:r>
        <w:rPr>
          <w:rStyle w:val="s0"/>
        </w:rPr>
        <w:t>дится налогоплательщиком - кредитором при списании требования с:</w:t>
      </w:r>
    </w:p>
    <w:p w:rsidR="00000000" w:rsidRDefault="00502168">
      <w:pPr>
        <w:ind w:firstLine="400"/>
        <w:jc w:val="both"/>
      </w:pPr>
      <w:r>
        <w:rPr>
          <w:rStyle w:val="s0"/>
        </w:rPr>
        <w:t>юридического лица;</w:t>
      </w:r>
    </w:p>
    <w:p w:rsidR="00000000" w:rsidRDefault="00502168">
      <w:pPr>
        <w:ind w:firstLine="400"/>
        <w:jc w:val="both"/>
      </w:pPr>
      <w:r>
        <w:rPr>
          <w:rStyle w:val="s0"/>
        </w:rPr>
        <w:t>индивидуального предпринимателя;</w:t>
      </w:r>
    </w:p>
    <w:p w:rsidR="00000000" w:rsidRDefault="00502168">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w:t>
      </w:r>
      <w:r>
        <w:rPr>
          <w:rStyle w:val="s0"/>
        </w:rPr>
        <w:t xml:space="preserve"> к деятельности такого постоянного учреждения.</w:t>
      </w:r>
    </w:p>
    <w:p w:rsidR="00000000" w:rsidRDefault="00502168">
      <w:pPr>
        <w:ind w:firstLine="400"/>
        <w:jc w:val="both"/>
      </w:pPr>
      <w:r>
        <w:t>Корректировка дохода, предусмотренная настоящим пунктом, осуществляется в случаях:</w:t>
      </w:r>
    </w:p>
    <w:p w:rsidR="00000000" w:rsidRDefault="00502168">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w:t>
      </w:r>
      <w:r>
        <w:t xml:space="preserve">ликвидационного баланса; </w:t>
      </w:r>
    </w:p>
    <w:p w:rsidR="00000000" w:rsidRDefault="00502168">
      <w:pPr>
        <w:ind w:firstLine="400"/>
        <w:jc w:val="both"/>
      </w:pPr>
      <w:r>
        <w:t xml:space="preserve">2) списания требования по вступившему в законную силу решению суда. </w:t>
      </w:r>
    </w:p>
    <w:p w:rsidR="00000000" w:rsidRDefault="00502168">
      <w:pPr>
        <w:ind w:firstLine="400"/>
        <w:jc w:val="both"/>
      </w:pPr>
      <w:r>
        <w:rPr>
          <w:rStyle w:val="s0"/>
        </w:rPr>
        <w:t>Корректировка производится при соблюдении одновременно следующих условий:</w:t>
      </w:r>
    </w:p>
    <w:p w:rsidR="00000000" w:rsidRDefault="00502168">
      <w:pPr>
        <w:ind w:firstLine="400"/>
        <w:jc w:val="both"/>
      </w:pPr>
      <w:r>
        <w:rPr>
          <w:rStyle w:val="s0"/>
        </w:rPr>
        <w:t>1) наличие первичных документов, подтверждающих возникновение требования;</w:t>
      </w:r>
    </w:p>
    <w:p w:rsidR="00000000" w:rsidRDefault="00502168">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w:t>
      </w:r>
      <w:r>
        <w:rPr>
          <w:rStyle w:val="s0"/>
        </w:rPr>
        <w:t xml:space="preserve"> по такому требованию. </w:t>
      </w:r>
    </w:p>
    <w:p w:rsidR="00000000" w:rsidRDefault="00502168">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502168">
      <w:pPr>
        <w:ind w:firstLine="400"/>
        <w:jc w:val="both"/>
      </w:pPr>
      <w:r>
        <w:rPr>
          <w:rStyle w:val="s0"/>
        </w:rPr>
        <w:t>3. Корректировка дохода не производится при уменьшении размера требований в связи с их передачей по договору ку</w:t>
      </w:r>
      <w:r>
        <w:rPr>
          <w:rStyle w:val="s0"/>
        </w:rPr>
        <w:t xml:space="preserve">пли-продажи предприятия как имущественного комплекса. </w:t>
      </w:r>
    </w:p>
    <w:p w:rsidR="00000000" w:rsidRDefault="00502168">
      <w:pPr>
        <w:jc w:val="both"/>
      </w:pPr>
      <w:r>
        <w:rPr>
          <w:rStyle w:val="s3"/>
        </w:rPr>
        <w:t xml:space="preserve">Статья дополнена пунктом 4 в соответствии с </w:t>
      </w:r>
      <w:hyperlink r:id="rId1678" w:anchor="sub_id=348" w:history="1">
        <w:r>
          <w:rPr>
            <w:rStyle w:val="a3"/>
            <w:i/>
            <w:iCs/>
            <w:bdr w:val="none" w:sz="0" w:space="0" w:color="auto" w:frame="1"/>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1679" w:anchor="sub_id=13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80" w:anchor="sub_id=13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502168">
      <w:pPr>
        <w:ind w:firstLine="400"/>
        <w:jc w:val="both"/>
      </w:pPr>
      <w:r>
        <w:rPr>
          <w:rStyle w:val="s0"/>
        </w:rPr>
        <w:t>Корректировка доходов и вычетов в соответствии с подп</w:t>
      </w:r>
      <w:r>
        <w:rPr>
          <w:rStyle w:val="s0"/>
        </w:rPr>
        <w:t>унктом 7) пункта 1 настоящей статьи производится в налоговом периоде, в котором истекает срок действия долгосрочного контракта.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225" w:name="SUB1330000"/>
      <w:bookmarkEnd w:id="225"/>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502168">
      <w:pPr>
        <w:jc w:val="center"/>
      </w:pPr>
      <w:r>
        <w:rPr>
          <w:rStyle w:val="s1"/>
        </w:rPr>
        <w:t> </w:t>
      </w:r>
    </w:p>
    <w:p w:rsidR="00000000" w:rsidRDefault="00502168">
      <w:pPr>
        <w:ind w:left="1200" w:hanging="800"/>
        <w:jc w:val="both"/>
      </w:pPr>
      <w:r>
        <w:rPr>
          <w:rStyle w:val="s1"/>
        </w:rPr>
        <w:t>Ста</w:t>
      </w:r>
      <w:r>
        <w:rPr>
          <w:rStyle w:val="s1"/>
        </w:rPr>
        <w:t>тья 133. Уменьшение налогооблагаемого дохода</w:t>
      </w:r>
    </w:p>
    <w:p w:rsidR="00000000" w:rsidRDefault="00502168">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502168">
      <w:pPr>
        <w:jc w:val="both"/>
      </w:pPr>
      <w:r>
        <w:rPr>
          <w:rStyle w:val="s3"/>
        </w:rPr>
        <w:t xml:space="preserve">В подпункт 1 внесены изменения в соответствии с </w:t>
      </w:r>
      <w:hyperlink r:id="rId1681" w:anchor="sub_id=133" w:history="1">
        <w:r>
          <w:rPr>
            <w:rStyle w:val="a3"/>
            <w:i/>
            <w:iCs/>
            <w:bdr w:val="none" w:sz="0" w:space="0" w:color="auto" w:frame="1"/>
          </w:rPr>
          <w:t>Законом</w:t>
        </w:r>
      </w:hyperlink>
      <w:r>
        <w:rPr>
          <w:rStyle w:val="s3"/>
        </w:rPr>
        <w:t xml:space="preserve"> РК от 21.07.11 г. № 467-IV </w:t>
      </w:r>
      <w:hyperlink r:id="rId168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3" w:anchor="sub_id=133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ind w:firstLine="400"/>
        <w:jc w:val="both"/>
      </w:pPr>
      <w:r>
        <w:rPr>
          <w:rStyle w:val="s0"/>
        </w:rPr>
        <w:t xml:space="preserve">1) в размере общей суммы, не превышающей 3 процентов от налогооблагаемого дохода: </w:t>
      </w:r>
    </w:p>
    <w:p w:rsidR="00000000" w:rsidRDefault="00502168">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502168">
      <w:pPr>
        <w:ind w:firstLine="400"/>
        <w:jc w:val="both"/>
      </w:pPr>
      <w:r>
        <w:rPr>
          <w:rStyle w:val="s0"/>
        </w:rPr>
        <w:t xml:space="preserve">стоимость имущества, переданного некоммерческим организациям и </w:t>
      </w:r>
      <w:r>
        <w:t xml:space="preserve">организациям, осуществляющим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r>
        <w:rPr>
          <w:rStyle w:val="s0"/>
        </w:rPr>
        <w:t>Стоимость иного</w:t>
      </w:r>
      <w:r>
        <w:rPr>
          <w:rStyle w:val="s0"/>
        </w:rPr>
        <w:t xml:space="preserve"> безвозмездно переданного имущества определяется в размере балансовой стоимости переданного имущества, указанной в акте приема-передачи названного имущества;</w:t>
      </w:r>
    </w:p>
    <w:p w:rsidR="00000000" w:rsidRDefault="00502168">
      <w:pPr>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502168">
      <w:pPr>
        <w:jc w:val="both"/>
      </w:pPr>
      <w:hyperlink r:id="rId1684" w:history="1">
        <w:r>
          <w:rPr>
            <w:rStyle w:val="a3"/>
            <w:rFonts w:ascii="Wingdings" w:hAnsi="Wingdings"/>
            <w:i/>
            <w:iCs/>
            <w:bdr w:val="none" w:sz="0" w:space="0" w:color="auto" w:frame="1"/>
          </w:rPr>
          <w:t>*</w:t>
        </w:r>
      </w:hyperlink>
    </w:p>
    <w:p w:rsidR="00000000" w:rsidRDefault="00502168">
      <w:pPr>
        <w:ind w:firstLine="400"/>
        <w:jc w:val="both"/>
      </w:pPr>
      <w:r>
        <w:t>2) 2-кратный размер произведенных расходов на оплат</w:t>
      </w:r>
      <w:r>
        <w:t>у труда инвалидов и на 50 процентов от суммы исчисленного социального налога от заработной платы и других выплат инвалидам;</w:t>
      </w:r>
    </w:p>
    <w:p w:rsidR="00000000" w:rsidRDefault="00502168">
      <w:pPr>
        <w:jc w:val="both"/>
      </w:pPr>
      <w:r>
        <w:rPr>
          <w:rStyle w:val="s3"/>
        </w:rPr>
        <w:t xml:space="preserve">В подпункт 3 внесены изменения в соответствии с </w:t>
      </w:r>
      <w:hyperlink r:id="rId1685" w:anchor="sub_id=133"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(введены в действие с 1 января 2013 г.) </w:t>
      </w:r>
      <w:hyperlink r:id="rId1686" w:history="1">
        <w:r>
          <w:rPr>
            <w:rStyle w:val="a3"/>
            <w:rFonts w:ascii="Wingdings" w:hAnsi="Wingdings"/>
            <w:i/>
            <w:iCs/>
            <w:bdr w:val="none" w:sz="0" w:space="0" w:color="auto" w:frame="1"/>
          </w:rPr>
          <w:t>+</w:t>
        </w:r>
      </w:hyperlink>
      <w:r>
        <w:rPr>
          <w:rStyle w:val="s3"/>
        </w:rPr>
        <w:t xml:space="preserve"> (</w:t>
      </w:r>
      <w:hyperlink r:id="rId1687" w:anchor="sub_id=1330000" w:history="1">
        <w:r>
          <w:rPr>
            <w:rStyle w:val="a3"/>
            <w:i/>
            <w:iCs/>
            <w:bdr w:val="none" w:sz="0" w:space="0" w:color="auto" w:frame="1"/>
          </w:rPr>
          <w:t>см. стар. ред.</w:t>
        </w:r>
      </w:hyperlink>
      <w:r>
        <w:rPr>
          <w:rStyle w:val="s3"/>
        </w:rPr>
        <w:t>); изложен в редакц</w:t>
      </w:r>
      <w:r>
        <w:rPr>
          <w:rStyle w:val="s3"/>
        </w:rPr>
        <w:t xml:space="preserve">ии </w:t>
      </w:r>
      <w:hyperlink r:id="rId1688" w:anchor="sub_id=133" w:history="1">
        <w:r>
          <w:rPr>
            <w:rStyle w:val="a3"/>
            <w:i/>
            <w:iCs/>
            <w:bdr w:val="none" w:sz="0" w:space="0" w:color="auto" w:frame="1"/>
          </w:rPr>
          <w:t>Закона</w:t>
        </w:r>
      </w:hyperlink>
      <w:r>
        <w:rPr>
          <w:rStyle w:val="s3"/>
        </w:rPr>
        <w:t xml:space="preserve"> РК от 29.09.14 г. № 239-V (</w:t>
      </w:r>
      <w:hyperlink r:id="rId1689" w:anchor="sub_id=133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расходы на обучение физического ли</w:t>
      </w:r>
      <w:r>
        <w:rPr>
          <w:rStyle w:val="s0"/>
        </w:rPr>
        <w:t>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502168">
      <w:pPr>
        <w:ind w:firstLine="400"/>
        <w:jc w:val="both"/>
      </w:pPr>
      <w:r>
        <w:rPr>
          <w:rStyle w:val="s0"/>
        </w:rPr>
        <w:t>В целях настоящего подпункта расходы на обучение включают:</w:t>
      </w:r>
    </w:p>
    <w:p w:rsidR="00000000" w:rsidRDefault="00502168">
      <w:pPr>
        <w:ind w:firstLine="400"/>
        <w:jc w:val="both"/>
      </w:pPr>
      <w:r>
        <w:rPr>
          <w:rStyle w:val="s0"/>
        </w:rPr>
        <w:t>фактически произв</w:t>
      </w:r>
      <w:r>
        <w:rPr>
          <w:rStyle w:val="s0"/>
        </w:rPr>
        <w:t>еденные расходы на оплату обучения;</w:t>
      </w:r>
    </w:p>
    <w:p w:rsidR="00000000" w:rsidRDefault="00502168">
      <w:pPr>
        <w:ind w:firstLine="400"/>
        <w:jc w:val="both"/>
      </w:pPr>
      <w:r>
        <w:rPr>
          <w:rStyle w:val="s0"/>
        </w:rPr>
        <w:t xml:space="preserve">фактически произведенные расходы на проживание в пределах </w:t>
      </w:r>
      <w:hyperlink r:id="rId1690" w:history="1">
        <w:r>
          <w:rPr>
            <w:rStyle w:val="a3"/>
          </w:rPr>
          <w:t>норм</w:t>
        </w:r>
      </w:hyperlink>
      <w:r>
        <w:rPr>
          <w:rStyle w:val="s0"/>
        </w:rPr>
        <w:t>, установленных уполномоченным органом;</w:t>
      </w:r>
    </w:p>
    <w:p w:rsidR="00000000" w:rsidRDefault="00502168">
      <w:pPr>
        <w:ind w:firstLine="400"/>
        <w:jc w:val="both"/>
      </w:pPr>
      <w:r>
        <w:rPr>
          <w:rStyle w:val="s0"/>
        </w:rPr>
        <w:t>расходы на выплату обучаемому лицу суммы денег в разм</w:t>
      </w:r>
      <w:r>
        <w:rPr>
          <w:rStyle w:val="s0"/>
        </w:rPr>
        <w:t xml:space="preserve">ерах, определенных налогоплательщиком, но не превышающих </w:t>
      </w:r>
      <w:hyperlink r:id="rId1691" w:history="1">
        <w:r>
          <w:rPr>
            <w:rStyle w:val="a3"/>
          </w:rPr>
          <w:t>норм</w:t>
        </w:r>
      </w:hyperlink>
      <w:r>
        <w:rPr>
          <w:rStyle w:val="s0"/>
        </w:rPr>
        <w:t>, установленных уполномоченным органом;</w:t>
      </w:r>
    </w:p>
    <w:p w:rsidR="00000000" w:rsidRDefault="00502168">
      <w:pPr>
        <w:jc w:val="both"/>
      </w:pPr>
      <w:r>
        <w:rPr>
          <w:rStyle w:val="s3"/>
        </w:rPr>
        <w:t xml:space="preserve">Пункт дополнен подпунктом 4 в соответствии с </w:t>
      </w:r>
      <w:hyperlink r:id="rId1692"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02168">
      <w:pPr>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пунктом 1 статьи 135-1</w:t>
        </w:r>
      </w:hyperlink>
      <w:r>
        <w:t xml:space="preserve"> настоящего Кодекса;</w:t>
      </w:r>
    </w:p>
    <w:p w:rsidR="00000000" w:rsidRDefault="00502168">
      <w:pPr>
        <w:jc w:val="both"/>
      </w:pPr>
      <w:r>
        <w:rPr>
          <w:rStyle w:val="s3"/>
        </w:rPr>
        <w:t xml:space="preserve">Пункт дополнен подпунктом 5 в соответствии с </w:t>
      </w:r>
      <w:hyperlink r:id="rId1693" w:anchor="sub_id=305" w:history="1">
        <w:r>
          <w:rPr>
            <w:rStyle w:val="a3"/>
            <w:i/>
            <w:iCs/>
            <w:bdr w:val="none" w:sz="0" w:space="0" w:color="auto" w:frame="1"/>
          </w:rPr>
          <w:t>Законом</w:t>
        </w:r>
      </w:hyperlink>
      <w:r>
        <w:rPr>
          <w:rStyle w:val="s3"/>
        </w:rPr>
        <w:t xml:space="preserve"> </w:t>
      </w:r>
      <w:r>
        <w:rPr>
          <w:rStyle w:val="s3"/>
        </w:rPr>
        <w:t xml:space="preserve">РК от 09.01.12 г. № 535-IV (введено в действие с 1 января 2013 г.); изложен в редакции </w:t>
      </w:r>
      <w:hyperlink r:id="rId1694"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95" w:anchor="sub_id=1330000" w:history="1">
        <w:r>
          <w:rPr>
            <w:rStyle w:val="a3"/>
            <w:i/>
            <w:iCs/>
            <w:bdr w:val="none" w:sz="0" w:space="0" w:color="auto" w:frame="1"/>
          </w:rPr>
          <w:t>см. стар. ред.</w:t>
        </w:r>
      </w:hyperlink>
      <w:r>
        <w:rPr>
          <w:rStyle w:val="s3"/>
        </w:rPr>
        <w:t xml:space="preserve">); внесены изменения в соответствии с </w:t>
      </w:r>
      <w:hyperlink r:id="rId1696" w:anchor="sub_id=133" w:history="1">
        <w:r>
          <w:rPr>
            <w:rStyle w:val="a3"/>
            <w:i/>
            <w:iCs/>
            <w:bdr w:val="none" w:sz="0" w:space="0" w:color="auto" w:frame="1"/>
          </w:rPr>
          <w:t>Законом</w:t>
        </w:r>
      </w:hyperlink>
      <w:r>
        <w:rPr>
          <w:rStyle w:val="s3"/>
        </w:rPr>
        <w:t xml:space="preserve"> РК от 07.03.14 г. № 177-V (введены в действи</w:t>
      </w:r>
      <w:r>
        <w:rPr>
          <w:rStyle w:val="s3"/>
        </w:rPr>
        <w:t>е с 1 января 2014 года) (</w:t>
      </w:r>
      <w:hyperlink r:id="rId1697" w:anchor="sub_id=133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в размере 50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w:t>
      </w:r>
      <w:r>
        <w:rPr>
          <w:rStyle w:val="s0"/>
        </w:rPr>
        <w:t>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государственным органом в сфере охраны изобретений, полезных моделей, пром</w:t>
      </w:r>
      <w:r>
        <w:rPr>
          <w:rStyle w:val="s0"/>
        </w:rPr>
        <w:t>ышленных образцов охранный документ на объекты промышленной собственности, при условии наличия заключения уполномоченного органа в области науки о подтверждении суммы таких расходов (затрат).</w:t>
      </w:r>
    </w:p>
    <w:p w:rsidR="00000000" w:rsidRDefault="00502168">
      <w:pPr>
        <w:ind w:firstLine="400"/>
        <w:jc w:val="both"/>
      </w:pPr>
      <w:r>
        <w:rPr>
          <w:rStyle w:val="s0"/>
        </w:rPr>
        <w:t>Положения настоящего подпункта применяются в случае внедрения ре</w:t>
      </w:r>
      <w:r>
        <w:rPr>
          <w:rStyle w:val="s0"/>
        </w:rPr>
        <w:t xml:space="preserve">зультата указанных работ на территории Республики Казахстан, подтвержденного </w:t>
      </w:r>
      <w:hyperlink r:id="rId1698"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деятельности о </w:t>
      </w:r>
      <w:r>
        <w:rPr>
          <w:rStyle w:val="s0"/>
        </w:rPr>
        <w:t>внедрении результата научно-исследовательских, научно-технических работ на территории Республики Казахстан, в налоговом периоде, в котором осуществлена государственная регистрация охранного документа. При этом расходы налогоплательщика на получение охранно</w:t>
      </w:r>
      <w:r>
        <w:rPr>
          <w:rStyle w:val="s0"/>
        </w:rPr>
        <w:t>го документа не признаются расходами на выполнение научно-исследовательских, научно-технических работ.</w:t>
      </w:r>
    </w:p>
    <w:p w:rsidR="00000000" w:rsidRDefault="00502168">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1699" w:anchor="sub_id=3020000" w:history="1">
        <w:r>
          <w:rPr>
            <w:rStyle w:val="a3"/>
            <w:i/>
            <w:iCs/>
            <w:bdr w:val="none" w:sz="0" w:space="0" w:color="auto" w:frame="1"/>
          </w:rPr>
          <w:t>статьи 3-2</w:t>
        </w:r>
      </w:hyperlink>
      <w:r>
        <w:rPr>
          <w:rStyle w:val="s3"/>
        </w:rPr>
        <w:t xml:space="preserve"> Закона от 10.12.08 г. № 100-IV</w:t>
      </w:r>
    </w:p>
    <w:p w:rsidR="00000000" w:rsidRDefault="00502168">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502168">
      <w:pPr>
        <w:jc w:val="both"/>
      </w:pPr>
      <w:r>
        <w:rPr>
          <w:rStyle w:val="s3"/>
        </w:rPr>
        <w:t xml:space="preserve">Подпункт 1 изложен в редакции </w:t>
      </w:r>
      <w:hyperlink r:id="rId1700"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701" w:anchor="sub_id=13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вознаграждение по ф</w:t>
      </w:r>
      <w:r>
        <w:rPr>
          <w:rStyle w:val="s0"/>
        </w:rPr>
        <w:t>инансовому лизингу основных средств, инвестиций в недвижимость, биологических активов, за исключением неустойки (штрафа, пени);</w:t>
      </w:r>
    </w:p>
    <w:p w:rsidR="00000000" w:rsidRDefault="00502168">
      <w:pPr>
        <w:jc w:val="both"/>
      </w:pPr>
      <w:hyperlink r:id="rId1702" w:history="1">
        <w:r>
          <w:rPr>
            <w:rStyle w:val="a3"/>
            <w:rFonts w:ascii="Wingdings" w:hAnsi="Wingdings"/>
            <w:i/>
            <w:iCs/>
            <w:bdr w:val="none" w:sz="0" w:space="0" w:color="auto" w:frame="1"/>
          </w:rPr>
          <w:t>*</w:t>
        </w:r>
      </w:hyperlink>
    </w:p>
    <w:p w:rsidR="00000000" w:rsidRDefault="00502168">
      <w:pPr>
        <w:ind w:firstLine="400"/>
        <w:jc w:val="both"/>
      </w:pPr>
      <w:bookmarkStart w:id="226" w:name="SUB1330202"/>
      <w:bookmarkEnd w:id="226"/>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502168">
      <w:pPr>
        <w:jc w:val="both"/>
      </w:pPr>
      <w:r>
        <w:rPr>
          <w:rStyle w:val="s3"/>
        </w:rPr>
        <w:t xml:space="preserve">Подпункт 3 изложен в редакции </w:t>
      </w:r>
      <w:hyperlink r:id="rId1703" w:anchor="sub_id=133" w:history="1">
        <w:r>
          <w:rPr>
            <w:rStyle w:val="a3"/>
            <w:i/>
            <w:iCs/>
            <w:bdr w:val="none" w:sz="0" w:space="0" w:color="auto" w:frame="1"/>
          </w:rPr>
          <w:t>Закона</w:t>
        </w:r>
      </w:hyperlink>
      <w:r>
        <w:rPr>
          <w:rStyle w:val="s3"/>
        </w:rPr>
        <w:t xml:space="preserve"> РК от 21.07.11 г. № 467-IV </w:t>
      </w:r>
      <w:hyperlink r:id="rId17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05" w:anchor="sub_id=133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вознаграждение по государственным эмиссионным ценным бумагам, агентским облигациям;</w:t>
      </w:r>
    </w:p>
    <w:p w:rsidR="00000000" w:rsidRDefault="00502168">
      <w:pPr>
        <w:jc w:val="both"/>
      </w:pPr>
      <w:r>
        <w:rPr>
          <w:rStyle w:val="s3"/>
        </w:rPr>
        <w:t xml:space="preserve">Пункт дополнен подпунктом 3-1 в соответствии с </w:t>
      </w:r>
      <w:hyperlink r:id="rId1706" w:anchor="sub_id=133"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января 2012 г.) </w:t>
      </w:r>
    </w:p>
    <w:p w:rsidR="00000000" w:rsidRDefault="00502168">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502168">
      <w:pPr>
        <w:jc w:val="both"/>
      </w:pPr>
      <w:r>
        <w:rPr>
          <w:rStyle w:val="s3"/>
        </w:rPr>
        <w:t>Пункт дополнен подпункто</w:t>
      </w:r>
      <w:r>
        <w:rPr>
          <w:rStyle w:val="s3"/>
        </w:rPr>
        <w:t xml:space="preserve">м 3-2 в соответствии с </w:t>
      </w:r>
      <w:hyperlink r:id="rId1707"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3-2) доходы от прироста стоимости при реализации агентских облигаций, уменьш</w:t>
      </w:r>
      <w:r>
        <w:rPr>
          <w:rStyle w:val="s0"/>
        </w:rPr>
        <w:t>енные на убытки, возникшие от реализации агентских облигаций;</w:t>
      </w:r>
    </w:p>
    <w:p w:rsidR="00000000" w:rsidRDefault="00502168">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502168">
      <w:pPr>
        <w:ind w:firstLine="400"/>
        <w:jc w:val="both"/>
      </w:pPr>
      <w:r>
        <w:t xml:space="preserve">5) </w:t>
      </w:r>
      <w:r>
        <w:rPr>
          <w:rStyle w:val="s0"/>
        </w:rPr>
        <w:t>стоимость осн</w:t>
      </w:r>
      <w:r>
        <w:rPr>
          <w:rStyle w:val="s0"/>
        </w:rPr>
        <w:t>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502168">
      <w:pPr>
        <w:jc w:val="both"/>
      </w:pPr>
      <w:r>
        <w:rPr>
          <w:rStyle w:val="s3"/>
        </w:rPr>
        <w:t xml:space="preserve">Подпункт 6 изложен в редакции </w:t>
      </w:r>
      <w:hyperlink r:id="rId1708" w:anchor="sub_id=133" w:history="1">
        <w:r>
          <w:rPr>
            <w:rStyle w:val="a3"/>
            <w:i/>
            <w:iCs/>
            <w:bdr w:val="none" w:sz="0" w:space="0" w:color="auto" w:frame="1"/>
          </w:rPr>
          <w:t>Закона</w:t>
        </w:r>
      </w:hyperlink>
      <w:r>
        <w:rPr>
          <w:rStyle w:val="s3"/>
        </w:rPr>
        <w:t xml:space="preserve"> РК от 21.07.11 г. № 467-IV </w:t>
      </w:r>
      <w:hyperlink r:id="rId170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10" w:anchor="sub_id=1330206" w:history="1">
        <w:r>
          <w:rPr>
            <w:rStyle w:val="a3"/>
            <w:i/>
            <w:iCs/>
            <w:bdr w:val="none" w:sz="0" w:space="0" w:color="auto" w:frame="1"/>
          </w:rPr>
          <w:t>см. стар. ред.</w:t>
        </w:r>
      </w:hyperlink>
      <w:r>
        <w:rPr>
          <w:rStyle w:val="s3"/>
        </w:rPr>
        <w:t xml:space="preserve">); внесены изменения в соответствии с </w:t>
      </w:r>
      <w:hyperlink r:id="rId1711" w:anchor="sub_id=133" w:history="1">
        <w:r>
          <w:rPr>
            <w:rStyle w:val="a3"/>
            <w:i/>
            <w:iCs/>
            <w:bdr w:val="none" w:sz="0" w:space="0" w:color="auto" w:frame="1"/>
          </w:rPr>
          <w:t>Законом</w:t>
        </w:r>
      </w:hyperlink>
      <w:r>
        <w:rPr>
          <w:rStyle w:val="s3"/>
        </w:rPr>
        <w:t xml:space="preserve"> РК от 26.12.12 г. № 61-V (введены</w:t>
      </w:r>
      <w:r>
        <w:rPr>
          <w:rStyle w:val="s3"/>
        </w:rPr>
        <w:t xml:space="preserve"> в действие с 1 января 2013 г.) (</w:t>
      </w:r>
      <w:hyperlink r:id="rId1712" w:anchor="sub_id=13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w:t>
      </w:r>
      <w:r>
        <w:rPr>
          <w:rStyle w:val="s0"/>
        </w:rPr>
        <w:t xml:space="preserve"> выполнении следующих условий:</w:t>
      </w:r>
    </w:p>
    <w:p w:rsidR="00000000" w:rsidRDefault="0050216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02168">
      <w:pPr>
        <w:ind w:firstLine="400"/>
        <w:jc w:val="both"/>
      </w:pPr>
      <w:r>
        <w:rPr>
          <w:rStyle w:val="s0"/>
        </w:rPr>
        <w:t>юридическое лицо - эмитент или юридическое лицо, доля участия в котором реализуется, или участник консорци</w:t>
      </w:r>
      <w:r>
        <w:rPr>
          <w:rStyle w:val="s0"/>
        </w:rPr>
        <w:t>ума, который реализует долю участия в таком консорциуме, не является недропользователем;</w:t>
      </w:r>
    </w:p>
    <w:p w:rsidR="00000000" w:rsidRDefault="0050216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w:t>
      </w:r>
      <w:r>
        <w:rPr>
          <w:rStyle w:val="s0"/>
        </w:rPr>
        <w:t xml:space="preserve">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1713" w:history="1">
        <w:r>
          <w:rPr>
            <w:rStyle w:val="a3"/>
            <w:rFonts w:ascii="Wingdings" w:hAnsi="Wingdings"/>
            <w:i/>
            <w:iCs/>
            <w:bdr w:val="none" w:sz="0" w:space="0" w:color="auto" w:frame="1"/>
          </w:rPr>
          <w:t>*</w:t>
        </w:r>
      </w:hyperlink>
    </w:p>
    <w:p w:rsidR="00000000" w:rsidRDefault="00502168">
      <w:pPr>
        <w:ind w:firstLine="400"/>
        <w:jc w:val="both"/>
      </w:pPr>
      <w:r>
        <w:rPr>
          <w:rStyle w:val="s0"/>
        </w:rPr>
        <w:t>В целях наст</w:t>
      </w:r>
      <w:r>
        <w:rPr>
          <w:rStyle w:val="s0"/>
        </w:rPr>
        <w:t>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02168">
      <w:pPr>
        <w:jc w:val="both"/>
      </w:pPr>
      <w:r>
        <w:rPr>
          <w:rStyle w:val="s3"/>
        </w:rPr>
        <w:t xml:space="preserve">Подпункт 7 изложен в редакции </w:t>
      </w:r>
      <w:hyperlink r:id="rId1714"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15" w:anchor="sub_id=13302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доходы от прироста стоимости при реализации методом</w:t>
      </w:r>
      <w:r>
        <w:rPr>
          <w:rStyle w:val="s0"/>
        </w:rPr>
        <w:t xml:space="preserve">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w:t>
      </w:r>
      <w:r>
        <w:rPr>
          <w:rStyle w:val="s0"/>
        </w:rPr>
        <w:t>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502168">
      <w:pPr>
        <w:jc w:val="both"/>
      </w:pPr>
      <w:r>
        <w:rPr>
          <w:rStyle w:val="s3"/>
        </w:rPr>
        <w:t xml:space="preserve">Статья дополнена пунктом 3 в соответствии с </w:t>
      </w:r>
      <w:hyperlink r:id="rId1716"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 xml:space="preserve">3. Исключен в соответствии с </w:t>
      </w:r>
      <w:hyperlink r:id="rId1717" w:anchor="sub_id=133" w:history="1">
        <w:r>
          <w:rPr>
            <w:rStyle w:val="a3"/>
          </w:rPr>
          <w:t>Законом</w:t>
        </w:r>
      </w:hyperlink>
      <w:r>
        <w:rPr>
          <w:rStyle w:val="s0"/>
        </w:rPr>
        <w:t xml:space="preserve"> РК от 21.07.11 г. № 467-IV </w:t>
      </w:r>
      <w:r>
        <w:rPr>
          <w:rStyle w:val="s3"/>
        </w:rPr>
        <w:t>(введены в де</w:t>
      </w:r>
      <w:r>
        <w:rPr>
          <w:rStyle w:val="s3"/>
        </w:rPr>
        <w:t>йствие с 1 января 2012 г.) (</w:t>
      </w:r>
      <w:hyperlink r:id="rId1718" w:anchor="sub_id=13303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227" w:name="SUB1340000"/>
      <w:bookmarkEnd w:id="227"/>
      <w:r>
        <w:rPr>
          <w:rStyle w:val="s1"/>
        </w:rPr>
        <w:t>Статья 134. Налогообложение некоммерческих организаций</w:t>
      </w:r>
    </w:p>
    <w:p w:rsidR="00000000" w:rsidRDefault="00502168">
      <w:pPr>
        <w:ind w:firstLine="400"/>
        <w:jc w:val="both"/>
      </w:pPr>
      <w:r>
        <w:rPr>
          <w:rStyle w:val="s0"/>
        </w:rPr>
        <w:t>1. Для целей настоящего Кодекса некоммерческой организацией признается</w:t>
      </w:r>
      <w:r>
        <w:rPr>
          <w:rStyle w:val="s0"/>
        </w:rPr>
        <w:t xml:space="preserve"> организация, зарегистрированная в форме установленной </w:t>
      </w:r>
      <w:hyperlink r:id="rId1719" w:anchor="sub_id=1050000" w:history="1">
        <w:r>
          <w:rPr>
            <w:rStyle w:val="a3"/>
          </w:rPr>
          <w:t>гражданским законодательством</w:t>
        </w:r>
      </w:hyperlink>
      <w:r>
        <w:rPr>
          <w:rStyle w:val="s0"/>
        </w:rPr>
        <w:t xml:space="preserve"> Республики Казахстан для некоммерческой организации, за исключением акционерных обществ</w:t>
      </w:r>
      <w:r>
        <w:rPr>
          <w:rStyle w:val="s0"/>
        </w:rPr>
        <w:t xml:space="preserve">,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502168">
      <w:pPr>
        <w:ind w:firstLine="400"/>
        <w:jc w:val="both"/>
      </w:pPr>
      <w:r>
        <w:rPr>
          <w:rStyle w:val="s0"/>
        </w:rPr>
        <w:t xml:space="preserve">1) не имеет цели извлечения дохода в качестве такового; </w:t>
      </w:r>
    </w:p>
    <w:p w:rsidR="00000000" w:rsidRDefault="00502168">
      <w:pPr>
        <w:ind w:firstLine="400"/>
        <w:jc w:val="both"/>
      </w:pPr>
      <w:r>
        <w:rPr>
          <w:rStyle w:val="s0"/>
        </w:rPr>
        <w:t>2) н</w:t>
      </w:r>
      <w:r>
        <w:rPr>
          <w:rStyle w:val="s0"/>
        </w:rPr>
        <w:t xml:space="preserve">е распределяет полученный чистый доход или имущество между участниками. </w:t>
      </w:r>
    </w:p>
    <w:p w:rsidR="00000000" w:rsidRDefault="00502168">
      <w:pPr>
        <w:jc w:val="both"/>
      </w:pPr>
      <w:hyperlink r:id="rId1720"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1721"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22" w:anchor="sub_id=1340200" w:history="1">
        <w:r>
          <w:rPr>
            <w:rStyle w:val="a3"/>
            <w:i/>
            <w:iCs/>
            <w:bdr w:val="none" w:sz="0" w:space="0" w:color="auto" w:frame="1"/>
          </w:rPr>
          <w:t>см. стар. ред.</w:t>
        </w:r>
      </w:hyperlink>
      <w:r>
        <w:rPr>
          <w:rStyle w:val="s3"/>
        </w:rPr>
        <w:t>);</w:t>
      </w:r>
      <w:r>
        <w:rPr>
          <w:rStyle w:val="s3"/>
        </w:rPr>
        <w:t xml:space="preserve"> изложен в редакции </w:t>
      </w:r>
      <w:hyperlink r:id="rId1723"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724" w:anchor="sub_id=13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w:t>
      </w:r>
      <w:r>
        <w:rPr>
          <w:rStyle w:val="s0"/>
        </w:rPr>
        <w:t>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502168">
      <w:pPr>
        <w:ind w:firstLine="400"/>
        <w:jc w:val="both"/>
      </w:pPr>
      <w:r>
        <w:rPr>
          <w:rStyle w:val="s0"/>
        </w:rPr>
        <w:t>Для целей настоящего пункта взносами участников кондоминиума</w:t>
      </w:r>
      <w:r>
        <w:rPr>
          <w:rStyle w:val="s0"/>
        </w:rPr>
        <w:t xml:space="preserve"> признаются:</w:t>
      </w:r>
    </w:p>
    <w:p w:rsidR="00000000" w:rsidRDefault="00502168">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502168">
      <w:pPr>
        <w:ind w:firstLine="400"/>
        <w:jc w:val="both"/>
      </w:pPr>
      <w:r>
        <w:rPr>
          <w:rStyle w:val="s0"/>
        </w:rPr>
        <w:t>платежи собственников помещений (квартир), направленные на покрытие дополнительных расходов, не отн</w:t>
      </w:r>
      <w:r>
        <w:rPr>
          <w:rStyle w:val="s0"/>
        </w:rPr>
        <w:t>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502168">
      <w:pPr>
        <w:ind w:firstLine="400"/>
        <w:jc w:val="both"/>
      </w:pPr>
      <w:r>
        <w:rPr>
          <w:rStyle w:val="s0"/>
        </w:rPr>
        <w:t xml:space="preserve">пеня в размере, установленном </w:t>
      </w:r>
      <w:hyperlink r:id="rId1725"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502168">
      <w:pPr>
        <w:ind w:firstLine="400"/>
        <w:jc w:val="both"/>
      </w:pPr>
      <w:r>
        <w:rPr>
          <w:rStyle w:val="s0"/>
        </w:rPr>
        <w:t>Размеры и порядок внесения взносов участников кондоминиума утверждаются общим собранием членов коопе</w:t>
      </w:r>
      <w:r>
        <w:rPr>
          <w:rStyle w:val="s0"/>
        </w:rPr>
        <w:t xml:space="preserve">ратива собственников помещений (квартир) в порядке, установленном </w:t>
      </w:r>
      <w:hyperlink r:id="rId1726" w:history="1">
        <w:r>
          <w:rPr>
            <w:rStyle w:val="a3"/>
          </w:rPr>
          <w:t>законодательным актом</w:t>
        </w:r>
      </w:hyperlink>
      <w:r>
        <w:rPr>
          <w:rStyle w:val="s0"/>
        </w:rPr>
        <w:t xml:space="preserve"> Республики Казахстан о жилищных отношениях. </w:t>
      </w:r>
      <w:hyperlink r:id="rId1727" w:history="1">
        <w:r>
          <w:rPr>
            <w:rStyle w:val="a3"/>
            <w:rFonts w:ascii="Wingdings" w:hAnsi="Wingdings"/>
            <w:i/>
            <w:iCs/>
            <w:bdr w:val="none" w:sz="0" w:space="0" w:color="auto" w:frame="1"/>
          </w:rPr>
          <w:t>*</w:t>
        </w:r>
      </w:hyperlink>
    </w:p>
    <w:p w:rsidR="00000000" w:rsidRDefault="00502168">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728" w:history="1">
        <w:r>
          <w:rPr>
            <w:rStyle w:val="a3"/>
            <w:rFonts w:ascii="Wingdings" w:hAnsi="Wingdings"/>
            <w:i/>
            <w:iCs/>
            <w:bdr w:val="none" w:sz="0" w:space="0" w:color="auto" w:frame="1"/>
          </w:rPr>
          <w:t>*</w:t>
        </w:r>
      </w:hyperlink>
    </w:p>
    <w:p w:rsidR="00000000" w:rsidRDefault="00502168">
      <w:pPr>
        <w:ind w:firstLine="400"/>
        <w:jc w:val="both"/>
      </w:pPr>
      <w:r>
        <w:t>4. Доходы, не указ</w:t>
      </w:r>
      <w:r>
        <w:t xml:space="preserve">анные в пункте 2 настоящей статьи, подлежат налогообложению в общеустановленном порядке. </w:t>
      </w:r>
    </w:p>
    <w:p w:rsidR="00000000" w:rsidRDefault="00502168">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w:t>
      </w:r>
      <w:r>
        <w:t xml:space="preserve">им налогообложению в общеустановленном порядке. </w:t>
      </w:r>
      <w:hyperlink r:id="rId1729" w:history="1">
        <w:r>
          <w:rPr>
            <w:rStyle w:val="a3"/>
            <w:rFonts w:ascii="Wingdings" w:hAnsi="Wingdings"/>
            <w:i/>
            <w:iCs/>
            <w:bdr w:val="none" w:sz="0" w:space="0" w:color="auto" w:frame="1"/>
          </w:rPr>
          <w:t>*</w:t>
        </w:r>
      </w:hyperlink>
    </w:p>
    <w:p w:rsidR="00000000" w:rsidRDefault="00502168">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502168">
      <w:pPr>
        <w:ind w:firstLine="400"/>
        <w:jc w:val="both"/>
      </w:pPr>
      <w:r>
        <w:rPr>
          <w:rStyle w:val="s0"/>
        </w:rPr>
        <w:t xml:space="preserve">6. По пропорциональному методу сумма расходов, подлежащая отнесению </w:t>
      </w:r>
      <w:r>
        <w:rPr>
          <w:rStyle w:val="s0"/>
        </w:rPr>
        <w:t>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502168">
      <w:pPr>
        <w:ind w:firstLine="400"/>
        <w:jc w:val="both"/>
      </w:pPr>
      <w:r>
        <w:rPr>
          <w:rStyle w:val="s0"/>
        </w:rPr>
        <w:t>7. По раздельному методу налогоплательщик ведет раздельный учет по расходам, относя</w:t>
      </w:r>
      <w:r>
        <w:rPr>
          <w:rStyle w:val="s0"/>
        </w:rPr>
        <w:t>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502168">
      <w:pPr>
        <w:jc w:val="both"/>
      </w:pPr>
      <w:r>
        <w:rPr>
          <w:rStyle w:val="s3"/>
        </w:rPr>
        <w:t xml:space="preserve">Статья дополнена пунктом 8 в соответствии с </w:t>
      </w:r>
      <w:hyperlink r:id="rId1730" w:anchor="sub_id=134" w:history="1">
        <w:r>
          <w:rPr>
            <w:rStyle w:val="a3"/>
            <w:i/>
            <w:iCs/>
            <w:bdr w:val="none" w:sz="0" w:space="0" w:color="auto" w:frame="1"/>
          </w:rPr>
          <w:t>Законом</w:t>
        </w:r>
      </w:hyperlink>
      <w:r>
        <w:rPr>
          <w:rStyle w:val="s3"/>
        </w:rPr>
        <w:t xml:space="preserve"> РК от 26.12.12 г. № 61-V </w:t>
      </w:r>
      <w:hyperlink r:id="rId1731"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02168">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502168">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502168">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502168">
      <w:pPr>
        <w:ind w:firstLine="400"/>
        <w:jc w:val="both"/>
      </w:pPr>
      <w:r>
        <w:t> </w:t>
      </w:r>
    </w:p>
    <w:p w:rsidR="00000000" w:rsidRDefault="00502168">
      <w:pPr>
        <w:ind w:left="1200" w:hanging="800"/>
        <w:jc w:val="both"/>
      </w:pPr>
      <w:bookmarkStart w:id="228" w:name="SUB1350000"/>
      <w:bookmarkEnd w:id="228"/>
      <w:r>
        <w:rPr>
          <w:rStyle w:val="s1"/>
        </w:rPr>
        <w:t>Статья 13</w:t>
      </w:r>
      <w:r>
        <w:rPr>
          <w:rStyle w:val="s1"/>
        </w:rPr>
        <w:t>5. Налогообложение организаций, осуществляющих деятельность в социальной сфере</w:t>
      </w:r>
    </w:p>
    <w:p w:rsidR="00000000" w:rsidRDefault="00502168">
      <w:pPr>
        <w:jc w:val="both"/>
      </w:pPr>
      <w:r>
        <w:rPr>
          <w:rStyle w:val="s3"/>
        </w:rPr>
        <w:t xml:space="preserve">Пункт 1 изложен в редакции </w:t>
      </w:r>
      <w:hyperlink r:id="rId1732" w:anchor="sub_id=135" w:history="1">
        <w:r>
          <w:rPr>
            <w:rStyle w:val="a3"/>
            <w:i/>
            <w:iCs/>
            <w:bdr w:val="none" w:sz="0" w:space="0" w:color="auto" w:frame="1"/>
          </w:rPr>
          <w:t>Закона</w:t>
        </w:r>
      </w:hyperlink>
      <w:r>
        <w:rPr>
          <w:rStyle w:val="s3"/>
        </w:rPr>
        <w:t xml:space="preserve"> РК от 05.12.13 г. № 152-V </w:t>
      </w:r>
      <w:hyperlink r:id="rId173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734" w:anchor="sub_id=13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Налогоплательщики, являющиеся в соответствии с настоящей статьей организациями, </w:t>
      </w:r>
      <w:r>
        <w:rPr>
          <w:rStyle w:val="s0"/>
        </w:rPr>
        <w:t xml:space="preserve">осуществляющими деятельность в социальной сфере, при определении суммы </w:t>
      </w:r>
      <w:hyperlink r:id="rId1735" w:history="1">
        <w:r>
          <w:rPr>
            <w:rStyle w:val="a3"/>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02168">
      <w:pPr>
        <w:ind w:firstLine="400"/>
        <w:jc w:val="both"/>
      </w:pPr>
      <w:bookmarkStart w:id="229" w:name="SUB1350200"/>
      <w:bookmarkEnd w:id="229"/>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w:t>
      </w:r>
      <w:r>
        <w:rPr>
          <w:rStyle w:val="s0"/>
        </w:rPr>
        <w:t xml:space="preserve">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502168">
      <w:pPr>
        <w:ind w:firstLine="400"/>
        <w:jc w:val="both"/>
      </w:pPr>
      <w:r>
        <w:rPr>
          <w:rStyle w:val="s0"/>
        </w:rPr>
        <w:t>К деятельности в социальной сфер</w:t>
      </w:r>
      <w:r>
        <w:rPr>
          <w:rStyle w:val="s0"/>
        </w:rPr>
        <w:t xml:space="preserve">е относятся следующие виды деятельности: </w:t>
      </w:r>
    </w:p>
    <w:p w:rsidR="00000000" w:rsidRDefault="00502168">
      <w:pPr>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502168">
      <w:pPr>
        <w:jc w:val="both"/>
      </w:pPr>
      <w:hyperlink r:id="rId1736"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2 изложен в редакции </w:t>
      </w:r>
      <w:hyperlink r:id="rId1737"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1738" w:history="1">
        <w:r>
          <w:rPr>
            <w:rStyle w:val="a3"/>
            <w:i/>
            <w:iCs/>
            <w:bdr w:val="none" w:sz="0" w:space="0" w:color="auto" w:frame="1"/>
          </w:rPr>
          <w:t>опубликования</w:t>
        </w:r>
      </w:hyperlink>
      <w:r>
        <w:rPr>
          <w:rStyle w:val="s3"/>
        </w:rPr>
        <w:t>) (</w:t>
      </w:r>
      <w:hyperlink r:id="rId1739" w:anchor="sub_id=135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w:t>
      </w:r>
      <w:r>
        <w:rPr>
          <w:rStyle w:val="s0"/>
        </w:rPr>
        <w:t>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hyperlink r:id="rId1740" w:history="1">
        <w:r>
          <w:rPr>
            <w:rStyle w:val="a3"/>
            <w:rFonts w:ascii="Wingdings" w:hAnsi="Wingdings"/>
            <w:i/>
            <w:iCs/>
            <w:bdr w:val="none" w:sz="0" w:space="0" w:color="auto" w:frame="1"/>
          </w:rPr>
          <w:t>*</w:t>
        </w:r>
      </w:hyperlink>
    </w:p>
    <w:p w:rsidR="00000000" w:rsidRDefault="00502168">
      <w:pPr>
        <w:jc w:val="both"/>
      </w:pPr>
      <w:r>
        <w:rPr>
          <w:rStyle w:val="s3"/>
        </w:rPr>
        <w:t>В подпункт 3</w:t>
      </w:r>
      <w:r>
        <w:rPr>
          <w:rStyle w:val="s3"/>
        </w:rPr>
        <w:t xml:space="preserve"> внесены изменения в соответствии с </w:t>
      </w:r>
      <w:hyperlink r:id="rId1741" w:anchor="sub_id=300" w:history="1">
        <w:r>
          <w:rPr>
            <w:rStyle w:val="a3"/>
            <w:i/>
            <w:iCs/>
            <w:bdr w:val="none" w:sz="0" w:space="0" w:color="auto" w:frame="1"/>
          </w:rPr>
          <w:t>Законом</w:t>
        </w:r>
      </w:hyperlink>
      <w:r>
        <w:rPr>
          <w:rStyle w:val="s3"/>
        </w:rPr>
        <w:t xml:space="preserve"> РК от 18.02.11 г. № 408-IV (</w:t>
      </w:r>
      <w:hyperlink r:id="rId1742" w:anchor="sub_id=1350203" w:history="1">
        <w:r>
          <w:rPr>
            <w:rStyle w:val="a3"/>
            <w:i/>
            <w:iCs/>
            <w:bdr w:val="none" w:sz="0" w:space="0" w:color="auto" w:frame="1"/>
          </w:rPr>
          <w:t>см. стар. ред.</w:t>
        </w:r>
      </w:hyperlink>
      <w:r>
        <w:rPr>
          <w:rStyle w:val="s3"/>
        </w:rPr>
        <w:t>)</w:t>
      </w:r>
    </w:p>
    <w:p w:rsidR="00000000" w:rsidRDefault="00502168">
      <w:pPr>
        <w:ind w:firstLine="400"/>
        <w:jc w:val="both"/>
      </w:pPr>
      <w:r>
        <w:t>3)</w:t>
      </w:r>
      <w:r>
        <w:t xml:space="preserve">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w:t>
      </w:r>
      <w:r>
        <w:rPr>
          <w:rStyle w:val="s0"/>
        </w:rPr>
        <w:t>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w:t>
      </w:r>
      <w:r>
        <w:t xml:space="preserve">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1743" w:anchor="sub_id=270000" w:history="1">
        <w:r>
          <w:rPr>
            <w:rStyle w:val="a3"/>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502168">
      <w:pPr>
        <w:ind w:firstLine="400"/>
        <w:jc w:val="both"/>
      </w:pPr>
      <w:r>
        <w:t xml:space="preserve">4) библиотечное обслуживание. </w:t>
      </w:r>
    </w:p>
    <w:p w:rsidR="00000000" w:rsidRDefault="00502168">
      <w:pPr>
        <w:ind w:firstLine="400"/>
        <w:jc w:val="both"/>
      </w:pPr>
      <w:r>
        <w:t>Доходы организаций, предусмотренных настоящим пунктом, не подлежат налогооблож</w:t>
      </w:r>
      <w:r>
        <w:t>ению при направлении их на осуществление указанных видов деятельности.</w:t>
      </w:r>
    </w:p>
    <w:p w:rsidR="00000000" w:rsidRDefault="00502168">
      <w:pPr>
        <w:jc w:val="both"/>
      </w:pPr>
      <w:hyperlink r:id="rId1744" w:history="1">
        <w:r>
          <w:rPr>
            <w:rStyle w:val="a3"/>
            <w:rFonts w:ascii="Wingdings" w:hAnsi="Wingdings"/>
            <w:i/>
            <w:iCs/>
            <w:bdr w:val="none" w:sz="0" w:space="0" w:color="auto" w:frame="1"/>
          </w:rPr>
          <w:t>*</w:t>
        </w:r>
      </w:hyperlink>
    </w:p>
    <w:p w:rsidR="00000000" w:rsidRDefault="00502168">
      <w:pPr>
        <w:ind w:firstLine="400"/>
        <w:jc w:val="both"/>
      </w:pPr>
      <w:bookmarkStart w:id="230" w:name="SUB1350300"/>
      <w:bookmarkEnd w:id="230"/>
      <w:r>
        <w:t>3. Для целей настоящего Кодекса к организациям, осуществляющим деятельность в социальной сфере, также относятся орг</w:t>
      </w:r>
      <w:r>
        <w:t xml:space="preserve">анизации, которые соответствуют следующим условиям: </w:t>
      </w:r>
    </w:p>
    <w:p w:rsidR="00000000" w:rsidRDefault="00502168">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502168">
      <w:pPr>
        <w:ind w:firstLine="400"/>
        <w:jc w:val="both"/>
      </w:pPr>
      <w:r>
        <w:t>2) расходы по оплате труда инвалидов за налоговый период составляют не менее 51 процента (в специ</w:t>
      </w:r>
      <w:r>
        <w:t xml:space="preserve">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502168">
      <w:pPr>
        <w:jc w:val="both"/>
      </w:pPr>
      <w:r>
        <w:rPr>
          <w:rStyle w:val="s3"/>
        </w:rPr>
        <w:t xml:space="preserve">В пункт 4 внесены изменения в соответствии с </w:t>
      </w:r>
      <w:hyperlink r:id="rId1745"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746" w:anchor="sub_id=1350400" w:history="1">
        <w:r>
          <w:rPr>
            <w:rStyle w:val="a3"/>
            <w:i/>
            <w:iCs/>
            <w:bdr w:val="none" w:sz="0" w:space="0" w:color="auto" w:frame="1"/>
          </w:rPr>
          <w:t>см. стар. ред.</w:t>
        </w:r>
      </w:hyperlink>
      <w:r>
        <w:rPr>
          <w:rStyle w:val="s3"/>
        </w:rPr>
        <w:t>)</w:t>
      </w:r>
    </w:p>
    <w:p w:rsidR="00000000" w:rsidRDefault="00502168">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502168">
      <w:pPr>
        <w:ind w:firstLine="400"/>
        <w:jc w:val="both"/>
      </w:pPr>
      <w:r>
        <w:t>5. При нарушении условий, предусмотренных настоящей статьей, полученные доходы</w:t>
      </w:r>
      <w:r>
        <w:t xml:space="preserve"> подлежат налогообложению в порядке, установленном настоящим Кодексом. </w:t>
      </w:r>
    </w:p>
    <w:p w:rsidR="00000000" w:rsidRDefault="00502168">
      <w:pPr>
        <w:jc w:val="both"/>
      </w:pPr>
      <w:r>
        <w:rPr>
          <w:rStyle w:val="s3"/>
        </w:rPr>
        <w:t xml:space="preserve">Статья дополнена пунктом 6 в соответствии с </w:t>
      </w:r>
      <w:hyperlink r:id="rId1747" w:anchor="sub_id=135" w:history="1">
        <w:r>
          <w:rPr>
            <w:rStyle w:val="a3"/>
            <w:i/>
            <w:iCs/>
            <w:bdr w:val="none" w:sz="0" w:space="0" w:color="auto" w:frame="1"/>
          </w:rPr>
          <w:t>Законом</w:t>
        </w:r>
      </w:hyperlink>
      <w:r>
        <w:rPr>
          <w:rStyle w:val="s3"/>
        </w:rPr>
        <w:t xml:space="preserve"> РК от 05.12.13 г. № 152-V (введено в действие с 1 я</w:t>
      </w:r>
      <w:r>
        <w:rPr>
          <w:rStyle w:val="s3"/>
        </w:rPr>
        <w:t>нваря 2014 г.)</w:t>
      </w:r>
    </w:p>
    <w:p w:rsidR="00000000" w:rsidRDefault="00502168">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502168">
      <w:pPr>
        <w:ind w:firstLine="400"/>
        <w:jc w:val="both"/>
      </w:pPr>
      <w:r>
        <w:t> </w:t>
      </w:r>
    </w:p>
    <w:p w:rsidR="00000000" w:rsidRDefault="00502168">
      <w:pPr>
        <w:jc w:val="both"/>
      </w:pPr>
      <w:bookmarkStart w:id="231" w:name="SUB135010000"/>
      <w:bookmarkEnd w:id="231"/>
      <w:r>
        <w:rPr>
          <w:rStyle w:val="s3"/>
        </w:rPr>
        <w:t xml:space="preserve">Глава 12 дополнена статьей 135-1 в соответствии с </w:t>
      </w:r>
      <w:hyperlink r:id="rId1748"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02168">
      <w:pPr>
        <w:ind w:left="1200" w:hanging="800"/>
        <w:jc w:val="both"/>
      </w:pPr>
      <w:r>
        <w:rPr>
          <w:rStyle w:val="s1"/>
        </w:rPr>
        <w:t>Статья 135-1. Налогообложение автономных организаций образования</w:t>
      </w:r>
    </w:p>
    <w:p w:rsidR="00000000" w:rsidRDefault="00502168">
      <w:pPr>
        <w:ind w:firstLine="426"/>
        <w:jc w:val="both"/>
      </w:pPr>
      <w:r>
        <w:t>1. Для целей настоящего Кодекса автономной организацией образования признается:</w:t>
      </w:r>
    </w:p>
    <w:p w:rsidR="00000000" w:rsidRDefault="00502168">
      <w:pPr>
        <w:jc w:val="both"/>
      </w:pPr>
      <w:r>
        <w:rPr>
          <w:rStyle w:val="s3"/>
        </w:rPr>
        <w:t xml:space="preserve">В подпункт 1 внесены изменения в соответствии с </w:t>
      </w:r>
      <w:hyperlink r:id="rId1749" w:anchor="sub_id=1351" w:history="1">
        <w:r>
          <w:rPr>
            <w:rStyle w:val="a3"/>
            <w:i/>
            <w:iCs/>
            <w:bdr w:val="none" w:sz="0" w:space="0" w:color="auto" w:frame="1"/>
          </w:rPr>
          <w:t>Законом</w:t>
        </w:r>
      </w:hyperlink>
      <w:r>
        <w:rPr>
          <w:rStyle w:val="s3"/>
        </w:rPr>
        <w:t xml:space="preserve"> РК от 21.07.11 г. № 467-IV (введены в </w:t>
      </w:r>
      <w:r>
        <w:rPr>
          <w:rStyle w:val="s3"/>
        </w:rPr>
        <w:t>действие с 1 января 2011 г.) (</w:t>
      </w:r>
      <w:hyperlink r:id="rId1750" w:anchor="sub_id=135010000" w:history="1">
        <w:r>
          <w:rPr>
            <w:rStyle w:val="a3"/>
            <w:i/>
            <w:iCs/>
            <w:bdr w:val="none" w:sz="0" w:space="0" w:color="auto" w:frame="1"/>
          </w:rPr>
          <w:t>см. стар. ред.</w:t>
        </w:r>
      </w:hyperlink>
      <w:r>
        <w:rPr>
          <w:rStyle w:val="s3"/>
        </w:rPr>
        <w:t>)</w:t>
      </w:r>
    </w:p>
    <w:p w:rsidR="00000000" w:rsidRDefault="00502168">
      <w:pPr>
        <w:ind w:firstLine="426"/>
        <w:jc w:val="both"/>
      </w:pPr>
      <w:r>
        <w:t>1) некоммерческая организация, созданная по инициативе Первого Президента Республики Казахстан - Лидера Нации для обеспечен</w:t>
      </w:r>
      <w:r>
        <w:t>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502168">
      <w:bookmarkStart w:id="232" w:name="SUB135010102"/>
      <w:bookmarkEnd w:id="232"/>
      <w:r>
        <w:rPr>
          <w:rStyle w:val="s3"/>
        </w:rPr>
        <w:t xml:space="preserve">Подпункт 2 изложен в редакции </w:t>
      </w:r>
      <w:hyperlink r:id="rId1751"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52" w:anchor="sub_id=135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некоммерческая организация образования при со</w:t>
      </w:r>
      <w:r>
        <w:rPr>
          <w:rStyle w:val="s0"/>
        </w:rPr>
        <w:t>блюдении одновременно следующих условий:</w:t>
      </w:r>
    </w:p>
    <w:p w:rsidR="00000000" w:rsidRDefault="00502168">
      <w:pPr>
        <w:ind w:firstLine="400"/>
        <w:jc w:val="both"/>
      </w:pPr>
      <w:r>
        <w:rPr>
          <w:rStyle w:val="s0"/>
        </w:rPr>
        <w:t>создана Правительством Республики Казахстан;</w:t>
      </w:r>
    </w:p>
    <w:p w:rsidR="00000000" w:rsidRDefault="00502168">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502168">
      <w:pPr>
        <w:ind w:firstLine="400"/>
        <w:jc w:val="both"/>
      </w:pPr>
      <w:r>
        <w:rPr>
          <w:rStyle w:val="s0"/>
        </w:rPr>
        <w:t>осуществляет один или несколько видов деятельнос</w:t>
      </w:r>
      <w:r>
        <w:rPr>
          <w:rStyle w:val="s0"/>
        </w:rPr>
        <w:t>ти:</w:t>
      </w:r>
    </w:p>
    <w:p w:rsidR="00000000" w:rsidRDefault="00502168">
      <w:pPr>
        <w:ind w:firstLine="400"/>
        <w:jc w:val="both"/>
      </w:pPr>
      <w:r>
        <w:rPr>
          <w:rStyle w:val="s0"/>
        </w:rPr>
        <w:t>дополнительное образование;</w:t>
      </w:r>
    </w:p>
    <w:p w:rsidR="00000000" w:rsidRDefault="0050216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02168">
      <w:pPr>
        <w:ind w:firstLine="400"/>
        <w:jc w:val="both"/>
      </w:pPr>
      <w:r>
        <w:rPr>
          <w:rStyle w:val="s0"/>
        </w:rPr>
        <w:t>начальная школа, включающая дошкольное воспитание и обучение;</w:t>
      </w:r>
    </w:p>
    <w:p w:rsidR="00000000" w:rsidRDefault="00502168">
      <w:pPr>
        <w:ind w:firstLine="400"/>
        <w:jc w:val="both"/>
      </w:pPr>
      <w:r>
        <w:rPr>
          <w:rStyle w:val="s0"/>
        </w:rPr>
        <w:t>основная школа;</w:t>
      </w:r>
    </w:p>
    <w:p w:rsidR="00000000" w:rsidRDefault="00502168">
      <w:pPr>
        <w:ind w:firstLine="400"/>
        <w:jc w:val="both"/>
      </w:pPr>
      <w:r>
        <w:rPr>
          <w:rStyle w:val="s0"/>
        </w:rPr>
        <w:t>старшая школа;</w:t>
      </w:r>
    </w:p>
    <w:p w:rsidR="00000000" w:rsidRDefault="00502168">
      <w:pPr>
        <w:ind w:firstLine="400"/>
        <w:jc w:val="both"/>
      </w:pPr>
      <w:r>
        <w:rPr>
          <w:rStyle w:val="s0"/>
        </w:rPr>
        <w:t>послесреднее образование</w:t>
      </w:r>
      <w:r>
        <w:rPr>
          <w:rStyle w:val="s0"/>
        </w:rPr>
        <w:t>;</w:t>
      </w:r>
    </w:p>
    <w:p w:rsidR="00000000" w:rsidRDefault="00502168">
      <w:pPr>
        <w:ind w:firstLine="400"/>
        <w:jc w:val="both"/>
      </w:pPr>
      <w:r>
        <w:rPr>
          <w:rStyle w:val="s0"/>
        </w:rPr>
        <w:t>высшее образование;</w:t>
      </w:r>
    </w:p>
    <w:p w:rsidR="00000000" w:rsidRDefault="00502168">
      <w:pPr>
        <w:ind w:firstLine="400"/>
        <w:jc w:val="both"/>
      </w:pPr>
      <w:r>
        <w:rPr>
          <w:rStyle w:val="s0"/>
        </w:rPr>
        <w:t>послевузовское образование;</w:t>
      </w:r>
    </w:p>
    <w:p w:rsidR="00000000" w:rsidRDefault="00502168">
      <w:pPr>
        <w:jc w:val="both"/>
      </w:pPr>
      <w:r>
        <w:rPr>
          <w:rStyle w:val="s3"/>
        </w:rPr>
        <w:t xml:space="preserve">В подпункт 3 внесены изменения в соответствии с </w:t>
      </w:r>
      <w:hyperlink r:id="rId1753"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54" w:anchor="sub_id=135010103" w:history="1">
        <w:r>
          <w:rPr>
            <w:rStyle w:val="a3"/>
            <w:i/>
            <w:iCs/>
            <w:bdr w:val="none" w:sz="0" w:space="0" w:color="auto" w:frame="1"/>
          </w:rPr>
          <w:t>см. стар. ред.</w:t>
        </w:r>
      </w:hyperlink>
      <w:r>
        <w:rPr>
          <w:rStyle w:val="s3"/>
        </w:rPr>
        <w:t>)</w:t>
      </w:r>
    </w:p>
    <w:p w:rsidR="00000000" w:rsidRDefault="00502168">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502168">
      <w:pPr>
        <w:ind w:firstLine="426"/>
        <w:jc w:val="both"/>
      </w:pPr>
      <w:r>
        <w:t>является акционерным обществом, созданным по решению Правительства Республики Казахстан;</w:t>
      </w:r>
    </w:p>
    <w:p w:rsidR="00000000" w:rsidRDefault="00502168">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502168">
      <w:pPr>
        <w:ind w:firstLine="426"/>
        <w:jc w:val="both"/>
      </w:pPr>
      <w:r>
        <w:t>осуществляет деятельность в области здравоохранени</w:t>
      </w:r>
      <w:r>
        <w:t>я в соответствии с законодательными актами Республики Казахстан;</w:t>
      </w:r>
    </w:p>
    <w:p w:rsidR="00000000" w:rsidRDefault="00502168">
      <w:r>
        <w:rPr>
          <w:rStyle w:val="s3"/>
        </w:rPr>
        <w:t xml:space="preserve">Подпункт 4 изложен в редакции </w:t>
      </w:r>
      <w:hyperlink r:id="rId1755"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56" w:anchor="sub_id=1350150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502168">
      <w:pPr>
        <w:ind w:firstLine="400"/>
        <w:jc w:val="both"/>
      </w:pPr>
      <w:r>
        <w:rPr>
          <w:rStyle w:val="s0"/>
        </w:rPr>
        <w:t>50 и более процентов голосую</w:t>
      </w:r>
      <w:r>
        <w:rPr>
          <w:rStyle w:val="s0"/>
        </w:rPr>
        <w:t>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502168">
      <w:pPr>
        <w:ind w:firstLine="400"/>
        <w:jc w:val="both"/>
      </w:pPr>
      <w:r>
        <w:rPr>
          <w:rStyle w:val="s0"/>
        </w:rPr>
        <w:t>не менее 90 процентов</w:t>
      </w:r>
      <w:r>
        <w:rPr>
          <w:rStyle w:val="s0"/>
        </w:rPr>
        <w:t xml:space="preserve">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из следующих видов деятельности:</w:t>
      </w:r>
    </w:p>
    <w:p w:rsidR="00000000" w:rsidRDefault="00502168">
      <w:pPr>
        <w:ind w:firstLine="400"/>
        <w:jc w:val="both"/>
      </w:pPr>
      <w:r>
        <w:rPr>
          <w:rStyle w:val="s0"/>
        </w:rPr>
        <w:t>оказание медицинских услуг (за исключением косметологических, санаторно-курортных);</w:t>
      </w:r>
    </w:p>
    <w:p w:rsidR="00000000" w:rsidRDefault="00502168">
      <w:pPr>
        <w:ind w:firstLine="400"/>
        <w:jc w:val="both"/>
      </w:pPr>
      <w:r>
        <w:rPr>
          <w:rStyle w:val="s0"/>
        </w:rPr>
        <w:t>дополнительное образование;</w:t>
      </w:r>
    </w:p>
    <w:p w:rsidR="00000000" w:rsidRDefault="0050216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02168">
      <w:pPr>
        <w:ind w:firstLine="400"/>
        <w:jc w:val="both"/>
      </w:pPr>
      <w:r>
        <w:rPr>
          <w:rStyle w:val="s0"/>
        </w:rPr>
        <w:t>начальная школа, включающая дошкольн</w:t>
      </w:r>
      <w:r>
        <w:rPr>
          <w:rStyle w:val="s0"/>
        </w:rPr>
        <w:t>ое воспитание и обучение;</w:t>
      </w:r>
    </w:p>
    <w:p w:rsidR="00000000" w:rsidRDefault="00502168">
      <w:pPr>
        <w:ind w:firstLine="400"/>
        <w:jc w:val="both"/>
      </w:pPr>
      <w:r>
        <w:rPr>
          <w:rStyle w:val="s0"/>
        </w:rPr>
        <w:t>основная школа;</w:t>
      </w:r>
    </w:p>
    <w:p w:rsidR="00000000" w:rsidRDefault="00502168">
      <w:pPr>
        <w:ind w:firstLine="400"/>
        <w:jc w:val="both"/>
      </w:pPr>
      <w:r>
        <w:rPr>
          <w:rStyle w:val="s0"/>
        </w:rPr>
        <w:t>старшая школа;</w:t>
      </w:r>
    </w:p>
    <w:p w:rsidR="00000000" w:rsidRDefault="00502168">
      <w:pPr>
        <w:ind w:firstLine="400"/>
        <w:jc w:val="both"/>
      </w:pPr>
      <w:r>
        <w:rPr>
          <w:rStyle w:val="s0"/>
        </w:rPr>
        <w:t>послесреднее образование;</w:t>
      </w:r>
    </w:p>
    <w:p w:rsidR="00000000" w:rsidRDefault="00502168">
      <w:pPr>
        <w:ind w:firstLine="400"/>
        <w:jc w:val="both"/>
      </w:pPr>
      <w:r>
        <w:rPr>
          <w:rStyle w:val="s0"/>
        </w:rPr>
        <w:t>высшее образование;</w:t>
      </w:r>
    </w:p>
    <w:p w:rsidR="00000000" w:rsidRDefault="00502168">
      <w:pPr>
        <w:ind w:firstLine="400"/>
        <w:jc w:val="both"/>
      </w:pPr>
      <w:r>
        <w:rPr>
          <w:rStyle w:val="s0"/>
        </w:rPr>
        <w:t>послевузовское образование;</w:t>
      </w:r>
    </w:p>
    <w:p w:rsidR="00000000" w:rsidRDefault="00502168">
      <w:pPr>
        <w:ind w:firstLine="400"/>
        <w:jc w:val="both"/>
      </w:pPr>
      <w:r>
        <w:rPr>
          <w:rStyle w:val="s0"/>
        </w:rPr>
        <w:t>деятельность в сфере науки, а именно:</w:t>
      </w:r>
    </w:p>
    <w:p w:rsidR="00000000" w:rsidRDefault="00502168">
      <w:pPr>
        <w:ind w:firstLine="400"/>
        <w:jc w:val="both"/>
      </w:pPr>
      <w:r>
        <w:rPr>
          <w:rStyle w:val="s0"/>
        </w:rPr>
        <w:t>научно-техническая, инновационная деятельность, научно-исследовательские работы, включа</w:t>
      </w:r>
      <w:r>
        <w:rPr>
          <w:rStyle w:val="s0"/>
        </w:rPr>
        <w:t>я фундаментальные и прикладные научные исследования;</w:t>
      </w:r>
    </w:p>
    <w:p w:rsidR="00000000" w:rsidRDefault="00502168">
      <w:pPr>
        <w:ind w:firstLine="400"/>
        <w:jc w:val="both"/>
      </w:pPr>
      <w:r>
        <w:rPr>
          <w:rStyle w:val="s0"/>
        </w:rPr>
        <w:t>оказание консультационных услуг по видам деятельности, указанным в настоящем подпункте.</w:t>
      </w:r>
    </w:p>
    <w:p w:rsidR="00000000" w:rsidRDefault="00502168">
      <w:pPr>
        <w:ind w:firstLine="400"/>
        <w:jc w:val="both"/>
      </w:pPr>
      <w:r>
        <w:rPr>
          <w:rStyle w:val="s0"/>
        </w:rPr>
        <w:t xml:space="preserve">Для целей настоящего подпункта доходами, полученными от осуществления вышеуказанных видов деятельности, признаются </w:t>
      </w:r>
      <w:r>
        <w:rPr>
          <w:rStyle w:val="s0"/>
        </w:rPr>
        <w:t>также поступления от учредителя, полученные и направленные на осуществление видов деятельности, указанных в настоящем подпункте;</w:t>
      </w:r>
    </w:p>
    <w:p w:rsidR="00000000" w:rsidRDefault="00502168">
      <w:r>
        <w:rPr>
          <w:rStyle w:val="s3"/>
        </w:rPr>
        <w:t xml:space="preserve">Подпункт 5 изложен в редакции </w:t>
      </w:r>
      <w:hyperlink r:id="rId1757" w:anchor="sub_id=1351"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1758" w:anchor="sub_id=135015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организация, за исключением указанной в подпункте 3) настоящего пункта, если она отвечает од</w:t>
      </w:r>
      <w:r>
        <w:rPr>
          <w:rStyle w:val="s0"/>
        </w:rPr>
        <w:t>новременно следующим условиям:</w:t>
      </w:r>
    </w:p>
    <w:p w:rsidR="00000000" w:rsidRDefault="0050216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w:t>
      </w:r>
      <w:r>
        <w:rPr>
          <w:rStyle w:val="s0"/>
        </w:rPr>
        <w:t>ыми в подпункте 2) настоящего пункта;</w:t>
      </w:r>
    </w:p>
    <w:p w:rsidR="00000000" w:rsidRDefault="00502168">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502168">
      <w:pPr>
        <w:ind w:firstLine="400"/>
        <w:jc w:val="both"/>
      </w:pPr>
      <w:r>
        <w:rPr>
          <w:rStyle w:val="s0"/>
        </w:rPr>
        <w:t>научно-технической;</w:t>
      </w:r>
    </w:p>
    <w:p w:rsidR="00000000" w:rsidRDefault="00502168">
      <w:pPr>
        <w:ind w:firstLine="400"/>
        <w:jc w:val="both"/>
      </w:pPr>
      <w:r>
        <w:rPr>
          <w:rStyle w:val="s0"/>
        </w:rPr>
        <w:t>инновационной;</w:t>
      </w:r>
    </w:p>
    <w:p w:rsidR="00000000" w:rsidRDefault="00502168">
      <w:pPr>
        <w:ind w:firstLine="400"/>
        <w:jc w:val="both"/>
      </w:pPr>
      <w:r>
        <w:rPr>
          <w:rStyle w:val="s0"/>
        </w:rPr>
        <w:t>научно-исследовате</w:t>
      </w:r>
      <w:r>
        <w:rPr>
          <w:rStyle w:val="s0"/>
        </w:rPr>
        <w:t>льской, включая фундаментальные и прикладные научные исследования.</w:t>
      </w:r>
    </w:p>
    <w:p w:rsidR="00000000" w:rsidRDefault="00502168">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502168">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502168">
      <w:pPr>
        <w:ind w:firstLine="400"/>
        <w:jc w:val="both"/>
      </w:pPr>
      <w:r>
        <w:rPr>
          <w:rStyle w:val="s0"/>
        </w:rPr>
        <w:t>оказание медицинских услуг (за исключением косметологических, санаторно-курортных);</w:t>
      </w:r>
    </w:p>
    <w:p w:rsidR="00000000" w:rsidRDefault="00502168">
      <w:pPr>
        <w:ind w:firstLine="400"/>
        <w:jc w:val="both"/>
      </w:pPr>
      <w:r>
        <w:rPr>
          <w:rStyle w:val="s0"/>
        </w:rPr>
        <w:t>дополнительное образование;</w:t>
      </w:r>
    </w:p>
    <w:p w:rsidR="00000000" w:rsidRDefault="00502168">
      <w:pPr>
        <w:ind w:firstLine="400"/>
        <w:jc w:val="both"/>
      </w:pPr>
      <w:r>
        <w:rPr>
          <w:rStyle w:val="s0"/>
        </w:rPr>
        <w:t>образовательная</w:t>
      </w:r>
      <w:r>
        <w:rPr>
          <w:rStyle w:val="s0"/>
        </w:rPr>
        <w:t xml:space="preserve"> деятельность по установленным законами Республики Казахстан следующим уровням образования:</w:t>
      </w:r>
    </w:p>
    <w:p w:rsidR="00000000" w:rsidRDefault="00502168">
      <w:pPr>
        <w:ind w:firstLine="400"/>
        <w:jc w:val="both"/>
      </w:pPr>
      <w:r>
        <w:rPr>
          <w:rStyle w:val="s0"/>
        </w:rPr>
        <w:t>начальная школа, включающая дошкольное воспитание и обучение;</w:t>
      </w:r>
    </w:p>
    <w:p w:rsidR="00000000" w:rsidRDefault="00502168">
      <w:pPr>
        <w:ind w:firstLine="400"/>
        <w:jc w:val="both"/>
      </w:pPr>
      <w:r>
        <w:rPr>
          <w:rStyle w:val="s0"/>
        </w:rPr>
        <w:t>основная школа;</w:t>
      </w:r>
    </w:p>
    <w:p w:rsidR="00000000" w:rsidRDefault="00502168">
      <w:pPr>
        <w:ind w:firstLine="400"/>
        <w:jc w:val="both"/>
      </w:pPr>
      <w:r>
        <w:rPr>
          <w:rStyle w:val="s0"/>
        </w:rPr>
        <w:t>старшая школа;</w:t>
      </w:r>
    </w:p>
    <w:p w:rsidR="00000000" w:rsidRDefault="00502168">
      <w:pPr>
        <w:ind w:firstLine="400"/>
        <w:jc w:val="both"/>
      </w:pPr>
      <w:r>
        <w:rPr>
          <w:rStyle w:val="s0"/>
        </w:rPr>
        <w:t>послесреднее образование;</w:t>
      </w:r>
    </w:p>
    <w:p w:rsidR="00000000" w:rsidRDefault="00502168">
      <w:pPr>
        <w:ind w:firstLine="400"/>
        <w:jc w:val="both"/>
      </w:pPr>
      <w:r>
        <w:rPr>
          <w:rStyle w:val="s0"/>
        </w:rPr>
        <w:t>высшее образование;</w:t>
      </w:r>
    </w:p>
    <w:p w:rsidR="00000000" w:rsidRDefault="00502168">
      <w:pPr>
        <w:ind w:firstLine="400"/>
        <w:jc w:val="both"/>
      </w:pPr>
      <w:r>
        <w:rPr>
          <w:rStyle w:val="s0"/>
        </w:rPr>
        <w:t>послевузовское образовани</w:t>
      </w:r>
      <w:r>
        <w:rPr>
          <w:rStyle w:val="s0"/>
        </w:rPr>
        <w:t>е;</w:t>
      </w:r>
    </w:p>
    <w:p w:rsidR="00000000" w:rsidRDefault="00502168">
      <w:pPr>
        <w:ind w:firstLine="400"/>
        <w:jc w:val="both"/>
      </w:pPr>
      <w:r>
        <w:rPr>
          <w:rStyle w:val="s0"/>
        </w:rPr>
        <w:t>оказание консультационных услуг по данным видам деятельности;</w:t>
      </w:r>
    </w:p>
    <w:p w:rsidR="00000000" w:rsidRDefault="00502168">
      <w:pPr>
        <w:jc w:val="both"/>
      </w:pPr>
      <w:r>
        <w:rPr>
          <w:rStyle w:val="s3"/>
        </w:rPr>
        <w:t xml:space="preserve">Пункт дополнен подпунктом 6 в соответствии с </w:t>
      </w:r>
      <w:hyperlink r:id="rId1759" w:anchor="sub_id=1351" w:history="1">
        <w:r>
          <w:rPr>
            <w:rStyle w:val="a3"/>
            <w:i/>
            <w:iCs/>
            <w:bdr w:val="none" w:sz="0" w:space="0" w:color="auto" w:frame="1"/>
          </w:rPr>
          <w:t>Законом</w:t>
        </w:r>
      </w:hyperlink>
      <w:r>
        <w:rPr>
          <w:rStyle w:val="s3"/>
        </w:rPr>
        <w:t xml:space="preserve"> РК от 26.12.12 г. № 61-V (введено в действие с 1 января </w:t>
      </w:r>
      <w:r>
        <w:rPr>
          <w:rStyle w:val="s3"/>
        </w:rPr>
        <w:t>2013 г.)</w:t>
      </w:r>
    </w:p>
    <w:p w:rsidR="00000000" w:rsidRDefault="00502168">
      <w:pPr>
        <w:ind w:firstLine="400"/>
        <w:jc w:val="both"/>
      </w:pPr>
      <w:r>
        <w:rPr>
          <w:rStyle w:val="s0"/>
        </w:rPr>
        <w:t>6) организация, если она отвечает одновременно следующим условиям:</w:t>
      </w:r>
    </w:p>
    <w:p w:rsidR="00000000" w:rsidRDefault="00502168">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502168">
      <w:pPr>
        <w:ind w:firstLine="400"/>
        <w:jc w:val="both"/>
      </w:pPr>
      <w:r>
        <w:rPr>
          <w:rStyle w:val="s0"/>
        </w:rPr>
        <w:t>оказывает исключительно следующие работы и услуги:</w:t>
      </w:r>
    </w:p>
    <w:p w:rsidR="00000000" w:rsidRDefault="00502168">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502168">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502168">
      <w:pPr>
        <w:ind w:firstLine="400"/>
        <w:jc w:val="both"/>
      </w:pPr>
      <w:r>
        <w:rPr>
          <w:rStyle w:val="s0"/>
        </w:rPr>
        <w:t>работы, услуги оказываются исключительно сле</w:t>
      </w:r>
      <w:r>
        <w:rPr>
          <w:rStyle w:val="s0"/>
        </w:rPr>
        <w:t>дующим организациям:</w:t>
      </w:r>
    </w:p>
    <w:p w:rsidR="00000000" w:rsidRDefault="00502168">
      <w:pPr>
        <w:ind w:firstLine="400"/>
        <w:jc w:val="both"/>
      </w:pPr>
      <w:r>
        <w:rPr>
          <w:rStyle w:val="s0"/>
        </w:rPr>
        <w:t>автономным организациям образования, определенным подпунктами 1) - 5) настоящего пункта;</w:t>
      </w:r>
    </w:p>
    <w:p w:rsidR="00000000" w:rsidRDefault="00502168">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w:t>
      </w:r>
      <w:r>
        <w:rPr>
          <w:rStyle w:val="s0"/>
        </w:rPr>
        <w:t>г по организации обеспечения и обслуживанию административно-хозяйственной деятельности.</w:t>
      </w:r>
    </w:p>
    <w:p w:rsidR="00000000" w:rsidRDefault="00502168">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502168">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w:t>
      </w:r>
      <w:r>
        <w:t>статьи, чистый доход или имущество были распределены между участниками, положение настоящего пункта не применяется.</w:t>
      </w:r>
    </w:p>
    <w:p w:rsidR="00000000" w:rsidRDefault="00502168">
      <w:pPr>
        <w:ind w:firstLine="400"/>
        <w:jc w:val="both"/>
      </w:pPr>
      <w:r>
        <w:t> </w:t>
      </w:r>
    </w:p>
    <w:p w:rsidR="00000000" w:rsidRDefault="00502168">
      <w:pPr>
        <w:jc w:val="both"/>
      </w:pPr>
      <w:bookmarkStart w:id="233" w:name="SUB135020000"/>
      <w:bookmarkEnd w:id="233"/>
      <w:r>
        <w:rPr>
          <w:rStyle w:val="s3"/>
        </w:rPr>
        <w:t xml:space="preserve">На период с 1 января 2012 года до 1 января 2018 года Кодекс дополнен статьей 135-2 в соответствии со </w:t>
      </w:r>
      <w:hyperlink r:id="rId1760" w:anchor="sub_id=660000" w:history="1">
        <w:r>
          <w:rPr>
            <w:rStyle w:val="a3"/>
            <w:i/>
            <w:iCs/>
            <w:bdr w:val="none" w:sz="0" w:space="0" w:color="auto" w:frame="1"/>
          </w:rPr>
          <w:t>статьей 66</w:t>
        </w:r>
      </w:hyperlink>
      <w:r>
        <w:rPr>
          <w:rStyle w:val="s3"/>
        </w:rPr>
        <w:t xml:space="preserve"> Закона РК от 10.12.08 г. № 100-IV</w:t>
      </w:r>
    </w:p>
    <w:p w:rsidR="00000000" w:rsidRDefault="00502168">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w:t>
      </w:r>
      <w:r>
        <w:rPr>
          <w:rStyle w:val="s1"/>
        </w:rPr>
        <w:t>й принадлежат Национальному Банку Республики Казахстан</w:t>
      </w:r>
    </w:p>
    <w:p w:rsidR="00000000" w:rsidRDefault="00502168">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w:t>
      </w:r>
      <w:r>
        <w:rPr>
          <w:rStyle w:val="s0"/>
        </w:rPr>
        <w:t>о такие доходы получены от осуществления следующих видов деятельности:</w:t>
      </w:r>
    </w:p>
    <w:p w:rsidR="00000000" w:rsidRDefault="00502168">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502168">
      <w:pPr>
        <w:ind w:firstLine="400"/>
        <w:jc w:val="both"/>
      </w:pPr>
      <w:r>
        <w:rPr>
          <w:rStyle w:val="s0"/>
        </w:rPr>
        <w:t>2) владение и реализация акций и (или) долей участия в уставном капитале юридических лиц, пра</w:t>
      </w:r>
      <w:r>
        <w:rPr>
          <w:rStyle w:val="s0"/>
        </w:rPr>
        <w:t>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502168">
      <w:pPr>
        <w:ind w:firstLine="400"/>
        <w:jc w:val="both"/>
      </w:pPr>
      <w:r>
        <w:rPr>
          <w:rStyle w:val="s0"/>
        </w:rPr>
        <w:t>3) владение и реализация акций и (или) облигаций, выпущенных и размещенных банками второго уровня,</w:t>
      </w:r>
      <w:r>
        <w:rPr>
          <w:rStyle w:val="s0"/>
        </w:rPr>
        <w:t xml:space="preserve">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502168">
      <w:pPr>
        <w:ind w:firstLine="400"/>
        <w:jc w:val="both"/>
      </w:pPr>
      <w:r>
        <w:rPr>
          <w:rStyle w:val="s0"/>
        </w:rPr>
        <w:t>4) сдача в аренду или использование иной формы возмездного временного пользован</w:t>
      </w:r>
      <w:r>
        <w:rPr>
          <w:rStyle w:val="s0"/>
        </w:rPr>
        <w:t>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502168">
      <w:pPr>
        <w:ind w:firstLine="400"/>
        <w:jc w:val="both"/>
      </w:pPr>
      <w:r>
        <w:rPr>
          <w:rStyle w:val="s0"/>
        </w:rPr>
        <w:t>5) размещение денег в ценные бумаги.</w:t>
      </w:r>
    </w:p>
    <w:p w:rsidR="00000000" w:rsidRDefault="00502168">
      <w:pPr>
        <w:ind w:firstLine="400"/>
        <w:jc w:val="both"/>
      </w:pPr>
      <w:r>
        <w:rPr>
          <w:rStyle w:val="s0"/>
        </w:rPr>
        <w:t>При этом отнесе</w:t>
      </w:r>
      <w:r>
        <w:rPr>
          <w:rStyle w:val="s0"/>
        </w:rPr>
        <w:t xml:space="preserve">ние подлежащих к получению доходов к доходам, указанным в настоящем пункте, производится в </w:t>
      </w:r>
      <w:hyperlink r:id="rId1761" w:anchor="sub_id=100" w:history="1">
        <w:r>
          <w:rPr>
            <w:rStyle w:val="a3"/>
          </w:rPr>
          <w:t>порядке</w:t>
        </w:r>
      </w:hyperlink>
      <w:r>
        <w:rPr>
          <w:rStyle w:val="s0"/>
        </w:rPr>
        <w:t>, установленном Национальным Банком Республики Казахстан по согласованию с уп</w:t>
      </w:r>
      <w:r>
        <w:rPr>
          <w:rStyle w:val="s0"/>
        </w:rPr>
        <w:t>олномоченным органом.</w:t>
      </w:r>
    </w:p>
    <w:p w:rsidR="00000000" w:rsidRDefault="00502168">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w:t>
      </w:r>
      <w:r>
        <w:rPr>
          <w:rStyle w:val="s0"/>
        </w:rPr>
        <w:t>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w:t>
      </w:r>
      <w:r>
        <w:rPr>
          <w:rStyle w:val="s0"/>
        </w:rPr>
        <w:t xml:space="preserve"> в общеустановленном порядке.</w:t>
      </w:r>
    </w:p>
    <w:p w:rsidR="00000000" w:rsidRDefault="00502168">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w:t>
      </w:r>
      <w:r>
        <w:rPr>
          <w:rStyle w:val="s0"/>
        </w:rPr>
        <w:t>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502168">
      <w:pPr>
        <w:ind w:firstLine="400"/>
        <w:jc w:val="both"/>
      </w:pPr>
      <w:r>
        <w:rPr>
          <w:rStyle w:val="s0"/>
        </w:rPr>
        <w:t>4. По пропорциональному методу сумма расходов, подлежащая отнесению на вычеты</w:t>
      </w:r>
      <w:r>
        <w:rPr>
          <w:rStyle w:val="s0"/>
        </w:rPr>
        <w:t>,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502168">
      <w:pPr>
        <w:ind w:firstLine="400"/>
        <w:jc w:val="both"/>
      </w:pPr>
      <w:r>
        <w:rPr>
          <w:rStyle w:val="s0"/>
        </w:rPr>
        <w:t>5. По раздельному методу организация, специализирующаяся на улучшении к</w:t>
      </w:r>
      <w:r>
        <w:rPr>
          <w:rStyle w:val="s0"/>
        </w:rPr>
        <w:t>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w:t>
      </w:r>
      <w:r>
        <w:rPr>
          <w:rStyle w:val="s0"/>
        </w:rPr>
        <w:t>ных в пункте 1 настоящей статьи, и расходам, относящимся к доходам, подлежащим налогообложению в общеустановленном порядке.</w:t>
      </w:r>
    </w:p>
    <w:p w:rsidR="00000000" w:rsidRDefault="00502168">
      <w:pPr>
        <w:ind w:firstLine="400"/>
        <w:jc w:val="both"/>
      </w:pPr>
      <w:r>
        <w:t> </w:t>
      </w:r>
    </w:p>
    <w:p w:rsidR="00000000" w:rsidRDefault="00502168">
      <w:pPr>
        <w:jc w:val="both"/>
      </w:pPr>
      <w:bookmarkStart w:id="234" w:name="SUB135030000"/>
      <w:bookmarkEnd w:id="234"/>
      <w:r>
        <w:rPr>
          <w:rStyle w:val="s3"/>
        </w:rPr>
        <w:t xml:space="preserve">Кодекс дополнен статьей 135-3 в соответствии с </w:t>
      </w:r>
      <w:hyperlink r:id="rId1762" w:anchor="sub_id=1353" w:history="1">
        <w:r>
          <w:rPr>
            <w:rStyle w:val="a3"/>
            <w:i/>
            <w:iCs/>
            <w:bdr w:val="none" w:sz="0" w:space="0" w:color="auto" w:frame="1"/>
          </w:rPr>
          <w:t>З</w:t>
        </w:r>
        <w:r>
          <w:rPr>
            <w:rStyle w:val="a3"/>
            <w:i/>
            <w:iCs/>
            <w:bdr w:val="none" w:sz="0" w:space="0" w:color="auto" w:frame="1"/>
          </w:rPr>
          <w:t>аконом</w:t>
        </w:r>
      </w:hyperlink>
      <w:r>
        <w:rPr>
          <w:rStyle w:val="s3"/>
        </w:rPr>
        <w:t xml:space="preserve"> РК от 03.12.13 г. № 151-V (введено в действие с 1 января 2014 г.)</w:t>
      </w:r>
    </w:p>
    <w:p w:rsidR="00000000" w:rsidRDefault="00502168">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502168">
      <w:pPr>
        <w:ind w:firstLine="400"/>
        <w:jc w:val="both"/>
      </w:pPr>
      <w:r>
        <w:rPr>
          <w:rStyle w:val="s0"/>
        </w:rPr>
        <w:t xml:space="preserve">1. Для </w:t>
      </w:r>
      <w:r>
        <w:rPr>
          <w:rStyle w:val="s0"/>
        </w:rPr>
        <w:t>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502168">
      <w:pPr>
        <w:ind w:firstLine="400"/>
        <w:jc w:val="both"/>
      </w:pPr>
      <w:r>
        <w:rPr>
          <w:rStyle w:val="s0"/>
        </w:rPr>
        <w:t>юридическое лицо, созданное по решению Правительства Республики Казахст</w:t>
      </w:r>
      <w:r>
        <w:rPr>
          <w:rStyle w:val="s0"/>
        </w:rPr>
        <w:t>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w:t>
      </w:r>
      <w:r>
        <w:rPr>
          <w:rStyle w:val="s0"/>
        </w:rPr>
        <w:t>гулировании торговой деятельности;</w:t>
      </w:r>
    </w:p>
    <w:p w:rsidR="00000000" w:rsidRDefault="00502168">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w:t>
      </w:r>
      <w:r>
        <w:rPr>
          <w:rStyle w:val="s0"/>
        </w:rPr>
        <w:t>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502168">
      <w:pPr>
        <w:ind w:firstLine="400"/>
        <w:jc w:val="both"/>
      </w:pPr>
      <w:r>
        <w:rPr>
          <w:rStyle w:val="s0"/>
        </w:rPr>
        <w:t>2. Организация, осуществляющая деятельность по организации и пр</w:t>
      </w:r>
      <w:r>
        <w:rPr>
          <w:rStyle w:val="s0"/>
        </w:rPr>
        <w:t xml:space="preserve">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w:t>
      </w:r>
      <w:r>
        <w:rPr>
          <w:rStyle w:val="s0"/>
        </w:rPr>
        <w:t>етствующих видов деятельности, предусмотренных пунктом 1 настоящей статьи, на 100 процентов.</w:t>
      </w:r>
    </w:p>
    <w:p w:rsidR="00000000" w:rsidRDefault="00502168">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w:t>
      </w:r>
      <w:r>
        <w:rPr>
          <w:rStyle w:val="s0"/>
        </w:rPr>
        <w:t>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w:t>
      </w:r>
      <w:r>
        <w:rPr>
          <w:rStyle w:val="s0"/>
        </w:rPr>
        <w:t>ля контроля за выполнением положений международного договора о проведении международной специализированной выставки.</w:t>
      </w:r>
    </w:p>
    <w:p w:rsidR="00000000" w:rsidRDefault="00502168">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w:t>
      </w:r>
      <w:r>
        <w:rPr>
          <w:rStyle w:val="s0"/>
        </w:rPr>
        <w:t>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502168">
      <w:pPr>
        <w:ind w:firstLine="400"/>
        <w:jc w:val="both"/>
      </w:pPr>
      <w:r>
        <w:rPr>
          <w:rStyle w:val="s0"/>
        </w:rPr>
        <w:t>4. Организация, осуществляющая деятельность по организации и проведению международно</w:t>
      </w:r>
      <w:r>
        <w:rPr>
          <w:rStyle w:val="s0"/>
        </w:rPr>
        <w:t>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w:t>
      </w:r>
      <w:r>
        <w:rPr>
          <w:rStyle w:val="s0"/>
        </w:rPr>
        <w:t>анным в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полученных (подлежащих получению) от осуществления соответствующих видов деятельности, указанных</w:t>
      </w:r>
      <w:r>
        <w:rPr>
          <w:rStyle w:val="s0"/>
        </w:rPr>
        <w:t xml:space="preserve"> в пункте 1 настоящей статьи, или иной деятельности в общей сумме доходов, полученных (подлежащих получению) за отчетный налоговый период.</w:t>
      </w:r>
    </w:p>
    <w:p w:rsidR="00000000" w:rsidRDefault="00502168">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территории Республики Казахстан, не вправе применять положения настоящего Кодекса, установленные для организаций, осуществляющих деятельнос</w:t>
      </w:r>
      <w:r>
        <w:rPr>
          <w:rStyle w:val="s0"/>
        </w:rPr>
        <w:t>ть на территориях специальных экономических зон.</w:t>
      </w:r>
    </w:p>
    <w:p w:rsidR="00000000" w:rsidRDefault="00502168">
      <w:pPr>
        <w:ind w:firstLine="400"/>
        <w:jc w:val="both"/>
      </w:pPr>
      <w:r>
        <w:t> </w:t>
      </w:r>
    </w:p>
    <w:p w:rsidR="00000000" w:rsidRDefault="00502168">
      <w:pPr>
        <w:jc w:val="center"/>
      </w:pPr>
      <w:bookmarkStart w:id="235" w:name="SUB1360000"/>
      <w:bookmarkEnd w:id="235"/>
      <w:r>
        <w:rPr>
          <w:rStyle w:val="s1"/>
        </w:rPr>
        <w:t>Глава 13. УБЫТКИ</w:t>
      </w:r>
    </w:p>
    <w:p w:rsidR="00000000" w:rsidRDefault="00502168">
      <w:pPr>
        <w:ind w:firstLine="400"/>
        <w:jc w:val="both"/>
      </w:pPr>
      <w:r>
        <w:t> </w:t>
      </w:r>
    </w:p>
    <w:p w:rsidR="00000000" w:rsidRDefault="00502168">
      <w:pPr>
        <w:ind w:left="1200" w:hanging="800"/>
        <w:jc w:val="both"/>
      </w:pPr>
      <w:r>
        <w:rPr>
          <w:rStyle w:val="s1"/>
        </w:rPr>
        <w:t xml:space="preserve">Статья 136. Понятие убытка </w:t>
      </w:r>
    </w:p>
    <w:p w:rsidR="00000000" w:rsidRDefault="00502168">
      <w:pPr>
        <w:ind w:firstLine="400"/>
        <w:jc w:val="both"/>
      </w:pPr>
      <w:r>
        <w:rPr>
          <w:rStyle w:val="s0"/>
        </w:rPr>
        <w:t>1. Убытком от предпринимательской деятельности признается:</w:t>
      </w:r>
    </w:p>
    <w:p w:rsidR="00000000" w:rsidRDefault="00502168">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502168">
      <w:pPr>
        <w:ind w:firstLine="400"/>
        <w:jc w:val="both"/>
      </w:pPr>
      <w:r>
        <w:rPr>
          <w:rStyle w:val="s0"/>
        </w:rPr>
        <w:t>2) убыток от продажи предприятия как имущественного комплекса.</w:t>
      </w:r>
    </w:p>
    <w:p w:rsidR="00000000" w:rsidRDefault="00502168">
      <w:pPr>
        <w:ind w:firstLine="400"/>
        <w:jc w:val="both"/>
      </w:pPr>
      <w:r>
        <w:rPr>
          <w:rStyle w:val="s0"/>
        </w:rPr>
        <w:t xml:space="preserve">2. Убытком от реализации ценных бумаг является: </w:t>
      </w:r>
    </w:p>
    <w:p w:rsidR="00000000" w:rsidRDefault="00502168">
      <w:pPr>
        <w:ind w:firstLine="400"/>
        <w:jc w:val="both"/>
      </w:pPr>
      <w:r>
        <w:rPr>
          <w:rStyle w:val="s0"/>
        </w:rPr>
        <w:t>1) по ценным бумагам, за исключением долговых ценных бумаг, отрицательная разница</w:t>
      </w:r>
      <w:r>
        <w:rPr>
          <w:rStyle w:val="s0"/>
        </w:rPr>
        <w:t xml:space="preserve"> между стоимостью реализации и стоимостью приобретения;</w:t>
      </w:r>
    </w:p>
    <w:p w:rsidR="00000000" w:rsidRDefault="00502168">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502168">
      <w:pPr>
        <w:jc w:val="both"/>
      </w:pPr>
      <w:bookmarkStart w:id="236" w:name="SUB1360300"/>
      <w:bookmarkEnd w:id="236"/>
      <w:r>
        <w:rPr>
          <w:rStyle w:val="s3"/>
        </w:rPr>
        <w:t xml:space="preserve">Пункт 3 изложен в редакции </w:t>
      </w:r>
      <w:hyperlink r:id="rId1763" w:anchor="sub_id=1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64" w:anchor="sub_id=13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w:t>
      </w:r>
      <w:r>
        <w:rPr>
          <w:rStyle w:val="s0"/>
        </w:rPr>
        <w:t xml:space="preserve">.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502168">
      <w:pPr>
        <w:ind w:firstLine="400"/>
        <w:jc w:val="both"/>
      </w:pPr>
      <w:r>
        <w:rPr>
          <w:rStyle w:val="s0"/>
        </w:rPr>
        <w:t>Если иное не установлено настоящим пункт</w:t>
      </w:r>
      <w:r>
        <w:rPr>
          <w:rStyle w:val="s0"/>
        </w:rPr>
        <w:t>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w:t>
      </w:r>
      <w:r>
        <w:rPr>
          <w:rStyle w:val="s0"/>
        </w:rPr>
        <w:t>зательства по ранее совершенной сделке с производным финансовым инструментом.</w:t>
      </w:r>
    </w:p>
    <w:p w:rsidR="00000000" w:rsidRDefault="00502168">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w:t>
      </w:r>
      <w:r>
        <w:rPr>
          <w:rStyle w:val="s0"/>
        </w:rPr>
        <w:t>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w:t>
      </w:r>
      <w:r>
        <w:rPr>
          <w:rStyle w:val="s0"/>
        </w:rPr>
        <w:t>ается в каждом налоговом периоде, в котором возникает превышение, указанное в части первой настоящего пункта.</w:t>
      </w:r>
    </w:p>
    <w:p w:rsidR="00000000" w:rsidRDefault="00502168">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w:t>
        </w:r>
        <w:r>
          <w:rPr>
            <w:rStyle w:val="a3"/>
          </w:rPr>
          <w:t xml:space="preserve">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502168">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502168">
      <w:pPr>
        <w:jc w:val="both"/>
      </w:pPr>
      <w:r>
        <w:rPr>
          <w:rStyle w:val="s3"/>
        </w:rPr>
        <w:t xml:space="preserve">Статья дополнена пунктом 4 в соответствии с </w:t>
      </w:r>
      <w:hyperlink r:id="rId1765" w:anchor="sub_id=349" w:history="1">
        <w:r>
          <w:rPr>
            <w:rStyle w:val="a3"/>
            <w:i/>
            <w:iCs/>
            <w:bdr w:val="none" w:sz="0" w:space="0" w:color="auto" w:frame="1"/>
          </w:rPr>
          <w:t>Законом</w:t>
        </w:r>
      </w:hyperlink>
      <w:r>
        <w:rPr>
          <w:rStyle w:val="s3"/>
        </w:rPr>
        <w:t xml:space="preserve"> РК от 16.11.09 г. № 200-IV (введено в действие с 1 января </w:t>
      </w:r>
      <w:r>
        <w:rPr>
          <w:rStyle w:val="s3"/>
        </w:rPr>
        <w:t xml:space="preserve">2009 г.); изложен в редакции </w:t>
      </w:r>
      <w:hyperlink r:id="rId1766" w:anchor="sub_id=13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767" w:anchor="sub_id=13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w:t>
      </w:r>
      <w:r>
        <w:rPr>
          <w:rStyle w:val="s0"/>
        </w:rPr>
        <w:t>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502168">
      <w:pPr>
        <w:jc w:val="both"/>
      </w:pPr>
      <w:r>
        <w:rPr>
          <w:rStyle w:val="s3"/>
        </w:rPr>
        <w:t>Статья доп</w:t>
      </w:r>
      <w:r>
        <w:rPr>
          <w:rStyle w:val="s3"/>
        </w:rPr>
        <w:t xml:space="preserve">олнена пунктом 5 в соответствии с </w:t>
      </w:r>
      <w:hyperlink r:id="rId1768" w:anchor="sub_id=136" w:history="1">
        <w:r>
          <w:rPr>
            <w:rStyle w:val="a3"/>
            <w:i/>
            <w:iCs/>
            <w:bdr w:val="none" w:sz="0" w:space="0" w:color="auto" w:frame="1"/>
          </w:rPr>
          <w:t>Законом</w:t>
        </w:r>
      </w:hyperlink>
      <w:r>
        <w:rPr>
          <w:rStyle w:val="s3"/>
        </w:rPr>
        <w:t xml:space="preserve"> РК от 21.07.11 г. № 467-IV </w:t>
      </w:r>
      <w:hyperlink r:id="rId1769" w:history="1">
        <w:r>
          <w:rPr>
            <w:rStyle w:val="a3"/>
            <w:rFonts w:ascii="Wingdings" w:hAnsi="Wingdings"/>
            <w:i/>
            <w:iCs/>
            <w:bdr w:val="none" w:sz="0" w:space="0" w:color="auto" w:frame="1"/>
          </w:rPr>
          <w:t>+</w:t>
        </w:r>
      </w:hyperlink>
      <w:r>
        <w:rPr>
          <w:rStyle w:val="s3"/>
        </w:rPr>
        <w:t xml:space="preserve"> (введены в действие с 1 января 2012 г.)</w:t>
      </w:r>
      <w:r>
        <w:rPr>
          <w:rStyle w:val="s3"/>
        </w:rPr>
        <w:t xml:space="preserve"> </w:t>
      </w:r>
    </w:p>
    <w:p w:rsidR="00000000" w:rsidRDefault="00502168">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502168">
      <w:pPr>
        <w:ind w:firstLine="400"/>
        <w:jc w:val="both"/>
      </w:pPr>
      <w:r>
        <w:t> </w:t>
      </w:r>
    </w:p>
    <w:p w:rsidR="00000000" w:rsidRDefault="00502168">
      <w:pPr>
        <w:jc w:val="both"/>
      </w:pPr>
      <w:bookmarkStart w:id="237" w:name="SUB1370000"/>
      <w:bookmarkEnd w:id="237"/>
      <w:r>
        <w:rPr>
          <w:rStyle w:val="s3"/>
        </w:rPr>
        <w:t xml:space="preserve">О применении статьи 137 см. </w:t>
      </w:r>
      <w:hyperlink r:id="rId1770"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502168">
      <w:pPr>
        <w:ind w:left="1200" w:hanging="800"/>
        <w:jc w:val="both"/>
      </w:pPr>
      <w:r>
        <w:rPr>
          <w:rStyle w:val="s1"/>
        </w:rPr>
        <w:t>Статья 137. Перенос убытков</w:t>
      </w:r>
    </w:p>
    <w:p w:rsidR="00000000" w:rsidRDefault="00502168">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w:t>
      </w:r>
      <w:r>
        <w:rPr>
          <w:rStyle w:val="s0"/>
        </w:rPr>
        <w:t xml:space="preserve">ительно для погашения за счет налогооблагаемого дохода данных налоговых периодов. </w:t>
      </w:r>
    </w:p>
    <w:p w:rsidR="00000000" w:rsidRDefault="00502168">
      <w:pPr>
        <w:jc w:val="both"/>
      </w:pPr>
      <w:r>
        <w:rPr>
          <w:rStyle w:val="s3"/>
        </w:rPr>
        <w:t xml:space="preserve">См. </w:t>
      </w:r>
      <w:hyperlink r:id="rId1771" w:history="1">
        <w:r>
          <w:rPr>
            <w:rStyle w:val="a3"/>
            <w:i/>
            <w:iCs/>
            <w:bdr w:val="none" w:sz="0" w:space="0" w:color="auto" w:frame="1"/>
          </w:rPr>
          <w:t>ст. 40</w:t>
        </w:r>
      </w:hyperlink>
      <w:r>
        <w:rPr>
          <w:rStyle w:val="s3"/>
        </w:rPr>
        <w:t xml:space="preserve"> Закона РК от 10 декабря 2008 года № 100-IV </w:t>
      </w:r>
    </w:p>
    <w:p w:rsidR="00000000" w:rsidRDefault="00502168">
      <w:pPr>
        <w:jc w:val="both"/>
      </w:pPr>
      <w:r>
        <w:rPr>
          <w:rStyle w:val="s3"/>
        </w:rPr>
        <w:t xml:space="preserve">Статья дополнена пунктом 1-1 в соответствии с </w:t>
      </w:r>
      <w:hyperlink r:id="rId1772" w:anchor="sub_id=350"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773" w:anchor="sub_id=137"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1774" w:anchor="sub_id=137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Убытки от реализации не подлежащих амортизации активов, указанн</w:t>
      </w:r>
      <w:r>
        <w:rPr>
          <w:rStyle w:val="s0"/>
        </w:rPr>
        <w:t xml:space="preserve">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w:t>
      </w:r>
      <w:r>
        <w:rPr>
          <w:rStyle w:val="s0"/>
        </w:rPr>
        <w:t>прироста стоимости, полученного при реализации таких активов.</w:t>
      </w:r>
    </w:p>
    <w:p w:rsidR="00000000" w:rsidRDefault="00502168">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w:t>
      </w:r>
      <w:r>
        <w:rPr>
          <w:rStyle w:val="s0"/>
        </w:rPr>
        <w:t xml:space="preserve">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502168">
      <w:pPr>
        <w:jc w:val="both"/>
      </w:pPr>
      <w:bookmarkStart w:id="238" w:name="SUB1370200"/>
      <w:bookmarkEnd w:id="238"/>
      <w:r>
        <w:rPr>
          <w:rStyle w:val="s3"/>
        </w:rPr>
        <w:t xml:space="preserve">В пункт 2 внесены изменения в соответствии с </w:t>
      </w:r>
      <w:hyperlink r:id="rId177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76" w:anchor="sub_id=1370200" w:history="1">
        <w:r>
          <w:rPr>
            <w:rStyle w:val="a3"/>
            <w:i/>
            <w:iCs/>
            <w:bdr w:val="none" w:sz="0" w:space="0" w:color="auto" w:frame="1"/>
          </w:rPr>
          <w:t>см. стар. ред.</w:t>
        </w:r>
      </w:hyperlink>
      <w:r>
        <w:rPr>
          <w:rStyle w:val="s3"/>
        </w:rPr>
        <w:t>)</w:t>
      </w:r>
    </w:p>
    <w:p w:rsidR="00000000" w:rsidRDefault="00502168">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w:t>
      </w:r>
      <w:r>
        <w:rPr>
          <w:rStyle w:val="s0"/>
        </w:rPr>
        <w:t>при реализации ценных бумаг, указанных в пунктах 3, 4, 4-1 и 4-2 настоящей статьи</w:t>
      </w:r>
      <w:r>
        <w:t xml:space="preserve">. </w:t>
      </w:r>
    </w:p>
    <w:p w:rsidR="00000000" w:rsidRDefault="00502168">
      <w:pPr>
        <w:ind w:firstLine="400"/>
        <w:jc w:val="both"/>
      </w:pPr>
      <w:r>
        <w:rPr>
          <w:rStyle w:val="s0"/>
        </w:rP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w:t>
      </w:r>
      <w:r>
        <w:rPr>
          <w:rStyle w:val="s0"/>
        </w:rPr>
        <w:t xml:space="preserve">если иное не установлено настоящей статьей. </w:t>
      </w:r>
    </w:p>
    <w:p w:rsidR="00000000" w:rsidRDefault="00502168">
      <w:pPr>
        <w:jc w:val="both"/>
      </w:pPr>
      <w:hyperlink r:id="rId1777" w:history="1">
        <w:r>
          <w:rPr>
            <w:rStyle w:val="a3"/>
            <w:rFonts w:ascii="Wingdings" w:hAnsi="Wingdings"/>
            <w:i/>
            <w:iCs/>
            <w:bdr w:val="none" w:sz="0" w:space="0" w:color="auto" w:frame="1"/>
          </w:rPr>
          <w:t>*</w:t>
        </w:r>
      </w:hyperlink>
    </w:p>
    <w:p w:rsidR="00000000" w:rsidRDefault="00502168">
      <w:pPr>
        <w:jc w:val="both"/>
      </w:pPr>
      <w:r>
        <w:rPr>
          <w:rStyle w:val="s3"/>
        </w:rPr>
        <w:t xml:space="preserve">Пункт 3 изложен в редакции </w:t>
      </w:r>
      <w:hyperlink r:id="rId1778" w:anchor="sub_id=137" w:history="1">
        <w:r>
          <w:rPr>
            <w:rStyle w:val="a3"/>
            <w:i/>
            <w:iCs/>
            <w:bdr w:val="none" w:sz="0" w:space="0" w:color="auto" w:frame="1"/>
          </w:rPr>
          <w:t>Закона</w:t>
        </w:r>
      </w:hyperlink>
      <w:r>
        <w:rPr>
          <w:rStyle w:val="s3"/>
        </w:rPr>
        <w:t xml:space="preserve"> РК от 21.07.11 г. № 467-IV </w:t>
      </w:r>
      <w:hyperlink r:id="rId177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80"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781" w:anchor="sub_id=13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82" w:anchor="sub_id=13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Убытки, во</w:t>
      </w:r>
      <w:r>
        <w:rPr>
          <w:rStyle w:val="s0"/>
        </w:rPr>
        <w:t>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одновременном выполн</w:t>
      </w:r>
      <w:r>
        <w:rPr>
          <w:rStyle w:val="s0"/>
        </w:rPr>
        <w:t>ении следующих условий:</w:t>
      </w:r>
    </w:p>
    <w:p w:rsidR="00000000" w:rsidRDefault="0050216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02168">
      <w:pPr>
        <w:ind w:firstLine="400"/>
        <w:jc w:val="both"/>
      </w:pPr>
      <w:r>
        <w:rPr>
          <w:rStyle w:val="s0"/>
        </w:rPr>
        <w:t>юридическое лицо - эмитент или юридическое лицо, доля участия в котором реализуется, или участник консорциума, ко</w:t>
      </w:r>
      <w:r>
        <w:rPr>
          <w:rStyle w:val="s0"/>
        </w:rPr>
        <w:t>торый реализует долю участия в таком консорциуме, не является недропользователем;</w:t>
      </w:r>
    </w:p>
    <w:p w:rsidR="00000000" w:rsidRDefault="00502168">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w:t>
      </w:r>
      <w:r>
        <w:rPr>
          <w:rStyle w:val="s0"/>
        </w:rPr>
        <w:t>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02168">
      <w:pPr>
        <w:ind w:firstLine="400"/>
        <w:jc w:val="both"/>
      </w:pPr>
      <w:r>
        <w:rPr>
          <w:rStyle w:val="s0"/>
        </w:rPr>
        <w:t>В целях настоящего пункта недропользователем не признается недропользователь, являющийся</w:t>
      </w:r>
      <w:r>
        <w:rPr>
          <w:rStyle w:val="s0"/>
        </w:rPr>
        <w:t xml:space="preserve"> таковым исключительно из-за обладания правом на добычу подземных вод для собственных нужд.</w:t>
      </w:r>
    </w:p>
    <w:p w:rsidR="00000000" w:rsidRDefault="00502168">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w:t>
      </w:r>
      <w:r>
        <w:t>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w:t>
      </w:r>
      <w:r>
        <w:t>ализации в официальных списках данной фондовой биржи</w:t>
      </w:r>
      <w:r>
        <w:rPr>
          <w:rStyle w:val="s0"/>
        </w:rPr>
        <w:t>.</w:t>
      </w:r>
    </w:p>
    <w:p w:rsidR="00000000" w:rsidRDefault="00502168">
      <w:pPr>
        <w:jc w:val="both"/>
      </w:pPr>
      <w:r>
        <w:rPr>
          <w:rStyle w:val="s3"/>
        </w:rPr>
        <w:t xml:space="preserve">Статья дополнена пунктом 4-1 в соответствии с </w:t>
      </w:r>
      <w:hyperlink r:id="rId1783"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502168">
      <w:pPr>
        <w:jc w:val="both"/>
      </w:pPr>
      <w:r>
        <w:rPr>
          <w:rStyle w:val="s3"/>
        </w:rPr>
        <w:t xml:space="preserve">Статья дополнена пунктом 4-2 в соответствии с </w:t>
      </w:r>
      <w:hyperlink r:id="rId1784"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w:t>
      </w:r>
      <w:r>
        <w:rPr>
          <w:rStyle w:val="s0"/>
        </w:rPr>
        <w:t>изации агентских облигаций.</w:t>
      </w:r>
    </w:p>
    <w:p w:rsidR="00000000" w:rsidRDefault="00502168">
      <w:pPr>
        <w:jc w:val="both"/>
      </w:pPr>
      <w:r>
        <w:rPr>
          <w:rStyle w:val="s3"/>
        </w:rPr>
        <w:t xml:space="preserve">В пункт 5 внесены изменения в соответствии с </w:t>
      </w:r>
      <w:hyperlink r:id="rId178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86" w:anchor="sub_id=137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w:t>
      </w:r>
      <w:r>
        <w:rPr>
          <w:rStyle w:val="s0"/>
        </w:rPr>
        <w:t>ые периоды.</w:t>
      </w:r>
    </w:p>
    <w:p w:rsidR="00000000" w:rsidRDefault="00502168">
      <w:pPr>
        <w:jc w:val="both"/>
      </w:pPr>
      <w:r>
        <w:rPr>
          <w:rStyle w:val="s3"/>
        </w:rPr>
        <w:t xml:space="preserve">В пункт 6 внесены изменения в соответствии с </w:t>
      </w:r>
      <w:hyperlink r:id="rId1787" w:anchor="sub_id=302" w:history="1">
        <w:r>
          <w:rPr>
            <w:rStyle w:val="a3"/>
            <w:i/>
            <w:iCs/>
            <w:bdr w:val="none" w:sz="0" w:space="0" w:color="auto" w:frame="1"/>
          </w:rPr>
          <w:t>Законом</w:t>
        </w:r>
      </w:hyperlink>
      <w:r>
        <w:rPr>
          <w:rStyle w:val="s3"/>
        </w:rPr>
        <w:t xml:space="preserve"> РК от 12.01.12 г. № 539-IV (</w:t>
      </w:r>
      <w:hyperlink r:id="rId1788" w:anchor="sub_id=137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1789" w:anchor="sub_id=70000" w:history="1">
        <w:r>
          <w:rPr>
            <w:rStyle w:val="a3"/>
          </w:rPr>
          <w:t>законодательством</w:t>
        </w:r>
      </w:hyperlink>
      <w:r>
        <w:rPr>
          <w:rStyle w:val="s0"/>
        </w:rPr>
        <w:t xml:space="preserve"> Республики Казахстан о проектном </w:t>
      </w:r>
      <w:r>
        <w:rPr>
          <w:rStyle w:val="s0"/>
        </w:rPr>
        <w:t>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502168">
      <w:pPr>
        <w:jc w:val="both"/>
      </w:pPr>
      <w:r>
        <w:rPr>
          <w:rStyle w:val="s3"/>
        </w:rPr>
        <w:t xml:space="preserve">В пункт 7 внесены изменения в соответствии с </w:t>
      </w:r>
      <w:hyperlink r:id="rId1790"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791" w:anchor="sub_id=1370700" w:history="1">
        <w:r>
          <w:rPr>
            <w:rStyle w:val="a3"/>
            <w:i/>
            <w:iCs/>
            <w:bdr w:val="none" w:sz="0" w:space="0" w:color="auto" w:frame="1"/>
          </w:rPr>
          <w:t>см. стар. ред.</w:t>
        </w:r>
      </w:hyperlink>
      <w:r>
        <w:rPr>
          <w:rStyle w:val="s3"/>
        </w:rPr>
        <w:t xml:space="preserve">); изложен в редакции </w:t>
      </w:r>
      <w:hyperlink r:id="rId1792"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93" w:anchor="sub_id=137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Убытки, полученные в рамках применен</w:t>
      </w:r>
      <w:r>
        <w:rPr>
          <w:rStyle w:val="s0"/>
        </w:rPr>
        <w:t>ия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налоговые периоды.</w:t>
      </w:r>
    </w:p>
    <w:p w:rsidR="00000000" w:rsidRDefault="00502168">
      <w:pPr>
        <w:jc w:val="both"/>
      </w:pPr>
      <w:r>
        <w:rPr>
          <w:rStyle w:val="s3"/>
        </w:rPr>
        <w:t>На период с 1 января 2012 го</w:t>
      </w:r>
      <w:r>
        <w:rPr>
          <w:rStyle w:val="s3"/>
        </w:rPr>
        <w:t xml:space="preserve">да до 1 января 2018 года статья 137 дополнена пунктом 7-1 в соответствии со </w:t>
      </w:r>
      <w:hyperlink r:id="rId1794" w:anchor="sub_id=670000" w:history="1">
        <w:r>
          <w:rPr>
            <w:rStyle w:val="a3"/>
            <w:bdr w:val="none" w:sz="0" w:space="0" w:color="auto" w:frame="1"/>
          </w:rPr>
          <w:t>статьей 67</w:t>
        </w:r>
      </w:hyperlink>
      <w:r>
        <w:rPr>
          <w:rStyle w:val="s3"/>
        </w:rPr>
        <w:t xml:space="preserve"> Закона РК от 10.12.08 г. № 100-IV</w:t>
      </w:r>
    </w:p>
    <w:p w:rsidR="00000000" w:rsidRDefault="00502168">
      <w:pPr>
        <w:ind w:firstLine="400"/>
        <w:jc w:val="both"/>
      </w:pPr>
      <w:r>
        <w:rPr>
          <w:rStyle w:val="s0"/>
        </w:rPr>
        <w:t>7-1. Убытки, получ</w:t>
      </w:r>
      <w:r>
        <w:rPr>
          <w:rStyle w:val="s0"/>
        </w:rPr>
        <w:t>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502168">
      <w:pPr>
        <w:jc w:val="both"/>
      </w:pPr>
      <w:bookmarkStart w:id="239" w:name="SUB1370800"/>
      <w:bookmarkEnd w:id="239"/>
      <w:r>
        <w:rPr>
          <w:rStyle w:val="s3"/>
        </w:rPr>
        <w:t xml:space="preserve">В пункт 8 внесены изменения в соответствии с </w:t>
      </w:r>
      <w:hyperlink r:id="rId179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96" w:anchor="sub_id=1370800" w:history="1">
        <w:r>
          <w:rPr>
            <w:rStyle w:val="a3"/>
            <w:i/>
            <w:iCs/>
            <w:bdr w:val="none" w:sz="0" w:space="0" w:color="auto" w:frame="1"/>
          </w:rPr>
          <w:t>см. стар. ред.</w:t>
        </w:r>
      </w:hyperlink>
      <w:r>
        <w:rPr>
          <w:rStyle w:val="s3"/>
        </w:rPr>
        <w:t xml:space="preserve">); изложен в редакции </w:t>
      </w:r>
      <w:hyperlink r:id="rId1797" w:anchor="sub_id=1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98" w:anchor="sub_id=137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Убытки по производным финансовым и</w:t>
      </w:r>
      <w:r>
        <w:rPr>
          <w:rStyle w:val="s0"/>
        </w:rPr>
        <w:t xml:space="preserve">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w:t>
      </w:r>
      <w:r>
        <w:rPr>
          <w:rStyle w:val="s0"/>
        </w:rPr>
        <w:t>а 1 статьи 126 настоящего Кодекса.</w:t>
      </w:r>
    </w:p>
    <w:p w:rsidR="00000000" w:rsidRDefault="00502168">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w:t>
      </w:r>
      <w:r>
        <w:rPr>
          <w:rStyle w:val="s0"/>
        </w:rPr>
        <w:t xml:space="preserve">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502168">
      <w:pPr>
        <w:jc w:val="both"/>
      </w:pPr>
      <w:hyperlink r:id="rId1799"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9 в соответствии с </w:t>
      </w:r>
      <w:hyperlink r:id="rId1800" w:anchor="sub_id=137"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9. Убытки от предпринимательской деятельности, полученные организацией, осуществляющей деятельность на территории специальной эко</w:t>
      </w:r>
      <w:r>
        <w:rPr>
          <w:rStyle w:val="s0"/>
        </w:rPr>
        <w:t xml:space="preserve">номической зоны,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w:t>
      </w:r>
      <w:r>
        <w:rPr>
          <w:rStyle w:val="s0"/>
        </w:rPr>
        <w:t>следующие налоговые периоды.</w:t>
      </w:r>
    </w:p>
    <w:p w:rsidR="00000000" w:rsidRDefault="00502168">
      <w:pPr>
        <w:ind w:firstLine="400"/>
        <w:jc w:val="both"/>
      </w:pPr>
      <w:r>
        <w:t> </w:t>
      </w:r>
    </w:p>
    <w:p w:rsidR="00000000" w:rsidRDefault="00502168">
      <w:pPr>
        <w:ind w:left="1200" w:hanging="800"/>
        <w:jc w:val="both"/>
      </w:pPr>
      <w:bookmarkStart w:id="240" w:name="SUB1380000"/>
      <w:bookmarkEnd w:id="240"/>
      <w:r>
        <w:rPr>
          <w:rStyle w:val="s1"/>
        </w:rPr>
        <w:t>Статья 138. Перенос убытков при реорганизации</w:t>
      </w:r>
    </w:p>
    <w:p w:rsidR="00000000" w:rsidRDefault="00502168">
      <w:pPr>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w:t>
      </w:r>
      <w:r>
        <w:rPr>
          <w:rStyle w:val="s0"/>
        </w:rPr>
        <w:t xml:space="preserve">настоящего Кодекса. </w:t>
      </w:r>
    </w:p>
    <w:p w:rsidR="00000000" w:rsidRDefault="00502168">
      <w:pPr>
        <w:jc w:val="both"/>
      </w:pPr>
      <w:hyperlink r:id="rId180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241" w:name="SUB1390000"/>
      <w:bookmarkEnd w:id="241"/>
      <w:r>
        <w:rPr>
          <w:rStyle w:val="s1"/>
        </w:rPr>
        <w:t>Глава 14. ПОРЯДОК ИСЧИСЛЕНИЯ И СРОКИ УПЛАТЫ</w:t>
      </w:r>
    </w:p>
    <w:p w:rsidR="00000000" w:rsidRDefault="00502168">
      <w:pPr>
        <w:jc w:val="center"/>
      </w:pPr>
      <w:r>
        <w:rPr>
          <w:rStyle w:val="s1"/>
        </w:rPr>
        <w:t>КОРПОРАТИВНОГО ПОДОХОДНОГО НАЛОГА</w:t>
      </w:r>
    </w:p>
    <w:p w:rsidR="00000000" w:rsidRDefault="00502168">
      <w:pPr>
        <w:ind w:firstLine="400"/>
        <w:jc w:val="both"/>
      </w:pPr>
      <w:r>
        <w:t> </w:t>
      </w:r>
    </w:p>
    <w:p w:rsidR="00000000" w:rsidRDefault="00502168">
      <w:pPr>
        <w:ind w:left="1200" w:hanging="800"/>
        <w:jc w:val="both"/>
      </w:pPr>
      <w:r>
        <w:rPr>
          <w:rStyle w:val="s1"/>
        </w:rPr>
        <w:t>Статья 139. Исчисление суммы корпоративного подоходного налога</w:t>
      </w:r>
    </w:p>
    <w:p w:rsidR="00000000" w:rsidRDefault="00502168">
      <w:pPr>
        <w:jc w:val="both"/>
      </w:pPr>
      <w:r>
        <w:rPr>
          <w:rStyle w:val="s3"/>
        </w:rPr>
        <w:t>Пункт 1 изложен в ред</w:t>
      </w:r>
      <w:r>
        <w:rPr>
          <w:rStyle w:val="s3"/>
        </w:rPr>
        <w:t xml:space="preserve">акции </w:t>
      </w:r>
      <w:hyperlink r:id="rId1802"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803" w:anchor="sub_id=139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502168">
      <w:pPr>
        <w:ind w:firstLine="400"/>
        <w:jc w:val="both"/>
      </w:pPr>
      <w:r>
        <w:rPr>
          <w:rStyle w:val="s0"/>
        </w:rPr>
        <w:t>произведение ставки, уст</w:t>
      </w:r>
      <w:r>
        <w:rPr>
          <w:rStyle w:val="s0"/>
        </w:rPr>
        <w:t xml:space="preserve">ановленной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w:t>
      </w:r>
      <w:r>
        <w:rPr>
          <w:rStyle w:val="s0"/>
        </w:rPr>
        <w:t xml:space="preserve">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502168">
      <w:pPr>
        <w:ind w:firstLine="400"/>
        <w:jc w:val="both"/>
      </w:pPr>
      <w:r>
        <w:rPr>
          <w:rStyle w:val="s0"/>
        </w:rPr>
        <w:t>минус</w:t>
      </w:r>
    </w:p>
    <w:p w:rsidR="00000000" w:rsidRDefault="00502168">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502168">
      <w:pPr>
        <w:ind w:firstLine="400"/>
        <w:jc w:val="both"/>
      </w:pPr>
      <w:r>
        <w:rPr>
          <w:rStyle w:val="s0"/>
        </w:rPr>
        <w:t>минус</w:t>
      </w:r>
    </w:p>
    <w:p w:rsidR="00000000" w:rsidRDefault="00502168">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502168">
      <w:pPr>
        <w:ind w:firstLine="400"/>
        <w:jc w:val="both"/>
      </w:pPr>
      <w:r>
        <w:rPr>
          <w:rStyle w:val="s0"/>
        </w:rPr>
        <w:t>минус</w:t>
      </w:r>
    </w:p>
    <w:p w:rsidR="00000000" w:rsidRDefault="00502168">
      <w:pPr>
        <w:ind w:firstLine="400"/>
        <w:jc w:val="both"/>
      </w:pPr>
      <w:r>
        <w:rPr>
          <w:rStyle w:val="s0"/>
        </w:rPr>
        <w:t>сумма корпоративного подохо</w:t>
      </w:r>
      <w:r>
        <w:rPr>
          <w:rStyle w:val="s0"/>
        </w:rPr>
        <w:t xml:space="preserve">дного налога, удержанного у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502168">
      <w:pPr>
        <w:ind w:firstLine="400"/>
        <w:jc w:val="both"/>
      </w:pPr>
      <w:r>
        <w:rPr>
          <w:rStyle w:val="s0"/>
        </w:rPr>
        <w:t>минус</w:t>
      </w:r>
    </w:p>
    <w:p w:rsidR="00000000" w:rsidRDefault="00502168">
      <w:pPr>
        <w:ind w:firstLine="400"/>
        <w:jc w:val="both"/>
      </w:pPr>
      <w:r>
        <w:rPr>
          <w:rStyle w:val="s0"/>
        </w:rPr>
        <w:t>сумма корпоративного подоходного налога, удержан</w:t>
      </w:r>
      <w:r>
        <w:rPr>
          <w:rStyle w:val="s0"/>
        </w:rPr>
        <w:t>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502168">
      <w:pPr>
        <w:ind w:firstLine="400"/>
        <w:jc w:val="both"/>
      </w:pPr>
      <w:r>
        <w:rPr>
          <w:rStyle w:val="s0"/>
        </w:rPr>
        <w:t>2. Сумма корпоративного подоходного налога, подлежащего уплате в бюджет, уменьшается на сумму корпорат</w:t>
      </w:r>
      <w:r>
        <w:rPr>
          <w:rStyle w:val="s0"/>
        </w:rPr>
        <w:t>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502168">
      <w:pPr>
        <w:ind w:firstLine="400"/>
        <w:jc w:val="both"/>
      </w:pPr>
      <w:r>
        <w:rPr>
          <w:rStyle w:val="s0"/>
        </w:rPr>
        <w:t>Положения настоящего пункта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502168">
      <w:pPr>
        <w:jc w:val="both"/>
      </w:pPr>
      <w:bookmarkStart w:id="242" w:name="SUB1390300"/>
      <w:bookmarkEnd w:id="242"/>
      <w:r>
        <w:rPr>
          <w:rStyle w:val="s3"/>
        </w:rPr>
        <w:t xml:space="preserve">В пункт </w:t>
      </w:r>
      <w:r>
        <w:rPr>
          <w:rStyle w:val="s3"/>
        </w:rPr>
        <w:t xml:space="preserve">3 внесены изменения в соответствии с </w:t>
      </w:r>
      <w:hyperlink r:id="rId1804"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05" w:anchor="sub_id=13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Если сумма корпоративного подоходного налога, удержанного у источника выплаты с дохода в виде вознаграждения, больше исчисленного корпоративного подоходного налога, разница между суммой корпоративного подоходного нал</w:t>
      </w:r>
      <w:r>
        <w:rPr>
          <w:rStyle w:val="s0"/>
        </w:rPr>
        <w:t>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w:t>
      </w:r>
      <w:r>
        <w:rPr>
          <w:rStyle w:val="s0"/>
        </w:rPr>
        <w:t xml:space="preserve">а, подлежащие уплате в бюджет, данных налоговых периодов. </w:t>
      </w:r>
    </w:p>
    <w:p w:rsidR="00000000" w:rsidRDefault="00502168">
      <w:pPr>
        <w:ind w:firstLine="400"/>
        <w:jc w:val="both"/>
      </w:pPr>
      <w:r>
        <w:t> </w:t>
      </w:r>
    </w:p>
    <w:p w:rsidR="00000000" w:rsidRDefault="00502168">
      <w:pPr>
        <w:jc w:val="both"/>
      </w:pPr>
      <w:bookmarkStart w:id="243" w:name="SUB1400000"/>
      <w:bookmarkEnd w:id="243"/>
      <w:r>
        <w:rPr>
          <w:rStyle w:val="s3"/>
        </w:rPr>
        <w:t xml:space="preserve">В статью 140 внесены изменения в соответствии с </w:t>
      </w:r>
      <w:hyperlink r:id="rId1806" w:anchor="sub_id=504" w:history="1">
        <w:r>
          <w:rPr>
            <w:rStyle w:val="a3"/>
            <w:i/>
            <w:iCs/>
            <w:bdr w:val="none" w:sz="0" w:space="0" w:color="auto" w:frame="1"/>
          </w:rPr>
          <w:t>Законом</w:t>
        </w:r>
      </w:hyperlink>
      <w:r>
        <w:rPr>
          <w:rStyle w:val="s3"/>
        </w:rPr>
        <w:t xml:space="preserve"> РК от 21.01.10 г. № 242-IV (введены в действие с 1 января </w:t>
      </w:r>
      <w:r>
        <w:rPr>
          <w:rStyle w:val="s3"/>
        </w:rPr>
        <w:t>2011 г.) (</w:t>
      </w:r>
      <w:hyperlink r:id="rId1807" w:anchor="sub_id=14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502168">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w:t>
      </w:r>
      <w:r>
        <w:rPr>
          <w:rStyle w:val="s0"/>
        </w:rPr>
        <w:t xml:space="preserve">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244" w:name="SUB1410000"/>
      <w:bookmarkEnd w:id="244"/>
      <w:r>
        <w:rPr>
          <w:rStyle w:val="s1"/>
        </w:rPr>
        <w:t>Статья 141. Исчисление суммы авансовых платежей</w:t>
      </w:r>
    </w:p>
    <w:p w:rsidR="00000000" w:rsidRDefault="00502168">
      <w:pPr>
        <w:ind w:firstLine="400"/>
        <w:jc w:val="both"/>
      </w:pPr>
      <w:r>
        <w:rPr>
          <w:rStyle w:val="s0"/>
        </w:rPr>
        <w:t>1. Если иное не установлено пунктом 2 настоящей статьи, налогоплательщики исчисляют и уплачивают аванс</w:t>
      </w:r>
      <w:r>
        <w:rPr>
          <w:rStyle w:val="s0"/>
        </w:rPr>
        <w:t xml:space="preserve">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502168">
      <w:pPr>
        <w:jc w:val="both"/>
      </w:pPr>
      <w:r>
        <w:rPr>
          <w:rStyle w:val="s3"/>
        </w:rPr>
        <w:t xml:space="preserve">В пункт 2 внесены изменения в соответствии с </w:t>
      </w:r>
      <w:hyperlink r:id="rId1808"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809" w:anchor="sub_id=14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 исчисляют и не уплачивают авансовые платежи по корпоративному подоход</w:t>
      </w:r>
      <w:r>
        <w:rPr>
          <w:rStyle w:val="s0"/>
        </w:rPr>
        <w:t>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502168">
      <w:pPr>
        <w:jc w:val="both"/>
      </w:pPr>
      <w:r>
        <w:rPr>
          <w:rStyle w:val="s3"/>
        </w:rPr>
        <w:t>В подпункт 1 внесен</w:t>
      </w:r>
      <w:r>
        <w:rPr>
          <w:rStyle w:val="s3"/>
        </w:rPr>
        <w:t xml:space="preserve">ы изменения в соответствии с </w:t>
      </w:r>
      <w:hyperlink r:id="rId1810"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11" w:anchor="sub_id=1410201" w:history="1">
        <w:r>
          <w:rPr>
            <w:rStyle w:val="a3"/>
            <w:i/>
            <w:iCs/>
            <w:bdr w:val="none" w:sz="0" w:space="0" w:color="auto" w:frame="1"/>
          </w:rPr>
          <w:t>см. стар. ред.</w:t>
        </w:r>
      </w:hyperlink>
      <w:r>
        <w:rPr>
          <w:rStyle w:val="s3"/>
        </w:rPr>
        <w:t xml:space="preserve">); </w:t>
      </w:r>
      <w:hyperlink r:id="rId1812"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13" w:anchor="sub_id=1410201" w:history="1">
        <w:r>
          <w:rPr>
            <w:rStyle w:val="a3"/>
            <w:i/>
            <w:iCs/>
            <w:bdr w:val="none" w:sz="0" w:space="0" w:color="auto" w:frame="1"/>
          </w:rPr>
          <w:t>см. стар. ред.</w:t>
        </w:r>
      </w:hyperlink>
      <w:r>
        <w:rPr>
          <w:rStyle w:val="s3"/>
        </w:rPr>
        <w:t xml:space="preserve">); </w:t>
      </w:r>
      <w:hyperlink r:id="rId1814"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1815" w:anchor="sub_id=14102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w:t>
      </w:r>
      <w:r>
        <w:rPr>
          <w:rStyle w:val="s0"/>
        </w:rPr>
        <w:t xml:space="preserve">вующий предыдущему налоговому периоду, не превышает сумму, равную 325000-кратному размеру </w:t>
      </w:r>
      <w:hyperlink r:id="rId181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w:t>
      </w:r>
      <w:r>
        <w:rPr>
          <w:rStyle w:val="s0"/>
        </w:rPr>
        <w:t xml:space="preserve">января финансового года, предшествующего предыдущему финансовому году; </w:t>
      </w:r>
      <w:hyperlink r:id="rId1817"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2 внесены изменения в соответствии с </w:t>
      </w:r>
      <w:hyperlink r:id="rId1818"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19" w:anchor="sub_id=141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если иное не установлено </w:t>
      </w:r>
      <w:hyperlink w:anchor="sub1411100" w:history="1">
        <w:r>
          <w:rPr>
            <w:rStyle w:val="a3"/>
          </w:rPr>
          <w:t>пунк</w:t>
        </w:r>
        <w:r>
          <w:rPr>
            <w:rStyle w:val="a3"/>
          </w:rPr>
          <w:t>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502168">
      <w:pPr>
        <w:ind w:firstLine="400"/>
        <w:jc w:val="both"/>
      </w:pPr>
      <w:r>
        <w:rPr>
          <w:rStyle w:val="s0"/>
        </w:rPr>
        <w:t>3) вновь зарегистрирова</w:t>
      </w:r>
      <w:r>
        <w:rPr>
          <w:rStyle w:val="s0"/>
        </w:rPr>
        <w:t>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w:t>
      </w:r>
      <w:r>
        <w:rPr>
          <w:rStyle w:val="s0"/>
        </w:rPr>
        <w:t xml:space="preserve">ена регистрация в налоговых органах, а также в течение последующего налогового периода; </w:t>
      </w:r>
      <w:hyperlink r:id="rId1820"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4 в соответствии с </w:t>
      </w:r>
      <w:hyperlink r:id="rId1821"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822" w:anchor="sub_id=141"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1823" w:anchor="sub_id=141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w:t>
      </w:r>
      <w:r>
        <w:rPr>
          <w:rStyle w:val="s0"/>
        </w:rPr>
        <w:t>настоящего Кодекса;</w:t>
      </w:r>
    </w:p>
    <w:p w:rsidR="00000000" w:rsidRDefault="00502168">
      <w:pPr>
        <w:jc w:val="both"/>
      </w:pPr>
      <w:r>
        <w:rPr>
          <w:rStyle w:val="s3"/>
        </w:rPr>
        <w:t xml:space="preserve">Пункт дополнен подпунктом 5 в соответствии с </w:t>
      </w:r>
      <w:hyperlink r:id="rId1824"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02168">
      <w:pPr>
        <w:ind w:firstLine="400"/>
        <w:jc w:val="both"/>
      </w:pPr>
      <w:r>
        <w:t>5) налогоплательщики, соответству</w:t>
      </w:r>
      <w:r>
        <w:t xml:space="preserve">ющие условиям </w:t>
      </w:r>
      <w:hyperlink w:anchor="sub135010000" w:history="1">
        <w:r>
          <w:rPr>
            <w:rStyle w:val="a3"/>
          </w:rPr>
          <w:t>пункта 1 статьи 135-1</w:t>
        </w:r>
      </w:hyperlink>
      <w:r>
        <w:t xml:space="preserve"> настоящего Кодекса;</w:t>
      </w:r>
    </w:p>
    <w:p w:rsidR="00000000" w:rsidRDefault="00502168">
      <w:pPr>
        <w:jc w:val="both"/>
      </w:pPr>
      <w:r>
        <w:rPr>
          <w:rStyle w:val="s3"/>
        </w:rPr>
        <w:t xml:space="preserve">Пункт дополнен подпунктом 6 в соответствии с </w:t>
      </w:r>
      <w:hyperlink r:id="rId1825" w:anchor="sub_id=141" w:history="1">
        <w:r>
          <w:rPr>
            <w:rStyle w:val="a3"/>
            <w:i/>
            <w:iCs/>
            <w:bdr w:val="none" w:sz="0" w:space="0" w:color="auto" w:frame="1"/>
          </w:rPr>
          <w:t>Законом</w:t>
        </w:r>
      </w:hyperlink>
      <w:r>
        <w:rPr>
          <w:rStyle w:val="s3"/>
        </w:rPr>
        <w:t xml:space="preserve"> РК от 21.07.11 г. № 467-IV (вве</w:t>
      </w:r>
      <w:r>
        <w:rPr>
          <w:rStyle w:val="s3"/>
        </w:rPr>
        <w:t xml:space="preserve">дены в действие с 1 января 2012 г.) </w:t>
      </w:r>
    </w:p>
    <w:p w:rsidR="00000000" w:rsidRDefault="00502168">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502168">
      <w:pPr>
        <w:jc w:val="both"/>
      </w:pPr>
      <w:r>
        <w:rPr>
          <w:rStyle w:val="s3"/>
        </w:rPr>
        <w:t xml:space="preserve">Пункт дополнен подпунктом 6 в соответствии с </w:t>
      </w:r>
      <w:hyperlink r:id="rId1826"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502168">
      <w:pPr>
        <w:jc w:val="both"/>
      </w:pPr>
      <w:r>
        <w:rPr>
          <w:rStyle w:val="s3"/>
        </w:rPr>
        <w:t xml:space="preserve">Пункт 3 изложен в редакции </w:t>
      </w:r>
      <w:hyperlink r:id="rId1827"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828" w:anchor="sub_id=14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уплачивается рав</w:t>
      </w:r>
      <w:r>
        <w:rPr>
          <w:rStyle w:val="s0"/>
        </w:rPr>
        <w:t>ными долями в течение первого квартала отчетного налогового периода.</w:t>
      </w:r>
    </w:p>
    <w:p w:rsidR="00000000" w:rsidRDefault="00502168">
      <w:pPr>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w:t>
      </w:r>
      <w:r>
        <w:rPr>
          <w:rStyle w:val="s0"/>
        </w:rPr>
        <w:t>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502168">
      <w:pPr>
        <w:ind w:firstLine="400"/>
        <w:jc w:val="both"/>
      </w:pPr>
      <w:r>
        <w:rPr>
          <w:rStyle w:val="s0"/>
        </w:rPr>
        <w:t xml:space="preserve">Сумма корректировки авансовых платежей по корпоративному подоходному налогу, производимой </w:t>
      </w:r>
      <w:r>
        <w:rPr>
          <w:rStyle w:val="s0"/>
        </w:rPr>
        <w:t>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502168">
      <w:pPr>
        <w:jc w:val="both"/>
      </w:pPr>
      <w:r>
        <w:rPr>
          <w:rStyle w:val="s3"/>
        </w:rPr>
        <w:t>Действие пункта 4 статьи 141 было приостановлено, в</w:t>
      </w:r>
      <w:r>
        <w:rPr>
          <w:rStyle w:val="s3"/>
        </w:rPr>
        <w:t xml:space="preserve"> период приостановления данный пункт действовал в редакции </w:t>
      </w:r>
      <w:hyperlink r:id="rId1829" w:anchor="sub_id=160000" w:history="1">
        <w:r>
          <w:rPr>
            <w:rStyle w:val="a3"/>
            <w:i/>
            <w:iCs/>
            <w:bdr w:val="none" w:sz="0" w:space="0" w:color="auto" w:frame="1"/>
          </w:rPr>
          <w:t>статьи 16</w:t>
        </w:r>
      </w:hyperlink>
      <w:r>
        <w:rPr>
          <w:rStyle w:val="s3"/>
        </w:rPr>
        <w:t xml:space="preserve"> Закона РК от 10.12.08 г. № 100-IV</w:t>
      </w:r>
    </w:p>
    <w:p w:rsidR="00000000" w:rsidRDefault="00502168">
      <w:pPr>
        <w:ind w:firstLine="400"/>
        <w:jc w:val="both"/>
      </w:pPr>
      <w:r>
        <w:rPr>
          <w:rStyle w:val="s0"/>
        </w:rPr>
        <w:t xml:space="preserve">4. </w:t>
      </w:r>
      <w:hyperlink r:id="rId1830" w:history="1">
        <w:r>
          <w:rPr>
            <w:rStyle w:val="a3"/>
          </w:rPr>
          <w:t>Расчет суммы авансовых платежей</w:t>
        </w:r>
      </w:hyperlink>
      <w:r>
        <w:rPr>
          <w:rStyle w:val="s0"/>
        </w:rPr>
        <w:t xml:space="preserve"> </w:t>
      </w:r>
      <w:r>
        <w:rPr>
          <w:rStyle w:val="s0"/>
        </w:rPr>
        <w:t>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w:t>
      </w:r>
      <w:r>
        <w:rPr>
          <w:rStyle w:val="s0"/>
        </w:rPr>
        <w:t>го периода в налоговый орган по месту нахождения налогоплательщика.</w:t>
      </w:r>
    </w:p>
    <w:p w:rsidR="00000000" w:rsidRDefault="00502168">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w:t>
      </w:r>
      <w:r>
        <w:rPr>
          <w:rStyle w:val="s0"/>
        </w:rPr>
        <w:t>исленной в расчетах сумм авансовых платежей за предыдущий налоговый период.</w:t>
      </w:r>
    </w:p>
    <w:p w:rsidR="00000000" w:rsidRDefault="00502168">
      <w:pPr>
        <w:jc w:val="both"/>
      </w:pPr>
      <w:r>
        <w:rPr>
          <w:rStyle w:val="s3"/>
        </w:rPr>
        <w:t xml:space="preserve">Статья дополнена пунктом 4-1 в соответствии с </w:t>
      </w:r>
      <w:hyperlink r:id="rId1831" w:anchor="sub_id=141" w:history="1">
        <w:r>
          <w:rPr>
            <w:rStyle w:val="a3"/>
            <w:i/>
            <w:iCs/>
            <w:bdr w:val="none" w:sz="0" w:space="0" w:color="auto" w:frame="1"/>
          </w:rPr>
          <w:t>Законом</w:t>
        </w:r>
      </w:hyperlink>
      <w:r>
        <w:rPr>
          <w:rStyle w:val="s3"/>
        </w:rPr>
        <w:t xml:space="preserve"> РК от 30.12.09 г. № 234-IV (введено в действи</w:t>
      </w:r>
      <w:r>
        <w:rPr>
          <w:rStyle w:val="s3"/>
        </w:rPr>
        <w:t>е с 1 января 2010 г.)</w:t>
      </w:r>
    </w:p>
    <w:p w:rsidR="00000000" w:rsidRDefault="00502168">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w:t>
      </w:r>
      <w:r>
        <w:rPr>
          <w:rStyle w:val="s0"/>
        </w:rPr>
        <w:t>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502168">
      <w:pPr>
        <w:jc w:val="both"/>
      </w:pPr>
      <w:hyperlink r:id="rId1832" w:history="1">
        <w:r>
          <w:rPr>
            <w:rStyle w:val="a3"/>
            <w:rFonts w:ascii="Wingdings" w:hAnsi="Wingdings"/>
            <w:i/>
            <w:iCs/>
            <w:bdr w:val="none" w:sz="0" w:space="0" w:color="auto" w:frame="1"/>
          </w:rPr>
          <w:t>*</w:t>
        </w:r>
      </w:hyperlink>
    </w:p>
    <w:p w:rsidR="00000000" w:rsidRDefault="00502168">
      <w:pPr>
        <w:ind w:firstLine="400"/>
        <w:jc w:val="both"/>
      </w:pPr>
      <w:r>
        <w:rPr>
          <w:rStyle w:val="s0"/>
        </w:rPr>
        <w:t>5</w:t>
      </w:r>
      <w:r>
        <w:rPr>
          <w:rStyle w:val="s0"/>
        </w:rPr>
        <w:t xml:space="preserve">. </w:t>
      </w:r>
      <w:hyperlink r:id="rId1833"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w:t>
      </w:r>
      <w:r>
        <w:t xml:space="preserve">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834" w:history="1">
        <w:r>
          <w:rPr>
            <w:rStyle w:val="a3"/>
            <w:rFonts w:ascii="Wingdings" w:hAnsi="Wingdings"/>
            <w:i/>
            <w:iCs/>
            <w:bdr w:val="none" w:sz="0" w:space="0" w:color="auto" w:frame="1"/>
          </w:rPr>
          <w:t>*</w:t>
        </w:r>
      </w:hyperlink>
    </w:p>
    <w:p w:rsidR="00000000" w:rsidRDefault="00502168">
      <w:pPr>
        <w:jc w:val="both"/>
      </w:pPr>
      <w:r>
        <w:rPr>
          <w:rStyle w:val="s3"/>
        </w:rPr>
        <w:t>Действие пункта 6 статьи 141 бы</w:t>
      </w:r>
      <w:r>
        <w:rPr>
          <w:rStyle w:val="s3"/>
        </w:rPr>
        <w:t xml:space="preserve">ло приостановлено, в период приостановления данный пункт действовал в редакции </w:t>
      </w:r>
      <w:hyperlink r:id="rId1835" w:anchor="sub_id=160000" w:history="1">
        <w:r>
          <w:rPr>
            <w:rStyle w:val="a3"/>
            <w:i/>
            <w:iCs/>
            <w:bdr w:val="none" w:sz="0" w:space="0" w:color="auto" w:frame="1"/>
          </w:rPr>
          <w:t>статьи 16</w:t>
        </w:r>
      </w:hyperlink>
      <w:r>
        <w:rPr>
          <w:rStyle w:val="s3"/>
        </w:rPr>
        <w:t xml:space="preserve"> Закона РК от 10.12.08 г. № 100-IV</w:t>
      </w:r>
    </w:p>
    <w:p w:rsidR="00000000" w:rsidRDefault="00502168">
      <w:pPr>
        <w:ind w:firstLine="400"/>
        <w:jc w:val="both"/>
      </w:pPr>
      <w:r>
        <w:t>6. Сумма авансовых платежей по корпоративному под</w:t>
      </w:r>
      <w:r>
        <w:t>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w:t>
      </w:r>
      <w:r>
        <w:t xml:space="preserve">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502168">
      <w:pPr>
        <w:jc w:val="both"/>
      </w:pPr>
      <w:r>
        <w:rPr>
          <w:rStyle w:val="s3"/>
        </w:rPr>
        <w:t xml:space="preserve">В пункт 7 внесены изменения в соответствии с </w:t>
      </w:r>
      <w:hyperlink r:id="rId1836"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37" w:anchor="sub_id=1410700" w:history="1">
        <w:r>
          <w:rPr>
            <w:rStyle w:val="a3"/>
            <w:i/>
            <w:iCs/>
            <w:bdr w:val="none" w:sz="0" w:space="0" w:color="auto" w:frame="1"/>
          </w:rPr>
          <w:t>см. стар. ред.</w:t>
        </w:r>
      </w:hyperlink>
      <w:r>
        <w:rPr>
          <w:rStyle w:val="s3"/>
        </w:rPr>
        <w:t>)</w:t>
      </w:r>
    </w:p>
    <w:p w:rsidR="00000000" w:rsidRDefault="00502168">
      <w:pPr>
        <w:ind w:firstLine="400"/>
        <w:jc w:val="both"/>
      </w:pPr>
      <w:r>
        <w:t xml:space="preserve">7. Налогоплательщики, </w:t>
      </w:r>
      <w:r>
        <w:rPr>
          <w:rStyle w:val="s0"/>
        </w:rPr>
        <w:t>на которых распространяется предусмотренная</w:t>
      </w:r>
      <w:r>
        <w:rPr>
          <w:rStyle w:val="s0"/>
        </w:rPr>
        <w:t xml:space="preserve">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w:t>
      </w:r>
      <w:r>
        <w:t xml:space="preserve">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1838" w:history="1">
        <w:r>
          <w:rPr>
            <w:rStyle w:val="a3"/>
            <w:rFonts w:ascii="Wingdings" w:hAnsi="Wingdings"/>
            <w:i/>
            <w:iCs/>
            <w:bdr w:val="none" w:sz="0" w:space="0" w:color="auto" w:frame="1"/>
          </w:rPr>
          <w:t>*</w:t>
        </w:r>
      </w:hyperlink>
    </w:p>
    <w:p w:rsidR="00000000" w:rsidRDefault="00502168">
      <w:pPr>
        <w:jc w:val="both"/>
      </w:pPr>
      <w:r>
        <w:rPr>
          <w:rStyle w:val="s3"/>
        </w:rPr>
        <w:t xml:space="preserve">В пункт 8 внесены изменения в соответствии с </w:t>
      </w:r>
      <w:hyperlink r:id="rId1839" w:anchor="sub_id=14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840" w:anchor="sub_id=141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Налогоплательщики вправе в течение отчетного налогового периода представить дополнит</w:t>
      </w:r>
      <w:r>
        <w:rPr>
          <w:rStyle w:val="s0"/>
        </w:rPr>
        <w:t>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w:t>
      </w:r>
      <w:r>
        <w:rPr>
          <w:rStyle w:val="s0"/>
        </w:rPr>
        <w:t xml:space="preserve">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w:t>
      </w:r>
      <w:r>
        <w:rPr>
          <w:rStyle w:val="s0"/>
        </w:rPr>
        <w:t>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502168">
      <w:pPr>
        <w:ind w:firstLine="400"/>
        <w:jc w:val="both"/>
      </w:pPr>
      <w:r>
        <w:rPr>
          <w:rStyle w:val="s0"/>
        </w:rPr>
        <w:t>Суммы авансовых платежей по</w:t>
      </w:r>
      <w:r>
        <w:rPr>
          <w:rStyle w:val="s0"/>
        </w:rPr>
        <w:t xml:space="preserve">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w:t>
      </w:r>
      <w:r>
        <w:rPr>
          <w:rStyle w:val="s0"/>
        </w:rPr>
        <w:t>у подоходному налогу, не могут иметь отрицательное значение.</w:t>
      </w:r>
    </w:p>
    <w:p w:rsidR="00000000" w:rsidRDefault="00502168">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w:t>
      </w:r>
      <w:r>
        <w:rPr>
          <w:rStyle w:val="s0"/>
        </w:rPr>
        <w:t xml:space="preserve"> период, может быть представлен не позднее 20 декабря налогового периода. </w:t>
      </w:r>
    </w:p>
    <w:p w:rsidR="00000000" w:rsidRDefault="00502168">
      <w:pPr>
        <w:jc w:val="both"/>
      </w:pPr>
      <w:hyperlink r:id="rId1841" w:history="1">
        <w:r>
          <w:rPr>
            <w:rStyle w:val="a3"/>
            <w:rFonts w:ascii="Wingdings" w:hAnsi="Wingdings"/>
            <w:i/>
            <w:iCs/>
            <w:bdr w:val="none" w:sz="0" w:space="0" w:color="auto" w:frame="1"/>
          </w:rPr>
          <w:t>*</w:t>
        </w:r>
      </w:hyperlink>
    </w:p>
    <w:p w:rsidR="00000000" w:rsidRDefault="00502168">
      <w:pPr>
        <w:jc w:val="both"/>
      </w:pPr>
      <w:r>
        <w:rPr>
          <w:rStyle w:val="s3"/>
        </w:rPr>
        <w:t xml:space="preserve">Пункт 9 изложен в редакции </w:t>
      </w:r>
      <w:hyperlink r:id="rId1842" w:anchor="sub_id=35205" w:history="1">
        <w:r>
          <w:rPr>
            <w:rStyle w:val="a3"/>
            <w:i/>
            <w:iCs/>
            <w:bdr w:val="none" w:sz="0" w:space="0" w:color="auto" w:frame="1"/>
          </w:rPr>
          <w:t>З</w:t>
        </w:r>
        <w:r>
          <w:rPr>
            <w:rStyle w:val="a3"/>
            <w:i/>
            <w:iCs/>
            <w:bdr w:val="none" w:sz="0" w:space="0" w:color="auto" w:frame="1"/>
          </w:rPr>
          <w:t>акона</w:t>
        </w:r>
      </w:hyperlink>
      <w:r>
        <w:rPr>
          <w:rStyle w:val="s3"/>
        </w:rPr>
        <w:t xml:space="preserve"> РК от 16.11.09 г. № 200-IV (введено в действие с 1 января 2009 г.) (</w:t>
      </w:r>
      <w:hyperlink r:id="rId1843" w:anchor="sub_id=141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При продлении срока представления декларации по корпоративному подоходному нал</w:t>
      </w:r>
      <w:r>
        <w:rPr>
          <w:rStyle w:val="s0"/>
        </w:rPr>
        <w:t>огу за предыдущий налоговый период:</w:t>
      </w:r>
    </w:p>
    <w:p w:rsidR="00000000" w:rsidRDefault="00502168">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w:t>
      </w:r>
      <w:r>
        <w:rPr>
          <w:rStyle w:val="s0"/>
        </w:rPr>
        <w:t>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502168">
      <w:pPr>
        <w:ind w:firstLine="400"/>
        <w:jc w:val="both"/>
      </w:pPr>
      <w:r>
        <w:rPr>
          <w:rStyle w:val="s0"/>
        </w:rPr>
        <w:t>2) налогоплательщик уплачивает сумму авансового платежа за период, на который продле</w:t>
      </w:r>
      <w:r>
        <w:rPr>
          <w:rStyle w:val="s0"/>
        </w:rPr>
        <w:t>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502168">
      <w:pPr>
        <w:ind w:firstLine="400"/>
        <w:jc w:val="both"/>
      </w:pPr>
      <w:r>
        <w:rPr>
          <w:rStyle w:val="s0"/>
        </w:rPr>
        <w:t>Положительная разница между суммой ав</w:t>
      </w:r>
      <w:r>
        <w:rPr>
          <w:rStyle w:val="s0"/>
        </w:rPr>
        <w:t>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w:t>
      </w:r>
      <w:r>
        <w:rPr>
          <w:rStyle w:val="s0"/>
        </w:rPr>
        <w:t>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w:t>
      </w:r>
      <w:r>
        <w:rPr>
          <w:rStyle w:val="s0"/>
        </w:rPr>
        <w:t xml:space="preserve">латежам по корпоративному подоходному налогу. </w:t>
      </w:r>
      <w:hyperlink r:id="rId1844" w:history="1">
        <w:r>
          <w:rPr>
            <w:rStyle w:val="a3"/>
            <w:rFonts w:ascii="Wingdings" w:hAnsi="Wingdings"/>
            <w:i/>
            <w:iCs/>
            <w:bdr w:val="none" w:sz="0" w:space="0" w:color="auto" w:frame="1"/>
          </w:rPr>
          <w:t>*</w:t>
        </w:r>
      </w:hyperlink>
    </w:p>
    <w:p w:rsidR="00000000" w:rsidRDefault="00502168">
      <w:pPr>
        <w:ind w:firstLine="400"/>
        <w:jc w:val="both"/>
      </w:pPr>
      <w:r>
        <w:t xml:space="preserve">10. </w:t>
      </w:r>
      <w:r>
        <w:rPr>
          <w:rStyle w:val="s0"/>
        </w:rPr>
        <w:t xml:space="preserve">Исключен в соответствии с </w:t>
      </w:r>
      <w:hyperlink r:id="rId1845" w:anchor="sub_id=141" w:history="1">
        <w:r>
          <w:rPr>
            <w:rStyle w:val="a3"/>
          </w:rPr>
          <w:t>Законом</w:t>
        </w:r>
      </w:hyperlink>
      <w:r>
        <w:rPr>
          <w:rStyle w:val="s0"/>
        </w:rPr>
        <w:t xml:space="preserve"> РК от 30.12.09 г. № 234-</w:t>
      </w:r>
      <w:r>
        <w:rPr>
          <w:rStyle w:val="s0"/>
        </w:rPr>
        <w:t xml:space="preserve">IV </w:t>
      </w:r>
      <w:r>
        <w:rPr>
          <w:rStyle w:val="s3"/>
        </w:rPr>
        <w:t>(введено в действие с 1 января 2010 г.) (</w:t>
      </w:r>
      <w:hyperlink r:id="rId1846" w:anchor="sub_id=1411000" w:history="1">
        <w:r>
          <w:rPr>
            <w:rStyle w:val="a3"/>
            <w:i/>
            <w:iCs/>
            <w:bdr w:val="none" w:sz="0" w:space="0" w:color="auto" w:frame="1"/>
          </w:rPr>
          <w:t>см. стар. ред.</w:t>
        </w:r>
      </w:hyperlink>
      <w:r>
        <w:rPr>
          <w:rStyle w:val="s3"/>
        </w:rPr>
        <w:t>)</w:t>
      </w:r>
    </w:p>
    <w:p w:rsidR="00000000" w:rsidRDefault="00502168">
      <w:pPr>
        <w:jc w:val="both"/>
      </w:pPr>
      <w:bookmarkStart w:id="245" w:name="SUB1411100"/>
      <w:bookmarkEnd w:id="245"/>
      <w:r>
        <w:rPr>
          <w:rStyle w:val="s3"/>
        </w:rPr>
        <w:t xml:space="preserve">Статья дополнена пунктом 11 в соответствии с </w:t>
      </w:r>
      <w:hyperlink r:id="rId1847"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w:t>
      </w:r>
      <w:r>
        <w:rPr>
          <w:rStyle w:val="s0"/>
        </w:rPr>
        <w:t>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w:t>
      </w:r>
      <w:r>
        <w:rPr>
          <w:rStyle w:val="s0"/>
        </w:rPr>
        <w:t>огу в налоговом периоде, в котором осуществлена такая реорганизация.</w:t>
      </w:r>
    </w:p>
    <w:p w:rsidR="00000000" w:rsidRDefault="00502168">
      <w:pPr>
        <w:ind w:firstLine="400"/>
        <w:jc w:val="both"/>
      </w:pPr>
      <w:r>
        <w:rPr>
          <w:rStyle w:val="s0"/>
        </w:rPr>
        <w:t xml:space="preserve">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w:t>
      </w:r>
      <w:r>
        <w:rPr>
          <w:rStyle w:val="s0"/>
        </w:rPr>
        <w:t xml:space="preserve">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w:t>
      </w:r>
      <w:r>
        <w:rPr>
          <w:rStyle w:val="s0"/>
        </w:rPr>
        <w:t>из предполагаемой суммы корпоративного подоходного налога за текущий налоговый период.</w:t>
      </w:r>
    </w:p>
    <w:p w:rsidR="00000000" w:rsidRDefault="00502168">
      <w:pPr>
        <w:jc w:val="both"/>
      </w:pPr>
      <w:r>
        <w:rPr>
          <w:rStyle w:val="s3"/>
        </w:rPr>
        <w:t xml:space="preserve">Статья дополнена пунктом 12 в соответствии с </w:t>
      </w:r>
      <w:hyperlink r:id="rId1848" w:anchor="sub_id=141" w:history="1">
        <w:r>
          <w:rPr>
            <w:rStyle w:val="a3"/>
            <w:i/>
            <w:iCs/>
            <w:bdr w:val="none" w:sz="0" w:space="0" w:color="auto" w:frame="1"/>
          </w:rPr>
          <w:t>Законом</w:t>
        </w:r>
      </w:hyperlink>
      <w:r>
        <w:rPr>
          <w:rStyle w:val="s3"/>
        </w:rPr>
        <w:t xml:space="preserve"> РК от 05.12.13 г. № 152-V </w:t>
      </w:r>
      <w:hyperlink r:id="rId1849"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502168">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w:t>
      </w:r>
      <w:r>
        <w:rPr>
          <w:rStyle w:val="s0"/>
        </w:rPr>
        <w:t>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502168">
      <w:pPr>
        <w:jc w:val="both"/>
      </w:pPr>
      <w:hyperlink r:id="rId185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46" w:name="SUB1420000"/>
      <w:bookmarkEnd w:id="246"/>
      <w:r>
        <w:rPr>
          <w:rStyle w:val="s1"/>
        </w:rPr>
        <w:t>Статья 142. Сроки и порядок уплаты корпоративного подоходного налога</w:t>
      </w:r>
    </w:p>
    <w:p w:rsidR="00000000" w:rsidRDefault="00502168">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502168">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502168">
      <w:pPr>
        <w:jc w:val="both"/>
      </w:pPr>
      <w:r>
        <w:rPr>
          <w:rStyle w:val="s3"/>
        </w:rPr>
        <w:t xml:space="preserve">В пункт 2 внесены изменения в соответствии с </w:t>
      </w:r>
      <w:hyperlink r:id="rId1851"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52" w:anchor="sub_id=14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w:t>
      </w:r>
      <w:r>
        <w:rPr>
          <w:rStyle w:val="s0"/>
        </w:rPr>
        <w:t xml:space="preserve">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502168">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502168">
      <w:pPr>
        <w:ind w:firstLine="400"/>
        <w:jc w:val="both"/>
      </w:pPr>
      <w:r>
        <w:rPr>
          <w:rStyle w:val="s0"/>
        </w:rPr>
        <w:t>Налогоплательщик осуществляет уплату по корпоративному подоходному налогу по итогам налог</w:t>
      </w:r>
      <w:r>
        <w:rPr>
          <w:rStyle w:val="s0"/>
        </w:rPr>
        <w:t>ового периода не позднее десяти календарных дней после срока, установленного для сдачи декларации.</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247" w:name="SUB1430000"/>
      <w:bookmarkEnd w:id="247"/>
      <w:r>
        <w:rPr>
          <w:rStyle w:val="s1"/>
        </w:rPr>
        <w:t>Глава 15. КОРПОРАТИВНЫЙ ПОДОХОДНЫЙ НАЛОГ,</w:t>
      </w:r>
    </w:p>
    <w:p w:rsidR="00000000" w:rsidRDefault="00502168">
      <w:pPr>
        <w:jc w:val="center"/>
      </w:pPr>
      <w:r>
        <w:rPr>
          <w:rStyle w:val="s1"/>
        </w:rPr>
        <w:t>УДЕРЖИВАЕМЫЙ У ИСТОЧНИКА ВЫПЛАТЫ</w:t>
      </w:r>
    </w:p>
    <w:p w:rsidR="00000000" w:rsidRDefault="00502168">
      <w:pPr>
        <w:ind w:firstLine="400"/>
        <w:jc w:val="both"/>
      </w:pPr>
      <w:r>
        <w:t> </w:t>
      </w:r>
    </w:p>
    <w:p w:rsidR="00000000" w:rsidRDefault="00502168">
      <w:pPr>
        <w:ind w:left="1200" w:hanging="800"/>
        <w:jc w:val="both"/>
      </w:pPr>
      <w:r>
        <w:rPr>
          <w:rStyle w:val="s1"/>
        </w:rPr>
        <w:t>Статья 143. Доходы, облагаемые у источника выплаты</w:t>
      </w:r>
    </w:p>
    <w:p w:rsidR="00000000" w:rsidRDefault="00502168">
      <w:pPr>
        <w:ind w:firstLine="400"/>
        <w:jc w:val="both"/>
      </w:pPr>
      <w:r>
        <w:rPr>
          <w:rStyle w:val="s0"/>
        </w:rPr>
        <w:t xml:space="preserve">1. К доходам, облагаемым </w:t>
      </w:r>
      <w:r>
        <w:rPr>
          <w:rStyle w:val="s0"/>
        </w:rPr>
        <w:t xml:space="preserve">у источника выплаты, если иное не предусмотрено пунктом 2 настоящей статьи, относятся: </w:t>
      </w:r>
    </w:p>
    <w:p w:rsidR="00000000" w:rsidRDefault="00502168">
      <w:pPr>
        <w:jc w:val="both"/>
      </w:pPr>
      <w:r>
        <w:rPr>
          <w:rStyle w:val="s3"/>
        </w:rPr>
        <w:t xml:space="preserve">Подпункт 1 изложен в редакции </w:t>
      </w:r>
      <w:hyperlink r:id="rId1853" w:anchor="sub_id=47" w:history="1">
        <w:r>
          <w:rPr>
            <w:rStyle w:val="a3"/>
            <w:i/>
            <w:iCs/>
            <w:bdr w:val="none" w:sz="0" w:space="0" w:color="auto" w:frame="1"/>
          </w:rPr>
          <w:t>Закона</w:t>
        </w:r>
      </w:hyperlink>
      <w:r>
        <w:rPr>
          <w:rStyle w:val="s3"/>
        </w:rPr>
        <w:t xml:space="preserve"> </w:t>
      </w:r>
      <w:r>
        <w:rPr>
          <w:rStyle w:val="s3"/>
        </w:rPr>
        <w:t>РК от 12.02.09 г. № 133-IV (введен в действие с 1 января 2009 г.) (</w:t>
      </w:r>
      <w:hyperlink r:id="rId1854" w:anchor="sub_id=14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выигрыши, выплачиваемые юридическим лицом-резидентом Республики Казахстан, юридически</w:t>
      </w:r>
      <w:r>
        <w:rPr>
          <w:rStyle w:val="s0"/>
        </w:rPr>
        <w:t>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w:t>
      </w:r>
      <w:r>
        <w:rPr>
          <w:rStyle w:val="s0"/>
        </w:rPr>
        <w:t>ждение;</w:t>
      </w:r>
    </w:p>
    <w:p w:rsidR="00000000" w:rsidRDefault="00502168">
      <w:pPr>
        <w:jc w:val="both"/>
      </w:pPr>
      <w:bookmarkStart w:id="248" w:name="SUB1430102"/>
      <w:bookmarkEnd w:id="248"/>
      <w:r>
        <w:rPr>
          <w:rStyle w:val="s3"/>
        </w:rPr>
        <w:t xml:space="preserve">В подпункт 2 внесены изменения в соответствии с </w:t>
      </w:r>
      <w:hyperlink r:id="rId1855"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856" w:anchor="sub_id=14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w:t>
      </w:r>
      <w:r>
        <w:rPr>
          <w:rStyle w:val="s0"/>
        </w:rPr>
        <w:t xml:space="preserve">их нерезидентов, за исключением указанных в подпункте 2-1) настоящего пункта; </w:t>
      </w:r>
    </w:p>
    <w:p w:rsidR="00000000" w:rsidRDefault="00502168">
      <w:pPr>
        <w:jc w:val="both"/>
      </w:pPr>
      <w:r>
        <w:rPr>
          <w:rStyle w:val="s3"/>
        </w:rPr>
        <w:t xml:space="preserve">Пункт дополнен подпунктом 2-1 в соответствии с </w:t>
      </w:r>
      <w:hyperlink r:id="rId1857" w:anchor="sub_id=143" w:history="1">
        <w:r>
          <w:rPr>
            <w:rStyle w:val="a3"/>
            <w:i/>
            <w:iCs/>
            <w:bdr w:val="none" w:sz="0" w:space="0" w:color="auto" w:frame="1"/>
          </w:rPr>
          <w:t>Законом</w:t>
        </w:r>
      </w:hyperlink>
      <w:r>
        <w:rPr>
          <w:rStyle w:val="s3"/>
        </w:rPr>
        <w:t xml:space="preserve"> РК от 30.12.09 г. № 234-IV (введено в дей</w:t>
      </w:r>
      <w:r>
        <w:rPr>
          <w:rStyle w:val="s3"/>
        </w:rPr>
        <w:t>ствие с 1 января 2010 г.)</w:t>
      </w:r>
    </w:p>
    <w:p w:rsidR="00000000" w:rsidRDefault="00502168">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502168">
      <w:pPr>
        <w:jc w:val="both"/>
      </w:pPr>
      <w:r>
        <w:rPr>
          <w:rStyle w:val="s3"/>
        </w:rPr>
        <w:t xml:space="preserve">Подпункт 3 изложен в редакции </w:t>
      </w:r>
      <w:hyperlink r:id="rId1858"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859" w:anchor="sub_id=143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вознаг</w:t>
      </w:r>
      <w:r>
        <w:rPr>
          <w:rStyle w:val="s0"/>
        </w:rPr>
        <w:t>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w:t>
      </w:r>
      <w:r>
        <w:rPr>
          <w:rStyle w:val="s0"/>
        </w:rPr>
        <w:t>ерезиденту, осуществляющему деятельность в Республике Казахстан через постоянное учреждение.</w:t>
      </w:r>
    </w:p>
    <w:p w:rsidR="00000000" w:rsidRDefault="00502168">
      <w:pPr>
        <w:ind w:firstLine="400"/>
        <w:jc w:val="both"/>
      </w:pPr>
      <w:r>
        <w:rPr>
          <w:rStyle w:val="s0"/>
        </w:rPr>
        <w:t xml:space="preserve">2. Не подлежат обложению у источника выплаты: </w:t>
      </w:r>
    </w:p>
    <w:p w:rsidR="00000000" w:rsidRDefault="00502168">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502168">
      <w:pPr>
        <w:jc w:val="both"/>
      </w:pPr>
      <w:r>
        <w:rPr>
          <w:rStyle w:val="s3"/>
        </w:rPr>
        <w:t>Подпункт 2 изложен в редакц</w:t>
      </w:r>
      <w:r>
        <w:rPr>
          <w:rStyle w:val="s3"/>
        </w:rPr>
        <w:t xml:space="preserve">ии </w:t>
      </w:r>
      <w:hyperlink r:id="rId1860" w:anchor="sub_id=805" w:history="1">
        <w:r>
          <w:rPr>
            <w:rStyle w:val="a3"/>
            <w:i/>
            <w:iCs/>
            <w:bdr w:val="none" w:sz="0" w:space="0" w:color="auto" w:frame="1"/>
          </w:rPr>
          <w:t>Закона</w:t>
        </w:r>
      </w:hyperlink>
      <w:r>
        <w:rPr>
          <w:rStyle w:val="s3"/>
        </w:rPr>
        <w:t xml:space="preserve"> РК от 21.06.13 г. № 106-V (</w:t>
      </w:r>
      <w:hyperlink r:id="rId1861" w:anchor="sub_id=1430202" w:history="1">
        <w:r>
          <w:rPr>
            <w:rStyle w:val="a3"/>
            <w:i/>
            <w:iCs/>
            <w:bdr w:val="none" w:sz="0" w:space="0" w:color="auto" w:frame="1"/>
          </w:rPr>
          <w:t>см. стар. ред.</w:t>
        </w:r>
      </w:hyperlink>
      <w:r>
        <w:rPr>
          <w:rStyle w:val="s3"/>
        </w:rPr>
        <w:t xml:space="preserve">); изложен в редакции </w:t>
      </w:r>
      <w:hyperlink r:id="rId1862" w:anchor="sub_id=143" w:history="1">
        <w:r>
          <w:rPr>
            <w:rStyle w:val="a3"/>
            <w:i/>
            <w:iCs/>
            <w:bdr w:val="none" w:sz="0" w:space="0" w:color="auto" w:frame="1"/>
          </w:rPr>
          <w:t>Закона</w:t>
        </w:r>
      </w:hyperlink>
      <w:r>
        <w:rPr>
          <w:rStyle w:val="s3"/>
        </w:rPr>
        <w:t xml:space="preserve"> РК от 05.12.13 г. № 152-V (введено в действие с 3 июля 2013 г.) (</w:t>
      </w:r>
      <w:hyperlink r:id="rId1863" w:anchor="sub_id=14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w:t>
      </w:r>
      <w:r>
        <w:rPr>
          <w:rStyle w:val="s0"/>
        </w:rPr>
        <w:t xml:space="preserve"> вознаграждение, выплачиваемое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w:t>
      </w:r>
      <w:r>
        <w:rPr>
          <w:rStyle w:val="s0"/>
        </w:rPr>
        <w:t>рственному фонду социального страхования;</w:t>
      </w:r>
    </w:p>
    <w:p w:rsidR="00000000" w:rsidRDefault="00502168">
      <w:pPr>
        <w:jc w:val="both"/>
      </w:pPr>
      <w:r>
        <w:rPr>
          <w:rStyle w:val="s3"/>
        </w:rPr>
        <w:t xml:space="preserve">О применении подпункта 3 см. </w:t>
      </w:r>
      <w:hyperlink r:id="rId1864"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502168">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502168">
      <w:pPr>
        <w:jc w:val="both"/>
      </w:pPr>
      <w:r>
        <w:rPr>
          <w:rStyle w:val="s3"/>
        </w:rPr>
        <w:t xml:space="preserve">В подпункт 4 внесены изменения в соответствии с </w:t>
      </w:r>
      <w:hyperlink r:id="rId1865" w:anchor="sub_id=6143" w:history="1">
        <w:r>
          <w:rPr>
            <w:rStyle w:val="a3"/>
            <w:i/>
            <w:iCs/>
            <w:bdr w:val="none" w:sz="0" w:space="0" w:color="auto" w:frame="1"/>
          </w:rPr>
          <w:t>Законом</w:t>
        </w:r>
      </w:hyperlink>
      <w:r>
        <w:rPr>
          <w:rStyle w:val="s3"/>
        </w:rPr>
        <w:t xml:space="preserve"> РК от 05.07.12 г. № 30-V (</w:t>
      </w:r>
      <w:hyperlink r:id="rId1866" w:anchor="sub_id=143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w:t>
      </w:r>
      <w:r>
        <w:t>вознаграждение по кредитам (займам), выплачиваемое орган</w:t>
      </w:r>
      <w:r>
        <w:t xml:space="preserve">изациям, осуществляющим </w:t>
      </w:r>
      <w:r>
        <w:rPr>
          <w:rStyle w:val="s0"/>
        </w:rPr>
        <w:t xml:space="preserve">банковские заемные операции на основании лицензии; </w:t>
      </w:r>
    </w:p>
    <w:p w:rsidR="00000000" w:rsidRDefault="00502168">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502168">
      <w:pPr>
        <w:jc w:val="both"/>
      </w:pPr>
      <w:r>
        <w:rPr>
          <w:rStyle w:val="s3"/>
        </w:rPr>
        <w:t xml:space="preserve">В подпункт 6 внесены изменения в соответствии с </w:t>
      </w:r>
      <w:hyperlink r:id="rId1867" w:anchor="sub_id=303" w:history="1">
        <w:r>
          <w:rPr>
            <w:rStyle w:val="a3"/>
            <w:i/>
            <w:iCs/>
            <w:bdr w:val="none" w:sz="0" w:space="0" w:color="auto" w:frame="1"/>
          </w:rPr>
          <w:t>Законом</w:t>
        </w:r>
      </w:hyperlink>
      <w:r>
        <w:rPr>
          <w:rStyle w:val="s3"/>
        </w:rPr>
        <w:t xml:space="preserve"> РК от 12.01.12 г. № 539-IV (</w:t>
      </w:r>
      <w:hyperlink r:id="rId1868" w:anchor="sub_id=14302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w:t>
      </w:r>
      <w:r>
        <w:t xml:space="preserve">вознаграждение по кредитам (займам), выплачиваемое </w:t>
      </w:r>
      <w:r>
        <w:rPr>
          <w:rStyle w:val="s0"/>
        </w:rPr>
        <w:t>специальным финансовым компаниям, соз</w:t>
      </w:r>
      <w:r>
        <w:rPr>
          <w:rStyle w:val="s0"/>
        </w:rPr>
        <w:t xml:space="preserve">данным в соответствии с </w:t>
      </w:r>
      <w:hyperlink r:id="rId1869"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502168">
      <w:pPr>
        <w:ind w:firstLine="400"/>
        <w:jc w:val="both"/>
      </w:pPr>
      <w:r>
        <w:t xml:space="preserve">7) вознаграждение по кредиту (займу), </w:t>
      </w:r>
      <w:r>
        <w:t>депозиту</w:t>
      </w:r>
      <w:r>
        <w:rPr>
          <w:i/>
          <w:iCs/>
        </w:rPr>
        <w:t>,</w:t>
      </w:r>
      <w:r>
        <w:t xml:space="preserve"> выплачиваемое банку-резиденту;</w:t>
      </w:r>
    </w:p>
    <w:p w:rsidR="00000000" w:rsidRDefault="00502168">
      <w:pPr>
        <w:ind w:firstLine="400"/>
        <w:jc w:val="both"/>
      </w:pPr>
      <w:r>
        <w:t>8) вознаграждение по финансовому лизингу, выплачиваемое лизингодателю-резиденту;</w:t>
      </w:r>
    </w:p>
    <w:p w:rsidR="00000000" w:rsidRDefault="00502168">
      <w:pPr>
        <w:jc w:val="both"/>
      </w:pPr>
      <w:r>
        <w:rPr>
          <w:rStyle w:val="s3"/>
        </w:rPr>
        <w:t xml:space="preserve">Подпункт 9 изложен в редакции </w:t>
      </w:r>
      <w:hyperlink r:id="rId1870" w:anchor="sub_id=353" w:history="1">
        <w:r>
          <w:rPr>
            <w:rStyle w:val="a3"/>
            <w:i/>
            <w:iCs/>
            <w:bdr w:val="none" w:sz="0" w:space="0" w:color="auto" w:frame="1"/>
          </w:rPr>
          <w:t>Закона</w:t>
        </w:r>
      </w:hyperlink>
      <w:r>
        <w:rPr>
          <w:rStyle w:val="s3"/>
        </w:rPr>
        <w:t xml:space="preserve"> РК от 16.11.09 г</w:t>
      </w:r>
      <w:r>
        <w:rPr>
          <w:rStyle w:val="s3"/>
        </w:rPr>
        <w:t>. № 200-IV (введено в действие с 1 января 2009 г.) (</w:t>
      </w:r>
      <w:hyperlink r:id="rId1871" w:anchor="sub_id=1430209" w:history="1">
        <w:r>
          <w:rPr>
            <w:rStyle w:val="a3"/>
            <w:i/>
            <w:iCs/>
            <w:bdr w:val="none" w:sz="0" w:space="0" w:color="auto" w:frame="1"/>
          </w:rPr>
          <w:t>см. стар. ред.</w:t>
        </w:r>
      </w:hyperlink>
      <w:r>
        <w:rPr>
          <w:rStyle w:val="s3"/>
        </w:rPr>
        <w:t>)</w:t>
      </w:r>
    </w:p>
    <w:p w:rsidR="00000000" w:rsidRDefault="00502168">
      <w:pPr>
        <w:ind w:firstLine="400"/>
        <w:jc w:val="both"/>
      </w:pPr>
      <w:r>
        <w:t xml:space="preserve">9) </w:t>
      </w:r>
      <w:r>
        <w:rPr>
          <w:rStyle w:val="s0"/>
        </w:rPr>
        <w:t>вознаграждение по операциям репо;</w:t>
      </w:r>
    </w:p>
    <w:p w:rsidR="00000000" w:rsidRDefault="00502168">
      <w:pPr>
        <w:jc w:val="both"/>
      </w:pPr>
      <w:r>
        <w:rPr>
          <w:rStyle w:val="s3"/>
        </w:rPr>
        <w:t xml:space="preserve">Подпункт 10 изложен в редакции </w:t>
      </w:r>
      <w:hyperlink r:id="rId1872" w:anchor="sub_id=143"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873" w:anchor="sub_id=143021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w:t>
      </w:r>
      <w:r>
        <w:rPr>
          <w:rStyle w:val="s0"/>
        </w:rPr>
        <w:t>0) вознаграждение по микрокредитам, выплачиваемое микрофинансовым организациям;</w:t>
      </w:r>
    </w:p>
    <w:p w:rsidR="00000000" w:rsidRDefault="00502168">
      <w:pPr>
        <w:jc w:val="both"/>
      </w:pPr>
      <w:r>
        <w:rPr>
          <w:rStyle w:val="s3"/>
        </w:rPr>
        <w:t xml:space="preserve">Пункт дополнен подпунктом 11 в соответствии с </w:t>
      </w:r>
      <w:hyperlink r:id="rId1874" w:anchor="sub_id=353" w:history="1">
        <w:r>
          <w:rPr>
            <w:rStyle w:val="a3"/>
            <w:i/>
            <w:iCs/>
            <w:bdr w:val="none" w:sz="0" w:space="0" w:color="auto" w:frame="1"/>
          </w:rPr>
          <w:t>Законом</w:t>
        </w:r>
      </w:hyperlink>
      <w:r>
        <w:rPr>
          <w:rStyle w:val="s3"/>
        </w:rPr>
        <w:t xml:space="preserve"> РК от 16.11.09 г. № 200-IV (введено в дей</w:t>
      </w:r>
      <w:r>
        <w:rPr>
          <w:rStyle w:val="s3"/>
        </w:rPr>
        <w:t>ствие с 1 января 2009 г.</w:t>
      </w:r>
    </w:p>
    <w:p w:rsidR="00000000" w:rsidRDefault="00502168">
      <w:pPr>
        <w:ind w:firstLine="400"/>
        <w:jc w:val="both"/>
      </w:pPr>
      <w:r>
        <w:rPr>
          <w:rStyle w:val="s0"/>
        </w:rPr>
        <w:t>11) вознаграждение по долговым ценным бумагам, выплачиваемое:</w:t>
      </w:r>
    </w:p>
    <w:p w:rsidR="00000000" w:rsidRDefault="00502168">
      <w:pPr>
        <w:ind w:firstLine="400"/>
        <w:jc w:val="both"/>
      </w:pPr>
      <w:r>
        <w:rPr>
          <w:rStyle w:val="s0"/>
        </w:rPr>
        <w:t>организациям, осуществляющим профессиональную деятельность на рынке ценных бумаг;</w:t>
      </w:r>
    </w:p>
    <w:p w:rsidR="00000000" w:rsidRDefault="00502168">
      <w:pPr>
        <w:ind w:firstLine="400"/>
        <w:jc w:val="both"/>
      </w:pPr>
      <w:r>
        <w:rPr>
          <w:rStyle w:val="s0"/>
        </w:rPr>
        <w:t>юридическим лицам через организации, осуществляющие профессиональную деятельность на ры</w:t>
      </w:r>
      <w:r>
        <w:rPr>
          <w:rStyle w:val="s0"/>
        </w:rPr>
        <w:t>нке ценных бумаг;</w:t>
      </w:r>
    </w:p>
    <w:p w:rsidR="00000000" w:rsidRDefault="00502168">
      <w:pPr>
        <w:jc w:val="both"/>
      </w:pPr>
      <w:r>
        <w:rPr>
          <w:rStyle w:val="s3"/>
        </w:rPr>
        <w:t xml:space="preserve">Пункт дополнен подпунктом 12 в соответствии с </w:t>
      </w:r>
      <w:hyperlink r:id="rId1875" w:anchor="sub_id=353"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876" w:anchor="sub_id=143" w:history="1">
        <w:r>
          <w:rPr>
            <w:rStyle w:val="a3"/>
            <w:i/>
            <w:iCs/>
            <w:bdr w:val="none" w:sz="0" w:space="0" w:color="auto" w:frame="1"/>
          </w:rPr>
          <w:t>Закона</w:t>
        </w:r>
      </w:hyperlink>
      <w:r>
        <w:rPr>
          <w:rStyle w:val="s3"/>
        </w:rPr>
        <w:t xml:space="preserve"> РК от 21.07.11 г. № 467-IV </w:t>
      </w:r>
      <w:hyperlink r:id="rId187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78" w:anchor="sub_id=1431200" w:history="1">
        <w:r>
          <w:rPr>
            <w:rStyle w:val="a3"/>
            <w:i/>
            <w:iCs/>
            <w:bdr w:val="none" w:sz="0" w:space="0" w:color="auto" w:frame="1"/>
          </w:rPr>
          <w:t>см. стар. ред.</w:t>
        </w:r>
      </w:hyperlink>
      <w:r>
        <w:rPr>
          <w:rStyle w:val="s3"/>
        </w:rPr>
        <w:t xml:space="preserve">); изложен в редакции </w:t>
      </w:r>
      <w:hyperlink r:id="rId1879" w:anchor="sub_id=1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80" w:anchor="sub_id=14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12) вознаграждение по депозитам, выплачиваемое: </w:t>
      </w:r>
    </w:p>
    <w:p w:rsidR="00000000" w:rsidRDefault="00502168">
      <w:pPr>
        <w:ind w:firstLine="400"/>
        <w:jc w:val="both"/>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w:t>
      </w:r>
      <w:r>
        <w:rPr>
          <w:rStyle w:val="s0"/>
        </w:rPr>
        <w:t xml:space="preserve">роме кооперативов собственников помещений (квартир); </w:t>
      </w:r>
    </w:p>
    <w:p w:rsidR="00000000" w:rsidRDefault="00502168">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502168">
      <w:pPr>
        <w:jc w:val="both"/>
      </w:pPr>
      <w:r>
        <w:rPr>
          <w:rStyle w:val="s3"/>
        </w:rPr>
        <w:t xml:space="preserve">На период с 1 июля 2011 года до 1 января 2018 года пункт 2 дополнен частью второй в соответствии со </w:t>
      </w:r>
      <w:hyperlink r:id="rId1881" w:anchor="sub_id=680000" w:history="1">
        <w:r>
          <w:rPr>
            <w:rStyle w:val="a3"/>
            <w:i/>
            <w:iCs/>
            <w:bdr w:val="none" w:sz="0" w:space="0" w:color="auto" w:frame="1"/>
          </w:rPr>
          <w:t>статьей 68</w:t>
        </w:r>
      </w:hyperlink>
      <w:r>
        <w:rPr>
          <w:rStyle w:val="s3"/>
        </w:rPr>
        <w:t xml:space="preserve"> Закона РК от 10.12.08 г. № 100-IV</w:t>
      </w:r>
    </w:p>
    <w:p w:rsidR="00000000" w:rsidRDefault="00502168">
      <w:pPr>
        <w:ind w:firstLine="400"/>
        <w:jc w:val="both"/>
      </w:pPr>
      <w:r>
        <w:rPr>
          <w:rStyle w:val="s0"/>
        </w:rPr>
        <w:t>Вознаграждение по кредиту (</w:t>
      </w:r>
      <w:r>
        <w:rPr>
          <w:rStyle w:val="s0"/>
        </w:rPr>
        <w:t>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502168">
      <w:pPr>
        <w:jc w:val="both"/>
      </w:pPr>
      <w:r>
        <w:rPr>
          <w:rStyle w:val="s3"/>
        </w:rPr>
        <w:t>Н</w:t>
      </w:r>
      <w:r>
        <w:rPr>
          <w:rStyle w:val="s3"/>
        </w:rPr>
        <w:t xml:space="preserve">а период с 1 января 2012 года до 1 января 2018 года пункт 2 дополнен частью третьей в соответствии со </w:t>
      </w:r>
      <w:hyperlink r:id="rId1882" w:anchor="sub_id=690000" w:history="1">
        <w:r>
          <w:rPr>
            <w:rStyle w:val="a3"/>
            <w:i/>
            <w:iCs/>
            <w:bdr w:val="none" w:sz="0" w:space="0" w:color="auto" w:frame="1"/>
          </w:rPr>
          <w:t>статьей 69</w:t>
        </w:r>
      </w:hyperlink>
      <w:r>
        <w:rPr>
          <w:rStyle w:val="s3"/>
        </w:rPr>
        <w:t xml:space="preserve"> Закона РК от 10.12.08 г. № 100-IV</w:t>
      </w:r>
    </w:p>
    <w:p w:rsidR="00000000" w:rsidRDefault="00502168">
      <w:pPr>
        <w:ind w:firstLine="400"/>
        <w:jc w:val="both"/>
      </w:pPr>
      <w:r>
        <w:rPr>
          <w:rStyle w:val="s0"/>
        </w:rPr>
        <w:t>Вознаграждение по кредиту</w:t>
      </w:r>
      <w:r>
        <w:rPr>
          <w:rStyle w:val="s0"/>
        </w:rPr>
        <w:t xml:space="preserve">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502168">
      <w:pPr>
        <w:jc w:val="both"/>
      </w:pPr>
      <w:hyperlink r:id="rId188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49" w:name="SUB1440000"/>
      <w:bookmarkEnd w:id="249"/>
      <w:r>
        <w:rPr>
          <w:rStyle w:val="s1"/>
        </w:rPr>
        <w:t>Статья 144. Порядок исч</w:t>
      </w:r>
      <w:r>
        <w:rPr>
          <w:rStyle w:val="s1"/>
        </w:rPr>
        <w:t>исления корпоративного подоходного налога, удерживаемого у источника выплаты</w:t>
      </w:r>
    </w:p>
    <w:p w:rsidR="00000000" w:rsidRDefault="00502168">
      <w:pPr>
        <w:jc w:val="both"/>
      </w:pPr>
      <w:r>
        <w:rPr>
          <w:rStyle w:val="s3"/>
        </w:rPr>
        <w:t xml:space="preserve">В пункт 1 внесены изменения в соответствии с </w:t>
      </w:r>
      <w:hyperlink r:id="rId1884" w:anchor="sub_id=14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885" w:anchor="sub_id=14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Сумма корпоративного подоходного налога, удерживаемого у источника выплаты, определя</w:t>
      </w:r>
      <w:r>
        <w:rPr>
          <w:rStyle w:val="s0"/>
        </w:rPr>
        <w:t xml:space="preserve">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502168">
      <w:pPr>
        <w:jc w:val="both"/>
      </w:pPr>
      <w:r>
        <w:rPr>
          <w:rStyle w:val="s3"/>
        </w:rPr>
        <w:t xml:space="preserve">В пункт 2 внесены изменения в соответствии с </w:t>
      </w:r>
      <w:hyperlink r:id="rId1886"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87" w:anchor="sub_id=14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Налог</w:t>
      </w:r>
      <w:r>
        <w:rPr>
          <w:rStyle w:val="s0"/>
        </w:rPr>
        <w:t xml:space="preserve">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w:t>
      </w:r>
      <w:r>
        <w:rPr>
          <w:rStyle w:val="s0"/>
        </w:rPr>
        <w:t xml:space="preserve">настоящего Кодекса, независимо от формы и места выплаты дохода. </w:t>
      </w:r>
    </w:p>
    <w:p w:rsidR="00000000" w:rsidRDefault="00502168">
      <w:pPr>
        <w:jc w:val="both"/>
      </w:pPr>
      <w:r>
        <w:rPr>
          <w:rStyle w:val="s3"/>
        </w:rPr>
        <w:t xml:space="preserve">Статья дополнена пунктом 3 в соответствии с </w:t>
      </w:r>
      <w:hyperlink r:id="rId1888" w:anchor="sub_id=354" w:history="1">
        <w:r>
          <w:rPr>
            <w:rStyle w:val="a3"/>
            <w:i/>
            <w:iCs/>
            <w:bdr w:val="none" w:sz="0" w:space="0" w:color="auto" w:frame="1"/>
          </w:rPr>
          <w:t>Законом</w:t>
        </w:r>
      </w:hyperlink>
      <w:r>
        <w:rPr>
          <w:rStyle w:val="s3"/>
        </w:rPr>
        <w:t xml:space="preserve"> РК от 16.11.09 г. № 200-IV (введено в действие с 1 января </w:t>
      </w:r>
      <w:r>
        <w:rPr>
          <w:rStyle w:val="s3"/>
        </w:rPr>
        <w:t xml:space="preserve">2009 г.); изложен в редакции </w:t>
      </w:r>
      <w:hyperlink r:id="rId1889"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90" w:anchor="sub_id=14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w:t>
      </w:r>
      <w:r>
        <w:rPr>
          <w:rStyle w:val="s0"/>
        </w:rPr>
        <w:t>ыплачены (подлежат выплате) таким структурным подразделением.</w:t>
      </w:r>
    </w:p>
    <w:p w:rsidR="00000000" w:rsidRDefault="00502168">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502168">
      <w:pPr>
        <w:ind w:firstLine="400"/>
        <w:jc w:val="both"/>
      </w:pPr>
      <w:r>
        <w:rPr>
          <w:rStyle w:val="s0"/>
        </w:rPr>
        <w:t>В случае, если н</w:t>
      </w:r>
      <w:r>
        <w:rPr>
          <w:rStyle w:val="s0"/>
        </w:rPr>
        <w:t>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w:t>
      </w:r>
      <w:r>
        <w:rPr>
          <w:rStyle w:val="s0"/>
        </w:rPr>
        <w:t>ого подразделения.</w:t>
      </w:r>
    </w:p>
    <w:p w:rsidR="00000000" w:rsidRDefault="00502168">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w:t>
      </w:r>
      <w:r>
        <w:rPr>
          <w:rStyle w:val="s0"/>
        </w:rPr>
        <w:t>захстан без образования постоянного учреждения.</w:t>
      </w:r>
    </w:p>
    <w:p w:rsidR="00000000" w:rsidRDefault="00502168">
      <w:pPr>
        <w:ind w:firstLine="400"/>
        <w:jc w:val="both"/>
      </w:pPr>
      <w:r>
        <w:t> </w:t>
      </w:r>
    </w:p>
    <w:p w:rsidR="00000000" w:rsidRDefault="00502168">
      <w:pPr>
        <w:jc w:val="both"/>
      </w:pPr>
      <w:bookmarkStart w:id="250" w:name="SUB144010000"/>
      <w:bookmarkEnd w:id="250"/>
      <w:r>
        <w:rPr>
          <w:rStyle w:val="s3"/>
        </w:rPr>
        <w:t xml:space="preserve">Кодекс дополнен статьей 144-1 в соответствии с </w:t>
      </w:r>
      <w:hyperlink r:id="rId1891" w:anchor="sub_id=1441" w:history="1">
        <w:r>
          <w:rPr>
            <w:rStyle w:val="a3"/>
            <w:i/>
            <w:iCs/>
            <w:bdr w:val="none" w:sz="0" w:space="0" w:color="auto" w:frame="1"/>
          </w:rPr>
          <w:t>Законом</w:t>
        </w:r>
      </w:hyperlink>
      <w:r>
        <w:rPr>
          <w:rStyle w:val="s3"/>
        </w:rPr>
        <w:t xml:space="preserve"> РК от 21.07.11 г. № 467-IV </w:t>
      </w:r>
      <w:hyperlink r:id="rId1892"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502168">
      <w:pPr>
        <w:ind w:firstLine="400"/>
        <w:jc w:val="both"/>
      </w:pPr>
      <w:r>
        <w:rPr>
          <w:rStyle w:val="s0"/>
        </w:rPr>
        <w:t>Исчисление</w:t>
      </w:r>
      <w:r>
        <w:rPr>
          <w:rStyle w:val="s0"/>
        </w:rPr>
        <w:t xml:space="preserve">,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w:t>
        </w:r>
        <w:r>
          <w:rPr>
            <w:rStyle w:val="a3"/>
          </w:rPr>
          <w:t>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251" w:name="SUB1450000"/>
      <w:bookmarkEnd w:id="251"/>
      <w:r>
        <w:rPr>
          <w:rStyle w:val="s1"/>
        </w:rPr>
        <w:t>Статья 145. Порядок перечисления корпоративного подоходного налога, удерж</w:t>
      </w:r>
      <w:r>
        <w:rPr>
          <w:rStyle w:val="s1"/>
        </w:rPr>
        <w:t>анного у источника выплаты</w:t>
      </w:r>
    </w:p>
    <w:p w:rsidR="00000000" w:rsidRDefault="00502168">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w:t>
      </w:r>
      <w:r>
        <w:rPr>
          <w:rStyle w:val="s0"/>
        </w:rPr>
        <w:t xml:space="preserve"> предусмотрено настоящим Кодексом. </w:t>
      </w:r>
      <w:hyperlink r:id="rId1893" w:history="1">
        <w:r>
          <w:rPr>
            <w:rStyle w:val="a3"/>
            <w:rFonts w:ascii="Wingdings" w:hAnsi="Wingdings"/>
            <w:i/>
            <w:iCs/>
            <w:bdr w:val="none" w:sz="0" w:space="0" w:color="auto" w:frame="1"/>
          </w:rPr>
          <w:t>*</w:t>
        </w:r>
      </w:hyperlink>
    </w:p>
    <w:p w:rsidR="00000000" w:rsidRDefault="00502168">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502168">
      <w:pPr>
        <w:ind w:firstLine="400"/>
        <w:jc w:val="both"/>
      </w:pPr>
      <w:r>
        <w:rPr>
          <w:rStyle w:val="s0"/>
        </w:rPr>
        <w:t>Юридичес</w:t>
      </w:r>
      <w:r>
        <w:rPr>
          <w:rStyle w:val="s0"/>
        </w:rPr>
        <w:t>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502168">
      <w:pPr>
        <w:ind w:firstLine="400"/>
        <w:jc w:val="both"/>
      </w:pPr>
      <w:r>
        <w:t> </w:t>
      </w:r>
    </w:p>
    <w:p w:rsidR="00000000" w:rsidRDefault="00502168">
      <w:pPr>
        <w:ind w:left="1200" w:hanging="800"/>
        <w:jc w:val="both"/>
      </w:pPr>
      <w:bookmarkStart w:id="252" w:name="SUB1460000"/>
      <w:bookmarkEnd w:id="252"/>
      <w:r>
        <w:rPr>
          <w:rStyle w:val="s1"/>
        </w:rPr>
        <w:t>Ста</w:t>
      </w:r>
      <w:r>
        <w:rPr>
          <w:rStyle w:val="s1"/>
        </w:rPr>
        <w:t>тья 146. Расчет по корпоративному подоходному налогу, удержанному у источника выплаты</w:t>
      </w:r>
    </w:p>
    <w:p w:rsidR="00000000" w:rsidRDefault="00502168">
      <w:pPr>
        <w:ind w:firstLine="400"/>
        <w:jc w:val="both"/>
      </w:pPr>
      <w:r>
        <w:rPr>
          <w:rStyle w:val="s0"/>
        </w:rPr>
        <w:t xml:space="preserve">Налоговые агенты обязаны представить </w:t>
      </w:r>
      <w:hyperlink r:id="rId1894" w:history="1">
        <w:r>
          <w:rPr>
            <w:rStyle w:val="a3"/>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502168">
      <w:pPr>
        <w:jc w:val="center"/>
      </w:pPr>
      <w:r>
        <w:rPr>
          <w:rStyle w:val="s1"/>
        </w:rPr>
        <w:t> </w:t>
      </w:r>
    </w:p>
    <w:p w:rsidR="00000000" w:rsidRDefault="00502168">
      <w:pPr>
        <w:jc w:val="center"/>
      </w:pPr>
      <w:r>
        <w:rPr>
          <w:rStyle w:val="s1"/>
        </w:rPr>
        <w:t> </w:t>
      </w:r>
    </w:p>
    <w:p w:rsidR="00000000" w:rsidRDefault="00502168">
      <w:pPr>
        <w:jc w:val="center"/>
      </w:pPr>
      <w:bookmarkStart w:id="253" w:name="SUB1470000"/>
      <w:bookmarkEnd w:id="253"/>
      <w:r>
        <w:rPr>
          <w:rStyle w:val="s1"/>
        </w:rPr>
        <w:t>Глава 16. СТАВКИ НАЛОГА, НАЛОГОВЫЙ ПЕРИОД И</w:t>
      </w:r>
    </w:p>
    <w:p w:rsidR="00000000" w:rsidRDefault="00502168">
      <w:pPr>
        <w:jc w:val="center"/>
      </w:pPr>
      <w:r>
        <w:rPr>
          <w:rStyle w:val="s1"/>
        </w:rPr>
        <w:t>НАЛОГОВАЯ ДЕКЛАРАЦИЯ</w:t>
      </w:r>
    </w:p>
    <w:p w:rsidR="00000000" w:rsidRDefault="00502168">
      <w:pPr>
        <w:jc w:val="center"/>
      </w:pPr>
      <w:r>
        <w:rPr>
          <w:rStyle w:val="s1"/>
        </w:rPr>
        <w:t> </w:t>
      </w:r>
    </w:p>
    <w:p w:rsidR="00000000" w:rsidRDefault="00502168">
      <w:pPr>
        <w:ind w:left="1200" w:hanging="800"/>
        <w:jc w:val="both"/>
      </w:pPr>
      <w:r>
        <w:rPr>
          <w:rStyle w:val="s1"/>
        </w:rPr>
        <w:t>Статья 147. Ставки налога</w:t>
      </w:r>
    </w:p>
    <w:p w:rsidR="00000000" w:rsidRDefault="00502168">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895" w:anchor="sub_id=40000" w:history="1">
        <w:r>
          <w:rPr>
            <w:rStyle w:val="a3"/>
            <w:i/>
            <w:iCs/>
            <w:bdr w:val="none" w:sz="0" w:space="0" w:color="auto" w:frame="1"/>
          </w:rPr>
          <w:t>статьей 4</w:t>
        </w:r>
      </w:hyperlink>
      <w:r>
        <w:rPr>
          <w:rStyle w:val="s3"/>
        </w:rPr>
        <w:t xml:space="preserve"> Закона РК от 10</w:t>
      </w:r>
      <w:r>
        <w:rPr>
          <w:rStyle w:val="s3"/>
        </w:rPr>
        <w:t>.12.08 г. № 100-IV</w:t>
      </w:r>
    </w:p>
    <w:p w:rsidR="00000000" w:rsidRDefault="00502168">
      <w:pPr>
        <w:jc w:val="both"/>
      </w:pPr>
      <w:r>
        <w:rPr>
          <w:rStyle w:val="s3"/>
        </w:rPr>
        <w:t xml:space="preserve">В пункт 1 внесены изменения в соответствии с </w:t>
      </w:r>
      <w:hyperlink r:id="rId1896"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897" w:anchor="sub_id=14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w:t>
      </w:r>
      <w:r>
        <w:rPr>
          <w:rStyle w:val="s0"/>
        </w:rPr>
        <w:t xml:space="preserve">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502168">
      <w:pPr>
        <w:jc w:val="both"/>
      </w:pPr>
      <w:hyperlink r:id="rId1898" w:history="1">
        <w:r>
          <w:rPr>
            <w:rStyle w:val="a3"/>
            <w:rFonts w:ascii="Wingdings" w:hAnsi="Wingdings"/>
            <w:i/>
            <w:iCs/>
            <w:bdr w:val="none" w:sz="0" w:space="0" w:color="auto" w:frame="1"/>
          </w:rPr>
          <w:t>*</w:t>
        </w:r>
      </w:hyperlink>
    </w:p>
    <w:p w:rsidR="00000000" w:rsidRDefault="00502168">
      <w:pPr>
        <w:jc w:val="both"/>
      </w:pPr>
      <w:bookmarkStart w:id="254" w:name="SUB1470200"/>
      <w:bookmarkEnd w:id="254"/>
      <w:r>
        <w:rPr>
          <w:rStyle w:val="s3"/>
        </w:rPr>
        <w:t xml:space="preserve">Пункт 2 изложен в редакции </w:t>
      </w:r>
      <w:hyperlink r:id="rId1899"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00" w:anchor="sub_id=1470200" w:history="1">
        <w:r>
          <w:rPr>
            <w:rStyle w:val="a3"/>
            <w:i/>
            <w:iCs/>
            <w:bdr w:val="none" w:sz="0" w:space="0" w:color="auto" w:frame="1"/>
          </w:rPr>
          <w:t>см. стар. ред.</w:t>
        </w:r>
      </w:hyperlink>
      <w:r>
        <w:rPr>
          <w:rStyle w:val="s3"/>
        </w:rPr>
        <w:t xml:space="preserve">); </w:t>
      </w:r>
      <w:hyperlink r:id="rId1901"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02" w:anchor="sub_id=1470200" w:history="1">
        <w:r>
          <w:rPr>
            <w:rStyle w:val="a3"/>
            <w:i/>
            <w:iCs/>
            <w:bdr w:val="none" w:sz="0" w:space="0" w:color="auto" w:frame="1"/>
          </w:rPr>
          <w:t>см. стар. ред.</w:t>
        </w:r>
      </w:hyperlink>
      <w:r>
        <w:rPr>
          <w:rStyle w:val="s3"/>
        </w:rPr>
        <w:t xml:space="preserve">); </w:t>
      </w:r>
      <w:hyperlink r:id="rId1903" w:anchor="sub_id=147" w:history="1">
        <w:r>
          <w:rPr>
            <w:rStyle w:val="a3"/>
            <w:i/>
            <w:iCs/>
            <w:bdr w:val="none" w:sz="0" w:space="0" w:color="auto" w:frame="1"/>
          </w:rPr>
          <w:t>Закона</w:t>
        </w:r>
      </w:hyperlink>
      <w:r>
        <w:rPr>
          <w:rStyle w:val="s3"/>
        </w:rPr>
        <w:t xml:space="preserve"> РК от 05.12.13 г. № 152-V </w:t>
      </w:r>
      <w:hyperlink r:id="rId1904" w:history="1">
        <w:r>
          <w:rPr>
            <w:rStyle w:val="a3"/>
            <w:i/>
            <w:iCs/>
            <w:bdr w:val="none" w:sz="0" w:space="0" w:color="auto" w:frame="1"/>
          </w:rPr>
          <w:t>+</w:t>
        </w:r>
      </w:hyperlink>
      <w:r>
        <w:rPr>
          <w:rStyle w:val="s3"/>
        </w:rPr>
        <w:t xml:space="preserve"> </w:t>
      </w:r>
      <w:r>
        <w:rPr>
          <w:rStyle w:val="s3"/>
        </w:rPr>
        <w:t>(введено в действие с 1 января 2009 г.) (</w:t>
      </w:r>
      <w:hyperlink r:id="rId1905" w:anchor="sub_id=1470200" w:history="1">
        <w:r>
          <w:rPr>
            <w:rStyle w:val="a3"/>
            <w:i/>
            <w:iCs/>
            <w:bdr w:val="none" w:sz="0" w:space="0" w:color="auto" w:frame="1"/>
          </w:rPr>
          <w:t>см. стар. ред.</w:t>
        </w:r>
      </w:hyperlink>
      <w:r>
        <w:rPr>
          <w:rStyle w:val="s3"/>
        </w:rPr>
        <w:t xml:space="preserve">); внесены изменения в соответствии с </w:t>
      </w:r>
      <w:hyperlink r:id="rId1906" w:anchor="sub_id=147" w:history="1">
        <w:r>
          <w:rPr>
            <w:rStyle w:val="a3"/>
            <w:i/>
            <w:iCs/>
            <w:bdr w:val="none" w:sz="0" w:space="0" w:color="auto" w:frame="1"/>
          </w:rPr>
          <w:t>Законом</w:t>
        </w:r>
      </w:hyperlink>
      <w:r>
        <w:rPr>
          <w:rStyle w:val="s3"/>
        </w:rPr>
        <w:t xml:space="preserve"> РК от 07.03.14 г. № 177-V (введены в действие с 1 января 2009 года) (</w:t>
      </w:r>
      <w:hyperlink r:id="rId1907" w:anchor="sub_id=14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Налогооблагаемый доход юридических лиц - производителей сельскохозяйстве</w:t>
      </w:r>
      <w:r>
        <w:rPr>
          <w:rStyle w:val="s0"/>
        </w:rPr>
        <w:t xml:space="preserve">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w:t>
      </w:r>
      <w:r>
        <w:rPr>
          <w:rStyle w:val="s0"/>
        </w:rPr>
        <w:t xml:space="preserve">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w:t>
      </w:r>
      <w:r>
        <w:rPr>
          <w:rStyle w:val="s0"/>
        </w:rPr>
        <w:t xml:space="preserve">дукции аквакультуры (рыбоводства), а также переработке и реализации указанной продукции собственного производства. </w:t>
      </w:r>
    </w:p>
    <w:p w:rsidR="00000000" w:rsidRDefault="00502168">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w:t>
      </w:r>
      <w:r>
        <w:rPr>
          <w:rStyle w:val="s0"/>
        </w:rPr>
        <w:t>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w:t>
      </w:r>
      <w:r>
        <w:rPr>
          <w:rStyle w:val="s0"/>
        </w:rPr>
        <w:t xml:space="preserve"> пчеловодства, продукции аквакультуры (рыбоводства), по следующим направлениям:</w:t>
      </w:r>
    </w:p>
    <w:p w:rsidR="00000000" w:rsidRDefault="00502168">
      <w:pPr>
        <w:ind w:firstLine="400"/>
        <w:jc w:val="both"/>
      </w:pPr>
      <w:r>
        <w:rPr>
          <w:rStyle w:val="s0"/>
        </w:rPr>
        <w:t>1) удешевление процентных ставок при кредитовании субъектов агропромышленного комплекса и обеспечении сельскохозяйственной техникой, оборудованием;</w:t>
      </w:r>
    </w:p>
    <w:p w:rsidR="00000000" w:rsidRDefault="00502168">
      <w:pPr>
        <w:ind w:firstLine="400"/>
        <w:jc w:val="both"/>
      </w:pPr>
      <w:r>
        <w:rPr>
          <w:rStyle w:val="s0"/>
        </w:rPr>
        <w:t>2) сохранение и развитие ген</w:t>
      </w:r>
      <w:r>
        <w:rPr>
          <w:rStyle w:val="s0"/>
        </w:rPr>
        <w:t>офонда высокоценных сортов растений и пород сельскохозяйственных животных, птиц и рыб;</w:t>
      </w:r>
    </w:p>
    <w:p w:rsidR="00000000" w:rsidRDefault="00502168">
      <w:pPr>
        <w:ind w:firstLine="400"/>
        <w:jc w:val="both"/>
      </w:pPr>
      <w:r>
        <w:rPr>
          <w:rStyle w:val="s0"/>
        </w:rPr>
        <w:t>3) развитие семеноводства;</w:t>
      </w:r>
    </w:p>
    <w:p w:rsidR="00000000" w:rsidRDefault="00502168">
      <w:pPr>
        <w:ind w:firstLine="400"/>
        <w:jc w:val="both"/>
      </w:pPr>
      <w:r>
        <w:rPr>
          <w:rStyle w:val="s0"/>
        </w:rPr>
        <w:t>4) повышение продуктивности и качества продукции животноводства;</w:t>
      </w:r>
    </w:p>
    <w:p w:rsidR="00000000" w:rsidRDefault="00502168">
      <w:pPr>
        <w:ind w:firstLine="400"/>
        <w:jc w:val="both"/>
      </w:pPr>
      <w:r>
        <w:rPr>
          <w:rStyle w:val="s0"/>
        </w:rPr>
        <w:t>5) повышение продуктивности и качества продукции аквакультуры (рыбоводства);</w:t>
      </w:r>
    </w:p>
    <w:p w:rsidR="00000000" w:rsidRDefault="00502168">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w:t>
      </w:r>
      <w:r>
        <w:rPr>
          <w:rStyle w:val="s0"/>
        </w:rPr>
        <w:t>тетных культур;</w:t>
      </w:r>
    </w:p>
    <w:p w:rsidR="00000000" w:rsidRDefault="00502168">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502168">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w:t>
      </w:r>
      <w:r>
        <w:rPr>
          <w:rStyle w:val="s0"/>
        </w:rPr>
        <w:t>в, предназначенных для обработки сельскохозяйственных культур в целях защиты растений;</w:t>
      </w:r>
    </w:p>
    <w:p w:rsidR="00000000" w:rsidRDefault="00502168">
      <w:pPr>
        <w:ind w:firstLine="400"/>
        <w:jc w:val="both"/>
      </w:pPr>
      <w:r>
        <w:rPr>
          <w:rStyle w:val="s0"/>
        </w:rPr>
        <w:t>9) развитие племенного животноводства;</w:t>
      </w:r>
    </w:p>
    <w:p w:rsidR="00000000" w:rsidRDefault="00502168">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502168">
      <w:pPr>
        <w:ind w:firstLine="400"/>
        <w:jc w:val="both"/>
      </w:pPr>
      <w:r>
        <w:rPr>
          <w:rStyle w:val="s0"/>
        </w:rPr>
        <w:t>11) возделыван</w:t>
      </w:r>
      <w:r>
        <w:rPr>
          <w:rStyle w:val="s0"/>
        </w:rPr>
        <w:t>ие сельскохозяйственных культур в защищенном грунте;</w:t>
      </w:r>
    </w:p>
    <w:p w:rsidR="00000000" w:rsidRDefault="00502168">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502168">
      <w:pPr>
        <w:jc w:val="both"/>
      </w:pPr>
      <w:hyperlink r:id="rId1908" w:history="1">
        <w:r>
          <w:rPr>
            <w:rStyle w:val="a3"/>
            <w:rFonts w:ascii="Wingdings" w:hAnsi="Wingdings"/>
            <w:i/>
            <w:iCs/>
            <w:bdr w:val="none" w:sz="0" w:space="0" w:color="auto" w:frame="1"/>
          </w:rPr>
          <w:t>*</w:t>
        </w:r>
      </w:hyperlink>
    </w:p>
    <w:p w:rsidR="00000000" w:rsidRDefault="00502168">
      <w:pPr>
        <w:jc w:val="both"/>
      </w:pPr>
      <w:bookmarkStart w:id="255" w:name="SUB1470300"/>
      <w:bookmarkEnd w:id="255"/>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1909" w:anchor="sub_id=50000" w:history="1">
        <w:r>
          <w:rPr>
            <w:rStyle w:val="a3"/>
            <w:i/>
            <w:iCs/>
            <w:bdr w:val="none" w:sz="0" w:space="0" w:color="auto" w:frame="1"/>
          </w:rPr>
          <w:t>статьей 5</w:t>
        </w:r>
      </w:hyperlink>
      <w:r>
        <w:rPr>
          <w:rStyle w:val="s3"/>
        </w:rPr>
        <w:t xml:space="preserve"> Закона РК от 10.12.08 г. № 100-IV</w:t>
      </w:r>
    </w:p>
    <w:p w:rsidR="00000000" w:rsidRDefault="00502168">
      <w:pPr>
        <w:jc w:val="both"/>
      </w:pPr>
      <w:r>
        <w:rPr>
          <w:rStyle w:val="s3"/>
        </w:rPr>
        <w:t xml:space="preserve">В пункт 3 внесены изменения в соответствии с </w:t>
      </w:r>
      <w:hyperlink r:id="rId1910"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911" w:anchor="sub_id=14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502168">
      <w:pPr>
        <w:jc w:val="both"/>
      </w:pPr>
      <w:hyperlink r:id="rId1912" w:history="1">
        <w:r>
          <w:rPr>
            <w:rStyle w:val="a3"/>
            <w:rFonts w:ascii="Wingdings" w:hAnsi="Wingdings"/>
            <w:i/>
            <w:iCs/>
            <w:bdr w:val="none" w:sz="0" w:space="0" w:color="auto" w:frame="1"/>
          </w:rPr>
          <w:t>*</w:t>
        </w:r>
      </w:hyperlink>
    </w:p>
    <w:p w:rsidR="00000000" w:rsidRDefault="00502168">
      <w:pPr>
        <w:jc w:val="both"/>
      </w:pPr>
      <w:r>
        <w:rPr>
          <w:rStyle w:val="s3"/>
        </w:rPr>
        <w:t xml:space="preserve">Пункт 4 изложен в редакции </w:t>
      </w:r>
      <w:hyperlink r:id="rId1913"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914" w:anchor="sub_id=14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w:t>
      </w:r>
      <w:r>
        <w:rPr>
          <w:rStyle w:val="s0"/>
        </w:rPr>
        <w:t xml:space="preserve">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w:t>
      </w:r>
      <w:r>
        <w:rPr>
          <w:rStyle w:val="s0"/>
        </w:rPr>
        <w:t>кса.</w:t>
      </w:r>
    </w:p>
    <w:p w:rsidR="00000000" w:rsidRDefault="00502168">
      <w:pPr>
        <w:ind w:firstLine="400"/>
        <w:jc w:val="both"/>
      </w:pPr>
      <w:bookmarkStart w:id="256" w:name="SUB1470500"/>
      <w:bookmarkEnd w:id="256"/>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502168">
      <w:pPr>
        <w:ind w:firstLine="400"/>
        <w:jc w:val="both"/>
      </w:pPr>
      <w:r>
        <w:t> </w:t>
      </w:r>
    </w:p>
    <w:p w:rsidR="00000000" w:rsidRDefault="00502168">
      <w:pPr>
        <w:jc w:val="both"/>
      </w:pPr>
      <w:bookmarkStart w:id="257" w:name="SUB1480000"/>
      <w:bookmarkEnd w:id="257"/>
      <w:r>
        <w:rPr>
          <w:rStyle w:val="s3"/>
        </w:rPr>
        <w:t xml:space="preserve">Статья 148 изложена в редакции </w:t>
      </w:r>
      <w:hyperlink r:id="rId1915" w:anchor="sub_id=148" w:history="1">
        <w:r>
          <w:rPr>
            <w:rStyle w:val="a3"/>
            <w:i/>
            <w:iCs/>
          </w:rPr>
          <w:t>Закона</w:t>
        </w:r>
      </w:hyperlink>
      <w:r>
        <w:rPr>
          <w:rStyle w:val="s3"/>
        </w:rPr>
        <w:t xml:space="preserve"> РК от 05.12.13 г. № 152-V (введено в действие с 1 января 2014 г.) (</w:t>
      </w:r>
      <w:hyperlink r:id="rId1916" w:anchor="sub_id=1480000" w:history="1">
        <w:r>
          <w:rPr>
            <w:rStyle w:val="a3"/>
            <w:i/>
            <w:iCs/>
          </w:rPr>
          <w:t>см. стар. ред.</w:t>
        </w:r>
      </w:hyperlink>
      <w:r>
        <w:rPr>
          <w:rStyle w:val="s3"/>
        </w:rPr>
        <w:t>)</w:t>
      </w:r>
    </w:p>
    <w:p w:rsidR="00000000" w:rsidRDefault="00502168">
      <w:pPr>
        <w:ind w:left="1200" w:hanging="800"/>
        <w:jc w:val="both"/>
      </w:pPr>
      <w:r>
        <w:rPr>
          <w:rStyle w:val="s1"/>
        </w:rPr>
        <w:t>Статья 148. Налоговый период</w:t>
      </w:r>
    </w:p>
    <w:p w:rsidR="00000000" w:rsidRDefault="00502168">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502168">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502168">
      <w:pPr>
        <w:ind w:firstLine="400"/>
        <w:jc w:val="both"/>
      </w:pPr>
      <w:r>
        <w:rPr>
          <w:rStyle w:val="s0"/>
        </w:rPr>
        <w:t>При этом днем создания юридического лица считается день его государственной регистр</w:t>
      </w:r>
      <w:r>
        <w:rPr>
          <w:rStyle w:val="s0"/>
        </w:rPr>
        <w:t>ации в органе юстиции.</w:t>
      </w:r>
    </w:p>
    <w:p w:rsidR="00000000" w:rsidRDefault="00502168">
      <w:pPr>
        <w:ind w:firstLine="400"/>
        <w:jc w:val="both"/>
      </w:pPr>
      <w:hyperlink r:id="rId1917" w:history="1">
        <w:r>
          <w:rPr>
            <w:rStyle w:val="a3"/>
            <w:rFonts w:ascii="Wingdings" w:hAnsi="Wingdings"/>
            <w:i/>
            <w:iCs/>
            <w:bdr w:val="none" w:sz="0" w:space="0" w:color="auto" w:frame="1"/>
          </w:rPr>
          <w:t>*</w:t>
        </w:r>
      </w:hyperlink>
    </w:p>
    <w:p w:rsidR="00000000" w:rsidRDefault="00502168">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w:t>
      </w:r>
      <w:r>
        <w:rPr>
          <w:rStyle w:val="s0"/>
        </w:rPr>
        <w:t>о дня завершения ликвидации, реорганизации.</w:t>
      </w:r>
    </w:p>
    <w:p w:rsidR="00000000" w:rsidRDefault="00502168">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w:t>
      </w:r>
      <w:r>
        <w:rPr>
          <w:rStyle w:val="s0"/>
        </w:rPr>
        <w:t>идации, реорганизации.</w:t>
      </w:r>
    </w:p>
    <w:p w:rsidR="00000000" w:rsidRDefault="00502168">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w:t>
      </w:r>
      <w:r>
        <w:rPr>
          <w:rStyle w:val="s0"/>
        </w:rPr>
        <w:t>рого осуществлялась деятельность в специальном налоговом режиме для субъектов малого бизнеса.</w:t>
      </w:r>
    </w:p>
    <w:p w:rsidR="00000000" w:rsidRDefault="00502168">
      <w:pPr>
        <w:ind w:firstLine="400"/>
        <w:jc w:val="both"/>
      </w:pPr>
      <w:r>
        <w:rPr>
          <w:rStyle w:val="s0"/>
        </w:rPr>
        <w:t> </w:t>
      </w:r>
    </w:p>
    <w:p w:rsidR="00000000" w:rsidRDefault="00502168">
      <w:pPr>
        <w:ind w:left="1200" w:hanging="800"/>
        <w:jc w:val="both"/>
      </w:pPr>
      <w:bookmarkStart w:id="258" w:name="SUB1490000"/>
      <w:bookmarkEnd w:id="258"/>
      <w:r>
        <w:rPr>
          <w:rStyle w:val="s1"/>
        </w:rPr>
        <w:t>Статья 149. Налоговая декларация</w:t>
      </w:r>
    </w:p>
    <w:p w:rsidR="00000000" w:rsidRDefault="00502168">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1918"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w:t>
      </w:r>
      <w:r>
        <w:rPr>
          <w:rStyle w:val="s0"/>
        </w:rPr>
        <w:t xml:space="preserve">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502168">
      <w:pPr>
        <w:jc w:val="both"/>
      </w:pPr>
      <w:hyperlink r:id="rId1919" w:history="1">
        <w:r>
          <w:rPr>
            <w:rStyle w:val="a3"/>
            <w:rFonts w:ascii="Wingdings" w:hAnsi="Wingdings"/>
            <w:i/>
            <w:iCs/>
            <w:bdr w:val="none" w:sz="0" w:space="0" w:color="auto" w:frame="1"/>
          </w:rPr>
          <w:t>*</w:t>
        </w:r>
      </w:hyperlink>
    </w:p>
    <w:p w:rsidR="00000000" w:rsidRDefault="00502168">
      <w:pPr>
        <w:ind w:firstLine="400"/>
        <w:jc w:val="both"/>
      </w:pPr>
      <w:r>
        <w:rPr>
          <w:rStyle w:val="s0"/>
        </w:rPr>
        <w:t>2. Исключе</w:t>
      </w:r>
      <w:r>
        <w:rPr>
          <w:rStyle w:val="s0"/>
        </w:rPr>
        <w:t xml:space="preserve">н в соответствии с </w:t>
      </w:r>
      <w:hyperlink r:id="rId1920"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1921" w:anchor="sub_id=1490200" w:history="1">
        <w:r>
          <w:rPr>
            <w:rStyle w:val="a3"/>
            <w:i/>
            <w:iCs/>
            <w:bdr w:val="none" w:sz="0" w:space="0" w:color="auto" w:frame="1"/>
          </w:rPr>
          <w:t>см. стар. ред.</w:t>
        </w:r>
      </w:hyperlink>
      <w:r>
        <w:rPr>
          <w:rStyle w:val="s3"/>
        </w:rPr>
        <w:t xml:space="preserve">) </w:t>
      </w:r>
      <w:hyperlink r:id="rId1922" w:anchor="sub_id=3" w:history="1">
        <w:r>
          <w:rPr>
            <w:rStyle w:val="a3"/>
            <w:rFonts w:ascii="Wingdings" w:hAnsi="Wingdings"/>
            <w:i/>
            <w:iCs/>
            <w:bdr w:val="none" w:sz="0" w:space="0" w:color="auto" w:frame="1"/>
          </w:rPr>
          <w:t>*</w:t>
        </w:r>
      </w:hyperlink>
    </w:p>
    <w:p w:rsidR="00000000" w:rsidRDefault="00502168">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w:t>
      </w:r>
      <w:r>
        <w:rPr>
          <w:rStyle w:val="s0"/>
        </w:rPr>
        <w:t xml:space="preserve">ъектах, связанных с налогообложением. </w:t>
      </w:r>
    </w:p>
    <w:p w:rsidR="00000000" w:rsidRDefault="00502168">
      <w:pPr>
        <w:jc w:val="both"/>
      </w:pPr>
      <w:r>
        <w:rPr>
          <w:rStyle w:val="s3"/>
        </w:rPr>
        <w:t xml:space="preserve">Пункт 4 изложен в редакции </w:t>
      </w:r>
      <w:hyperlink r:id="rId1923" w:anchor="sub_id=149" w:history="1">
        <w:r>
          <w:rPr>
            <w:rStyle w:val="a3"/>
            <w:i/>
            <w:iCs/>
          </w:rPr>
          <w:t>Закона</w:t>
        </w:r>
      </w:hyperlink>
      <w:r>
        <w:rPr>
          <w:rStyle w:val="s3"/>
        </w:rPr>
        <w:t xml:space="preserve"> РК от 05.12.13 г. № 152-V (введено в действие с 1 января 2013 г.) (</w:t>
      </w:r>
      <w:hyperlink r:id="rId1924" w:anchor="sub_id=1490400" w:history="1">
        <w:r>
          <w:rPr>
            <w:rStyle w:val="a3"/>
            <w:i/>
            <w:iCs/>
          </w:rPr>
          <w:t>см. стар. ред.</w:t>
        </w:r>
      </w:hyperlink>
      <w:r>
        <w:rPr>
          <w:rStyle w:val="s3"/>
        </w:rPr>
        <w:t>)</w:t>
      </w:r>
    </w:p>
    <w:p w:rsidR="00000000" w:rsidRDefault="00502168">
      <w:pPr>
        <w:ind w:firstLine="400"/>
        <w:jc w:val="both"/>
      </w:pPr>
      <w:r>
        <w:rPr>
          <w:rStyle w:val="s0"/>
        </w:rPr>
        <w:t xml:space="preserve">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настоящего Кодекса.</w:t>
      </w:r>
    </w:p>
    <w:p w:rsidR="00000000" w:rsidRDefault="00502168">
      <w:pPr>
        <w:jc w:val="center"/>
      </w:pPr>
      <w:r>
        <w:t> </w:t>
      </w:r>
    </w:p>
    <w:p w:rsidR="00000000" w:rsidRDefault="00502168">
      <w:pPr>
        <w:jc w:val="center"/>
      </w:pPr>
      <w:r>
        <w:rPr>
          <w:rStyle w:val="s1"/>
        </w:rPr>
        <w:t> </w:t>
      </w:r>
    </w:p>
    <w:p w:rsidR="00000000" w:rsidRDefault="00502168">
      <w:pPr>
        <w:jc w:val="center"/>
      </w:pPr>
      <w:bookmarkStart w:id="259" w:name="SUB1500000"/>
      <w:bookmarkEnd w:id="259"/>
      <w:r>
        <w:rPr>
          <w:rStyle w:val="s1"/>
        </w:rPr>
        <w:t>РАЗДЕЛ 5. НАЛОГООБЛОЖЕНИЕ ОРГАНИЗАЦИЙ, ОСУЩЕСТВЛЯЮЩИХ</w:t>
      </w:r>
    </w:p>
    <w:p w:rsidR="00000000" w:rsidRDefault="00502168">
      <w:pPr>
        <w:jc w:val="center"/>
      </w:pPr>
      <w:r>
        <w:rPr>
          <w:rStyle w:val="s1"/>
        </w:rPr>
        <w:t>ДЕЯТЕЛЬНОСТЬ НА ТЕРРИТОРИЯХ СПЕЦИАЛЬНЫХ ЭКОНОМИЧЕСКИХ ЗОН</w:t>
      </w:r>
    </w:p>
    <w:p w:rsidR="00000000" w:rsidRDefault="00502168">
      <w:pPr>
        <w:jc w:val="center"/>
      </w:pPr>
      <w:r>
        <w:rPr>
          <w:rStyle w:val="s1"/>
        </w:rPr>
        <w:t> </w:t>
      </w:r>
    </w:p>
    <w:p w:rsidR="00000000" w:rsidRDefault="00502168">
      <w:pPr>
        <w:jc w:val="center"/>
      </w:pPr>
      <w:r>
        <w:rPr>
          <w:rStyle w:val="s1"/>
        </w:rPr>
        <w:t>Глава 17. НАЛОГООБЛОЖЕНИЕ ОРГАНИЗАЦИЙ, ОСУЩЕСТВЛЯЮЩИХ ДЕЯТЕЛЬНОСТЬ</w:t>
      </w:r>
    </w:p>
    <w:p w:rsidR="00000000" w:rsidRDefault="00502168">
      <w:pPr>
        <w:jc w:val="center"/>
      </w:pPr>
      <w:r>
        <w:rPr>
          <w:rStyle w:val="s1"/>
        </w:rPr>
        <w:t>НА ТЕРРИТОРИЯХ СПЕЦИАЛЬНЫХ ЭКОНОМИЧЕСКИХ ЗОН</w:t>
      </w:r>
    </w:p>
    <w:p w:rsidR="00000000" w:rsidRDefault="00502168">
      <w:pPr>
        <w:jc w:val="center"/>
      </w:pPr>
      <w:r>
        <w:rPr>
          <w:rStyle w:val="s1"/>
        </w:rPr>
        <w:t> </w:t>
      </w:r>
    </w:p>
    <w:p w:rsidR="00000000" w:rsidRDefault="00502168">
      <w:pPr>
        <w:jc w:val="both"/>
      </w:pPr>
      <w:r>
        <w:rPr>
          <w:rStyle w:val="s3"/>
        </w:rPr>
        <w:t xml:space="preserve">В статью 150 внесены изменения в соответствии с </w:t>
      </w:r>
      <w:hyperlink r:id="rId1925" w:anchor="sub_id=35612" w:history="1">
        <w:r>
          <w:rPr>
            <w:rStyle w:val="a3"/>
            <w:i/>
            <w:iCs/>
            <w:bdr w:val="none" w:sz="0" w:space="0" w:color="auto" w:frame="1"/>
          </w:rPr>
          <w:t>Законом</w:t>
        </w:r>
      </w:hyperlink>
      <w:r>
        <w:rPr>
          <w:rStyle w:val="s3"/>
        </w:rPr>
        <w:t xml:space="preserve"> РК от 16.11.09 г. № 200-IV (см. </w:t>
      </w:r>
      <w:hyperlink r:id="rId1926" w:anchor="sub_id=20000" w:history="1">
        <w:r>
          <w:rPr>
            <w:rStyle w:val="a3"/>
            <w:i/>
            <w:iCs/>
            <w:bdr w:val="none" w:sz="0" w:space="0" w:color="auto" w:frame="1"/>
          </w:rPr>
          <w:t>сроки введения</w:t>
        </w:r>
      </w:hyperlink>
      <w:r>
        <w:rPr>
          <w:rStyle w:val="s3"/>
        </w:rPr>
        <w:t xml:space="preserve"> в действие) (</w:t>
      </w:r>
      <w:hyperlink r:id="rId1927" w:anchor="sub_id=1500000" w:history="1">
        <w:r>
          <w:rPr>
            <w:rStyle w:val="a3"/>
            <w:i/>
            <w:iCs/>
            <w:bdr w:val="none" w:sz="0" w:space="0" w:color="auto" w:frame="1"/>
          </w:rPr>
          <w:t>см. стар. ред.</w:t>
        </w:r>
      </w:hyperlink>
      <w:r>
        <w:rPr>
          <w:rStyle w:val="s3"/>
        </w:rPr>
        <w:t xml:space="preserve">); </w:t>
      </w:r>
      <w:hyperlink r:id="rId1928" w:anchor="sub_id=803"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929" w:anchor="sub_id=1500300" w:history="1">
        <w:r>
          <w:rPr>
            <w:rStyle w:val="a3"/>
            <w:i/>
            <w:iCs/>
            <w:bdr w:val="none" w:sz="0" w:space="0" w:color="auto" w:frame="1"/>
          </w:rPr>
          <w:t>см. стар. ред.</w:t>
        </w:r>
      </w:hyperlink>
      <w:r>
        <w:rPr>
          <w:rStyle w:val="s3"/>
        </w:rPr>
        <w:t xml:space="preserve">); </w:t>
      </w:r>
      <w:hyperlink r:id="rId1930" w:anchor="sub_id=15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31" w:anchor="sub_id=1500000" w:history="1">
        <w:r>
          <w:rPr>
            <w:rStyle w:val="a3"/>
            <w:i/>
            <w:iCs/>
            <w:bdr w:val="none" w:sz="0" w:space="0" w:color="auto" w:frame="1"/>
          </w:rPr>
          <w:t>см. стар. ред.</w:t>
        </w:r>
      </w:hyperlink>
      <w:r>
        <w:rPr>
          <w:rStyle w:val="s3"/>
        </w:rPr>
        <w:t xml:space="preserve">); изложена в редакции </w:t>
      </w:r>
      <w:hyperlink r:id="rId1932"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1933" w:anchor="sub_id=15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150. Общие положения</w:t>
      </w:r>
    </w:p>
    <w:p w:rsidR="00000000" w:rsidRDefault="00502168">
      <w:pPr>
        <w:jc w:val="both"/>
      </w:pPr>
      <w:r>
        <w:rPr>
          <w:rStyle w:val="s3"/>
        </w:rPr>
        <w:t>Пункт 1 изложен в редакции</w:t>
      </w:r>
      <w:r>
        <w:rPr>
          <w:rStyle w:val="s3"/>
        </w:rPr>
        <w:t xml:space="preserve"> </w:t>
      </w:r>
      <w:hyperlink r:id="rId1934"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35" w:anchor="sub_id=15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502168">
      <w:pPr>
        <w:ind w:firstLine="400"/>
        <w:jc w:val="both"/>
      </w:pPr>
      <w:r>
        <w:rPr>
          <w:rStyle w:val="s0"/>
        </w:rPr>
        <w:t>1) при наличии налогового органа на территории спец</w:t>
      </w:r>
      <w:r>
        <w:rPr>
          <w:rStyle w:val="s0"/>
        </w:rPr>
        <w:t>иальной экономической зоны юридическое лицо зарегистрировано в нем в качестве налогоплательщика по месту нахождения, при отсутствии такового местом нахождения юридического лица является территория специальной экономической зоны;</w:t>
      </w:r>
    </w:p>
    <w:p w:rsidR="00000000" w:rsidRDefault="00502168">
      <w:pPr>
        <w:ind w:firstLine="400"/>
        <w:jc w:val="both"/>
      </w:pPr>
      <w:r>
        <w:rPr>
          <w:rStyle w:val="s0"/>
        </w:rPr>
        <w:t>2) юридическое лицо являетс</w:t>
      </w:r>
      <w:r>
        <w:rPr>
          <w:rStyle w:val="s0"/>
        </w:rPr>
        <w:t>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502168">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502168">
      <w:pPr>
        <w:ind w:firstLine="400"/>
        <w:jc w:val="both"/>
      </w:pPr>
      <w:r>
        <w:rPr>
          <w:rStyle w:val="s0"/>
        </w:rPr>
        <w:t>4) для юри</w:t>
      </w:r>
      <w:r>
        <w:rPr>
          <w:rStyle w:val="s0"/>
        </w:rPr>
        <w:t>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w:t>
      </w:r>
      <w:r>
        <w:rPr>
          <w:rStyle w:val="s0"/>
        </w:rPr>
        <w:t xml:space="preserve"> работ, услуг, при соблюдении следующих условий:</w:t>
      </w:r>
    </w:p>
    <w:p w:rsidR="00000000" w:rsidRDefault="00502168">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502168">
      <w:pPr>
        <w:ind w:firstLine="400"/>
        <w:jc w:val="both"/>
      </w:pPr>
      <w:r>
        <w:rPr>
          <w:rStyle w:val="s0"/>
        </w:rPr>
        <w:t>производство и реализация тов</w:t>
      </w:r>
      <w:r>
        <w:rPr>
          <w:rStyle w:val="s0"/>
        </w:rPr>
        <w:t>аров, выполнение работ, оказание услуг осуществляются участником специальной экономической зоны «Парк инновационных технологий»;</w:t>
      </w:r>
    </w:p>
    <w:p w:rsidR="00000000" w:rsidRDefault="00502168">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w:t>
      </w:r>
      <w:r>
        <w:rPr>
          <w:rStyle w:val="s0"/>
        </w:rPr>
        <w:t>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502168">
      <w:pPr>
        <w:ind w:firstLine="400"/>
        <w:jc w:val="both"/>
      </w:pPr>
      <w:r>
        <w:rPr>
          <w:rStyle w:val="s0"/>
        </w:rPr>
        <w:t>реализованные</w:t>
      </w:r>
      <w:r>
        <w:rPr>
          <w:rStyle w:val="s0"/>
        </w:rPr>
        <w:t xml:space="preserve">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502168">
      <w:pPr>
        <w:ind w:firstLine="400"/>
        <w:jc w:val="both"/>
      </w:pPr>
      <w:r>
        <w:rPr>
          <w:rStyle w:val="s0"/>
        </w:rPr>
        <w:t>производство и реализация товаров, выполнение работ, оказание услуг осу</w:t>
      </w:r>
      <w:r>
        <w:rPr>
          <w:rStyle w:val="s0"/>
        </w:rPr>
        <w:t>ществляются участником специальной экономической зоны.</w:t>
      </w:r>
    </w:p>
    <w:p w:rsidR="00000000" w:rsidRDefault="00502168">
      <w:pPr>
        <w:ind w:firstLine="400"/>
        <w:jc w:val="both"/>
      </w:pPr>
      <w:hyperlink r:id="rId1936"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Республики Ка</w:t>
      </w:r>
      <w:r>
        <w:rPr>
          <w:rStyle w:val="s0"/>
        </w:rPr>
        <w:t>захстан.</w:t>
      </w:r>
    </w:p>
    <w:p w:rsidR="00000000" w:rsidRDefault="00502168">
      <w:pPr>
        <w:jc w:val="both"/>
      </w:pPr>
      <w:hyperlink r:id="rId1937" w:history="1">
        <w:r>
          <w:rPr>
            <w:rStyle w:val="a3"/>
            <w:rFonts w:ascii="Wingdings" w:hAnsi="Wingdings"/>
            <w:i/>
            <w:iCs/>
            <w:bdr w:val="none" w:sz="0" w:space="0" w:color="auto" w:frame="1"/>
          </w:rPr>
          <w:t>*</w:t>
        </w:r>
      </w:hyperlink>
    </w:p>
    <w:p w:rsidR="00000000" w:rsidRDefault="00502168">
      <w:pPr>
        <w:jc w:val="both"/>
      </w:pPr>
      <w:bookmarkStart w:id="260" w:name="SUB1500200"/>
      <w:bookmarkEnd w:id="260"/>
      <w:r>
        <w:rPr>
          <w:rStyle w:val="s3"/>
        </w:rPr>
        <w:t xml:space="preserve">В пункт 2 внесены изменения в соответствии с </w:t>
      </w:r>
      <w:hyperlink r:id="rId1938" w:anchor="sub_id=150" w:history="1">
        <w:r>
          <w:rPr>
            <w:rStyle w:val="a3"/>
            <w:i/>
            <w:iCs/>
            <w:bdr w:val="none" w:sz="0" w:space="0" w:color="auto" w:frame="1"/>
          </w:rPr>
          <w:t>Законом</w:t>
        </w:r>
      </w:hyperlink>
      <w:r>
        <w:rPr>
          <w:rStyle w:val="s3"/>
        </w:rPr>
        <w:t xml:space="preserve"> РК от 17.02.12 г. № 564-IV (введены в действие</w:t>
      </w:r>
      <w:r>
        <w:rPr>
          <w:rStyle w:val="s3"/>
        </w:rPr>
        <w:t xml:space="preserve"> с 1 января 2012 г.) (</w:t>
      </w:r>
      <w:hyperlink r:id="rId1939" w:anchor="sub_id=1500200" w:history="1">
        <w:r>
          <w:rPr>
            <w:rStyle w:val="a3"/>
            <w:i/>
            <w:iCs/>
            <w:bdr w:val="none" w:sz="0" w:space="0" w:color="auto" w:frame="1"/>
          </w:rPr>
          <w:t>см. стар. ред.</w:t>
        </w:r>
      </w:hyperlink>
      <w:r>
        <w:rPr>
          <w:rStyle w:val="s3"/>
        </w:rPr>
        <w:t xml:space="preserve">); изложен в редакции </w:t>
      </w:r>
      <w:hyperlink r:id="rId1940" w:anchor="sub_id=150"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1941" w:anchor="sub_id=1500200" w:history="1">
        <w:r>
          <w:rPr>
            <w:rStyle w:val="a3"/>
            <w:i/>
            <w:iCs/>
            <w:bdr w:val="none" w:sz="0" w:space="0" w:color="auto" w:frame="1"/>
          </w:rPr>
          <w:t>см. стар. ред.</w:t>
        </w:r>
      </w:hyperlink>
      <w:r>
        <w:rPr>
          <w:rStyle w:val="s3"/>
        </w:rPr>
        <w:t xml:space="preserve">); внесены изменения в соответствии с </w:t>
      </w:r>
      <w:hyperlink r:id="rId1942" w:anchor="sub_id=4150" w:history="1">
        <w:r>
          <w:rPr>
            <w:rStyle w:val="a3"/>
            <w:i/>
            <w:iCs/>
            <w:bdr w:val="none" w:sz="0" w:space="0" w:color="auto" w:frame="1"/>
          </w:rPr>
          <w:t>Законом</w:t>
        </w:r>
      </w:hyperlink>
      <w:r>
        <w:rPr>
          <w:rStyle w:val="s3"/>
        </w:rPr>
        <w:t xml:space="preserve"> РК от 10.06.14 г. № 208-V (</w:t>
      </w:r>
      <w:hyperlink r:id="rId1943" w:anchor="sub_id=15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Для целей настоящего Кодекса организациями, осуществляющими деятельность на территории специальной экономической </w:t>
      </w:r>
      <w:r>
        <w:rPr>
          <w:rStyle w:val="s0"/>
        </w:rPr>
        <w:t>зоны «Парк инновационных технологий», также признается юридическое лицо, соответствующее одновременно следующим условиям:</w:t>
      </w:r>
    </w:p>
    <w:p w:rsidR="00000000" w:rsidRDefault="00502168">
      <w:pPr>
        <w:ind w:firstLine="400"/>
        <w:jc w:val="both"/>
      </w:pPr>
      <w:r>
        <w:rPr>
          <w:rStyle w:val="s0"/>
        </w:rPr>
        <w:t>1) юридическое лицо зарегистрировано в качестве налогоплательщика по месту нахождения;</w:t>
      </w:r>
    </w:p>
    <w:p w:rsidR="00000000" w:rsidRDefault="00502168">
      <w:pPr>
        <w:ind w:firstLine="400"/>
        <w:jc w:val="both"/>
      </w:pPr>
      <w:r>
        <w:rPr>
          <w:rStyle w:val="s0"/>
        </w:rPr>
        <w:t>2) юридическое лицо является участником специал</w:t>
      </w:r>
      <w:r>
        <w:rPr>
          <w:rStyle w:val="s0"/>
        </w:rPr>
        <w:t>ьной экономической зоны «Парк инновационных технологий» в соответствии с законодательством Республики Казахстан о специальных экономических зонах;</w:t>
      </w:r>
    </w:p>
    <w:p w:rsidR="00000000" w:rsidRDefault="00502168">
      <w:pPr>
        <w:ind w:firstLine="400"/>
        <w:jc w:val="both"/>
      </w:pPr>
      <w:r>
        <w:rPr>
          <w:rStyle w:val="s0"/>
        </w:rPr>
        <w:t>3) юридическое лицо не имеет структурных подразделений;</w:t>
      </w:r>
    </w:p>
    <w:p w:rsidR="00000000" w:rsidRDefault="00502168">
      <w:pPr>
        <w:ind w:firstLine="400"/>
        <w:jc w:val="both"/>
      </w:pPr>
      <w:r>
        <w:rPr>
          <w:rStyle w:val="s0"/>
        </w:rPr>
        <w:t xml:space="preserve">4) не менее 70 процентов совокупного годового дохода </w:t>
      </w:r>
      <w:r>
        <w:rPr>
          <w:rStyle w:val="s0"/>
        </w:rPr>
        <w:t>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502168">
      <w:pPr>
        <w:ind w:firstLine="400"/>
        <w:jc w:val="both"/>
      </w:pPr>
      <w:r>
        <w:rPr>
          <w:rStyle w:val="s0"/>
        </w:rPr>
        <w:t>реализованные товары, работы, услуги являются результатами осуществления видов деятельно</w:t>
      </w:r>
      <w:r>
        <w:rPr>
          <w:rStyle w:val="s0"/>
        </w:rPr>
        <w:t xml:space="preserve">сти, предусмотренных </w:t>
      </w:r>
      <w:hyperlink w:anchor="sub151040000" w:history="1">
        <w:r>
          <w:rPr>
            <w:rStyle w:val="a3"/>
          </w:rPr>
          <w:t>статьей 151-4</w:t>
        </w:r>
      </w:hyperlink>
      <w:r>
        <w:rPr>
          <w:rStyle w:val="s0"/>
        </w:rPr>
        <w:t xml:space="preserve"> настоящего Кодекса;</w:t>
      </w:r>
    </w:p>
    <w:p w:rsidR="00000000" w:rsidRDefault="0050216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502168">
      <w:pPr>
        <w:ind w:firstLine="400"/>
        <w:jc w:val="both"/>
      </w:pPr>
      <w:hyperlink r:id="rId1944"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502168">
      <w:pPr>
        <w:ind w:firstLine="400"/>
        <w:jc w:val="both"/>
      </w:pPr>
      <w:r>
        <w:rPr>
          <w:rStyle w:val="s0"/>
        </w:rPr>
        <w:t>Перечень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502168">
      <w:pPr>
        <w:ind w:firstLine="400"/>
        <w:jc w:val="both"/>
      </w:pPr>
      <w:hyperlink r:id="rId1945"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502168">
      <w:pPr>
        <w:jc w:val="both"/>
      </w:pPr>
      <w:r>
        <w:rPr>
          <w:rStyle w:val="s3"/>
        </w:rPr>
        <w:t xml:space="preserve">В пункт 3 внесены изменения в соответствии с </w:t>
      </w:r>
      <w:hyperlink r:id="rId1946" w:anchor="sub_id=150" w:history="1">
        <w:r>
          <w:rPr>
            <w:rStyle w:val="a3"/>
            <w:i/>
            <w:iCs/>
            <w:bdr w:val="none" w:sz="0" w:space="0" w:color="auto" w:frame="1"/>
          </w:rPr>
          <w:t>Закон</w:t>
        </w:r>
        <w:r>
          <w:rPr>
            <w:rStyle w:val="a3"/>
            <w:i/>
            <w:iCs/>
            <w:bdr w:val="none" w:sz="0" w:space="0" w:color="auto" w:frame="1"/>
          </w:rPr>
          <w:t>ом</w:t>
        </w:r>
      </w:hyperlink>
      <w:r>
        <w:rPr>
          <w:rStyle w:val="s3"/>
        </w:rPr>
        <w:t xml:space="preserve"> РК от 03.12.13 г. № 151-V (введены в действие с 1 января 2014 г.) (</w:t>
      </w:r>
      <w:hyperlink r:id="rId1947" w:anchor="sub_id=15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К организациям, осуществляющим деятельность на территориях специальных экономическ</w:t>
      </w:r>
      <w:r>
        <w:rPr>
          <w:rStyle w:val="s0"/>
        </w:rPr>
        <w:t>их зон, не относятся:</w:t>
      </w:r>
    </w:p>
    <w:p w:rsidR="00000000" w:rsidRDefault="00502168">
      <w:pPr>
        <w:ind w:firstLine="400"/>
        <w:jc w:val="both"/>
      </w:pPr>
      <w:r>
        <w:rPr>
          <w:rStyle w:val="s0"/>
        </w:rPr>
        <w:t>1) недропользователи;</w:t>
      </w:r>
    </w:p>
    <w:p w:rsidR="00000000" w:rsidRDefault="00502168">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 xml:space="preserve">подпунктом 6) </w:t>
        </w:r>
        <w:r>
          <w:rPr>
            <w:rStyle w:val="a3"/>
          </w:rPr>
          <w:t>статьи 279</w:t>
        </w:r>
      </w:hyperlink>
      <w:r>
        <w:rPr>
          <w:rStyle w:val="s0"/>
        </w:rPr>
        <w:t xml:space="preserve"> настоящего Кодекса;</w:t>
      </w:r>
    </w:p>
    <w:p w:rsidR="00000000" w:rsidRDefault="00502168">
      <w:pPr>
        <w:ind w:firstLine="400"/>
        <w:jc w:val="both"/>
      </w:pPr>
      <w:r>
        <w:rPr>
          <w:rStyle w:val="s0"/>
        </w:rPr>
        <w:t>3) организации, применяющие специальные налоговые режимы;</w:t>
      </w:r>
    </w:p>
    <w:p w:rsidR="00000000" w:rsidRDefault="00502168">
      <w:pPr>
        <w:ind w:firstLine="400"/>
        <w:jc w:val="both"/>
      </w:pPr>
      <w:r>
        <w:rPr>
          <w:rStyle w:val="s0"/>
        </w:rPr>
        <w:t>4) организации, применившие инвестиционные налоговые преференции;</w:t>
      </w:r>
    </w:p>
    <w:p w:rsidR="00000000" w:rsidRDefault="00502168">
      <w:pPr>
        <w:ind w:firstLine="400"/>
        <w:jc w:val="both"/>
      </w:pPr>
      <w:r>
        <w:rPr>
          <w:rStyle w:val="s0"/>
        </w:rPr>
        <w:t>5) организации, осуществляющие деятельность в сфере игорного бизнеса.</w:t>
      </w:r>
    </w:p>
    <w:p w:rsidR="00000000" w:rsidRDefault="00502168">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w:t>
      </w:r>
      <w:r>
        <w:rPr>
          <w:rStyle w:val="s0"/>
        </w:rPr>
        <w:t xml:space="preserve"> выставки на территории Республики Казахстан.</w:t>
      </w:r>
    </w:p>
    <w:p w:rsidR="00000000" w:rsidRDefault="00502168">
      <w:pPr>
        <w:jc w:val="both"/>
      </w:pPr>
      <w:r>
        <w:rPr>
          <w:rStyle w:val="s3"/>
        </w:rPr>
        <w:t xml:space="preserve">Пункт 4 изложен в редакции </w:t>
      </w:r>
      <w:hyperlink r:id="rId1948" w:anchor="sub_id=150" w:history="1">
        <w:r>
          <w:rPr>
            <w:rStyle w:val="a3"/>
            <w:i/>
            <w:iCs/>
          </w:rPr>
          <w:t>Закона</w:t>
        </w:r>
      </w:hyperlink>
      <w:r>
        <w:rPr>
          <w:rStyle w:val="s3"/>
        </w:rPr>
        <w:t xml:space="preserve"> РК от 05.12.13 г. № 152-V (введено в действие с 1 января 2013 г.) (</w:t>
      </w:r>
      <w:hyperlink r:id="rId1949" w:anchor="sub_id=1500400" w:history="1">
        <w:r>
          <w:rPr>
            <w:rStyle w:val="a3"/>
            <w:i/>
            <w:iCs/>
          </w:rPr>
          <w:t>см. стар. ред.</w:t>
        </w:r>
      </w:hyperlink>
      <w:r>
        <w:rPr>
          <w:rStyle w:val="s3"/>
        </w:rPr>
        <w:t xml:space="preserve">); </w:t>
      </w:r>
      <w:hyperlink r:id="rId1950" w:anchor="sub_id=4150" w:history="1">
        <w:r>
          <w:rPr>
            <w:rStyle w:val="a3"/>
            <w:i/>
            <w:iCs/>
            <w:bdr w:val="none" w:sz="0" w:space="0" w:color="auto" w:frame="1"/>
          </w:rPr>
          <w:t>Закона</w:t>
        </w:r>
      </w:hyperlink>
      <w:r>
        <w:rPr>
          <w:rStyle w:val="s3"/>
        </w:rPr>
        <w:t xml:space="preserve"> РК от 10.06.14 г. № 208-V (</w:t>
      </w:r>
      <w:hyperlink r:id="rId1951" w:anchor="sub_id=15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Отнесение полученных (подлежащих получению) доходов к доходам от видов деятельности, указанных в подпунктах 4) и 5) части первой пункта 1 настоящей статьи, осуществляется на основании подтверждения местного исполнитель</w:t>
      </w:r>
      <w:r>
        <w:rPr>
          <w:rStyle w:val="s0"/>
        </w:rPr>
        <w:t xml:space="preserve">ного органа области, города республиканского значения, столицы, выданного в </w:t>
      </w:r>
      <w:hyperlink r:id="rId1952" w:history="1">
        <w:r>
          <w:rPr>
            <w:rStyle w:val="a3"/>
          </w:rPr>
          <w:t>порядке и по форме</w:t>
        </w:r>
      </w:hyperlink>
      <w:r>
        <w:rPr>
          <w:rStyle w:val="s0"/>
        </w:rPr>
        <w:t>, которые установлены Правительством Республики Казахстан.</w:t>
      </w:r>
    </w:p>
    <w:p w:rsidR="00000000" w:rsidRDefault="00502168">
      <w:pPr>
        <w:ind w:firstLine="400"/>
        <w:jc w:val="both"/>
      </w:pPr>
      <w:r>
        <w:rPr>
          <w:rStyle w:val="s0"/>
        </w:rPr>
        <w:t>Отнесение полученных (подлежащих получ</w:t>
      </w:r>
      <w:r>
        <w:rPr>
          <w:rStyle w:val="s0"/>
        </w:rPr>
        <w:t xml:space="preserve">ению) доходов к доходам от видов деятельности, указанных в подпункте 4) части первой пункта 2 настоящей статьи, осуществляется на основании подтверждения автономного кластерного фонда, выданного в </w:t>
      </w:r>
      <w:hyperlink r:id="rId1953" w:history="1">
        <w:r>
          <w:rPr>
            <w:rStyle w:val="a3"/>
          </w:rPr>
          <w:t>порядке и по форме</w:t>
        </w:r>
      </w:hyperlink>
      <w:r>
        <w:rPr>
          <w:rStyle w:val="s0"/>
        </w:rPr>
        <w:t>, которые установлены Правительством Республики Казахстан.</w:t>
      </w:r>
    </w:p>
    <w:p w:rsidR="00000000" w:rsidRDefault="00502168">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w:t>
      </w:r>
      <w:r>
        <w:rPr>
          <w:rStyle w:val="s0"/>
        </w:rPr>
        <w:t xml:space="preserve">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261" w:name="SUB1510000"/>
      <w:bookmarkEnd w:id="261"/>
      <w:r>
        <w:rPr>
          <w:rStyle w:val="s3"/>
        </w:rPr>
        <w:t xml:space="preserve">В статью 151 внесены изменения </w:t>
      </w:r>
      <w:r>
        <w:rPr>
          <w:rStyle w:val="s3"/>
        </w:rPr>
        <w:t xml:space="preserve">в соответствии с </w:t>
      </w:r>
      <w:hyperlink r:id="rId1954" w:anchor="sub_id=1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55" w:anchor="sub_id=1510000" w:history="1">
        <w:r>
          <w:rPr>
            <w:rStyle w:val="a3"/>
            <w:i/>
            <w:iCs/>
            <w:bdr w:val="none" w:sz="0" w:space="0" w:color="auto" w:frame="1"/>
          </w:rPr>
          <w:t>см. стар. ред.</w:t>
        </w:r>
      </w:hyperlink>
      <w:r>
        <w:rPr>
          <w:rStyle w:val="s3"/>
        </w:rPr>
        <w:t>)</w:t>
      </w:r>
    </w:p>
    <w:p w:rsidR="00000000" w:rsidRDefault="00502168">
      <w:pPr>
        <w:ind w:firstLine="400"/>
        <w:jc w:val="both"/>
      </w:pPr>
      <w:r>
        <w:rPr>
          <w:rStyle w:val="s1"/>
        </w:rPr>
        <w:t xml:space="preserve">Статья 151. </w:t>
      </w:r>
      <w:r>
        <w:rPr>
          <w:rStyle w:val="s0"/>
        </w:rPr>
        <w:t xml:space="preserve">Исключена в соответствии с </w:t>
      </w:r>
      <w:hyperlink r:id="rId1956"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1957" w:anchor="sub_id=15100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jc w:val="both"/>
      </w:pPr>
      <w:bookmarkStart w:id="262" w:name="SUB151010000"/>
      <w:bookmarkEnd w:id="262"/>
      <w:r>
        <w:rPr>
          <w:rStyle w:val="s3"/>
        </w:rPr>
        <w:t xml:space="preserve">Кодекс дополнен статьей 151-1 в соответствии с </w:t>
      </w:r>
      <w:hyperlink r:id="rId1958" w:anchor="sub_id=1511" w:history="1">
        <w:r>
          <w:rPr>
            <w:rStyle w:val="a3"/>
            <w:i/>
            <w:iCs/>
            <w:bdr w:val="none" w:sz="0" w:space="0" w:color="auto" w:frame="1"/>
          </w:rPr>
          <w:t>Законом</w:t>
        </w:r>
      </w:hyperlink>
      <w:r>
        <w:rPr>
          <w:rStyle w:val="s3"/>
        </w:rPr>
        <w:t xml:space="preserve"> </w:t>
      </w:r>
      <w:r>
        <w:rPr>
          <w:rStyle w:val="s3"/>
        </w:rPr>
        <w:t xml:space="preserve">РК от 21.07.11 г. № 470-IV (введены в действие с 1 января 2012 г.); изложена в редакции </w:t>
      </w:r>
      <w:hyperlink r:id="rId1959"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60" w:anchor="sub_id=1510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502168">
      <w:pPr>
        <w:ind w:firstLine="400"/>
        <w:jc w:val="both"/>
      </w:pPr>
      <w:r>
        <w:rPr>
          <w:rStyle w:val="s0"/>
        </w:rPr>
        <w:t>1. В целях применения подпу</w:t>
      </w:r>
      <w:r>
        <w:rPr>
          <w:rStyle w:val="s0"/>
        </w:rPr>
        <w:t xml:space="preserve">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«Астана - новый город», являются:</w:t>
      </w:r>
    </w:p>
    <w:p w:rsidR="00000000" w:rsidRDefault="00502168">
      <w:pPr>
        <w:ind w:firstLine="400"/>
        <w:jc w:val="both"/>
      </w:pPr>
      <w:r>
        <w:rPr>
          <w:rStyle w:val="s0"/>
        </w:rPr>
        <w:t>1) производство продуктов химической промышле</w:t>
      </w:r>
      <w:r>
        <w:rPr>
          <w:rStyle w:val="s0"/>
        </w:rPr>
        <w:t>нности;</w:t>
      </w:r>
    </w:p>
    <w:p w:rsidR="00000000" w:rsidRDefault="00502168">
      <w:pPr>
        <w:ind w:firstLine="400"/>
        <w:jc w:val="both"/>
      </w:pPr>
      <w:r>
        <w:rPr>
          <w:rStyle w:val="s0"/>
        </w:rPr>
        <w:t>2) производство резиновых и пластмассовых изделий;</w:t>
      </w:r>
    </w:p>
    <w:p w:rsidR="00000000" w:rsidRDefault="00502168">
      <w:pPr>
        <w:ind w:firstLine="400"/>
        <w:jc w:val="both"/>
      </w:pPr>
      <w:r>
        <w:rPr>
          <w:rStyle w:val="s0"/>
        </w:rPr>
        <w:t>3) производство прочих неметаллических минеральных продуктов;</w:t>
      </w:r>
    </w:p>
    <w:p w:rsidR="00000000" w:rsidRDefault="00502168">
      <w:pPr>
        <w:ind w:firstLine="400"/>
        <w:jc w:val="both"/>
      </w:pPr>
      <w:r>
        <w:rPr>
          <w:rStyle w:val="s0"/>
        </w:rPr>
        <w:t>4) производство бытовых электрических приборов;</w:t>
      </w:r>
    </w:p>
    <w:p w:rsidR="00000000" w:rsidRDefault="00502168">
      <w:pPr>
        <w:ind w:firstLine="400"/>
        <w:jc w:val="both"/>
      </w:pPr>
      <w:r>
        <w:rPr>
          <w:rStyle w:val="s0"/>
        </w:rPr>
        <w:t>5) производство машин и оборудования;</w:t>
      </w:r>
    </w:p>
    <w:p w:rsidR="00000000" w:rsidRDefault="00502168">
      <w:pPr>
        <w:ind w:firstLine="400"/>
        <w:jc w:val="both"/>
      </w:pPr>
      <w:r>
        <w:rPr>
          <w:rStyle w:val="s0"/>
        </w:rPr>
        <w:t>6) металлургическая промышленность;</w:t>
      </w:r>
    </w:p>
    <w:p w:rsidR="00000000" w:rsidRDefault="00502168">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502168">
      <w:pPr>
        <w:ind w:firstLine="400"/>
        <w:jc w:val="both"/>
      </w:pPr>
      <w:r>
        <w:rPr>
          <w:rStyle w:val="s0"/>
        </w:rPr>
        <w:t>8) производство стеклянных компонентов для осветительных приборов;</w:t>
      </w:r>
    </w:p>
    <w:p w:rsidR="00000000" w:rsidRDefault="00502168">
      <w:pPr>
        <w:ind w:firstLine="400"/>
        <w:jc w:val="both"/>
      </w:pPr>
      <w:r>
        <w:rPr>
          <w:rStyle w:val="s0"/>
        </w:rPr>
        <w:t>9) производство продуктов питания;</w:t>
      </w:r>
    </w:p>
    <w:p w:rsidR="00000000" w:rsidRDefault="00502168">
      <w:pPr>
        <w:ind w:firstLine="400"/>
        <w:jc w:val="both"/>
      </w:pPr>
      <w:r>
        <w:rPr>
          <w:rStyle w:val="s0"/>
        </w:rPr>
        <w:t>10) производство древесной массы и целлюлозы, бумаги и картон</w:t>
      </w:r>
      <w:r>
        <w:rPr>
          <w:rStyle w:val="s0"/>
        </w:rPr>
        <w:t>а;</w:t>
      </w:r>
    </w:p>
    <w:p w:rsidR="00000000" w:rsidRDefault="00502168">
      <w:pPr>
        <w:ind w:firstLine="400"/>
        <w:jc w:val="both"/>
      </w:pPr>
      <w:r>
        <w:rPr>
          <w:rStyle w:val="s0"/>
        </w:rPr>
        <w:t>11) производство мебели;</w:t>
      </w:r>
    </w:p>
    <w:p w:rsidR="00000000" w:rsidRDefault="00502168">
      <w:pPr>
        <w:ind w:firstLine="400"/>
        <w:jc w:val="both"/>
      </w:pPr>
      <w:r>
        <w:rPr>
          <w:rStyle w:val="s0"/>
        </w:rPr>
        <w:t>12) производство автотранспортных средств, трейлеров и полуприцепов;</w:t>
      </w:r>
    </w:p>
    <w:p w:rsidR="00000000" w:rsidRDefault="00502168">
      <w:pPr>
        <w:ind w:firstLine="400"/>
        <w:jc w:val="both"/>
      </w:pPr>
      <w:r>
        <w:rPr>
          <w:rStyle w:val="s0"/>
        </w:rPr>
        <w:t>13) производство железнодорожных локомотивов и подвижного состава;</w:t>
      </w:r>
    </w:p>
    <w:p w:rsidR="00000000" w:rsidRDefault="00502168">
      <w:pPr>
        <w:ind w:firstLine="400"/>
        <w:jc w:val="both"/>
      </w:pPr>
      <w:r>
        <w:rPr>
          <w:rStyle w:val="s0"/>
        </w:rPr>
        <w:t>14) производство воздушных и космических летательных аппаратов;</w:t>
      </w:r>
    </w:p>
    <w:p w:rsidR="00000000" w:rsidRDefault="00502168">
      <w:pPr>
        <w:ind w:firstLine="400"/>
        <w:jc w:val="both"/>
      </w:pPr>
      <w:r>
        <w:rPr>
          <w:rStyle w:val="s0"/>
        </w:rPr>
        <w:t>15) производство основных фа</w:t>
      </w:r>
      <w:r>
        <w:rPr>
          <w:rStyle w:val="s0"/>
        </w:rPr>
        <w:t>рмацевтических продуктов и препаратов;</w:t>
      </w:r>
    </w:p>
    <w:p w:rsidR="00000000" w:rsidRDefault="00502168">
      <w:pPr>
        <w:ind w:firstLine="400"/>
        <w:jc w:val="both"/>
      </w:pPr>
      <w:r>
        <w:rPr>
          <w:rStyle w:val="s0"/>
        </w:rPr>
        <w:t>16) производство электронных деталей;</w:t>
      </w:r>
    </w:p>
    <w:p w:rsidR="00000000" w:rsidRDefault="00502168">
      <w:pPr>
        <w:ind w:firstLine="400"/>
        <w:jc w:val="both"/>
      </w:pPr>
      <w:r>
        <w:rPr>
          <w:rStyle w:val="s0"/>
        </w:rPr>
        <w:t>17)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502168">
      <w:pPr>
        <w:ind w:firstLine="400"/>
        <w:jc w:val="both"/>
      </w:pPr>
      <w:r>
        <w:rPr>
          <w:rStyle w:val="s0"/>
        </w:rPr>
        <w:t xml:space="preserve">18) строительство и ввод в </w:t>
      </w:r>
      <w:r>
        <w:rPr>
          <w:rStyle w:val="s0"/>
        </w:rPr>
        <w:t>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502168">
      <w:pPr>
        <w:ind w:firstLine="400"/>
        <w:jc w:val="both"/>
      </w:pPr>
      <w:r>
        <w:rPr>
          <w:rStyle w:val="s0"/>
        </w:rPr>
        <w:t>2. При исчислении налогов и платы за пользован</w:t>
      </w:r>
      <w:r>
        <w:rPr>
          <w:rStyle w:val="s0"/>
        </w:rPr>
        <w:t>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расположенным на территории специальной эко</w:t>
      </w:r>
      <w:r>
        <w:rPr>
          <w:rStyle w:val="s0"/>
        </w:rPr>
        <w:t>номической зоны и используемым при осуществлении видов деятельности, предусмотренных пунктом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w:t>
      </w:r>
      <w:r>
        <w:rPr>
          <w:rStyle w:val="s0"/>
        </w:rPr>
        <w:t>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w:t>
      </w:r>
      <w:r>
        <w:rPr>
          <w:rStyle w:val="s0"/>
        </w:rPr>
        <w:t>цента к среднегодовой стоимости объектов налогообложения при исчислении налога на имущество.</w:t>
      </w:r>
    </w:p>
    <w:p w:rsidR="00000000" w:rsidRDefault="0050216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w:t>
      </w:r>
      <w:r>
        <w:rPr>
          <w:rStyle w:val="s0"/>
        </w:rPr>
        <w:t xml:space="preserve">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0216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502168">
      <w:pPr>
        <w:ind w:firstLine="400"/>
        <w:jc w:val="both"/>
      </w:pPr>
      <w:r>
        <w:rPr>
          <w:rStyle w:val="s0"/>
        </w:rPr>
        <w:t>В случае, если организаци</w:t>
      </w:r>
      <w:r>
        <w:rPr>
          <w:rStyle w:val="s0"/>
        </w:rPr>
        <w:t>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 налогового обязательства</w:t>
      </w:r>
      <w:r>
        <w:rPr>
          <w:rStyle w:val="s0"/>
        </w:rPr>
        <w:t xml:space="preserve"> по корпоративному подоходному налогу ведет раздельный учет по доходам, полученным от осуществления вида деятельности, указанного в подпункте 18) пункта 1 настоящей статьи, и доходам, полученным от осуществления других видов деятельности.</w:t>
      </w:r>
    </w:p>
    <w:p w:rsidR="00000000" w:rsidRDefault="00502168">
      <w:pPr>
        <w:ind w:firstLine="400"/>
        <w:jc w:val="both"/>
      </w:pPr>
      <w:r>
        <w:t> </w:t>
      </w:r>
    </w:p>
    <w:p w:rsidR="00000000" w:rsidRDefault="00502168">
      <w:pPr>
        <w:jc w:val="both"/>
      </w:pPr>
      <w:bookmarkStart w:id="263" w:name="SUB151020000"/>
      <w:bookmarkEnd w:id="263"/>
      <w:r>
        <w:rPr>
          <w:rStyle w:val="s3"/>
        </w:rPr>
        <w:t>Кодекс дополнен</w:t>
      </w:r>
      <w:r>
        <w:rPr>
          <w:rStyle w:val="s3"/>
        </w:rPr>
        <w:t xml:space="preserve"> статьей 151-2 в соответствии с </w:t>
      </w:r>
      <w:hyperlink r:id="rId1961"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962"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63" w:anchor="sub_id=1510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151-2. Налогообложение организаций, о</w:t>
      </w:r>
      <w:r>
        <w:rPr>
          <w:rStyle w:val="s1"/>
        </w:rPr>
        <w:t>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502168">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w:t>
      </w:r>
      <w:r>
        <w:rPr>
          <w:rStyle w:val="s0"/>
        </w:rPr>
        <w:t>еятельности, соответствующими целям создания специальной экономической зоны «Национальный индустриальный нефтехимический технопарк», являются:</w:t>
      </w:r>
    </w:p>
    <w:p w:rsidR="00000000" w:rsidRDefault="00502168">
      <w:pPr>
        <w:ind w:firstLine="400"/>
        <w:jc w:val="both"/>
      </w:pPr>
      <w:r>
        <w:rPr>
          <w:rStyle w:val="s0"/>
        </w:rPr>
        <w:t>1) производство продуктов химической промышленности;</w:t>
      </w:r>
    </w:p>
    <w:p w:rsidR="00000000" w:rsidRDefault="00502168">
      <w:pPr>
        <w:ind w:firstLine="400"/>
        <w:jc w:val="both"/>
      </w:pPr>
      <w:r>
        <w:rPr>
          <w:rStyle w:val="s0"/>
        </w:rPr>
        <w:t>2) производство нефтехимической продукции;</w:t>
      </w:r>
    </w:p>
    <w:p w:rsidR="00000000" w:rsidRDefault="00502168">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заключения уполномоченного ор</w:t>
      </w:r>
      <w:r>
        <w:rPr>
          <w:rStyle w:val="s0"/>
        </w:rPr>
        <w:t>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502168">
      <w:pPr>
        <w:ind w:firstLine="400"/>
        <w:jc w:val="both"/>
      </w:pPr>
      <w:r>
        <w:rPr>
          <w:rStyle w:val="s0"/>
        </w:rPr>
        <w:t>2. При исчислении налогов и платы за пользов</w:t>
      </w:r>
      <w:r>
        <w:rPr>
          <w:rStyle w:val="s0"/>
        </w:rPr>
        <w:t>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располож</w:t>
      </w:r>
      <w:r>
        <w:rPr>
          <w:rStyle w:val="s0"/>
        </w:rPr>
        <w:t>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w:t>
      </w:r>
      <w:r>
        <w:rPr>
          <w:rStyle w:val="s0"/>
        </w:rPr>
        <w:t>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w:t>
      </w:r>
      <w:r>
        <w:rPr>
          <w:rStyle w:val="s0"/>
        </w:rPr>
        <w:t>го возмездного землепользования (аренды);</w:t>
      </w:r>
    </w:p>
    <w:p w:rsidR="00000000" w:rsidRDefault="0050216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02168">
      <w:pPr>
        <w:ind w:firstLine="400"/>
        <w:jc w:val="both"/>
      </w:pPr>
      <w:r>
        <w:rPr>
          <w:rStyle w:val="s0"/>
        </w:rPr>
        <w:t>3. Если иное не установлено настоящим пунктом, организация, осуществляющая деятельность на территории специал</w:t>
      </w:r>
      <w:r>
        <w:rPr>
          <w:rStyle w:val="s0"/>
        </w:rPr>
        <w:t xml:space="preserve">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w:t>
        </w:r>
        <w:r>
          <w:rPr>
            <w:rStyle w:val="a3"/>
          </w:rPr>
          <w:t>9</w:t>
        </w:r>
      </w:hyperlink>
      <w:r>
        <w:rPr>
          <w:rStyle w:val="s0"/>
        </w:rPr>
        <w:t xml:space="preserve"> настоящего Кодекса корпоративного подоходного налога на 100 процентов.</w:t>
      </w:r>
    </w:p>
    <w:p w:rsidR="00000000" w:rsidRDefault="0050216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w:t>
      </w:r>
      <w:r>
        <w:rPr>
          <w:rStyle w:val="s0"/>
        </w:rPr>
        <w:t>ного в подпункте 3) пункта 1 настоящей статьи.</w:t>
      </w:r>
    </w:p>
    <w:p w:rsidR="00000000" w:rsidRDefault="00502168">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w:t>
      </w:r>
      <w:r>
        <w:rPr>
          <w:rStyle w:val="s0"/>
        </w:rPr>
        <w:t xml:space="preserve">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w:t>
      </w:r>
      <w:r>
        <w:rPr>
          <w:rStyle w:val="s0"/>
        </w:rPr>
        <w:t>ученным от осуществления других видов деятельности.</w:t>
      </w:r>
    </w:p>
    <w:p w:rsidR="00000000" w:rsidRDefault="00502168">
      <w:pPr>
        <w:ind w:firstLine="400"/>
        <w:jc w:val="both"/>
      </w:pPr>
      <w:r>
        <w:t> </w:t>
      </w:r>
    </w:p>
    <w:p w:rsidR="00000000" w:rsidRDefault="00502168">
      <w:pPr>
        <w:jc w:val="both"/>
      </w:pPr>
      <w:bookmarkStart w:id="264" w:name="SUB151030000"/>
      <w:bookmarkEnd w:id="264"/>
      <w:r>
        <w:rPr>
          <w:rStyle w:val="s3"/>
        </w:rPr>
        <w:t xml:space="preserve">Кодекс дополнен статьей 151-3 в соответствии с </w:t>
      </w:r>
      <w:hyperlink r:id="rId1964"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r>
        <w:rPr>
          <w:rStyle w:val="s3"/>
        </w:rPr>
        <w:t xml:space="preserve">); изложена в редакции </w:t>
      </w:r>
      <w:hyperlink r:id="rId1965"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66" w:anchor="sub_id=1510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502168">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502168">
      <w:pPr>
        <w:ind w:firstLine="400"/>
        <w:jc w:val="both"/>
      </w:pPr>
      <w:r>
        <w:rPr>
          <w:rStyle w:val="s0"/>
        </w:rPr>
        <w:t>1) производство бытовых электрических приборов;</w:t>
      </w:r>
    </w:p>
    <w:p w:rsidR="00000000" w:rsidRDefault="00502168">
      <w:pPr>
        <w:ind w:firstLine="400"/>
        <w:jc w:val="both"/>
      </w:pPr>
      <w:r>
        <w:rPr>
          <w:rStyle w:val="s0"/>
        </w:rPr>
        <w:t>2) производство изделий из кожи;</w:t>
      </w:r>
    </w:p>
    <w:p w:rsidR="00000000" w:rsidRDefault="00502168">
      <w:pPr>
        <w:ind w:firstLine="400"/>
        <w:jc w:val="both"/>
      </w:pPr>
      <w:r>
        <w:rPr>
          <w:rStyle w:val="s0"/>
        </w:rPr>
        <w:t>3) производство продуктов</w:t>
      </w:r>
      <w:r>
        <w:rPr>
          <w:rStyle w:val="s0"/>
        </w:rPr>
        <w:t xml:space="preserve"> химической промышленности;</w:t>
      </w:r>
    </w:p>
    <w:p w:rsidR="00000000" w:rsidRDefault="00502168">
      <w:pPr>
        <w:ind w:firstLine="400"/>
        <w:jc w:val="both"/>
      </w:pPr>
      <w:r>
        <w:rPr>
          <w:rStyle w:val="s0"/>
        </w:rPr>
        <w:t>4) производство резиновых и пластмассовых изделий;</w:t>
      </w:r>
    </w:p>
    <w:p w:rsidR="00000000" w:rsidRDefault="00502168">
      <w:pPr>
        <w:ind w:firstLine="400"/>
        <w:jc w:val="both"/>
      </w:pPr>
      <w:r>
        <w:rPr>
          <w:rStyle w:val="s0"/>
        </w:rPr>
        <w:t>5) производство прочих неметаллических минеральных продуктов;</w:t>
      </w:r>
    </w:p>
    <w:p w:rsidR="00000000" w:rsidRDefault="00502168">
      <w:pPr>
        <w:ind w:firstLine="400"/>
        <w:jc w:val="both"/>
      </w:pPr>
      <w:r>
        <w:rPr>
          <w:rStyle w:val="s0"/>
        </w:rPr>
        <w:t>6) металлургическая промышленность;</w:t>
      </w:r>
    </w:p>
    <w:p w:rsidR="00000000" w:rsidRDefault="00502168">
      <w:pPr>
        <w:ind w:firstLine="400"/>
        <w:jc w:val="both"/>
      </w:pPr>
      <w:r>
        <w:rPr>
          <w:rStyle w:val="s0"/>
        </w:rPr>
        <w:t>7) производство готовых металлических изделий;</w:t>
      </w:r>
    </w:p>
    <w:p w:rsidR="00000000" w:rsidRDefault="00502168">
      <w:pPr>
        <w:ind w:firstLine="400"/>
        <w:jc w:val="both"/>
      </w:pPr>
      <w:r>
        <w:rPr>
          <w:rStyle w:val="s0"/>
        </w:rPr>
        <w:t>8) производство машин и оборудов</w:t>
      </w:r>
      <w:r>
        <w:rPr>
          <w:rStyle w:val="s0"/>
        </w:rPr>
        <w:t>ания;</w:t>
      </w:r>
    </w:p>
    <w:p w:rsidR="00000000" w:rsidRDefault="00502168">
      <w:pPr>
        <w:ind w:firstLine="400"/>
        <w:jc w:val="both"/>
      </w:pPr>
      <w:r>
        <w:rPr>
          <w:rStyle w:val="s0"/>
        </w:rPr>
        <w:t>9) производство нефтехимической продукции;</w:t>
      </w:r>
    </w:p>
    <w:p w:rsidR="00000000" w:rsidRDefault="00502168">
      <w:pPr>
        <w:ind w:firstLine="400"/>
        <w:jc w:val="both"/>
      </w:pPr>
      <w:r>
        <w:rPr>
          <w:rStyle w:val="s0"/>
        </w:rPr>
        <w:t>10) складское хозяйство и вспомогательная транспортная деятельность;</w:t>
      </w:r>
    </w:p>
    <w:p w:rsidR="00000000" w:rsidRDefault="00502168">
      <w:pPr>
        <w:jc w:val="both"/>
      </w:pPr>
      <w:r>
        <w:rPr>
          <w:rStyle w:val="s3"/>
        </w:rPr>
        <w:t xml:space="preserve">Пункт дополнен подпунктом 11 в соответствии с </w:t>
      </w:r>
      <w:hyperlink r:id="rId1967" w:anchor="sub_id=1513" w:history="1">
        <w:r>
          <w:rPr>
            <w:rStyle w:val="a3"/>
            <w:i/>
            <w:iCs/>
            <w:bdr w:val="none" w:sz="0" w:space="0" w:color="auto" w:frame="1"/>
          </w:rPr>
          <w:t>Законом</w:t>
        </w:r>
      </w:hyperlink>
      <w:r>
        <w:rPr>
          <w:rStyle w:val="s3"/>
        </w:rPr>
        <w:t xml:space="preserve"> РК</w:t>
      </w:r>
      <w:r>
        <w:rPr>
          <w:rStyle w:val="s3"/>
        </w:rPr>
        <w:t xml:space="preserve"> от 05.12.13 г. № 152-V (введено в действие с 1 января 2014 г.)</w:t>
      </w:r>
    </w:p>
    <w:p w:rsidR="00000000" w:rsidRDefault="00502168">
      <w:pPr>
        <w:ind w:firstLine="400"/>
        <w:jc w:val="both"/>
      </w:pPr>
      <w:r>
        <w:rPr>
          <w:rStyle w:val="s0"/>
        </w:rPr>
        <w:t>11) производство основных фармацевтических продуктов и препаратов.</w:t>
      </w:r>
    </w:p>
    <w:p w:rsidR="00000000" w:rsidRDefault="00502168">
      <w:pPr>
        <w:jc w:val="both"/>
      </w:pPr>
      <w:hyperlink r:id="rId1968" w:anchor="sub_id=400" w:history="1">
        <w:r>
          <w:rPr>
            <w:rStyle w:val="a3"/>
            <w:rFonts w:ascii="Wingdings" w:hAnsi="Wingdings"/>
            <w:i/>
            <w:iCs/>
            <w:bdr w:val="none" w:sz="0" w:space="0" w:color="auto" w:frame="1"/>
          </w:rPr>
          <w:t>*</w:t>
        </w:r>
      </w:hyperlink>
    </w:p>
    <w:p w:rsidR="00000000" w:rsidRDefault="00502168">
      <w:pPr>
        <w:ind w:firstLine="400"/>
        <w:jc w:val="both"/>
      </w:pPr>
      <w:r>
        <w:rPr>
          <w:rStyle w:val="s0"/>
        </w:rPr>
        <w:t>2. При исчислении налогов и платы за польз</w:t>
      </w:r>
      <w:r>
        <w:rPr>
          <w:rStyle w:val="s0"/>
        </w:rPr>
        <w:t>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территории специальной эконом</w:t>
      </w:r>
      <w:r>
        <w:rPr>
          <w:rStyle w:val="s0"/>
        </w:rPr>
        <w:t>ической зоны и используемым при осуществлении видов деятельности, предусмотренных пунктом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50216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0216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w:t>
      </w:r>
      <w:r>
        <w:rPr>
          <w:rStyle w:val="s0"/>
        </w:rPr>
        <w:t xml:space="preserve">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502168">
      <w:pPr>
        <w:ind w:firstLine="400"/>
        <w:jc w:val="both"/>
      </w:pPr>
      <w:r>
        <w:t> </w:t>
      </w:r>
    </w:p>
    <w:p w:rsidR="00000000" w:rsidRDefault="00502168">
      <w:pPr>
        <w:jc w:val="both"/>
      </w:pPr>
      <w:bookmarkStart w:id="265" w:name="SUB151040000"/>
      <w:bookmarkEnd w:id="265"/>
      <w:r>
        <w:rPr>
          <w:rStyle w:val="s3"/>
        </w:rPr>
        <w:t xml:space="preserve">Кодекс дополнен статьей 151-4 в соответствии с </w:t>
      </w:r>
      <w:hyperlink r:id="rId1969"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1970" w:anchor="sub_id=150" w:history="1">
        <w:r>
          <w:rPr>
            <w:rStyle w:val="a3"/>
            <w:i/>
            <w:iCs/>
            <w:bdr w:val="none" w:sz="0" w:space="0" w:color="auto" w:frame="1"/>
          </w:rPr>
          <w:t>Законом</w:t>
        </w:r>
      </w:hyperlink>
      <w:r>
        <w:rPr>
          <w:rStyle w:val="s3"/>
        </w:rPr>
        <w:t xml:space="preserve"> РК от 17.02.12 г. № 564-IV (введены</w:t>
      </w:r>
      <w:r>
        <w:rPr>
          <w:rStyle w:val="s3"/>
        </w:rPr>
        <w:t xml:space="preserve"> в действие с 1 января 2012 г.) (</w:t>
      </w:r>
      <w:hyperlink r:id="rId1971" w:anchor="sub_id=151040000" w:history="1">
        <w:r>
          <w:rPr>
            <w:rStyle w:val="a3"/>
            <w:i/>
            <w:iCs/>
            <w:bdr w:val="none" w:sz="0" w:space="0" w:color="auto" w:frame="1"/>
          </w:rPr>
          <w:t>см. стар. ред.</w:t>
        </w:r>
      </w:hyperlink>
      <w:r>
        <w:rPr>
          <w:rStyle w:val="s3"/>
        </w:rPr>
        <w:t xml:space="preserve">); изложена в редакции </w:t>
      </w:r>
      <w:hyperlink r:id="rId1972" w:anchor="sub_id=151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973" w:anchor="sub_id=1510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151-4. Налогообложение организаций, осуществляющих деятельность на территории сп</w:t>
      </w:r>
      <w:r>
        <w:rPr>
          <w:rStyle w:val="s1"/>
        </w:rPr>
        <w:t>ециальной экономической зоны «Парк инновационных технологий»</w:t>
      </w:r>
    </w:p>
    <w:p w:rsidR="00000000" w:rsidRDefault="00502168">
      <w:pPr>
        <w:jc w:val="both"/>
      </w:pPr>
      <w:r>
        <w:rPr>
          <w:rStyle w:val="s3"/>
        </w:rPr>
        <w:t xml:space="preserve">В пункт 1 вносятся изменения - см. </w:t>
      </w:r>
      <w:hyperlink r:id="rId1974" w:anchor="sub_id=41514"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502168">
      <w:pPr>
        <w:ind w:firstLine="400"/>
        <w:jc w:val="both"/>
      </w:pPr>
      <w:r>
        <w:rPr>
          <w:rStyle w:val="s0"/>
        </w:rPr>
        <w:t>1.</w:t>
      </w:r>
      <w:r>
        <w:rPr>
          <w:rStyle w:val="s0"/>
        </w:rPr>
        <w:t xml:space="preserve">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502168">
      <w:pPr>
        <w:ind w:firstLine="400"/>
        <w:jc w:val="both"/>
      </w:pPr>
      <w:r>
        <w:rPr>
          <w:rStyle w:val="s0"/>
        </w:rPr>
        <w:t>1) проектир</w:t>
      </w:r>
      <w:r>
        <w:rPr>
          <w:rStyle w:val="s0"/>
        </w:rPr>
        <w:t>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502168">
      <w:pPr>
        <w:jc w:val="both"/>
      </w:pPr>
      <w:r>
        <w:rPr>
          <w:rStyle w:val="s3"/>
        </w:rPr>
        <w:t xml:space="preserve">Подпункт 2 </w:t>
      </w:r>
      <w:hyperlink r:id="rId1975"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502168">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502168">
      <w:pPr>
        <w:ind w:firstLine="400"/>
        <w:jc w:val="both"/>
      </w:pPr>
      <w:r>
        <w:rPr>
          <w:rStyle w:val="s0"/>
        </w:rPr>
        <w:t>3) создание новых информационных технолог</w:t>
      </w:r>
      <w:r>
        <w:rPr>
          <w:rStyle w:val="s0"/>
        </w:rPr>
        <w:t>ий на основе искусственных иммунных и нейронных систем;</w:t>
      </w:r>
    </w:p>
    <w:p w:rsidR="00000000" w:rsidRDefault="00502168">
      <w:pPr>
        <w:jc w:val="both"/>
      </w:pPr>
      <w:r>
        <w:rPr>
          <w:rStyle w:val="s3"/>
        </w:rPr>
        <w:t xml:space="preserve">Подпункт 4 </w:t>
      </w:r>
      <w:hyperlink r:id="rId1976"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502168">
      <w:pPr>
        <w:ind w:firstLine="400"/>
        <w:jc w:val="both"/>
      </w:pPr>
      <w:r>
        <w:rPr>
          <w:rStyle w:val="s0"/>
        </w:rPr>
        <w:t>4) проведение научно-исследовательских и опытно-конструкторских раб</w:t>
      </w:r>
      <w:r>
        <w:rPr>
          <w:rStyle w:val="s0"/>
        </w:rPr>
        <w:t>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переработки нефти и г</w:t>
      </w:r>
      <w:r>
        <w:rPr>
          <w:rStyle w:val="s0"/>
        </w:rPr>
        <w:t>аза при наличии заключения, выданного уполномоченным органом в области науки, о проведении таких работ;</w:t>
      </w:r>
    </w:p>
    <w:p w:rsidR="00000000" w:rsidRDefault="00502168">
      <w:pPr>
        <w:ind w:firstLine="400"/>
        <w:jc w:val="both"/>
      </w:pPr>
      <w:r>
        <w:rPr>
          <w:rStyle w:val="s0"/>
        </w:rPr>
        <w:t>5) производство машин для обработки текстов, копировально-множительного оборудования, адресовальных машин, калькуляторов, кассовых аппаратов, маркировал</w:t>
      </w:r>
      <w:r>
        <w:rPr>
          <w:rStyle w:val="s0"/>
        </w:rPr>
        <w:t>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502168">
      <w:pPr>
        <w:ind w:firstLine="400"/>
        <w:jc w:val="both"/>
      </w:pPr>
      <w:r>
        <w:rPr>
          <w:rStyle w:val="s0"/>
        </w:rPr>
        <w:t>6) производство электро- и радиоэлементов, передающей аппаратуры, аппаратуры для приема,</w:t>
      </w:r>
      <w:r>
        <w:rPr>
          <w:rStyle w:val="s0"/>
        </w:rPr>
        <w:t xml:space="preserve"> записи и воспроизведения звука и изображения;</w:t>
      </w:r>
    </w:p>
    <w:p w:rsidR="00000000" w:rsidRDefault="00502168">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502168">
      <w:pPr>
        <w:ind w:firstLine="400"/>
        <w:jc w:val="both"/>
      </w:pPr>
      <w:r>
        <w:rPr>
          <w:rStyle w:val="s0"/>
        </w:rPr>
        <w:t>8) образовательная деятельность в сфере инновационных технологий по перечню специальносте</w:t>
      </w:r>
      <w:r>
        <w:rPr>
          <w:rStyle w:val="s0"/>
        </w:rPr>
        <w:t>й, определенных Правительством Республики Казахстан;</w:t>
      </w:r>
    </w:p>
    <w:p w:rsidR="00000000" w:rsidRDefault="00502168">
      <w:pPr>
        <w:jc w:val="both"/>
      </w:pPr>
      <w:r>
        <w:rPr>
          <w:rStyle w:val="s3"/>
        </w:rPr>
        <w:t xml:space="preserve">Подпункты 9 и 10 </w:t>
      </w:r>
      <w:hyperlink r:id="rId1977"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502168">
      <w:pPr>
        <w:ind w:firstLine="400"/>
        <w:jc w:val="both"/>
      </w:pPr>
      <w:r>
        <w:rPr>
          <w:rStyle w:val="s0"/>
        </w:rPr>
        <w:t>9) проектирование, разработка, внедрение и производство новых м</w:t>
      </w:r>
      <w:r>
        <w:rPr>
          <w:rStyle w:val="s0"/>
        </w:rPr>
        <w:t>атериалов (в том числе опытных образцов);</w:t>
      </w:r>
    </w:p>
    <w:p w:rsidR="00000000" w:rsidRDefault="00502168">
      <w:pPr>
        <w:ind w:firstLine="400"/>
        <w:jc w:val="both"/>
      </w:pPr>
      <w:r>
        <w:rPr>
          <w:rStyle w:val="s0"/>
        </w:rPr>
        <w:t>10) строительство и ввод в эксплуатацию объектов, предназначенных непосредственно для осуществления видов деятельности, предусмотренных подпунктами 1) - 9) настоящего пункта, в пределах проектно-сметной документаци</w:t>
      </w:r>
      <w:r>
        <w:rPr>
          <w:rStyle w:val="s0"/>
        </w:rPr>
        <w:t>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502168">
      <w:pPr>
        <w:ind w:firstLine="400"/>
        <w:jc w:val="both"/>
      </w:pPr>
      <w:r>
        <w:rPr>
          <w:rStyle w:val="s0"/>
        </w:rPr>
        <w:t>2</w:t>
      </w:r>
      <w:r>
        <w:rPr>
          <w:rStyle w:val="s0"/>
        </w:rPr>
        <w:t xml:space="preserve">.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502168">
      <w:pPr>
        <w:ind w:firstLine="400"/>
        <w:jc w:val="both"/>
      </w:pPr>
      <w:r>
        <w:rPr>
          <w:rStyle w:val="s0"/>
        </w:rPr>
        <w:t>1) проекти</w:t>
      </w:r>
      <w:r>
        <w:rPr>
          <w:rStyle w:val="s0"/>
        </w:rPr>
        <w:t>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502168">
      <w:pPr>
        <w:ind w:firstLine="400"/>
        <w:jc w:val="both"/>
      </w:pPr>
      <w:r>
        <w:rPr>
          <w:rStyle w:val="s0"/>
        </w:rPr>
        <w:t>2) услуги по хранению и обработке информации в электронном виде с и</w:t>
      </w:r>
      <w:r>
        <w:rPr>
          <w:rStyle w:val="s0"/>
        </w:rPr>
        <w:t>спользованием серверного инфокоммуникационного оборудования (услуги дата-центров);</w:t>
      </w:r>
    </w:p>
    <w:p w:rsidR="00000000" w:rsidRDefault="00502168">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502168">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w:t>
      </w:r>
      <w:r>
        <w:rPr>
          <w:rStyle w:val="s0"/>
        </w:rPr>
        <w:t>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- 9) пункта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w:t>
      </w:r>
      <w:r>
        <w:rPr>
          <w:rStyle w:val="s0"/>
        </w:rPr>
        <w:t xml:space="preserve">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02168">
      <w:pPr>
        <w:ind w:firstLine="400"/>
        <w:jc w:val="both"/>
      </w:pPr>
      <w:r>
        <w:rPr>
          <w:rStyle w:val="s0"/>
        </w:rPr>
        <w:t>4. Если иное не установлено насто</w:t>
      </w:r>
      <w:r>
        <w:rPr>
          <w:rStyle w:val="s0"/>
        </w:rPr>
        <w:t>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w:t>
      </w:r>
      <w:r>
        <w:rPr>
          <w:rStyle w:val="s0"/>
        </w:rPr>
        <w:t xml:space="preserve">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02168">
      <w:pPr>
        <w:jc w:val="both"/>
      </w:pPr>
      <w:r>
        <w:rPr>
          <w:rStyle w:val="s3"/>
        </w:rPr>
        <w:t xml:space="preserve">Части вторая и третья пункта 4 </w:t>
      </w:r>
      <w:hyperlink r:id="rId1978" w:anchor="sub_id=90000" w:history="1">
        <w:r>
          <w:rPr>
            <w:rStyle w:val="a3"/>
            <w:i/>
            <w:iCs/>
            <w:bdr w:val="none" w:sz="0" w:space="0" w:color="auto" w:frame="1"/>
          </w:rPr>
          <w:t>введены в действи</w:t>
        </w:r>
        <w:r>
          <w:rPr>
            <w:rStyle w:val="a3"/>
            <w:i/>
            <w:iCs/>
            <w:bdr w:val="none" w:sz="0" w:space="0" w:color="auto" w:frame="1"/>
          </w:rPr>
          <w:t>е</w:t>
        </w:r>
      </w:hyperlink>
      <w:r>
        <w:rPr>
          <w:rStyle w:val="s3"/>
        </w:rPr>
        <w:t xml:space="preserve"> с 1 января 2014 года</w:t>
      </w:r>
    </w:p>
    <w:p w:rsidR="00000000" w:rsidRDefault="0050216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10) пункта 1 настоящей статьи.</w:t>
      </w:r>
    </w:p>
    <w:p w:rsidR="00000000" w:rsidRDefault="00502168">
      <w:pPr>
        <w:ind w:firstLine="400"/>
        <w:jc w:val="both"/>
      </w:pPr>
      <w:r>
        <w:rPr>
          <w:rStyle w:val="s0"/>
        </w:rPr>
        <w:t xml:space="preserve">В </w:t>
      </w:r>
      <w:r>
        <w:rPr>
          <w:rStyle w:val="s0"/>
        </w:rPr>
        <w:t>случае, если организация,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 пункта 1 настоящей статьи, такая организация в целях исчисления на</w:t>
      </w:r>
      <w:r>
        <w:rPr>
          <w:rStyle w:val="s0"/>
        </w:rPr>
        <w:t>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10) пункта 1 настоящей статьи, и доходам, полученным от осуществления других видов деятельно</w:t>
      </w:r>
      <w:r>
        <w:rPr>
          <w:rStyle w:val="s0"/>
        </w:rPr>
        <w:t>сти.</w:t>
      </w:r>
    </w:p>
    <w:p w:rsidR="00000000" w:rsidRDefault="00502168">
      <w:pPr>
        <w:ind w:firstLine="400"/>
        <w:jc w:val="both"/>
      </w:pPr>
      <w:bookmarkStart w:id="266" w:name="SUB151040500"/>
      <w:bookmarkEnd w:id="266"/>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w:t>
      </w:r>
      <w:r>
        <w:rPr>
          <w:rStyle w:val="s0"/>
        </w:rPr>
        <w:t xml:space="preserve">тренных подпунктами 1) - 9) пункта 1, пунктом 2 настоящей статьи, и суммой социальных отчислений, исчисленных в соответствии с </w:t>
      </w:r>
      <w:hyperlink r:id="rId1979" w:anchor="sub_id=140000" w:history="1">
        <w:r>
          <w:rPr>
            <w:rStyle w:val="a3"/>
          </w:rPr>
          <w:t>Законом</w:t>
        </w:r>
      </w:hyperlink>
      <w:r>
        <w:rPr>
          <w:rStyle w:val="s0"/>
        </w:rPr>
        <w:t xml:space="preserve"> Республики Казахстан «Об обязательном </w:t>
      </w:r>
      <w:r>
        <w:rPr>
          <w:rStyle w:val="s0"/>
        </w:rPr>
        <w:t>социальном страховании» по таким работникам, уменьшается на 100 процентов при одновременном соблюдении следующих условий:</w:t>
      </w:r>
    </w:p>
    <w:p w:rsidR="00000000" w:rsidRDefault="00502168">
      <w:pPr>
        <w:ind w:firstLine="400"/>
        <w:jc w:val="both"/>
      </w:pPr>
      <w:r>
        <w:rPr>
          <w:rStyle w:val="s0"/>
        </w:rPr>
        <w:t xml:space="preserve">максимальный период применения льготы - 5 лет начиная с налогового периода по социальному налогу, в котором юридическое лицо включено </w:t>
      </w:r>
      <w:r>
        <w:rPr>
          <w:rStyle w:val="s0"/>
        </w:rPr>
        <w:t>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502168">
      <w:pPr>
        <w:ind w:firstLine="400"/>
        <w:jc w:val="both"/>
      </w:pPr>
      <w:r>
        <w:rPr>
          <w:rStyle w:val="s0"/>
        </w:rPr>
        <w:t>расходы на оплату труда названных работников за налоговый период по корпоративному подоходному налогу соста</w:t>
      </w:r>
      <w:r>
        <w:rPr>
          <w:rStyle w:val="s0"/>
        </w:rPr>
        <w:t>вляют не менее 50 процентов от совокупного годового дохода;</w:t>
      </w:r>
    </w:p>
    <w:p w:rsidR="00000000" w:rsidRDefault="00502168">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502168">
      <w:pPr>
        <w:ind w:firstLine="400"/>
        <w:jc w:val="both"/>
      </w:pPr>
      <w:r>
        <w:rPr>
          <w:rStyle w:val="s0"/>
        </w:rPr>
        <w:t>6</w:t>
      </w:r>
      <w:r>
        <w:rPr>
          <w:rStyle w:val="s0"/>
        </w:rPr>
        <w:t>.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502168">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w:t>
      </w:r>
      <w:r>
        <w:rPr>
          <w:rStyle w:val="s0"/>
        </w:rPr>
        <w:t>Кодекса, без применения положения, установленного пунктом 5 настоящей статьи;</w:t>
      </w:r>
    </w:p>
    <w:p w:rsidR="00000000" w:rsidRDefault="0050216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w:t>
      </w:r>
      <w:r>
        <w:rPr>
          <w:rStyle w:val="s0"/>
        </w:rPr>
        <w:t>без применения положения, установленного пунктом 5 настоящей статьи.</w:t>
      </w:r>
    </w:p>
    <w:p w:rsidR="00000000" w:rsidRDefault="00502168">
      <w:pPr>
        <w:jc w:val="both"/>
      </w:pPr>
      <w:r>
        <w:rPr>
          <w:rStyle w:val="s3"/>
        </w:rPr>
        <w:t xml:space="preserve">Пункт 7 </w:t>
      </w:r>
      <w:hyperlink r:id="rId1980"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502168">
      <w:pPr>
        <w:ind w:firstLine="400"/>
        <w:jc w:val="both"/>
      </w:pPr>
      <w:r>
        <w:rPr>
          <w:rStyle w:val="s0"/>
        </w:rPr>
        <w:t>7. Для целей настоящей статьи новыми материалами различно</w:t>
      </w:r>
      <w:r>
        <w:rPr>
          <w:rStyle w:val="s0"/>
        </w:rPr>
        <w:t>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502168">
      <w:pPr>
        <w:ind w:left="1200" w:hanging="800"/>
        <w:jc w:val="both"/>
      </w:pPr>
      <w:r>
        <w:rPr>
          <w:rStyle w:val="s1"/>
        </w:rPr>
        <w:t> </w:t>
      </w:r>
    </w:p>
    <w:p w:rsidR="00000000" w:rsidRDefault="00502168">
      <w:pPr>
        <w:jc w:val="both"/>
      </w:pPr>
      <w:bookmarkStart w:id="267" w:name="SUB151050000"/>
      <w:bookmarkEnd w:id="267"/>
      <w:r>
        <w:rPr>
          <w:rStyle w:val="s3"/>
        </w:rPr>
        <w:t xml:space="preserve">Кодекс </w:t>
      </w:r>
      <w:r>
        <w:rPr>
          <w:rStyle w:val="s3"/>
        </w:rPr>
        <w:t xml:space="preserve">дополнен статьей 151-5 в соответствии с </w:t>
      </w:r>
      <w:hyperlink r:id="rId1981"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982"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83" w:anchor="sub_id=1510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502168">
      <w:pPr>
        <w:jc w:val="both"/>
      </w:pPr>
      <w:r>
        <w:rPr>
          <w:rStyle w:val="s3"/>
        </w:rPr>
        <w:t xml:space="preserve">Пункт 1 изложен в редакции </w:t>
      </w:r>
      <w:hyperlink r:id="rId1984" w:anchor="sub_id=1515" w:history="1">
        <w:r>
          <w:rPr>
            <w:rStyle w:val="a3"/>
            <w:i/>
            <w:iCs/>
            <w:bdr w:val="none" w:sz="0" w:space="0" w:color="auto" w:frame="1"/>
          </w:rPr>
          <w:t>Закона</w:t>
        </w:r>
      </w:hyperlink>
      <w:r>
        <w:rPr>
          <w:rStyle w:val="s3"/>
        </w:rPr>
        <w:t xml:space="preserve"> РК от 05.12.1</w:t>
      </w:r>
      <w:r>
        <w:rPr>
          <w:rStyle w:val="s3"/>
        </w:rPr>
        <w:t>3 г. № 152-V (введено в действие с 1 января 2014 г.) (</w:t>
      </w:r>
      <w:hyperlink r:id="rId1985" w:anchor="sub_id=1510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В целях применения подпункта 5) части первой </w:t>
      </w:r>
      <w:hyperlink w:anchor="sub1500000" w:history="1">
        <w:r>
          <w:rPr>
            <w:rStyle w:val="a3"/>
          </w:rPr>
          <w:t>пункта 1 статьи 15</w:t>
        </w:r>
        <w:r>
          <w:rPr>
            <w:rStyle w:val="a3"/>
          </w:rPr>
          <w:t>0</w:t>
        </w:r>
      </w:hyperlink>
      <w:r>
        <w:rPr>
          <w:rStyle w:val="s0"/>
        </w:rPr>
        <w:t xml:space="preserve"> настоящего Кодекса видами деятельности, соответствующими целям создания специальной экономической зоны «Оңтүстік», являются:</w:t>
      </w:r>
    </w:p>
    <w:p w:rsidR="00000000" w:rsidRDefault="00502168">
      <w:pPr>
        <w:ind w:firstLine="400"/>
        <w:jc w:val="both"/>
      </w:pPr>
      <w:r>
        <w:rPr>
          <w:rStyle w:val="s0"/>
        </w:rPr>
        <w:t>1) производство готовых текстильных изделий, кроме одежды;</w:t>
      </w:r>
    </w:p>
    <w:p w:rsidR="00000000" w:rsidRDefault="00502168">
      <w:pPr>
        <w:ind w:firstLine="400"/>
        <w:jc w:val="both"/>
      </w:pPr>
      <w:r>
        <w:rPr>
          <w:rStyle w:val="s0"/>
        </w:rPr>
        <w:t>2) производство прочих вязаных и трикотажных изделий;</w:t>
      </w:r>
    </w:p>
    <w:p w:rsidR="00000000" w:rsidRDefault="00502168">
      <w:pPr>
        <w:ind w:firstLine="400"/>
        <w:jc w:val="both"/>
      </w:pPr>
      <w:r>
        <w:rPr>
          <w:rStyle w:val="s0"/>
        </w:rPr>
        <w:t xml:space="preserve">3) производство </w:t>
      </w:r>
      <w:r>
        <w:rPr>
          <w:rStyle w:val="s0"/>
        </w:rPr>
        <w:t>одежды, за исключением одежды из меха и кожи;</w:t>
      </w:r>
    </w:p>
    <w:p w:rsidR="00000000" w:rsidRDefault="00502168">
      <w:pPr>
        <w:ind w:firstLine="400"/>
        <w:jc w:val="both"/>
      </w:pPr>
      <w:r>
        <w:rPr>
          <w:rStyle w:val="s0"/>
        </w:rPr>
        <w:t>4) прядильное, ткацкое и отделочное производство;</w:t>
      </w:r>
    </w:p>
    <w:p w:rsidR="00000000" w:rsidRDefault="00502168">
      <w:pPr>
        <w:ind w:firstLine="400"/>
        <w:jc w:val="both"/>
      </w:pPr>
      <w:r>
        <w:rPr>
          <w:rStyle w:val="s0"/>
        </w:rPr>
        <w:t>5) производство нетканых изделий, за исключением одежды;</w:t>
      </w:r>
    </w:p>
    <w:p w:rsidR="00000000" w:rsidRDefault="00502168">
      <w:pPr>
        <w:ind w:firstLine="400"/>
        <w:jc w:val="both"/>
      </w:pPr>
      <w:r>
        <w:rPr>
          <w:rStyle w:val="s0"/>
        </w:rPr>
        <w:t>6) производство ковров и ковровых изделий;</w:t>
      </w:r>
    </w:p>
    <w:p w:rsidR="00000000" w:rsidRDefault="00502168">
      <w:pPr>
        <w:ind w:firstLine="400"/>
        <w:jc w:val="both"/>
      </w:pPr>
      <w:r>
        <w:rPr>
          <w:rStyle w:val="s0"/>
        </w:rPr>
        <w:t>7) производство древесной массы и целлюлозы;</w:t>
      </w:r>
    </w:p>
    <w:p w:rsidR="00000000" w:rsidRDefault="00502168">
      <w:pPr>
        <w:ind w:firstLine="400"/>
        <w:jc w:val="both"/>
      </w:pPr>
      <w:r>
        <w:rPr>
          <w:rStyle w:val="s0"/>
        </w:rPr>
        <w:t>8) производство бумаги и картона;</w:t>
      </w:r>
    </w:p>
    <w:p w:rsidR="00000000" w:rsidRDefault="00502168">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502168">
      <w:pPr>
        <w:ind w:firstLine="400"/>
        <w:jc w:val="both"/>
      </w:pPr>
      <w:r>
        <w:rPr>
          <w:rStyle w:val="s0"/>
        </w:rPr>
        <w:t>10) производство писчебумажных изделий.</w:t>
      </w:r>
    </w:p>
    <w:p w:rsidR="00000000" w:rsidRDefault="00502168">
      <w:pPr>
        <w:ind w:firstLine="400"/>
        <w:jc w:val="both"/>
      </w:pPr>
      <w:r>
        <w:rPr>
          <w:rStyle w:val="s0"/>
        </w:rPr>
        <w:t>2. При исчислении налогов и платы за пользование земельными участками организац</w:t>
      </w:r>
      <w:r>
        <w:rPr>
          <w:rStyle w:val="s0"/>
        </w:rPr>
        <w:t>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w:t>
      </w:r>
      <w:r>
        <w:rPr>
          <w:rStyle w:val="s0"/>
        </w:rPr>
        <w:t>нии видов деятельности, предусмотренных пунктом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платы за пользование земельными участками на с</w:t>
      </w:r>
      <w:r>
        <w:rPr>
          <w:rStyle w:val="s0"/>
        </w:rPr>
        <w:t>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процента к среднегодовой стоимости объектов нало</w:t>
      </w:r>
      <w:r>
        <w:rPr>
          <w:rStyle w:val="s0"/>
        </w:rPr>
        <w:t>гообложения при исчислении налога на имущество.</w:t>
      </w:r>
    </w:p>
    <w:p w:rsidR="00000000" w:rsidRDefault="0050216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w:t>
      </w:r>
      <w:r>
        <w:rPr>
          <w:rStyle w:val="s0"/>
        </w:rPr>
        <w:t>ходного налога уменьшается на 100 процентов.</w:t>
      </w:r>
    </w:p>
    <w:p w:rsidR="00000000" w:rsidRDefault="00502168">
      <w:pPr>
        <w:ind w:left="1200" w:hanging="800"/>
        <w:jc w:val="both"/>
      </w:pPr>
      <w:r>
        <w:rPr>
          <w:rStyle w:val="s1"/>
        </w:rPr>
        <w:t> </w:t>
      </w:r>
    </w:p>
    <w:p w:rsidR="00000000" w:rsidRDefault="00502168">
      <w:pPr>
        <w:jc w:val="both"/>
      </w:pPr>
      <w:r>
        <w:rPr>
          <w:rStyle w:val="s3"/>
        </w:rPr>
        <w:t xml:space="preserve">Кодекс дополнен статьей 151-6 в соответствии с </w:t>
      </w:r>
      <w:hyperlink r:id="rId1986"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w:t>
      </w:r>
      <w:r>
        <w:rPr>
          <w:rStyle w:val="s3"/>
        </w:rPr>
        <w:t xml:space="preserve">жена в редакции </w:t>
      </w:r>
      <w:hyperlink r:id="rId1987"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88" w:anchor="sub_id=1510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502168">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«Бурабай», являются:</w:t>
      </w:r>
    </w:p>
    <w:p w:rsidR="00000000" w:rsidRDefault="00502168">
      <w:pPr>
        <w:ind w:firstLine="400"/>
        <w:jc w:val="both"/>
      </w:pPr>
      <w:r>
        <w:rPr>
          <w:rStyle w:val="s0"/>
        </w:rPr>
        <w:t>1) оказание туристских услуг;</w:t>
      </w:r>
    </w:p>
    <w:p w:rsidR="00000000" w:rsidRDefault="00502168">
      <w:pPr>
        <w:ind w:firstLine="400"/>
        <w:jc w:val="both"/>
      </w:pPr>
      <w:r>
        <w:rPr>
          <w:rStyle w:val="s0"/>
        </w:rPr>
        <w:t>2) строительство и ввод в эксплуатацию мест размещения туристов, санаторных и оздоровительных объектов</w:t>
      </w:r>
      <w:r>
        <w:rPr>
          <w:rStyle w:val="s0"/>
        </w:rPr>
        <w:t xml:space="preserve"> при соблюдении следующих условий:</w:t>
      </w:r>
    </w:p>
    <w:p w:rsidR="00000000" w:rsidRDefault="00502168">
      <w:pPr>
        <w:ind w:firstLine="400"/>
        <w:jc w:val="both"/>
      </w:pPr>
      <w:r>
        <w:rPr>
          <w:rStyle w:val="s0"/>
        </w:rPr>
        <w:t>строящиеся и вводимые в эксплуатацию объекты не связаны с игорным бизнесом;</w:t>
      </w:r>
    </w:p>
    <w:p w:rsidR="00000000" w:rsidRDefault="00502168">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502168">
      <w:pPr>
        <w:ind w:firstLine="400"/>
        <w:jc w:val="both"/>
      </w:pPr>
      <w:r>
        <w:rPr>
          <w:rStyle w:val="s0"/>
        </w:rPr>
        <w:t>2. При исчислении налогов и платы за пользова</w:t>
      </w:r>
      <w:r>
        <w:rPr>
          <w:rStyle w:val="s0"/>
        </w:rPr>
        <w:t>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w:t>
      </w:r>
      <w:r>
        <w:rPr>
          <w:rStyle w:val="s0"/>
        </w:rPr>
        <w:t>оны и используемым при осуществлении видов деятельности, предусмотренных пунктом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платы за поль</w:t>
      </w:r>
      <w:r>
        <w:rPr>
          <w:rStyle w:val="s0"/>
        </w:rPr>
        <w:t>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процента к сред</w:t>
      </w:r>
      <w:r>
        <w:rPr>
          <w:rStyle w:val="s0"/>
        </w:rPr>
        <w:t>негодовой стоимости объектов налогообложения при исчислении налога на имущество.</w:t>
      </w:r>
    </w:p>
    <w:p w:rsidR="00000000" w:rsidRDefault="0050216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w:t>
      </w:r>
      <w:r>
        <w:rPr>
          <w:rStyle w:val="s0"/>
        </w:rPr>
        <w:t>ящего Кодекса корпоративного подоходного налога уменьшается на 100 процентов.</w:t>
      </w:r>
    </w:p>
    <w:p w:rsidR="00000000" w:rsidRDefault="00502168">
      <w:pPr>
        <w:jc w:val="both"/>
      </w:pPr>
      <w:r>
        <w:t> </w:t>
      </w:r>
    </w:p>
    <w:p w:rsidR="00000000" w:rsidRDefault="00502168">
      <w:pPr>
        <w:jc w:val="both"/>
      </w:pPr>
      <w:bookmarkStart w:id="268" w:name="SUB151070000"/>
      <w:bookmarkEnd w:id="268"/>
      <w:r>
        <w:rPr>
          <w:rStyle w:val="s3"/>
        </w:rPr>
        <w:t xml:space="preserve">Кодекс дополнен статьей 151-7 в соответствии с </w:t>
      </w:r>
      <w:hyperlink r:id="rId1989" w:anchor="sub_id=1517" w:history="1">
        <w:r>
          <w:rPr>
            <w:rStyle w:val="a3"/>
            <w:i/>
            <w:iCs/>
            <w:bdr w:val="none" w:sz="0" w:space="0" w:color="auto" w:frame="1"/>
          </w:rPr>
          <w:t>Законом</w:t>
        </w:r>
      </w:hyperlink>
      <w:r>
        <w:rPr>
          <w:rStyle w:val="s3"/>
        </w:rPr>
        <w:t xml:space="preserve"> РК от 26.12.12 г. № 61-V </w:t>
      </w:r>
      <w:hyperlink r:id="rId1990"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«Сарыарка»</w:t>
      </w:r>
    </w:p>
    <w:p w:rsidR="00000000" w:rsidRDefault="00502168">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«Сарыарка», являются:</w:t>
      </w:r>
    </w:p>
    <w:p w:rsidR="00000000" w:rsidRDefault="00502168">
      <w:pPr>
        <w:ind w:firstLine="400"/>
        <w:jc w:val="both"/>
      </w:pPr>
      <w:r>
        <w:rPr>
          <w:rStyle w:val="s0"/>
        </w:rPr>
        <w:t>1) металлургическая промышленн</w:t>
      </w:r>
      <w:r>
        <w:rPr>
          <w:rStyle w:val="s0"/>
        </w:rPr>
        <w:t>ость;</w:t>
      </w:r>
    </w:p>
    <w:p w:rsidR="00000000" w:rsidRDefault="00502168">
      <w:pPr>
        <w:ind w:firstLine="400"/>
        <w:jc w:val="both"/>
      </w:pPr>
      <w:r>
        <w:rPr>
          <w:rStyle w:val="s0"/>
        </w:rPr>
        <w:t>2) производство готовых металлических изделий, кроме машин и оборудования;</w:t>
      </w:r>
    </w:p>
    <w:p w:rsidR="00000000" w:rsidRDefault="00502168">
      <w:pPr>
        <w:jc w:val="both"/>
      </w:pPr>
      <w:r>
        <w:rPr>
          <w:rStyle w:val="s3"/>
        </w:rPr>
        <w:t xml:space="preserve">Подпункт 3 изложен в редакции </w:t>
      </w:r>
      <w:hyperlink r:id="rId1991" w:anchor="sub_id=1517" w:history="1">
        <w:r>
          <w:rPr>
            <w:rStyle w:val="a3"/>
            <w:i/>
            <w:iCs/>
            <w:bdr w:val="none" w:sz="0" w:space="0" w:color="auto" w:frame="1"/>
          </w:rPr>
          <w:t>Закона</w:t>
        </w:r>
      </w:hyperlink>
      <w:r>
        <w:rPr>
          <w:rStyle w:val="s3"/>
        </w:rPr>
        <w:t xml:space="preserve"> РК от 05.12.13 г. № 152-V (введено в действие с 1 января</w:t>
      </w:r>
      <w:r>
        <w:rPr>
          <w:rStyle w:val="s3"/>
        </w:rPr>
        <w:t xml:space="preserve"> 2014 г.) (</w:t>
      </w:r>
      <w:hyperlink r:id="rId1992" w:anchor="sub_id=1510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502168">
      <w:pPr>
        <w:ind w:firstLine="400"/>
        <w:jc w:val="both"/>
      </w:pPr>
      <w:r>
        <w:rPr>
          <w:rStyle w:val="s0"/>
        </w:rPr>
        <w:t>4) производство автотранспортных средств, трейлеров и полуприцепов;</w:t>
      </w:r>
    </w:p>
    <w:p w:rsidR="00000000" w:rsidRDefault="00502168">
      <w:pPr>
        <w:ind w:firstLine="400"/>
        <w:jc w:val="both"/>
      </w:pPr>
      <w:r>
        <w:rPr>
          <w:rStyle w:val="s0"/>
        </w:rPr>
        <w:t>5) производство компьютеров, электронной и оптической продукции;</w:t>
      </w:r>
    </w:p>
    <w:p w:rsidR="00000000" w:rsidRDefault="00502168">
      <w:pPr>
        <w:ind w:firstLine="400"/>
        <w:jc w:val="both"/>
      </w:pPr>
      <w:r>
        <w:rPr>
          <w:rStyle w:val="s0"/>
        </w:rPr>
        <w:t>6) производство электрического оборудования;</w:t>
      </w:r>
    </w:p>
    <w:p w:rsidR="00000000" w:rsidRDefault="00502168">
      <w:pPr>
        <w:ind w:firstLine="400"/>
        <w:jc w:val="both"/>
      </w:pPr>
      <w:r>
        <w:rPr>
          <w:rStyle w:val="s0"/>
        </w:rPr>
        <w:t>7) производство продуктов химической промышленности;</w:t>
      </w:r>
    </w:p>
    <w:p w:rsidR="00000000" w:rsidRDefault="00502168">
      <w:pPr>
        <w:ind w:firstLine="400"/>
        <w:jc w:val="both"/>
      </w:pPr>
      <w:r>
        <w:rPr>
          <w:rStyle w:val="s0"/>
        </w:rPr>
        <w:t>8) производство резиновых</w:t>
      </w:r>
      <w:r>
        <w:rPr>
          <w:rStyle w:val="s0"/>
        </w:rPr>
        <w:t xml:space="preserve"> и пластмассовых изделий;</w:t>
      </w:r>
    </w:p>
    <w:p w:rsidR="00000000" w:rsidRDefault="00502168">
      <w:pPr>
        <w:ind w:firstLine="400"/>
        <w:jc w:val="both"/>
      </w:pPr>
      <w:r>
        <w:rPr>
          <w:rStyle w:val="s0"/>
        </w:rPr>
        <w:t>9) производство строительных материалов и неметаллической минеральной продукции;</w:t>
      </w:r>
    </w:p>
    <w:p w:rsidR="00000000" w:rsidRDefault="00502168">
      <w:pPr>
        <w:jc w:val="both"/>
      </w:pPr>
      <w:r>
        <w:rPr>
          <w:rStyle w:val="s3"/>
        </w:rPr>
        <w:t xml:space="preserve">Пункт дополнен подпунктами 10 - 31 в соответствии с </w:t>
      </w:r>
      <w:hyperlink r:id="rId1993" w:anchor="sub_id=1517" w:history="1">
        <w:r>
          <w:rPr>
            <w:rStyle w:val="a3"/>
            <w:i/>
            <w:iCs/>
            <w:bdr w:val="none" w:sz="0" w:space="0" w:color="auto" w:frame="1"/>
          </w:rPr>
          <w:t>Законом</w:t>
        </w:r>
      </w:hyperlink>
      <w:r>
        <w:rPr>
          <w:rStyle w:val="s3"/>
        </w:rPr>
        <w:t xml:space="preserve"> РК от 0</w:t>
      </w:r>
      <w:r>
        <w:rPr>
          <w:rStyle w:val="s3"/>
        </w:rPr>
        <w:t>5.12.13 г. № 152-V (введено в действие с 1 января 2014 г.)</w:t>
      </w:r>
    </w:p>
    <w:p w:rsidR="00000000" w:rsidRDefault="00502168">
      <w:pPr>
        <w:ind w:firstLine="400"/>
        <w:jc w:val="both"/>
      </w:pPr>
      <w:r>
        <w:rPr>
          <w:rStyle w:val="s0"/>
        </w:rPr>
        <w:t>10) производство гидравлического оборудования;</w:t>
      </w:r>
    </w:p>
    <w:p w:rsidR="00000000" w:rsidRDefault="00502168">
      <w:pPr>
        <w:ind w:firstLine="400"/>
        <w:jc w:val="both"/>
      </w:pPr>
      <w:r>
        <w:rPr>
          <w:rStyle w:val="s0"/>
        </w:rPr>
        <w:t>11) производство прочих насосов, компрессоров, пробок и клапанов;</w:t>
      </w:r>
    </w:p>
    <w:p w:rsidR="00000000" w:rsidRDefault="00502168">
      <w:pPr>
        <w:ind w:firstLine="400"/>
        <w:jc w:val="both"/>
      </w:pPr>
      <w:r>
        <w:rPr>
          <w:rStyle w:val="s0"/>
        </w:rPr>
        <w:t>12) производство прочих кранов и вентилей;</w:t>
      </w:r>
    </w:p>
    <w:p w:rsidR="00000000" w:rsidRDefault="00502168">
      <w:pPr>
        <w:ind w:firstLine="400"/>
        <w:jc w:val="both"/>
      </w:pPr>
      <w:r>
        <w:rPr>
          <w:rStyle w:val="s0"/>
        </w:rPr>
        <w:t>13) производство подшипников, шестеренок,</w:t>
      </w:r>
      <w:r>
        <w:rPr>
          <w:rStyle w:val="s0"/>
        </w:rPr>
        <w:t xml:space="preserve"> элементов зубчатых передач и приводов;</w:t>
      </w:r>
    </w:p>
    <w:p w:rsidR="00000000" w:rsidRDefault="00502168">
      <w:pPr>
        <w:ind w:firstLine="400"/>
        <w:jc w:val="both"/>
      </w:pPr>
      <w:r>
        <w:rPr>
          <w:rStyle w:val="s0"/>
        </w:rPr>
        <w:t>14) производство плит, печей и печных горелок;</w:t>
      </w:r>
    </w:p>
    <w:p w:rsidR="00000000" w:rsidRDefault="00502168">
      <w:pPr>
        <w:ind w:firstLine="400"/>
        <w:jc w:val="both"/>
      </w:pPr>
      <w:r>
        <w:rPr>
          <w:rStyle w:val="s0"/>
        </w:rPr>
        <w:t>15) производство подъемного и транспортировочного оборудования;</w:t>
      </w:r>
    </w:p>
    <w:p w:rsidR="00000000" w:rsidRDefault="00502168">
      <w:pPr>
        <w:ind w:firstLine="400"/>
        <w:jc w:val="both"/>
      </w:pPr>
      <w:r>
        <w:rPr>
          <w:rStyle w:val="s0"/>
        </w:rPr>
        <w:t>16) производство ручных электрических инструментов;</w:t>
      </w:r>
    </w:p>
    <w:p w:rsidR="00000000" w:rsidRDefault="00502168">
      <w:pPr>
        <w:ind w:firstLine="400"/>
        <w:jc w:val="both"/>
      </w:pPr>
      <w:r>
        <w:rPr>
          <w:rStyle w:val="s0"/>
        </w:rPr>
        <w:t>17) производство промышленного холодильного и вентиля</w:t>
      </w:r>
      <w:r>
        <w:rPr>
          <w:rStyle w:val="s0"/>
        </w:rPr>
        <w:t>ционного оборудования;</w:t>
      </w:r>
    </w:p>
    <w:p w:rsidR="00000000" w:rsidRDefault="00502168">
      <w:pPr>
        <w:ind w:firstLine="400"/>
        <w:jc w:val="both"/>
      </w:pPr>
      <w:r>
        <w:rPr>
          <w:rStyle w:val="s0"/>
        </w:rPr>
        <w:t>18) производство очистительных аппаратов для жидких минералов;</w:t>
      </w:r>
    </w:p>
    <w:p w:rsidR="00000000" w:rsidRDefault="00502168">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502168">
      <w:pPr>
        <w:ind w:firstLine="400"/>
        <w:jc w:val="both"/>
      </w:pPr>
      <w:r>
        <w:rPr>
          <w:rStyle w:val="s0"/>
        </w:rPr>
        <w:t>20) производство очистительного оборудования для очистки неф</w:t>
      </w:r>
      <w:r>
        <w:rPr>
          <w:rStyle w:val="s0"/>
        </w:rPr>
        <w:t>ти, химической промышленности, индустрии по производству напитков;</w:t>
      </w:r>
    </w:p>
    <w:p w:rsidR="00000000" w:rsidRDefault="00502168">
      <w:pPr>
        <w:ind w:firstLine="400"/>
        <w:jc w:val="both"/>
      </w:pPr>
      <w:r>
        <w:rPr>
          <w:rStyle w:val="s0"/>
        </w:rPr>
        <w:t>21) производство центрифуг (за исключением сливкоотделителей и сушильных аппаратов);</w:t>
      </w:r>
    </w:p>
    <w:p w:rsidR="00000000" w:rsidRDefault="00502168">
      <w:pPr>
        <w:ind w:firstLine="400"/>
        <w:jc w:val="both"/>
      </w:pPr>
      <w:r>
        <w:rPr>
          <w:rStyle w:val="s0"/>
        </w:rPr>
        <w:t>22) производство стояков водяного охлаждения для прямого охлаждения посредством рециркуляции воды;</w:t>
      </w:r>
    </w:p>
    <w:p w:rsidR="00000000" w:rsidRDefault="00502168">
      <w:pPr>
        <w:ind w:firstLine="400"/>
        <w:jc w:val="both"/>
      </w:pPr>
      <w:r>
        <w:rPr>
          <w:rStyle w:val="s0"/>
        </w:rPr>
        <w:t>23) производство сельскохозяйственной и лесохозяйственной техники;</w:t>
      </w:r>
    </w:p>
    <w:p w:rsidR="00000000" w:rsidRDefault="00502168">
      <w:pPr>
        <w:ind w:firstLine="400"/>
        <w:jc w:val="both"/>
      </w:pPr>
      <w:r>
        <w:rPr>
          <w:rStyle w:val="s0"/>
        </w:rPr>
        <w:t>24) производство оборудования для обработки металлов давлением;</w:t>
      </w:r>
    </w:p>
    <w:p w:rsidR="00000000" w:rsidRDefault="00502168">
      <w:pPr>
        <w:ind w:firstLine="400"/>
        <w:jc w:val="both"/>
      </w:pPr>
      <w:r>
        <w:rPr>
          <w:rStyle w:val="s0"/>
        </w:rPr>
        <w:t>25) производство прочих металлообрабатывающих станков;</w:t>
      </w:r>
    </w:p>
    <w:p w:rsidR="00000000" w:rsidRDefault="00502168">
      <w:pPr>
        <w:ind w:firstLine="400"/>
        <w:jc w:val="both"/>
      </w:pPr>
      <w:r>
        <w:rPr>
          <w:rStyle w:val="s0"/>
        </w:rPr>
        <w:t>26) производство машин и оборудования для металлургии;</w:t>
      </w:r>
    </w:p>
    <w:p w:rsidR="00000000" w:rsidRDefault="00502168">
      <w:pPr>
        <w:ind w:firstLine="400"/>
        <w:jc w:val="both"/>
      </w:pPr>
      <w:r>
        <w:rPr>
          <w:rStyle w:val="s0"/>
        </w:rPr>
        <w:t>27) производств</w:t>
      </w:r>
      <w:r>
        <w:rPr>
          <w:rStyle w:val="s0"/>
        </w:rPr>
        <w:t>о техники для горнодобывающей промышленности, подземной разработки и строительства;</w:t>
      </w:r>
    </w:p>
    <w:p w:rsidR="00000000" w:rsidRDefault="00502168">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502168">
      <w:pPr>
        <w:ind w:firstLine="400"/>
        <w:jc w:val="both"/>
      </w:pPr>
      <w:r>
        <w:rPr>
          <w:rStyle w:val="s0"/>
        </w:rPr>
        <w:t>29) производство оборудования для изготовления текстильных, шве</w:t>
      </w:r>
      <w:r>
        <w:rPr>
          <w:rStyle w:val="s0"/>
        </w:rPr>
        <w:t>йных, меховых и кожаных изделий;</w:t>
      </w:r>
    </w:p>
    <w:p w:rsidR="00000000" w:rsidRDefault="00502168">
      <w:pPr>
        <w:ind w:firstLine="400"/>
        <w:jc w:val="both"/>
      </w:pPr>
      <w:r>
        <w:rPr>
          <w:rStyle w:val="s0"/>
        </w:rPr>
        <w:t>30) производство техники для изготовления бумаги и картона;</w:t>
      </w:r>
    </w:p>
    <w:p w:rsidR="00000000" w:rsidRDefault="00502168">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502168">
      <w:pPr>
        <w:ind w:firstLine="400"/>
        <w:jc w:val="both"/>
      </w:pPr>
      <w:r>
        <w:rPr>
          <w:rStyle w:val="s0"/>
        </w:rPr>
        <w:t>2. При исчислении налогов и платы за пользование земельными участка</w:t>
      </w:r>
      <w:r>
        <w:rPr>
          <w:rStyle w:val="s0"/>
        </w:rPr>
        <w:t>ми организациями, осуществляющими деятельность на территории специальной экономической зоны «Сарыарка»,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w:t>
      </w:r>
      <w:r>
        <w:rPr>
          <w:rStyle w:val="s0"/>
        </w:rPr>
        <w:t>и осуществлении видов деятельности, предусмотренных пунктом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платы за пользование земельными уч</w:t>
      </w:r>
      <w:r>
        <w:rPr>
          <w:rStyle w:val="s0"/>
        </w:rPr>
        <w:t>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процента к среднегодовой стоимости о</w:t>
      </w:r>
      <w:r>
        <w:rPr>
          <w:rStyle w:val="s0"/>
        </w:rPr>
        <w:t>бъектов налогообложения при исчислении налога на имущество.</w:t>
      </w:r>
    </w:p>
    <w:p w:rsidR="00000000" w:rsidRDefault="0050216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w:t>
      </w:r>
      <w:r>
        <w:rPr>
          <w:rStyle w:val="s0"/>
        </w:rPr>
        <w:t>тивного подоходного налога уменьшается на 100 процентов.</w:t>
      </w:r>
    </w:p>
    <w:p w:rsidR="00000000" w:rsidRDefault="00502168">
      <w:pPr>
        <w:ind w:firstLine="400"/>
        <w:jc w:val="both"/>
      </w:pPr>
      <w:r>
        <w:rPr>
          <w:rStyle w:val="s0"/>
        </w:rPr>
        <w:t> </w:t>
      </w:r>
    </w:p>
    <w:p w:rsidR="00000000" w:rsidRDefault="00502168">
      <w:pPr>
        <w:jc w:val="both"/>
      </w:pPr>
      <w:bookmarkStart w:id="269" w:name="SUB151080000"/>
      <w:bookmarkEnd w:id="269"/>
      <w:r>
        <w:rPr>
          <w:rStyle w:val="s3"/>
        </w:rPr>
        <w:t xml:space="preserve">Кодекс дополнен статьей 151-8 в соответствии с </w:t>
      </w:r>
      <w:hyperlink r:id="rId1994" w:anchor="sub_id=1517" w:history="1">
        <w:r>
          <w:rPr>
            <w:rStyle w:val="a3"/>
            <w:i/>
            <w:iCs/>
            <w:bdr w:val="none" w:sz="0" w:space="0" w:color="auto" w:frame="1"/>
          </w:rPr>
          <w:t>Законом</w:t>
        </w:r>
      </w:hyperlink>
      <w:r>
        <w:rPr>
          <w:rStyle w:val="s3"/>
        </w:rPr>
        <w:t xml:space="preserve"> РК от 26.12.12 г. № 61-V </w:t>
      </w:r>
      <w:hyperlink r:id="rId1995"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502168">
      <w:pPr>
        <w:ind w:firstLine="400"/>
        <w:jc w:val="both"/>
      </w:pPr>
      <w:r>
        <w:rPr>
          <w:rStyle w:val="s0"/>
        </w:rPr>
        <w:t>1. В</w:t>
      </w:r>
      <w:r>
        <w:rPr>
          <w:rStyle w:val="s0"/>
        </w:rPr>
        <w:t xml:space="preserve">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502168">
      <w:pPr>
        <w:ind w:firstLine="400"/>
        <w:jc w:val="both"/>
      </w:pPr>
      <w:r>
        <w:rPr>
          <w:rStyle w:val="s0"/>
        </w:rPr>
        <w:t>1) складское хозя</w:t>
      </w:r>
      <w:r>
        <w:rPr>
          <w:rStyle w:val="s0"/>
        </w:rPr>
        <w:t>йство и вспомогательная транспортная деятельность;</w:t>
      </w:r>
    </w:p>
    <w:p w:rsidR="00000000" w:rsidRDefault="00502168">
      <w:pPr>
        <w:ind w:firstLine="400"/>
        <w:jc w:val="both"/>
      </w:pPr>
      <w:r>
        <w:rPr>
          <w:rStyle w:val="s0"/>
        </w:rPr>
        <w:t>2) производство продуктов питания;</w:t>
      </w:r>
    </w:p>
    <w:p w:rsidR="00000000" w:rsidRDefault="00502168">
      <w:pPr>
        <w:ind w:firstLine="400"/>
        <w:jc w:val="both"/>
      </w:pPr>
      <w:r>
        <w:rPr>
          <w:rStyle w:val="s0"/>
        </w:rPr>
        <w:t>3) производство кожаной и относящейся к ней продукции;</w:t>
      </w:r>
    </w:p>
    <w:p w:rsidR="00000000" w:rsidRDefault="00502168">
      <w:pPr>
        <w:ind w:firstLine="400"/>
        <w:jc w:val="both"/>
      </w:pPr>
      <w:r>
        <w:rPr>
          <w:rStyle w:val="s0"/>
        </w:rPr>
        <w:t>4) производство текстильных изделий;</w:t>
      </w:r>
    </w:p>
    <w:p w:rsidR="00000000" w:rsidRDefault="00502168">
      <w:pPr>
        <w:ind w:firstLine="400"/>
        <w:jc w:val="both"/>
      </w:pPr>
      <w:r>
        <w:rPr>
          <w:rStyle w:val="s0"/>
        </w:rPr>
        <w:t>5) производство прочей неметаллической минеральной продукции;</w:t>
      </w:r>
    </w:p>
    <w:p w:rsidR="00000000" w:rsidRDefault="00502168">
      <w:pPr>
        <w:ind w:firstLine="400"/>
        <w:jc w:val="both"/>
      </w:pPr>
      <w:r>
        <w:rPr>
          <w:rStyle w:val="s0"/>
        </w:rPr>
        <w:t xml:space="preserve">6) производство </w:t>
      </w:r>
      <w:r>
        <w:rPr>
          <w:rStyle w:val="s0"/>
        </w:rPr>
        <w:t>продуктов химической промышленности;</w:t>
      </w:r>
    </w:p>
    <w:p w:rsidR="00000000" w:rsidRDefault="00502168">
      <w:pPr>
        <w:ind w:firstLine="400"/>
        <w:jc w:val="both"/>
      </w:pPr>
      <w:r>
        <w:rPr>
          <w:rStyle w:val="s0"/>
        </w:rPr>
        <w:t>7) производство готовых металлических изделий, кроме машин и оборудования;</w:t>
      </w:r>
    </w:p>
    <w:p w:rsidR="00000000" w:rsidRDefault="00502168">
      <w:pPr>
        <w:ind w:firstLine="400"/>
        <w:jc w:val="both"/>
      </w:pPr>
      <w:r>
        <w:rPr>
          <w:rStyle w:val="s0"/>
        </w:rPr>
        <w:t>8) производство машин и оборудования, не включенных в другие категории;</w:t>
      </w:r>
    </w:p>
    <w:p w:rsidR="00000000" w:rsidRDefault="00502168">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502168">
      <w:pPr>
        <w:ind w:firstLine="400"/>
        <w:jc w:val="both"/>
      </w:pPr>
      <w:r>
        <w:rPr>
          <w:rStyle w:val="s0"/>
        </w:rPr>
        <w:t xml:space="preserve">2. При исчислении налогов и платы за пользование земельными участками организациями, осуществляющими деятельность </w:t>
      </w:r>
      <w:r>
        <w:rPr>
          <w:rStyle w:val="s0"/>
        </w:rPr>
        <w:t>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w:t>
      </w:r>
      <w:r>
        <w:rPr>
          <w:rStyle w:val="s0"/>
        </w:rPr>
        <w:t>ости, предусмотренных подпунктами 1) - 8) пункта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 xml:space="preserve">коэффициент 0 к соответствующим ставкам при исчислении платы за пользование земельными участками на </w:t>
      </w:r>
      <w:r>
        <w:rPr>
          <w:rStyle w:val="s0"/>
        </w:rPr>
        <w:t>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процента к среднегодовой стоимости объектов нал</w:t>
      </w:r>
      <w:r>
        <w:rPr>
          <w:rStyle w:val="s0"/>
        </w:rPr>
        <w:t>огообложения при исчислении налога на имущество.</w:t>
      </w:r>
    </w:p>
    <w:p w:rsidR="00000000" w:rsidRDefault="0050216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w:t>
      </w:r>
      <w:r>
        <w:rPr>
          <w:rStyle w:val="s0"/>
        </w:rPr>
        <w:t xml:space="preserve">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02168">
      <w:pPr>
        <w:ind w:firstLine="400"/>
        <w:jc w:val="both"/>
      </w:pPr>
      <w:r>
        <w:rPr>
          <w:rStyle w:val="s0"/>
        </w:rPr>
        <w:t>Положения настоящего пункта не распространяются на ко</w:t>
      </w:r>
      <w:r>
        <w:rPr>
          <w:rStyle w:val="s0"/>
        </w:rPr>
        <w:t>рпоративный подоходный налог, исчисленный по доходам, полученным (подлежащим получению) от осуществления вида деятельности, указанного в подпункте 9) пункта 1 настоящей статьи.</w:t>
      </w:r>
    </w:p>
    <w:p w:rsidR="00000000" w:rsidRDefault="00502168">
      <w:pPr>
        <w:ind w:firstLine="400"/>
        <w:jc w:val="both"/>
      </w:pPr>
      <w:r>
        <w:rPr>
          <w:rStyle w:val="s0"/>
        </w:rPr>
        <w:t>В случае, если организация, осуществляющая вид деятельности, указанный в подпун</w:t>
      </w:r>
      <w:r>
        <w:rPr>
          <w:rStyle w:val="s0"/>
        </w:rPr>
        <w:t>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налогового обязательства по корпоративному подоходному налогу ведет раздельный у</w:t>
      </w:r>
      <w:r>
        <w:rPr>
          <w:rStyle w:val="s0"/>
        </w:rPr>
        <w:t>чет по доходам, полученным от осуществления вида деятельности, указанного в подпункте 9) пункта 1 настоящей статьи, и доходам, полученным от осуществления других видов деятельности.</w:t>
      </w:r>
    </w:p>
    <w:p w:rsidR="00000000" w:rsidRDefault="00502168">
      <w:pPr>
        <w:ind w:firstLine="400"/>
        <w:jc w:val="both"/>
      </w:pPr>
      <w:r>
        <w:rPr>
          <w:rStyle w:val="s0"/>
        </w:rPr>
        <w:t> </w:t>
      </w:r>
    </w:p>
    <w:p w:rsidR="00000000" w:rsidRDefault="00502168">
      <w:pPr>
        <w:jc w:val="both"/>
      </w:pPr>
      <w:bookmarkStart w:id="270" w:name="SUB151090000"/>
      <w:bookmarkEnd w:id="270"/>
      <w:r>
        <w:rPr>
          <w:rStyle w:val="s3"/>
        </w:rPr>
        <w:t xml:space="preserve">Кодекс дополнен статьей 151-9 в соответствии с </w:t>
      </w:r>
      <w:hyperlink r:id="rId1996" w:anchor="sub_id=1517" w:history="1">
        <w:r>
          <w:rPr>
            <w:rStyle w:val="a3"/>
            <w:i/>
            <w:iCs/>
            <w:bdr w:val="none" w:sz="0" w:space="0" w:color="auto" w:frame="1"/>
          </w:rPr>
          <w:t>Законом</w:t>
        </w:r>
      </w:hyperlink>
      <w:r>
        <w:rPr>
          <w:rStyle w:val="s3"/>
        </w:rPr>
        <w:t xml:space="preserve"> РК от 26.12.12 г. № 61-V </w:t>
      </w:r>
      <w:hyperlink r:id="rId199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 xml:space="preserve">Статья 151-9. Налогообложение организаций, осуществляющих </w:t>
      </w:r>
      <w:r>
        <w:rPr>
          <w:rStyle w:val="s1"/>
        </w:rPr>
        <w:t>деятельность на территории специальной экономической зоны «Павлодар»</w:t>
      </w:r>
    </w:p>
    <w:p w:rsidR="00000000" w:rsidRDefault="00502168">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«Павлодар», являются:</w:t>
      </w:r>
    </w:p>
    <w:p w:rsidR="00000000" w:rsidRDefault="00502168">
      <w:pPr>
        <w:ind w:firstLine="400"/>
        <w:jc w:val="both"/>
      </w:pPr>
      <w:r>
        <w:rPr>
          <w:rStyle w:val="s0"/>
        </w:rPr>
        <w:t>1) производство продукции химической промышленности;</w:t>
      </w:r>
    </w:p>
    <w:p w:rsidR="00000000" w:rsidRDefault="00502168">
      <w:pPr>
        <w:ind w:firstLine="400"/>
        <w:jc w:val="both"/>
      </w:pPr>
      <w:r>
        <w:rPr>
          <w:rStyle w:val="s0"/>
        </w:rPr>
        <w:t>2) производство нефтехимической продукции.</w:t>
      </w:r>
    </w:p>
    <w:p w:rsidR="00000000" w:rsidRDefault="00502168">
      <w:pPr>
        <w:ind w:firstLine="400"/>
        <w:jc w:val="both"/>
      </w:pPr>
      <w:r>
        <w:rPr>
          <w:rStyle w:val="s0"/>
        </w:rPr>
        <w:t>2. При исчислении налогов и платы з</w:t>
      </w:r>
      <w:r>
        <w:rPr>
          <w:rStyle w:val="s0"/>
        </w:rPr>
        <w:t>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w:t>
      </w:r>
      <w:r>
        <w:rPr>
          <w:rStyle w:val="s0"/>
        </w:rPr>
        <w:t>омической зоны и используемым при осуществлении видов деятельности, предусмотренных пунктом 1 настоящей статьи, применяются:</w:t>
      </w:r>
    </w:p>
    <w:p w:rsidR="00000000" w:rsidRDefault="00502168">
      <w:pPr>
        <w:ind w:firstLine="400"/>
        <w:jc w:val="both"/>
      </w:pPr>
      <w:r>
        <w:rPr>
          <w:rStyle w:val="s0"/>
        </w:rPr>
        <w:t>коэффициент 0 к соответствующим ставкам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w:t>
      </w:r>
      <w:r>
        <w:rPr>
          <w:rStyle w:val="s0"/>
        </w:rPr>
        <w:t>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w:t>
      </w:r>
      <w:r>
        <w:rPr>
          <w:rStyle w:val="s0"/>
        </w:rPr>
        <w:t>ента к среднегодовой стоимости объектов налогообложения при исчислении налога на имущество.</w:t>
      </w:r>
    </w:p>
    <w:p w:rsidR="00000000" w:rsidRDefault="0050216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w:t>
        </w:r>
        <w:r>
          <w:rPr>
            <w:rStyle w:val="a3"/>
          </w:rPr>
          <w:t>й 139</w:t>
        </w:r>
      </w:hyperlink>
      <w:r>
        <w:rPr>
          <w:rStyle w:val="s0"/>
        </w:rPr>
        <w:t xml:space="preserve"> настоящего Кодекса корпоративного подоходного налога уменьшается на 100 процентов.</w:t>
      </w:r>
    </w:p>
    <w:p w:rsidR="00000000" w:rsidRDefault="00502168">
      <w:pPr>
        <w:ind w:firstLine="400"/>
        <w:jc w:val="both"/>
      </w:pPr>
      <w:r>
        <w:t> </w:t>
      </w:r>
    </w:p>
    <w:p w:rsidR="00000000" w:rsidRDefault="00502168">
      <w:pPr>
        <w:jc w:val="both"/>
      </w:pPr>
      <w:bookmarkStart w:id="271" w:name="SUB151100000"/>
      <w:bookmarkEnd w:id="271"/>
      <w:r>
        <w:rPr>
          <w:rStyle w:val="s3"/>
        </w:rPr>
        <w:t xml:space="preserve">Кодекс дополнен статьей 151-10 в соответствии с </w:t>
      </w:r>
      <w:hyperlink r:id="rId1998" w:anchor="sub_id=15110" w:history="1">
        <w:r>
          <w:rPr>
            <w:rStyle w:val="a3"/>
            <w:i/>
            <w:iCs/>
            <w:bdr w:val="none" w:sz="0" w:space="0" w:color="auto" w:frame="1"/>
          </w:rPr>
          <w:t>Законом</w:t>
        </w:r>
      </w:hyperlink>
      <w:r>
        <w:rPr>
          <w:rStyle w:val="s3"/>
        </w:rPr>
        <w:t xml:space="preserve"> РК от 26.12.12 г. № 61-V </w:t>
      </w:r>
      <w:hyperlink r:id="rId1999" w:history="1">
        <w:r>
          <w:rPr>
            <w:rStyle w:val="a3"/>
            <w:rFonts w:ascii="Wingdings" w:hAnsi="Wingdings"/>
            <w:i/>
            <w:iCs/>
            <w:bdr w:val="none" w:sz="0" w:space="0" w:color="auto" w:frame="1"/>
          </w:rPr>
          <w:t>+</w:t>
        </w:r>
      </w:hyperlink>
      <w:r>
        <w:rPr>
          <w:rStyle w:val="s3"/>
        </w:rPr>
        <w:t xml:space="preserve"> (вводится в действие с 1 января 2014 года)</w:t>
      </w:r>
    </w:p>
    <w:p w:rsidR="00000000" w:rsidRDefault="00502168">
      <w:pPr>
        <w:ind w:left="1200" w:hanging="800"/>
        <w:jc w:val="both"/>
      </w:pPr>
      <w:r>
        <w:rPr>
          <w:rStyle w:val="s1"/>
        </w:rPr>
        <w:t>Статья 151-10. Налогообложение организаций, осуществляющих деятельность на территории специальной экономической зоны «Химический парк Тараз»</w:t>
      </w:r>
    </w:p>
    <w:p w:rsidR="00000000" w:rsidRDefault="00502168">
      <w:pPr>
        <w:ind w:firstLine="400"/>
        <w:jc w:val="both"/>
      </w:pPr>
      <w:r>
        <w:rPr>
          <w:rStyle w:val="s0"/>
        </w:rPr>
        <w:t>1. В ц</w:t>
      </w:r>
      <w:r>
        <w:rPr>
          <w:rStyle w:val="s0"/>
        </w:rPr>
        <w:t xml:space="preserve">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«Химический парк Тараз», являются:</w:t>
      </w:r>
    </w:p>
    <w:p w:rsidR="00000000" w:rsidRDefault="00502168">
      <w:pPr>
        <w:ind w:firstLine="400"/>
        <w:jc w:val="both"/>
      </w:pPr>
      <w:r>
        <w:rPr>
          <w:rStyle w:val="s0"/>
        </w:rPr>
        <w:t>1) производство продукт</w:t>
      </w:r>
      <w:r>
        <w:rPr>
          <w:rStyle w:val="s0"/>
        </w:rPr>
        <w:t>ов химической промышленности;</w:t>
      </w:r>
    </w:p>
    <w:p w:rsidR="00000000" w:rsidRDefault="00502168">
      <w:pPr>
        <w:ind w:firstLine="400"/>
        <w:jc w:val="both"/>
      </w:pPr>
      <w:r>
        <w:rPr>
          <w:rStyle w:val="s0"/>
        </w:rPr>
        <w:t>2) производство резиновых и пластмассовых изделий;</w:t>
      </w:r>
    </w:p>
    <w:p w:rsidR="00000000" w:rsidRDefault="00502168">
      <w:pPr>
        <w:ind w:firstLine="400"/>
        <w:jc w:val="both"/>
      </w:pPr>
      <w:r>
        <w:rPr>
          <w:rStyle w:val="s0"/>
        </w:rPr>
        <w:t>3) производство прочей неметаллической минеральной продукции;</w:t>
      </w:r>
    </w:p>
    <w:p w:rsidR="00000000" w:rsidRDefault="00502168">
      <w:pPr>
        <w:ind w:firstLine="400"/>
        <w:jc w:val="both"/>
      </w:pPr>
      <w:r>
        <w:rPr>
          <w:rStyle w:val="s0"/>
        </w:rPr>
        <w:t>4) производство машин и оборудования для химических производств;</w:t>
      </w:r>
    </w:p>
    <w:p w:rsidR="00000000" w:rsidRDefault="00502168">
      <w:pPr>
        <w:ind w:firstLine="400"/>
        <w:jc w:val="both"/>
      </w:pPr>
      <w:r>
        <w:rPr>
          <w:rStyle w:val="s0"/>
        </w:rPr>
        <w:t>5) строительство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w:t>
      </w:r>
      <w:r>
        <w:rPr>
          <w:rStyle w:val="s0"/>
        </w:rPr>
        <w:t xml:space="preserve"> 1) - 4) настоящего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w:t>
      </w:r>
      <w:r>
        <w:rPr>
          <w:rStyle w:val="s0"/>
        </w:rPr>
        <w:t>ьной экономической зоны.</w:t>
      </w:r>
    </w:p>
    <w:p w:rsidR="00000000" w:rsidRDefault="0050216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w:t>
      </w:r>
      <w:r>
        <w:rPr>
          <w:rStyle w:val="s0"/>
        </w:rPr>
        <w:t>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502168">
      <w:pPr>
        <w:ind w:firstLine="400"/>
        <w:jc w:val="both"/>
      </w:pPr>
      <w:r>
        <w:rPr>
          <w:rStyle w:val="s0"/>
        </w:rPr>
        <w:t>коэффициент 0 к соответствующим ставкам</w:t>
      </w:r>
      <w:r>
        <w:rPr>
          <w:rStyle w:val="s0"/>
        </w:rPr>
        <w:t xml:space="preserve"> при исчислении земельного налога;</w:t>
      </w:r>
    </w:p>
    <w:p w:rsidR="00000000" w:rsidRDefault="0050216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w:t>
      </w:r>
      <w:r>
        <w:rPr>
          <w:rStyle w:val="s0"/>
        </w:rPr>
        <w:t xml:space="preserve"> земельных участков на праве временного возмездного землепользования (аренды);</w:t>
      </w:r>
    </w:p>
    <w:p w:rsidR="00000000" w:rsidRDefault="0050216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02168">
      <w:pPr>
        <w:ind w:firstLine="400"/>
        <w:jc w:val="both"/>
      </w:pPr>
      <w:r>
        <w:rPr>
          <w:rStyle w:val="s0"/>
        </w:rPr>
        <w:t>3. Если иное не установлено настоящим пунктом, организация, осуществляющ</w:t>
      </w:r>
      <w:r>
        <w:rPr>
          <w:rStyle w:val="s0"/>
        </w:rPr>
        <w:t xml:space="preserve">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w:t>
        </w:r>
        <w:r>
          <w:rPr>
            <w:rStyle w:val="a3"/>
          </w:rPr>
          <w:t>ей 139</w:t>
        </w:r>
      </w:hyperlink>
      <w:r>
        <w:rPr>
          <w:rStyle w:val="s0"/>
        </w:rPr>
        <w:t xml:space="preserve"> настоящего Кодекса корпоративного подоходного налога на 100 процентов.</w:t>
      </w:r>
    </w:p>
    <w:p w:rsidR="00000000" w:rsidRDefault="0050216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w:t>
      </w:r>
      <w:r>
        <w:rPr>
          <w:rStyle w:val="s0"/>
        </w:rPr>
        <w:t>казанного в подпункте 5) пункта 1 настоящей статьи.</w:t>
      </w:r>
    </w:p>
    <w:p w:rsidR="00000000" w:rsidRDefault="00502168">
      <w:pPr>
        <w:ind w:firstLine="400"/>
        <w:jc w:val="both"/>
      </w:pPr>
      <w:r>
        <w:rPr>
          <w:rStyle w:val="s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w:t>
      </w:r>
      <w:r>
        <w:rPr>
          <w:rStyle w:val="s0"/>
        </w:rPr>
        <w:t>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5) пункта 1 настоящей статьи, и доходам</w:t>
      </w:r>
      <w:r>
        <w:rPr>
          <w:rStyle w:val="s0"/>
        </w:rPr>
        <w:t>, полученным от осуществления других видов деятельности.</w:t>
      </w:r>
    </w:p>
    <w:p w:rsidR="00000000" w:rsidRDefault="00502168">
      <w:pPr>
        <w:jc w:val="both"/>
      </w:pPr>
      <w:r>
        <w:t> </w:t>
      </w:r>
    </w:p>
    <w:p w:rsidR="00000000" w:rsidRDefault="00502168">
      <w:pPr>
        <w:ind w:firstLine="400"/>
        <w:jc w:val="both"/>
      </w:pPr>
      <w:bookmarkStart w:id="272" w:name="SUB1520000"/>
      <w:bookmarkEnd w:id="272"/>
      <w:r>
        <w:rPr>
          <w:rStyle w:val="s1"/>
        </w:rPr>
        <w:t>Статья 152. Налоговый период и налоговая отчетность</w:t>
      </w:r>
    </w:p>
    <w:p w:rsidR="00000000" w:rsidRDefault="00502168">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502168">
      <w:pPr>
        <w:ind w:firstLine="400"/>
        <w:jc w:val="both"/>
      </w:pPr>
      <w:r>
        <w:t> </w:t>
      </w:r>
    </w:p>
    <w:p w:rsidR="00000000" w:rsidRDefault="00502168">
      <w:pPr>
        <w:ind w:firstLine="400"/>
        <w:jc w:val="both"/>
      </w:pPr>
      <w:r>
        <w:t> </w:t>
      </w:r>
    </w:p>
    <w:p w:rsidR="00000000" w:rsidRDefault="00502168">
      <w:pPr>
        <w:jc w:val="both"/>
      </w:pPr>
      <w:r>
        <w:rPr>
          <w:rStyle w:val="s3"/>
        </w:rPr>
        <w:t>Кодекс дополняется Главой 17-1. «Налогообложение организации, реализующей инвестиц</w:t>
      </w:r>
      <w:r>
        <w:rPr>
          <w:rStyle w:val="s3"/>
        </w:rPr>
        <w:t xml:space="preserve">ионный приоритетный проект» (статьи 152-1 - 152-2) в соответствии с </w:t>
      </w:r>
      <w:hyperlink r:id="rId2000" w:anchor="sub_id=200" w:history="1">
        <w:r>
          <w:rPr>
            <w:rStyle w:val="a3"/>
            <w:i/>
            <w:iCs/>
            <w:bdr w:val="none" w:sz="0" w:space="0" w:color="auto" w:frame="1"/>
          </w:rPr>
          <w:t>Законом</w:t>
        </w:r>
      </w:hyperlink>
      <w:r>
        <w:rPr>
          <w:rStyle w:val="s3"/>
        </w:rPr>
        <w:t xml:space="preserve"> РК от 12.06.14 г. № 209-V </w:t>
      </w:r>
      <w:hyperlink r:id="rId2001" w:history="1">
        <w:r>
          <w:rPr>
            <w:rStyle w:val="a3"/>
            <w:rFonts w:ascii="Wingdings" w:hAnsi="Wingdings"/>
            <w:i/>
            <w:iCs/>
            <w:bdr w:val="none" w:sz="0" w:space="0" w:color="auto" w:frame="1"/>
          </w:rPr>
          <w:t>+</w:t>
        </w:r>
      </w:hyperlink>
      <w:r>
        <w:rPr>
          <w:rStyle w:val="s3"/>
        </w:rPr>
        <w:t xml:space="preserve">   </w:t>
      </w:r>
      <w:hyperlink r:id="rId2002" w:history="1">
        <w:r>
          <w:rPr>
            <w:rStyle w:val="a3"/>
            <w:rFonts w:ascii="Wingdings" w:hAnsi="Wingdings"/>
            <w:i/>
            <w:iCs/>
            <w:bdr w:val="none" w:sz="0" w:space="0" w:color="auto" w:frame="1"/>
          </w:rPr>
          <w:t>+</w:t>
        </w:r>
      </w:hyperlink>
      <w:r>
        <w:rPr>
          <w:rStyle w:val="s3"/>
        </w:rPr>
        <w:t xml:space="preserve"> (вводится в действие с 1 января 2015 г.)</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273" w:name="SUB1530000"/>
      <w:bookmarkEnd w:id="273"/>
      <w:r>
        <w:rPr>
          <w:rStyle w:val="s1"/>
        </w:rPr>
        <w:t>РАЗДЕЛ 6. ИНДИВИДУАЛЬНЫЙ ПОДОХОДНЫЙ НАЛОГ</w:t>
      </w:r>
    </w:p>
    <w:p w:rsidR="00000000" w:rsidRDefault="00502168">
      <w:pPr>
        <w:jc w:val="center"/>
      </w:pPr>
      <w:r>
        <w:rPr>
          <w:rStyle w:val="s1"/>
        </w:rPr>
        <w:t> </w:t>
      </w:r>
    </w:p>
    <w:p w:rsidR="00000000" w:rsidRDefault="00502168">
      <w:pPr>
        <w:jc w:val="center"/>
      </w:pPr>
      <w:r>
        <w:rPr>
          <w:rStyle w:val="s1"/>
        </w:rPr>
        <w:t>Глава 18. ОБЩИЕ ПОЛОЖЕНИЯ</w:t>
      </w:r>
    </w:p>
    <w:p w:rsidR="00000000" w:rsidRDefault="00502168">
      <w:pPr>
        <w:ind w:firstLine="400"/>
        <w:jc w:val="both"/>
      </w:pPr>
      <w:r>
        <w:t> </w:t>
      </w:r>
    </w:p>
    <w:p w:rsidR="00000000" w:rsidRDefault="00502168">
      <w:pPr>
        <w:ind w:left="1200" w:hanging="800"/>
        <w:jc w:val="both"/>
      </w:pPr>
      <w:r>
        <w:rPr>
          <w:rStyle w:val="s1"/>
        </w:rPr>
        <w:t>Статья 153. Плательщики</w:t>
      </w:r>
    </w:p>
    <w:p w:rsidR="00000000" w:rsidRDefault="00502168">
      <w:pPr>
        <w:ind w:firstLine="400"/>
        <w:jc w:val="both"/>
      </w:pPr>
      <w:r>
        <w:rPr>
          <w:rStyle w:val="s0"/>
        </w:rPr>
        <w:t xml:space="preserve">1. Плательщиками индивидуального подоходного налога </w:t>
      </w:r>
      <w:r>
        <w:rPr>
          <w:rStyle w:val="s0"/>
        </w:rPr>
        <w:t xml:space="preserve">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502168">
      <w:pPr>
        <w:ind w:firstLine="400"/>
        <w:jc w:val="both"/>
      </w:pPr>
      <w:r>
        <w:rPr>
          <w:rStyle w:val="s0"/>
        </w:rPr>
        <w:t>2. Плательщики налога на игорный бизнес, фиксированного налога не являются плательщиками индивидуаль</w:t>
      </w:r>
      <w:r>
        <w:rPr>
          <w:rStyle w:val="s0"/>
        </w:rPr>
        <w:t xml:space="preserve">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502168">
      <w:pPr>
        <w:ind w:firstLine="400"/>
        <w:jc w:val="both"/>
      </w:pPr>
      <w:r>
        <w:rPr>
          <w:rStyle w:val="s0"/>
        </w:rPr>
        <w:t>3. Индивидуальные предприниматели, применяющие специальный налоговый</w:t>
      </w:r>
      <w:r>
        <w:rPr>
          <w:rStyle w:val="s0"/>
        </w:rPr>
        <w:t xml:space="preserve">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502168">
      <w:pPr>
        <w:ind w:firstLine="400"/>
        <w:jc w:val="both"/>
      </w:pPr>
      <w:r>
        <w:t> </w:t>
      </w:r>
    </w:p>
    <w:p w:rsidR="00000000" w:rsidRDefault="00502168">
      <w:pPr>
        <w:ind w:left="1200" w:hanging="800"/>
        <w:jc w:val="both"/>
      </w:pPr>
      <w:bookmarkStart w:id="274" w:name="SUB1540000"/>
      <w:bookmarkEnd w:id="274"/>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502168">
      <w:pPr>
        <w:jc w:val="both"/>
      </w:pPr>
      <w:r>
        <w:rPr>
          <w:rStyle w:val="s3"/>
        </w:rPr>
        <w:t xml:space="preserve">В пункт 1 внесены изменения в соответствии с </w:t>
      </w:r>
      <w:hyperlink r:id="rId2003" w:anchor="sub_id=48" w:history="1">
        <w:r>
          <w:rPr>
            <w:rStyle w:val="a3"/>
            <w:i/>
            <w:iCs/>
            <w:bdr w:val="none" w:sz="0" w:space="0" w:color="auto" w:frame="1"/>
          </w:rPr>
          <w:t>Зако</w:t>
        </w:r>
        <w:r>
          <w:rPr>
            <w:rStyle w:val="a3"/>
            <w:i/>
            <w:iCs/>
            <w:bdr w:val="none" w:sz="0" w:space="0" w:color="auto" w:frame="1"/>
          </w:rPr>
          <w:t>ном</w:t>
        </w:r>
      </w:hyperlink>
      <w:r>
        <w:rPr>
          <w:rStyle w:val="s3"/>
        </w:rPr>
        <w:t xml:space="preserve"> РК от 12.02.09 г. № 133-IV (введен в действие с 1 января 2009 г.) (</w:t>
      </w:r>
      <w:hyperlink r:id="rId2004" w:anchor="sub_id=1540000" w:history="1">
        <w:r>
          <w:rPr>
            <w:rStyle w:val="a3"/>
            <w:i/>
            <w:iCs/>
            <w:bdr w:val="none" w:sz="0" w:space="0" w:color="auto" w:frame="1"/>
          </w:rPr>
          <w:t>см. стар. ред.</w:t>
        </w:r>
      </w:hyperlink>
      <w:r>
        <w:rPr>
          <w:rStyle w:val="s3"/>
        </w:rPr>
        <w:t xml:space="preserve">); </w:t>
      </w:r>
      <w:hyperlink r:id="rId2005" w:anchor="sub_id=357"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2006" w:anchor="sub_id=1540000" w:history="1">
        <w:r>
          <w:rPr>
            <w:rStyle w:val="a3"/>
            <w:i/>
            <w:iCs/>
            <w:bdr w:val="none" w:sz="0" w:space="0" w:color="auto" w:frame="1"/>
          </w:rPr>
          <w:t>см. стар. ред.</w:t>
        </w:r>
      </w:hyperlink>
      <w:r>
        <w:rPr>
          <w:rStyle w:val="s3"/>
        </w:rPr>
        <w:t xml:space="preserve">); </w:t>
      </w:r>
      <w:hyperlink r:id="rId2007"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08" w:anchor="sub_id=1540000" w:history="1">
        <w:r>
          <w:rPr>
            <w:rStyle w:val="a3"/>
            <w:i/>
            <w:iCs/>
            <w:bdr w:val="none" w:sz="0" w:space="0" w:color="auto" w:frame="1"/>
          </w:rPr>
          <w:t>см. стар. ред.</w:t>
        </w:r>
      </w:hyperlink>
      <w:r>
        <w:rPr>
          <w:rStyle w:val="s3"/>
        </w:rPr>
        <w:t xml:space="preserve">); изложен в редакции </w:t>
      </w:r>
      <w:hyperlink r:id="rId2009" w:anchor="sub_id=1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10" w:anchor="sub_id=15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Исчисление, удержание и перечисление индивидуального под</w:t>
      </w:r>
      <w:r>
        <w:rPr>
          <w:rStyle w:val="s0"/>
        </w:rPr>
        <w:t>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w:t>
      </w:r>
      <w:r>
        <w:rPr>
          <w:rStyle w:val="s0"/>
        </w:rPr>
        <w:t xml:space="preserve">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502168">
      <w:pPr>
        <w:ind w:firstLine="400"/>
        <w:jc w:val="both"/>
      </w:pPr>
      <w:r>
        <w:rPr>
          <w:rStyle w:val="s0"/>
        </w:rPr>
        <w:t>При исчислении индивид</w:t>
      </w:r>
      <w:r>
        <w:rPr>
          <w:rStyle w:val="s0"/>
        </w:rPr>
        <w:t xml:space="preserve">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вычеты, предусмотренные </w:t>
      </w:r>
      <w:hyperlink w:anchor="sub1660000" w:history="1">
        <w:r>
          <w:rPr>
            <w:rStyle w:val="a3"/>
          </w:rPr>
          <w:t>статьей 166</w:t>
        </w:r>
      </w:hyperlink>
      <w:r>
        <w:rPr>
          <w:rStyle w:val="s0"/>
        </w:rPr>
        <w:t xml:space="preserve"> настоящего Кодекса.</w:t>
      </w:r>
    </w:p>
    <w:p w:rsidR="00000000" w:rsidRDefault="00502168">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w:t>
      </w:r>
      <w:r>
        <w:rPr>
          <w:rStyle w:val="s0"/>
        </w:rPr>
        <w:t>кса.</w:t>
      </w:r>
    </w:p>
    <w:p w:rsidR="00000000" w:rsidRDefault="00502168">
      <w:pPr>
        <w:ind w:firstLine="400"/>
        <w:jc w:val="both"/>
      </w:pPr>
      <w:r>
        <w:t> </w:t>
      </w:r>
    </w:p>
    <w:p w:rsidR="00000000" w:rsidRDefault="00502168">
      <w:pPr>
        <w:jc w:val="both"/>
      </w:pPr>
      <w:bookmarkStart w:id="275" w:name="SUB154010000"/>
      <w:bookmarkEnd w:id="275"/>
      <w:r>
        <w:rPr>
          <w:rStyle w:val="s3"/>
        </w:rPr>
        <w:t xml:space="preserve">Кодекс дополнен статьей 154-1 в соответствии с </w:t>
      </w:r>
      <w:hyperlink r:id="rId2011" w:anchor="sub_id=15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left="1200" w:hanging="800"/>
        <w:jc w:val="both"/>
      </w:pPr>
      <w:r>
        <w:rPr>
          <w:rStyle w:val="s1"/>
        </w:rPr>
        <w:t>Статья 154-1. Порядок налогообложения доходо</w:t>
      </w:r>
      <w:r>
        <w:rPr>
          <w:rStyle w:val="s1"/>
        </w:rPr>
        <w:t>в физических лиц-нерезидентов</w:t>
      </w:r>
    </w:p>
    <w:p w:rsidR="00000000" w:rsidRDefault="00502168">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502168">
      <w:pPr>
        <w:jc w:val="both"/>
      </w:pPr>
      <w:hyperlink r:id="rId201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76" w:name="SUB1550000"/>
      <w:bookmarkEnd w:id="276"/>
      <w:r>
        <w:rPr>
          <w:rStyle w:val="s1"/>
        </w:rPr>
        <w:t>Статья 155. Объекты налогообложения</w:t>
      </w:r>
    </w:p>
    <w:p w:rsidR="00000000" w:rsidRDefault="00502168">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502168">
      <w:pPr>
        <w:ind w:firstLine="400"/>
        <w:jc w:val="both"/>
      </w:pPr>
      <w:r>
        <w:rPr>
          <w:rStyle w:val="s0"/>
        </w:rPr>
        <w:t>1) доходов, облагаемы</w:t>
      </w:r>
      <w:r>
        <w:rPr>
          <w:rStyle w:val="s0"/>
        </w:rPr>
        <w:t xml:space="preserve">х у источника выплаты; </w:t>
      </w:r>
    </w:p>
    <w:p w:rsidR="00000000" w:rsidRDefault="00502168">
      <w:pPr>
        <w:jc w:val="both"/>
      </w:pPr>
      <w:hyperlink r:id="rId2013"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доходов, не облагаемых у источника выплаты. </w:t>
      </w:r>
    </w:p>
    <w:p w:rsidR="00000000" w:rsidRDefault="00502168">
      <w:pPr>
        <w:jc w:val="both"/>
      </w:pPr>
      <w:hyperlink r:id="rId2014" w:history="1">
        <w:r>
          <w:rPr>
            <w:rStyle w:val="a3"/>
            <w:rFonts w:ascii="Wingdings" w:hAnsi="Wingdings"/>
            <w:i/>
            <w:iCs/>
            <w:bdr w:val="none" w:sz="0" w:space="0" w:color="auto" w:frame="1"/>
          </w:rPr>
          <w:t>*</w:t>
        </w:r>
      </w:hyperlink>
    </w:p>
    <w:p w:rsidR="00000000" w:rsidRDefault="00502168">
      <w:pPr>
        <w:ind w:firstLine="400"/>
        <w:jc w:val="both"/>
      </w:pPr>
      <w:r>
        <w:rPr>
          <w:rStyle w:val="s0"/>
        </w:rPr>
        <w:t>2. Объекты налогообложения определяются как разниц</w:t>
      </w:r>
      <w:r>
        <w:rPr>
          <w:rStyle w:val="s0"/>
        </w:rPr>
        <w:t xml:space="preserve">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502168">
      <w:pPr>
        <w:ind w:firstLine="400"/>
        <w:jc w:val="both"/>
      </w:pPr>
      <w:bookmarkStart w:id="277" w:name="SUB1550300"/>
      <w:bookmarkEnd w:id="277"/>
      <w:r>
        <w:rPr>
          <w:rStyle w:val="s0"/>
        </w:rPr>
        <w:t>3. Не рассматр</w:t>
      </w:r>
      <w:r>
        <w:rPr>
          <w:rStyle w:val="s0"/>
        </w:rPr>
        <w:t xml:space="preserve">иваются в качестве дохода физического лица: </w:t>
      </w:r>
    </w:p>
    <w:p w:rsidR="00000000" w:rsidRDefault="00502168">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015" w:anchor="sub_id=70000" w:history="1">
        <w:r>
          <w:rPr>
            <w:rStyle w:val="a3"/>
          </w:rPr>
          <w:t>законодате</w:t>
        </w:r>
        <w:r>
          <w:rPr>
            <w:rStyle w:val="a3"/>
          </w:rPr>
          <w:t>льством</w:t>
        </w:r>
      </w:hyperlink>
      <w:r>
        <w:rPr>
          <w:rStyle w:val="s0"/>
        </w:rPr>
        <w:t xml:space="preserve"> Республики Казахстан; </w:t>
      </w:r>
    </w:p>
    <w:p w:rsidR="00000000" w:rsidRDefault="00502168">
      <w:pPr>
        <w:jc w:val="both"/>
      </w:pPr>
      <w:hyperlink r:id="rId201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возмещение вреда, причиненного жизни и здоровью физического лица, в соответствии с </w:t>
      </w:r>
      <w:hyperlink r:id="rId2017" w:anchor="sub_id=9360000" w:history="1">
        <w:r>
          <w:rPr>
            <w:rStyle w:val="a3"/>
          </w:rPr>
          <w:t>законодательством</w:t>
        </w:r>
      </w:hyperlink>
      <w:r>
        <w:rPr>
          <w:rStyle w:val="s0"/>
        </w:rPr>
        <w:t xml:space="preserve"> Республики Казахстан; </w:t>
      </w:r>
    </w:p>
    <w:p w:rsidR="00000000" w:rsidRDefault="00502168">
      <w:pPr>
        <w:jc w:val="both"/>
      </w:pPr>
      <w:r>
        <w:rPr>
          <w:rStyle w:val="s3"/>
        </w:rPr>
        <w:t xml:space="preserve">В подпункт 3 внесены изменения в соответствии с </w:t>
      </w:r>
      <w:hyperlink r:id="rId2018" w:anchor="sub_id=358"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2019" w:anchor="sub_id=15503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w:t>
      </w:r>
      <w:r>
        <w:rPr>
          <w:rStyle w:val="s0"/>
        </w:rPr>
        <w:t xml:space="preserve">обслуживаемых участков, - за каждый день такой работы в размере 0,35 </w:t>
      </w:r>
      <w:hyperlink r:id="rId202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502168">
      <w:pPr>
        <w:jc w:val="both"/>
      </w:pPr>
      <w:r>
        <w:rPr>
          <w:rStyle w:val="s3"/>
        </w:rPr>
        <w:t xml:space="preserve">В подпункт 4 внесены изменения в соответствии с </w:t>
      </w:r>
      <w:hyperlink r:id="rId2021" w:anchor="sub_id=358"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2022" w:anchor="sub_id=1550304" w:history="1">
        <w:r>
          <w:rPr>
            <w:rStyle w:val="a3"/>
            <w:i/>
            <w:iCs/>
            <w:bdr w:val="none" w:sz="0" w:space="0" w:color="auto" w:frame="1"/>
          </w:rPr>
          <w:t>см. стар. ред.</w:t>
        </w:r>
      </w:hyperlink>
      <w:r>
        <w:rPr>
          <w:rStyle w:val="s3"/>
        </w:rPr>
        <w:t xml:space="preserve">); </w:t>
      </w:r>
      <w:hyperlink r:id="rId2023" w:anchor="sub_id=155" w:history="1">
        <w:r>
          <w:rPr>
            <w:rStyle w:val="a3"/>
            <w:i/>
            <w:iCs/>
            <w:bdr w:val="none" w:sz="0" w:space="0" w:color="auto" w:frame="1"/>
          </w:rPr>
          <w:t>Законом</w:t>
        </w:r>
      </w:hyperlink>
      <w:r>
        <w:rPr>
          <w:rStyle w:val="s3"/>
        </w:rPr>
        <w:t xml:space="preserve"> РК от 30.12.09 г.</w:t>
      </w:r>
      <w:r>
        <w:rPr>
          <w:rStyle w:val="s3"/>
        </w:rPr>
        <w:t xml:space="preserve"> № 234-IV (введены в действие с 1 января 2009 г.) (</w:t>
      </w:r>
      <w:hyperlink r:id="rId2024" w:anchor="sub_id=1550304" w:history="1">
        <w:r>
          <w:rPr>
            <w:rStyle w:val="a3"/>
            <w:i/>
            <w:iCs/>
            <w:bdr w:val="none" w:sz="0" w:space="0" w:color="auto" w:frame="1"/>
          </w:rPr>
          <w:t>см. стар. ред.</w:t>
        </w:r>
      </w:hyperlink>
      <w:r>
        <w:rPr>
          <w:rStyle w:val="s3"/>
        </w:rPr>
        <w:t xml:space="preserve">); </w:t>
      </w:r>
      <w:hyperlink r:id="rId2025" w:anchor="sub_id=155"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2026" w:anchor="sub_id=1550304" w:history="1">
        <w:r>
          <w:rPr>
            <w:rStyle w:val="a3"/>
            <w:i/>
            <w:iCs/>
            <w:bdr w:val="none" w:sz="0" w:space="0" w:color="auto" w:frame="1"/>
          </w:rPr>
          <w:t>см. стар. ред.</w:t>
        </w:r>
      </w:hyperlink>
      <w:r>
        <w:rPr>
          <w:rStyle w:val="s3"/>
        </w:rPr>
        <w:t xml:space="preserve">); </w:t>
      </w:r>
      <w:hyperlink r:id="rId2027" w:anchor="sub_id=155" w:history="1">
        <w:r>
          <w:rPr>
            <w:rStyle w:val="a3"/>
            <w:i/>
            <w:iCs/>
            <w:bdr w:val="none" w:sz="0" w:space="0" w:color="auto" w:frame="1"/>
          </w:rPr>
          <w:t>Законом</w:t>
        </w:r>
      </w:hyperlink>
      <w:r>
        <w:rPr>
          <w:rStyle w:val="s3"/>
        </w:rPr>
        <w:t xml:space="preserve"> РК от 26.12</w:t>
      </w:r>
      <w:r>
        <w:rPr>
          <w:rStyle w:val="s3"/>
        </w:rPr>
        <w:t xml:space="preserve">.12 г. № 61-V (введены в действие с 1 января 2013 г.) </w:t>
      </w:r>
      <w:hyperlink r:id="rId2028" w:history="1">
        <w:r>
          <w:rPr>
            <w:rStyle w:val="a3"/>
            <w:rFonts w:ascii="Wingdings" w:hAnsi="Wingdings"/>
            <w:i/>
            <w:iCs/>
            <w:bdr w:val="none" w:sz="0" w:space="0" w:color="auto" w:frame="1"/>
          </w:rPr>
          <w:t>+</w:t>
        </w:r>
      </w:hyperlink>
      <w:r>
        <w:rPr>
          <w:rStyle w:val="s3"/>
        </w:rPr>
        <w:t xml:space="preserve"> (</w:t>
      </w:r>
      <w:hyperlink r:id="rId2029" w:anchor="sub_id=15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компенсации при служебных кома</w:t>
      </w:r>
      <w:r>
        <w:rPr>
          <w:rStyle w:val="s0"/>
        </w:rPr>
        <w:t xml:space="preserve">ндировках, в том числе в целях обучения, повышения квалификации или переподготовки работника в соответствии с </w:t>
      </w:r>
      <w:hyperlink r:id="rId2030" w:anchor="sub_id=1520200" w:history="1">
        <w:r>
          <w:rPr>
            <w:rStyle w:val="a3"/>
          </w:rPr>
          <w:t>законодательством</w:t>
        </w:r>
      </w:hyperlink>
      <w:r>
        <w:rPr>
          <w:rStyle w:val="s0"/>
        </w:rPr>
        <w:t xml:space="preserve"> Республики Казахстан, если иное не установл</w:t>
      </w:r>
      <w:r>
        <w:rPr>
          <w:rStyle w:val="s0"/>
        </w:rPr>
        <w:t>ено настоящей статьей:</w:t>
      </w:r>
    </w:p>
    <w:p w:rsidR="00000000" w:rsidRDefault="00502168">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502168">
      <w:pPr>
        <w:ind w:firstLine="400"/>
        <w:jc w:val="both"/>
      </w:pPr>
      <w:r>
        <w:rPr>
          <w:rStyle w:val="s0"/>
        </w:rPr>
        <w:t xml:space="preserve">по командировке в пределах Республики Казахстан - суточные не более 6-кратного размера </w:t>
      </w:r>
      <w:hyperlink r:id="rId203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w:t>
      </w:r>
      <w:r>
        <w:rPr>
          <w:rStyle w:val="s0"/>
        </w:rPr>
        <w:t>овке - в течение периода, не превышающего сорока календарных дней нахождения в командировке;</w:t>
      </w:r>
    </w:p>
    <w:p w:rsidR="00000000" w:rsidRDefault="00502168">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w:t>
      </w:r>
      <w:r>
        <w:rPr>
          <w:rStyle w:val="s0"/>
        </w:rPr>
        <w:t>ень нахождения в командировке - в течение периода, не превышающего сорока календарных дней нахождения в командировке;</w:t>
      </w:r>
    </w:p>
    <w:p w:rsidR="00000000" w:rsidRDefault="00502168">
      <w:pPr>
        <w:jc w:val="both"/>
      </w:pPr>
      <w:hyperlink r:id="rId2032"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5 изложен в редакции </w:t>
      </w:r>
      <w:hyperlink r:id="rId2033"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34" w:anchor="sub_id=15503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компенсации при служебных командир</w:t>
      </w:r>
      <w:r>
        <w:rPr>
          <w:rStyle w:val="s0"/>
        </w:rPr>
        <w:t xml:space="preserve">овках, в том числе в целях обучения, повышения квалификации или переподготовки работника в соответствии с </w:t>
      </w:r>
      <w:hyperlink r:id="rId2035" w:anchor="sub_id=900" w:history="1">
        <w:r>
          <w:rPr>
            <w:rStyle w:val="a3"/>
          </w:rPr>
          <w:t>законодательством</w:t>
        </w:r>
      </w:hyperlink>
      <w:r>
        <w:rPr>
          <w:rStyle w:val="s0"/>
        </w:rPr>
        <w:t xml:space="preserve"> Республики Казахстан, производимые государственными </w:t>
      </w:r>
      <w:r>
        <w:rPr>
          <w:rStyle w:val="s0"/>
        </w:rPr>
        <w:t>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502168">
      <w:pPr>
        <w:jc w:val="both"/>
      </w:pPr>
      <w:r>
        <w:rPr>
          <w:rStyle w:val="s3"/>
        </w:rPr>
        <w:t xml:space="preserve">Подпункт 6 изложен в редакции </w:t>
      </w:r>
      <w:hyperlink r:id="rId2036"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37" w:anchor="sub_id=15503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ком</w:t>
      </w:r>
      <w:r>
        <w:rPr>
          <w:rStyle w:val="s0"/>
        </w:rPr>
        <w:t>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w:t>
      </w:r>
      <w:r>
        <w:rPr>
          <w:rStyle w:val="s0"/>
        </w:rPr>
        <w:t>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502168">
      <w:pPr>
        <w:jc w:val="both"/>
      </w:pPr>
      <w:r>
        <w:rPr>
          <w:rStyle w:val="s3"/>
        </w:rPr>
        <w:t xml:space="preserve">В подпункт 7 внесены изменения в соответствии с </w:t>
      </w:r>
      <w:hyperlink r:id="rId2038"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39" w:anchor="sub_id=1550307" w:history="1">
        <w:r>
          <w:rPr>
            <w:rStyle w:val="a3"/>
            <w:i/>
            <w:iCs/>
            <w:bdr w:val="none" w:sz="0" w:space="0" w:color="auto" w:frame="1"/>
          </w:rPr>
          <w:t>см. стар. ред.</w:t>
        </w:r>
      </w:hyperlink>
      <w:r>
        <w:rPr>
          <w:rStyle w:val="s3"/>
        </w:rPr>
        <w:t>)</w:t>
      </w:r>
    </w:p>
    <w:p w:rsidR="00000000" w:rsidRDefault="00502168">
      <w:pPr>
        <w:ind w:firstLine="400"/>
        <w:jc w:val="both"/>
      </w:pPr>
      <w:r>
        <w:t>7) компенсации расходов, подтвержденных документально, по проезду,</w:t>
      </w:r>
      <w:r>
        <w:t xml:space="preserve">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502168">
      <w:pPr>
        <w:ind w:firstLine="400"/>
        <w:jc w:val="both"/>
      </w:pPr>
      <w:r>
        <w:t>8) расходы работодателя, не связанные с осуществлением деятельности</w:t>
      </w:r>
      <w:r>
        <w:t xml:space="preserve">, направленной на получение дохода, и не относимые на вычеты, которые не распределяются конкретным физическим лицам; </w:t>
      </w:r>
    </w:p>
    <w:p w:rsidR="00000000" w:rsidRDefault="00502168">
      <w:pPr>
        <w:jc w:val="both"/>
      </w:pPr>
      <w:r>
        <w:rPr>
          <w:rStyle w:val="s3"/>
        </w:rPr>
        <w:t xml:space="preserve">В подпункт 9 внесены изменения в соответствии с </w:t>
      </w:r>
      <w:hyperlink r:id="rId2040" w:anchor="sub_id=155" w:history="1">
        <w:r>
          <w:rPr>
            <w:rStyle w:val="a3"/>
            <w:i/>
            <w:iCs/>
            <w:bdr w:val="none" w:sz="0" w:space="0" w:color="auto" w:frame="1"/>
          </w:rPr>
          <w:t>Законом</w:t>
        </w:r>
      </w:hyperlink>
      <w:r>
        <w:rPr>
          <w:rStyle w:val="s3"/>
        </w:rPr>
        <w:t xml:space="preserve"> Р</w:t>
      </w:r>
      <w:r>
        <w:rPr>
          <w:rStyle w:val="s3"/>
        </w:rPr>
        <w:t>К от 30.12.09 г. № 234-IV (введены в действие с 1 января 2009 г.) (</w:t>
      </w:r>
      <w:hyperlink r:id="rId2041" w:anchor="sub_id=1550309" w:history="1">
        <w:r>
          <w:rPr>
            <w:rStyle w:val="a3"/>
            <w:i/>
            <w:iCs/>
            <w:bdr w:val="none" w:sz="0" w:space="0" w:color="auto" w:frame="1"/>
          </w:rPr>
          <w:t>см. стар. ред.</w:t>
        </w:r>
      </w:hyperlink>
      <w:r>
        <w:rPr>
          <w:rStyle w:val="s3"/>
        </w:rPr>
        <w:t xml:space="preserve">); </w:t>
      </w:r>
      <w:hyperlink r:id="rId2042"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2043" w:anchor="sub_id=1550309" w:history="1">
        <w:r>
          <w:rPr>
            <w:rStyle w:val="a3"/>
            <w:i/>
            <w:iCs/>
            <w:bdr w:val="none" w:sz="0" w:space="0" w:color="auto" w:frame="1"/>
          </w:rPr>
          <w:t>см. стар. ред.</w:t>
        </w:r>
      </w:hyperlink>
      <w:r>
        <w:rPr>
          <w:rStyle w:val="s3"/>
        </w:rPr>
        <w:t xml:space="preserve">); изложен в редакции </w:t>
      </w:r>
      <w:hyperlink r:id="rId2044"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45" w:history="1">
        <w:r>
          <w:rPr>
            <w:rStyle w:val="a3"/>
            <w:rFonts w:ascii="Wingdings" w:hAnsi="Wingdings"/>
            <w:i/>
            <w:iCs/>
            <w:bdr w:val="none" w:sz="0" w:space="0" w:color="auto" w:frame="1"/>
          </w:rPr>
          <w:t>+</w:t>
        </w:r>
      </w:hyperlink>
      <w:r>
        <w:rPr>
          <w:rStyle w:val="s3"/>
        </w:rPr>
        <w:t xml:space="preserve"> (</w:t>
      </w:r>
      <w:hyperlink r:id="rId2046" w:anchor="sub_id=1550309"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04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02168">
      <w:pPr>
        <w:jc w:val="both"/>
      </w:pPr>
      <w:r>
        <w:rPr>
          <w:rStyle w:val="s3"/>
        </w:rPr>
        <w:t xml:space="preserve">Подпункт 10 изложен в редакции </w:t>
      </w:r>
      <w:hyperlink r:id="rId2048"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2049" w:anchor="sub_id=155031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расходы работодателя для обеспечения жизнедеятельности лиц, раб</w:t>
      </w:r>
      <w:r>
        <w:rPr>
          <w:rStyle w:val="s0"/>
        </w:rPr>
        <w:t>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502168">
      <w:pPr>
        <w:ind w:firstLine="400"/>
        <w:jc w:val="both"/>
      </w:pPr>
      <w:r>
        <w:rPr>
          <w:rStyle w:val="s0"/>
        </w:rPr>
        <w:t>по найму жилья;</w:t>
      </w:r>
    </w:p>
    <w:p w:rsidR="00000000" w:rsidRDefault="00502168">
      <w:pPr>
        <w:ind w:firstLine="400"/>
        <w:jc w:val="both"/>
      </w:pPr>
      <w:r>
        <w:rPr>
          <w:rStyle w:val="s0"/>
        </w:rPr>
        <w:t>на питание в пределах суточных, установленных в подпункте 4) настоящего пункта;</w:t>
      </w:r>
    </w:p>
    <w:p w:rsidR="00000000" w:rsidRDefault="00502168">
      <w:pPr>
        <w:ind w:firstLine="400"/>
        <w:jc w:val="both"/>
      </w:pPr>
      <w:r>
        <w:rPr>
          <w:rStyle w:val="s0"/>
        </w:rPr>
        <w:t>11) расходы, связан</w:t>
      </w:r>
      <w:r>
        <w:rPr>
          <w:rStyle w:val="s0"/>
        </w:rPr>
        <w:t xml:space="preserve">ные с доставкой работников от места их жительства (пребывания) в Республике Казахстан до места работы и обратно; </w:t>
      </w:r>
    </w:p>
    <w:p w:rsidR="00000000" w:rsidRDefault="00502168">
      <w:pPr>
        <w:jc w:val="both"/>
      </w:pPr>
      <w:hyperlink r:id="rId2050" w:anchor="sub_id=3" w:history="1">
        <w:r>
          <w:rPr>
            <w:rStyle w:val="a3"/>
            <w:rFonts w:ascii="Wingdings" w:hAnsi="Wingdings"/>
            <w:i/>
            <w:iCs/>
            <w:bdr w:val="none" w:sz="0" w:space="0" w:color="auto" w:frame="1"/>
          </w:rPr>
          <w:t>*</w:t>
        </w:r>
      </w:hyperlink>
    </w:p>
    <w:p w:rsidR="00000000" w:rsidRDefault="00502168">
      <w:pPr>
        <w:ind w:firstLine="400"/>
        <w:jc w:val="both"/>
      </w:pPr>
      <w:r>
        <w:rPr>
          <w:rStyle w:val="s0"/>
        </w:rPr>
        <w:t>12) стоимость выданной специальной одежды, специальной обуви,</w:t>
      </w:r>
      <w:r>
        <w:rPr>
          <w:rStyle w:val="s0"/>
        </w:rPr>
        <w:t xml:space="preserve">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051" w:history="1">
        <w:r>
          <w:rPr>
            <w:rStyle w:val="a3"/>
          </w:rPr>
          <w:t>нормам</w:t>
        </w:r>
      </w:hyperlink>
      <w:r>
        <w:rPr>
          <w:rStyle w:val="s0"/>
        </w:rPr>
        <w:t>, установленным законодательством Республики Казахстан;</w:t>
      </w:r>
    </w:p>
    <w:p w:rsidR="00000000" w:rsidRDefault="00502168">
      <w:pPr>
        <w:jc w:val="both"/>
      </w:pPr>
      <w:r>
        <w:rPr>
          <w:rStyle w:val="s3"/>
        </w:rPr>
        <w:t xml:space="preserve">Подпункт 13 изложен в редакции </w:t>
      </w:r>
      <w:hyperlink r:id="rId2052"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53" w:anchor="sub_id=155031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работодателем в соответствии с </w:t>
      </w:r>
      <w:hyperlink r:id="rId2054"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p>
    <w:p w:rsidR="00000000" w:rsidRDefault="00502168">
      <w:pPr>
        <w:ind w:firstLine="400"/>
        <w:jc w:val="both"/>
      </w:pPr>
      <w:r>
        <w:rPr>
          <w:rStyle w:val="s0"/>
        </w:rPr>
        <w:t>14) суммы возмещения материального ущерба, присуждаемые по решению суда;</w:t>
      </w:r>
    </w:p>
    <w:p w:rsidR="00000000" w:rsidRDefault="00502168">
      <w:pPr>
        <w:ind w:firstLine="400"/>
        <w:jc w:val="both"/>
      </w:pPr>
      <w:r>
        <w:rPr>
          <w:rStyle w:val="s0"/>
        </w:rPr>
        <w:t>15) суммы дивидендов</w:t>
      </w:r>
      <w:r>
        <w:t>, вознаграждений, выигрышей, ранее обложенные индивидуальным</w:t>
      </w:r>
      <w:r>
        <w:t xml:space="preserve"> подоходным налогом у источника выплаты, при наличии документов, подтверждающих удержание такого налога у источника выплаты; </w:t>
      </w:r>
    </w:p>
    <w:p w:rsidR="00000000" w:rsidRDefault="00502168">
      <w:pPr>
        <w:jc w:val="both"/>
      </w:pPr>
      <w:r>
        <w:rPr>
          <w:rStyle w:val="s3"/>
        </w:rPr>
        <w:t xml:space="preserve">Подпункт 16 изложен в редакции </w:t>
      </w:r>
      <w:hyperlink r:id="rId2055" w:anchor="sub_id=806" w:history="1">
        <w:r>
          <w:rPr>
            <w:rStyle w:val="a3"/>
            <w:i/>
            <w:iCs/>
            <w:bdr w:val="none" w:sz="0" w:space="0" w:color="auto" w:frame="1"/>
          </w:rPr>
          <w:t>Закона</w:t>
        </w:r>
      </w:hyperlink>
      <w:r>
        <w:rPr>
          <w:rStyle w:val="s3"/>
        </w:rPr>
        <w:t xml:space="preserve"> РК от 21.06</w:t>
      </w:r>
      <w:r>
        <w:rPr>
          <w:rStyle w:val="s3"/>
        </w:rPr>
        <w:t>.13 г. № 106-V (</w:t>
      </w:r>
      <w:hyperlink r:id="rId2056" w:anchor="sub_id=1550316" w:history="1">
        <w:r>
          <w:rPr>
            <w:rStyle w:val="a3"/>
            <w:i/>
            <w:iCs/>
            <w:bdr w:val="none" w:sz="0" w:space="0" w:color="auto" w:frame="1"/>
          </w:rPr>
          <w:t>см. стар. ред.</w:t>
        </w:r>
      </w:hyperlink>
      <w:r>
        <w:rPr>
          <w:rStyle w:val="s3"/>
        </w:rPr>
        <w:t>)</w:t>
      </w:r>
    </w:p>
    <w:p w:rsidR="00000000" w:rsidRDefault="00502168">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w:t>
      </w:r>
      <w:r>
        <w:t xml:space="preserve">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w:t>
      </w:r>
      <w:hyperlink r:id="rId2057" w:anchor="sub_id=620000" w:history="1">
        <w:r>
          <w:rPr>
            <w:rStyle w:val="a3"/>
          </w:rPr>
          <w:t>порядке</w:t>
        </w:r>
      </w:hyperlink>
      <w:r>
        <w:t>, предусмотренном законодательством Республики Казахстан;</w:t>
      </w:r>
    </w:p>
    <w:p w:rsidR="00000000" w:rsidRDefault="00502168">
      <w:pPr>
        <w:jc w:val="both"/>
      </w:pPr>
      <w:r>
        <w:rPr>
          <w:rStyle w:val="s3"/>
        </w:rPr>
        <w:t xml:space="preserve">В подпункт 17 внесены изменения в соответствии с </w:t>
      </w:r>
      <w:hyperlink r:id="rId2058"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59" w:anchor="sub_id=155031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17) суммы пеней, начисленных за несвоевременное удержание (начисление</w:t>
      </w:r>
      <w:r>
        <w:rPr>
          <w:rStyle w:val="s0"/>
        </w:rPr>
        <w:t xml:space="preserve">) и (или) перечисление обязательных пенсионных взносов, обязательных профессиональных пенсионных взносов и социальных отчислений, в </w:t>
      </w:r>
      <w:hyperlink r:id="rId2060" w:anchor="sub_id=280000" w:history="1">
        <w:r>
          <w:rPr>
            <w:rStyle w:val="a3"/>
          </w:rPr>
          <w:t>размерах</w:t>
        </w:r>
      </w:hyperlink>
      <w:r>
        <w:rPr>
          <w:rStyle w:val="s0"/>
        </w:rPr>
        <w:t>, установленных законодательство</w:t>
      </w:r>
      <w:r>
        <w:rPr>
          <w:rStyle w:val="s0"/>
        </w:rPr>
        <w:t xml:space="preserve">м Республики Казахстан; </w:t>
      </w:r>
    </w:p>
    <w:p w:rsidR="00000000" w:rsidRDefault="00502168">
      <w:pPr>
        <w:ind w:firstLine="400"/>
        <w:jc w:val="both"/>
      </w:pPr>
      <w:r>
        <w:t xml:space="preserve">18) стоимость имущества, полученного в виде гуманитарной помощи; </w:t>
      </w:r>
    </w:p>
    <w:p w:rsidR="00000000" w:rsidRDefault="00502168">
      <w:pPr>
        <w:jc w:val="both"/>
      </w:pPr>
      <w:r>
        <w:rPr>
          <w:rStyle w:val="s3"/>
        </w:rPr>
        <w:t xml:space="preserve">В подпункт 19 внесены изменения в соответствии с </w:t>
      </w:r>
      <w:hyperlink r:id="rId2061" w:anchor="sub_id=155"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062" w:anchor="sub_id=1550319" w:history="1">
        <w:r>
          <w:rPr>
            <w:rStyle w:val="a3"/>
            <w:i/>
            <w:iCs/>
            <w:bdr w:val="none" w:sz="0" w:space="0" w:color="auto" w:frame="1"/>
          </w:rPr>
          <w:t>см. стар. ред.</w:t>
        </w:r>
      </w:hyperlink>
      <w:r>
        <w:rPr>
          <w:rStyle w:val="s3"/>
        </w:rPr>
        <w:t xml:space="preserve">); </w:t>
      </w:r>
      <w:hyperlink r:id="rId2063" w:anchor="sub_id=155"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2009 г.) (</w:t>
      </w:r>
      <w:hyperlink r:id="rId2064" w:anchor="sub_id=1550319" w:history="1">
        <w:r>
          <w:rPr>
            <w:rStyle w:val="a3"/>
            <w:i/>
            <w:iCs/>
            <w:bdr w:val="none" w:sz="0" w:space="0" w:color="auto" w:frame="1"/>
          </w:rPr>
          <w:t>см. стар. ред.</w:t>
        </w:r>
      </w:hyperlink>
      <w:r>
        <w:rPr>
          <w:rStyle w:val="s3"/>
        </w:rPr>
        <w:t xml:space="preserve">); </w:t>
      </w:r>
      <w:hyperlink r:id="rId2065"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2066" w:anchor="sub_id=1550319" w:history="1">
        <w:r>
          <w:rPr>
            <w:rStyle w:val="a3"/>
            <w:i/>
            <w:iCs/>
            <w:bdr w:val="none" w:sz="0" w:space="0" w:color="auto" w:frame="1"/>
          </w:rPr>
          <w:t>см. стар. ред.</w:t>
        </w:r>
      </w:hyperlink>
      <w:r>
        <w:rPr>
          <w:rStyle w:val="s3"/>
        </w:rPr>
        <w:t>)</w:t>
      </w:r>
    </w:p>
    <w:p w:rsidR="00000000" w:rsidRDefault="00502168">
      <w:pPr>
        <w:ind w:firstLine="400"/>
        <w:jc w:val="both"/>
      </w:pPr>
      <w:r>
        <w:t xml:space="preserve">19) прирост стоимости при реализации </w:t>
      </w:r>
      <w:r>
        <w:rPr>
          <w:rStyle w:val="s0"/>
        </w:rPr>
        <w:t>(передаче в качестве вклада в уставный капит</w:t>
      </w:r>
      <w:r>
        <w:rPr>
          <w:rStyle w:val="s0"/>
        </w:rPr>
        <w:t>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502168">
      <w:pPr>
        <w:jc w:val="both"/>
      </w:pPr>
      <w:r>
        <w:rPr>
          <w:rStyle w:val="s3"/>
        </w:rPr>
        <w:t>В подпункт 20 внесены изменения</w:t>
      </w:r>
      <w:r>
        <w:rPr>
          <w:rStyle w:val="s3"/>
        </w:rPr>
        <w:t xml:space="preserve"> в соответствии с </w:t>
      </w:r>
      <w:hyperlink r:id="rId2067"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68" w:anchor="sub_id=1550320" w:history="1">
        <w:r>
          <w:rPr>
            <w:rStyle w:val="a3"/>
            <w:i/>
            <w:iCs/>
            <w:bdr w:val="none" w:sz="0" w:space="0" w:color="auto" w:frame="1"/>
          </w:rPr>
          <w:t>см. стар. ред.</w:t>
        </w:r>
      </w:hyperlink>
      <w:r>
        <w:rPr>
          <w:rStyle w:val="s3"/>
        </w:rPr>
        <w:t xml:space="preserve">); </w:t>
      </w:r>
      <w:hyperlink r:id="rId2069"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70" w:anchor="sub_id=1550320" w:history="1">
        <w:r>
          <w:rPr>
            <w:rStyle w:val="a3"/>
            <w:i/>
            <w:iCs/>
            <w:bdr w:val="none" w:sz="0" w:space="0" w:color="auto" w:frame="1"/>
          </w:rPr>
          <w:t>см. стар. ред.</w:t>
        </w:r>
      </w:hyperlink>
      <w:r>
        <w:rPr>
          <w:rStyle w:val="s3"/>
        </w:rPr>
        <w:t xml:space="preserve">); </w:t>
      </w:r>
      <w:hyperlink r:id="rId2071"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2072" w:anchor="sub_id=1550320" w:history="1">
        <w:r>
          <w:rPr>
            <w:rStyle w:val="a3"/>
            <w:i/>
            <w:iCs/>
            <w:bdr w:val="none" w:sz="0" w:space="0" w:color="auto" w:frame="1"/>
          </w:rPr>
          <w:t>см. стар. ред.</w:t>
        </w:r>
      </w:hyperlink>
      <w:r>
        <w:rPr>
          <w:rStyle w:val="s3"/>
        </w:rPr>
        <w:t>)</w:t>
      </w:r>
    </w:p>
    <w:p w:rsidR="00000000" w:rsidRDefault="00502168">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на праве с</w:t>
      </w:r>
      <w:r>
        <w:t xml:space="preserve">обственности один год и более с </w:t>
      </w:r>
      <w:r>
        <w:rPr>
          <w:rStyle w:val="s0"/>
        </w:rPr>
        <w:t xml:space="preserve">даты </w:t>
      </w:r>
      <w:r>
        <w:t>регистрации права собственности;</w:t>
      </w:r>
    </w:p>
    <w:p w:rsidR="00000000" w:rsidRDefault="00502168">
      <w:pPr>
        <w:jc w:val="both"/>
      </w:pPr>
      <w:r>
        <w:rPr>
          <w:rStyle w:val="s3"/>
        </w:rPr>
        <w:t xml:space="preserve">В период с 1 января 2009 года до 1 января 2013 года подпункт 21 действовал в редакции </w:t>
      </w:r>
      <w:hyperlink r:id="rId2073" w:anchor="sub_id=40000" w:history="1">
        <w:r>
          <w:rPr>
            <w:rStyle w:val="a3"/>
            <w:i/>
            <w:iCs/>
            <w:bdr w:val="none" w:sz="0" w:space="0" w:color="auto" w:frame="1"/>
          </w:rPr>
          <w:t>статьи 4</w:t>
        </w:r>
      </w:hyperlink>
      <w:r>
        <w:rPr>
          <w:rStyle w:val="s3"/>
        </w:rPr>
        <w:t xml:space="preserve"> Закона Р</w:t>
      </w:r>
      <w:r>
        <w:rPr>
          <w:rStyle w:val="s3"/>
        </w:rPr>
        <w:t>К от 26.12.12 г. № 61-V</w:t>
      </w:r>
    </w:p>
    <w:p w:rsidR="00000000" w:rsidRDefault="00502168">
      <w:pPr>
        <w:jc w:val="both"/>
      </w:pPr>
      <w:r>
        <w:rPr>
          <w:rStyle w:val="s3"/>
        </w:rPr>
        <w:t xml:space="preserve">В подпункт 21 внесены изменения в соответствии с </w:t>
      </w:r>
      <w:hyperlink r:id="rId2074"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075" w:anchor="sub_id=1550321" w:history="1">
        <w:r>
          <w:rPr>
            <w:rStyle w:val="a3"/>
            <w:i/>
            <w:iCs/>
            <w:bdr w:val="none" w:sz="0" w:space="0" w:color="auto" w:frame="1"/>
          </w:rPr>
          <w:t>см. стар. ред.</w:t>
        </w:r>
      </w:hyperlink>
      <w:r>
        <w:rPr>
          <w:rStyle w:val="s3"/>
        </w:rPr>
        <w:t xml:space="preserve">); изложен в редакции </w:t>
      </w:r>
      <w:hyperlink r:id="rId2076"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77" w:anchor="sub_id=155032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21) прирост стоимости при реализации (передаче в качестве вклада в уставный капитал юридического лица) земельных участков и (или) земельных долей, находящи</w:t>
      </w:r>
      <w:r>
        <w:rPr>
          <w:rStyle w:val="s0"/>
        </w:rPr>
        <w:t>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w:t>
      </w:r>
      <w:r>
        <w:rPr>
          <w:rStyle w:val="s0"/>
        </w:rPr>
        <w:t xml:space="preserve">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502168">
      <w:pPr>
        <w:jc w:val="both"/>
      </w:pPr>
      <w:r>
        <w:rPr>
          <w:rStyle w:val="s3"/>
        </w:rPr>
        <w:t>В период с 1 января 2009</w:t>
      </w:r>
      <w:r>
        <w:rPr>
          <w:rStyle w:val="s3"/>
        </w:rPr>
        <w:t xml:space="preserve"> года до 1 января 2013 года подпункт 22 действовал в редакции </w:t>
      </w:r>
      <w:hyperlink r:id="rId2078" w:anchor="sub_id=40000" w:history="1">
        <w:r>
          <w:rPr>
            <w:rStyle w:val="a3"/>
            <w:i/>
            <w:iCs/>
            <w:bdr w:val="none" w:sz="0" w:space="0" w:color="auto" w:frame="1"/>
          </w:rPr>
          <w:t>статьи 4</w:t>
        </w:r>
      </w:hyperlink>
      <w:r>
        <w:rPr>
          <w:rStyle w:val="s3"/>
        </w:rPr>
        <w:t xml:space="preserve"> Закона РК от 26.12.12 г. № 61-V</w:t>
      </w:r>
    </w:p>
    <w:p w:rsidR="00000000" w:rsidRDefault="00502168">
      <w:pPr>
        <w:jc w:val="both"/>
      </w:pPr>
      <w:r>
        <w:rPr>
          <w:rStyle w:val="s3"/>
        </w:rPr>
        <w:t xml:space="preserve">В подпункт 22 внесены изменения в соответствии с </w:t>
      </w:r>
      <w:hyperlink r:id="rId2079"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080" w:anchor="sub_id=1550322" w:history="1">
        <w:r>
          <w:rPr>
            <w:rStyle w:val="a3"/>
            <w:i/>
            <w:iCs/>
            <w:bdr w:val="none" w:sz="0" w:space="0" w:color="auto" w:frame="1"/>
          </w:rPr>
          <w:t>см. стар. ред.</w:t>
        </w:r>
      </w:hyperlink>
      <w:r>
        <w:rPr>
          <w:rStyle w:val="s3"/>
        </w:rPr>
        <w:t>); изложен в редакции</w:t>
      </w:r>
      <w:r>
        <w:rPr>
          <w:rStyle w:val="s3"/>
        </w:rPr>
        <w:t xml:space="preserve"> </w:t>
      </w:r>
      <w:hyperlink r:id="rId2081"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82" w:anchor="sub_id=155032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w:t>
      </w:r>
      <w:r>
        <w:rPr>
          <w:rStyle w:val="s0"/>
        </w:rPr>
        <w:t>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w:t>
      </w:r>
      <w:r>
        <w:rPr>
          <w:rStyle w:val="s0"/>
        </w:rPr>
        <w:t xml:space="preserve">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w:t>
      </w:r>
      <w:r>
        <w:rPr>
          <w:rStyle w:val="s0"/>
        </w:rPr>
        <w:t>ли составляет один год и более;</w:t>
      </w:r>
    </w:p>
    <w:p w:rsidR="00000000" w:rsidRDefault="00502168">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502168">
      <w:pPr>
        <w:jc w:val="both"/>
      </w:pPr>
      <w:r>
        <w:rPr>
          <w:rStyle w:val="s3"/>
        </w:rPr>
        <w:t xml:space="preserve">Подпункт 24 изложен в редакции </w:t>
      </w:r>
      <w:hyperlink r:id="rId2083"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84" w:history="1">
        <w:r>
          <w:rPr>
            <w:rStyle w:val="a3"/>
            <w:rFonts w:ascii="Wingdings" w:hAnsi="Wingdings"/>
            <w:i/>
            <w:iCs/>
            <w:bdr w:val="none" w:sz="0" w:space="0" w:color="auto" w:frame="1"/>
          </w:rPr>
          <w:t>+</w:t>
        </w:r>
      </w:hyperlink>
      <w:r>
        <w:rPr>
          <w:rStyle w:val="s3"/>
        </w:rPr>
        <w:t xml:space="preserve"> (</w:t>
      </w:r>
      <w:hyperlink r:id="rId2085" w:anchor="sub_id=155032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24) возмещение расходов физического лица-арендодателя,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w:t>
      </w:r>
      <w:r>
        <w:rPr>
          <w:rStyle w:val="s0"/>
        </w:rPr>
        <w:t>итываемые в счет платы по договору аренды;</w:t>
      </w:r>
    </w:p>
    <w:p w:rsidR="00000000" w:rsidRDefault="00502168">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w:t>
      </w:r>
      <w:r>
        <w:rPr>
          <w:rStyle w:val="s0"/>
        </w:rPr>
        <w:t>ветствующем документе, на основании которого опцион был предоставлен физическому лицу;</w:t>
      </w:r>
    </w:p>
    <w:p w:rsidR="00000000" w:rsidRDefault="00502168">
      <w:pPr>
        <w:jc w:val="both"/>
      </w:pPr>
      <w:r>
        <w:rPr>
          <w:rStyle w:val="s3"/>
        </w:rPr>
        <w:t xml:space="preserve">В подпункт 26 внесены изменения в соответствии с </w:t>
      </w:r>
      <w:hyperlink r:id="rId2086" w:anchor="sub_id=358" w:history="1">
        <w:r>
          <w:rPr>
            <w:rStyle w:val="a3"/>
            <w:i/>
            <w:iCs/>
            <w:bdr w:val="none" w:sz="0" w:space="0" w:color="auto" w:frame="1"/>
          </w:rPr>
          <w:t>Законом</w:t>
        </w:r>
      </w:hyperlink>
      <w:r>
        <w:rPr>
          <w:rStyle w:val="s3"/>
        </w:rPr>
        <w:t xml:space="preserve"> РК от 16.11.09 г. № 200-IV (вве</w:t>
      </w:r>
      <w:r>
        <w:rPr>
          <w:rStyle w:val="s3"/>
        </w:rPr>
        <w:t>дены в действие с 1 января 2010 г.) (</w:t>
      </w:r>
      <w:hyperlink r:id="rId2087" w:anchor="sub_id=1550326" w:history="1">
        <w:r>
          <w:rPr>
            <w:rStyle w:val="a3"/>
            <w:i/>
            <w:iCs/>
            <w:bdr w:val="none" w:sz="0" w:space="0" w:color="auto" w:frame="1"/>
          </w:rPr>
          <w:t>см. стар. ред.</w:t>
        </w:r>
      </w:hyperlink>
      <w:r>
        <w:rPr>
          <w:rStyle w:val="s3"/>
        </w:rPr>
        <w:t xml:space="preserve">); изложен в редакции </w:t>
      </w:r>
      <w:hyperlink r:id="rId2088" w:anchor="sub_id=155" w:history="1">
        <w:r>
          <w:rPr>
            <w:rStyle w:val="a3"/>
            <w:i/>
            <w:iCs/>
            <w:bdr w:val="none" w:sz="0" w:space="0" w:color="auto" w:frame="1"/>
          </w:rPr>
          <w:t>Закона</w:t>
        </w:r>
      </w:hyperlink>
      <w:r>
        <w:rPr>
          <w:rStyle w:val="s3"/>
        </w:rPr>
        <w:t xml:space="preserve"> РК от 26.1</w:t>
      </w:r>
      <w:r>
        <w:rPr>
          <w:rStyle w:val="s3"/>
        </w:rPr>
        <w:t xml:space="preserve">2.12 г. № 61-V (введено в действие с 1 января 2013 г.) </w:t>
      </w:r>
      <w:hyperlink r:id="rId2089" w:history="1">
        <w:r>
          <w:rPr>
            <w:rStyle w:val="a3"/>
            <w:rFonts w:ascii="Wingdings" w:hAnsi="Wingdings"/>
            <w:i/>
            <w:iCs/>
            <w:bdr w:val="none" w:sz="0" w:space="0" w:color="auto" w:frame="1"/>
          </w:rPr>
          <w:t>+</w:t>
        </w:r>
      </w:hyperlink>
      <w:r>
        <w:rPr>
          <w:rStyle w:val="s3"/>
        </w:rPr>
        <w:t xml:space="preserve"> (</w:t>
      </w:r>
      <w:hyperlink r:id="rId2090" w:anchor="sub_id=155032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26) стоимость безвозмездно перед</w:t>
      </w:r>
      <w:r>
        <w:rPr>
          <w:rStyle w:val="s0"/>
        </w:rPr>
        <w:t xml:space="preserve">анного в рекламных целях товара (в том числе в виде дарения) в случае, если стоимость единицы такого товара не превышает 5-кратный размер </w:t>
      </w:r>
      <w:hyperlink r:id="rId2091" w:history="1">
        <w:r>
          <w:rPr>
            <w:rStyle w:val="a3"/>
          </w:rPr>
          <w:t>месячного расчетного показателя</w:t>
        </w:r>
      </w:hyperlink>
      <w:r>
        <w:rPr>
          <w:rStyle w:val="s0"/>
        </w:rPr>
        <w:t>, установленного на соо</w:t>
      </w:r>
      <w:r>
        <w:rPr>
          <w:rStyle w:val="s0"/>
        </w:rPr>
        <w:t>тветствующий финансовый год законом о республиканском бюджете и действующего на дату такой передачи;</w:t>
      </w:r>
    </w:p>
    <w:p w:rsidR="00000000" w:rsidRDefault="00502168">
      <w:pPr>
        <w:jc w:val="both"/>
      </w:pPr>
      <w:r>
        <w:rPr>
          <w:rStyle w:val="s3"/>
        </w:rPr>
        <w:t xml:space="preserve">Пункт дополнен подпунктом 27 в соответствии с </w:t>
      </w:r>
      <w:hyperlink r:id="rId2092" w:anchor="sub_id=35805" w:history="1">
        <w:r>
          <w:rPr>
            <w:rStyle w:val="a3"/>
            <w:i/>
            <w:iCs/>
            <w:bdr w:val="none" w:sz="0" w:space="0" w:color="auto" w:frame="1"/>
          </w:rPr>
          <w:t>Законом</w:t>
        </w:r>
      </w:hyperlink>
      <w:r>
        <w:rPr>
          <w:rStyle w:val="s3"/>
        </w:rPr>
        <w:t xml:space="preserve"> РК от 16.11.09 г. </w:t>
      </w:r>
      <w:r>
        <w:rPr>
          <w:rStyle w:val="s3"/>
        </w:rPr>
        <w:t>№ 200-IV (введено в действие с 1 января 2009 г.)</w:t>
      </w:r>
    </w:p>
    <w:p w:rsidR="00000000" w:rsidRDefault="00502168">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502168">
      <w:pPr>
        <w:jc w:val="both"/>
      </w:pPr>
      <w:r>
        <w:rPr>
          <w:rStyle w:val="s3"/>
        </w:rPr>
        <w:t xml:space="preserve">Пункт дополнен подпунктом 28 в соответствии с </w:t>
      </w:r>
      <w:hyperlink r:id="rId2093"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28) материальная выгода от экономии на вознаграждении за пользование кредитами (займами, микрокредитами)</w:t>
      </w:r>
      <w:r>
        <w:rPr>
          <w:rStyle w:val="s0"/>
        </w:rPr>
        <w:t>, полученными у юридических лиц и индивидуальных предпринимателей, в том числе полученными работником у своего работодателя;</w:t>
      </w:r>
    </w:p>
    <w:p w:rsidR="00000000" w:rsidRDefault="00502168">
      <w:pPr>
        <w:jc w:val="both"/>
      </w:pPr>
      <w:r>
        <w:rPr>
          <w:rStyle w:val="s3"/>
        </w:rPr>
        <w:t xml:space="preserve">Пункт дополнен подпунктом 29 в соответствии с </w:t>
      </w:r>
      <w:hyperlink r:id="rId2094" w:anchor="sub_id=7155" w:history="1">
        <w:r>
          <w:rPr>
            <w:rStyle w:val="a3"/>
            <w:i/>
            <w:iCs/>
            <w:bdr w:val="none" w:sz="0" w:space="0" w:color="auto" w:frame="1"/>
          </w:rPr>
          <w:t>Зак</w:t>
        </w:r>
        <w:r>
          <w:rPr>
            <w:rStyle w:val="a3"/>
            <w:i/>
            <w:iCs/>
            <w:bdr w:val="none" w:sz="0" w:space="0" w:color="auto" w:frame="1"/>
          </w:rPr>
          <w:t>оном</w:t>
        </w:r>
      </w:hyperlink>
      <w:r>
        <w:rPr>
          <w:rStyle w:val="s3"/>
        </w:rPr>
        <w:t xml:space="preserve"> РК от 07.03.14 г. № 177-V </w:t>
      </w:r>
      <w:hyperlink r:id="rId2095" w:anchor="sub_id=300" w:history="1">
        <w:r>
          <w:rPr>
            <w:rStyle w:val="a3"/>
            <w:rFonts w:ascii="Wingdings" w:hAnsi="Wingdings"/>
            <w:i/>
            <w:iCs/>
            <w:bdr w:val="none" w:sz="0" w:space="0" w:color="auto" w:frame="1"/>
          </w:rPr>
          <w:t>*</w:t>
        </w:r>
      </w:hyperlink>
      <w:r>
        <w:rPr>
          <w:rStyle w:val="s3"/>
        </w:rPr>
        <w:t xml:space="preserve"> (введен в действие с 1 января 2014 г.); внесены изменения в соответствии с </w:t>
      </w:r>
      <w:hyperlink r:id="rId2096" w:anchor="sub_id=155" w:history="1">
        <w:r>
          <w:rPr>
            <w:rStyle w:val="a3"/>
            <w:i/>
            <w:iCs/>
            <w:bdr w:val="none" w:sz="0" w:space="0" w:color="auto" w:frame="1"/>
          </w:rPr>
          <w:t>Законом</w:t>
        </w:r>
      </w:hyperlink>
      <w:r>
        <w:rPr>
          <w:rStyle w:val="s3"/>
        </w:rPr>
        <w:t xml:space="preserve"> РК от 02.07.14 г. № 225-V (введены в действие с 1 января 2014 г.) (</w:t>
      </w:r>
      <w:hyperlink r:id="rId2097" w:anchor="sub_id=155032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29) доход при прекращении обязательств в соответствии с гражданским законодательством по кредиту (займу) в следующих случаях, наступивших после выдачи кредита (займа) такому лицу: </w:t>
      </w:r>
    </w:p>
    <w:p w:rsidR="00000000" w:rsidRDefault="00502168">
      <w:pPr>
        <w:ind w:firstLine="400"/>
        <w:jc w:val="both"/>
      </w:pPr>
      <w:r>
        <w:rPr>
          <w:rStyle w:val="s0"/>
        </w:rPr>
        <w:t>признания физического лица - заемщика на основании вступившего в силу реше</w:t>
      </w:r>
      <w:r>
        <w:rPr>
          <w:rStyle w:val="s0"/>
        </w:rPr>
        <w:t xml:space="preserve">ния суда безвестно отсутствующим, недееспособным, ограниченно дееспособным или объявления его на основании вступившего в силу решения суда умершим; </w:t>
      </w:r>
    </w:p>
    <w:p w:rsidR="00000000" w:rsidRDefault="00502168">
      <w:pPr>
        <w:ind w:firstLine="400"/>
        <w:jc w:val="both"/>
      </w:pPr>
      <w:r>
        <w:rPr>
          <w:rStyle w:val="s0"/>
        </w:rPr>
        <w:t xml:space="preserve">установления физическому лицу - заемщику инвалидности I или II группы, а также в случае смерти физического </w:t>
      </w:r>
      <w:r>
        <w:rPr>
          <w:rStyle w:val="s0"/>
        </w:rPr>
        <w:t>лица - заемщика;</w:t>
      </w:r>
    </w:p>
    <w:p w:rsidR="00000000" w:rsidRDefault="00502168">
      <w:pPr>
        <w:ind w:firstLine="400"/>
        <w:jc w:val="both"/>
      </w:pPr>
      <w:r>
        <w:rPr>
          <w:rStyle w:val="s0"/>
        </w:rPr>
        <w:t xml:space="preserve">отсутствия другого дохода у физического лица - заемщика, получающего социальные выплаты в соответствии с </w:t>
      </w:r>
      <w:hyperlink r:id="rId2098" w:history="1">
        <w:r>
          <w:rPr>
            <w:rStyle w:val="a3"/>
          </w:rPr>
          <w:t>Законом</w:t>
        </w:r>
      </w:hyperlink>
      <w:r>
        <w:rPr>
          <w:rStyle w:val="s0"/>
        </w:rPr>
        <w:t xml:space="preserve"> Республики Казахстан «Об обязательном социальном страховании» </w:t>
      </w:r>
      <w:r>
        <w:rPr>
          <w:rStyle w:val="s0"/>
        </w:rPr>
        <w:t xml:space="preserve">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 </w:t>
      </w:r>
    </w:p>
    <w:p w:rsidR="00000000" w:rsidRDefault="00502168">
      <w:pPr>
        <w:ind w:firstLine="400"/>
        <w:jc w:val="both"/>
      </w:pPr>
      <w:r>
        <w:rPr>
          <w:rStyle w:val="s0"/>
        </w:rPr>
        <w:t>вступления в законную силу постанов</w:t>
      </w:r>
      <w:r>
        <w:rPr>
          <w:rStyle w:val="s0"/>
        </w:rPr>
        <w:t>ления судебного исполнителя о возврате исполнительного документа банку в случае, когда у физического лица - заемщика и третьих лиц, несущих совместно с физическим лицом - заемщиком солидарную или субсидиарную ответственность перед банком, отсутствуют имуще</w:t>
      </w:r>
      <w:r>
        <w:rPr>
          <w:rStyle w:val="s0"/>
        </w:rPr>
        <w:t>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меры по выявлению его имущества или доходо</w:t>
      </w:r>
      <w:r>
        <w:rPr>
          <w:rStyle w:val="s0"/>
        </w:rPr>
        <w:t xml:space="preserve">в оказались безрезультатными; </w:t>
      </w:r>
    </w:p>
    <w:p w:rsidR="00000000" w:rsidRDefault="00502168">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w:t>
      </w:r>
      <w:r>
        <w:rPr>
          <w:rStyle w:val="s0"/>
        </w:rPr>
        <w:t xml:space="preserve">ства в собственность залогодержателя в соответствии с </w:t>
      </w:r>
      <w:hyperlink r:id="rId2099"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после продажи заложенного имущества. </w:t>
      </w:r>
    </w:p>
    <w:p w:rsidR="00000000" w:rsidRDefault="00502168">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502168">
      <w:pPr>
        <w:autoSpaceDE w:val="0"/>
        <w:autoSpaceDN w:val="0"/>
        <w:ind w:firstLine="400"/>
        <w:jc w:val="both"/>
      </w:pPr>
      <w:r>
        <w:t>выданному работнику банка, супругу (супруге), близким родственникам работника банка, взаимосвязанной стороне банка;</w:t>
      </w:r>
    </w:p>
    <w:p w:rsidR="00000000" w:rsidRDefault="00502168">
      <w:pPr>
        <w:autoSpaceDE w:val="0"/>
        <w:autoSpaceDN w:val="0"/>
        <w:ind w:firstLine="400"/>
        <w:jc w:val="both"/>
      </w:pPr>
      <w:r>
        <w:t>по которому произведены уступка права тре</w:t>
      </w:r>
      <w:r>
        <w:t>бования и (или) перевод долга.</w:t>
      </w:r>
    </w:p>
    <w:p w:rsidR="00000000" w:rsidRDefault="00502168">
      <w:pPr>
        <w:jc w:val="both"/>
      </w:pPr>
      <w:r>
        <w:rPr>
          <w:rStyle w:val="s3"/>
        </w:rPr>
        <w:t xml:space="preserve">Пункт 3 дополнен подпунктом 30 в соответствии с </w:t>
      </w:r>
      <w:hyperlink r:id="rId2100" w:anchor="sub_id=300" w:history="1">
        <w:r>
          <w:rPr>
            <w:rStyle w:val="a3"/>
            <w:i/>
            <w:iCs/>
            <w:bdr w:val="none" w:sz="0" w:space="0" w:color="auto" w:frame="1"/>
          </w:rPr>
          <w:t>Законом</w:t>
        </w:r>
      </w:hyperlink>
      <w:r>
        <w:rPr>
          <w:rStyle w:val="s3"/>
        </w:rPr>
        <w:t xml:space="preserve"> РК от 30.06.14 г. № 214-V (введен в действие с 1 сентября 2014 года)</w:t>
      </w:r>
    </w:p>
    <w:p w:rsidR="00000000" w:rsidRDefault="00502168">
      <w:pPr>
        <w:autoSpaceDE w:val="0"/>
        <w:autoSpaceDN w:val="0"/>
        <w:ind w:firstLine="400"/>
        <w:jc w:val="both"/>
      </w:pPr>
      <w:r>
        <w:t>30) стоимость имуще</w:t>
      </w:r>
      <w:r>
        <w:t xml:space="preserve">ства, в том числе деньги, которые легализованы в соответствии с </w:t>
      </w:r>
      <w:hyperlink r:id="rId2101"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w:t>
      </w:r>
      <w:r>
        <w:t xml:space="preserve"> в Республике Казахстан, в связи с легализацией ими имущества.</w:t>
      </w:r>
    </w:p>
    <w:p w:rsidR="00000000" w:rsidRDefault="00502168">
      <w:pPr>
        <w:ind w:firstLine="400"/>
        <w:jc w:val="both"/>
      </w:pPr>
      <w:r>
        <w:t> </w:t>
      </w:r>
    </w:p>
    <w:p w:rsidR="00000000" w:rsidRDefault="00502168">
      <w:pPr>
        <w:ind w:left="1200" w:hanging="800"/>
        <w:jc w:val="both"/>
      </w:pPr>
      <w:bookmarkStart w:id="278" w:name="SUB1560000"/>
      <w:bookmarkEnd w:id="278"/>
      <w:r>
        <w:rPr>
          <w:rStyle w:val="s1"/>
        </w:rPr>
        <w:t xml:space="preserve">Статья 156. Доходы, не подлежащие налогообложению </w:t>
      </w:r>
    </w:p>
    <w:p w:rsidR="00000000" w:rsidRDefault="00502168">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502168">
      <w:pPr>
        <w:ind w:firstLine="400"/>
        <w:jc w:val="both"/>
      </w:pPr>
      <w:r>
        <w:rPr>
          <w:rStyle w:val="s0"/>
        </w:rPr>
        <w:t>1) алименты, полученные на детей и иждивенц</w:t>
      </w:r>
      <w:r>
        <w:rPr>
          <w:rStyle w:val="s0"/>
        </w:rPr>
        <w:t xml:space="preserve">ев; </w:t>
      </w:r>
    </w:p>
    <w:p w:rsidR="00000000" w:rsidRDefault="00502168">
      <w:pPr>
        <w:jc w:val="both"/>
      </w:pPr>
      <w:r>
        <w:rPr>
          <w:rStyle w:val="s3"/>
        </w:rPr>
        <w:t xml:space="preserve">В подпункт 1 внесены изменения в соответствии с </w:t>
      </w:r>
      <w:hyperlink r:id="rId2102" w:anchor="sub_id=6143" w:history="1">
        <w:r>
          <w:rPr>
            <w:rStyle w:val="a3"/>
            <w:i/>
            <w:iCs/>
            <w:bdr w:val="none" w:sz="0" w:space="0" w:color="auto" w:frame="1"/>
          </w:rPr>
          <w:t>Законом</w:t>
        </w:r>
      </w:hyperlink>
      <w:r>
        <w:rPr>
          <w:rStyle w:val="s3"/>
        </w:rPr>
        <w:t xml:space="preserve"> РК от 05.07.12 г. № 30-V (</w:t>
      </w:r>
      <w:hyperlink r:id="rId2103" w:anchor="sub_id=1560102"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02168">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502168">
      <w:pPr>
        <w:ind w:firstLine="400"/>
        <w:jc w:val="both"/>
      </w:pPr>
      <w:r>
        <w:rPr>
          <w:rStyle w:val="s0"/>
        </w:rPr>
        <w:t>3) вознаграждения по долговым ценным бумагам;</w:t>
      </w:r>
    </w:p>
    <w:p w:rsidR="00000000" w:rsidRDefault="00502168">
      <w:pPr>
        <w:jc w:val="both"/>
      </w:pPr>
      <w:r>
        <w:rPr>
          <w:rStyle w:val="s3"/>
        </w:rPr>
        <w:t xml:space="preserve">Подпункт 4 изложен в редакции </w:t>
      </w:r>
      <w:hyperlink r:id="rId2104"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105" w:anchor="sub_id=156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вознаграждения по государственным эмиссионным ценным бумагам, агентским облигациям;</w:t>
      </w:r>
    </w:p>
    <w:p w:rsidR="00000000" w:rsidRDefault="00502168">
      <w:pPr>
        <w:jc w:val="both"/>
      </w:pPr>
      <w:r>
        <w:rPr>
          <w:rStyle w:val="s3"/>
        </w:rPr>
        <w:t xml:space="preserve">Пункт дополнен подпунктом 4-1 в соответствии с </w:t>
      </w:r>
      <w:hyperlink r:id="rId2106" w:anchor="sub_id=156" w:history="1">
        <w:r>
          <w:rPr>
            <w:rStyle w:val="a3"/>
            <w:i/>
            <w:iCs/>
            <w:bdr w:val="none" w:sz="0" w:space="0" w:color="auto" w:frame="1"/>
          </w:rPr>
          <w:t>Законом</w:t>
        </w:r>
      </w:hyperlink>
      <w:r>
        <w:rPr>
          <w:rStyle w:val="s3"/>
        </w:rPr>
        <w:t xml:space="preserve"> РК от 21.07.11 г. № 467-IV (введ</w:t>
      </w:r>
      <w:r>
        <w:rPr>
          <w:rStyle w:val="s3"/>
        </w:rPr>
        <w:t xml:space="preserve">ены в действие с 1 января 2012 г.) </w:t>
      </w:r>
    </w:p>
    <w:p w:rsidR="00000000" w:rsidRDefault="00502168">
      <w:pPr>
        <w:ind w:firstLine="400"/>
        <w:jc w:val="both"/>
      </w:pPr>
      <w:r>
        <w:rPr>
          <w:rStyle w:val="s0"/>
        </w:rPr>
        <w:t>4-1) доходы от прироста стоимости при реализации государственных эмиссионных ценных бумаг;</w:t>
      </w:r>
    </w:p>
    <w:p w:rsidR="00000000" w:rsidRDefault="00502168">
      <w:pPr>
        <w:jc w:val="both"/>
      </w:pPr>
      <w:r>
        <w:rPr>
          <w:rStyle w:val="s3"/>
        </w:rPr>
        <w:t xml:space="preserve">Пункт дополнен подпунктом 4-1 в соответствии с </w:t>
      </w:r>
      <w:hyperlink r:id="rId2107" w:anchor="sub_id=156"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4-2) доходы от прироста стоимости при реализации агентских облигаций;</w:t>
      </w:r>
    </w:p>
    <w:p w:rsidR="00000000" w:rsidRDefault="00502168">
      <w:pPr>
        <w:ind w:firstLine="400"/>
        <w:jc w:val="both"/>
      </w:pPr>
      <w:r>
        <w:rPr>
          <w:rStyle w:val="s0"/>
        </w:rPr>
        <w:t>5) дивиденды и вознаграждения по ценным бумагам, находящимся на дату начисления таких дивидендов и вознагражден</w:t>
      </w:r>
      <w:r>
        <w:rPr>
          <w:rStyle w:val="s0"/>
        </w:rPr>
        <w:t>ий в официальном списке фондовой биржи, функционирующей на территории Республики Казахстан;</w:t>
      </w:r>
    </w:p>
    <w:p w:rsidR="00000000" w:rsidRDefault="00502168">
      <w:pPr>
        <w:ind w:firstLine="400"/>
        <w:jc w:val="both"/>
      </w:pPr>
      <w:r>
        <w:rPr>
          <w:rStyle w:val="s0"/>
        </w:rPr>
        <w:t xml:space="preserve">6) доходы по паям паевых инвестиционных фондов при их выкупе управляющей компанией данного фонда; </w:t>
      </w:r>
      <w:hyperlink r:id="rId2108"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7 изложен в редакции </w:t>
      </w:r>
      <w:hyperlink r:id="rId2109"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10" w:anchor="sub_id=1560107" w:history="1">
        <w:r>
          <w:rPr>
            <w:rStyle w:val="a3"/>
            <w:i/>
            <w:iCs/>
            <w:bdr w:val="none" w:sz="0" w:space="0" w:color="auto" w:frame="1"/>
          </w:rPr>
          <w:t>см. стар. ред.</w:t>
        </w:r>
      </w:hyperlink>
      <w:r>
        <w:rPr>
          <w:rStyle w:val="s3"/>
        </w:rPr>
        <w:t xml:space="preserve">); </w:t>
      </w:r>
      <w:hyperlink r:id="rId2111" w:anchor="sub_id=156" w:history="1">
        <w:r>
          <w:rPr>
            <w:rStyle w:val="a3"/>
            <w:i/>
            <w:iCs/>
            <w:bdr w:val="none" w:sz="0" w:space="0" w:color="auto" w:frame="1"/>
          </w:rPr>
          <w:t>Закона</w:t>
        </w:r>
      </w:hyperlink>
      <w:r>
        <w:rPr>
          <w:rStyle w:val="s3"/>
        </w:rPr>
        <w:t xml:space="preserve"> РК от 21.07.11 г. № 467-IV </w:t>
      </w:r>
      <w:hyperlink r:id="rId21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13" w:anchor="sub_id=1560107" w:history="1">
        <w:r>
          <w:rPr>
            <w:rStyle w:val="a3"/>
            <w:i/>
            <w:iCs/>
            <w:bdr w:val="none" w:sz="0" w:space="0" w:color="auto" w:frame="1"/>
          </w:rPr>
          <w:t>см. стар. ред.</w:t>
        </w:r>
      </w:hyperlink>
      <w:r>
        <w:rPr>
          <w:rStyle w:val="s3"/>
        </w:rPr>
        <w:t xml:space="preserve">); </w:t>
      </w:r>
      <w:hyperlink r:id="rId2114" w:anchor="sub_id=156"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115" w:anchor="sub_id=1560107" w:history="1">
        <w:r>
          <w:rPr>
            <w:rStyle w:val="a3"/>
            <w:i/>
            <w:iCs/>
            <w:bdr w:val="none" w:sz="0" w:space="0" w:color="auto" w:frame="1"/>
          </w:rPr>
          <w:t>см. стар. ред.</w:t>
        </w:r>
      </w:hyperlink>
      <w:r>
        <w:rPr>
          <w:rStyle w:val="s3"/>
        </w:rPr>
        <w:t xml:space="preserve">); </w:t>
      </w:r>
      <w:hyperlink r:id="rId2116" w:anchor="sub_id=156"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2117" w:anchor="sub_id=15601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дивиденды при одновременном выполнении следующих условий:</w:t>
      </w:r>
    </w:p>
    <w:p w:rsidR="00000000" w:rsidRDefault="00502168">
      <w:pPr>
        <w:ind w:firstLine="400"/>
        <w:jc w:val="both"/>
      </w:pPr>
      <w:r>
        <w:rPr>
          <w:rStyle w:val="s0"/>
        </w:rPr>
        <w:t>на день начисления дивиден</w:t>
      </w:r>
      <w:r>
        <w:rPr>
          <w:rStyle w:val="s0"/>
        </w:rPr>
        <w:t>дов налогоплательщик владеет акциями или долями участия, по которым выплачиваются дивиденды, более трех лет;</w:t>
      </w:r>
    </w:p>
    <w:p w:rsidR="00000000" w:rsidRDefault="00502168">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502168">
      <w:pPr>
        <w:ind w:firstLine="400"/>
        <w:jc w:val="both"/>
      </w:pPr>
      <w:r>
        <w:rPr>
          <w:rStyle w:val="s0"/>
        </w:rPr>
        <w:t>имущество лиц (лиц</w:t>
      </w:r>
      <w:r>
        <w:rPr>
          <w:rStyle w:val="s0"/>
        </w:rPr>
        <w:t>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502168">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50216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02168">
      <w:pPr>
        <w:ind w:firstLine="400"/>
        <w:jc w:val="both"/>
      </w:pPr>
      <w:r>
        <w:rPr>
          <w:rStyle w:val="s0"/>
        </w:rPr>
        <w:t>части чистого дохода, распределяем</w:t>
      </w:r>
      <w:r>
        <w:rPr>
          <w:rStyle w:val="s0"/>
        </w:rPr>
        <w:t>ого юридическим лицом между его учредителями, участниками;</w:t>
      </w:r>
    </w:p>
    <w:p w:rsidR="00000000" w:rsidRDefault="00502168">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w:t>
      </w:r>
      <w:r>
        <w:rPr>
          <w:rStyle w:val="s0"/>
        </w:rPr>
        <w:t>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502168">
      <w:pPr>
        <w:ind w:firstLine="400"/>
        <w:jc w:val="both"/>
      </w:pPr>
      <w:r>
        <w:rPr>
          <w:rStyle w:val="s0"/>
        </w:rPr>
        <w:t>При этом доля имуществ</w:t>
      </w:r>
      <w:r>
        <w:rPr>
          <w:rStyle w:val="s0"/>
        </w:rPr>
        <w:t xml:space="preserve">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502168">
      <w:pPr>
        <w:ind w:firstLine="400"/>
        <w:jc w:val="both"/>
      </w:pPr>
      <w:r>
        <w:rPr>
          <w:rStyle w:val="s0"/>
        </w:rPr>
        <w:t>В целях настоя</w:t>
      </w:r>
      <w:r>
        <w:rPr>
          <w:rStyle w:val="s0"/>
        </w:rPr>
        <w:t>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02168">
      <w:pPr>
        <w:jc w:val="both"/>
      </w:pPr>
      <w:hyperlink r:id="rId2118" w:history="1">
        <w:r>
          <w:rPr>
            <w:rStyle w:val="a3"/>
            <w:rFonts w:ascii="Wingdings" w:hAnsi="Wingdings"/>
            <w:i/>
            <w:iCs/>
            <w:bdr w:val="none" w:sz="0" w:space="0" w:color="auto" w:frame="1"/>
          </w:rPr>
          <w:t>*</w:t>
        </w:r>
      </w:hyperlink>
    </w:p>
    <w:p w:rsidR="00000000" w:rsidRDefault="00502168">
      <w:pPr>
        <w:jc w:val="both"/>
      </w:pPr>
      <w:r>
        <w:rPr>
          <w:rStyle w:val="s3"/>
        </w:rPr>
        <w:t>Действие подпункта 8</w:t>
      </w:r>
      <w:r>
        <w:rPr>
          <w:rStyle w:val="s3"/>
        </w:rPr>
        <w:t xml:space="preserve">) было приостановлено с 29 января 2011 года до 1 января 2012 в соответствии </w:t>
      </w:r>
      <w:hyperlink r:id="rId2119"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редакции </w:t>
      </w:r>
      <w:hyperlink r:id="rId2120" w:anchor="sub_id=30000" w:history="1">
        <w:r>
          <w:rPr>
            <w:rStyle w:val="a3"/>
            <w:i/>
            <w:iCs/>
            <w:bdr w:val="none" w:sz="0" w:space="0" w:color="auto" w:frame="1"/>
          </w:rPr>
          <w:t>статьи 3</w:t>
        </w:r>
      </w:hyperlink>
      <w:r>
        <w:rPr>
          <w:rStyle w:val="s3"/>
        </w:rPr>
        <w:t xml:space="preserve"> указанного Закона </w:t>
      </w:r>
    </w:p>
    <w:p w:rsidR="00000000" w:rsidRDefault="00502168">
      <w:pPr>
        <w:jc w:val="both"/>
      </w:pPr>
      <w:r>
        <w:rPr>
          <w:rStyle w:val="s3"/>
        </w:rPr>
        <w:t xml:space="preserve">В подпункт 8 внесены изменения в соответствии с </w:t>
      </w:r>
      <w:hyperlink r:id="rId2121" w:anchor="sub_id=500" w:history="1">
        <w:r>
          <w:rPr>
            <w:rStyle w:val="a3"/>
            <w:i/>
            <w:iCs/>
            <w:bdr w:val="none" w:sz="0" w:space="0" w:color="auto" w:frame="1"/>
          </w:rPr>
          <w:t>Законом</w:t>
        </w:r>
      </w:hyperlink>
      <w:r>
        <w:rPr>
          <w:rStyle w:val="s3"/>
        </w:rPr>
        <w:t xml:space="preserve"> РК от 06.01.11 г. № 37</w:t>
      </w:r>
      <w:r>
        <w:rPr>
          <w:rStyle w:val="s3"/>
        </w:rPr>
        <w:t>9-IV (</w:t>
      </w:r>
      <w:hyperlink r:id="rId2122" w:anchor="sub_id=1560108" w:history="1">
        <w:r>
          <w:rPr>
            <w:rStyle w:val="a3"/>
            <w:i/>
            <w:iCs/>
            <w:bdr w:val="none" w:sz="0" w:space="0" w:color="auto" w:frame="1"/>
          </w:rPr>
          <w:t>см. стар. ред.</w:t>
        </w:r>
      </w:hyperlink>
      <w:r>
        <w:rPr>
          <w:rStyle w:val="s3"/>
        </w:rPr>
        <w:t xml:space="preserve">); изложен в редакции </w:t>
      </w:r>
      <w:hyperlink r:id="rId2123" w:anchor="sub_id=15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124" w:anchor="sub_id=1560108" w:history="1">
        <w:r>
          <w:rPr>
            <w:rStyle w:val="a3"/>
            <w:i/>
            <w:iCs/>
            <w:bdr w:val="none" w:sz="0" w:space="0" w:color="auto" w:frame="1"/>
          </w:rPr>
          <w:t>см. стар. ред.</w:t>
        </w:r>
      </w:hyperlink>
      <w:r>
        <w:rPr>
          <w:rStyle w:val="s3"/>
        </w:rPr>
        <w:t xml:space="preserve">); внесены изменения в соответствии с </w:t>
      </w:r>
      <w:hyperlink r:id="rId2125" w:anchor="sub_id=700" w:history="1">
        <w:r>
          <w:rPr>
            <w:rStyle w:val="a3"/>
            <w:i/>
            <w:iCs/>
            <w:bdr w:val="none" w:sz="0" w:space="0" w:color="auto" w:frame="1"/>
          </w:rPr>
          <w:t>Законом</w:t>
        </w:r>
      </w:hyperlink>
      <w:r>
        <w:rPr>
          <w:rStyle w:val="s3"/>
        </w:rPr>
        <w:t xml:space="preserve"> РК от 13.02.12 г. № 553-IV (</w:t>
      </w:r>
      <w:hyperlink r:id="rId2126" w:anchor="sub_id=1560108" w:history="1">
        <w:r>
          <w:rPr>
            <w:rStyle w:val="a3"/>
            <w:i/>
            <w:iCs/>
            <w:bdr w:val="none" w:sz="0" w:space="0" w:color="auto" w:frame="1"/>
          </w:rPr>
          <w:t>см. стар. ред.</w:t>
        </w:r>
      </w:hyperlink>
      <w:r>
        <w:rPr>
          <w:rStyle w:val="s3"/>
        </w:rPr>
        <w:t xml:space="preserve">); изложен в редакции </w:t>
      </w:r>
      <w:hyperlink r:id="rId2127" w:anchor="sub_id=500" w:history="1">
        <w:r>
          <w:rPr>
            <w:rStyle w:val="a3"/>
            <w:i/>
            <w:iCs/>
            <w:bdr w:val="none" w:sz="0" w:space="0" w:color="auto" w:frame="1"/>
          </w:rPr>
          <w:t>Закона</w:t>
        </w:r>
      </w:hyperlink>
      <w:r>
        <w:rPr>
          <w:rStyle w:val="s3"/>
        </w:rPr>
        <w:t xml:space="preserve"> РК от 23.04.14 г. № 200-V (</w:t>
      </w:r>
      <w:hyperlink r:id="rId2128" w:anchor="sub_id=156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доходы военнослужащего в связи с исполнением обязанностей воинской службы, сотрудника специальных государс</w:t>
      </w:r>
      <w:r>
        <w:rPr>
          <w:rStyle w:val="s0"/>
        </w:rPr>
        <w:t>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обязанностей;</w:t>
      </w:r>
    </w:p>
    <w:p w:rsidR="00000000" w:rsidRDefault="00502168">
      <w:pPr>
        <w:jc w:val="both"/>
      </w:pPr>
      <w:r>
        <w:rPr>
          <w:rStyle w:val="s3"/>
        </w:rPr>
        <w:t xml:space="preserve">Статья дополнена подпунктом 8-1 в соответствии с </w:t>
      </w:r>
      <w:hyperlink r:id="rId2129" w:anchor="sub_id=500" w:history="1">
        <w:r>
          <w:rPr>
            <w:rStyle w:val="a3"/>
            <w:i/>
            <w:iCs/>
            <w:bdr w:val="none" w:sz="0" w:space="0" w:color="auto" w:frame="1"/>
          </w:rPr>
          <w:t>Законом</w:t>
        </w:r>
      </w:hyperlink>
      <w:r>
        <w:rPr>
          <w:rStyle w:val="s3"/>
        </w:rPr>
        <w:t xml:space="preserve"> РК от 06.01.11 г. № 379-IV</w:t>
      </w:r>
    </w:p>
    <w:p w:rsidR="00000000" w:rsidRDefault="00502168">
      <w:pPr>
        <w:ind w:firstLine="400"/>
        <w:jc w:val="both"/>
      </w:pPr>
      <w:r>
        <w:rPr>
          <w:rStyle w:val="s0"/>
        </w:rPr>
        <w:t xml:space="preserve">8-1) исключен в соответствии с </w:t>
      </w:r>
      <w:hyperlink r:id="rId2130" w:anchor="sub_id=156" w:history="1">
        <w:r>
          <w:rPr>
            <w:rStyle w:val="a3"/>
          </w:rPr>
          <w:t>Законом</w:t>
        </w:r>
      </w:hyperlink>
      <w:r>
        <w:rPr>
          <w:rStyle w:val="s0"/>
        </w:rPr>
        <w:t xml:space="preserve"> РК от 21.07.11 г. № 467-IV </w:t>
      </w:r>
      <w:r>
        <w:rPr>
          <w:rStyle w:val="s3"/>
        </w:rPr>
        <w:t>(в</w:t>
      </w:r>
      <w:r>
        <w:rPr>
          <w:rStyle w:val="s3"/>
        </w:rPr>
        <w:t>ведены в действие с 1 января 2012 г.) (</w:t>
      </w:r>
      <w:hyperlink r:id="rId2131" w:anchor="sub_id=156010801"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Статья дополнена подпунктом 8-2 </w:t>
      </w:r>
      <w:hyperlink r:id="rId2132" w:anchor="sub_id=600" w:history="1">
        <w:r>
          <w:rPr>
            <w:rStyle w:val="a3"/>
            <w:i/>
            <w:iCs/>
            <w:bdr w:val="none" w:sz="0" w:space="0" w:color="auto" w:frame="1"/>
          </w:rPr>
          <w:t>З</w:t>
        </w:r>
        <w:r>
          <w:rPr>
            <w:rStyle w:val="a3"/>
            <w:i/>
            <w:iCs/>
            <w:bdr w:val="none" w:sz="0" w:space="0" w:color="auto" w:frame="1"/>
          </w:rPr>
          <w:t>аконом</w:t>
        </w:r>
      </w:hyperlink>
      <w:r>
        <w:rPr>
          <w:rStyle w:val="s3"/>
        </w:rPr>
        <w:t xml:space="preserve"> РК от 15.02.12 г. № 556-IV; изложен в редакции </w:t>
      </w:r>
      <w:hyperlink r:id="rId2133" w:anchor="sub_id=500" w:history="1">
        <w:r>
          <w:rPr>
            <w:rStyle w:val="a3"/>
            <w:i/>
            <w:iCs/>
            <w:bdr w:val="none" w:sz="0" w:space="0" w:color="auto" w:frame="1"/>
          </w:rPr>
          <w:t>Закона</w:t>
        </w:r>
      </w:hyperlink>
      <w:r>
        <w:rPr>
          <w:rStyle w:val="s3"/>
        </w:rPr>
        <w:t xml:space="preserve"> РК от 23.04.14 г. № 200-V (</w:t>
      </w:r>
      <w:hyperlink r:id="rId2134" w:anchor="sub_id=1560108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w:t>
      </w:r>
      <w:r>
        <w:rPr>
          <w:rStyle w:val="s0"/>
        </w:rPr>
        <w:t>которых иметь воинские, специальные звания, классные чины и носить форменную одежду упразднены с 1 января 2012 года;</w:t>
      </w:r>
    </w:p>
    <w:p w:rsidR="00000000" w:rsidRDefault="00502168">
      <w:pPr>
        <w:jc w:val="both"/>
      </w:pPr>
      <w:hyperlink r:id="rId2135"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9 внесены изменения в соответствии с </w:t>
      </w:r>
      <w:hyperlink r:id="rId213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7" w:anchor="sub_id=15601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выигрыши по лотерее в пределах 50 процентов от </w:t>
      </w:r>
      <w:hyperlink r:id="rId213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502168">
      <w:pPr>
        <w:jc w:val="both"/>
      </w:pPr>
      <w:hyperlink r:id="rId2139"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10 внесены изменения в соответствии с </w:t>
      </w:r>
      <w:hyperlink r:id="rId2140" w:anchor="sub_id=156" w:history="1">
        <w:r>
          <w:rPr>
            <w:rStyle w:val="a3"/>
            <w:i/>
            <w:iCs/>
            <w:bdr w:val="none" w:sz="0" w:space="0" w:color="auto" w:frame="1"/>
          </w:rPr>
          <w:t>Законом</w:t>
        </w:r>
      </w:hyperlink>
      <w:r>
        <w:rPr>
          <w:rStyle w:val="s3"/>
        </w:rPr>
        <w:t xml:space="preserve"> РК от 21.07.11 г. № 467-IV (введены в действие с 1 я</w:t>
      </w:r>
      <w:r>
        <w:rPr>
          <w:rStyle w:val="s3"/>
        </w:rPr>
        <w:t>нваря 2012 г.) (</w:t>
      </w:r>
      <w:hyperlink r:id="rId2141" w:anchor="sub_id=15601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10) выплаты в связи с выполнением общественных работ и профессиональным обучением, осуществляемые за счет средств бюджета и (или) грантов, </w:t>
      </w:r>
      <w:r>
        <w:rPr>
          <w:rStyle w:val="s0"/>
        </w:rPr>
        <w:t xml:space="preserve">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502168">
      <w:pPr>
        <w:jc w:val="both"/>
      </w:pPr>
      <w:r>
        <w:rPr>
          <w:rStyle w:val="s3"/>
        </w:rPr>
        <w:t xml:space="preserve">Подпункт 11 изложен в редакции </w:t>
      </w:r>
      <w:hyperlink r:id="rId2142"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2143" w:anchor="sub_id=15601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выплаты за счет средств гран</w:t>
      </w:r>
      <w:r>
        <w:rPr>
          <w:rStyle w:val="s0"/>
        </w:rPr>
        <w:t>тов (кроме выплат в виде оплаты труда), если иное не установлено подпунктом 11-1) настоящего пункта;</w:t>
      </w:r>
    </w:p>
    <w:p w:rsidR="00000000" w:rsidRDefault="00502168">
      <w:pPr>
        <w:jc w:val="both"/>
      </w:pPr>
      <w:r>
        <w:rPr>
          <w:rStyle w:val="s3"/>
        </w:rPr>
        <w:t xml:space="preserve">Пункт дополнен подпунктом 11-1 в соответствии с </w:t>
      </w:r>
      <w:hyperlink r:id="rId2144" w:anchor="sub_id=156" w:history="1">
        <w:r>
          <w:rPr>
            <w:rStyle w:val="a3"/>
            <w:i/>
            <w:iCs/>
            <w:bdr w:val="none" w:sz="0" w:space="0" w:color="auto" w:frame="1"/>
          </w:rPr>
          <w:t>Законом</w:t>
        </w:r>
      </w:hyperlink>
      <w:r>
        <w:rPr>
          <w:rStyle w:val="s3"/>
        </w:rPr>
        <w:t xml:space="preserve"> РК от 19.03.10 г. </w:t>
      </w:r>
      <w:r>
        <w:rPr>
          <w:rStyle w:val="s3"/>
        </w:rPr>
        <w:t>№ 258-IV (введено в действие с 1 января 2009 г., действует до 1 января 2016 г.)</w:t>
      </w:r>
    </w:p>
    <w:p w:rsidR="00000000" w:rsidRDefault="00502168">
      <w:pPr>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w:t>
      </w:r>
      <w:r>
        <w:rPr>
          <w:rStyle w:val="s0"/>
        </w:rPr>
        <w:t>зание помощи) малообеспеченным гражданам в Республике Казахстан;</w:t>
      </w:r>
    </w:p>
    <w:p w:rsidR="00000000" w:rsidRDefault="00502168">
      <w:pPr>
        <w:ind w:firstLine="400"/>
        <w:jc w:val="both"/>
      </w:pPr>
      <w:bookmarkStart w:id="279" w:name="SUB1560112"/>
      <w:bookmarkEnd w:id="279"/>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145" w:anchor="sub_id=130000" w:history="1">
        <w:r>
          <w:rPr>
            <w:rStyle w:val="a3"/>
          </w:rPr>
          <w:t>ядерных испытаний на испытательном ядерном полигоне</w:t>
        </w:r>
      </w:hyperlink>
      <w:r>
        <w:rPr>
          <w:rStyle w:val="s0"/>
        </w:rPr>
        <w:t xml:space="preserve">; </w:t>
      </w:r>
      <w:hyperlink r:id="rId2146"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13 изложен в редакции </w:t>
      </w:r>
      <w:hyperlink r:id="rId2147"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48" w:anchor="sub_id=1560113"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2149" w:anchor="sub_id=156" w:history="1">
        <w:r>
          <w:rPr>
            <w:rStyle w:val="a3"/>
            <w:i/>
            <w:iCs/>
            <w:bdr w:val="none" w:sz="0" w:space="0" w:color="auto" w:frame="1"/>
          </w:rPr>
          <w:t>Законом</w:t>
        </w:r>
      </w:hyperlink>
      <w:r>
        <w:rPr>
          <w:rStyle w:val="s3"/>
        </w:rPr>
        <w:t xml:space="preserve"> РК от 26.12.12 г. № 61-V </w:t>
      </w:r>
      <w:hyperlink r:id="rId2150" w:history="1">
        <w:r>
          <w:rPr>
            <w:rStyle w:val="a3"/>
            <w:rFonts w:ascii="Wingdings" w:hAnsi="Wingdings"/>
            <w:i/>
            <w:iCs/>
            <w:bdr w:val="none" w:sz="0" w:space="0" w:color="auto" w:frame="1"/>
          </w:rPr>
          <w:t>+</w:t>
        </w:r>
      </w:hyperlink>
      <w:r>
        <w:rPr>
          <w:rStyle w:val="s3"/>
        </w:rPr>
        <w:t xml:space="preserve"> (введены в действие с 1 января 2014 г.</w:t>
      </w:r>
      <w:r>
        <w:rPr>
          <w:rStyle w:val="s3"/>
        </w:rPr>
        <w:t>) (</w:t>
      </w:r>
      <w:hyperlink r:id="rId2151" w:anchor="sub_id=156011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13) доходы за год в пределах 55-кратного </w:t>
      </w:r>
      <w:hyperlink r:id="rId2152" w:history="1">
        <w:r>
          <w:rPr>
            <w:rStyle w:val="a3"/>
          </w:rPr>
          <w:t>минимального размера заработной платы</w:t>
        </w:r>
      </w:hyperlink>
      <w:r>
        <w:rPr>
          <w:rStyle w:val="s0"/>
        </w:rPr>
        <w:t>, установл</w:t>
      </w:r>
      <w:r>
        <w:rPr>
          <w:rStyle w:val="s0"/>
        </w:rPr>
        <w:t>енного законом о республиканском бюджете и действующего на начало соответствующего финансового года, следующих лиц:</w:t>
      </w:r>
    </w:p>
    <w:p w:rsidR="00000000" w:rsidRDefault="00502168">
      <w:pPr>
        <w:ind w:firstLine="400"/>
        <w:jc w:val="both"/>
      </w:pPr>
      <w:r>
        <w:rPr>
          <w:rStyle w:val="s0"/>
        </w:rPr>
        <w:t xml:space="preserve">участников Великой Отечественной войны и </w:t>
      </w:r>
      <w:hyperlink r:id="rId2153" w:anchor="sub_id=60000" w:history="1">
        <w:r>
          <w:rPr>
            <w:rStyle w:val="a3"/>
          </w:rPr>
          <w:t>приравненных к ни</w:t>
        </w:r>
        <w:r>
          <w:rPr>
            <w:rStyle w:val="a3"/>
          </w:rPr>
          <w:t>м лиц</w:t>
        </w:r>
      </w:hyperlink>
      <w:r>
        <w:rPr>
          <w:rStyle w:val="s0"/>
        </w:rPr>
        <w:t>;</w:t>
      </w:r>
    </w:p>
    <w:p w:rsidR="00000000" w:rsidRDefault="00502168">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02168">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02168">
      <w:pPr>
        <w:ind w:firstLine="400"/>
        <w:jc w:val="both"/>
      </w:pPr>
      <w:r>
        <w:rPr>
          <w:rStyle w:val="s0"/>
        </w:rPr>
        <w:t>инвалидов I</w:t>
      </w:r>
      <w:r>
        <w:rPr>
          <w:rStyle w:val="s0"/>
        </w:rPr>
        <w:t>, II, III групп;</w:t>
      </w:r>
    </w:p>
    <w:p w:rsidR="00000000" w:rsidRDefault="00502168">
      <w:pPr>
        <w:ind w:firstLine="400"/>
        <w:jc w:val="both"/>
      </w:pPr>
      <w:r>
        <w:rPr>
          <w:rStyle w:val="s0"/>
        </w:rPr>
        <w:t>ребенка-инвалида;</w:t>
      </w:r>
    </w:p>
    <w:p w:rsidR="00000000" w:rsidRDefault="00502168">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502168">
      <w:pPr>
        <w:ind w:firstLine="400"/>
        <w:jc w:val="both"/>
      </w:pPr>
      <w:r>
        <w:rPr>
          <w:rStyle w:val="s0"/>
        </w:rPr>
        <w:t>одного из родителей, опекуна, попечителя лица, признанного инвалидом по причин</w:t>
      </w:r>
      <w:r>
        <w:rPr>
          <w:rStyle w:val="s0"/>
        </w:rPr>
        <w:t>е «инвалид с детства», - в течение жизни такого лица;</w:t>
      </w:r>
    </w:p>
    <w:p w:rsidR="00000000" w:rsidRDefault="00502168">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502168">
      <w:pPr>
        <w:ind w:firstLine="400"/>
        <w:jc w:val="both"/>
      </w:pPr>
      <w:r>
        <w:rPr>
          <w:rStyle w:val="s0"/>
        </w:rPr>
        <w:t>Положения данного подпункта не применяются в отношении работников администраций соот</w:t>
      </w:r>
      <w:r>
        <w:rPr>
          <w:rStyle w:val="s0"/>
        </w:rPr>
        <w:t>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502168">
      <w:pPr>
        <w:jc w:val="both"/>
      </w:pPr>
      <w:hyperlink r:id="rId215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14) исключен в соответствии с </w:t>
      </w:r>
      <w:hyperlink r:id="rId2155"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156" w:anchor="sub_id=1560114"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Подпункт 15 изложен в редакции </w:t>
      </w:r>
      <w:hyperlink r:id="rId2157" w:anchor="sub_id=156" w:history="1">
        <w:r>
          <w:rPr>
            <w:rStyle w:val="a3"/>
            <w:i/>
            <w:iCs/>
            <w:bdr w:val="none" w:sz="0" w:space="0" w:color="auto" w:frame="1"/>
          </w:rPr>
          <w:t>Закона</w:t>
        </w:r>
      </w:hyperlink>
      <w:r>
        <w:rPr>
          <w:rStyle w:val="s3"/>
        </w:rPr>
        <w:t xml:space="preserve"> РК от 21.07.11 г. № 467-IV </w:t>
      </w:r>
      <w:hyperlink r:id="rId215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59" w:anchor="sub_id=1560115" w:history="1">
        <w:r>
          <w:rPr>
            <w:rStyle w:val="a3"/>
            <w:i/>
            <w:iCs/>
            <w:bdr w:val="none" w:sz="0" w:space="0" w:color="auto" w:frame="1"/>
          </w:rPr>
          <w:t>см. стар. ред.</w:t>
        </w:r>
      </w:hyperlink>
      <w:r>
        <w:rPr>
          <w:rStyle w:val="s3"/>
        </w:rPr>
        <w:t xml:space="preserve">); </w:t>
      </w:r>
      <w:hyperlink r:id="rId2160" w:anchor="sub_id=156" w:history="1">
        <w:r>
          <w:rPr>
            <w:rStyle w:val="a3"/>
            <w:i/>
            <w:iCs/>
            <w:bdr w:val="none" w:sz="0" w:space="0" w:color="auto" w:frame="1"/>
          </w:rPr>
          <w:t>Законом</w:t>
        </w:r>
      </w:hyperlink>
      <w:r>
        <w:rPr>
          <w:rStyle w:val="s3"/>
        </w:rPr>
        <w:t xml:space="preserve"> РК от 26.12.12 г. № 61-V </w:t>
      </w:r>
      <w:hyperlink r:id="rId2161"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2162" w:anchor="sub_id=1560115"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02168">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502168">
      <w:pPr>
        <w:ind w:firstLine="400"/>
        <w:jc w:val="both"/>
      </w:pPr>
      <w:r>
        <w:rPr>
          <w:rStyle w:val="s0"/>
        </w:rPr>
        <w:t xml:space="preserve">на день реализации акций или долей участия налогоплательщик </w:t>
      </w:r>
      <w:r>
        <w:rPr>
          <w:rStyle w:val="s0"/>
        </w:rPr>
        <w:t>владеет данными акциями или долями участия более трех лет;</w:t>
      </w:r>
    </w:p>
    <w:p w:rsidR="00000000" w:rsidRDefault="00502168">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502168">
      <w:pPr>
        <w:ind w:firstLine="400"/>
        <w:jc w:val="both"/>
      </w:pPr>
      <w:r>
        <w:rPr>
          <w:rStyle w:val="s0"/>
        </w:rPr>
        <w:t>им</w:t>
      </w:r>
      <w:r>
        <w:rPr>
          <w:rStyle w:val="s0"/>
        </w:rPr>
        <w:t>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w:t>
      </w:r>
      <w:r>
        <w:rPr>
          <w:rStyle w:val="s0"/>
        </w:rPr>
        <w:t>я в котором реализуется, на день такой реализации составляет не более 50 процентов.</w:t>
      </w:r>
    </w:p>
    <w:p w:rsidR="00000000" w:rsidRDefault="0050216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w:t>
      </w:r>
      <w:r>
        <w:rPr>
          <w:rStyle w:val="s0"/>
        </w:rPr>
        <w:t>нных нужд;</w:t>
      </w:r>
    </w:p>
    <w:p w:rsidR="00000000" w:rsidRDefault="00502168">
      <w:pPr>
        <w:jc w:val="both"/>
      </w:pPr>
      <w:hyperlink r:id="rId2163" w:history="1">
        <w:r>
          <w:rPr>
            <w:rStyle w:val="a3"/>
            <w:rFonts w:ascii="Wingdings" w:hAnsi="Wingdings"/>
            <w:i/>
            <w:iCs/>
            <w:bdr w:val="none" w:sz="0" w:space="0" w:color="auto" w:frame="1"/>
          </w:rPr>
          <w:t>*</w:t>
        </w:r>
      </w:hyperlink>
    </w:p>
    <w:p w:rsidR="00000000" w:rsidRDefault="00502168">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w:t>
      </w:r>
      <w:r>
        <w:rPr>
          <w:rStyle w:val="s0"/>
        </w:rPr>
        <w:t xml:space="preserve">еализации в официальных списках данной фондовой биржи; </w:t>
      </w:r>
    </w:p>
    <w:p w:rsidR="00000000" w:rsidRDefault="00502168">
      <w:pPr>
        <w:ind w:firstLine="400"/>
        <w:jc w:val="both"/>
      </w:pPr>
      <w:r>
        <w:rPr>
          <w:rStyle w:val="s0"/>
        </w:rPr>
        <w:t xml:space="preserve">17) единовременные выплаты за счет средств бюджета (кроме выплат в виде оплаты труда); </w:t>
      </w:r>
      <w:hyperlink r:id="rId2164" w:history="1">
        <w:r>
          <w:rPr>
            <w:rStyle w:val="a3"/>
            <w:rFonts w:ascii="Wingdings" w:hAnsi="Wingdings"/>
            <w:i/>
            <w:iCs/>
            <w:bdr w:val="none" w:sz="0" w:space="0" w:color="auto" w:frame="1"/>
          </w:rPr>
          <w:t>*</w:t>
        </w:r>
      </w:hyperlink>
    </w:p>
    <w:p w:rsidR="00000000" w:rsidRDefault="00502168">
      <w:pPr>
        <w:jc w:val="both"/>
      </w:pPr>
      <w:bookmarkStart w:id="280" w:name="SUB1560118"/>
      <w:bookmarkEnd w:id="280"/>
      <w:r>
        <w:rPr>
          <w:rStyle w:val="s3"/>
        </w:rPr>
        <w:t>В подпункт 18 внесены изменения в соответствии</w:t>
      </w:r>
      <w:r>
        <w:rPr>
          <w:rStyle w:val="s3"/>
        </w:rPr>
        <w:t xml:space="preserve"> с </w:t>
      </w:r>
      <w:hyperlink r:id="rId2165"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66" w:anchor="sub_id=156011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167" w:history="1">
        <w:r>
          <w:rPr>
            <w:rStyle w:val="a3"/>
          </w:rPr>
          <w:t>минимального размера заработной платы</w:t>
        </w:r>
      </w:hyperlink>
      <w:r>
        <w:rPr>
          <w:rStyle w:val="s0"/>
        </w:rPr>
        <w:t>, установленн</w:t>
      </w:r>
      <w:r>
        <w:rPr>
          <w:rStyle w:val="s0"/>
        </w:rPr>
        <w:t>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502168">
      <w:pPr>
        <w:ind w:firstLine="400"/>
        <w:jc w:val="both"/>
      </w:pPr>
      <w:r>
        <w:rPr>
          <w:rStyle w:val="s0"/>
        </w:rPr>
        <w:t>Указанные доходы освобождаются от налогообложения при условии наличия документов, подтверждающих получен</w:t>
      </w:r>
      <w:r>
        <w:rPr>
          <w:rStyle w:val="s0"/>
        </w:rPr>
        <w:t xml:space="preserve">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2168" w:history="1">
        <w:r>
          <w:rPr>
            <w:rStyle w:val="a3"/>
            <w:rFonts w:ascii="Wingdings" w:hAnsi="Wingdings"/>
            <w:i/>
            <w:iCs/>
            <w:bdr w:val="none" w:sz="0" w:space="0" w:color="auto" w:frame="1"/>
          </w:rPr>
          <w:t>*</w:t>
        </w:r>
      </w:hyperlink>
    </w:p>
    <w:p w:rsidR="00000000" w:rsidRDefault="00502168">
      <w:pPr>
        <w:ind w:firstLine="400"/>
        <w:jc w:val="both"/>
      </w:pPr>
      <w:r>
        <w:rPr>
          <w:rStyle w:val="s0"/>
        </w:rPr>
        <w:t>19) официальные доходы дипл</w:t>
      </w:r>
      <w:r>
        <w:rPr>
          <w:rStyle w:val="s0"/>
        </w:rPr>
        <w:t xml:space="preserve">оматических или консульских работников, не являющихся гражданами Республики Казахстан; </w:t>
      </w:r>
    </w:p>
    <w:p w:rsidR="00000000" w:rsidRDefault="00502168">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502168">
      <w:pPr>
        <w:ind w:firstLine="400"/>
        <w:jc w:val="both"/>
      </w:pPr>
      <w:r>
        <w:rPr>
          <w:rStyle w:val="s0"/>
        </w:rPr>
        <w:t>21) официальные доходы</w:t>
      </w:r>
      <w:r>
        <w:rPr>
          <w:rStyle w:val="s0"/>
        </w:rPr>
        <w:t xml:space="preserve">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502168">
      <w:pPr>
        <w:ind w:firstLine="400"/>
        <w:jc w:val="both"/>
      </w:pPr>
      <w:r>
        <w:rPr>
          <w:rStyle w:val="s0"/>
        </w:rPr>
        <w:t>22) пенсионные выпл</w:t>
      </w:r>
      <w:r>
        <w:rPr>
          <w:rStyle w:val="s0"/>
        </w:rPr>
        <w:t xml:space="preserve">аты из Государственного центра по выплате пенсий; </w:t>
      </w:r>
    </w:p>
    <w:p w:rsidR="00000000" w:rsidRDefault="00502168">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502168">
      <w:pPr>
        <w:jc w:val="both"/>
      </w:pPr>
      <w:r>
        <w:rPr>
          <w:rStyle w:val="s3"/>
        </w:rPr>
        <w:t>Пункт дополнен подпун</w:t>
      </w:r>
      <w:r>
        <w:rPr>
          <w:rStyle w:val="s3"/>
        </w:rPr>
        <w:t xml:space="preserve">ктом 23-1 в соответствии с </w:t>
      </w:r>
      <w:hyperlink r:id="rId2169" w:anchor="sub_id=100" w:history="1">
        <w:r>
          <w:rPr>
            <w:rStyle w:val="a3"/>
            <w:i/>
            <w:iCs/>
            <w:bdr w:val="none" w:sz="0" w:space="0" w:color="auto" w:frame="1"/>
          </w:rPr>
          <w:t>Законом</w:t>
        </w:r>
      </w:hyperlink>
      <w:r>
        <w:rPr>
          <w:rStyle w:val="s3"/>
        </w:rPr>
        <w:t xml:space="preserve"> РК от 14.01.13 г. № 68-V</w:t>
      </w:r>
    </w:p>
    <w:p w:rsidR="00000000" w:rsidRDefault="00502168">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2170" w:history="1">
        <w:r>
          <w:rPr>
            <w:rStyle w:val="a3"/>
          </w:rPr>
          <w:t>Законом</w:t>
        </w:r>
      </w:hyperlink>
      <w:r>
        <w:rPr>
          <w:rStyle w:val="s0"/>
        </w:rPr>
        <w:t xml:space="preserve"> Республики Казахстан «О Государственной образователь</w:t>
      </w:r>
      <w:r>
        <w:rPr>
          <w:rStyle w:val="s0"/>
        </w:rPr>
        <w:t>ной накопительной системе»;</w:t>
      </w:r>
    </w:p>
    <w:p w:rsidR="00000000" w:rsidRDefault="00502168">
      <w:pPr>
        <w:jc w:val="both"/>
      </w:pPr>
      <w:r>
        <w:rPr>
          <w:rStyle w:val="s3"/>
        </w:rPr>
        <w:t xml:space="preserve">В подпункт 24 внесены изменения в соответствии с </w:t>
      </w:r>
      <w:hyperlink r:id="rId217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72" w:anchor="sub_id=1560124" w:history="1">
        <w:r>
          <w:rPr>
            <w:rStyle w:val="a3"/>
            <w:i/>
            <w:iCs/>
            <w:bdr w:val="none" w:sz="0" w:space="0" w:color="auto" w:frame="1"/>
          </w:rPr>
          <w:t>см. стар. ред.</w:t>
        </w:r>
      </w:hyperlink>
      <w:r>
        <w:rPr>
          <w:rStyle w:val="s3"/>
        </w:rPr>
        <w:t xml:space="preserve">); </w:t>
      </w:r>
      <w:hyperlink r:id="rId2173"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74" w:anchor="sub_id=1560124" w:history="1">
        <w:r>
          <w:rPr>
            <w:rStyle w:val="a3"/>
            <w:i/>
            <w:iCs/>
            <w:bdr w:val="none" w:sz="0" w:space="0" w:color="auto" w:frame="1"/>
          </w:rPr>
          <w:t>см. стар. ред.</w:t>
        </w:r>
      </w:hyperlink>
      <w:r>
        <w:rPr>
          <w:rStyle w:val="s3"/>
        </w:rPr>
        <w:t xml:space="preserve">); изложен в редакции </w:t>
      </w:r>
      <w:hyperlink r:id="rId2175" w:anchor="sub_id=156" w:history="1">
        <w:r>
          <w:rPr>
            <w:rStyle w:val="a3"/>
            <w:i/>
            <w:iCs/>
            <w:bdr w:val="none" w:sz="0" w:space="0" w:color="auto" w:frame="1"/>
          </w:rPr>
          <w:t>Закона</w:t>
        </w:r>
      </w:hyperlink>
      <w:r>
        <w:rPr>
          <w:rStyle w:val="s3"/>
        </w:rPr>
        <w:t xml:space="preserve"> РК от 21.07.11 г. № 467-IV </w:t>
      </w:r>
      <w:hyperlink r:id="rId2176"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177" w:anchor="sub_id=1560124" w:history="1">
        <w:r>
          <w:rPr>
            <w:rStyle w:val="a3"/>
            <w:i/>
            <w:iCs/>
            <w:bdr w:val="none" w:sz="0" w:space="0" w:color="auto" w:frame="1"/>
          </w:rPr>
          <w:t>см. стар. ред.</w:t>
        </w:r>
      </w:hyperlink>
      <w:r>
        <w:rPr>
          <w:rStyle w:val="s3"/>
        </w:rPr>
        <w:t xml:space="preserve">); </w:t>
      </w:r>
      <w:hyperlink r:id="rId2178" w:anchor="sub_id=1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179" w:anchor="sub_id=1560124" w:history="1">
        <w:r>
          <w:rPr>
            <w:rStyle w:val="a3"/>
            <w:i/>
            <w:iCs/>
            <w:bdr w:val="none" w:sz="0" w:space="0" w:color="auto" w:frame="1"/>
          </w:rPr>
          <w:t>см. стар. ред.</w:t>
        </w:r>
      </w:hyperlink>
      <w:r>
        <w:rPr>
          <w:rStyle w:val="s3"/>
        </w:rPr>
        <w:t xml:space="preserve">); изложен в редакции </w:t>
      </w:r>
      <w:hyperlink r:id="rId2180" w:anchor="sub_id=156" w:history="1">
        <w:r>
          <w:rPr>
            <w:rStyle w:val="a3"/>
            <w:i/>
            <w:iCs/>
            <w:bdr w:val="none" w:sz="0" w:space="0" w:color="auto" w:frame="1"/>
          </w:rPr>
          <w:t>Закона</w:t>
        </w:r>
      </w:hyperlink>
      <w:r>
        <w:rPr>
          <w:rStyle w:val="s3"/>
        </w:rPr>
        <w:t xml:space="preserve"> РК от 29.09.14 г. № 239-V (</w:t>
      </w:r>
      <w:hyperlink r:id="rId2181" w:anchor="sub_id=156012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24) расходы работодателя при направлении работника на обучение, по</w:t>
      </w:r>
      <w:r>
        <w:rPr>
          <w:rStyle w:val="s0"/>
        </w:rPr>
        <w:t>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502168">
      <w:pPr>
        <w:ind w:firstLine="400"/>
        <w:jc w:val="both"/>
      </w:pPr>
      <w:r>
        <w:rPr>
          <w:rStyle w:val="s0"/>
        </w:rPr>
        <w:t>при оформлении служебной командировки в другую местность - фактически произведенных р</w:t>
      </w:r>
      <w:r>
        <w:rPr>
          <w:rStyle w:val="s0"/>
        </w:rPr>
        <w:t>асходов работодателя на оплату обучения, повышения квалификации или переподготовки работника;</w:t>
      </w:r>
    </w:p>
    <w:p w:rsidR="00000000" w:rsidRDefault="00502168">
      <w:pPr>
        <w:ind w:firstLine="400"/>
        <w:jc w:val="both"/>
      </w:pPr>
      <w:r>
        <w:rPr>
          <w:rStyle w:val="s0"/>
        </w:rPr>
        <w:t>без оформления служебной командировки в другую местность:</w:t>
      </w:r>
    </w:p>
    <w:p w:rsidR="00000000" w:rsidRDefault="00502168">
      <w:pPr>
        <w:ind w:firstLine="400"/>
        <w:jc w:val="both"/>
      </w:pPr>
      <w:r>
        <w:rPr>
          <w:rStyle w:val="s0"/>
        </w:rPr>
        <w:t>фактически произведенных расходов на оплату обучения, повышения квалификации или переподготовки работник</w:t>
      </w:r>
      <w:r>
        <w:rPr>
          <w:rStyle w:val="s0"/>
        </w:rPr>
        <w:t>а;</w:t>
      </w:r>
    </w:p>
    <w:p w:rsidR="00000000" w:rsidRDefault="00502168">
      <w:pPr>
        <w:ind w:firstLine="400"/>
        <w:jc w:val="both"/>
      </w:pPr>
      <w:r>
        <w:rPr>
          <w:rStyle w:val="s0"/>
        </w:rPr>
        <w:t xml:space="preserve">фактически произведенных расходов работника на проживание в пределах </w:t>
      </w:r>
      <w:hyperlink r:id="rId2182" w:history="1">
        <w:r>
          <w:rPr>
            <w:rStyle w:val="a3"/>
          </w:rPr>
          <w:t>норм</w:t>
        </w:r>
      </w:hyperlink>
      <w:r>
        <w:rPr>
          <w:rStyle w:val="s0"/>
        </w:rPr>
        <w:t>, установленных уполномоченным органом;</w:t>
      </w:r>
    </w:p>
    <w:p w:rsidR="00000000" w:rsidRDefault="00502168">
      <w:pPr>
        <w:ind w:firstLine="400"/>
        <w:jc w:val="both"/>
      </w:pPr>
      <w:r>
        <w:rPr>
          <w:rStyle w:val="s0"/>
        </w:rPr>
        <w:t>фактически произведенных расходов на проезд к месту учебы при поступлении и</w:t>
      </w:r>
      <w:r>
        <w:rPr>
          <w:rStyle w:val="s0"/>
        </w:rPr>
        <w:t xml:space="preserve"> обратно после завершения обучения, повышения квалификации или переподготовки работника;</w:t>
      </w:r>
    </w:p>
    <w:p w:rsidR="00000000" w:rsidRDefault="00502168">
      <w:pPr>
        <w:ind w:firstLine="400"/>
        <w:jc w:val="both"/>
      </w:pPr>
      <w:r>
        <w:rPr>
          <w:rStyle w:val="s0"/>
        </w:rPr>
        <w:t>суммы денег, назначенной работодателем к выплате работнику, в пределах:</w:t>
      </w:r>
    </w:p>
    <w:p w:rsidR="00000000" w:rsidRDefault="00502168">
      <w:pPr>
        <w:ind w:firstLine="400"/>
        <w:jc w:val="both"/>
      </w:pPr>
      <w:r>
        <w:rPr>
          <w:rStyle w:val="s0"/>
        </w:rPr>
        <w:t xml:space="preserve">6-кратного размера </w:t>
      </w:r>
      <w:hyperlink r:id="rId2183" w:history="1">
        <w:r>
          <w:rPr>
            <w:rStyle w:val="a3"/>
          </w:rPr>
          <w:t>месячного ра</w:t>
        </w:r>
        <w:r>
          <w:rPr>
            <w:rStyle w:val="a3"/>
          </w:rPr>
          <w:t>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w:t>
      </w:r>
      <w:r>
        <w:rPr>
          <w:rStyle w:val="s0"/>
        </w:rPr>
        <w:t>ждения обучения, повышения квалификации или переподготовки работника в пределах Республики Казахстан;</w:t>
      </w:r>
    </w:p>
    <w:p w:rsidR="00000000" w:rsidRDefault="00502168">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w:t>
      </w:r>
      <w:r>
        <w:rPr>
          <w:rStyle w:val="s0"/>
        </w:rPr>
        <w:t>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502168">
      <w:pPr>
        <w:jc w:val="both"/>
      </w:pPr>
      <w:hyperlink r:id="rId2184"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24-1 в соответствии с </w:t>
      </w:r>
      <w:hyperlink r:id="rId2185"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02168">
      <w:pPr>
        <w:ind w:firstLine="400"/>
        <w:jc w:val="both"/>
      </w:pPr>
      <w:r>
        <w:rPr>
          <w:rStyle w:val="s0"/>
        </w:rPr>
        <w:t xml:space="preserve">24-1) исключен в соответствии с </w:t>
      </w:r>
      <w:hyperlink r:id="rId2186" w:anchor="sub_id=156" w:history="1">
        <w:r>
          <w:rPr>
            <w:rStyle w:val="a3"/>
          </w:rPr>
          <w:t>Законом</w:t>
        </w:r>
      </w:hyperlink>
      <w:r>
        <w:rPr>
          <w:rStyle w:val="s0"/>
        </w:rPr>
        <w:t xml:space="preserve"> РК от 21.07.11 г. № 467-IV</w:t>
      </w:r>
      <w:r>
        <w:rPr>
          <w:rStyle w:val="s3"/>
        </w:rPr>
        <w:t xml:space="preserve"> </w:t>
      </w:r>
      <w:hyperlink r:id="rId2187"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188" w:anchor="sub_id=1560000" w:history="1">
        <w:r>
          <w:rPr>
            <w:rStyle w:val="a3"/>
            <w:i/>
            <w:iCs/>
            <w:bdr w:val="none" w:sz="0" w:space="0" w:color="auto" w:frame="1"/>
          </w:rPr>
          <w:t>см. стар. ред.</w:t>
        </w:r>
      </w:hyperlink>
      <w:r>
        <w:rPr>
          <w:rStyle w:val="s3"/>
        </w:rPr>
        <w:t>)</w:t>
      </w:r>
    </w:p>
    <w:p w:rsidR="00000000" w:rsidRDefault="00502168">
      <w:pPr>
        <w:jc w:val="both"/>
      </w:pPr>
      <w:hyperlink r:id="rId2189" w:anchor="sub_id=30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502168">
      <w:pPr>
        <w:ind w:firstLine="400"/>
        <w:jc w:val="both"/>
      </w:pPr>
      <w:r>
        <w:rPr>
          <w:rStyle w:val="s0"/>
        </w:rPr>
        <w:t xml:space="preserve">26) социальные выплаты из Государственного фонда социального страхования; </w:t>
      </w:r>
    </w:p>
    <w:p w:rsidR="00000000" w:rsidRDefault="00502168">
      <w:pPr>
        <w:jc w:val="both"/>
      </w:pPr>
      <w:hyperlink r:id="rId2190" w:history="1">
        <w:r>
          <w:rPr>
            <w:rStyle w:val="a3"/>
            <w:rFonts w:ascii="Wingdings" w:hAnsi="Wingdings"/>
            <w:i/>
            <w:iCs/>
            <w:bdr w:val="none" w:sz="0" w:space="0" w:color="auto" w:frame="1"/>
          </w:rPr>
          <w:t>*</w:t>
        </w:r>
      </w:hyperlink>
    </w:p>
    <w:p w:rsidR="00000000" w:rsidRDefault="00502168">
      <w:pPr>
        <w:jc w:val="both"/>
      </w:pPr>
      <w:r>
        <w:rPr>
          <w:rStyle w:val="s3"/>
        </w:rPr>
        <w:t>Пункт дополнен подпунктом 26-</w:t>
      </w:r>
      <w:r>
        <w:rPr>
          <w:rStyle w:val="s3"/>
        </w:rPr>
        <w:t xml:space="preserve">1 в соответствии с </w:t>
      </w:r>
      <w:hyperlink r:id="rId2191" w:anchor="sub_id=1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26-1) доходы в виде расходов работодателя на оплату отпуска по беременности и рода</w:t>
      </w:r>
      <w:r>
        <w:rPr>
          <w:rStyle w:val="s0"/>
        </w:rPr>
        <w:t>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w:t>
      </w:r>
      <w:r>
        <w:rPr>
          <w:rStyle w:val="s0"/>
        </w:rPr>
        <w:t xml:space="preserve">етствии с </w:t>
      </w:r>
      <w:hyperlink r:id="rId2192"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193" w:history="1">
        <w:r>
          <w:rPr>
            <w:rStyle w:val="a3"/>
          </w:rPr>
          <w:t>минимального размера зараб</w:t>
        </w:r>
        <w:r>
          <w:rPr>
            <w:rStyle w:val="a3"/>
          </w:rPr>
          <w:t>отной платы</w:t>
        </w:r>
      </w:hyperlink>
      <w:r>
        <w:rPr>
          <w:rStyle w:val="s0"/>
        </w:rPr>
        <w:t>, установленного законом о республиканском бюджете и действующего на дату начисления дохода.</w:t>
      </w:r>
    </w:p>
    <w:p w:rsidR="00000000" w:rsidRDefault="00502168">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w:t>
      </w:r>
      <w:r>
        <w:rPr>
          <w:rStyle w:val="s0"/>
        </w:rPr>
        <w:t>и) коллективного договора, актом работодателя;</w:t>
      </w:r>
    </w:p>
    <w:p w:rsidR="00000000" w:rsidRDefault="00502168">
      <w:pPr>
        <w:jc w:val="both"/>
      </w:pPr>
      <w:hyperlink r:id="rId2194" w:anchor="sub_id=300" w:history="1">
        <w:r>
          <w:rPr>
            <w:rStyle w:val="a3"/>
            <w:rFonts w:ascii="Wingdings" w:hAnsi="Wingdings"/>
            <w:i/>
            <w:iCs/>
            <w:bdr w:val="none" w:sz="0" w:space="0" w:color="auto" w:frame="1"/>
          </w:rPr>
          <w:t>*</w:t>
        </w:r>
      </w:hyperlink>
    </w:p>
    <w:p w:rsidR="00000000" w:rsidRDefault="00502168">
      <w:pPr>
        <w:ind w:firstLine="400"/>
        <w:jc w:val="both"/>
      </w:pPr>
      <w:r>
        <w:rPr>
          <w:rStyle w:val="s0"/>
        </w:rPr>
        <w:t>27) стипендии, выплачиваемые обучающимся в организациях образования, в размерах, установленных законодательством Республики Ка</w:t>
      </w:r>
      <w:r>
        <w:rPr>
          <w:rStyle w:val="s0"/>
        </w:rPr>
        <w:t xml:space="preserve">захстан для государственных стипендий; </w:t>
      </w:r>
    </w:p>
    <w:p w:rsidR="00000000" w:rsidRDefault="00502168">
      <w:pPr>
        <w:jc w:val="both"/>
      </w:pPr>
      <w:r>
        <w:rPr>
          <w:rStyle w:val="s3"/>
        </w:rPr>
        <w:t xml:space="preserve">Пункт дополнен подпунктом 27-1 в соответствии с </w:t>
      </w:r>
      <w:hyperlink r:id="rId2195"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02168">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w:t>
      </w:r>
      <w:r>
        <w:rPr>
          <w:rStyle w:val="s0"/>
        </w:rPr>
        <w:t>енных законодательством Республики Казахстан;</w:t>
      </w:r>
    </w:p>
    <w:p w:rsidR="00000000" w:rsidRDefault="00502168">
      <w:pPr>
        <w:jc w:val="both"/>
      </w:pPr>
      <w:r>
        <w:rPr>
          <w:rStyle w:val="s3"/>
        </w:rPr>
        <w:t xml:space="preserve">Пункт дополнен подпунктом 27-2 в соответствии с </w:t>
      </w:r>
      <w:hyperlink r:id="rId2196"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02168">
      <w:pPr>
        <w:ind w:firstLine="400"/>
        <w:jc w:val="both"/>
      </w:pPr>
      <w:r>
        <w:rPr>
          <w:rStyle w:val="s0"/>
        </w:rPr>
        <w:t>27-2) го</w:t>
      </w:r>
      <w:r>
        <w:rPr>
          <w:rStyle w:val="s0"/>
        </w:rPr>
        <w:t>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502168">
      <w:pPr>
        <w:jc w:val="both"/>
      </w:pPr>
      <w:r>
        <w:rPr>
          <w:rStyle w:val="s3"/>
        </w:rPr>
        <w:t>Пункт дополнен подпункт</w:t>
      </w:r>
      <w:r>
        <w:rPr>
          <w:rStyle w:val="s3"/>
        </w:rPr>
        <w:t xml:space="preserve">ом 27-3 в соответствии с </w:t>
      </w:r>
      <w:hyperlink r:id="rId2197"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502168">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w:t>
      </w:r>
      <w:r>
        <w:rPr>
          <w:rStyle w:val="s0"/>
        </w:rPr>
        <w:t>блики Казахстан;</w:t>
      </w:r>
    </w:p>
    <w:p w:rsidR="00000000" w:rsidRDefault="00502168">
      <w:pPr>
        <w:jc w:val="both"/>
      </w:pPr>
      <w:r>
        <w:rPr>
          <w:rStyle w:val="s3"/>
        </w:rPr>
        <w:t xml:space="preserve">Подпункт 28 изложен в редакции </w:t>
      </w:r>
      <w:hyperlink r:id="rId2198"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99" w:anchor="sub_id=1560128" w:history="1">
        <w:r>
          <w:rPr>
            <w:rStyle w:val="a3"/>
            <w:i/>
            <w:iCs/>
            <w:bdr w:val="none" w:sz="0" w:space="0" w:color="auto" w:frame="1"/>
          </w:rPr>
          <w:t>см. стар. ред.</w:t>
        </w:r>
      </w:hyperlink>
      <w:r>
        <w:rPr>
          <w:rStyle w:val="s3"/>
        </w:rPr>
        <w:t xml:space="preserve">); </w:t>
      </w:r>
      <w:hyperlink r:id="rId2200" w:anchor="sub_id=807" w:history="1">
        <w:r>
          <w:rPr>
            <w:rStyle w:val="a3"/>
            <w:i/>
            <w:iCs/>
            <w:bdr w:val="none" w:sz="0" w:space="0" w:color="auto" w:frame="1"/>
          </w:rPr>
          <w:t>Закона</w:t>
        </w:r>
      </w:hyperlink>
      <w:r>
        <w:rPr>
          <w:rStyle w:val="s3"/>
        </w:rPr>
        <w:t xml:space="preserve"> РК от 21.06.13 г. № 106-V (</w:t>
      </w:r>
      <w:hyperlink r:id="rId2201" w:anchor="sub_id=1560128"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02168">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w:t>
      </w:r>
      <w:r>
        <w:t>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502168">
      <w:pPr>
        <w:jc w:val="both"/>
      </w:pPr>
      <w:hyperlink r:id="rId220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502168">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502168">
      <w:pPr>
        <w:ind w:firstLine="400"/>
        <w:jc w:val="both"/>
      </w:pPr>
      <w:r>
        <w:rPr>
          <w:rStyle w:val="s0"/>
        </w:rPr>
        <w:t>31) страховы</w:t>
      </w:r>
      <w:r>
        <w:rPr>
          <w:rStyle w:val="s0"/>
        </w:rPr>
        <w:t xml:space="preserve">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502168">
      <w:pPr>
        <w:ind w:firstLine="400"/>
        <w:jc w:val="both"/>
      </w:pPr>
      <w:r>
        <w:rPr>
          <w:rStyle w:val="s0"/>
        </w:rPr>
        <w:t>32) страховые премии, упл</w:t>
      </w:r>
      <w:r>
        <w:rPr>
          <w:rStyle w:val="s0"/>
        </w:rPr>
        <w:t xml:space="preserve">ачиваемые работодателем по договорам обязательного и (или) накопительного страхования своих работников; </w:t>
      </w:r>
    </w:p>
    <w:p w:rsidR="00000000" w:rsidRDefault="00502168">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502168">
      <w:pPr>
        <w:jc w:val="both"/>
      </w:pPr>
      <w:r>
        <w:rPr>
          <w:rStyle w:val="s3"/>
        </w:rPr>
        <w:t xml:space="preserve">Подпункт 34 изложен в редакции </w:t>
      </w:r>
      <w:hyperlink r:id="rId2203" w:anchor="sub_id=807"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2204" w:anchor="sub_id=156013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34) обязательные профессиональные пенсионные взносы в единый накопительный пенсионный фонд в размере, установленном </w:t>
      </w:r>
      <w:hyperlink r:id="rId2205" w:anchor="sub_id=260000" w:history="1">
        <w:r>
          <w:rPr>
            <w:rStyle w:val="a3"/>
          </w:rPr>
          <w:t>законодательством</w:t>
        </w:r>
      </w:hyperlink>
      <w:r>
        <w:rPr>
          <w:rStyle w:val="s0"/>
        </w:rPr>
        <w:t xml:space="preserve"> Республики Казахстан;</w:t>
      </w:r>
    </w:p>
    <w:p w:rsidR="00000000" w:rsidRDefault="00502168">
      <w:pPr>
        <w:ind w:firstLine="400"/>
        <w:jc w:val="both"/>
      </w:pPr>
      <w:r>
        <w:rPr>
          <w:rStyle w:val="s0"/>
        </w:rPr>
        <w:t>35) исключен в с</w:t>
      </w:r>
      <w:r>
        <w:rPr>
          <w:rStyle w:val="s0"/>
        </w:rPr>
        <w:t xml:space="preserve">оответствии с </w:t>
      </w:r>
      <w:hyperlink r:id="rId2206"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207" w:anchor="sub_id=156013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w:t>
      </w:r>
      <w:r>
        <w:rPr>
          <w:rStyle w:val="s0"/>
        </w:rPr>
        <w:t xml:space="preserve">та, являющегося доверительным управляющим; </w:t>
      </w:r>
    </w:p>
    <w:p w:rsidR="00000000" w:rsidRDefault="00502168">
      <w:pPr>
        <w:jc w:val="both"/>
      </w:pPr>
      <w:hyperlink r:id="rId2208" w:history="1">
        <w:r>
          <w:rPr>
            <w:rStyle w:val="a3"/>
            <w:rFonts w:ascii="Wingdings" w:hAnsi="Wingdings"/>
            <w:i/>
            <w:iCs/>
            <w:bdr w:val="none" w:sz="0" w:space="0" w:color="auto" w:frame="1"/>
          </w:rPr>
          <w:t>*</w:t>
        </w:r>
      </w:hyperlink>
    </w:p>
    <w:p w:rsidR="00000000" w:rsidRDefault="00502168">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w:t>
      </w:r>
      <w:r>
        <w:rPr>
          <w:rStyle w:val="s0"/>
        </w:rPr>
        <w:t>процентного периода, установленного в договоре, заключенном между банком и клиентом;</w:t>
      </w:r>
    </w:p>
    <w:p w:rsidR="00000000" w:rsidRDefault="00502168">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w:t>
      </w:r>
      <w:r>
        <w:rPr>
          <w:rStyle w:val="s0"/>
        </w:rPr>
        <w:t>ежной карточки;</w:t>
      </w:r>
    </w:p>
    <w:p w:rsidR="00000000" w:rsidRDefault="00502168">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w:t>
      </w:r>
      <w:r>
        <w:rPr>
          <w:rStyle w:val="s0"/>
        </w:rPr>
        <w:t xml:space="preserve">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502168">
      <w:pPr>
        <w:jc w:val="both"/>
      </w:pPr>
      <w:r>
        <w:rPr>
          <w:rStyle w:val="s3"/>
        </w:rPr>
        <w:t xml:space="preserve">Пункт дополнен подпунктом 40 в соответствии с </w:t>
      </w:r>
      <w:hyperlink r:id="rId2209" w:anchor="sub_id=49" w:history="1">
        <w:r>
          <w:rPr>
            <w:rStyle w:val="a3"/>
            <w:i/>
            <w:iCs/>
            <w:bdr w:val="none" w:sz="0" w:space="0" w:color="auto" w:frame="1"/>
          </w:rPr>
          <w:t>Законом</w:t>
        </w:r>
      </w:hyperlink>
      <w:r>
        <w:rPr>
          <w:rStyle w:val="s3"/>
        </w:rPr>
        <w:t xml:space="preserve"> РК от 12.02.09 г. № 133-I</w:t>
      </w:r>
      <w:r>
        <w:rPr>
          <w:rStyle w:val="s3"/>
        </w:rPr>
        <w:t xml:space="preserve">V </w:t>
      </w:r>
    </w:p>
    <w:p w:rsidR="00000000" w:rsidRDefault="00502168">
      <w:pPr>
        <w:ind w:firstLine="400"/>
        <w:jc w:val="both"/>
      </w:pPr>
      <w:r>
        <w:rPr>
          <w:rStyle w:val="s0"/>
        </w:rPr>
        <w:t>40) доход по инвестиционному депозиту, размещенному в исламском банке;</w:t>
      </w:r>
    </w:p>
    <w:p w:rsidR="00000000" w:rsidRDefault="00502168">
      <w:pPr>
        <w:jc w:val="both"/>
      </w:pPr>
      <w:r>
        <w:rPr>
          <w:rStyle w:val="s3"/>
        </w:rPr>
        <w:t xml:space="preserve">Пункт дополнен подпунктом 41 в соответствии с </w:t>
      </w:r>
      <w:hyperlink r:id="rId2210" w:anchor="sub_id=306" w:history="1">
        <w:r>
          <w:rPr>
            <w:rStyle w:val="a3"/>
            <w:i/>
            <w:iCs/>
            <w:bdr w:val="none" w:sz="0" w:space="0" w:color="auto" w:frame="1"/>
          </w:rPr>
          <w:t>Законом</w:t>
        </w:r>
      </w:hyperlink>
      <w:r>
        <w:rPr>
          <w:rStyle w:val="s3"/>
        </w:rPr>
        <w:t xml:space="preserve"> </w:t>
      </w:r>
      <w:r>
        <w:rPr>
          <w:rStyle w:val="s3"/>
        </w:rPr>
        <w:t xml:space="preserve">РК от 19.01.11 г. № 395-IV (введены в действие с 1 января 2011 года); внесены изменения в соответствии с </w:t>
      </w:r>
      <w:hyperlink r:id="rId2211" w:anchor="sub_id=156" w:history="1">
        <w:r>
          <w:rPr>
            <w:rStyle w:val="a3"/>
            <w:i/>
            <w:iCs/>
            <w:bdr w:val="none" w:sz="0" w:space="0" w:color="auto" w:frame="1"/>
          </w:rPr>
          <w:t>Законом</w:t>
        </w:r>
      </w:hyperlink>
      <w:r>
        <w:rPr>
          <w:rStyle w:val="s3"/>
        </w:rPr>
        <w:t xml:space="preserve"> РК от 21.07.11 г. № 467-IV </w:t>
      </w:r>
      <w:hyperlink r:id="rId2212"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2213" w:anchor="sub_id=1560141" w:history="1">
        <w:r>
          <w:rPr>
            <w:rStyle w:val="a3"/>
            <w:i/>
            <w:iCs/>
            <w:bdr w:val="none" w:sz="0" w:space="0" w:color="auto" w:frame="1"/>
          </w:rPr>
          <w:t>см. стар. ред.</w:t>
        </w:r>
      </w:hyperlink>
      <w:r>
        <w:rPr>
          <w:rStyle w:val="s3"/>
        </w:rPr>
        <w:t xml:space="preserve">); изложен в редакции </w:t>
      </w:r>
      <w:hyperlink r:id="rId2214"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15" w:anchor="sub_id=156014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41) материальная выгода, фактически произведенная автономной ор</w:t>
      </w:r>
      <w:r>
        <w:rPr>
          <w:rStyle w:val="s0"/>
        </w:rPr>
        <w:t xml:space="preserve">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w:t>
      </w:r>
      <w:r>
        <w:rPr>
          <w:rStyle w:val="s0"/>
        </w:rPr>
        <w:t>блики Казахстан до места осуществления деятельности в Республике Казахстан и обратно, полученная иностранным лицом-резидентом:</w:t>
      </w:r>
    </w:p>
    <w:p w:rsidR="00000000" w:rsidRDefault="00502168">
      <w:pPr>
        <w:ind w:firstLine="400"/>
        <w:jc w:val="both"/>
      </w:pPr>
      <w:r>
        <w:rPr>
          <w:rStyle w:val="s0"/>
        </w:rPr>
        <w:t>являющимся работником такой автономной организации образования;</w:t>
      </w:r>
    </w:p>
    <w:p w:rsidR="00000000" w:rsidRDefault="00502168">
      <w:pPr>
        <w:ind w:firstLine="400"/>
        <w:jc w:val="both"/>
      </w:pPr>
      <w:r>
        <w:rPr>
          <w:rStyle w:val="s0"/>
        </w:rPr>
        <w:t xml:space="preserve">осуществляющим деятельность в Республике Казахстан по выполнению </w:t>
      </w:r>
      <w:r>
        <w:rPr>
          <w:rStyle w:val="s0"/>
        </w:rPr>
        <w:t>работ, оказанию услуг такой автономной организации образования;</w:t>
      </w:r>
    </w:p>
    <w:p w:rsidR="00000000" w:rsidRDefault="00502168">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w:t>
      </w:r>
      <w:r>
        <w:rPr>
          <w:rStyle w:val="s0"/>
        </w:rPr>
        <w:t xml:space="preserve"> такие услуги;</w:t>
      </w:r>
    </w:p>
    <w:p w:rsidR="00000000" w:rsidRDefault="00502168">
      <w:pPr>
        <w:jc w:val="both"/>
      </w:pPr>
      <w:r>
        <w:rPr>
          <w:rStyle w:val="s3"/>
        </w:rPr>
        <w:t xml:space="preserve">Пункт дополнен подпунктом 42 в соответствии с </w:t>
      </w:r>
      <w:hyperlink r:id="rId2216" w:anchor="sub_id=156" w:history="1">
        <w:r>
          <w:rPr>
            <w:rStyle w:val="a3"/>
            <w:i/>
            <w:iCs/>
            <w:bdr w:val="none" w:sz="0" w:space="0" w:color="auto" w:frame="1"/>
          </w:rPr>
          <w:t>Законом</w:t>
        </w:r>
      </w:hyperlink>
      <w:r>
        <w:rPr>
          <w:rStyle w:val="s3"/>
        </w:rPr>
        <w:t xml:space="preserve"> РК от 26.12.12 г. № 61-V </w:t>
      </w:r>
      <w:hyperlink r:id="rId2217" w:history="1">
        <w:r>
          <w:rPr>
            <w:rStyle w:val="a3"/>
            <w:rFonts w:ascii="Wingdings" w:hAnsi="Wingdings"/>
            <w:i/>
            <w:iCs/>
            <w:bdr w:val="none" w:sz="0" w:space="0" w:color="auto" w:frame="1"/>
          </w:rPr>
          <w:t>+</w:t>
        </w:r>
      </w:hyperlink>
      <w:r>
        <w:rPr>
          <w:rStyle w:val="s3"/>
        </w:rPr>
        <w:t xml:space="preserve"> (введено в дей</w:t>
      </w:r>
      <w:r>
        <w:rPr>
          <w:rStyle w:val="s3"/>
        </w:rPr>
        <w:t xml:space="preserve">ствие с 1 января 2013 г.); изложен в редакции </w:t>
      </w:r>
      <w:hyperlink r:id="rId2218" w:anchor="sub_id=156" w:history="1">
        <w:r>
          <w:rPr>
            <w:rStyle w:val="a3"/>
            <w:i/>
            <w:iCs/>
            <w:bdr w:val="none" w:sz="0" w:space="0" w:color="auto" w:frame="1"/>
          </w:rPr>
          <w:t>Закона</w:t>
        </w:r>
      </w:hyperlink>
      <w:r>
        <w:rPr>
          <w:rStyle w:val="s3"/>
        </w:rPr>
        <w:t xml:space="preserve"> РК от 29.09.14 г. № 239-V (</w:t>
      </w:r>
      <w:hyperlink r:id="rId2219" w:anchor="sub_id=156014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02168">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w:t>
      </w:r>
      <w:r>
        <w:rPr>
          <w:rStyle w:val="s0"/>
        </w:rPr>
        <w:t>состоящего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w:t>
      </w:r>
      <w:r>
        <w:rPr>
          <w:rStyle w:val="s0"/>
        </w:rPr>
        <w:t>ределенной решением автономной организации образования, осуществляющей такие расходы:</w:t>
      </w:r>
    </w:p>
    <w:p w:rsidR="00000000" w:rsidRDefault="00502168">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502168">
      <w:pPr>
        <w:ind w:firstLine="400"/>
        <w:jc w:val="both"/>
      </w:pPr>
      <w:r>
        <w:rPr>
          <w:rStyle w:val="s0"/>
        </w:rPr>
        <w:t>фактически произведенные расходы на проживание обучаемого лица в пределах норм, установленных уполномоченным органом;</w:t>
      </w:r>
    </w:p>
    <w:p w:rsidR="00000000" w:rsidRDefault="00502168">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502168">
      <w:pPr>
        <w:ind w:firstLine="400"/>
        <w:jc w:val="both"/>
      </w:pPr>
      <w:r>
        <w:rPr>
          <w:rStyle w:val="s0"/>
        </w:rPr>
        <w:t>сумма денег, назначенная автономной организацией образования к выплате физическому лицу, в пр</w:t>
      </w:r>
      <w:r>
        <w:rPr>
          <w:rStyle w:val="s0"/>
        </w:rPr>
        <w:t>еделах:</w:t>
      </w:r>
    </w:p>
    <w:p w:rsidR="00000000" w:rsidRDefault="00502168">
      <w:pPr>
        <w:ind w:firstLine="400"/>
        <w:jc w:val="both"/>
      </w:pPr>
      <w:r>
        <w:rPr>
          <w:rStyle w:val="s0"/>
        </w:rPr>
        <w:t xml:space="preserve">6-кратного размера </w:t>
      </w:r>
      <w:hyperlink r:id="rId222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w:t>
      </w:r>
      <w:r>
        <w:rPr>
          <w:rStyle w:val="s0"/>
        </w:rPr>
        <w:t xml:space="preserve">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502168">
      <w:pPr>
        <w:ind w:firstLine="400"/>
        <w:jc w:val="both"/>
      </w:pPr>
      <w:r>
        <w:rPr>
          <w:rStyle w:val="s0"/>
        </w:rPr>
        <w:t>8-кратного размера месячного расчетного показ</w:t>
      </w:r>
      <w:r>
        <w:rPr>
          <w:rStyle w:val="s0"/>
        </w:rPr>
        <w:t>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w:t>
      </w:r>
      <w:r>
        <w:rPr>
          <w:rStyle w:val="s0"/>
        </w:rPr>
        <w:t>я, повышения квалификации или переподготовки обучаемого лица за пределами Республики Казахстан.</w:t>
      </w:r>
    </w:p>
    <w:p w:rsidR="00000000" w:rsidRDefault="00502168">
      <w:pPr>
        <w:ind w:firstLine="400"/>
        <w:jc w:val="both"/>
      </w:pPr>
      <w:r>
        <w:rPr>
          <w:rStyle w:val="s0"/>
        </w:rPr>
        <w:t>Положения настоящего подпункта применяются в случае, если расходы осуществлены за счет и в пределах безвозмездной помощи, полученной на цели обучения, повышения</w:t>
      </w:r>
      <w:r>
        <w:rPr>
          <w:rStyle w:val="s0"/>
        </w:rPr>
        <w:t xml:space="preserve"> квалификации или переподготовки автономной организацией образования, определенной подпунктами 1) - 5) пункта 1 статьи 135-1 настоящего Кодекса, которая осуществила такие расходы.</w:t>
      </w:r>
    </w:p>
    <w:p w:rsidR="00000000" w:rsidRDefault="00502168">
      <w:pPr>
        <w:jc w:val="both"/>
      </w:pPr>
      <w:r>
        <w:rPr>
          <w:rStyle w:val="s3"/>
        </w:rPr>
        <w:t xml:space="preserve">В пункт 2 внесены изменения в соответствии с </w:t>
      </w:r>
      <w:hyperlink r:id="rId222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22" w:anchor="sub_id=1560200" w:history="1">
        <w:r>
          <w:rPr>
            <w:rStyle w:val="a3"/>
            <w:i/>
            <w:iCs/>
            <w:bdr w:val="none" w:sz="0" w:space="0" w:color="auto" w:frame="1"/>
          </w:rPr>
          <w:t>см. стар. ред.</w:t>
        </w:r>
      </w:hyperlink>
      <w:r>
        <w:rPr>
          <w:rStyle w:val="s3"/>
        </w:rPr>
        <w:t xml:space="preserve">); изложен в редакции </w:t>
      </w:r>
      <w:hyperlink r:id="rId2223" w:anchor="sub_id=156" w:history="1">
        <w:r>
          <w:rPr>
            <w:rStyle w:val="a3"/>
            <w:i/>
            <w:iCs/>
            <w:bdr w:val="none" w:sz="0" w:space="0" w:color="auto" w:frame="1"/>
          </w:rPr>
          <w:t>Закона</w:t>
        </w:r>
      </w:hyperlink>
      <w:r>
        <w:rPr>
          <w:rStyle w:val="s3"/>
        </w:rPr>
        <w:t xml:space="preserve"> РК от 21.07.11 г. № 467-IV </w:t>
      </w:r>
      <w:hyperlink r:id="rId222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25" w:anchor="sub_id=15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основания для применения такого</w:t>
      </w:r>
      <w:r>
        <w:rPr>
          <w:rStyle w:val="s0"/>
        </w:rPr>
        <w:t xml:space="preserve"> освобождения.</w:t>
      </w:r>
    </w:p>
    <w:p w:rsidR="00000000" w:rsidRDefault="00502168">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корректировки, предусмотренные подп</w:t>
      </w:r>
      <w:r>
        <w:rPr>
          <w:rStyle w:val="s0"/>
        </w:rPr>
        <w:t>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502168">
      <w:pPr>
        <w:jc w:val="both"/>
      </w:pPr>
      <w:hyperlink r:id="rId2226"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 в соответствии с </w:t>
      </w:r>
      <w:hyperlink r:id="rId2227" w:anchor="sub_id=156" w:history="1">
        <w:r>
          <w:rPr>
            <w:rStyle w:val="a3"/>
            <w:i/>
            <w:iCs/>
            <w:bdr w:val="none" w:sz="0" w:space="0" w:color="auto" w:frame="1"/>
          </w:rPr>
          <w:t>Законом</w:t>
        </w:r>
      </w:hyperlink>
      <w:r>
        <w:rPr>
          <w:rStyle w:val="s3"/>
        </w:rPr>
        <w:t xml:space="preserve"> РК от 30.12.09 г. № 234-IV (введено в действие с 1 января 2009 г.); внесены изменения в соответствии с </w:t>
      </w:r>
      <w:hyperlink r:id="rId2228" w:anchor="sub_id=156" w:history="1">
        <w:r>
          <w:rPr>
            <w:rStyle w:val="a3"/>
            <w:i/>
            <w:iCs/>
            <w:bdr w:val="none" w:sz="0" w:space="0" w:color="auto" w:frame="1"/>
          </w:rPr>
          <w:t>Законом</w:t>
        </w:r>
      </w:hyperlink>
      <w:r>
        <w:rPr>
          <w:rStyle w:val="s3"/>
        </w:rPr>
        <w:t xml:space="preserve"> РК от 26.12.12 г. № 61-V </w:t>
      </w:r>
      <w:hyperlink r:id="rId222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230" w:anchor="sub_id=15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502168">
      <w:pPr>
        <w:ind w:firstLine="400"/>
        <w:jc w:val="both"/>
      </w:pPr>
      <w:r>
        <w:rPr>
          <w:rStyle w:val="s0"/>
        </w:rPr>
        <w:t>заявления физического лица на применение корректировки доходов, подлежащих налого</w:t>
      </w:r>
      <w:r>
        <w:rPr>
          <w:rStyle w:val="s0"/>
        </w:rPr>
        <w:t>обложению, с указанием размера такой корректировки в пределах, установленных настоящей статьей;</w:t>
      </w:r>
    </w:p>
    <w:p w:rsidR="00000000" w:rsidRDefault="00502168">
      <w:pPr>
        <w:ind w:firstLine="400"/>
        <w:jc w:val="both"/>
      </w:pPr>
      <w:r>
        <w:rPr>
          <w:rStyle w:val="s0"/>
        </w:rPr>
        <w:t>копий подтверждающих документов.</w:t>
      </w:r>
    </w:p>
    <w:p w:rsidR="00000000" w:rsidRDefault="00502168">
      <w:pPr>
        <w:ind w:firstLine="400"/>
        <w:jc w:val="both"/>
      </w:pPr>
      <w:r>
        <w:t> </w:t>
      </w:r>
    </w:p>
    <w:p w:rsidR="00000000" w:rsidRDefault="00502168">
      <w:pPr>
        <w:jc w:val="both"/>
      </w:pPr>
      <w:bookmarkStart w:id="281" w:name="SUB1570000"/>
      <w:bookmarkEnd w:id="281"/>
      <w:r>
        <w:rPr>
          <w:rStyle w:val="s3"/>
        </w:rPr>
        <w:t xml:space="preserve">В статью 157 внесены изменения в соответствии с </w:t>
      </w:r>
      <w:hyperlink r:id="rId2231"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32" w:anchor="sub_id=15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157. Необлагаемый размер совокупного годового дохода </w:t>
      </w:r>
    </w:p>
    <w:p w:rsidR="00000000" w:rsidRDefault="00502168">
      <w:pPr>
        <w:ind w:firstLine="400"/>
        <w:jc w:val="both"/>
      </w:pPr>
      <w:r>
        <w:rPr>
          <w:rStyle w:val="s0"/>
        </w:rPr>
        <w:t>Для целей госу</w:t>
      </w:r>
      <w:r>
        <w:rPr>
          <w:rStyle w:val="s0"/>
        </w:rPr>
        <w:t xml:space="preserve">дарственной регистрации индивидуальных предпринимателей в соответствии с </w:t>
      </w:r>
      <w:hyperlink r:id="rId2233"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w:t>
      </w:r>
      <w:r>
        <w:rPr>
          <w:rStyle w:val="s0"/>
        </w:rPr>
        <w:t xml:space="preserve">а, подлежащего налогообложению, за календарный год для физического лица составляет 12-кратный </w:t>
      </w:r>
      <w:hyperlink r:id="rId2234" w:history="1">
        <w:r>
          <w:rPr>
            <w:rStyle w:val="a3"/>
          </w:rPr>
          <w:t>минимальный размер заработной платы</w:t>
        </w:r>
      </w:hyperlink>
      <w:r>
        <w:rPr>
          <w:rStyle w:val="s0"/>
        </w:rPr>
        <w:t>, установленный законом о республиканском бюджете и действующий</w:t>
      </w:r>
      <w:r>
        <w:rPr>
          <w:rStyle w:val="s0"/>
        </w:rPr>
        <w:t xml:space="preserve"> на 1 января соответствующего финансового года. </w:t>
      </w:r>
    </w:p>
    <w:p w:rsidR="00000000" w:rsidRDefault="00502168">
      <w:pPr>
        <w:ind w:firstLine="400"/>
        <w:jc w:val="both"/>
      </w:pPr>
      <w:r>
        <w:t> </w:t>
      </w:r>
    </w:p>
    <w:p w:rsidR="00000000" w:rsidRDefault="00502168">
      <w:pPr>
        <w:ind w:left="1200" w:hanging="800"/>
        <w:jc w:val="both"/>
      </w:pPr>
      <w:bookmarkStart w:id="282" w:name="SUB1580000"/>
      <w:bookmarkEnd w:id="282"/>
      <w:r>
        <w:rPr>
          <w:rStyle w:val="s1"/>
        </w:rPr>
        <w:t>Статья 158. Ставки налога</w:t>
      </w:r>
    </w:p>
    <w:p w:rsidR="00000000" w:rsidRDefault="00502168">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235" w:history="1">
        <w:r>
          <w:rPr>
            <w:rStyle w:val="a3"/>
            <w:rFonts w:ascii="Wingdings" w:hAnsi="Wingdings"/>
            <w:i/>
            <w:iCs/>
            <w:bdr w:val="none" w:sz="0" w:space="0" w:color="auto" w:frame="1"/>
          </w:rPr>
          <w:t>*</w:t>
        </w:r>
      </w:hyperlink>
    </w:p>
    <w:p w:rsidR="00000000" w:rsidRDefault="00502168">
      <w:pPr>
        <w:ind w:firstLine="400"/>
        <w:jc w:val="both"/>
      </w:pPr>
      <w:bookmarkStart w:id="283" w:name="SUB1580200"/>
      <w:bookmarkEnd w:id="283"/>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502168">
      <w:pPr>
        <w:ind w:firstLine="400"/>
        <w:jc w:val="both"/>
      </w:pPr>
      <w:r>
        <w:t> </w:t>
      </w:r>
    </w:p>
    <w:p w:rsidR="00000000" w:rsidRDefault="00502168">
      <w:pPr>
        <w:ind w:left="1200" w:hanging="800"/>
        <w:jc w:val="both"/>
      </w:pPr>
      <w:bookmarkStart w:id="284" w:name="SUB1590000"/>
      <w:bookmarkEnd w:id="284"/>
      <w:r>
        <w:rPr>
          <w:rStyle w:val="s1"/>
        </w:rPr>
        <w:t>Статья 159. Налоговый период</w:t>
      </w:r>
    </w:p>
    <w:p w:rsidR="00000000" w:rsidRDefault="00502168">
      <w:pPr>
        <w:ind w:firstLine="400"/>
        <w:jc w:val="both"/>
      </w:pPr>
      <w:r>
        <w:rPr>
          <w:rStyle w:val="s0"/>
        </w:rPr>
        <w:t>1. Налоговым периодом для исчисления налоговыми агентами индивидуального</w:t>
      </w:r>
      <w:r>
        <w:rPr>
          <w:rStyle w:val="s0"/>
        </w:rPr>
        <w:t xml:space="preserve"> подоходного налога с доходов, облагаемых у источника выплаты, является календарный месяц.</w:t>
      </w:r>
    </w:p>
    <w:p w:rsidR="00000000" w:rsidRDefault="00502168">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285" w:name="SUB1600000"/>
      <w:bookmarkEnd w:id="285"/>
      <w:r>
        <w:rPr>
          <w:rStyle w:val="s1"/>
        </w:rPr>
        <w:t>Глава 19. ДОХОДЫ, ОБЛАГАЕМЫЕ У ИСТОЧНИКА ВЫПЛАТЫ</w:t>
      </w:r>
    </w:p>
    <w:p w:rsidR="00000000" w:rsidRDefault="00502168">
      <w:pPr>
        <w:ind w:firstLine="400"/>
        <w:jc w:val="both"/>
      </w:pPr>
      <w:r>
        <w:t> </w:t>
      </w:r>
    </w:p>
    <w:p w:rsidR="00000000" w:rsidRDefault="00502168">
      <w:pPr>
        <w:ind w:left="1200" w:hanging="800"/>
        <w:jc w:val="both"/>
      </w:pPr>
      <w:r>
        <w:rPr>
          <w:rStyle w:val="s1"/>
        </w:rPr>
        <w:t xml:space="preserve">Статья 160. Доходы, облагаемые у источника выплаты </w:t>
      </w:r>
    </w:p>
    <w:p w:rsidR="00000000" w:rsidRDefault="00502168">
      <w:pPr>
        <w:ind w:firstLine="400"/>
        <w:jc w:val="both"/>
      </w:pPr>
      <w:r>
        <w:rPr>
          <w:rStyle w:val="s0"/>
        </w:rPr>
        <w:t xml:space="preserve">К доходам, облагаемым у источника выплаты, относятся следующие виды доходов: </w:t>
      </w:r>
    </w:p>
    <w:p w:rsidR="00000000" w:rsidRDefault="00502168">
      <w:pPr>
        <w:ind w:firstLine="400"/>
        <w:jc w:val="both"/>
      </w:pPr>
      <w:r>
        <w:rPr>
          <w:rStyle w:val="s0"/>
        </w:rPr>
        <w:t xml:space="preserve">1) доход работника; </w:t>
      </w:r>
    </w:p>
    <w:p w:rsidR="00000000" w:rsidRDefault="00502168">
      <w:pPr>
        <w:ind w:firstLine="400"/>
        <w:jc w:val="both"/>
      </w:pPr>
      <w:r>
        <w:rPr>
          <w:rStyle w:val="s0"/>
        </w:rPr>
        <w:t xml:space="preserve">2) доход физического лица от налогового агента; </w:t>
      </w:r>
    </w:p>
    <w:p w:rsidR="00000000" w:rsidRDefault="00502168">
      <w:pPr>
        <w:jc w:val="both"/>
      </w:pPr>
      <w:r>
        <w:rPr>
          <w:rStyle w:val="s3"/>
        </w:rPr>
        <w:t xml:space="preserve">Подпункт 3 изложен в редакции </w:t>
      </w:r>
      <w:hyperlink r:id="rId2236" w:anchor="sub_id=808" w:history="1">
        <w:r>
          <w:rPr>
            <w:rStyle w:val="a3"/>
            <w:i/>
            <w:iCs/>
            <w:bdr w:val="none" w:sz="0" w:space="0" w:color="auto" w:frame="1"/>
          </w:rPr>
          <w:t>Закона</w:t>
        </w:r>
      </w:hyperlink>
      <w:r>
        <w:rPr>
          <w:rStyle w:val="s3"/>
        </w:rPr>
        <w:t xml:space="preserve"> РК от 21.06.13 г. № 106-V (</w:t>
      </w:r>
      <w:hyperlink r:id="rId2237" w:anchor="sub_id=16000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502168">
      <w:pPr>
        <w:ind w:firstLine="400"/>
        <w:jc w:val="both"/>
      </w:pPr>
      <w:r>
        <w:rPr>
          <w:rStyle w:val="s0"/>
        </w:rPr>
        <w:t xml:space="preserve">4) доход в виде дивидендов, вознаграждений, выигрышей; </w:t>
      </w:r>
    </w:p>
    <w:p w:rsidR="00000000" w:rsidRDefault="00502168">
      <w:pPr>
        <w:ind w:firstLine="400"/>
        <w:jc w:val="both"/>
      </w:pPr>
      <w:r>
        <w:rPr>
          <w:rStyle w:val="s0"/>
        </w:rPr>
        <w:t xml:space="preserve">5) стипендии; </w:t>
      </w:r>
    </w:p>
    <w:p w:rsidR="00000000" w:rsidRDefault="00502168">
      <w:pPr>
        <w:ind w:firstLine="400"/>
        <w:jc w:val="both"/>
      </w:pPr>
      <w:r>
        <w:rPr>
          <w:rStyle w:val="s0"/>
        </w:rPr>
        <w:t>6) доход по договорам накопител</w:t>
      </w:r>
      <w:r>
        <w:rPr>
          <w:rStyle w:val="s0"/>
        </w:rPr>
        <w:t xml:space="preserve">ьного страхования. </w:t>
      </w:r>
    </w:p>
    <w:p w:rsidR="00000000" w:rsidRDefault="00502168">
      <w:pPr>
        <w:jc w:val="both"/>
      </w:pPr>
      <w:hyperlink r:id="rId223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86" w:name="SUB1610000"/>
      <w:bookmarkEnd w:id="286"/>
      <w:r>
        <w:rPr>
          <w:rStyle w:val="s1"/>
        </w:rPr>
        <w:t xml:space="preserve">Статья 161. Исчисление, удержание и уплата налога </w:t>
      </w:r>
    </w:p>
    <w:p w:rsidR="00000000" w:rsidRDefault="00502168">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w:t>
      </w:r>
      <w:r>
        <w:rPr>
          <w:rStyle w:val="s0"/>
        </w:rPr>
        <w:t xml:space="preserve">а выплаты, при начислении дохода, подлежащего налогообложению. </w:t>
      </w:r>
      <w:hyperlink r:id="rId2239" w:history="1">
        <w:r>
          <w:rPr>
            <w:rStyle w:val="a3"/>
            <w:rFonts w:ascii="Wingdings" w:hAnsi="Wingdings"/>
            <w:i/>
            <w:iCs/>
            <w:bdr w:val="none" w:sz="0" w:space="0" w:color="auto" w:frame="1"/>
          </w:rPr>
          <w:t>*</w:t>
        </w:r>
      </w:hyperlink>
    </w:p>
    <w:p w:rsidR="00000000" w:rsidRDefault="00502168">
      <w:pPr>
        <w:ind w:firstLine="400"/>
        <w:jc w:val="both"/>
      </w:pPr>
      <w:r>
        <w:rPr>
          <w:rStyle w:val="s0"/>
        </w:rPr>
        <w:t>2. Удержание индивидуального подоходного налога производится налоговым агентом не позднее дня выплаты дохода, облагаемого у ис</w:t>
      </w:r>
      <w:r>
        <w:rPr>
          <w:rStyle w:val="s0"/>
        </w:rPr>
        <w:t xml:space="preserve">точника выплаты, если иное не предусмотрено настоящим Кодексом. </w:t>
      </w:r>
    </w:p>
    <w:p w:rsidR="00000000" w:rsidRDefault="00502168">
      <w:pPr>
        <w:jc w:val="both"/>
      </w:pPr>
      <w:r>
        <w:rPr>
          <w:rStyle w:val="s3"/>
        </w:rPr>
        <w:t xml:space="preserve">В пункт 3 внесены изменения в соответствии с </w:t>
      </w:r>
      <w:hyperlink r:id="rId2240" w:anchor="sub_id=50" w:history="1">
        <w:r>
          <w:rPr>
            <w:rStyle w:val="a3"/>
            <w:i/>
            <w:iCs/>
            <w:bdr w:val="none" w:sz="0" w:space="0" w:color="auto" w:frame="1"/>
          </w:rPr>
          <w:t>Законом</w:t>
        </w:r>
      </w:hyperlink>
      <w:r>
        <w:rPr>
          <w:rStyle w:val="s3"/>
        </w:rPr>
        <w:t xml:space="preserve"> РК от 12.02.09 г. № 133-IV (введен в действие с 1 января 2</w:t>
      </w:r>
      <w:r>
        <w:rPr>
          <w:rStyle w:val="s3"/>
        </w:rPr>
        <w:t>009 г.) (</w:t>
      </w:r>
      <w:hyperlink r:id="rId2241" w:anchor="sub_id=1610300" w:history="1">
        <w:r>
          <w:rPr>
            <w:rStyle w:val="a3"/>
            <w:i/>
            <w:iCs/>
            <w:bdr w:val="none" w:sz="0" w:space="0" w:color="auto" w:frame="1"/>
          </w:rPr>
          <w:t>см. стар. ред.</w:t>
        </w:r>
      </w:hyperlink>
      <w:r>
        <w:rPr>
          <w:rStyle w:val="s3"/>
        </w:rPr>
        <w:t xml:space="preserve">); </w:t>
      </w:r>
      <w:hyperlink r:id="rId2242" w:anchor="sub_id=361"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2243" w:anchor="sub_id=1610300" w:history="1">
        <w:r>
          <w:rPr>
            <w:rStyle w:val="a3"/>
            <w:i/>
            <w:iCs/>
            <w:bdr w:val="none" w:sz="0" w:space="0" w:color="auto" w:frame="1"/>
          </w:rPr>
          <w:t>см. стар. ред.</w:t>
        </w:r>
      </w:hyperlink>
      <w:r>
        <w:rPr>
          <w:rStyle w:val="s3"/>
        </w:rPr>
        <w:t xml:space="preserve">); изложен в редакции </w:t>
      </w:r>
      <w:hyperlink r:id="rId2244" w:anchor="sub_id=161" w:history="1">
        <w:r>
          <w:rPr>
            <w:rStyle w:val="a3"/>
            <w:i/>
            <w:iCs/>
            <w:bdr w:val="none" w:sz="0" w:space="0" w:color="auto" w:frame="1"/>
          </w:rPr>
          <w:t>Закона</w:t>
        </w:r>
      </w:hyperlink>
      <w:r>
        <w:rPr>
          <w:rStyle w:val="s3"/>
        </w:rPr>
        <w:t xml:space="preserve"> РК от 21.07.11 г. № 467-IV </w:t>
      </w:r>
      <w:hyperlink r:id="rId224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46" w:anchor="sub_id=16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502168">
      <w:pPr>
        <w:jc w:val="both"/>
      </w:pPr>
      <w:hyperlink r:id="rId2247"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w:t>
      </w:r>
      <w:r>
        <w:rPr>
          <w:rStyle w:val="s0"/>
        </w:rPr>
        <w:t>месту нахождения структурных подразделений.</w:t>
      </w:r>
    </w:p>
    <w:p w:rsidR="00000000" w:rsidRDefault="00502168">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w:t>
      </w:r>
      <w:r>
        <w:rPr>
          <w:rStyle w:val="s0"/>
        </w:rPr>
        <w:t>ы, которые выплачены (подлежат выплате) таким структурным подразделением.</w:t>
      </w:r>
    </w:p>
    <w:p w:rsidR="00000000" w:rsidRDefault="00502168">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502168">
      <w:pPr>
        <w:ind w:firstLine="400"/>
        <w:jc w:val="both"/>
      </w:pPr>
      <w:r>
        <w:rPr>
          <w:rStyle w:val="s0"/>
        </w:rPr>
        <w:t xml:space="preserve">В случае если налоговым </w:t>
      </w:r>
      <w:r>
        <w:rPr>
          <w:rStyle w:val="s0"/>
        </w:rPr>
        <w:t>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w:t>
      </w:r>
      <w:r>
        <w:rPr>
          <w:rStyle w:val="s0"/>
        </w:rPr>
        <w:t>уктурное подразделение.</w:t>
      </w:r>
    </w:p>
    <w:p w:rsidR="00000000" w:rsidRDefault="00502168">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502168">
      <w:pPr>
        <w:jc w:val="both"/>
      </w:pPr>
      <w:hyperlink r:id="rId2248" w:history="1">
        <w:r>
          <w:rPr>
            <w:rStyle w:val="a3"/>
            <w:rFonts w:ascii="Wingdings" w:hAnsi="Wingdings"/>
            <w:i/>
            <w:iCs/>
            <w:bdr w:val="none" w:sz="0" w:space="0" w:color="auto" w:frame="1"/>
          </w:rPr>
          <w:t>*</w:t>
        </w:r>
      </w:hyperlink>
    </w:p>
    <w:p w:rsidR="00000000" w:rsidRDefault="00502168">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502168">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287" w:name="SUB161010000"/>
      <w:bookmarkEnd w:id="287"/>
      <w:r>
        <w:rPr>
          <w:rStyle w:val="s3"/>
        </w:rPr>
        <w:t xml:space="preserve">Кодекс дополнен статьей 161-1 в соответствии с </w:t>
      </w:r>
      <w:hyperlink r:id="rId2249" w:anchor="sub_id=1611" w:history="1">
        <w:r>
          <w:rPr>
            <w:rStyle w:val="a3"/>
            <w:i/>
            <w:iCs/>
            <w:bdr w:val="none" w:sz="0" w:space="0" w:color="auto" w:frame="1"/>
          </w:rPr>
          <w:t>Законом</w:t>
        </w:r>
      </w:hyperlink>
      <w:r>
        <w:rPr>
          <w:rStyle w:val="s3"/>
        </w:rPr>
        <w:t xml:space="preserve"> РК от 30.12.09 г. № 234-IV (введено в дей</w:t>
      </w:r>
      <w:r>
        <w:rPr>
          <w:rStyle w:val="s3"/>
        </w:rPr>
        <w:t>ствие с 1 января 2010 г.)</w:t>
      </w:r>
    </w:p>
    <w:p w:rsidR="00000000" w:rsidRDefault="00502168">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502168">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w:t>
      </w:r>
      <w:r>
        <w:rPr>
          <w:rStyle w:val="s0"/>
        </w:rPr>
        <w:t>говых агентов по доходам работников подведомственных им государственных учреждений.</w:t>
      </w:r>
    </w:p>
    <w:p w:rsidR="00000000" w:rsidRDefault="00502168">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w:t>
      </w:r>
      <w:r>
        <w:rPr>
          <w:rStyle w:val="s0"/>
        </w:rPr>
        <w:t>доходам работников подведомственных им государственных учреждений.</w:t>
      </w:r>
    </w:p>
    <w:p w:rsidR="00000000" w:rsidRDefault="00502168">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w:t>
      </w:r>
      <w:r>
        <w:rPr>
          <w:rStyle w:val="s0"/>
        </w:rPr>
        <w:t>знаются плательщиками социального налога.</w:t>
      </w:r>
    </w:p>
    <w:p w:rsidR="00000000" w:rsidRDefault="00502168">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502168">
      <w:pPr>
        <w:ind w:firstLine="400"/>
        <w:jc w:val="both"/>
      </w:pPr>
      <w:r>
        <w:rPr>
          <w:rStyle w:val="s0"/>
        </w:rPr>
        <w:t>2. Исчисление, удержание и уплата индивидуального подоходного налога производятся налоговым агентом в порядке и сроки, уст</w:t>
      </w:r>
      <w:r>
        <w:rPr>
          <w:rStyle w:val="s0"/>
        </w:rPr>
        <w:t xml:space="preserve">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502168">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502168">
      <w:pPr>
        <w:jc w:val="both"/>
      </w:pPr>
      <w:hyperlink r:id="rId225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88" w:name="SUB1620000"/>
      <w:bookmarkEnd w:id="288"/>
      <w:r>
        <w:rPr>
          <w:rStyle w:val="s1"/>
        </w:rPr>
        <w:t>Статья 162. Декл</w:t>
      </w:r>
      <w:r>
        <w:rPr>
          <w:rStyle w:val="s1"/>
        </w:rPr>
        <w:t xml:space="preserve">арация по индивидуальному подоходному налогу и социальному налогу </w:t>
      </w:r>
    </w:p>
    <w:p w:rsidR="00000000" w:rsidRDefault="00502168">
      <w:pPr>
        <w:jc w:val="both"/>
      </w:pPr>
      <w:r>
        <w:rPr>
          <w:rStyle w:val="s3"/>
        </w:rPr>
        <w:t xml:space="preserve">В пункт 1 внесены изменения в соответствии с </w:t>
      </w:r>
      <w:hyperlink r:id="rId2251" w:anchor="sub_id=362"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2009 г.) (</w:t>
      </w:r>
      <w:hyperlink r:id="rId2252" w:anchor="sub_id=1620000" w:history="1">
        <w:r>
          <w:rPr>
            <w:rStyle w:val="a3"/>
            <w:i/>
            <w:iCs/>
            <w:bdr w:val="none" w:sz="0" w:space="0" w:color="auto" w:frame="1"/>
          </w:rPr>
          <w:t>см. стар. ред.</w:t>
        </w:r>
      </w:hyperlink>
      <w:r>
        <w:rPr>
          <w:rStyle w:val="s3"/>
        </w:rPr>
        <w:t xml:space="preserve">); изложен в редакции </w:t>
      </w:r>
      <w:hyperlink r:id="rId2253" w:anchor="sub_id=162"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2254" w:anchor="sub_id=16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hyperlink r:id="rId2255" w:history="1">
        <w:r>
          <w:rPr>
            <w:rStyle w:val="a3"/>
          </w:rPr>
          <w:t>Декларация по индивидуальному подоходному налогу и с</w:t>
        </w:r>
        <w:r>
          <w:rPr>
            <w:rStyle w:val="a3"/>
          </w:rPr>
          <w:t>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w:t>
      </w:r>
      <w:r>
        <w:rPr>
          <w:rStyle w:val="s0"/>
        </w:rPr>
        <w:t xml:space="preserve"> кварталом. </w:t>
      </w:r>
      <w:hyperlink r:id="rId2256"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2257" w:anchor="sub_id=162" w:history="1">
        <w:r>
          <w:rPr>
            <w:rStyle w:val="a3"/>
            <w:i/>
            <w:iCs/>
            <w:bdr w:val="none" w:sz="0" w:space="0" w:color="auto" w:frame="1"/>
          </w:rPr>
          <w:t>Законом</w:t>
        </w:r>
      </w:hyperlink>
      <w:r>
        <w:rPr>
          <w:rStyle w:val="s3"/>
        </w:rPr>
        <w:t xml:space="preserve"> РК от 21.07.11 г. № 467-IV </w:t>
      </w:r>
      <w:hyperlink r:id="rId225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 xml:space="preserve">1-1. </w:t>
      </w:r>
      <w:hyperlink r:id="rId2259" w:history="1">
        <w:r>
          <w:rPr>
            <w:rStyle w:val="a3"/>
          </w:rPr>
          <w:t>Декларация по индивидуальному подоходному налогу и социальному налогу</w:t>
        </w:r>
      </w:hyperlink>
      <w:r>
        <w:rPr>
          <w:rStyle w:val="s0"/>
        </w:rPr>
        <w:t xml:space="preserve"> </w:t>
      </w:r>
      <w:r>
        <w:rPr>
          <w:rStyle w:val="s0"/>
        </w:rPr>
        <w:t>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502168">
      <w:pPr>
        <w:ind w:firstLine="400"/>
        <w:jc w:val="both"/>
      </w:pPr>
      <w:r>
        <w:rPr>
          <w:rStyle w:val="s0"/>
        </w:rPr>
        <w:t>2. Налоговые агенты, п</w:t>
      </w:r>
      <w:r>
        <w:rPr>
          <w:rStyle w:val="s0"/>
        </w:rPr>
        <w:t>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w:t>
      </w:r>
      <w:r>
        <w:rPr>
          <w:rStyle w:val="s0"/>
        </w:rPr>
        <w:t>ую распространяются данные режимы.</w:t>
      </w:r>
    </w:p>
    <w:p w:rsidR="00000000" w:rsidRDefault="00502168">
      <w:pPr>
        <w:jc w:val="both"/>
      </w:pPr>
      <w:r>
        <w:rPr>
          <w:rStyle w:val="s3"/>
        </w:rPr>
        <w:t xml:space="preserve">Статья дополнена пунктом 2-1 в соответствии с </w:t>
      </w:r>
      <w:hyperlink r:id="rId2260"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502168">
      <w:pPr>
        <w:ind w:firstLine="400"/>
        <w:jc w:val="both"/>
      </w:pPr>
      <w:r>
        <w:rPr>
          <w:rStyle w:val="s0"/>
        </w:rPr>
        <w:t>2-1. Налоговые аге</w:t>
      </w:r>
      <w:r>
        <w:rPr>
          <w:rStyle w:val="s0"/>
        </w:rPr>
        <w:t>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w:t>
      </w:r>
      <w:r>
        <w:rPr>
          <w:rStyle w:val="s0"/>
        </w:rPr>
        <w:t>ган по месту нахождения структурного подразделения.</w:t>
      </w:r>
    </w:p>
    <w:p w:rsidR="00000000" w:rsidRDefault="00502168">
      <w:pPr>
        <w:jc w:val="both"/>
      </w:pPr>
      <w:hyperlink r:id="rId2261"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firstLine="400"/>
        <w:jc w:val="both"/>
      </w:pPr>
      <w:r>
        <w:t> </w:t>
      </w:r>
    </w:p>
    <w:p w:rsidR="00000000" w:rsidRDefault="00502168">
      <w:pPr>
        <w:jc w:val="center"/>
      </w:pPr>
      <w:bookmarkStart w:id="289" w:name="SUB1630000"/>
      <w:bookmarkEnd w:id="289"/>
      <w:r>
        <w:rPr>
          <w:rStyle w:val="s1"/>
        </w:rPr>
        <w:t>§ 1. Доход работника</w:t>
      </w:r>
    </w:p>
    <w:p w:rsidR="00000000" w:rsidRDefault="00502168">
      <w:pPr>
        <w:ind w:firstLine="400"/>
        <w:jc w:val="both"/>
      </w:pPr>
      <w:r>
        <w:t> </w:t>
      </w:r>
    </w:p>
    <w:p w:rsidR="00000000" w:rsidRDefault="00502168">
      <w:pPr>
        <w:ind w:left="1200" w:hanging="800"/>
        <w:jc w:val="both"/>
      </w:pPr>
      <w:r>
        <w:rPr>
          <w:rStyle w:val="s1"/>
        </w:rPr>
        <w:t>Статья 163. Доход работника</w:t>
      </w:r>
    </w:p>
    <w:p w:rsidR="00000000" w:rsidRDefault="00502168">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502168">
      <w:pPr>
        <w:jc w:val="both"/>
      </w:pPr>
      <w:hyperlink r:id="rId2262" w:history="1">
        <w:r>
          <w:rPr>
            <w:rStyle w:val="a3"/>
            <w:rFonts w:ascii="Wingdings" w:hAnsi="Wingdings"/>
            <w:i/>
            <w:iCs/>
            <w:bdr w:val="none" w:sz="0" w:space="0" w:color="auto" w:frame="1"/>
          </w:rPr>
          <w:t>*</w:t>
        </w:r>
      </w:hyperlink>
    </w:p>
    <w:p w:rsidR="00000000" w:rsidRDefault="00502168">
      <w:pPr>
        <w:jc w:val="both"/>
      </w:pPr>
      <w:bookmarkStart w:id="290" w:name="SUB1630200"/>
      <w:bookmarkEnd w:id="290"/>
      <w:r>
        <w:rPr>
          <w:rStyle w:val="s3"/>
        </w:rPr>
        <w:t xml:space="preserve">Пункт 2 изложен в редакции </w:t>
      </w:r>
      <w:hyperlink r:id="rId2263" w:anchor="sub_id=1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64" w:anchor="sub_id=16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предусмотрено настоящей ст</w:t>
      </w:r>
      <w:r>
        <w:rPr>
          <w:rStyle w:val="s0"/>
        </w:rPr>
        <w:t xml:space="preserve">атьей,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w:t>
      </w:r>
      <w:hyperlink r:id="rId2265" w:history="1">
        <w:r>
          <w:rPr>
            <w:rStyle w:val="a3"/>
          </w:rPr>
          <w:t>законод</w:t>
        </w:r>
        <w:r>
          <w:rPr>
            <w:rStyle w:val="a3"/>
          </w:rPr>
          <w:t>ательством</w:t>
        </w:r>
      </w:hyperlink>
      <w:r>
        <w:rPr>
          <w:rStyle w:val="s0"/>
        </w:rPr>
        <w:t xml:space="preserve"> Республики Казахстан о бухгалтерском учете и финансовой отчетности:</w:t>
      </w:r>
    </w:p>
    <w:p w:rsidR="00000000" w:rsidRDefault="00502168">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502168">
      <w:pPr>
        <w:ind w:firstLine="400"/>
        <w:jc w:val="both"/>
      </w:pPr>
      <w:r>
        <w:rPr>
          <w:rStyle w:val="s0"/>
        </w:rPr>
        <w:t>2) доходы работника в натураль</w:t>
      </w:r>
      <w:r>
        <w:rPr>
          <w:rStyle w:val="s0"/>
        </w:rPr>
        <w:t xml:space="preserve">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502168">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502168">
      <w:pPr>
        <w:jc w:val="both"/>
      </w:pPr>
      <w:hyperlink r:id="rId2266" w:history="1">
        <w:r>
          <w:rPr>
            <w:rStyle w:val="a3"/>
            <w:rFonts w:ascii="Wingdings" w:hAnsi="Wingdings"/>
            <w:i/>
            <w:iCs/>
            <w:bdr w:val="none" w:sz="0" w:space="0" w:color="auto" w:frame="1"/>
          </w:rPr>
          <w:t>*</w:t>
        </w:r>
      </w:hyperlink>
    </w:p>
    <w:p w:rsidR="00000000" w:rsidRDefault="00502168">
      <w:pPr>
        <w:ind w:firstLine="400"/>
        <w:jc w:val="both"/>
      </w:pPr>
      <w:r>
        <w:rPr>
          <w:rStyle w:val="s0"/>
        </w:rPr>
        <w:t>3. Доходами работника, подлежащими налогообложению, не являются:</w:t>
      </w:r>
    </w:p>
    <w:p w:rsidR="00000000" w:rsidRDefault="00502168">
      <w:pPr>
        <w:jc w:val="both"/>
      </w:pPr>
      <w:r>
        <w:rPr>
          <w:rStyle w:val="s3"/>
        </w:rPr>
        <w:t xml:space="preserve">Подпункт 1 изложен в редакции </w:t>
      </w:r>
      <w:hyperlink r:id="rId2267" w:anchor="sub_id=809" w:history="1">
        <w:r>
          <w:rPr>
            <w:rStyle w:val="a3"/>
            <w:i/>
            <w:iCs/>
            <w:bdr w:val="none" w:sz="0" w:space="0" w:color="auto" w:frame="1"/>
          </w:rPr>
          <w:t>Закона</w:t>
        </w:r>
      </w:hyperlink>
      <w:r>
        <w:rPr>
          <w:rStyle w:val="s3"/>
        </w:rPr>
        <w:t xml:space="preserve"> РК </w:t>
      </w:r>
      <w:r>
        <w:rPr>
          <w:rStyle w:val="s3"/>
        </w:rPr>
        <w:t>от 21.06.13 г. № 106-V (</w:t>
      </w:r>
      <w:hyperlink r:id="rId2268" w:anchor="sub_id=1630300" w:history="1">
        <w:r>
          <w:rPr>
            <w:rStyle w:val="a3"/>
            <w:i/>
            <w:iCs/>
            <w:bdr w:val="none" w:sz="0" w:space="0" w:color="auto" w:frame="1"/>
          </w:rPr>
          <w:t>см. стар. ред.</w:t>
        </w:r>
      </w:hyperlink>
      <w:r>
        <w:rPr>
          <w:rStyle w:val="s3"/>
        </w:rPr>
        <w:t>)</w:t>
      </w:r>
    </w:p>
    <w:p w:rsidR="00000000" w:rsidRDefault="00502168">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502168">
      <w:pPr>
        <w:ind w:firstLine="400"/>
        <w:jc w:val="both"/>
      </w:pPr>
      <w:r>
        <w:rPr>
          <w:rStyle w:val="s0"/>
        </w:rPr>
        <w:t>2) доход в виде д</w:t>
      </w:r>
      <w:r>
        <w:rPr>
          <w:rStyle w:val="s0"/>
        </w:rPr>
        <w:t>ивидендов, вознаграждений, выигрышей;</w:t>
      </w:r>
    </w:p>
    <w:p w:rsidR="00000000" w:rsidRDefault="00502168">
      <w:pPr>
        <w:ind w:firstLine="400"/>
        <w:jc w:val="both"/>
      </w:pPr>
      <w:r>
        <w:rPr>
          <w:rStyle w:val="s0"/>
        </w:rPr>
        <w:t>3) доход по договорам накопительного страхования;</w:t>
      </w:r>
    </w:p>
    <w:p w:rsidR="00000000" w:rsidRDefault="00502168">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502168">
      <w:pPr>
        <w:ind w:firstLine="400"/>
        <w:jc w:val="both"/>
      </w:pPr>
      <w:r>
        <w:rPr>
          <w:rStyle w:val="s0"/>
        </w:rPr>
        <w:t>5) выплаты работникам за приобретенное у них</w:t>
      </w:r>
      <w:r>
        <w:rPr>
          <w:rStyle w:val="s0"/>
        </w:rPr>
        <w:t xml:space="preserve"> личное имущество;</w:t>
      </w:r>
    </w:p>
    <w:p w:rsidR="00000000" w:rsidRDefault="00502168">
      <w:pPr>
        <w:ind w:firstLine="400"/>
        <w:jc w:val="both"/>
      </w:pPr>
      <w:r>
        <w:rPr>
          <w:rStyle w:val="s0"/>
        </w:rPr>
        <w:t xml:space="preserve">6) исключен в соответствии с </w:t>
      </w:r>
      <w:hyperlink r:id="rId2269"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270" w:anchor="sub_id=16303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jc w:val="both"/>
      </w:pPr>
      <w:bookmarkStart w:id="291" w:name="SUB1640000"/>
      <w:bookmarkEnd w:id="291"/>
      <w:r>
        <w:rPr>
          <w:rStyle w:val="s3"/>
        </w:rPr>
        <w:t xml:space="preserve">Статья 164 изложена в редакции </w:t>
      </w:r>
      <w:hyperlink r:id="rId2271"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72" w:anchor="sub_id=16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164. Доход работника в натуральной форме</w:t>
      </w:r>
    </w:p>
    <w:p w:rsidR="00000000" w:rsidRDefault="00502168">
      <w:pPr>
        <w:ind w:firstLine="400"/>
        <w:jc w:val="both"/>
      </w:pPr>
      <w:r>
        <w:rPr>
          <w:rStyle w:val="s0"/>
        </w:rPr>
        <w:t>Доходом работника в натуральной форме, подлежащим налогообложению, является:</w:t>
      </w:r>
    </w:p>
    <w:p w:rsidR="00000000" w:rsidRDefault="00502168">
      <w:pPr>
        <w:ind w:firstLine="400"/>
        <w:jc w:val="both"/>
      </w:pPr>
      <w:r>
        <w:rPr>
          <w:rStyle w:val="s0"/>
        </w:rPr>
        <w:t xml:space="preserve">1) стоимость товаров, ценных бумаг, доли участия </w:t>
      </w:r>
      <w:r>
        <w:rPr>
          <w:rStyle w:val="s0"/>
        </w:rPr>
        <w:t>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соответствующей суммы налога на добавленную сто</w:t>
      </w:r>
      <w:r>
        <w:rPr>
          <w:rStyle w:val="s0"/>
        </w:rPr>
        <w:t>имость и акцизов;</w:t>
      </w:r>
    </w:p>
    <w:p w:rsidR="00000000" w:rsidRDefault="00502168">
      <w:pPr>
        <w:ind w:firstLine="400"/>
        <w:jc w:val="both"/>
      </w:pPr>
      <w:r>
        <w:rPr>
          <w:rStyle w:val="s0"/>
        </w:rPr>
        <w:t xml:space="preserve">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работодателя, понесенных в связи с таким выполнением </w:t>
      </w:r>
      <w:r>
        <w:rPr>
          <w:rStyle w:val="s0"/>
        </w:rPr>
        <w:t>работ, оказанием услуг с учетом соответствующей суммы налога на добавленную стоимость и акцизов;</w:t>
      </w:r>
    </w:p>
    <w:p w:rsidR="00000000" w:rsidRDefault="00502168">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w:t>
      </w:r>
      <w:r>
        <w:rPr>
          <w:rStyle w:val="s0"/>
        </w:rPr>
        <w:t>им выполнением работ, оказанием услуг;</w:t>
      </w:r>
    </w:p>
    <w:p w:rsidR="00000000" w:rsidRDefault="00502168">
      <w:pPr>
        <w:jc w:val="both"/>
      </w:pPr>
      <w:hyperlink r:id="rId2273" w:history="1">
        <w:r>
          <w:rPr>
            <w:rStyle w:val="a3"/>
            <w:rFonts w:ascii="Wingdings" w:hAnsi="Wingdings"/>
            <w:i/>
            <w:iCs/>
            <w:bdr w:val="none" w:sz="0" w:space="0" w:color="auto" w:frame="1"/>
          </w:rPr>
          <w:t>*</w:t>
        </w:r>
      </w:hyperlink>
    </w:p>
    <w:p w:rsidR="00000000" w:rsidRDefault="00502168">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502168">
      <w:pPr>
        <w:jc w:val="both"/>
      </w:pPr>
      <w:hyperlink r:id="rId227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292" w:name="SUB1650000"/>
      <w:bookmarkEnd w:id="292"/>
      <w:r>
        <w:rPr>
          <w:rStyle w:val="s3"/>
        </w:rPr>
        <w:t xml:space="preserve">Статья 165 изложена в редакции </w:t>
      </w:r>
      <w:hyperlink r:id="rId2275"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76" w:anchor="sub_id=16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165. Доход работника в виде материальной выгоды </w:t>
      </w:r>
    </w:p>
    <w:p w:rsidR="00000000" w:rsidRDefault="00502168">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502168">
      <w:pPr>
        <w:ind w:firstLine="400"/>
        <w:jc w:val="both"/>
      </w:pPr>
      <w:r>
        <w:rPr>
          <w:rStyle w:val="s0"/>
        </w:rPr>
        <w:t>1) от</w:t>
      </w:r>
      <w:r>
        <w:rPr>
          <w:rStyle w:val="s0"/>
        </w:rPr>
        <w:t>рицательная разница между стоимостью товаров, работ, услуг, реализованных работнику, и ценой приобретения или себестоимостью этих товаров, работ, услуг - при реализации товаров, работ, услуг работнику;</w:t>
      </w:r>
    </w:p>
    <w:p w:rsidR="00000000" w:rsidRDefault="00502168">
      <w:pPr>
        <w:ind w:firstLine="400"/>
        <w:jc w:val="both"/>
      </w:pPr>
      <w:r>
        <w:rPr>
          <w:rStyle w:val="s0"/>
        </w:rPr>
        <w:t>2) списание по решению работодателя суммы долга или об</w:t>
      </w:r>
      <w:r>
        <w:rPr>
          <w:rStyle w:val="s0"/>
        </w:rPr>
        <w:t>язательства работника перед ним - при списании суммы долга работнику;</w:t>
      </w:r>
    </w:p>
    <w:p w:rsidR="00000000" w:rsidRDefault="00502168">
      <w:pPr>
        <w:ind w:firstLine="400"/>
        <w:jc w:val="both"/>
      </w:pPr>
      <w:r>
        <w:rPr>
          <w:rStyle w:val="s0"/>
        </w:rPr>
        <w:t>3) расходы работодателя на уплату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502168">
      <w:pPr>
        <w:ind w:firstLine="400"/>
        <w:jc w:val="both"/>
      </w:pPr>
      <w:r>
        <w:rPr>
          <w:rStyle w:val="s0"/>
        </w:rPr>
        <w:t>4) расх</w:t>
      </w:r>
      <w:r>
        <w:rPr>
          <w:rStyle w:val="s0"/>
        </w:rPr>
        <w:t>оды работодателя на возмещение затрат работника, не связанных с деятельностью работодателя, - при возмещении затрат работнику.</w:t>
      </w:r>
    </w:p>
    <w:p w:rsidR="00000000" w:rsidRDefault="00502168">
      <w:pPr>
        <w:jc w:val="both"/>
      </w:pPr>
      <w:hyperlink r:id="rId227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293" w:name="SUB1660000"/>
      <w:bookmarkEnd w:id="293"/>
      <w:r>
        <w:rPr>
          <w:rStyle w:val="s1"/>
        </w:rPr>
        <w:t>Статья 166. Налоговые вычеты</w:t>
      </w:r>
    </w:p>
    <w:p w:rsidR="00000000" w:rsidRDefault="00502168">
      <w:pPr>
        <w:ind w:firstLine="400"/>
        <w:jc w:val="both"/>
      </w:pPr>
      <w:r>
        <w:rPr>
          <w:rStyle w:val="s0"/>
        </w:rPr>
        <w:t>1. При определении дохода ра</w:t>
      </w:r>
      <w:r>
        <w:rPr>
          <w:rStyle w:val="s0"/>
        </w:rPr>
        <w:t xml:space="preserve">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502168">
      <w:pPr>
        <w:jc w:val="both"/>
      </w:pPr>
      <w:r>
        <w:rPr>
          <w:rStyle w:val="s3"/>
        </w:rPr>
        <w:t xml:space="preserve">Подпункт 1 изложен в редакции </w:t>
      </w:r>
      <w:hyperlink r:id="rId2278"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79" w:anchor="sub_id=16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сумма в </w:t>
      </w:r>
      <w:hyperlink r:id="rId2280"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год не должна превышать общу</w:t>
      </w:r>
      <w:r>
        <w:rPr>
          <w:rStyle w:val="s0"/>
        </w:rPr>
        <w:t>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502168">
      <w:pPr>
        <w:jc w:val="both"/>
      </w:pPr>
      <w:hyperlink r:id="rId2281"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502168">
      <w:pPr>
        <w:jc w:val="both"/>
      </w:pPr>
      <w:r>
        <w:rPr>
          <w:rStyle w:val="s3"/>
        </w:rPr>
        <w:t xml:space="preserve">Подпункт 3 изложен в редакции </w:t>
      </w:r>
      <w:hyperlink r:id="rId2282" w:anchor="sub_id=166" w:history="1">
        <w:r>
          <w:rPr>
            <w:rStyle w:val="a3"/>
            <w:i/>
            <w:iCs/>
            <w:bdr w:val="none" w:sz="0" w:space="0" w:color="auto" w:frame="1"/>
          </w:rPr>
          <w:t>Закона</w:t>
        </w:r>
      </w:hyperlink>
      <w:r>
        <w:rPr>
          <w:rStyle w:val="s3"/>
        </w:rPr>
        <w:t xml:space="preserve"> РК от </w:t>
      </w:r>
      <w:r>
        <w:rPr>
          <w:rStyle w:val="s3"/>
        </w:rPr>
        <w:t>05.12.13 г. № 152-V (введено в действие с 1 января 2014 г.) (</w:t>
      </w:r>
      <w:hyperlink r:id="rId2283" w:anchor="sub_id=166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сумма добровольных пенсионных взносов, вносимых в свою пользу в соответствии с </w:t>
      </w:r>
      <w:hyperlink r:id="rId2284"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502168">
      <w:pPr>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502168">
      <w:pPr>
        <w:jc w:val="both"/>
      </w:pPr>
      <w:hyperlink r:id="rId2285" w:history="1">
        <w:r>
          <w:rPr>
            <w:rStyle w:val="a3"/>
            <w:rFonts w:ascii="Wingdings" w:hAnsi="Wingdings"/>
            <w:i/>
            <w:iCs/>
            <w:bdr w:val="none" w:sz="0" w:space="0" w:color="auto" w:frame="1"/>
          </w:rPr>
          <w:t>*</w:t>
        </w:r>
      </w:hyperlink>
    </w:p>
    <w:p w:rsidR="00000000" w:rsidRDefault="00502168">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w:t>
      </w:r>
      <w:r>
        <w:rPr>
          <w:rStyle w:val="s0"/>
        </w:rPr>
        <w:t xml:space="preserve">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502168">
      <w:pPr>
        <w:jc w:val="both"/>
      </w:pPr>
      <w:hyperlink r:id="rId2286" w:history="1">
        <w:r>
          <w:rPr>
            <w:rStyle w:val="a3"/>
            <w:rFonts w:ascii="Wingdings" w:hAnsi="Wingdings"/>
            <w:i/>
            <w:iCs/>
            <w:bdr w:val="none" w:sz="0" w:space="0" w:color="auto" w:frame="1"/>
          </w:rPr>
          <w:t>*</w:t>
        </w:r>
      </w:hyperlink>
    </w:p>
    <w:p w:rsidR="00000000" w:rsidRDefault="00502168">
      <w:pPr>
        <w:ind w:firstLine="400"/>
        <w:jc w:val="both"/>
      </w:pPr>
      <w:r>
        <w:rPr>
          <w:rStyle w:val="s0"/>
        </w:rPr>
        <w:t>6) расходы на оплату медицинских</w:t>
      </w:r>
      <w:r>
        <w:rPr>
          <w:rStyle w:val="s0"/>
        </w:rPr>
        <w:t xml:space="preserve"> услуг (кроме косметологических) в размере и на условиях, установленных пунктом 6 настоящей статьи.</w:t>
      </w:r>
    </w:p>
    <w:p w:rsidR="00000000" w:rsidRDefault="00502168">
      <w:pPr>
        <w:jc w:val="both"/>
      </w:pPr>
      <w:r>
        <w:rPr>
          <w:rStyle w:val="s3"/>
        </w:rPr>
        <w:t xml:space="preserve">В пункт 2 внесены изменения в соответствии с </w:t>
      </w:r>
      <w:hyperlink r:id="rId2287" w:anchor="sub_id=51" w:history="1">
        <w:r>
          <w:rPr>
            <w:rStyle w:val="a3"/>
            <w:i/>
            <w:iCs/>
            <w:bdr w:val="none" w:sz="0" w:space="0" w:color="auto" w:frame="1"/>
          </w:rPr>
          <w:t>Законом</w:t>
        </w:r>
      </w:hyperlink>
      <w:r>
        <w:rPr>
          <w:rStyle w:val="s3"/>
        </w:rPr>
        <w:t xml:space="preserve"> РК от 12.02.09 г. № 133</w:t>
      </w:r>
      <w:r>
        <w:rPr>
          <w:rStyle w:val="s3"/>
        </w:rPr>
        <w:t>-IV (введен в действие с 1 января 2009 г.) (</w:t>
      </w:r>
      <w:hyperlink r:id="rId2288" w:anchor="sub_id=1660200" w:history="1">
        <w:r>
          <w:rPr>
            <w:rStyle w:val="a3"/>
            <w:i/>
            <w:iCs/>
            <w:bdr w:val="none" w:sz="0" w:space="0" w:color="auto" w:frame="1"/>
          </w:rPr>
          <w:t>см. стар. ред.</w:t>
        </w:r>
      </w:hyperlink>
      <w:r>
        <w:rPr>
          <w:rStyle w:val="s3"/>
        </w:rPr>
        <w:t xml:space="preserve">); </w:t>
      </w:r>
      <w:hyperlink r:id="rId2289" w:anchor="sub_id=166" w:history="1">
        <w:r>
          <w:rPr>
            <w:rStyle w:val="a3"/>
            <w:i/>
            <w:iCs/>
            <w:bdr w:val="none" w:sz="0" w:space="0" w:color="auto" w:frame="1"/>
          </w:rPr>
          <w:t>Законом</w:t>
        </w:r>
      </w:hyperlink>
      <w:r>
        <w:rPr>
          <w:rStyle w:val="s3"/>
        </w:rPr>
        <w:t xml:space="preserve"> РК от 21.07.11 г. № 4</w:t>
      </w:r>
      <w:r>
        <w:rPr>
          <w:rStyle w:val="s3"/>
        </w:rPr>
        <w:t xml:space="preserve">67-IV </w:t>
      </w:r>
      <w:hyperlink r:id="rId229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91" w:anchor="sub_id=1660200" w:history="1">
        <w:r>
          <w:rPr>
            <w:rStyle w:val="a3"/>
            <w:i/>
            <w:iCs/>
            <w:bdr w:val="none" w:sz="0" w:space="0" w:color="auto" w:frame="1"/>
          </w:rPr>
          <w:t>см. стар. ред.</w:t>
        </w:r>
      </w:hyperlink>
      <w:r>
        <w:rPr>
          <w:rStyle w:val="s3"/>
        </w:rPr>
        <w:t>)</w:t>
      </w:r>
    </w:p>
    <w:p w:rsidR="00000000" w:rsidRDefault="00502168">
      <w:pPr>
        <w:ind w:firstLine="400"/>
        <w:jc w:val="both"/>
      </w:pPr>
      <w:r>
        <w:t>2. Если сумма налогового вычета, предусмо</w:t>
      </w:r>
      <w:r>
        <w:t xml:space="preserve">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w:t>
      </w:r>
      <w:r>
        <w:t xml:space="preserve">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502168">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502168">
      <w:pPr>
        <w:jc w:val="both"/>
      </w:pPr>
      <w:hyperlink r:id="rId2292"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2293"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94" w:anchor="sub_id=16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w:t>
      </w:r>
      <w:r>
        <w:rPr>
          <w:rStyle w:val="s0"/>
        </w:rPr>
        <w:t xml:space="preserve"> 1) пункта 1 настоящей статьи не производится.</w:t>
      </w:r>
    </w:p>
    <w:p w:rsidR="00000000" w:rsidRDefault="00502168">
      <w:pPr>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w:t>
      </w:r>
      <w:r>
        <w:rPr>
          <w:rStyle w:val="s0"/>
        </w:rPr>
        <w:t xml:space="preserve">им заявления. </w:t>
      </w:r>
    </w:p>
    <w:p w:rsidR="00000000" w:rsidRDefault="00502168">
      <w:pPr>
        <w:jc w:val="both"/>
      </w:pPr>
      <w:hyperlink r:id="rId2295" w:history="1">
        <w:r>
          <w:rPr>
            <w:rStyle w:val="a3"/>
            <w:rFonts w:ascii="Wingdings" w:hAnsi="Wingdings"/>
            <w:i/>
            <w:iCs/>
            <w:bdr w:val="none" w:sz="0" w:space="0" w:color="auto" w:frame="1"/>
          </w:rPr>
          <w:t>*</w:t>
        </w:r>
      </w:hyperlink>
    </w:p>
    <w:p w:rsidR="00000000" w:rsidRDefault="00502168">
      <w:pPr>
        <w:ind w:firstLine="400"/>
        <w:jc w:val="both"/>
      </w:pPr>
      <w:bookmarkStart w:id="294" w:name="SUB1660500"/>
      <w:bookmarkEnd w:id="294"/>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502168">
      <w:pPr>
        <w:ind w:firstLine="400"/>
        <w:jc w:val="both"/>
      </w:pPr>
      <w:r>
        <w:rPr>
          <w:rStyle w:val="s0"/>
        </w:rPr>
        <w:t>1) договора о пенсионном</w:t>
      </w:r>
      <w:r>
        <w:rPr>
          <w:rStyle w:val="s0"/>
        </w:rPr>
        <w:t xml:space="preserve"> обеспечении за счет добровольных пенсионных взносов и документа, подтверждающего уплату добровольных пенсионных взносов;</w:t>
      </w:r>
    </w:p>
    <w:p w:rsidR="00000000" w:rsidRDefault="00502168">
      <w:pPr>
        <w:ind w:firstLine="400"/>
        <w:jc w:val="both"/>
      </w:pPr>
      <w:r>
        <w:rPr>
          <w:rStyle w:val="s0"/>
        </w:rPr>
        <w:t>2) договора страхования и документа, подтверждающего уплату страховых премий;</w:t>
      </w:r>
    </w:p>
    <w:p w:rsidR="00000000" w:rsidRDefault="00502168">
      <w:pPr>
        <w:ind w:firstLine="400"/>
        <w:jc w:val="both"/>
      </w:pPr>
      <w:r>
        <w:rPr>
          <w:rStyle w:val="s0"/>
        </w:rPr>
        <w:t>3) договора банковского займа с жилищным строительным сб</w:t>
      </w:r>
      <w:r>
        <w:rPr>
          <w:rStyle w:val="s0"/>
        </w:rPr>
        <w:t>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502168">
      <w:pPr>
        <w:ind w:firstLine="400"/>
        <w:jc w:val="both"/>
      </w:pPr>
      <w:r>
        <w:rPr>
          <w:rStyle w:val="s0"/>
        </w:rPr>
        <w:t>6. Право на налоговый вычет, установленный подпунктом 6) пункта 1 наст</w:t>
      </w:r>
      <w:r>
        <w:rPr>
          <w:rStyle w:val="s0"/>
        </w:rPr>
        <w:t>оящей статьи, предоставляется налогоплательщику на следующих условиях:</w:t>
      </w:r>
    </w:p>
    <w:p w:rsidR="00000000" w:rsidRDefault="00502168">
      <w:pPr>
        <w:jc w:val="both"/>
      </w:pPr>
      <w:r>
        <w:rPr>
          <w:rStyle w:val="s3"/>
        </w:rPr>
        <w:t xml:space="preserve">В подпункт 1 внесены изменения в соответствии с </w:t>
      </w:r>
      <w:hyperlink r:id="rId2296" w:anchor="sub_id=363" w:history="1">
        <w:r>
          <w:rPr>
            <w:rStyle w:val="a3"/>
            <w:i/>
            <w:iCs/>
            <w:bdr w:val="none" w:sz="0" w:space="0" w:color="auto" w:frame="1"/>
          </w:rPr>
          <w:t>Законом</w:t>
        </w:r>
      </w:hyperlink>
      <w:r>
        <w:rPr>
          <w:rStyle w:val="s3"/>
        </w:rPr>
        <w:t xml:space="preserve"> РК от 16.11.09 г. № 200-IV (введены в действие с</w:t>
      </w:r>
      <w:r>
        <w:rPr>
          <w:rStyle w:val="s3"/>
        </w:rPr>
        <w:t xml:space="preserve"> 1 января 2010 г.) (</w:t>
      </w:r>
      <w:hyperlink r:id="rId2297" w:anchor="sub_id=1660600" w:history="1">
        <w:r>
          <w:rPr>
            <w:rStyle w:val="a3"/>
            <w:i/>
            <w:iCs/>
            <w:bdr w:val="none" w:sz="0" w:space="0" w:color="auto" w:frame="1"/>
          </w:rPr>
          <w:t>см. стар. ред.</w:t>
        </w:r>
      </w:hyperlink>
      <w:r>
        <w:rPr>
          <w:rStyle w:val="s3"/>
        </w:rPr>
        <w:t xml:space="preserve">); </w:t>
      </w:r>
      <w:hyperlink r:id="rId2298" w:anchor="sub_id=166" w:history="1">
        <w:r>
          <w:rPr>
            <w:rStyle w:val="a3"/>
            <w:i/>
            <w:iCs/>
            <w:bdr w:val="none" w:sz="0" w:space="0" w:color="auto" w:frame="1"/>
          </w:rPr>
          <w:t>Законом</w:t>
        </w:r>
      </w:hyperlink>
      <w:r>
        <w:rPr>
          <w:rStyle w:val="s3"/>
        </w:rPr>
        <w:t xml:space="preserve"> РК от 21.07.11 г. № 467-IV </w:t>
      </w:r>
      <w:hyperlink r:id="rId2299"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00" w:anchor="sub_id=166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w:t>
      </w:r>
      <w:r>
        <w:rPr>
          <w:rStyle w:val="s0"/>
        </w:rPr>
        <w:t xml:space="preserve">овокупности за календарный год не превышает 8-кратного </w:t>
      </w:r>
      <w:hyperlink r:id="rId230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w:t>
      </w:r>
      <w:r>
        <w:rPr>
          <w:rStyle w:val="s0"/>
        </w:rPr>
        <w:t>сового года;</w:t>
      </w:r>
    </w:p>
    <w:p w:rsidR="00000000" w:rsidRDefault="00502168">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502168">
      <w:pPr>
        <w:ind w:firstLine="400"/>
        <w:jc w:val="both"/>
      </w:pPr>
      <w:r>
        <w:rPr>
          <w:rStyle w:val="s0"/>
        </w:rPr>
        <w:t xml:space="preserve">3) исключен в соответствии с </w:t>
      </w:r>
      <w:hyperlink r:id="rId2302"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303" w:anchor="sub_id=1660603"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295" w:name="SUB1670000"/>
      <w:bookmarkEnd w:id="295"/>
      <w:r>
        <w:rPr>
          <w:rStyle w:val="s1"/>
        </w:rPr>
        <w:t xml:space="preserve">Статья 167. Исчисление и удержание налога </w:t>
      </w:r>
    </w:p>
    <w:p w:rsidR="00000000" w:rsidRDefault="00502168">
      <w:pPr>
        <w:ind w:firstLine="400"/>
        <w:jc w:val="both"/>
      </w:pPr>
      <w:r>
        <w:rPr>
          <w:rStyle w:val="s0"/>
        </w:rPr>
        <w:t>Сумма индивидуального по</w:t>
      </w:r>
      <w:r>
        <w:rPr>
          <w:rStyle w:val="s0"/>
        </w:rPr>
        <w:t xml:space="preserve">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к сумме дохода работника, облагаемого у источника выплаты, опр</w:t>
      </w:r>
      <w:r>
        <w:t xml:space="preserve">еделяемого в соответствии со </w:t>
      </w:r>
      <w:hyperlink w:anchor="sub1630000" w:history="1">
        <w:r>
          <w:rPr>
            <w:rStyle w:val="a3"/>
          </w:rPr>
          <w:t>статьей 163</w:t>
        </w:r>
      </w:hyperlink>
      <w:r>
        <w:t xml:space="preserve"> настоящего Кодекса. </w:t>
      </w:r>
    </w:p>
    <w:p w:rsidR="00000000" w:rsidRDefault="00502168">
      <w:pPr>
        <w:ind w:firstLine="400"/>
        <w:jc w:val="center"/>
      </w:pPr>
      <w:r>
        <w:t> </w:t>
      </w:r>
    </w:p>
    <w:p w:rsidR="00000000" w:rsidRDefault="00502168">
      <w:pPr>
        <w:ind w:firstLine="400"/>
        <w:jc w:val="center"/>
      </w:pPr>
      <w:r>
        <w:t> </w:t>
      </w:r>
    </w:p>
    <w:p w:rsidR="00000000" w:rsidRDefault="00502168">
      <w:pPr>
        <w:ind w:firstLine="400"/>
        <w:jc w:val="center"/>
      </w:pPr>
      <w:bookmarkStart w:id="296" w:name="SUB1680000"/>
      <w:bookmarkEnd w:id="296"/>
      <w:r>
        <w:rPr>
          <w:rStyle w:val="s1"/>
        </w:rPr>
        <w:t>§ 2. Доход физического лица от налогового агента</w:t>
      </w:r>
    </w:p>
    <w:p w:rsidR="00000000" w:rsidRDefault="00502168">
      <w:pPr>
        <w:ind w:firstLine="400"/>
        <w:jc w:val="both"/>
      </w:pPr>
      <w:r>
        <w:t> </w:t>
      </w:r>
    </w:p>
    <w:p w:rsidR="00000000" w:rsidRDefault="00502168">
      <w:pPr>
        <w:ind w:left="1200" w:hanging="800"/>
        <w:jc w:val="both"/>
      </w:pPr>
      <w:r>
        <w:rPr>
          <w:rStyle w:val="s1"/>
        </w:rPr>
        <w:t>Статья 168. Доход физического лица от налогового агента</w:t>
      </w:r>
    </w:p>
    <w:p w:rsidR="00000000" w:rsidRDefault="00502168">
      <w:pPr>
        <w:ind w:firstLine="400"/>
        <w:jc w:val="both"/>
      </w:pPr>
      <w:r>
        <w:rPr>
          <w:rStyle w:val="s0"/>
        </w:rPr>
        <w:t>1. Доход физического лица от налогового агента, об</w:t>
      </w:r>
      <w:r>
        <w:rPr>
          <w:rStyle w:val="s0"/>
        </w:rPr>
        <w:t xml:space="preserve">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502168">
      <w:pPr>
        <w:ind w:firstLine="400"/>
        <w:jc w:val="both"/>
      </w:pPr>
      <w:r>
        <w:rPr>
          <w:rStyle w:val="s0"/>
        </w:rPr>
        <w:t>Если иное не установлено настоя</w:t>
      </w:r>
      <w:r>
        <w:rPr>
          <w:rStyle w:val="s0"/>
        </w:rPr>
        <w:t>щей статьей, доходом физического лица от налогового агента, подлежащим налогообложению, являются:</w:t>
      </w:r>
    </w:p>
    <w:p w:rsidR="00000000" w:rsidRDefault="00502168">
      <w:pPr>
        <w:ind w:firstLine="400"/>
        <w:jc w:val="both"/>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w:t>
      </w:r>
      <w:r>
        <w:rPr>
          <w:rStyle w:val="s0"/>
        </w:rPr>
        <w:t xml:space="preserve"> </w:t>
      </w:r>
    </w:p>
    <w:p w:rsidR="00000000" w:rsidRDefault="00502168">
      <w:pPr>
        <w:jc w:val="both"/>
      </w:pPr>
      <w:hyperlink r:id="rId2304"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2 изложен в редакции </w:t>
      </w:r>
      <w:hyperlink r:id="rId2305" w:anchor="sub_id=1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06" w:anchor="sub_id=16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выплата дохода физическому лицу, в том числе:</w:t>
      </w:r>
    </w:p>
    <w:p w:rsidR="00000000" w:rsidRDefault="00502168">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502168">
      <w:pPr>
        <w:ind w:firstLine="400"/>
        <w:jc w:val="both"/>
      </w:pPr>
      <w:r>
        <w:rPr>
          <w:rStyle w:val="s0"/>
        </w:rPr>
        <w:t>выполнение работ, оказание услуг, которые произведены в счет погашения задолженности и (или) на б</w:t>
      </w:r>
      <w:r>
        <w:rPr>
          <w:rStyle w:val="s0"/>
        </w:rPr>
        <w:t>езвозмездной основе;</w:t>
      </w:r>
    </w:p>
    <w:p w:rsidR="00000000" w:rsidRDefault="00502168">
      <w:pPr>
        <w:ind w:firstLine="400"/>
        <w:jc w:val="both"/>
      </w:pPr>
      <w:r>
        <w:rPr>
          <w:rStyle w:val="s0"/>
        </w:rPr>
        <w:t>прощение долга;</w:t>
      </w:r>
    </w:p>
    <w:p w:rsidR="00000000" w:rsidRDefault="00502168">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502168">
      <w:pPr>
        <w:ind w:firstLine="400"/>
        <w:jc w:val="both"/>
      </w:pPr>
      <w:r>
        <w:rPr>
          <w:rStyle w:val="s0"/>
        </w:rPr>
        <w:t>выплата вознаграждения по операциям репо.</w:t>
      </w:r>
    </w:p>
    <w:p w:rsidR="00000000" w:rsidRDefault="00502168">
      <w:pPr>
        <w:jc w:val="both"/>
      </w:pPr>
      <w:hyperlink r:id="rId2307" w:history="1">
        <w:r>
          <w:rPr>
            <w:rStyle w:val="a3"/>
            <w:rFonts w:ascii="Wingdings" w:hAnsi="Wingdings"/>
            <w:i/>
            <w:iCs/>
            <w:bdr w:val="none" w:sz="0" w:space="0" w:color="auto" w:frame="1"/>
          </w:rPr>
          <w:t>*</w:t>
        </w:r>
      </w:hyperlink>
    </w:p>
    <w:p w:rsidR="00000000" w:rsidRDefault="00502168">
      <w:pPr>
        <w:ind w:firstLine="400"/>
        <w:jc w:val="both"/>
      </w:pPr>
      <w:r>
        <w:rPr>
          <w:rStyle w:val="s0"/>
        </w:rPr>
        <w:t>2. Для целей настоящей статьи к доходу, подлежащему налогообложению, не относятся:</w:t>
      </w:r>
    </w:p>
    <w:p w:rsidR="00000000" w:rsidRDefault="00502168">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502168">
      <w:pPr>
        <w:ind w:firstLine="400"/>
        <w:jc w:val="both"/>
      </w:pPr>
      <w:r>
        <w:rPr>
          <w:rStyle w:val="s0"/>
        </w:rPr>
        <w:t>2) выплаты физическим лицам за приобретен</w:t>
      </w:r>
      <w:r>
        <w:rPr>
          <w:rStyle w:val="s0"/>
        </w:rPr>
        <w:t>ное у них личное имущество;</w:t>
      </w:r>
    </w:p>
    <w:p w:rsidR="00000000" w:rsidRDefault="00502168">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502168">
      <w:pPr>
        <w:ind w:firstLine="400"/>
        <w:jc w:val="both"/>
      </w:pPr>
      <w:r>
        <w:rPr>
          <w:rStyle w:val="s0"/>
        </w:rPr>
        <w:t xml:space="preserve">4) исключен в соответствии с </w:t>
      </w:r>
      <w:hyperlink r:id="rId2308" w:anchor="sub_id=168" w:history="1">
        <w:r>
          <w:rPr>
            <w:rStyle w:val="a3"/>
          </w:rPr>
          <w:t>Законо</w:t>
        </w:r>
        <w:r>
          <w:rPr>
            <w:rStyle w:val="a3"/>
          </w:rPr>
          <w:t>м</w:t>
        </w:r>
      </w:hyperlink>
      <w:r>
        <w:rPr>
          <w:rStyle w:val="s0"/>
        </w:rPr>
        <w:t xml:space="preserve"> РК от 30.12.09 г. № 234-IV </w:t>
      </w:r>
      <w:r>
        <w:rPr>
          <w:rStyle w:val="s3"/>
        </w:rPr>
        <w:t>(введено в действие с 1 января 2009 г.) (</w:t>
      </w:r>
      <w:hyperlink r:id="rId2309" w:anchor="sub_id=1680200" w:history="1">
        <w:r>
          <w:rPr>
            <w:rStyle w:val="a3"/>
            <w:i/>
            <w:iCs/>
            <w:bdr w:val="none" w:sz="0" w:space="0" w:color="auto" w:frame="1"/>
          </w:rPr>
          <w:t>см. стар. ред.</w:t>
        </w:r>
      </w:hyperlink>
      <w:r>
        <w:rPr>
          <w:rStyle w:val="s3"/>
        </w:rPr>
        <w:t>)</w:t>
      </w:r>
    </w:p>
    <w:p w:rsidR="00000000" w:rsidRDefault="00502168">
      <w:pPr>
        <w:jc w:val="both"/>
      </w:pPr>
      <w:hyperlink r:id="rId2310"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2311"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502168">
      <w:pPr>
        <w:ind w:firstLine="400"/>
        <w:jc w:val="both"/>
      </w:pPr>
      <w:r>
        <w:t> </w:t>
      </w:r>
    </w:p>
    <w:p w:rsidR="00000000" w:rsidRDefault="00502168">
      <w:pPr>
        <w:ind w:left="1200" w:hanging="800"/>
        <w:jc w:val="both"/>
      </w:pPr>
      <w:bookmarkStart w:id="297" w:name="SUB1690000"/>
      <w:bookmarkEnd w:id="297"/>
      <w:r>
        <w:rPr>
          <w:rStyle w:val="s1"/>
        </w:rPr>
        <w:t xml:space="preserve">Статья 169. Исчисление суммы налога </w:t>
      </w:r>
    </w:p>
    <w:p w:rsidR="00000000" w:rsidRDefault="00502168">
      <w:pPr>
        <w:ind w:firstLine="400"/>
        <w:jc w:val="both"/>
      </w:pPr>
      <w:r>
        <w:rPr>
          <w:rStyle w:val="s0"/>
        </w:rPr>
        <w:t>Сумма индивидуального подоходного налога исчисляется путем применения с</w:t>
      </w:r>
      <w:r>
        <w:rPr>
          <w:rStyle w:val="s0"/>
        </w:rPr>
        <w:t xml:space="preserve">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502168">
      <w:pPr>
        <w:ind w:firstLine="400"/>
        <w:jc w:val="center"/>
      </w:pPr>
      <w:r>
        <w:t> </w:t>
      </w:r>
    </w:p>
    <w:p w:rsidR="00000000" w:rsidRDefault="00502168">
      <w:pPr>
        <w:ind w:firstLine="400"/>
        <w:jc w:val="center"/>
      </w:pPr>
      <w:r>
        <w:t> </w:t>
      </w:r>
    </w:p>
    <w:p w:rsidR="00000000" w:rsidRDefault="00502168">
      <w:pPr>
        <w:jc w:val="both"/>
      </w:pPr>
      <w:bookmarkStart w:id="298" w:name="SUB1700000"/>
      <w:bookmarkEnd w:id="298"/>
      <w:r>
        <w:rPr>
          <w:rStyle w:val="s3"/>
        </w:rPr>
        <w:t xml:space="preserve">Заголовок параграфа 3 изложен в редакции </w:t>
      </w:r>
      <w:hyperlink r:id="rId2312" w:anchor="sub_id=810" w:history="1">
        <w:r>
          <w:rPr>
            <w:rStyle w:val="a3"/>
            <w:i/>
            <w:iCs/>
            <w:bdr w:val="none" w:sz="0" w:space="0" w:color="auto" w:frame="1"/>
          </w:rPr>
          <w:t>Закона</w:t>
        </w:r>
      </w:hyperlink>
      <w:r>
        <w:rPr>
          <w:rStyle w:val="s3"/>
        </w:rPr>
        <w:t xml:space="preserve"> РК от 21.06.13 г. № 106-V (</w:t>
      </w:r>
      <w:hyperlink r:id="rId2313" w:anchor="sub_id=1700000" w:history="1">
        <w:r>
          <w:rPr>
            <w:rStyle w:val="a3"/>
            <w:i/>
            <w:iCs/>
            <w:bdr w:val="none" w:sz="0" w:space="0" w:color="auto" w:frame="1"/>
          </w:rPr>
          <w:t>см. стар. ред.</w:t>
        </w:r>
      </w:hyperlink>
      <w:r>
        <w:rPr>
          <w:rStyle w:val="s3"/>
        </w:rPr>
        <w:t>)</w:t>
      </w:r>
    </w:p>
    <w:p w:rsidR="00000000" w:rsidRDefault="00502168">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502168">
      <w:pPr>
        <w:ind w:firstLine="400"/>
        <w:jc w:val="both"/>
      </w:pPr>
      <w:r>
        <w:t> </w:t>
      </w:r>
    </w:p>
    <w:p w:rsidR="00000000" w:rsidRDefault="00502168">
      <w:pPr>
        <w:jc w:val="both"/>
      </w:pPr>
      <w:r>
        <w:rPr>
          <w:rStyle w:val="s3"/>
        </w:rPr>
        <w:t xml:space="preserve">В статью 170 внесены изменения в соответствии с </w:t>
      </w:r>
      <w:hyperlink r:id="rId2314"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15" w:anchor="sub_id=1700000" w:history="1">
        <w:r>
          <w:rPr>
            <w:rStyle w:val="a3"/>
            <w:i/>
            <w:iCs/>
            <w:bdr w:val="none" w:sz="0" w:space="0" w:color="auto" w:frame="1"/>
          </w:rPr>
          <w:t>см. тар. ред.</w:t>
        </w:r>
      </w:hyperlink>
      <w:r>
        <w:rPr>
          <w:rStyle w:val="s3"/>
        </w:rPr>
        <w:t>)</w:t>
      </w:r>
      <w:r>
        <w:rPr>
          <w:rStyle w:val="s3"/>
        </w:rPr>
        <w:t xml:space="preserve">; изложена в редакции </w:t>
      </w:r>
      <w:hyperlink r:id="rId2316" w:anchor="sub_id=811" w:history="1">
        <w:r>
          <w:rPr>
            <w:rStyle w:val="a3"/>
            <w:i/>
            <w:iCs/>
            <w:bdr w:val="none" w:sz="0" w:space="0" w:color="auto" w:frame="1"/>
          </w:rPr>
          <w:t>Закона</w:t>
        </w:r>
      </w:hyperlink>
      <w:r>
        <w:rPr>
          <w:rStyle w:val="s3"/>
        </w:rPr>
        <w:t xml:space="preserve"> РК от 21.06.13 г. № 106-V (</w:t>
      </w:r>
      <w:hyperlink r:id="rId2317" w:anchor="sub_id=17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170. Пенсио</w:t>
      </w:r>
      <w:r>
        <w:rPr>
          <w:rStyle w:val="s1"/>
        </w:rPr>
        <w:t xml:space="preserve">нные выплаты </w:t>
      </w:r>
    </w:p>
    <w:p w:rsidR="00000000" w:rsidRDefault="00502168">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502168">
      <w:pPr>
        <w:ind w:firstLine="400"/>
        <w:jc w:val="both"/>
      </w:pPr>
      <w:r>
        <w:t>1) из пенсионных накоплений налогоплательщико</w:t>
      </w:r>
      <w:r>
        <w:t>в, сформированных за счет:</w:t>
      </w:r>
    </w:p>
    <w:p w:rsidR="00000000" w:rsidRDefault="00502168">
      <w:pPr>
        <w:ind w:firstLine="400"/>
        <w:jc w:val="both"/>
      </w:pPr>
      <w:r>
        <w:t>обязательных пенсионных взносов в соответствии с законодательством Республики Казахстан;</w:t>
      </w:r>
    </w:p>
    <w:p w:rsidR="00000000" w:rsidRDefault="00502168">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w:t>
      </w:r>
      <w:r>
        <w:t>а;</w:t>
      </w:r>
    </w:p>
    <w:p w:rsidR="00000000" w:rsidRDefault="00502168">
      <w:pPr>
        <w:jc w:val="both"/>
      </w:pPr>
      <w:r>
        <w:rPr>
          <w:rStyle w:val="s3"/>
        </w:rPr>
        <w:t xml:space="preserve">Абзац четвертый подпункта 1 </w:t>
      </w:r>
      <w:hyperlink r:id="rId2318"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502168">
      <w:pPr>
        <w:ind w:firstLine="400"/>
        <w:jc w:val="both"/>
      </w:pPr>
      <w:r>
        <w:rPr>
          <w:rStyle w:val="s0"/>
        </w:rPr>
        <w:t>обязательных профессиональных пенсионных взносов в соответствии с законодательством Республики Казахста</w:t>
      </w:r>
      <w:r>
        <w:rPr>
          <w:rStyle w:val="s0"/>
        </w:rPr>
        <w:t>н;</w:t>
      </w:r>
    </w:p>
    <w:p w:rsidR="00000000" w:rsidRDefault="00502168">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502168">
      <w:pPr>
        <w:ind w:firstLine="400"/>
        <w:jc w:val="both"/>
      </w:pPr>
      <w:r>
        <w:t>2) в соответствии с законодательством Республики Казахстан физическим лицам-резидентам Республики Казахстан, достигшим</w:t>
      </w:r>
      <w:r>
        <w:t xml:space="preserve"> пенсионного возраста и выезжающим или выехавшим на постоянное место жительства за пределы Республики Казахстан;</w:t>
      </w:r>
    </w:p>
    <w:p w:rsidR="00000000" w:rsidRDefault="00502168">
      <w:pPr>
        <w:ind w:firstLine="400"/>
        <w:jc w:val="both"/>
      </w:pPr>
      <w:r>
        <w:t xml:space="preserve">3) в соответствии с законодательством Республики Казахстан физическим лицам-резидентам Республики Казахстан, не достигшим пенсионного возраста </w:t>
      </w:r>
      <w:r>
        <w:t xml:space="preserve">и выезжающим или выехавшим на постоянное место жительства за пределы Республики Казахстан; </w:t>
      </w:r>
    </w:p>
    <w:p w:rsidR="00000000" w:rsidRDefault="00502168">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502168">
      <w:pPr>
        <w:ind w:firstLine="400"/>
        <w:jc w:val="both"/>
      </w:pPr>
      <w:r>
        <w:t>2. Доход в виде пенсионных выплат</w:t>
      </w:r>
      <w:r>
        <w:t xml:space="preserve">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502168">
      <w:pPr>
        <w:ind w:firstLine="400"/>
        <w:jc w:val="both"/>
      </w:pPr>
      <w:r>
        <w:t xml:space="preserve">1) корректировок, предусмотренных </w:t>
      </w:r>
      <w:hyperlink w:anchor="sub1560000" w:history="1">
        <w:r>
          <w:rPr>
            <w:rStyle w:val="a3"/>
          </w:rPr>
          <w:t>статьей 15</w:t>
        </w:r>
        <w:r>
          <w:rPr>
            <w:rStyle w:val="a3"/>
          </w:rPr>
          <w:t>6</w:t>
        </w:r>
      </w:hyperlink>
      <w:r>
        <w:t xml:space="preserve"> настоящего Кодекса;</w:t>
      </w:r>
    </w:p>
    <w:p w:rsidR="00000000" w:rsidRDefault="00502168">
      <w:pPr>
        <w:ind w:firstLine="400"/>
        <w:jc w:val="both"/>
      </w:pPr>
      <w:r>
        <w:t>2) налоговых вычетов в следующих размерах:</w:t>
      </w:r>
    </w:p>
    <w:p w:rsidR="00000000" w:rsidRDefault="00502168">
      <w:pPr>
        <w:ind w:firstLine="400"/>
        <w:jc w:val="both"/>
      </w:pPr>
      <w:r>
        <w:t xml:space="preserve">по выплатам, предусмотренным подпунктом 1) пункта 1 настоящей статьи, - в размере одного </w:t>
      </w:r>
      <w:hyperlink r:id="rId2319" w:history="1">
        <w:r>
          <w:rPr>
            <w:rStyle w:val="a3"/>
          </w:rPr>
          <w:t>минимального размера заработной платы</w:t>
        </w:r>
      </w:hyperlink>
      <w:r>
        <w:t>,</w:t>
      </w:r>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502168">
      <w:pPr>
        <w:ind w:firstLine="400"/>
        <w:jc w:val="both"/>
      </w:pPr>
      <w:r>
        <w:t>по выплатам, предусмотренным подпунктом 2) пункта 1 настоящей статьи, - в разме</w:t>
      </w:r>
      <w:r>
        <w:t>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502168">
      <w:pPr>
        <w:jc w:val="both"/>
      </w:pPr>
      <w:hyperlink r:id="rId2320" w:history="1">
        <w:r>
          <w:rPr>
            <w:rStyle w:val="a3"/>
            <w:rFonts w:ascii="Wingdings" w:hAnsi="Wingdings"/>
            <w:i/>
            <w:iCs/>
            <w:bdr w:val="none" w:sz="0" w:space="0" w:color="auto" w:frame="1"/>
          </w:rPr>
          <w:t>*</w:t>
        </w:r>
      </w:hyperlink>
    </w:p>
    <w:p w:rsidR="00000000" w:rsidRDefault="00502168">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502168">
      <w:pPr>
        <w:ind w:firstLine="400"/>
        <w:jc w:val="both"/>
      </w:pPr>
      <w:r>
        <w:t> </w:t>
      </w:r>
    </w:p>
    <w:p w:rsidR="00000000" w:rsidRDefault="00502168">
      <w:pPr>
        <w:ind w:left="1200" w:hanging="800"/>
        <w:jc w:val="both"/>
      </w:pPr>
      <w:bookmarkStart w:id="299" w:name="SUB1710000"/>
      <w:bookmarkEnd w:id="299"/>
      <w:r>
        <w:rPr>
          <w:rStyle w:val="s1"/>
        </w:rPr>
        <w:t xml:space="preserve">Статья 171. Исчисление суммы налога </w:t>
      </w:r>
    </w:p>
    <w:p w:rsidR="00000000" w:rsidRDefault="00502168">
      <w:pPr>
        <w:ind w:firstLine="400"/>
        <w:jc w:val="both"/>
      </w:pPr>
      <w:r>
        <w:rPr>
          <w:rStyle w:val="s0"/>
        </w:rPr>
        <w:t>Сумма индивидуа</w:t>
      </w:r>
      <w:r>
        <w:rPr>
          <w:rStyle w:val="s0"/>
        </w:rPr>
        <w:t xml:space="preserve">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w:t>
      </w:r>
      <w:r>
        <w:rPr>
          <w:rStyle w:val="s0"/>
        </w:rPr>
        <w:t xml:space="preserve"> </w:t>
      </w:r>
      <w:hyperlink w:anchor="sub1700000" w:history="1">
        <w:r>
          <w:rPr>
            <w:rStyle w:val="a3"/>
          </w:rPr>
          <w:t>статьей 170</w:t>
        </w:r>
      </w:hyperlink>
      <w:r>
        <w:rPr>
          <w:rStyle w:val="s0"/>
        </w:rPr>
        <w:t xml:space="preserve"> настоящего Кодекса.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300" w:name="SUB1720000"/>
      <w:bookmarkEnd w:id="300"/>
      <w:r>
        <w:rPr>
          <w:rStyle w:val="s1"/>
        </w:rPr>
        <w:t>§ 4. Доход в виде дивидендов, вознаграждений, выигрышей</w:t>
      </w:r>
    </w:p>
    <w:p w:rsidR="00000000" w:rsidRDefault="00502168">
      <w:pPr>
        <w:ind w:firstLine="400"/>
        <w:jc w:val="both"/>
      </w:pPr>
      <w:r>
        <w:t> </w:t>
      </w:r>
    </w:p>
    <w:p w:rsidR="00000000" w:rsidRDefault="00502168">
      <w:pPr>
        <w:jc w:val="both"/>
      </w:pPr>
      <w:r>
        <w:rPr>
          <w:rStyle w:val="s3"/>
        </w:rPr>
        <w:t xml:space="preserve">Статья 172 изложена в редакции </w:t>
      </w:r>
      <w:hyperlink r:id="rId2321" w:anchor="sub_id=1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322" w:anchor="sub_id=17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172. Дивиденды, вознаграждения, выигрыши</w:t>
      </w:r>
    </w:p>
    <w:p w:rsidR="00000000" w:rsidRDefault="00502168">
      <w:pPr>
        <w:ind w:firstLine="400"/>
        <w:jc w:val="both"/>
      </w:pPr>
      <w:r>
        <w:rPr>
          <w:rStyle w:val="s0"/>
        </w:rPr>
        <w:t>1. Доходом в виде дивидендов, вознагражде</w:t>
      </w:r>
      <w:r>
        <w:rPr>
          <w:rStyle w:val="s0"/>
        </w:rPr>
        <w:t xml:space="preserve">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w:t>
      </w:r>
      <w:r>
        <w:rPr>
          <w:rStyle w:val="s0"/>
        </w:rPr>
        <w:t>стоящего Кодекса.</w:t>
      </w:r>
    </w:p>
    <w:p w:rsidR="00000000" w:rsidRDefault="00502168">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w:t>
      </w:r>
      <w:r>
        <w:rPr>
          <w:rStyle w:val="s0"/>
        </w:rPr>
        <w:t>ьного управления, полученный от юридического лица, являющегося доверительным управляющим.</w:t>
      </w:r>
    </w:p>
    <w:p w:rsidR="00000000" w:rsidRDefault="00502168">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w:t>
      </w:r>
      <w:r>
        <w:rPr>
          <w:rStyle w:val="s0"/>
        </w:rPr>
        <w:t>е начисленного дохода в виде дивидендов, вознаграждений, выигрышей, облагаемого у источника выплаты.</w:t>
      </w:r>
    </w:p>
    <w:p w:rsidR="00000000" w:rsidRDefault="00502168">
      <w:pPr>
        <w:ind w:firstLine="400"/>
        <w:jc w:val="both"/>
      </w:pPr>
      <w:r>
        <w:rPr>
          <w:rStyle w:val="s0"/>
        </w:rPr>
        <w:t xml:space="preserve">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w:t>
      </w:r>
      <w:r>
        <w:rPr>
          <w:rStyle w:val="s0"/>
        </w:rPr>
        <w:t xml:space="preserve">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w:t>
        </w:r>
        <w:r>
          <w:rPr>
            <w:rStyle w:val="a3"/>
          </w:rPr>
          <w:t xml:space="preserve"> 179</w:t>
        </w:r>
      </w:hyperlink>
      <w:r>
        <w:rPr>
          <w:rStyle w:val="s0"/>
        </w:rPr>
        <w:t xml:space="preserve"> настоящего Кодекса.</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301" w:name="SUB1730000"/>
      <w:bookmarkEnd w:id="301"/>
      <w:r>
        <w:rPr>
          <w:rStyle w:val="s1"/>
        </w:rPr>
        <w:t>§ 5. Стипендии</w:t>
      </w:r>
    </w:p>
    <w:p w:rsidR="00000000" w:rsidRDefault="00502168">
      <w:pPr>
        <w:ind w:firstLine="400"/>
        <w:jc w:val="both"/>
      </w:pPr>
      <w:r>
        <w:t> </w:t>
      </w:r>
    </w:p>
    <w:p w:rsidR="00000000" w:rsidRDefault="00502168">
      <w:pPr>
        <w:ind w:left="1200" w:hanging="800"/>
        <w:jc w:val="both"/>
      </w:pPr>
      <w:r>
        <w:rPr>
          <w:rStyle w:val="s1"/>
        </w:rPr>
        <w:t xml:space="preserve">Статья 173. Стипендии </w:t>
      </w:r>
    </w:p>
    <w:p w:rsidR="00000000" w:rsidRDefault="00502168">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502168">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502168">
      <w:pPr>
        <w:ind w:firstLine="400"/>
        <w:jc w:val="both"/>
      </w:pPr>
      <w:r>
        <w:rPr>
          <w:rStyle w:val="s0"/>
        </w:rPr>
        <w:t>обучающимся в организациях образования;</w:t>
      </w:r>
    </w:p>
    <w:p w:rsidR="00000000" w:rsidRDefault="00502168">
      <w:pPr>
        <w:ind w:firstLine="400"/>
        <w:jc w:val="both"/>
      </w:pPr>
      <w:r>
        <w:rPr>
          <w:rStyle w:val="s0"/>
        </w:rPr>
        <w:t>деятелям к</w:t>
      </w:r>
      <w:r>
        <w:rPr>
          <w:rStyle w:val="s0"/>
        </w:rPr>
        <w:t>ультуры, науки, работникам средств массовой информации и другим физическим лицам.</w:t>
      </w:r>
    </w:p>
    <w:p w:rsidR="00000000" w:rsidRDefault="00502168">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w:t>
      </w:r>
      <w:r>
        <w:rPr>
          <w:rStyle w:val="s0"/>
        </w:rPr>
        <w:t>настоящего Кодекса.</w:t>
      </w:r>
    </w:p>
    <w:p w:rsidR="00000000" w:rsidRDefault="00502168">
      <w:pPr>
        <w:ind w:firstLine="400"/>
        <w:jc w:val="both"/>
      </w:pPr>
      <w:r>
        <w:t> </w:t>
      </w:r>
    </w:p>
    <w:p w:rsidR="00000000" w:rsidRDefault="00502168">
      <w:pPr>
        <w:ind w:left="1200" w:hanging="800"/>
        <w:jc w:val="both"/>
      </w:pPr>
      <w:bookmarkStart w:id="302" w:name="SUB1740000"/>
      <w:bookmarkEnd w:id="302"/>
      <w:r>
        <w:rPr>
          <w:rStyle w:val="s1"/>
        </w:rPr>
        <w:t xml:space="preserve">Статья 174. Исчисление суммы налога </w:t>
      </w:r>
    </w:p>
    <w:p w:rsidR="00000000" w:rsidRDefault="0050216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w:t>
      </w:r>
      <w:r>
        <w:rPr>
          <w:rStyle w:val="s0"/>
        </w:rPr>
        <w:t>, облагаемого у источника выплаты.</w:t>
      </w:r>
      <w:r>
        <w:t xml:space="preserve"> </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303" w:name="SUB1750000"/>
      <w:bookmarkEnd w:id="303"/>
      <w:r>
        <w:rPr>
          <w:rStyle w:val="s1"/>
        </w:rPr>
        <w:t>§ 6. Доход по договорам накопительного страхования</w:t>
      </w:r>
    </w:p>
    <w:p w:rsidR="00000000" w:rsidRDefault="00502168">
      <w:pPr>
        <w:ind w:firstLine="400"/>
        <w:jc w:val="both"/>
      </w:pPr>
      <w:r>
        <w:t> </w:t>
      </w:r>
    </w:p>
    <w:p w:rsidR="00000000" w:rsidRDefault="00502168">
      <w:pPr>
        <w:ind w:left="1200" w:hanging="800"/>
        <w:jc w:val="both"/>
      </w:pPr>
      <w:r>
        <w:rPr>
          <w:rStyle w:val="s1"/>
        </w:rPr>
        <w:t>Статья 175. Доход по договорам накопительного страхования</w:t>
      </w:r>
    </w:p>
    <w:p w:rsidR="00000000" w:rsidRDefault="00502168">
      <w:pPr>
        <w:ind w:firstLine="400"/>
        <w:jc w:val="both"/>
      </w:pPr>
      <w:r>
        <w:rPr>
          <w:rStyle w:val="s0"/>
        </w:rPr>
        <w:t>1. Доход по договорам накопительного страхования, облагаемый у источника выплаты, определяется как раз</w:t>
      </w:r>
      <w:r>
        <w:rPr>
          <w:rStyle w:val="s0"/>
        </w:rPr>
        <w:t xml:space="preserve">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w:t>
      </w:r>
      <w:r>
        <w:rPr>
          <w:rStyle w:val="s0"/>
        </w:rPr>
        <w:t xml:space="preserve">ящей статьей. </w:t>
      </w:r>
    </w:p>
    <w:p w:rsidR="00000000" w:rsidRDefault="00502168">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502168">
      <w:pPr>
        <w:jc w:val="both"/>
      </w:pPr>
      <w:r>
        <w:rPr>
          <w:rStyle w:val="s3"/>
        </w:rPr>
        <w:t xml:space="preserve">В подпункт 1 внесены изменения в соответствии с </w:t>
      </w:r>
      <w:hyperlink r:id="rId2323" w:anchor="sub_id=365"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2010 г.) (</w:t>
      </w:r>
      <w:hyperlink r:id="rId2324" w:anchor="sub_id=1750201" w:history="1">
        <w:r>
          <w:rPr>
            <w:rStyle w:val="a3"/>
            <w:i/>
            <w:iCs/>
            <w:bdr w:val="none" w:sz="0" w:space="0" w:color="auto" w:frame="1"/>
          </w:rPr>
          <w:t>см. стар. ред.</w:t>
        </w:r>
      </w:hyperlink>
      <w:r>
        <w:rPr>
          <w:rStyle w:val="s3"/>
        </w:rPr>
        <w:t xml:space="preserve">); </w:t>
      </w:r>
      <w:hyperlink r:id="rId2325" w:anchor="sub_id=812" w:history="1">
        <w:r>
          <w:rPr>
            <w:rStyle w:val="a3"/>
            <w:bdr w:val="none" w:sz="0" w:space="0" w:color="auto" w:frame="1"/>
          </w:rPr>
          <w:t>Законом</w:t>
        </w:r>
      </w:hyperlink>
      <w:r>
        <w:rPr>
          <w:rStyle w:val="s3"/>
        </w:rPr>
        <w:t xml:space="preserve"> РК от 21.0</w:t>
      </w:r>
      <w:r>
        <w:rPr>
          <w:rStyle w:val="s3"/>
        </w:rPr>
        <w:t>6.13 г. № 106-V (</w:t>
      </w:r>
      <w:hyperlink r:id="rId2326" w:anchor="sub_id=1750201" w:history="1">
        <w:r>
          <w:rPr>
            <w:rStyle w:val="a3"/>
            <w:i/>
            <w:iCs/>
            <w:bdr w:val="none" w:sz="0" w:space="0" w:color="auto" w:frame="1"/>
          </w:rPr>
          <w:t>см. стар. ред.</w:t>
        </w:r>
      </w:hyperlink>
      <w:r>
        <w:rPr>
          <w:rStyle w:val="s3"/>
        </w:rPr>
        <w:t>)</w:t>
      </w:r>
    </w:p>
    <w:p w:rsidR="00000000" w:rsidRDefault="00502168">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502168">
      <w:pPr>
        <w:ind w:firstLine="400"/>
        <w:jc w:val="both"/>
      </w:pPr>
      <w:r>
        <w:t>за счет пенсионных накоплений в ед</w:t>
      </w:r>
      <w:r>
        <w:t>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минимального р</w:t>
      </w:r>
      <w:r>
        <w:t>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502168">
      <w:pPr>
        <w:ind w:firstLine="400"/>
        <w:jc w:val="both"/>
      </w:pPr>
      <w:r>
        <w:rPr>
          <w:rStyle w:val="s0"/>
        </w:rPr>
        <w:t>за счет страховых премий, вносимых в свою пользу физичес</w:t>
      </w:r>
      <w:r>
        <w:rPr>
          <w:rStyle w:val="s0"/>
        </w:rPr>
        <w:t xml:space="preserve">ким лицом по договорам накопительного страхования; </w:t>
      </w:r>
    </w:p>
    <w:p w:rsidR="00000000" w:rsidRDefault="00502168">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502168">
      <w:pPr>
        <w:jc w:val="both"/>
      </w:pPr>
      <w:hyperlink r:id="rId2327" w:history="1">
        <w:r>
          <w:rPr>
            <w:rStyle w:val="a3"/>
            <w:rFonts w:ascii="Wingdings" w:hAnsi="Wingdings"/>
            <w:i/>
            <w:iCs/>
            <w:bdr w:val="none" w:sz="0" w:space="0" w:color="auto" w:frame="1"/>
          </w:rPr>
          <w:t>*</w:t>
        </w:r>
      </w:hyperlink>
    </w:p>
    <w:p w:rsidR="00000000" w:rsidRDefault="00502168">
      <w:pPr>
        <w:ind w:firstLine="400"/>
        <w:jc w:val="both"/>
      </w:pPr>
      <w:r>
        <w:rPr>
          <w:rStyle w:val="s0"/>
        </w:rPr>
        <w:t>2) выкупные суммы, выплач</w:t>
      </w:r>
      <w:r>
        <w:rPr>
          <w:rStyle w:val="s0"/>
        </w:rPr>
        <w:t>иваемые в случаях досрочного прекращения таких договоров;</w:t>
      </w:r>
    </w:p>
    <w:p w:rsidR="00000000" w:rsidRDefault="00502168">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502168">
      <w:pPr>
        <w:ind w:firstLine="400"/>
        <w:jc w:val="both"/>
      </w:pPr>
      <w:r>
        <w:t> </w:t>
      </w:r>
    </w:p>
    <w:p w:rsidR="00000000" w:rsidRDefault="00502168">
      <w:pPr>
        <w:ind w:left="1200" w:hanging="800"/>
        <w:jc w:val="both"/>
      </w:pPr>
      <w:bookmarkStart w:id="304" w:name="SUB1760000"/>
      <w:bookmarkEnd w:id="304"/>
      <w:r>
        <w:rPr>
          <w:rStyle w:val="s1"/>
        </w:rPr>
        <w:t>Статья 176. Исчи</w:t>
      </w:r>
      <w:r>
        <w:rPr>
          <w:rStyle w:val="s1"/>
        </w:rPr>
        <w:t>сление суммы налога</w:t>
      </w:r>
    </w:p>
    <w:p w:rsidR="00000000" w:rsidRDefault="0050216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 xml:space="preserve">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305" w:name="SUB1770000"/>
      <w:bookmarkEnd w:id="305"/>
      <w:r>
        <w:rPr>
          <w:rStyle w:val="s1"/>
        </w:rPr>
        <w:t>Глава 20. ДОХОДЫ, НЕ ОБЛАГАЕМЫЕ У ИСТОЧНИКА В</w:t>
      </w:r>
      <w:r>
        <w:rPr>
          <w:rStyle w:val="s1"/>
        </w:rPr>
        <w:t>ЫПЛАТЫ</w:t>
      </w:r>
    </w:p>
    <w:p w:rsidR="00000000" w:rsidRDefault="00502168">
      <w:pPr>
        <w:ind w:firstLine="400"/>
        <w:jc w:val="both"/>
      </w:pPr>
      <w:r>
        <w:t> </w:t>
      </w:r>
    </w:p>
    <w:p w:rsidR="00000000" w:rsidRDefault="00502168">
      <w:pPr>
        <w:jc w:val="both"/>
      </w:pPr>
      <w:r>
        <w:rPr>
          <w:rStyle w:val="s3"/>
        </w:rPr>
        <w:t xml:space="preserve">В статью 177 внесены изменения в соответствии с </w:t>
      </w:r>
      <w:hyperlink r:id="rId2328"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29" w:anchor="sub_id=1750201" w:history="1">
        <w:r>
          <w:rPr>
            <w:rStyle w:val="a3"/>
            <w:i/>
            <w:iCs/>
            <w:bdr w:val="none" w:sz="0" w:space="0" w:color="auto" w:frame="1"/>
          </w:rPr>
          <w:t>см. стар. ред.</w:t>
        </w:r>
      </w:hyperlink>
      <w:r>
        <w:rPr>
          <w:rStyle w:val="s3"/>
        </w:rPr>
        <w:t xml:space="preserve">); </w:t>
      </w:r>
      <w:hyperlink r:id="rId2330"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31" w:anchor="sub_id=17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177. Доходы, не облагаемые у источника выплаты</w:t>
      </w:r>
    </w:p>
    <w:p w:rsidR="00000000" w:rsidRDefault="00502168">
      <w:pPr>
        <w:ind w:firstLine="400"/>
        <w:jc w:val="both"/>
      </w:pPr>
      <w:r>
        <w:rPr>
          <w:rStyle w:val="s0"/>
        </w:rPr>
        <w:t xml:space="preserve">К доходам, не облагаемым у источника выплаты, относятся следующие виды доходов: </w:t>
      </w:r>
    </w:p>
    <w:p w:rsidR="00000000" w:rsidRDefault="00502168">
      <w:pPr>
        <w:ind w:firstLine="400"/>
        <w:jc w:val="both"/>
      </w:pPr>
      <w:r>
        <w:rPr>
          <w:rStyle w:val="s0"/>
        </w:rPr>
        <w:t xml:space="preserve">1) имущественный доход; </w:t>
      </w:r>
    </w:p>
    <w:p w:rsidR="00000000" w:rsidRDefault="00502168">
      <w:pPr>
        <w:ind w:firstLine="400"/>
        <w:jc w:val="both"/>
      </w:pPr>
      <w:r>
        <w:rPr>
          <w:rStyle w:val="s0"/>
        </w:rPr>
        <w:t>2) доход индивидуального предпринима</w:t>
      </w:r>
      <w:r>
        <w:rPr>
          <w:rStyle w:val="s0"/>
        </w:rPr>
        <w:t>теля;</w:t>
      </w:r>
    </w:p>
    <w:p w:rsidR="00000000" w:rsidRDefault="00502168">
      <w:pPr>
        <w:jc w:val="both"/>
      </w:pPr>
      <w:r>
        <w:rPr>
          <w:rStyle w:val="s3"/>
        </w:rPr>
        <w:t xml:space="preserve">В подпункт 3 внесены изменения в соответствии с </w:t>
      </w:r>
      <w:hyperlink r:id="rId2332"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33" w:history="1">
        <w:r>
          <w:rPr>
            <w:rStyle w:val="a3"/>
            <w:i/>
            <w:iCs/>
            <w:bdr w:val="none" w:sz="0" w:space="0" w:color="auto" w:frame="1"/>
          </w:rPr>
          <w:t>опубликования</w:t>
        </w:r>
      </w:hyperlink>
      <w:r>
        <w:rPr>
          <w:rStyle w:val="s3"/>
        </w:rPr>
        <w:t>) (</w:t>
      </w:r>
      <w:hyperlink r:id="rId2334" w:anchor="sub_id=17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доход частных нотариусов, частных судебных исполнителей и адвокатов; </w:t>
      </w:r>
    </w:p>
    <w:p w:rsidR="00000000" w:rsidRDefault="00502168">
      <w:pPr>
        <w:ind w:firstLine="400"/>
        <w:jc w:val="both"/>
      </w:pPr>
      <w:r>
        <w:rPr>
          <w:rStyle w:val="s0"/>
        </w:rPr>
        <w:t xml:space="preserve">4) прочие </w:t>
      </w:r>
      <w:r>
        <w:rPr>
          <w:rStyle w:val="s0"/>
        </w:rPr>
        <w:t>доходы.</w:t>
      </w:r>
    </w:p>
    <w:p w:rsidR="00000000" w:rsidRDefault="00502168">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502168">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502168">
      <w:pPr>
        <w:jc w:val="both"/>
      </w:pPr>
      <w:hyperlink r:id="rId233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306" w:name="SUB1780000"/>
      <w:bookmarkEnd w:id="306"/>
      <w:r>
        <w:rPr>
          <w:rStyle w:val="s1"/>
        </w:rPr>
        <w:t>Статья 178. Исчисление индивидуального подоходного налога по доходам, не облагаемым у источника выплаты</w:t>
      </w:r>
    </w:p>
    <w:p w:rsidR="00000000" w:rsidRDefault="00502168">
      <w:pPr>
        <w:jc w:val="both"/>
      </w:pPr>
      <w:r>
        <w:rPr>
          <w:rStyle w:val="s3"/>
        </w:rPr>
        <w:t xml:space="preserve">В пункт 1 внесены изменения в соответствии с </w:t>
      </w:r>
      <w:hyperlink r:id="rId2336" w:anchor="sub_id=178" w:history="1">
        <w:r>
          <w:rPr>
            <w:rStyle w:val="a3"/>
            <w:i/>
            <w:iCs/>
            <w:bdr w:val="none" w:sz="0" w:space="0" w:color="auto" w:frame="1"/>
          </w:rPr>
          <w:t>Законом</w:t>
        </w:r>
      </w:hyperlink>
      <w:r>
        <w:rPr>
          <w:rStyle w:val="s3"/>
        </w:rPr>
        <w:t xml:space="preserve"> РК от 21.07.11 </w:t>
      </w:r>
      <w:r>
        <w:rPr>
          <w:rStyle w:val="s3"/>
        </w:rPr>
        <w:t xml:space="preserve">г. № 467-IV </w:t>
      </w:r>
      <w:hyperlink r:id="rId233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38" w:anchor="sub_id=1780000" w:history="1">
        <w:r>
          <w:rPr>
            <w:rStyle w:val="a3"/>
            <w:i/>
            <w:iCs/>
            <w:bdr w:val="none" w:sz="0" w:space="0" w:color="auto" w:frame="1"/>
          </w:rPr>
          <w:t>см. стар. ред.</w:t>
        </w:r>
      </w:hyperlink>
      <w:r>
        <w:rPr>
          <w:rStyle w:val="s3"/>
        </w:rPr>
        <w:t xml:space="preserve">); </w:t>
      </w:r>
      <w:hyperlink r:id="rId2339" w:anchor="sub_id=300" w:history="1">
        <w:r>
          <w:rPr>
            <w:rStyle w:val="a3"/>
            <w:i/>
            <w:iCs/>
            <w:bdr w:val="none" w:sz="0" w:space="0" w:color="auto" w:frame="1"/>
          </w:rPr>
          <w:t>Законом</w:t>
        </w:r>
      </w:hyperlink>
      <w:r>
        <w:rPr>
          <w:rStyle w:val="s3"/>
        </w:rPr>
        <w:t xml:space="preserve"> РК от 10.12.13 г. № 153-V (</w:t>
      </w:r>
      <w:hyperlink r:id="rId2340" w:anchor="sub_id=1780000" w:history="1">
        <w:r>
          <w:rPr>
            <w:rStyle w:val="a3"/>
            <w:i/>
            <w:iCs/>
            <w:bdr w:val="none" w:sz="0" w:space="0" w:color="auto" w:frame="1"/>
          </w:rPr>
          <w:t>см. стар. ред.</w:t>
        </w:r>
      </w:hyperlink>
      <w:r>
        <w:rPr>
          <w:rStyle w:val="s3"/>
        </w:rPr>
        <w:t>)</w:t>
      </w:r>
    </w:p>
    <w:p w:rsidR="00000000" w:rsidRDefault="00502168">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w:t>
      </w:r>
      <w:r>
        <w:t xml:space="preserve">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502168">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502168">
      <w:pPr>
        <w:ind w:firstLine="400"/>
        <w:jc w:val="both"/>
      </w:pPr>
      <w:r>
        <w:rPr>
          <w:rStyle w:val="s0"/>
        </w:rPr>
        <w:t>Облагаемая сумма соот</w:t>
      </w:r>
      <w:r>
        <w:rPr>
          <w:rStyle w:val="s0"/>
        </w:rPr>
        <w:t xml:space="preserve">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w:t>
      </w:r>
      <w:r>
        <w:rPr>
          <w:rStyle w:val="s0"/>
        </w:rPr>
        <w:t xml:space="preserve">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502168">
      <w:pPr>
        <w:jc w:val="both"/>
      </w:pPr>
      <w:r>
        <w:rPr>
          <w:rStyle w:val="s3"/>
        </w:rPr>
        <w:t xml:space="preserve">В пункт 2 внесены изменения в соответствии с </w:t>
      </w:r>
      <w:hyperlink r:id="rId2341"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42" w:history="1">
        <w:r>
          <w:rPr>
            <w:rStyle w:val="a3"/>
            <w:i/>
            <w:iCs/>
            <w:bdr w:val="none" w:sz="0" w:space="0" w:color="auto" w:frame="1"/>
          </w:rPr>
          <w:t>опубликования</w:t>
        </w:r>
      </w:hyperlink>
      <w:r>
        <w:rPr>
          <w:rStyle w:val="s3"/>
        </w:rPr>
        <w:t>) (</w:t>
      </w:r>
      <w:hyperlink r:id="rId2343" w:anchor="sub_id=1780200" w:history="1">
        <w:r>
          <w:rPr>
            <w:rStyle w:val="a3"/>
            <w:i/>
            <w:iCs/>
            <w:bdr w:val="none" w:sz="0" w:space="0" w:color="auto" w:frame="1"/>
          </w:rPr>
          <w:t>см. стар. ред.</w:t>
        </w:r>
      </w:hyperlink>
      <w:r>
        <w:rPr>
          <w:rStyle w:val="s3"/>
        </w:rPr>
        <w:t>)</w:t>
      </w:r>
    </w:p>
    <w:p w:rsidR="00000000" w:rsidRDefault="00502168">
      <w:pPr>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w:t>
      </w:r>
      <w:r>
        <w:t xml:space="preserve">ме всех видов доходов, не облагаемых у источника выплаты. </w:t>
      </w:r>
    </w:p>
    <w:p w:rsidR="00000000" w:rsidRDefault="00502168">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w:t>
      </w:r>
      <w:r>
        <w:t xml:space="preserve">в, не облагаемых у источника выплаты, в случае, если указанные вычеты не были произведены при определении дохода работника. </w:t>
      </w:r>
    </w:p>
    <w:p w:rsidR="00000000" w:rsidRDefault="00502168">
      <w:pPr>
        <w:jc w:val="both"/>
      </w:pPr>
      <w:r>
        <w:rPr>
          <w:rStyle w:val="s3"/>
        </w:rPr>
        <w:t xml:space="preserve">В пункт 4 внесены изменения в соответствии с </w:t>
      </w:r>
      <w:hyperlink r:id="rId2344" w:anchor="sub_id=178"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w:t>
      </w:r>
      <w:hyperlink r:id="rId234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46" w:anchor="sub_id=1780400" w:history="1">
        <w:r>
          <w:rPr>
            <w:rStyle w:val="a3"/>
            <w:i/>
            <w:iCs/>
            <w:bdr w:val="none" w:sz="0" w:space="0" w:color="auto" w:frame="1"/>
          </w:rPr>
          <w:t>см. стар. ред.</w:t>
        </w:r>
      </w:hyperlink>
      <w:r>
        <w:rPr>
          <w:rStyle w:val="s3"/>
        </w:rPr>
        <w:t>)</w:t>
      </w:r>
    </w:p>
    <w:p w:rsidR="00000000" w:rsidRDefault="00502168">
      <w:pPr>
        <w:ind w:firstLine="400"/>
        <w:jc w:val="both"/>
      </w:pPr>
      <w:r>
        <w:t>4. Индивидуальные</w:t>
      </w:r>
      <w:r>
        <w:t xml:space="preserve">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w:t>
      </w:r>
      <w:r>
        <w:rPr>
          <w:rStyle w:val="s0"/>
        </w:rPr>
        <w:t xml:space="preserve">в соответствии со </w:t>
      </w:r>
      <w:hyperlink w:anchor="sub1370000" w:history="1">
        <w:r>
          <w:rPr>
            <w:rStyle w:val="a3"/>
          </w:rPr>
          <w:t>статьей 137</w:t>
        </w:r>
      </w:hyperlink>
      <w:r>
        <w:rPr>
          <w:rStyle w:val="s0"/>
        </w:rPr>
        <w:t xml:space="preserve"> настоящего Кодекса.</w:t>
      </w:r>
    </w:p>
    <w:p w:rsidR="00000000" w:rsidRDefault="00502168">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347" w:history="1">
        <w:r>
          <w:rPr>
            <w:rStyle w:val="a3"/>
            <w:rFonts w:ascii="Wingdings" w:hAnsi="Wingdings"/>
            <w:i/>
            <w:iCs/>
            <w:bdr w:val="none" w:sz="0" w:space="0" w:color="auto" w:frame="1"/>
          </w:rPr>
          <w:t>*</w:t>
        </w:r>
      </w:hyperlink>
    </w:p>
    <w:p w:rsidR="00000000" w:rsidRDefault="00502168">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307" w:name="SUB1790000"/>
      <w:bookmarkEnd w:id="307"/>
      <w:r>
        <w:rPr>
          <w:rStyle w:val="s1"/>
        </w:rPr>
        <w:t>Статья 179. Сроки уплаты налога</w:t>
      </w:r>
    </w:p>
    <w:p w:rsidR="00000000" w:rsidRDefault="00502168">
      <w:pPr>
        <w:jc w:val="both"/>
      </w:pPr>
      <w:r>
        <w:rPr>
          <w:rStyle w:val="s3"/>
        </w:rPr>
        <w:t xml:space="preserve">В пункт 1 внесены изменения в соответствии с </w:t>
      </w:r>
      <w:hyperlink r:id="rId2348"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49" w:anchor="sub_id=17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Уплата индивидуального подоходного налога по итогам налогового периода </w:t>
      </w:r>
      <w:r>
        <w:rPr>
          <w:rStyle w:val="s0"/>
        </w:rPr>
        <w:t xml:space="preserve">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502168">
      <w:pPr>
        <w:ind w:firstLine="400"/>
        <w:jc w:val="both"/>
      </w:pPr>
      <w:r>
        <w:rPr>
          <w:rStyle w:val="s0"/>
        </w:rPr>
        <w:t>2. Индивидуальные предприниматели, применяющие спе</w:t>
      </w:r>
      <w:r>
        <w:rPr>
          <w:rStyle w:val="s0"/>
        </w:rPr>
        <w:t xml:space="preserve">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308" w:name="SUB1800000"/>
      <w:bookmarkEnd w:id="308"/>
      <w:r>
        <w:rPr>
          <w:rStyle w:val="s1"/>
        </w:rPr>
        <w:t>§ 1. Имущественный доход</w:t>
      </w:r>
    </w:p>
    <w:p w:rsidR="00000000" w:rsidRDefault="00502168">
      <w:pPr>
        <w:ind w:firstLine="400"/>
        <w:jc w:val="both"/>
      </w:pPr>
      <w:r>
        <w:t> </w:t>
      </w:r>
    </w:p>
    <w:p w:rsidR="00000000" w:rsidRDefault="00502168">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350" w:anchor="sub_id=50000" w:history="1">
        <w:r>
          <w:rPr>
            <w:rStyle w:val="a3"/>
            <w:i/>
            <w:iCs/>
            <w:bdr w:val="none" w:sz="0" w:space="0" w:color="auto" w:frame="1"/>
          </w:rPr>
          <w:t>статьи 5</w:t>
        </w:r>
      </w:hyperlink>
      <w:r>
        <w:rPr>
          <w:rStyle w:val="s3"/>
        </w:rPr>
        <w:t xml:space="preserve"> Закона РК от 26.12.12 г. № 61-V</w:t>
      </w:r>
    </w:p>
    <w:p w:rsidR="00000000" w:rsidRDefault="00502168">
      <w:pPr>
        <w:jc w:val="both"/>
      </w:pPr>
      <w:r>
        <w:rPr>
          <w:rStyle w:val="s3"/>
        </w:rPr>
        <w:t xml:space="preserve">В статью 180 внесены изменения в соответствии с </w:t>
      </w:r>
      <w:hyperlink r:id="rId2351" w:anchor="sub_id=367"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2352" w:anchor="sub_id=1800000" w:history="1">
        <w:r>
          <w:rPr>
            <w:rStyle w:val="a3"/>
            <w:i/>
            <w:iCs/>
            <w:bdr w:val="none" w:sz="0" w:space="0" w:color="auto" w:frame="1"/>
          </w:rPr>
          <w:t>см. стар. ред.</w:t>
        </w:r>
      </w:hyperlink>
      <w:r>
        <w:rPr>
          <w:rStyle w:val="s3"/>
        </w:rPr>
        <w:t xml:space="preserve">); </w:t>
      </w:r>
      <w:hyperlink r:id="rId2353"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54" w:anchor="sub_id=1800200" w:history="1">
        <w:r>
          <w:rPr>
            <w:rStyle w:val="a3"/>
            <w:i/>
            <w:iCs/>
            <w:bdr w:val="none" w:sz="0" w:space="0" w:color="auto" w:frame="1"/>
          </w:rPr>
          <w:t>см. стар. ред.</w:t>
        </w:r>
      </w:hyperlink>
      <w:r>
        <w:rPr>
          <w:rStyle w:val="s3"/>
        </w:rPr>
        <w:t xml:space="preserve">); </w:t>
      </w:r>
      <w:hyperlink r:id="rId2355"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356" w:anchor="sub_id=1800205" w:history="1">
        <w:r>
          <w:rPr>
            <w:rStyle w:val="a3"/>
            <w:i/>
            <w:iCs/>
            <w:bdr w:val="none" w:sz="0" w:space="0" w:color="auto" w:frame="1"/>
          </w:rPr>
          <w:t>см. стар. ред.</w:t>
        </w:r>
      </w:hyperlink>
      <w:r>
        <w:rPr>
          <w:rStyle w:val="s3"/>
        </w:rPr>
        <w:t xml:space="preserve">); </w:t>
      </w:r>
      <w:hyperlink r:id="rId2357" w:anchor="sub_id=802" w:history="1">
        <w:r>
          <w:rPr>
            <w:rStyle w:val="a3"/>
            <w:i/>
            <w:iCs/>
            <w:bdr w:val="none" w:sz="0" w:space="0" w:color="auto" w:frame="1"/>
          </w:rPr>
          <w:t>Законом</w:t>
        </w:r>
      </w:hyperlink>
      <w:r>
        <w:rPr>
          <w:rStyle w:val="s3"/>
        </w:rPr>
        <w:t xml:space="preserve"> РК от 25.03.11 г. № 421-IV (</w:t>
      </w:r>
      <w:hyperlink r:id="rId2358" w:anchor="sub_id=1800600" w:history="1">
        <w:r>
          <w:rPr>
            <w:rStyle w:val="a3"/>
            <w:i/>
            <w:iCs/>
            <w:bdr w:val="none" w:sz="0" w:space="0" w:color="auto" w:frame="1"/>
          </w:rPr>
          <w:t>см. стар. ред.</w:t>
        </w:r>
      </w:hyperlink>
      <w:r>
        <w:rPr>
          <w:rStyle w:val="s3"/>
        </w:rPr>
        <w:t xml:space="preserve">); </w:t>
      </w:r>
      <w:hyperlink r:id="rId2359" w:anchor="sub_id=180" w:history="1">
        <w:r>
          <w:rPr>
            <w:rStyle w:val="a3"/>
            <w:i/>
            <w:iCs/>
            <w:bdr w:val="none" w:sz="0" w:space="0" w:color="auto" w:frame="1"/>
          </w:rPr>
          <w:t>Законом</w:t>
        </w:r>
      </w:hyperlink>
      <w:r>
        <w:rPr>
          <w:rStyle w:val="s3"/>
        </w:rPr>
        <w:t xml:space="preserve"> РК от 21.07.11 г. № 467-IV (</w:t>
      </w:r>
      <w:hyperlink r:id="rId2360" w:anchor="sub_id=1800000" w:history="1">
        <w:r>
          <w:rPr>
            <w:rStyle w:val="a3"/>
            <w:i/>
            <w:iCs/>
            <w:bdr w:val="none" w:sz="0" w:space="0" w:color="auto" w:frame="1"/>
          </w:rPr>
          <w:t>см. стар. ред.</w:t>
        </w:r>
      </w:hyperlink>
      <w:r>
        <w:rPr>
          <w:rStyle w:val="s3"/>
        </w:rPr>
        <w:t xml:space="preserve">); изложена в редакции </w:t>
      </w:r>
      <w:hyperlink r:id="rId2361" w:anchor="sub_id=1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62" w:anchor="sub_id=18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180. Имущественный доход</w:t>
      </w:r>
    </w:p>
    <w:p w:rsidR="00000000" w:rsidRDefault="00502168">
      <w:pPr>
        <w:ind w:firstLine="400"/>
        <w:jc w:val="both"/>
      </w:pPr>
      <w:r>
        <w:rPr>
          <w:rStyle w:val="s0"/>
        </w:rPr>
        <w:t>1. К имущественному дох</w:t>
      </w:r>
      <w:r>
        <w:rPr>
          <w:rStyle w:val="s0"/>
        </w:rPr>
        <w:t>оду физического лица, подлежащему налогообложению, относится:</w:t>
      </w:r>
    </w:p>
    <w:p w:rsidR="00000000" w:rsidRDefault="00502168">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w:t>
      </w:r>
      <w:r>
        <w:rPr>
          <w:rStyle w:val="s0"/>
        </w:rPr>
        <w:t xml:space="preserve">го в </w:t>
      </w:r>
      <w:hyperlink w:anchor="sub180010000" w:history="1">
        <w:r>
          <w:rPr>
            <w:rStyle w:val="a3"/>
          </w:rPr>
          <w:t>статье 180-1</w:t>
        </w:r>
      </w:hyperlink>
      <w:r>
        <w:rPr>
          <w:rStyle w:val="s0"/>
        </w:rPr>
        <w:t xml:space="preserve"> настоящего Кодекса;</w:t>
      </w:r>
    </w:p>
    <w:p w:rsidR="00000000" w:rsidRDefault="00502168">
      <w:pPr>
        <w:ind w:firstLine="400"/>
        <w:jc w:val="both"/>
      </w:pPr>
      <w:r>
        <w:rPr>
          <w:rStyle w:val="s0"/>
        </w:rPr>
        <w:t xml:space="preserve">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w:t>
      </w:r>
      <w:r>
        <w:rPr>
          <w:rStyle w:val="s0"/>
        </w:rPr>
        <w:t xml:space="preserve">(кроме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502168">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w:t>
      </w:r>
      <w:r>
        <w:rPr>
          <w:rStyle w:val="s0"/>
        </w:rPr>
        <w:t xml:space="preserve"> являющимся налоговыми агентами;</w:t>
      </w:r>
    </w:p>
    <w:p w:rsidR="00000000" w:rsidRDefault="00502168">
      <w:pPr>
        <w:ind w:firstLine="400"/>
        <w:jc w:val="both"/>
      </w:pPr>
      <w:r>
        <w:rPr>
          <w:rStyle w:val="s0"/>
        </w:rPr>
        <w:t xml:space="preserve">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w:t>
        </w:r>
        <w:r>
          <w:rPr>
            <w:rStyle w:val="a3"/>
          </w:rPr>
          <w:t>3</w:t>
        </w:r>
      </w:hyperlink>
      <w:r>
        <w:rPr>
          <w:rStyle w:val="s0"/>
        </w:rPr>
        <w:t xml:space="preserve"> настоящего Кодекса.</w:t>
      </w:r>
    </w:p>
    <w:p w:rsidR="00000000" w:rsidRDefault="00502168">
      <w:pPr>
        <w:jc w:val="both"/>
      </w:pPr>
      <w:hyperlink r:id="rId2363" w:history="1">
        <w:r>
          <w:rPr>
            <w:rStyle w:val="a3"/>
            <w:rFonts w:ascii="Wingdings" w:hAnsi="Wingdings"/>
            <w:i/>
            <w:iCs/>
            <w:bdr w:val="none" w:sz="0" w:space="0" w:color="auto" w:frame="1"/>
          </w:rPr>
          <w:t>*</w:t>
        </w:r>
      </w:hyperlink>
    </w:p>
    <w:p w:rsidR="00000000" w:rsidRDefault="00502168">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0"/>
        </w:rPr>
        <w:t>.</w:t>
      </w:r>
    </w:p>
    <w:p w:rsidR="00000000" w:rsidRDefault="00502168">
      <w:pPr>
        <w:jc w:val="both"/>
      </w:pPr>
      <w:hyperlink r:id="rId2364" w:history="1">
        <w:r>
          <w:rPr>
            <w:rStyle w:val="a3"/>
            <w:rFonts w:ascii="Wingdings" w:hAnsi="Wingdings"/>
            <w:i/>
            <w:iCs/>
            <w:bdr w:val="none" w:sz="0" w:space="0" w:color="auto" w:frame="1"/>
          </w:rPr>
          <w:t>*</w:t>
        </w:r>
      </w:hyperlink>
      <w:r>
        <w:rPr>
          <w:rStyle w:val="s9"/>
        </w:rPr>
        <w:t xml:space="preserve"> </w:t>
      </w:r>
    </w:p>
    <w:p w:rsidR="00000000" w:rsidRDefault="00502168">
      <w:pPr>
        <w:ind w:firstLine="400"/>
        <w:jc w:val="both"/>
      </w:pPr>
      <w:r>
        <w:t> </w:t>
      </w:r>
    </w:p>
    <w:p w:rsidR="00000000" w:rsidRDefault="00502168">
      <w:pPr>
        <w:jc w:val="both"/>
      </w:pPr>
      <w:bookmarkStart w:id="309" w:name="SUB180010000"/>
      <w:bookmarkEnd w:id="309"/>
      <w:r>
        <w:rPr>
          <w:rStyle w:val="s3"/>
        </w:rPr>
        <w:t xml:space="preserve">Кодекс дополнен статьей 180-1 в соответствии с </w:t>
      </w:r>
      <w:hyperlink r:id="rId2365" w:anchor="sub_id=1801" w:history="1">
        <w:r>
          <w:rPr>
            <w:rStyle w:val="a3"/>
            <w:i/>
            <w:iCs/>
            <w:bdr w:val="none" w:sz="0" w:space="0" w:color="auto" w:frame="1"/>
          </w:rPr>
          <w:t>Законом</w:t>
        </w:r>
      </w:hyperlink>
      <w:r>
        <w:rPr>
          <w:rStyle w:val="s3"/>
        </w:rPr>
        <w:t xml:space="preserve"> РК от 26.12.12 г. № 61-V </w:t>
      </w:r>
      <w:hyperlink r:id="rId236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w:t>
      </w:r>
      <w:r>
        <w:rPr>
          <w:rStyle w:val="s1"/>
        </w:rPr>
        <w:t>ля субъектов малого бизнеса</w:t>
      </w:r>
    </w:p>
    <w:p w:rsidR="00000000" w:rsidRDefault="00502168">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w:t>
      </w:r>
      <w:r>
        <w:rPr>
          <w:rStyle w:val="s0"/>
        </w:rPr>
        <w:t>ва, находящегося на территории Республики Казахстан:</w:t>
      </w:r>
    </w:p>
    <w:p w:rsidR="00000000" w:rsidRDefault="00502168">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502168">
      <w:pPr>
        <w:ind w:firstLine="400"/>
        <w:jc w:val="both"/>
      </w:pPr>
      <w:r>
        <w:rPr>
          <w:rStyle w:val="s0"/>
        </w:rPr>
        <w:t>2) земельных участков и (или) земельных до</w:t>
      </w:r>
      <w:r>
        <w:rPr>
          <w:rStyle w:val="s0"/>
        </w:rPr>
        <w:t xml:space="preserve">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r>
        <w:rPr>
          <w:rStyle w:val="s0"/>
        </w:rPr>
        <w:t>подпункте 1) настоящего пункта, находящиеся на праве собственности менее года с даты регистрации права собственности;</w:t>
      </w:r>
    </w:p>
    <w:p w:rsidR="00000000" w:rsidRDefault="00502168">
      <w:pPr>
        <w:jc w:val="both"/>
      </w:pPr>
      <w:hyperlink r:id="rId2367" w:history="1">
        <w:r>
          <w:rPr>
            <w:rStyle w:val="a3"/>
            <w:rFonts w:ascii="Wingdings" w:hAnsi="Wingdings"/>
            <w:i/>
            <w:iCs/>
            <w:bdr w:val="none" w:sz="0" w:space="0" w:color="auto" w:frame="1"/>
          </w:rPr>
          <w:t>*</w:t>
        </w:r>
      </w:hyperlink>
    </w:p>
    <w:p w:rsidR="00000000" w:rsidRDefault="00502168">
      <w:pPr>
        <w:ind w:firstLine="400"/>
        <w:jc w:val="both"/>
      </w:pPr>
      <w:r>
        <w:rPr>
          <w:rStyle w:val="s0"/>
        </w:rPr>
        <w:t>3) земельных участков и (или) земельных долей, целевым назначением кото</w:t>
      </w:r>
      <w:r>
        <w:rPr>
          <w:rStyle w:val="s0"/>
        </w:rPr>
        <w:t xml:space="preserve">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w:t>
      </w:r>
      <w:r>
        <w:rPr>
          <w:rStyle w:val="s0"/>
        </w:rPr>
        <w:t>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502168">
      <w:pPr>
        <w:ind w:firstLine="400"/>
        <w:jc w:val="both"/>
      </w:pPr>
      <w:r>
        <w:rPr>
          <w:rStyle w:val="s0"/>
        </w:rPr>
        <w:t>4) земельных участков и (или) земельных долей с целевым назна</w:t>
      </w:r>
      <w:r>
        <w:rPr>
          <w:rStyle w:val="s0"/>
        </w:rPr>
        <w:t>чением, не указанным в подпунктах 2) и 3) настоящего пункта;</w:t>
      </w:r>
    </w:p>
    <w:p w:rsidR="00000000" w:rsidRDefault="00502168">
      <w:pPr>
        <w:ind w:firstLine="400"/>
        <w:jc w:val="both"/>
      </w:pPr>
      <w:r>
        <w:rPr>
          <w:rStyle w:val="s0"/>
        </w:rPr>
        <w:t>5) инвестиционного золота;</w:t>
      </w:r>
    </w:p>
    <w:p w:rsidR="00000000" w:rsidRDefault="00502168">
      <w:pPr>
        <w:ind w:firstLine="400"/>
        <w:jc w:val="both"/>
      </w:pPr>
      <w:r>
        <w:rPr>
          <w:rStyle w:val="s0"/>
        </w:rPr>
        <w:t>6) недвижимого имущества, за исключением указанного в подпунктах 1) - 4) настоящего пункта;</w:t>
      </w:r>
    </w:p>
    <w:p w:rsidR="00000000" w:rsidRDefault="00502168">
      <w:pPr>
        <w:ind w:firstLine="400"/>
        <w:jc w:val="both"/>
      </w:pPr>
      <w:r>
        <w:rPr>
          <w:rStyle w:val="s0"/>
        </w:rPr>
        <w:t xml:space="preserve">7) механических транспортных средств и прицепов, подлежащих государственной </w:t>
      </w:r>
      <w:r>
        <w:rPr>
          <w:rStyle w:val="s0"/>
        </w:rPr>
        <w:t xml:space="preserve">регистрации, находящихся на праве собственности менее года с даты регистрации права собственности; </w:t>
      </w:r>
      <w:hyperlink r:id="rId2368" w:history="1">
        <w:r>
          <w:rPr>
            <w:rStyle w:val="a3"/>
            <w:rFonts w:ascii="Wingdings" w:hAnsi="Wingdings"/>
            <w:i/>
            <w:iCs/>
            <w:bdr w:val="none" w:sz="0" w:space="0" w:color="auto" w:frame="1"/>
          </w:rPr>
          <w:t>*</w:t>
        </w:r>
      </w:hyperlink>
    </w:p>
    <w:p w:rsidR="00000000" w:rsidRDefault="00502168">
      <w:pPr>
        <w:ind w:firstLine="400"/>
        <w:jc w:val="both"/>
      </w:pPr>
      <w:r>
        <w:rPr>
          <w:rStyle w:val="s0"/>
        </w:rPr>
        <w:t>8) ценных бумаг, доли участия, а также производных финансовых инструментов (за исключением</w:t>
      </w:r>
      <w:r>
        <w:rPr>
          <w:rStyle w:val="s0"/>
        </w:rPr>
        <w:t xml:space="preserve"> производных финансовых инструментов, исполнение которых происходит путем приобретения или реализации базового актива).</w:t>
      </w:r>
    </w:p>
    <w:p w:rsidR="00000000" w:rsidRDefault="00502168">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w:t>
      </w:r>
      <w:r>
        <w:rPr>
          <w:rStyle w:val="s0"/>
        </w:rPr>
        <w:t>ьная разница между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502168">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w:t>
      </w:r>
      <w:r>
        <w:rPr>
          <w:rStyle w:val="s0"/>
        </w:rPr>
        <w:t>лищном строительстве.</w:t>
      </w:r>
    </w:p>
    <w:p w:rsidR="00000000" w:rsidRDefault="00502168">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w:t>
      </w:r>
      <w:r>
        <w:rPr>
          <w:rStyle w:val="s0"/>
        </w:rPr>
        <w:t xml:space="preserve">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502168">
      <w:pPr>
        <w:ind w:firstLine="400"/>
        <w:jc w:val="both"/>
      </w:pPr>
      <w:r>
        <w:rPr>
          <w:rStyle w:val="s0"/>
        </w:rPr>
        <w:t>5. В случае реализации физическим лицом, а также индивидуальным п</w:t>
      </w:r>
      <w:r>
        <w:rPr>
          <w:rStyle w:val="s0"/>
        </w:rPr>
        <w:t xml:space="preserve">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w:t>
      </w:r>
      <w:r>
        <w:rPr>
          <w:rStyle w:val="s0"/>
        </w:rPr>
        <w:t>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502168">
      <w:pPr>
        <w:ind w:firstLine="400"/>
        <w:jc w:val="both"/>
      </w:pPr>
      <w:r>
        <w:rPr>
          <w:rStyle w:val="s0"/>
        </w:rPr>
        <w:t>6. В случаях реализации индивидуального жилого дома, построенного лицом, его ре</w:t>
      </w:r>
      <w:r>
        <w:rPr>
          <w:rStyle w:val="s0"/>
        </w:rPr>
        <w:t xml:space="preserve">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w:t>
      </w:r>
      <w:r>
        <w:rPr>
          <w:rStyle w:val="s0"/>
        </w:rPr>
        <w:t>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502168">
      <w:pPr>
        <w:ind w:firstLine="400"/>
        <w:jc w:val="both"/>
      </w:pPr>
      <w:r>
        <w:rPr>
          <w:rStyle w:val="s0"/>
        </w:rPr>
        <w:t>При этом такая рыночная стоимость должна быть определена налогоплательщиком не позднее срока, уста</w:t>
      </w:r>
      <w:r>
        <w:rPr>
          <w:rStyle w:val="s0"/>
        </w:rPr>
        <w:t>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w:t>
      </w:r>
      <w:r>
        <w:rPr>
          <w:rStyle w:val="s0"/>
        </w:rPr>
        <w:t xml:space="preserve">вору между оценщиком и налогоплательщиком в соответствии с </w:t>
      </w:r>
      <w:hyperlink r:id="rId2369"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502168">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w:t>
      </w:r>
      <w:r>
        <w:rPr>
          <w:rStyle w:val="s0"/>
        </w:rPr>
        <w:t>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502168">
      <w:pPr>
        <w:ind w:firstLine="400"/>
        <w:jc w:val="both"/>
      </w:pPr>
      <w:r>
        <w:rPr>
          <w:rStyle w:val="s0"/>
        </w:rPr>
        <w:t>1) по имуществу, указа</w:t>
      </w:r>
      <w:r>
        <w:rPr>
          <w:rStyle w:val="s0"/>
        </w:rPr>
        <w:t>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w:t>
      </w:r>
      <w:r>
        <w:rPr>
          <w:rStyle w:val="s0"/>
        </w:rPr>
        <w:t>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502168">
      <w:pPr>
        <w:ind w:firstLine="400"/>
        <w:jc w:val="both"/>
      </w:pPr>
      <w:r>
        <w:rPr>
          <w:rStyle w:val="s0"/>
        </w:rPr>
        <w:t>2) по имуществу, указанному в подпунктах 2) - 4) пункта 1 настоящей статьи, - поло</w:t>
      </w:r>
      <w:r>
        <w:rPr>
          <w:rStyle w:val="s0"/>
        </w:rPr>
        <w:t>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w:t>
      </w:r>
      <w:r>
        <w:rPr>
          <w:rStyle w:val="s0"/>
        </w:rPr>
        <w:t>ниям, на одну из наиболее поздних дат:</w:t>
      </w:r>
    </w:p>
    <w:p w:rsidR="00000000" w:rsidRDefault="00502168">
      <w:pPr>
        <w:ind w:firstLine="400"/>
        <w:jc w:val="both"/>
      </w:pPr>
      <w:r>
        <w:rPr>
          <w:rStyle w:val="s0"/>
        </w:rPr>
        <w:t xml:space="preserve">дату возникновения права собственности на земельный участок; </w:t>
      </w:r>
    </w:p>
    <w:p w:rsidR="00000000" w:rsidRDefault="00502168">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02168">
      <w:pPr>
        <w:ind w:firstLine="400"/>
        <w:jc w:val="both"/>
      </w:pPr>
      <w:r>
        <w:rPr>
          <w:rStyle w:val="s0"/>
        </w:rPr>
        <w:t>3) по имуществу, указанному в подпунктах 5) - 7) пункта 1 насто</w:t>
      </w:r>
      <w:r>
        <w:rPr>
          <w:rStyle w:val="s0"/>
        </w:rPr>
        <w:t>ящей статьи, - цена (стоимость) реализации такого имущества.</w:t>
      </w:r>
    </w:p>
    <w:p w:rsidR="00000000" w:rsidRDefault="00502168">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502168">
      <w:pPr>
        <w:ind w:firstLine="400"/>
        <w:jc w:val="both"/>
      </w:pPr>
      <w:r>
        <w:rPr>
          <w:rStyle w:val="s0"/>
        </w:rPr>
        <w:t>1) положительная разница между ценой (стоимостью) реализации и ценой (сто</w:t>
      </w:r>
      <w:r>
        <w:rPr>
          <w:rStyle w:val="s0"/>
        </w:rPr>
        <w:t>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502168">
      <w:pPr>
        <w:ind w:firstLine="400"/>
        <w:jc w:val="both"/>
      </w:pPr>
      <w:r>
        <w:rPr>
          <w:rStyle w:val="s0"/>
        </w:rPr>
        <w:t>2) цена (ст</w:t>
      </w:r>
      <w:r>
        <w:rPr>
          <w:rStyle w:val="s0"/>
        </w:rPr>
        <w:t>оимость) реализации имущества - в случае отсутствия цены (стоимости) приобретения имущества.</w:t>
      </w:r>
    </w:p>
    <w:p w:rsidR="00000000" w:rsidRDefault="00502168">
      <w:pPr>
        <w:ind w:firstLine="400"/>
        <w:jc w:val="both"/>
      </w:pPr>
      <w:r>
        <w:rPr>
          <w:rStyle w:val="s0"/>
        </w:rPr>
        <w:t> </w:t>
      </w:r>
    </w:p>
    <w:p w:rsidR="00000000" w:rsidRDefault="00502168">
      <w:pPr>
        <w:jc w:val="both"/>
      </w:pPr>
      <w:bookmarkStart w:id="310" w:name="SUB180020000"/>
      <w:bookmarkEnd w:id="310"/>
      <w:r>
        <w:rPr>
          <w:rStyle w:val="s3"/>
        </w:rPr>
        <w:t xml:space="preserve">Кодекс дополнен статьей 180-2 в соответствии с </w:t>
      </w:r>
      <w:hyperlink r:id="rId2370" w:anchor="sub_id=1801" w:history="1">
        <w:r>
          <w:rPr>
            <w:rStyle w:val="a3"/>
            <w:i/>
            <w:iCs/>
            <w:bdr w:val="none" w:sz="0" w:space="0" w:color="auto" w:frame="1"/>
          </w:rPr>
          <w:t>Законом</w:t>
        </w:r>
      </w:hyperlink>
      <w:r>
        <w:rPr>
          <w:rStyle w:val="s3"/>
        </w:rPr>
        <w:t xml:space="preserve"> РК от 26.12.12 г. № 61-V</w:t>
      </w:r>
      <w:r>
        <w:rPr>
          <w:rStyle w:val="s3"/>
        </w:rPr>
        <w:t xml:space="preserve"> </w:t>
      </w:r>
      <w:hyperlink r:id="rId2371"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w:t>
      </w:r>
      <w:r>
        <w:rPr>
          <w:rStyle w:val="s1"/>
        </w:rPr>
        <w:t xml:space="preserve"> режим для субъектов малого бизнеса, имущества (кроме денег) в качестве вклада в уставный капитал</w:t>
      </w:r>
    </w:p>
    <w:p w:rsidR="00000000" w:rsidRDefault="00502168">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w:t>
      </w:r>
      <w:r>
        <w:rPr>
          <w:rStyle w:val="s0"/>
        </w:rPr>
        <w:t>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502168">
      <w:pPr>
        <w:ind w:firstLine="400"/>
        <w:jc w:val="both"/>
      </w:pPr>
      <w:r>
        <w:rPr>
          <w:rStyle w:val="s0"/>
        </w:rPr>
        <w:t>1) жилищ, дачных строений, гаражей, объектов личного подсобного хозяйства, находящихся</w:t>
      </w:r>
      <w:r>
        <w:rPr>
          <w:rStyle w:val="s0"/>
        </w:rPr>
        <w:t xml:space="preserve"> на праве собственности менее года с даты регистрации права собственности;</w:t>
      </w:r>
    </w:p>
    <w:p w:rsidR="00000000" w:rsidRDefault="00502168">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w:t>
      </w:r>
      <w:r>
        <w:rPr>
          <w:rStyle w:val="s0"/>
        </w:rPr>
        <w:t>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w:t>
      </w:r>
      <w:r>
        <w:rPr>
          <w:rStyle w:val="s0"/>
        </w:rPr>
        <w:t>обственности;</w:t>
      </w:r>
    </w:p>
    <w:p w:rsidR="00000000" w:rsidRDefault="00502168">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w:t>
      </w:r>
      <w:r>
        <w:rPr>
          <w:rStyle w:val="s0"/>
        </w:rPr>
        <w:t>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w:t>
      </w:r>
      <w:r>
        <w:rPr>
          <w:rStyle w:val="s0"/>
        </w:rPr>
        <w:t>ного участка и (или) земельной доли составляет менее года;</w:t>
      </w:r>
    </w:p>
    <w:p w:rsidR="00000000" w:rsidRDefault="00502168">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502168">
      <w:pPr>
        <w:ind w:firstLine="400"/>
        <w:jc w:val="both"/>
      </w:pPr>
      <w:r>
        <w:rPr>
          <w:rStyle w:val="s0"/>
        </w:rPr>
        <w:t>5) инвестиционного золота;</w:t>
      </w:r>
    </w:p>
    <w:p w:rsidR="00000000" w:rsidRDefault="00502168">
      <w:pPr>
        <w:ind w:firstLine="400"/>
        <w:jc w:val="both"/>
      </w:pPr>
      <w:r>
        <w:rPr>
          <w:rStyle w:val="s0"/>
        </w:rPr>
        <w:t>6) недвижимого имущества, за исключением указанн</w:t>
      </w:r>
      <w:r>
        <w:rPr>
          <w:rStyle w:val="s0"/>
        </w:rPr>
        <w:t>ого в подпунктах 1) - 4) настоящего пункта;</w:t>
      </w:r>
    </w:p>
    <w:p w:rsidR="00000000" w:rsidRDefault="00502168">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502168">
      <w:pPr>
        <w:ind w:firstLine="400"/>
        <w:jc w:val="both"/>
      </w:pPr>
      <w:r>
        <w:rPr>
          <w:rStyle w:val="s0"/>
        </w:rPr>
        <w:t>8) ценных бумаг, доли участия, а такж</w:t>
      </w:r>
      <w:r>
        <w:rPr>
          <w:rStyle w:val="s0"/>
        </w:rPr>
        <w:t>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502168">
      <w:pPr>
        <w:ind w:firstLine="400"/>
        <w:jc w:val="both"/>
      </w:pPr>
      <w:r>
        <w:rPr>
          <w:rStyle w:val="s0"/>
        </w:rPr>
        <w:t xml:space="preserve">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w:t>
      </w:r>
      <w:r>
        <w:rPr>
          <w:rStyle w:val="s0"/>
        </w:rPr>
        <w:t>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w:t>
      </w:r>
      <w:r>
        <w:rPr>
          <w:rStyle w:val="s0"/>
        </w:rPr>
        <w:t>тами 3 - 7 настоящей статьи.</w:t>
      </w:r>
    </w:p>
    <w:p w:rsidR="00000000" w:rsidRDefault="00502168">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w:t>
      </w:r>
      <w:r>
        <w:rPr>
          <w:rStyle w:val="s0"/>
        </w:rPr>
        <w:t>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502168">
      <w:pPr>
        <w:ind w:firstLine="400"/>
        <w:jc w:val="both"/>
      </w:pPr>
      <w:r>
        <w:rPr>
          <w:rStyle w:val="s0"/>
        </w:rPr>
        <w:t>4. При передаче недвижимого имущества, приобретенного в результате уступки пра</w:t>
      </w:r>
      <w:r>
        <w:rPr>
          <w:rStyle w:val="s0"/>
        </w:rPr>
        <w:t>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w:t>
      </w:r>
      <w:r>
        <w:rPr>
          <w:rStyle w:val="s0"/>
        </w:rPr>
        <w:t xml:space="preserve">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502168">
      <w:pPr>
        <w:ind w:firstLine="400"/>
        <w:jc w:val="both"/>
      </w:pPr>
      <w:r>
        <w:rPr>
          <w:rStyle w:val="s0"/>
        </w:rPr>
        <w:t>5. В случае передачи физическим лицом</w:t>
      </w:r>
      <w:r>
        <w:rPr>
          <w:rStyle w:val="s0"/>
        </w:rPr>
        <w:t>,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w:t>
      </w:r>
      <w:r>
        <w:rPr>
          <w:rStyle w:val="s0"/>
        </w:rPr>
        <w:t xml:space="preserve">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w:t>
      </w:r>
      <w:r>
        <w:rPr>
          <w:rStyle w:val="s0"/>
        </w:rPr>
        <w:t>оимостью безвозмездно полученного имущества, включенной ранее в доход.</w:t>
      </w:r>
    </w:p>
    <w:p w:rsidR="00000000" w:rsidRDefault="00502168">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w:t>
      </w:r>
      <w:r>
        <w:rPr>
          <w:rStyle w:val="s0"/>
        </w:rPr>
        <w:t xml:space="preserve">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w:t>
      </w:r>
      <w:r>
        <w:rPr>
          <w:rStyle w:val="s0"/>
        </w:rPr>
        <w:t>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502168">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w:t>
      </w:r>
      <w:r>
        <w:rPr>
          <w:rStyle w:val="s0"/>
        </w:rPr>
        <w:t>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w:t>
      </w:r>
      <w:r>
        <w:rPr>
          <w:rStyle w:val="s0"/>
        </w:rPr>
        <w:t xml:space="preserve">веденной по договору между оценщиком и налогоплательщиком в соответствии с </w:t>
      </w:r>
      <w:hyperlink r:id="rId2372"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502168">
      <w:pPr>
        <w:ind w:firstLine="400"/>
        <w:jc w:val="both"/>
      </w:pPr>
      <w:r>
        <w:rPr>
          <w:rStyle w:val="s0"/>
        </w:rPr>
        <w:t>7. В случае, указанном в пункте 6</w:t>
      </w:r>
      <w:r>
        <w:rPr>
          <w:rStyle w:val="s0"/>
        </w:rPr>
        <w:t xml:space="preserve">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w:t>
      </w:r>
      <w:r>
        <w:rPr>
          <w:rStyle w:val="s0"/>
        </w:rPr>
        <w:t>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w:t>
      </w:r>
      <w:r>
        <w:rPr>
          <w:rStyle w:val="s0"/>
        </w:rPr>
        <w:t xml:space="preserve"> прироста стоимости является:</w:t>
      </w:r>
    </w:p>
    <w:p w:rsidR="00000000" w:rsidRDefault="00502168">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 учредительных документах юридиче</w:t>
      </w:r>
      <w:r>
        <w:rPr>
          <w:rStyle w:val="s0"/>
        </w:rPr>
        <w:t>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w:t>
      </w:r>
      <w:r>
        <w:rPr>
          <w:rStyle w:val="s0"/>
        </w:rPr>
        <w:t xml:space="preserve"> в котором возникло право собственности на переданное имущество в качестве вклада в уставный капитал;</w:t>
      </w:r>
    </w:p>
    <w:p w:rsidR="00000000" w:rsidRDefault="00502168">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исходя из сто</w:t>
      </w:r>
      <w:r>
        <w:rPr>
          <w:rStyle w:val="s0"/>
        </w:rPr>
        <w:t>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w:t>
      </w:r>
      <w:r>
        <w:rPr>
          <w:rStyle w:val="s0"/>
        </w:rPr>
        <w:t xml:space="preserve"> отношениям, на одну из наиболее поздних дат:</w:t>
      </w:r>
    </w:p>
    <w:p w:rsidR="00000000" w:rsidRDefault="00502168">
      <w:pPr>
        <w:ind w:firstLine="400"/>
        <w:jc w:val="both"/>
      </w:pPr>
      <w:r>
        <w:rPr>
          <w:rStyle w:val="s0"/>
        </w:rPr>
        <w:t xml:space="preserve">дату возникновения права собственности на земельный участок; </w:t>
      </w:r>
    </w:p>
    <w:p w:rsidR="00000000" w:rsidRDefault="00502168">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02168">
      <w:pPr>
        <w:ind w:firstLine="400"/>
        <w:jc w:val="both"/>
      </w:pPr>
      <w:r>
        <w:rPr>
          <w:rStyle w:val="s0"/>
        </w:rPr>
        <w:t xml:space="preserve">3) по имуществу, указанному в подпунктах 5) - 7) пункта </w:t>
      </w:r>
      <w:r>
        <w:rPr>
          <w:rStyle w:val="s0"/>
        </w:rPr>
        <w:t>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502168">
      <w:pPr>
        <w:ind w:firstLine="400"/>
        <w:jc w:val="both"/>
      </w:pPr>
      <w:r>
        <w:rPr>
          <w:rStyle w:val="s0"/>
        </w:rPr>
        <w:t>8. Доходом от прироста стоимости при передаче в качестве вклада в уставный капитал имущества, у</w:t>
      </w:r>
      <w:r>
        <w:rPr>
          <w:rStyle w:val="s0"/>
        </w:rPr>
        <w:t>казанного в подпункте 8) пункта 1 настоящей статьи, является:</w:t>
      </w:r>
    </w:p>
    <w:p w:rsidR="00000000" w:rsidRDefault="00502168">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w:t>
      </w:r>
      <w:r>
        <w:rPr>
          <w:rStyle w:val="s0"/>
        </w:rPr>
        <w:t xml:space="preserve">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502168">
      <w:pPr>
        <w:ind w:firstLine="400"/>
        <w:jc w:val="both"/>
      </w:pPr>
      <w:r>
        <w:rPr>
          <w:rStyle w:val="s0"/>
        </w:rPr>
        <w:t>2) цена (стоимость) им</w:t>
      </w:r>
      <w:r>
        <w:rPr>
          <w:rStyle w:val="s0"/>
        </w:rPr>
        <w:t>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502168">
      <w:pPr>
        <w:ind w:firstLine="400"/>
        <w:jc w:val="both"/>
      </w:pPr>
      <w:r>
        <w:rPr>
          <w:rStyle w:val="s0"/>
        </w:rPr>
        <w:t>9. Поверенный в случае реализации, передачи в качестве вклада в уставный капитал механи</w:t>
      </w:r>
      <w:r>
        <w:rPr>
          <w:rStyle w:val="s0"/>
        </w:rPr>
        <w:t>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w:t>
      </w:r>
      <w:r>
        <w:rPr>
          <w:rStyle w:val="s0"/>
        </w:rPr>
        <w:t>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качестве вкла</w:t>
      </w:r>
      <w:r>
        <w:rPr>
          <w:rStyle w:val="s0"/>
        </w:rPr>
        <w:t>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w:t>
      </w:r>
      <w:r>
        <w:rPr>
          <w:rStyle w:val="s0"/>
        </w:rPr>
        <w:t>ательства собственника транспортного средства.</w:t>
      </w:r>
    </w:p>
    <w:p w:rsidR="00000000" w:rsidRDefault="00502168">
      <w:pPr>
        <w:ind w:firstLine="400"/>
        <w:jc w:val="both"/>
      </w:pPr>
      <w:r>
        <w:rPr>
          <w:rStyle w:val="s0"/>
        </w:rPr>
        <w:t> </w:t>
      </w:r>
    </w:p>
    <w:p w:rsidR="00000000" w:rsidRDefault="00502168">
      <w:pPr>
        <w:jc w:val="both"/>
      </w:pPr>
      <w:bookmarkStart w:id="311" w:name="SUB180030000"/>
      <w:bookmarkEnd w:id="311"/>
      <w:r>
        <w:rPr>
          <w:rStyle w:val="s3"/>
        </w:rPr>
        <w:t xml:space="preserve">Кодекс дополнен статьей 180-3 в соответствии с </w:t>
      </w:r>
      <w:hyperlink r:id="rId2373" w:anchor="sub_id=1801" w:history="1">
        <w:r>
          <w:rPr>
            <w:rStyle w:val="a3"/>
            <w:i/>
            <w:iCs/>
            <w:bdr w:val="none" w:sz="0" w:space="0" w:color="auto" w:frame="1"/>
          </w:rPr>
          <w:t>Законом</w:t>
        </w:r>
      </w:hyperlink>
      <w:r>
        <w:rPr>
          <w:rStyle w:val="s3"/>
        </w:rPr>
        <w:t xml:space="preserve"> РК от 26.12.12 г. № 61-V </w:t>
      </w:r>
      <w:hyperlink r:id="rId2374"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502168">
      <w:pPr>
        <w:ind w:firstLine="400"/>
        <w:jc w:val="both"/>
      </w:pPr>
      <w:r>
        <w:rPr>
          <w:rStyle w:val="s0"/>
        </w:rPr>
        <w:t>1. В целях настояще</w:t>
      </w:r>
      <w:r>
        <w:rPr>
          <w:rStyle w:val="s0"/>
        </w:rPr>
        <w:t>й статьи к прочим активам относятся следующие активы, не являющиеся товарно-материальными запасами и требованиями:</w:t>
      </w:r>
    </w:p>
    <w:p w:rsidR="00000000" w:rsidRDefault="00502168">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502168">
      <w:pPr>
        <w:ind w:firstLine="400"/>
        <w:jc w:val="both"/>
      </w:pPr>
      <w:r>
        <w:rPr>
          <w:rStyle w:val="s0"/>
        </w:rPr>
        <w:t>2) объекты неза</w:t>
      </w:r>
      <w:r>
        <w:rPr>
          <w:rStyle w:val="s0"/>
        </w:rPr>
        <w:t>вершенного строительства;</w:t>
      </w:r>
    </w:p>
    <w:p w:rsidR="00000000" w:rsidRDefault="00502168">
      <w:pPr>
        <w:ind w:firstLine="400"/>
        <w:jc w:val="both"/>
      </w:pPr>
      <w:r>
        <w:rPr>
          <w:rStyle w:val="s0"/>
        </w:rPr>
        <w:t>3) неустановленное оборудование;</w:t>
      </w:r>
    </w:p>
    <w:p w:rsidR="00000000" w:rsidRDefault="00502168">
      <w:pPr>
        <w:ind w:firstLine="400"/>
        <w:jc w:val="both"/>
      </w:pPr>
      <w:r>
        <w:rPr>
          <w:rStyle w:val="s0"/>
        </w:rPr>
        <w:t>4) нематериальные активы;</w:t>
      </w:r>
    </w:p>
    <w:p w:rsidR="00000000" w:rsidRDefault="00502168">
      <w:pPr>
        <w:ind w:firstLine="400"/>
        <w:jc w:val="both"/>
      </w:pPr>
      <w:r>
        <w:rPr>
          <w:rStyle w:val="s0"/>
        </w:rPr>
        <w:t>5) биологические активы;</w:t>
      </w:r>
    </w:p>
    <w:p w:rsidR="00000000" w:rsidRDefault="00502168">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w:t>
      </w:r>
      <w:r>
        <w:rPr>
          <w:rStyle w:val="s0"/>
        </w:rPr>
        <w:t>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w:t>
      </w:r>
      <w:r>
        <w:rPr>
          <w:rStyle w:val="s0"/>
        </w:rPr>
        <w:t>ым активом;</w:t>
      </w:r>
    </w:p>
    <w:p w:rsidR="00000000" w:rsidRDefault="00502168">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w:t>
      </w:r>
      <w:r>
        <w:rPr>
          <w:rStyle w:val="s0"/>
        </w:rPr>
        <w:t>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502168">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w:t>
      </w:r>
      <w:r>
        <w:rPr>
          <w:rStyle w:val="s0"/>
        </w:rPr>
        <w:t>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502168">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w:t>
      </w:r>
      <w:r>
        <w:rPr>
          <w:rStyle w:val="s0"/>
        </w:rPr>
        <w:t xml:space="preserve">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502168">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502168">
      <w:pPr>
        <w:ind w:firstLine="400"/>
        <w:jc w:val="both"/>
      </w:pPr>
      <w:r>
        <w:rPr>
          <w:rStyle w:val="s0"/>
        </w:rPr>
        <w:t>4. В случае, если прочий актив был получен безвозмездно, в целях настоящей статьи первоначальной с</w:t>
      </w:r>
      <w:r>
        <w:rPr>
          <w:rStyle w:val="s0"/>
        </w:rPr>
        <w:t xml:space="preserve">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502168">
      <w:pPr>
        <w:ind w:firstLine="400"/>
        <w:jc w:val="both"/>
      </w:pPr>
      <w:r>
        <w:rPr>
          <w:rStyle w:val="s0"/>
        </w:rPr>
        <w:t>5. При реализации прочего актива, полученн</w:t>
      </w:r>
      <w:r>
        <w:rPr>
          <w:rStyle w:val="s0"/>
        </w:rPr>
        <w:t>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w:t>
      </w:r>
      <w:r>
        <w:rPr>
          <w:rStyle w:val="s0"/>
        </w:rPr>
        <w:t xml:space="preserve">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2375"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502168">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w:t>
      </w:r>
      <w:r>
        <w:rPr>
          <w:rStyle w:val="s0"/>
        </w:rPr>
        <w:t>му подоходному налогу за налоговый период, в котором реализовано такое имущество.</w:t>
      </w:r>
    </w:p>
    <w:p w:rsidR="00000000" w:rsidRDefault="00502168">
      <w:pPr>
        <w:ind w:firstLine="400"/>
        <w:jc w:val="both"/>
      </w:pPr>
      <w:r>
        <w:rPr>
          <w:rStyle w:val="s0"/>
        </w:rPr>
        <w:t>6. Первоначальная стоимость прочего актива равна нулю в следующих случаях:</w:t>
      </w:r>
    </w:p>
    <w:p w:rsidR="00000000" w:rsidRDefault="00502168">
      <w:pPr>
        <w:ind w:firstLine="400"/>
        <w:jc w:val="both"/>
      </w:pPr>
      <w:r>
        <w:rPr>
          <w:rStyle w:val="s0"/>
        </w:rPr>
        <w:t>1) при отсутствии рыночной стоимости прочего актива, определенной на дату возникновения права собст</w:t>
      </w:r>
      <w:r>
        <w:rPr>
          <w:rStyle w:val="s0"/>
        </w:rPr>
        <w:t>венности на него;</w:t>
      </w:r>
    </w:p>
    <w:p w:rsidR="00000000" w:rsidRDefault="00502168">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502168">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w:t>
      </w:r>
      <w:r>
        <w:rPr>
          <w:rStyle w:val="s0"/>
        </w:rPr>
        <w:t xml:space="preserve"> указанных в пунктах 4 и 5 настоящей статьи;</w:t>
      </w:r>
    </w:p>
    <w:p w:rsidR="00000000" w:rsidRDefault="00502168">
      <w:pPr>
        <w:ind w:firstLine="400"/>
        <w:jc w:val="both"/>
      </w:pPr>
      <w:r>
        <w:rPr>
          <w:rStyle w:val="s0"/>
        </w:rPr>
        <w:t>4) по активам, указанным в подпунктах 6) и 7) пункта 1 настоящей статьи.</w:t>
      </w:r>
    </w:p>
    <w:p w:rsidR="00000000" w:rsidRDefault="00502168">
      <w:pPr>
        <w:ind w:firstLine="400"/>
        <w:jc w:val="both"/>
      </w:pPr>
      <w:r>
        <w:t> </w:t>
      </w:r>
    </w:p>
    <w:p w:rsidR="00000000" w:rsidRDefault="00502168">
      <w:pPr>
        <w:jc w:val="both"/>
      </w:pPr>
      <w:bookmarkStart w:id="312" w:name="SUB1810000"/>
      <w:bookmarkEnd w:id="312"/>
      <w:r>
        <w:rPr>
          <w:rStyle w:val="s3"/>
        </w:rPr>
        <w:t xml:space="preserve">В заголовок параграфа 2 внесены изменения в соответствии с </w:t>
      </w:r>
      <w:hyperlink r:id="rId2376"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77" w:history="1">
        <w:r>
          <w:rPr>
            <w:rStyle w:val="a3"/>
            <w:i/>
            <w:iCs/>
            <w:bdr w:val="none" w:sz="0" w:space="0" w:color="auto" w:frame="1"/>
          </w:rPr>
          <w:t>опубликования</w:t>
        </w:r>
      </w:hyperlink>
      <w:r>
        <w:rPr>
          <w:rStyle w:val="s3"/>
        </w:rPr>
        <w:t>) (</w:t>
      </w:r>
      <w:hyperlink r:id="rId2378" w:anchor="sub_id=1810000" w:history="1">
        <w:r>
          <w:rPr>
            <w:rStyle w:val="a3"/>
            <w:i/>
            <w:iCs/>
            <w:bdr w:val="none" w:sz="0" w:space="0" w:color="auto" w:frame="1"/>
          </w:rPr>
          <w:t>см. стар. ред.</w:t>
        </w:r>
      </w:hyperlink>
      <w:r>
        <w:rPr>
          <w:rStyle w:val="s3"/>
        </w:rPr>
        <w:t>)</w:t>
      </w:r>
    </w:p>
    <w:p w:rsidR="00000000" w:rsidRDefault="00502168">
      <w:pPr>
        <w:jc w:val="center"/>
      </w:pPr>
      <w:r>
        <w:rPr>
          <w:rStyle w:val="s1"/>
        </w:rPr>
        <w:t>§ 2. Доход частных нотариусов, частных судебных исполнителей и адвокатов</w:t>
      </w:r>
    </w:p>
    <w:p w:rsidR="00000000" w:rsidRDefault="00502168">
      <w:pPr>
        <w:jc w:val="both"/>
      </w:pPr>
      <w:r>
        <w:t> </w:t>
      </w:r>
    </w:p>
    <w:p w:rsidR="00000000" w:rsidRDefault="00502168">
      <w:pPr>
        <w:jc w:val="both"/>
      </w:pPr>
      <w:r>
        <w:rPr>
          <w:rStyle w:val="s3"/>
        </w:rPr>
        <w:t xml:space="preserve">В статью 181 внесены изменения в соответствии с </w:t>
      </w:r>
      <w:hyperlink r:id="rId2379" w:anchor="sub_id=181" w:history="1">
        <w:r>
          <w:rPr>
            <w:rStyle w:val="a3"/>
            <w:i/>
            <w:iCs/>
            <w:bdr w:val="none" w:sz="0" w:space="0" w:color="auto" w:frame="1"/>
          </w:rPr>
          <w:t>Законом</w:t>
        </w:r>
      </w:hyperlink>
      <w:r>
        <w:rPr>
          <w:rStyle w:val="s3"/>
        </w:rPr>
        <w:t xml:space="preserve"> Р</w:t>
      </w:r>
      <w:r>
        <w:rPr>
          <w:rStyle w:val="s3"/>
        </w:rPr>
        <w:t xml:space="preserve">К от 02.04.10 г. № 262-IV (введен в действие по истечении шести месяцев после его первого официального </w:t>
      </w:r>
      <w:hyperlink r:id="rId2380" w:history="1">
        <w:r>
          <w:rPr>
            <w:rStyle w:val="a3"/>
            <w:i/>
            <w:iCs/>
            <w:bdr w:val="none" w:sz="0" w:space="0" w:color="auto" w:frame="1"/>
          </w:rPr>
          <w:t>опубликования</w:t>
        </w:r>
      </w:hyperlink>
      <w:r>
        <w:rPr>
          <w:rStyle w:val="s3"/>
        </w:rPr>
        <w:t>) (</w:t>
      </w:r>
      <w:hyperlink r:id="rId2381" w:anchor="sub_id=18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181. Доход частных нотариусов, частных судебных исполнителей и адвокатов</w:t>
      </w:r>
    </w:p>
    <w:p w:rsidR="00000000" w:rsidRDefault="00502168">
      <w:pPr>
        <w:ind w:firstLine="400"/>
        <w:jc w:val="both"/>
      </w:pPr>
      <w:r>
        <w:rPr>
          <w:rStyle w:val="s0"/>
        </w:rPr>
        <w:t>Доходом частных нотариусов, частных судебных исполнителей и адвокатов являются все виды доходов, полученных от осуществления деятельности по исполн</w:t>
      </w:r>
      <w:r>
        <w:rPr>
          <w:rStyle w:val="s0"/>
        </w:rPr>
        <w:t xml:space="preserve">ению исполнительных документов, 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238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313" w:name="SUB1820000"/>
      <w:bookmarkEnd w:id="313"/>
      <w:r>
        <w:rPr>
          <w:rStyle w:val="s1"/>
        </w:rPr>
        <w:t>Статья 182. Исчисление и уплата налога</w:t>
      </w:r>
    </w:p>
    <w:p w:rsidR="00000000" w:rsidRDefault="00502168">
      <w:pPr>
        <w:jc w:val="both"/>
      </w:pPr>
      <w:r>
        <w:rPr>
          <w:rStyle w:val="s3"/>
        </w:rPr>
        <w:t xml:space="preserve">В пункт 1 внесены изменения в соответствии с </w:t>
      </w:r>
      <w:hyperlink r:id="rId2383" w:anchor="sub_id=18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384" w:history="1">
        <w:r>
          <w:rPr>
            <w:rStyle w:val="a3"/>
            <w:i/>
            <w:iCs/>
            <w:bdr w:val="none" w:sz="0" w:space="0" w:color="auto" w:frame="1"/>
          </w:rPr>
          <w:t>опубликования</w:t>
        </w:r>
      </w:hyperlink>
      <w:r>
        <w:rPr>
          <w:rStyle w:val="s3"/>
        </w:rPr>
        <w:t>) (</w:t>
      </w:r>
      <w:hyperlink r:id="rId2385" w:anchor="sub_id=18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Сумма индивидуального подоходного налога по доходам частных нотариусов, частных судебных исполнителей и адвокатов исчисляется по доходам, полученным за месяц, по итогам каждого месяца, путем применения ставки, установленной</w:t>
      </w:r>
      <w:r>
        <w:rPr>
          <w:rStyle w:val="s0"/>
        </w:rPr>
        <w:t xml:space="preserve">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502168">
      <w:pPr>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502168">
      <w:pPr>
        <w:ind w:firstLine="400"/>
        <w:jc w:val="center"/>
      </w:pPr>
      <w:r>
        <w:t> </w:t>
      </w:r>
    </w:p>
    <w:p w:rsidR="00000000" w:rsidRDefault="00502168">
      <w:pPr>
        <w:ind w:firstLine="400"/>
        <w:jc w:val="center"/>
      </w:pPr>
      <w:r>
        <w:t> </w:t>
      </w:r>
    </w:p>
    <w:p w:rsidR="00000000" w:rsidRDefault="00502168">
      <w:pPr>
        <w:jc w:val="center"/>
      </w:pPr>
      <w:bookmarkStart w:id="314" w:name="SUB1830000"/>
      <w:bookmarkEnd w:id="314"/>
      <w:r>
        <w:rPr>
          <w:rStyle w:val="s1"/>
        </w:rPr>
        <w:t>§ 3. Доход индивидуального предпринимателя</w:t>
      </w:r>
    </w:p>
    <w:p w:rsidR="00000000" w:rsidRDefault="00502168">
      <w:pPr>
        <w:ind w:firstLine="400"/>
        <w:jc w:val="both"/>
      </w:pPr>
      <w:r>
        <w:t> </w:t>
      </w:r>
    </w:p>
    <w:p w:rsidR="00000000" w:rsidRDefault="00502168">
      <w:pPr>
        <w:ind w:left="1200" w:hanging="800"/>
        <w:jc w:val="both"/>
      </w:pPr>
      <w:r>
        <w:rPr>
          <w:rStyle w:val="s1"/>
        </w:rPr>
        <w:t>Статья 183. Доход индивидуального предпринимателя</w:t>
      </w:r>
    </w:p>
    <w:p w:rsidR="00000000" w:rsidRDefault="00502168">
      <w:pPr>
        <w:jc w:val="both"/>
      </w:pPr>
      <w:r>
        <w:rPr>
          <w:rStyle w:val="s3"/>
        </w:rPr>
        <w:t xml:space="preserve">Пункт 1 изложен в редакции </w:t>
      </w:r>
      <w:hyperlink r:id="rId2386" w:anchor="sub_id=183" w:history="1">
        <w:r>
          <w:rPr>
            <w:rStyle w:val="a3"/>
            <w:i/>
            <w:iCs/>
            <w:bdr w:val="none" w:sz="0" w:space="0" w:color="auto" w:frame="1"/>
          </w:rPr>
          <w:t>Закона</w:t>
        </w:r>
      </w:hyperlink>
      <w:r>
        <w:rPr>
          <w:rStyle w:val="s3"/>
        </w:rPr>
        <w:t xml:space="preserve"> РК от 21.07.11 г. № 467-IV </w:t>
      </w:r>
      <w:hyperlink r:id="rId2387"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388" w:anchor="sub_id=18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Облагаемый доход индивидуального предпринимателя определяется в</w:t>
      </w:r>
      <w:r>
        <w:rPr>
          <w:rStyle w:val="s0"/>
        </w:rPr>
        <w:t xml:space="preserve">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w:t>
      </w:r>
      <w:r>
        <w:rPr>
          <w:rStyle w:val="s0"/>
        </w:rPr>
        <w:t xml:space="preserve">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502168">
      <w:pPr>
        <w:jc w:val="both"/>
      </w:pPr>
      <w:r>
        <w:rPr>
          <w:rStyle w:val="s3"/>
        </w:rPr>
        <w:t xml:space="preserve">Статья дополнена пунктом 1-1 в соответствии с </w:t>
      </w:r>
      <w:hyperlink r:id="rId2389" w:anchor="sub_id=183" w:history="1">
        <w:r>
          <w:rPr>
            <w:rStyle w:val="a3"/>
            <w:i/>
            <w:iCs/>
            <w:bdr w:val="none" w:sz="0" w:space="0" w:color="auto" w:frame="1"/>
          </w:rPr>
          <w:t>Законом</w:t>
        </w:r>
      </w:hyperlink>
      <w:r>
        <w:rPr>
          <w:rStyle w:val="s3"/>
        </w:rPr>
        <w:t xml:space="preserve"> РК от 21.07.11 г. № 467-IV </w:t>
      </w:r>
      <w:hyperlink r:id="rId239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1-1. При определении облагаемого дохода индивидуального предпринимателя в соответствии с пунктом 1 настоящей статьи не п</w:t>
      </w:r>
      <w:r>
        <w:rPr>
          <w:rStyle w:val="s0"/>
        </w:rPr>
        <w:t xml:space="preserve">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502168">
      <w:pPr>
        <w:jc w:val="both"/>
      </w:pPr>
      <w:r>
        <w:rPr>
          <w:rStyle w:val="s3"/>
        </w:rPr>
        <w:t xml:space="preserve">Пункт 2 изложен в редакции </w:t>
      </w:r>
      <w:hyperlink r:id="rId2391" w:anchor="sub_id=183"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2392" w:anchor="sub_id=18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Доход индивидуального предпринимателя, применяющего специальный налоговый режим для субъектов </w:t>
      </w:r>
      <w:r>
        <w:rPr>
          <w:rStyle w:val="s0"/>
        </w:rPr>
        <w:t xml:space="preserve">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502168">
      <w:pPr>
        <w:jc w:val="both"/>
      </w:pPr>
      <w:hyperlink r:id="rId2393" w:anchor="sub_id=30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center"/>
      </w:pPr>
      <w:bookmarkStart w:id="315" w:name="SUB1840000"/>
      <w:bookmarkEnd w:id="315"/>
      <w:r>
        <w:rPr>
          <w:rStyle w:val="s1"/>
        </w:rPr>
        <w:t>§ 4. Прочие доходы</w:t>
      </w:r>
    </w:p>
    <w:p w:rsidR="00000000" w:rsidRDefault="00502168">
      <w:pPr>
        <w:jc w:val="center"/>
      </w:pPr>
      <w:r>
        <w:t> </w:t>
      </w:r>
    </w:p>
    <w:p w:rsidR="00000000" w:rsidRDefault="00502168">
      <w:pPr>
        <w:jc w:val="both"/>
      </w:pPr>
      <w:r>
        <w:t> </w:t>
      </w:r>
    </w:p>
    <w:p w:rsidR="00000000" w:rsidRDefault="00502168">
      <w:pPr>
        <w:jc w:val="both"/>
      </w:pPr>
      <w:r>
        <w:rPr>
          <w:rStyle w:val="s3"/>
        </w:rPr>
        <w:t>Статья 184 изложена в редакц</w:t>
      </w:r>
      <w:r>
        <w:rPr>
          <w:rStyle w:val="s3"/>
        </w:rPr>
        <w:t xml:space="preserve">ии </w:t>
      </w:r>
      <w:hyperlink r:id="rId2394"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95" w:anchor="sub_id=18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02168">
      <w:pPr>
        <w:ind w:left="1200" w:hanging="800"/>
        <w:jc w:val="both"/>
      </w:pPr>
      <w:r>
        <w:rPr>
          <w:rStyle w:val="s1"/>
        </w:rPr>
        <w:t>Статья 184. Прочие доходы</w:t>
      </w:r>
    </w:p>
    <w:p w:rsidR="00000000" w:rsidRDefault="00502168">
      <w:pPr>
        <w:ind w:firstLine="400"/>
        <w:jc w:val="both"/>
      </w:pPr>
      <w:r>
        <w:rPr>
          <w:rStyle w:val="s0"/>
        </w:rPr>
        <w:t>1. К прочим доходам налогоплательщика, подлежащим налогообложению, относятся:</w:t>
      </w:r>
    </w:p>
    <w:p w:rsidR="00000000" w:rsidRDefault="00502168">
      <w:pPr>
        <w:ind w:firstLine="400"/>
        <w:jc w:val="both"/>
      </w:pPr>
      <w:r>
        <w:rPr>
          <w:rStyle w:val="s0"/>
        </w:rPr>
        <w:t xml:space="preserve">1) доходы, полученные из источников за пределами Республики Казахстан; </w:t>
      </w:r>
      <w:hyperlink r:id="rId2396"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2 изложен в редакции </w:t>
      </w:r>
      <w:hyperlink r:id="rId2397" w:anchor="sub_id=184" w:history="1">
        <w:r>
          <w:rPr>
            <w:rStyle w:val="a3"/>
            <w:i/>
            <w:iCs/>
            <w:bdr w:val="none" w:sz="0" w:space="0" w:color="auto" w:frame="1"/>
          </w:rPr>
          <w:t>Закона</w:t>
        </w:r>
      </w:hyperlink>
      <w:r>
        <w:rPr>
          <w:rStyle w:val="s3"/>
        </w:rPr>
        <w:t xml:space="preserve"> РК от 21.07.11 г. № 467-IV </w:t>
      </w:r>
      <w:hyperlink r:id="rId239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99" w:anchor="sub_id=184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w:t>
      </w:r>
      <w:r>
        <w:rPr>
          <w:rStyle w:val="s0"/>
        </w:rPr>
        <w:t>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502168">
      <w:pPr>
        <w:jc w:val="both"/>
      </w:pPr>
      <w:r>
        <w:rPr>
          <w:rStyle w:val="s3"/>
        </w:rPr>
        <w:t xml:space="preserve">Подпункт 3 изложен в редакции </w:t>
      </w:r>
      <w:hyperlink r:id="rId2400" w:anchor="sub_id=184" w:history="1">
        <w:r>
          <w:rPr>
            <w:rStyle w:val="a3"/>
            <w:i/>
            <w:iCs/>
            <w:bdr w:val="none" w:sz="0" w:space="0" w:color="auto" w:frame="1"/>
          </w:rPr>
          <w:t>Закона</w:t>
        </w:r>
      </w:hyperlink>
      <w:r>
        <w:rPr>
          <w:rStyle w:val="s3"/>
        </w:rPr>
        <w:t xml:space="preserve"> РК от 10.12.13 г. № 153-V (</w:t>
      </w:r>
      <w:hyperlink r:id="rId2401" w:anchor="sub_id=1840103" w:history="1">
        <w:r>
          <w:rPr>
            <w:rStyle w:val="a3"/>
            <w:i/>
            <w:iCs/>
            <w:bdr w:val="none" w:sz="0" w:space="0" w:color="auto" w:frame="1"/>
          </w:rPr>
          <w:t>см. стар. ред.</w:t>
        </w:r>
      </w:hyperlink>
      <w:r>
        <w:rPr>
          <w:rStyle w:val="s3"/>
        </w:rPr>
        <w:t>)</w:t>
      </w:r>
    </w:p>
    <w:p w:rsidR="00000000" w:rsidRDefault="00502168">
      <w:pPr>
        <w:ind w:firstLine="400"/>
        <w:jc w:val="both"/>
      </w:pPr>
      <w:r>
        <w:t>3) доходы домашних работников, полученные по трудовым договорам, заключе</w:t>
      </w:r>
      <w:r>
        <w:t xml:space="preserve">нным в соответствии с </w:t>
      </w:r>
      <w:hyperlink r:id="rId2402" w:history="1">
        <w:r>
          <w:rPr>
            <w:rStyle w:val="a3"/>
          </w:rPr>
          <w:t>трудовым законодательством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502168">
      <w:pPr>
        <w:jc w:val="both"/>
      </w:pPr>
      <w:bookmarkStart w:id="316" w:name="SUB18401301"/>
      <w:bookmarkEnd w:id="316"/>
      <w:r>
        <w:rPr>
          <w:rStyle w:val="s3"/>
        </w:rPr>
        <w:t xml:space="preserve">Пункт дополнен подпунктом 3-1 в соответствии </w:t>
      </w:r>
      <w:r>
        <w:rPr>
          <w:rStyle w:val="s3"/>
        </w:rPr>
        <w:t xml:space="preserve">с </w:t>
      </w:r>
      <w:hyperlink r:id="rId2403" w:anchor="sub_id=184" w:history="1">
        <w:r>
          <w:rPr>
            <w:rStyle w:val="a3"/>
            <w:i/>
            <w:iCs/>
            <w:bdr w:val="none" w:sz="0" w:space="0" w:color="auto" w:frame="1"/>
          </w:rPr>
          <w:t>Законом</w:t>
        </w:r>
      </w:hyperlink>
      <w:r>
        <w:rPr>
          <w:rStyle w:val="s3"/>
        </w:rPr>
        <w:t xml:space="preserve"> РК от 10.12.13 г. № 153-V</w:t>
      </w:r>
    </w:p>
    <w:p w:rsidR="00000000" w:rsidRDefault="00502168">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404"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502168">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502168">
      <w:pPr>
        <w:jc w:val="both"/>
      </w:pPr>
      <w:r>
        <w:rPr>
          <w:rStyle w:val="s3"/>
        </w:rPr>
        <w:t>Пункт дополнен подпунктом 5 в соо</w:t>
      </w:r>
      <w:r>
        <w:rPr>
          <w:rStyle w:val="s3"/>
        </w:rPr>
        <w:t xml:space="preserve">тветствии с </w:t>
      </w:r>
      <w:hyperlink r:id="rId2405"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5) доходы граждан Республики Казахстан по трудовым договорам (контрактам) и (или) догов</w:t>
      </w:r>
      <w:r>
        <w:rPr>
          <w:rStyle w:val="s0"/>
        </w:rPr>
        <w:t>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w:t>
      </w:r>
      <w:r>
        <w:rPr>
          <w:rStyle w:val="s0"/>
        </w:rPr>
        <w:t>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502168">
      <w:pPr>
        <w:jc w:val="both"/>
      </w:pPr>
      <w:r>
        <w:rPr>
          <w:rStyle w:val="s3"/>
        </w:rPr>
        <w:t xml:space="preserve">Пункт дополнен подпунктом 6 в соответствии с </w:t>
      </w:r>
      <w:hyperlink r:id="rId2406" w:anchor="sub_id=184"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 xml:space="preserve">6) доходы медиаторов, полученные в соответствии с </w:t>
      </w:r>
      <w:hyperlink r:id="rId2407" w:history="1">
        <w:r>
          <w:rPr>
            <w:rStyle w:val="a3"/>
          </w:rPr>
          <w:t>Законом</w:t>
        </w:r>
      </w:hyperlink>
      <w:r>
        <w:rPr>
          <w:rStyle w:val="s0"/>
        </w:rPr>
        <w:t xml:space="preserve"> </w:t>
      </w:r>
      <w:r>
        <w:rPr>
          <w:rStyle w:val="s0"/>
        </w:rPr>
        <w:t>Республики Казахстан «О медиации», от лиц, не являющихся налоговыми агентами.</w:t>
      </w:r>
    </w:p>
    <w:p w:rsidR="00000000" w:rsidRDefault="00502168">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w:t>
      </w:r>
      <w:r>
        <w:rPr>
          <w:rStyle w:val="s0"/>
        </w:rPr>
        <w:t>ящего Кодекса.</w:t>
      </w:r>
    </w:p>
    <w:p w:rsidR="00000000" w:rsidRDefault="00502168">
      <w:pPr>
        <w:jc w:val="both"/>
      </w:pPr>
      <w:r>
        <w:rPr>
          <w:rStyle w:val="s3"/>
        </w:rPr>
        <w:t xml:space="preserve">Статья дополнена пунктом 2-1 в соответствии с </w:t>
      </w:r>
      <w:hyperlink r:id="rId2408" w:anchor="sub_id=184" w:history="1">
        <w:r>
          <w:rPr>
            <w:rStyle w:val="a3"/>
            <w:i/>
            <w:iCs/>
            <w:bdr w:val="none" w:sz="0" w:space="0" w:color="auto" w:frame="1"/>
          </w:rPr>
          <w:t>Законом</w:t>
        </w:r>
      </w:hyperlink>
      <w:r>
        <w:rPr>
          <w:rStyle w:val="s3"/>
        </w:rPr>
        <w:t xml:space="preserve"> РК от 10.12.13 г. № 153-V</w:t>
      </w:r>
    </w:p>
    <w:p w:rsidR="00000000" w:rsidRDefault="00502168">
      <w:pPr>
        <w:autoSpaceDE w:val="0"/>
        <w:autoSpaceDN w:val="0"/>
        <w:ind w:firstLine="426"/>
        <w:jc w:val="both"/>
      </w:pPr>
      <w:r>
        <w:t>2-1. Трудовые иммигранты, являющиеся домашними работниками-резидентами Республик</w:t>
      </w:r>
      <w:r>
        <w:t>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502168">
      <w:pPr>
        <w:autoSpaceDE w:val="0"/>
        <w:autoSpaceDN w:val="0"/>
        <w:ind w:firstLine="426"/>
        <w:jc w:val="both"/>
      </w:pPr>
      <w:r>
        <w:t>Предварительный платеж по индивидуальному подоходному налогу исчис</w:t>
      </w:r>
      <w:r>
        <w:t xml:space="preserve">ляется в размере 2-кратного размера </w:t>
      </w:r>
      <w:hyperlink r:id="rId2409"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w:t>
      </w:r>
      <w:r>
        <w:t>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получение (продление) разрешения трудовому иммигранту.</w:t>
      </w:r>
    </w:p>
    <w:p w:rsidR="00000000" w:rsidRDefault="00502168">
      <w:pPr>
        <w:autoSpaceDE w:val="0"/>
        <w:autoSpaceDN w:val="0"/>
        <w:ind w:firstLine="426"/>
        <w:jc w:val="both"/>
      </w:pPr>
      <w:r>
        <w:t>Уплата предварительного п</w:t>
      </w:r>
      <w:r>
        <w:t>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 (продления) разрешения трудовому иммигранту.</w:t>
      </w:r>
    </w:p>
    <w:p w:rsidR="00000000" w:rsidRDefault="00502168">
      <w:pPr>
        <w:autoSpaceDE w:val="0"/>
        <w:autoSpaceDN w:val="0"/>
        <w:ind w:firstLine="426"/>
        <w:jc w:val="both"/>
      </w:pPr>
      <w:r>
        <w:t>По окончании налогового периода по</w:t>
      </w:r>
      <w:r>
        <w:t xml:space="preserve">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исчисление суммы индивидуального подоходного налога путем применения ставки, установлен</w:t>
      </w:r>
      <w:r>
        <w:t xml:space="preserve">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502168">
      <w:pPr>
        <w:autoSpaceDE w:val="0"/>
        <w:autoSpaceDN w:val="0"/>
        <w:ind w:firstLine="426"/>
        <w:jc w:val="both"/>
      </w:pPr>
      <w: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w:t>
      </w:r>
      <w:hyperlink r:id="rId2410" w:history="1">
        <w:r>
          <w:rPr>
            <w:rStyle w:val="a3"/>
          </w:rPr>
          <w:t>минимального размера заработной платы</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w:t>
      </w:r>
      <w:r>
        <w:t xml:space="preserve"> (оказания услуг) соответствующего периода, указанного в разрешении трудовому иммигранту.</w:t>
      </w:r>
    </w:p>
    <w:p w:rsidR="00000000" w:rsidRDefault="00502168">
      <w:pPr>
        <w:autoSpaceDE w:val="0"/>
        <w:autoSpaceDN w:val="0"/>
        <w:ind w:firstLine="426"/>
        <w:jc w:val="both"/>
      </w:pPr>
      <w:r>
        <w:t>Сумма предварительных платежей, уплаченная трудовым иммигрантом, являющимся домашним работником-резидентом Республики Казахстан, в бюджет в течение налогового периода</w:t>
      </w:r>
      <w:r>
        <w:t>, зачитывается в счет уплаты индивидуального подоходного налога, исчисленного за отчетный налоговый период.</w:t>
      </w:r>
    </w:p>
    <w:p w:rsidR="00000000" w:rsidRDefault="00502168">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w:t>
      </w:r>
      <w:r>
        <w:t>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502168">
      <w:pPr>
        <w:ind w:firstLine="400"/>
        <w:jc w:val="both"/>
      </w:pPr>
      <w:r>
        <w:t>В случае если сумма уплаченных в течение налогового</w:t>
      </w:r>
      <w:r>
        <w:t xml:space="preserve">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w:t>
      </w:r>
      <w:r>
        <w:t xml:space="preserve">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работником-резидентом Республики Казахстан, по месту пребывания не позднее десяти календарных </w:t>
      </w:r>
      <w:r>
        <w:t xml:space="preserve">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502168">
      <w:pPr>
        <w:ind w:firstLine="400"/>
        <w:jc w:val="both"/>
      </w:pPr>
      <w:r>
        <w:rPr>
          <w:rStyle w:val="s0"/>
        </w:rPr>
        <w:t>3. Доходом от уступки права требования доли в жилом здании по договору о долевом уча</w:t>
      </w:r>
      <w:r>
        <w:rPr>
          <w:rStyle w:val="s0"/>
        </w:rPr>
        <w:t>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502168">
      <w:pPr>
        <w:ind w:firstLine="400"/>
        <w:jc w:val="both"/>
      </w:pPr>
      <w:r>
        <w:rPr>
          <w:rStyle w:val="s0"/>
        </w:rPr>
        <w:t>4. Доходом от уступки права требования доли в жилом здании по договору о долевом участии в ж</w:t>
      </w:r>
      <w:r>
        <w:rPr>
          <w:rStyle w:val="s0"/>
        </w:rPr>
        <w:t>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w:t>
      </w:r>
      <w:r>
        <w:rPr>
          <w:rStyle w:val="s0"/>
        </w:rPr>
        <w:t>во.</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317" w:name="SUB1850000"/>
      <w:bookmarkEnd w:id="317"/>
      <w:r>
        <w:rPr>
          <w:rStyle w:val="s1"/>
        </w:rPr>
        <w:t>Глава 21. ДЕКЛАРАЦИЯ ПО ИНДИВИДУАЛЬНОМУ</w:t>
      </w:r>
    </w:p>
    <w:p w:rsidR="00000000" w:rsidRDefault="00502168">
      <w:pPr>
        <w:jc w:val="center"/>
      </w:pPr>
      <w:r>
        <w:rPr>
          <w:rStyle w:val="s1"/>
        </w:rPr>
        <w:t>ПОДОХОДНОМУ НАЛОГУ</w:t>
      </w:r>
    </w:p>
    <w:p w:rsidR="00000000" w:rsidRDefault="00502168">
      <w:pPr>
        <w:ind w:firstLine="400"/>
        <w:jc w:val="both"/>
      </w:pPr>
      <w:r>
        <w:t> </w:t>
      </w:r>
    </w:p>
    <w:p w:rsidR="00000000" w:rsidRDefault="00502168">
      <w:pPr>
        <w:ind w:left="1200" w:hanging="800"/>
        <w:jc w:val="both"/>
      </w:pPr>
      <w:r>
        <w:rPr>
          <w:rStyle w:val="s1"/>
        </w:rPr>
        <w:t xml:space="preserve">Статья 185. Декларация по индивидуальному подоходному налогу </w:t>
      </w:r>
    </w:p>
    <w:p w:rsidR="00000000" w:rsidRDefault="00502168">
      <w:pPr>
        <w:ind w:firstLine="400"/>
        <w:jc w:val="both"/>
      </w:pPr>
      <w:r>
        <w:rPr>
          <w:rStyle w:val="s0"/>
        </w:rPr>
        <w:t xml:space="preserve">1. </w:t>
      </w:r>
      <w:hyperlink r:id="rId2411" w:history="1">
        <w:r>
          <w:rPr>
            <w:rStyle w:val="a3"/>
          </w:rPr>
          <w:t>Декларацию по индивидуальному подоходному налогу</w:t>
        </w:r>
      </w:hyperlink>
      <w:r>
        <w:rPr>
          <w:rStyle w:val="s0"/>
        </w:rPr>
        <w:t xml:space="preserve"> </w:t>
      </w:r>
      <w:r>
        <w:rPr>
          <w:rStyle w:val="s0"/>
        </w:rPr>
        <w:t xml:space="preserve">представляют следующие налогоплательщики-резиденты: </w:t>
      </w:r>
    </w:p>
    <w:p w:rsidR="00000000" w:rsidRDefault="00502168">
      <w:pPr>
        <w:ind w:firstLine="400"/>
        <w:jc w:val="both"/>
      </w:pPr>
      <w:r>
        <w:rPr>
          <w:rStyle w:val="s0"/>
        </w:rPr>
        <w:t>1) индивидуальные предприниматели;</w:t>
      </w:r>
    </w:p>
    <w:p w:rsidR="00000000" w:rsidRDefault="00502168">
      <w:pPr>
        <w:jc w:val="both"/>
      </w:pPr>
      <w:r>
        <w:rPr>
          <w:rStyle w:val="s3"/>
        </w:rPr>
        <w:t xml:space="preserve">В подпункт 2 внесены изменения в соответствии с </w:t>
      </w:r>
      <w:hyperlink r:id="rId2412" w:anchor="sub_id=185" w:history="1">
        <w:r>
          <w:rPr>
            <w:rStyle w:val="a3"/>
            <w:i/>
            <w:iCs/>
            <w:bdr w:val="none" w:sz="0" w:space="0" w:color="auto" w:frame="1"/>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2413" w:history="1">
        <w:r>
          <w:rPr>
            <w:rStyle w:val="a3"/>
            <w:i/>
            <w:iCs/>
            <w:bdr w:val="none" w:sz="0" w:space="0" w:color="auto" w:frame="1"/>
          </w:rPr>
          <w:t>опубликования</w:t>
        </w:r>
      </w:hyperlink>
      <w:r>
        <w:rPr>
          <w:rStyle w:val="s3"/>
        </w:rPr>
        <w:t>) (</w:t>
      </w:r>
      <w:hyperlink r:id="rId2414" w:anchor="sub_id=18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частные нотариусы, частные судебные исполнители, адвокаты;</w:t>
      </w:r>
    </w:p>
    <w:p w:rsidR="00000000" w:rsidRDefault="00502168">
      <w:pPr>
        <w:ind w:firstLine="400"/>
        <w:jc w:val="both"/>
      </w:pPr>
      <w:r>
        <w:rPr>
          <w:rStyle w:val="s0"/>
        </w:rPr>
        <w:t xml:space="preserve">3) физические лица, получившие имущественный доход; </w:t>
      </w:r>
      <w:hyperlink r:id="rId2415" w:history="1">
        <w:r>
          <w:rPr>
            <w:rStyle w:val="a3"/>
            <w:rFonts w:ascii="Wingdings" w:hAnsi="Wingdings"/>
            <w:i/>
            <w:iCs/>
            <w:bdr w:val="none" w:sz="0" w:space="0" w:color="auto" w:frame="1"/>
          </w:rPr>
          <w:t>*</w:t>
        </w:r>
      </w:hyperlink>
    </w:p>
    <w:p w:rsidR="00000000" w:rsidRDefault="00502168">
      <w:pPr>
        <w:ind w:firstLine="400"/>
        <w:jc w:val="both"/>
      </w:pPr>
      <w:r>
        <w:rPr>
          <w:rStyle w:val="s0"/>
        </w:rPr>
        <w:t>4) физические лица, получившие прочие доходы, в том числе доходы за предела</w:t>
      </w:r>
      <w:r>
        <w:rPr>
          <w:rStyle w:val="s0"/>
        </w:rPr>
        <w:t>ми Республики Казахстан;</w:t>
      </w:r>
    </w:p>
    <w:p w:rsidR="00000000" w:rsidRDefault="00502168">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502168">
      <w:pPr>
        <w:ind w:firstLine="400"/>
        <w:jc w:val="both"/>
      </w:pPr>
      <w:bookmarkStart w:id="318" w:name="SUB1850200"/>
      <w:bookmarkEnd w:id="318"/>
      <w:r>
        <w:rPr>
          <w:rStyle w:val="s0"/>
        </w:rPr>
        <w:t>2. Депутаты Парламента Республики Казахстан, судьи, а также физические лица, на которых возложена обязанно</w:t>
      </w:r>
      <w:r>
        <w:rPr>
          <w:rStyle w:val="s0"/>
        </w:rPr>
        <w:t xml:space="preserve">сть по представлению декларации в соответствии с </w:t>
      </w:r>
      <w:hyperlink r:id="rId2416" w:history="1">
        <w:r>
          <w:rPr>
            <w:rStyle w:val="a3"/>
          </w:rPr>
          <w:t>Конституционным законом</w:t>
        </w:r>
      </w:hyperlink>
      <w:r>
        <w:rPr>
          <w:rStyle w:val="s0"/>
        </w:rPr>
        <w:t xml:space="preserve"> Республики Казахстан «О выборах в Республике Казахстан», </w:t>
      </w:r>
      <w:hyperlink r:id="rId2417" w:history="1">
        <w:r>
          <w:rPr>
            <w:rStyle w:val="a3"/>
          </w:rPr>
          <w:t>Уголовно-исполнительным кодексом</w:t>
        </w:r>
      </w:hyperlink>
      <w:r>
        <w:rPr>
          <w:rStyle w:val="s0"/>
        </w:rPr>
        <w:t xml:space="preserve"> Республики Казахстан и </w:t>
      </w:r>
      <w:hyperlink r:id="rId2418" w:history="1">
        <w:r>
          <w:rPr>
            <w:rStyle w:val="a3"/>
          </w:rPr>
          <w:t>Законом</w:t>
        </w:r>
      </w:hyperlink>
      <w:r>
        <w:rPr>
          <w:rStyle w:val="s0"/>
        </w:rPr>
        <w:t xml:space="preserve"> Республики Казахстан «О борьбе с коррупцией», представляют </w:t>
      </w:r>
      <w:hyperlink r:id="rId2419"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2420" w:history="1">
        <w:r>
          <w:rPr>
            <w:rStyle w:val="a3"/>
            <w:rFonts w:ascii="Wingdings" w:hAnsi="Wingdings"/>
            <w:i/>
            <w:iCs/>
            <w:bdr w:val="none" w:sz="0" w:space="0" w:color="auto" w:frame="1"/>
          </w:rPr>
          <w:t>*</w:t>
        </w:r>
      </w:hyperlink>
    </w:p>
    <w:p w:rsidR="00000000" w:rsidRDefault="00502168">
      <w:pPr>
        <w:ind w:firstLine="400"/>
        <w:jc w:val="both"/>
      </w:pPr>
      <w:r>
        <w:rPr>
          <w:rStyle w:val="s0"/>
        </w:rPr>
        <w:t>3. Индивидуальные предприниматели, при</w:t>
      </w:r>
      <w:r>
        <w:rPr>
          <w:rStyle w:val="s0"/>
        </w:rPr>
        <w:t xml:space="preserve">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w:t>
      </w:r>
      <w:r>
        <w:rPr>
          <w:rStyle w:val="s0"/>
        </w:rPr>
        <w:t>т декларацию по индивидуальному подоходному налогу.</w:t>
      </w:r>
    </w:p>
    <w:p w:rsidR="00000000" w:rsidRDefault="00502168">
      <w:pPr>
        <w:ind w:firstLine="400"/>
        <w:jc w:val="both"/>
      </w:pPr>
      <w:r>
        <w:t> </w:t>
      </w:r>
    </w:p>
    <w:p w:rsidR="00000000" w:rsidRDefault="00502168">
      <w:pPr>
        <w:jc w:val="both"/>
      </w:pPr>
      <w:bookmarkStart w:id="319" w:name="SUB1860000"/>
      <w:bookmarkEnd w:id="319"/>
      <w:r>
        <w:rPr>
          <w:rStyle w:val="s3"/>
        </w:rPr>
        <w:t xml:space="preserve">В статью 186 внесены изменения в соответствии с </w:t>
      </w:r>
      <w:hyperlink r:id="rId2421"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r>
        <w:rPr>
          <w:rStyle w:val="s3"/>
        </w:rPr>
        <w:t>(</w:t>
      </w:r>
      <w:hyperlink r:id="rId2422" w:anchor="sub_id=1860000" w:history="1">
        <w:r>
          <w:rPr>
            <w:rStyle w:val="a3"/>
            <w:i/>
            <w:iCs/>
            <w:bdr w:val="none" w:sz="0" w:space="0" w:color="auto" w:frame="1"/>
          </w:rPr>
          <w:t>см. стар. ред.</w:t>
        </w:r>
      </w:hyperlink>
      <w:r>
        <w:rPr>
          <w:rStyle w:val="s3"/>
        </w:rPr>
        <w:t xml:space="preserve">); </w:t>
      </w:r>
      <w:hyperlink r:id="rId2423" w:anchor="sub_id=186" w:history="1">
        <w:r>
          <w:rPr>
            <w:rStyle w:val="a3"/>
            <w:i/>
            <w:iCs/>
            <w:bdr w:val="none" w:sz="0" w:space="0" w:color="auto" w:frame="1"/>
          </w:rPr>
          <w:t>Законом</w:t>
        </w:r>
      </w:hyperlink>
      <w:r>
        <w:rPr>
          <w:rStyle w:val="s3"/>
        </w:rPr>
        <w:t xml:space="preserve"> РК от 21.07.11 г. № 467-IV </w:t>
      </w:r>
      <w:hyperlink r:id="rId242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425" w:anchor="sub_id=1860000" w:history="1">
        <w:r>
          <w:rPr>
            <w:rStyle w:val="a3"/>
            <w:i/>
            <w:iCs/>
            <w:bdr w:val="none" w:sz="0" w:space="0" w:color="auto" w:frame="1"/>
          </w:rPr>
          <w:t>см. стар. ред.</w:t>
        </w:r>
      </w:hyperlink>
      <w:r>
        <w:rPr>
          <w:rStyle w:val="s3"/>
        </w:rPr>
        <w:t xml:space="preserve">); изложена в редакции </w:t>
      </w:r>
      <w:hyperlink r:id="rId2426" w:anchor="sub_id=186" w:history="1">
        <w:r>
          <w:rPr>
            <w:rStyle w:val="a3"/>
            <w:i/>
            <w:iCs/>
            <w:bdr w:val="none" w:sz="0" w:space="0" w:color="auto" w:frame="1"/>
          </w:rPr>
          <w:t>Закона</w:t>
        </w:r>
      </w:hyperlink>
      <w:r>
        <w:rPr>
          <w:rStyle w:val="s3"/>
        </w:rPr>
        <w:t xml:space="preserve"> РК от 10.12.13 г. № 153-V (</w:t>
      </w:r>
      <w:hyperlink r:id="rId2427" w:anchor="sub_id=1860000" w:history="1">
        <w:r>
          <w:rPr>
            <w:rStyle w:val="a3"/>
            <w:i/>
            <w:iCs/>
            <w:bdr w:val="none" w:sz="0" w:space="0" w:color="auto" w:frame="1"/>
          </w:rPr>
          <w:t>см. стар. ред.</w:t>
        </w:r>
      </w:hyperlink>
      <w:r>
        <w:rPr>
          <w:rStyle w:val="s3"/>
        </w:rPr>
        <w:t>)</w:t>
      </w:r>
    </w:p>
    <w:p w:rsidR="00000000" w:rsidRDefault="00502168">
      <w:pPr>
        <w:autoSpaceDE w:val="0"/>
        <w:autoSpaceDN w:val="0"/>
        <w:ind w:left="1200" w:hanging="800"/>
        <w:jc w:val="both"/>
      </w:pPr>
      <w:r>
        <w:rPr>
          <w:rStyle w:val="s1"/>
        </w:rPr>
        <w:t>Статья 186. Сроки представления декларац</w:t>
      </w:r>
      <w:r>
        <w:rPr>
          <w:rStyle w:val="s1"/>
        </w:rPr>
        <w:t>ии</w:t>
      </w:r>
    </w:p>
    <w:p w:rsidR="00000000" w:rsidRDefault="00502168">
      <w:pPr>
        <w:autoSpaceDE w:val="0"/>
        <w:autoSpaceDN w:val="0"/>
        <w:ind w:firstLine="426"/>
        <w:jc w:val="both"/>
      </w:pPr>
      <w: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w:t>
      </w:r>
      <w:r>
        <w:t xml:space="preserve">, предусмотренных </w:t>
      </w:r>
      <w:hyperlink r:id="rId2428" w:history="1">
        <w:r>
          <w:rPr>
            <w:rStyle w:val="a3"/>
          </w:rPr>
          <w:t>Конституционным законом</w:t>
        </w:r>
      </w:hyperlink>
      <w:r>
        <w:t xml:space="preserve"> Республики Казахстан «О выборах в Республике Казахстан», </w:t>
      </w:r>
      <w:hyperlink r:id="rId2429" w:history="1">
        <w:r>
          <w:rPr>
            <w:rStyle w:val="a3"/>
          </w:rPr>
          <w:t>Уголовно-исполнительным кодек</w:t>
        </w:r>
        <w:r>
          <w:rPr>
            <w:rStyle w:val="a3"/>
          </w:rPr>
          <w:t>сом</w:t>
        </w:r>
      </w:hyperlink>
      <w:r>
        <w:t xml:space="preserve"> Республики Казахстан и </w:t>
      </w:r>
      <w:hyperlink r:id="rId2430" w:history="1">
        <w:r>
          <w:rPr>
            <w:rStyle w:val="a3"/>
          </w:rPr>
          <w:t>Законом</w:t>
        </w:r>
      </w:hyperlink>
      <w:r>
        <w:t xml:space="preserve"> Республики Казахстан «О борьбе с коррупцией».</w:t>
      </w:r>
    </w:p>
    <w:p w:rsidR="00000000" w:rsidRDefault="00502168">
      <w:pPr>
        <w:autoSpaceDE w:val="0"/>
        <w:autoSpaceDN w:val="0"/>
        <w:ind w:firstLine="426"/>
        <w:jc w:val="both"/>
      </w:pPr>
      <w:bookmarkStart w:id="320" w:name="SUB1860200"/>
      <w:bookmarkEnd w:id="320"/>
      <w:r>
        <w:t>2. Декларация по индивидуальному подоходному налогу представляется трудовыми иммигрантами, являющимися домашним</w:t>
      </w:r>
      <w:r>
        <w:t xml:space="preserve">и работниками-резидентами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w:t>
      </w:r>
      <w:r>
        <w:t>ный налоговый период, над суммой предварительных платежей по индивидуальному подоходному налогу.</w:t>
      </w:r>
    </w:p>
    <w:p w:rsidR="00000000" w:rsidRDefault="00502168">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представляется трудовыми и</w:t>
      </w:r>
      <w:r>
        <w:t>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502168">
      <w:pPr>
        <w:ind w:firstLine="400"/>
        <w:jc w:val="both"/>
      </w:pPr>
      <w:r>
        <w:t>При этом в случае выезда за пределы Республики Казахстан трудового и</w:t>
      </w:r>
      <w:r>
        <w:t>ммигранта, являющегося домашним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индивидуальному подоходному нал</w:t>
      </w:r>
      <w:r>
        <w:t>огу представляется (представляются) до даты выезда такого лица за пределы Республики Казахстан.</w:t>
      </w:r>
    </w:p>
    <w:p w:rsidR="00000000" w:rsidRDefault="00502168">
      <w:pPr>
        <w:jc w:val="both"/>
      </w:pPr>
      <w:hyperlink r:id="rId243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321" w:name="SUB1870000"/>
      <w:bookmarkEnd w:id="321"/>
      <w:r>
        <w:rPr>
          <w:rStyle w:val="s1"/>
        </w:rPr>
        <w:t xml:space="preserve">Статья 187. Неподтверждение уплаты налога </w:t>
      </w:r>
    </w:p>
    <w:p w:rsidR="00000000" w:rsidRDefault="00502168">
      <w:pPr>
        <w:ind w:firstLine="400"/>
        <w:jc w:val="both"/>
      </w:pPr>
      <w:r>
        <w:rPr>
          <w:rStyle w:val="s0"/>
        </w:rPr>
        <w:t>В случаях неподтверждения уплаты индивидуального</w:t>
      </w:r>
      <w:r>
        <w:rPr>
          <w:rStyle w:val="s0"/>
        </w:rPr>
        <w:t xml:space="preserve">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w:t>
      </w:r>
      <w:r>
        <w:t xml:space="preserve">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502168">
      <w:pPr>
        <w:ind w:firstLine="400"/>
        <w:jc w:val="thaiDistribute"/>
      </w:pPr>
      <w:r>
        <w:t> </w:t>
      </w:r>
    </w:p>
    <w:p w:rsidR="00000000" w:rsidRDefault="00502168">
      <w:pPr>
        <w:jc w:val="center"/>
      </w:pPr>
      <w:r>
        <w:rPr>
          <w:rStyle w:val="s1"/>
        </w:rPr>
        <w:t> </w:t>
      </w:r>
    </w:p>
    <w:p w:rsidR="00000000" w:rsidRDefault="00502168">
      <w:pPr>
        <w:jc w:val="center"/>
      </w:pPr>
      <w:bookmarkStart w:id="322" w:name="SUB1880000"/>
      <w:bookmarkEnd w:id="322"/>
      <w:r>
        <w:rPr>
          <w:rStyle w:val="s1"/>
        </w:rPr>
        <w:t>РАЗДЕЛ 7. ОСОБЕННОСТИ МЕЖДУНАРОДНОГО НАЛОГООБЛОЖЕНИЯ</w:t>
      </w:r>
    </w:p>
    <w:p w:rsidR="00000000" w:rsidRDefault="00502168">
      <w:pPr>
        <w:jc w:val="center"/>
      </w:pPr>
      <w:r>
        <w:rPr>
          <w:rStyle w:val="s1"/>
        </w:rPr>
        <w:t> </w:t>
      </w:r>
    </w:p>
    <w:p w:rsidR="00000000" w:rsidRDefault="00502168">
      <w:pPr>
        <w:jc w:val="center"/>
      </w:pPr>
      <w:r>
        <w:rPr>
          <w:rStyle w:val="s1"/>
        </w:rPr>
        <w:t>Глава 22. ОБЩИЕ ПОЛОЖЕНИЯ</w:t>
      </w:r>
    </w:p>
    <w:p w:rsidR="00000000" w:rsidRDefault="00502168">
      <w:pPr>
        <w:ind w:firstLine="400"/>
        <w:jc w:val="both"/>
      </w:pPr>
      <w:r>
        <w:t> </w:t>
      </w:r>
    </w:p>
    <w:p w:rsidR="00000000" w:rsidRDefault="00502168">
      <w:pPr>
        <w:ind w:left="1200" w:hanging="800"/>
        <w:jc w:val="both"/>
      </w:pPr>
      <w:r>
        <w:rPr>
          <w:rStyle w:val="s1"/>
        </w:rPr>
        <w:t xml:space="preserve">Статья 188. Основные принципы международного налогообложения </w:t>
      </w:r>
    </w:p>
    <w:p w:rsidR="00000000" w:rsidRDefault="00502168">
      <w:pPr>
        <w:jc w:val="both"/>
      </w:pPr>
      <w:r>
        <w:t> </w:t>
      </w:r>
    </w:p>
    <w:p w:rsidR="00000000" w:rsidRDefault="00502168">
      <w:pPr>
        <w:jc w:val="both"/>
      </w:pPr>
      <w:r>
        <w:rPr>
          <w:rStyle w:val="s3"/>
        </w:rPr>
        <w:t xml:space="preserve">Пункт 1 изложен в редакции </w:t>
      </w:r>
      <w:hyperlink r:id="rId2432"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33" w:anchor="sub_id=18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Резиденты Республики Казахстан уплачивают в Республике Казахстан в соответств</w:t>
      </w:r>
      <w:r>
        <w:rPr>
          <w:rStyle w:val="s0"/>
        </w:rPr>
        <w:t>ии с положениями настоящего Кодекса налоги с доходов из источников в Республике Казахстан и за ее пределами.</w:t>
      </w:r>
    </w:p>
    <w:p w:rsidR="00000000" w:rsidRDefault="00502168">
      <w:pPr>
        <w:jc w:val="both"/>
      </w:pPr>
      <w:r>
        <w:rPr>
          <w:rStyle w:val="s3"/>
        </w:rPr>
        <w:t xml:space="preserve">В пункт 2 внесены изменения в соответствии с </w:t>
      </w:r>
      <w:hyperlink r:id="rId2434" w:anchor="sub_id=369"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2010 г.) (</w:t>
      </w:r>
      <w:hyperlink r:id="rId2435" w:anchor="sub_id=18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Нерезиденты уплачивают в Республике Казахстан налоги с доходов из источников в Республике Казахст</w:t>
      </w:r>
      <w:r>
        <w:rPr>
          <w:rStyle w:val="s0"/>
        </w:rPr>
        <w:t>ан, в соответствии с положениями настоящего Кодекса.</w:t>
      </w:r>
    </w:p>
    <w:p w:rsidR="00000000" w:rsidRDefault="00502168">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w:t>
      </w:r>
      <w:r>
        <w:rPr>
          <w:rStyle w:val="s0"/>
        </w:rPr>
        <w:t xml:space="preserve">логи с доходов из источников за пределами Республики Казахстан, связанных с деятельностью такого постоянного учреждения. </w:t>
      </w:r>
    </w:p>
    <w:p w:rsidR="00000000" w:rsidRDefault="00502168">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w:t>
      </w:r>
      <w:r>
        <w:rPr>
          <w:rStyle w:val="s0"/>
        </w:rPr>
        <w:t>астоящим Кодексом, при возникновении таких обязательств.</w:t>
      </w:r>
    </w:p>
    <w:p w:rsidR="00000000" w:rsidRDefault="00502168">
      <w:pPr>
        <w:ind w:firstLine="400"/>
        <w:jc w:val="both"/>
      </w:pPr>
      <w:r>
        <w:t> </w:t>
      </w:r>
    </w:p>
    <w:p w:rsidR="00000000" w:rsidRDefault="00502168">
      <w:pPr>
        <w:ind w:left="1200" w:hanging="800"/>
        <w:jc w:val="both"/>
      </w:pPr>
      <w:bookmarkStart w:id="323" w:name="SUB1890000"/>
      <w:bookmarkEnd w:id="323"/>
      <w:r>
        <w:rPr>
          <w:rStyle w:val="s1"/>
        </w:rPr>
        <w:t>Статья 189. Резиденты</w:t>
      </w:r>
    </w:p>
    <w:p w:rsidR="00000000" w:rsidRDefault="00502168">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w:t>
      </w:r>
      <w:r>
        <w:rPr>
          <w:rStyle w:val="s0"/>
        </w:rPr>
        <w:t>е Казахстан, но центр жизненных интересов которых находится в Республике Казахстан.</w:t>
      </w:r>
    </w:p>
    <w:p w:rsidR="00000000" w:rsidRDefault="00502168">
      <w:pPr>
        <w:jc w:val="both"/>
      </w:pPr>
      <w:bookmarkStart w:id="324" w:name="SUB1890200"/>
      <w:bookmarkEnd w:id="324"/>
      <w:r>
        <w:rPr>
          <w:rStyle w:val="s3"/>
        </w:rPr>
        <w:t xml:space="preserve">Пункт 2 изложен в редакции </w:t>
      </w:r>
      <w:hyperlink r:id="rId2436" w:anchor="sub_id=370" w:history="1">
        <w:r>
          <w:rPr>
            <w:rStyle w:val="a3"/>
            <w:i/>
            <w:iCs/>
            <w:bdr w:val="none" w:sz="0" w:space="0" w:color="auto" w:frame="1"/>
          </w:rPr>
          <w:t>Закона</w:t>
        </w:r>
      </w:hyperlink>
      <w:r>
        <w:rPr>
          <w:rStyle w:val="s3"/>
        </w:rPr>
        <w:t xml:space="preserve"> РК от 16.11.09 г. № 200-IV (введено в действие с 1 января</w:t>
      </w:r>
      <w:r>
        <w:rPr>
          <w:rStyle w:val="s3"/>
        </w:rPr>
        <w:t xml:space="preserve"> 2010 г.) (</w:t>
      </w:r>
      <w:hyperlink r:id="rId2437"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2438" w:anchor="sub_id=189"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hyperlink r:id="rId2439" w:anchor="sub_id=18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Физическое лицо признается постоянно пребывающим в Республике Казахстан для текущего налогового периода</w:t>
      </w:r>
      <w:r>
        <w:rPr>
          <w:rStyle w:val="s0"/>
        </w:rPr>
        <w:t>,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502168">
      <w:pPr>
        <w:ind w:firstLine="400"/>
        <w:jc w:val="both"/>
      </w:pPr>
      <w:r>
        <w:t>3. Центр жизненных интересов физиче</w:t>
      </w:r>
      <w:r>
        <w:t>ского лица рассматривается как находящийся в Республике Казахстан при одновременном выполнении следующих условий:</w:t>
      </w:r>
    </w:p>
    <w:p w:rsidR="00000000" w:rsidRDefault="00502168">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502168">
      <w:pPr>
        <w:ind w:firstLine="400"/>
        <w:jc w:val="both"/>
      </w:pPr>
      <w:r>
        <w:t xml:space="preserve">2) семья и </w:t>
      </w:r>
      <w:r>
        <w:t>(или) близкие родственники физического лица проживают в Республике Казахстан;</w:t>
      </w:r>
    </w:p>
    <w:p w:rsidR="00000000" w:rsidRDefault="00502168">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w:t>
      </w:r>
      <w:r>
        <w:t>е время для его проживания и (или) для проживания членов его семьи.</w:t>
      </w:r>
    </w:p>
    <w:p w:rsidR="00000000" w:rsidRDefault="00502168">
      <w:pPr>
        <w:ind w:firstLine="400"/>
        <w:jc w:val="both"/>
      </w:pPr>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w:t>
      </w:r>
      <w:r>
        <w:t>иеся гражданами Республики Казахстан, а также подавшие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502168">
      <w:pPr>
        <w:ind w:firstLine="400"/>
        <w:jc w:val="both"/>
      </w:pPr>
      <w:r>
        <w:t xml:space="preserve">1) командированные за рубеж органами </w:t>
      </w:r>
      <w:r>
        <w:t>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w:t>
      </w:r>
    </w:p>
    <w:p w:rsidR="00000000" w:rsidRDefault="00502168">
      <w:pPr>
        <w:ind w:firstLine="400"/>
        <w:jc w:val="both"/>
      </w:pPr>
      <w:r>
        <w:t>2) члены экипажей транспортных средств, принадлежащих юридическим лицам или гражданам Республик</w:t>
      </w:r>
      <w:r>
        <w:t xml:space="preserve">и Казахстан, осуществляющих регулярные международные перевозки; </w:t>
      </w:r>
    </w:p>
    <w:p w:rsidR="00000000" w:rsidRDefault="00502168">
      <w:pPr>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502168">
      <w:pPr>
        <w:ind w:firstLine="400"/>
        <w:jc w:val="both"/>
      </w:pPr>
      <w:r>
        <w:t>4) работающие на объектах, находя</w:t>
      </w:r>
      <w:r>
        <w:t>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p>
    <w:p w:rsidR="00000000" w:rsidRDefault="00502168">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502168">
      <w:pPr>
        <w:ind w:firstLine="400"/>
        <w:jc w:val="both"/>
      </w:pPr>
      <w:r>
        <w:t xml:space="preserve">6) преподаватели и научные работники, находящиеся за пределами Республики Казахстан </w:t>
      </w:r>
      <w:r>
        <w:t>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502168">
      <w:pPr>
        <w:ind w:firstLine="400"/>
        <w:jc w:val="both"/>
      </w:pPr>
      <w:r>
        <w:t xml:space="preserve">7) находящиеся за пределами Республики Казахстан с целью лечения или прохождения оздоровительных, профилактических </w:t>
      </w:r>
      <w:r>
        <w:t>процедур.</w:t>
      </w:r>
    </w:p>
    <w:p w:rsidR="00000000" w:rsidRDefault="00502168">
      <w:pPr>
        <w:jc w:val="both"/>
      </w:pPr>
      <w:r>
        <w:rPr>
          <w:rStyle w:val="s3"/>
        </w:rPr>
        <w:t xml:space="preserve">В пункт 5 внесены изменения в соответствии с </w:t>
      </w:r>
      <w:hyperlink r:id="rId2440"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41" w:anchor="sub_id=1890500" w:history="1">
        <w:r>
          <w:rPr>
            <w:rStyle w:val="a3"/>
            <w:i/>
            <w:iCs/>
            <w:bdr w:val="none" w:sz="0" w:space="0" w:color="auto" w:frame="1"/>
          </w:rPr>
          <w:t>см. стар. ред.</w:t>
        </w:r>
      </w:hyperlink>
      <w:r>
        <w:rPr>
          <w:rStyle w:val="s3"/>
        </w:rPr>
        <w:t>)</w:t>
      </w:r>
    </w:p>
    <w:p w:rsidR="00000000" w:rsidRDefault="00502168">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w:t>
      </w:r>
      <w:r>
        <w:rPr>
          <w:rStyle w:val="s0"/>
        </w:rPr>
        <w:t>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502168">
      <w:pPr>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w:t>
      </w:r>
      <w:r>
        <w:rPr>
          <w:rStyle w:val="s0"/>
        </w:rPr>
        <w:t>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502168">
      <w:pPr>
        <w:ind w:firstLine="400"/>
        <w:jc w:val="both"/>
      </w:pPr>
      <w:r>
        <w:t> </w:t>
      </w:r>
    </w:p>
    <w:p w:rsidR="00000000" w:rsidRDefault="00502168">
      <w:pPr>
        <w:ind w:left="1200" w:hanging="800"/>
        <w:jc w:val="both"/>
      </w:pPr>
      <w:bookmarkStart w:id="325" w:name="SUB1900000"/>
      <w:bookmarkEnd w:id="325"/>
      <w:r>
        <w:rPr>
          <w:rStyle w:val="s1"/>
        </w:rPr>
        <w:t>Статья 190. Нерезиденты</w:t>
      </w:r>
    </w:p>
    <w:p w:rsidR="00000000" w:rsidRDefault="00502168">
      <w:pPr>
        <w:ind w:firstLine="400"/>
        <w:jc w:val="both"/>
      </w:pPr>
      <w:r>
        <w:rPr>
          <w:rStyle w:val="s0"/>
        </w:rPr>
        <w:t>1. Нерезидентами в целях настоящего Кодекса признаются:</w:t>
      </w:r>
    </w:p>
    <w:p w:rsidR="00000000" w:rsidRDefault="00502168">
      <w:pPr>
        <w:ind w:firstLine="400"/>
        <w:jc w:val="both"/>
      </w:pPr>
      <w:r>
        <w:rPr>
          <w:rStyle w:val="s0"/>
        </w:rPr>
        <w:t>1) физические и юридические лица, не являющиес</w:t>
      </w:r>
      <w:r>
        <w:rPr>
          <w:rStyle w:val="s0"/>
        </w:rPr>
        <w:t xml:space="preserve">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502168">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w:t>
      </w:r>
      <w:r>
        <w:rPr>
          <w:rStyle w:val="s0"/>
        </w:rPr>
        <w:t>зидентами в соответствии с положениями международного договора об избежании двойного налогообложения.</w:t>
      </w:r>
    </w:p>
    <w:p w:rsidR="00000000" w:rsidRDefault="00502168">
      <w:pPr>
        <w:jc w:val="both"/>
      </w:pPr>
      <w:r>
        <w:rPr>
          <w:rStyle w:val="s3"/>
        </w:rPr>
        <w:t xml:space="preserve">В пункт 2 внесены изменения в соответствии с </w:t>
      </w:r>
      <w:hyperlink r:id="rId2442" w:anchor="sub_id=371"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2443" w:anchor="sub_id=19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Исключен в соответствии с </w:t>
      </w:r>
      <w:hyperlink r:id="rId2444" w:anchor="sub_id=190" w:history="1">
        <w:r>
          <w:rPr>
            <w:rStyle w:val="a3"/>
          </w:rPr>
          <w:t>Законом</w:t>
        </w:r>
      </w:hyperlink>
      <w:r>
        <w:rPr>
          <w:rStyle w:val="s0"/>
        </w:rPr>
        <w:t xml:space="preserve"> РК от 21.07.11 г. № 467-IV </w:t>
      </w:r>
      <w:hyperlink r:id="rId244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46" w:anchor="sub_id=19002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jc w:val="both"/>
      </w:pPr>
      <w:bookmarkStart w:id="326" w:name="SUB1910000"/>
      <w:bookmarkEnd w:id="326"/>
      <w:r>
        <w:rPr>
          <w:rStyle w:val="s3"/>
        </w:rPr>
        <w:t>В стать</w:t>
      </w:r>
      <w:r>
        <w:rPr>
          <w:rStyle w:val="s3"/>
        </w:rPr>
        <w:t xml:space="preserve">ю 191 внесены изменения в соответствии с </w:t>
      </w:r>
      <w:hyperlink r:id="rId2447"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448" w:anchor="sub_id=1910000" w:history="1">
        <w:r>
          <w:rPr>
            <w:rStyle w:val="a3"/>
            <w:i/>
            <w:iCs/>
            <w:bdr w:val="none" w:sz="0" w:space="0" w:color="auto" w:frame="1"/>
          </w:rPr>
          <w:t>см. стар. ред.</w:t>
        </w:r>
      </w:hyperlink>
      <w:r>
        <w:rPr>
          <w:rStyle w:val="s3"/>
        </w:rPr>
        <w:t xml:space="preserve">); </w:t>
      </w:r>
      <w:hyperlink r:id="rId2449"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50" w:anchor="sub_id=1910000" w:history="1">
        <w:r>
          <w:rPr>
            <w:rStyle w:val="a3"/>
            <w:i/>
            <w:iCs/>
            <w:bdr w:val="none" w:sz="0" w:space="0" w:color="auto" w:frame="1"/>
          </w:rPr>
          <w:t>см. стар. ред.</w:t>
        </w:r>
      </w:hyperlink>
      <w:r>
        <w:rPr>
          <w:rStyle w:val="s3"/>
        </w:rPr>
        <w:t xml:space="preserve">); изложена в редакции </w:t>
      </w:r>
      <w:hyperlink r:id="rId2451" w:anchor="sub_id=191" w:history="1">
        <w:r>
          <w:rPr>
            <w:rStyle w:val="a3"/>
            <w:i/>
            <w:iCs/>
            <w:bdr w:val="none" w:sz="0" w:space="0" w:color="auto" w:frame="1"/>
          </w:rPr>
          <w:t>Закона</w:t>
        </w:r>
      </w:hyperlink>
      <w:r>
        <w:rPr>
          <w:rStyle w:val="s3"/>
        </w:rPr>
        <w:t xml:space="preserve"> РК от 21.07.11 г. № 467-IV </w:t>
      </w:r>
      <w:hyperlink r:id="rId245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53" w:anchor="sub_id=19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191. Постоянное учреждение нерезидента</w:t>
      </w:r>
    </w:p>
    <w:p w:rsidR="00000000" w:rsidRDefault="00502168">
      <w:pPr>
        <w:ind w:firstLine="400"/>
        <w:jc w:val="both"/>
      </w:pPr>
      <w:r>
        <w:rPr>
          <w:rStyle w:val="s0"/>
        </w:rPr>
        <w:t>1. Если иное не уста</w:t>
      </w:r>
      <w:r>
        <w:rPr>
          <w:rStyle w:val="s0"/>
        </w:rPr>
        <w:t>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w:t>
      </w:r>
      <w:r>
        <w:rPr>
          <w:rStyle w:val="s0"/>
        </w:rPr>
        <w:t>тан, независимо от сроков осуществления деятельности:</w:t>
      </w:r>
    </w:p>
    <w:p w:rsidR="00000000" w:rsidRDefault="00502168">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502168">
      <w:pPr>
        <w:ind w:firstLine="400"/>
        <w:jc w:val="both"/>
      </w:pPr>
      <w:r>
        <w:rPr>
          <w:rStyle w:val="s0"/>
        </w:rPr>
        <w:t>2) любое место управления;</w:t>
      </w:r>
    </w:p>
    <w:p w:rsidR="00000000" w:rsidRDefault="00502168">
      <w:pPr>
        <w:ind w:firstLine="400"/>
        <w:jc w:val="both"/>
      </w:pPr>
      <w:r>
        <w:rPr>
          <w:rStyle w:val="s0"/>
        </w:rPr>
        <w:t>3) любое место геологического изучения недр, осуществления ра</w:t>
      </w:r>
      <w:r>
        <w:rPr>
          <w:rStyle w:val="s0"/>
        </w:rPr>
        <w:t>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502168">
      <w:pPr>
        <w:ind w:firstLine="400"/>
        <w:jc w:val="both"/>
      </w:pPr>
      <w:r>
        <w:rPr>
          <w:rStyle w:val="s0"/>
        </w:rPr>
        <w:t>4) любое место осуществления деятельнос</w:t>
      </w:r>
      <w:r>
        <w:rPr>
          <w:rStyle w:val="s0"/>
        </w:rPr>
        <w:t>ти (в том числе контрольной или наблюдательной), связанной с трубопроводом;</w:t>
      </w:r>
    </w:p>
    <w:p w:rsidR="00000000" w:rsidRDefault="00502168">
      <w:pPr>
        <w:ind w:firstLine="400"/>
        <w:jc w:val="both"/>
      </w:pPr>
      <w:r>
        <w:rPr>
          <w:rStyle w:val="s0"/>
        </w:rPr>
        <w:t xml:space="preserve">5) исключен в соответствии с </w:t>
      </w:r>
      <w:hyperlink r:id="rId2454" w:anchor="sub_id=191" w:history="1">
        <w:r>
          <w:rPr>
            <w:rStyle w:val="a3"/>
          </w:rPr>
          <w:t>Законом</w:t>
        </w:r>
      </w:hyperlink>
      <w:r>
        <w:rPr>
          <w:rStyle w:val="s0"/>
        </w:rPr>
        <w:t xml:space="preserve"> РК от 26.12.12 г. № 61-V </w:t>
      </w:r>
      <w:r>
        <w:rPr>
          <w:rStyle w:val="s3"/>
        </w:rPr>
        <w:t>(введено в действие с 1 января 2013 г</w:t>
      </w:r>
      <w:r>
        <w:rPr>
          <w:rStyle w:val="s3"/>
        </w:rPr>
        <w:t>.) (</w:t>
      </w:r>
      <w:hyperlink r:id="rId2455" w:anchor="sub_id=19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w:t>
      </w:r>
      <w:r>
        <w:rPr>
          <w:rStyle w:val="s0"/>
        </w:rPr>
        <w:t xml:space="preserve"> каналов связи, аттракционов, а также связанной с транспортной или иной инфраструктурой;</w:t>
      </w:r>
    </w:p>
    <w:p w:rsidR="00000000" w:rsidRDefault="00502168">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502168">
      <w:pPr>
        <w:ind w:firstLine="400"/>
        <w:jc w:val="both"/>
      </w:pPr>
      <w:r>
        <w:rPr>
          <w:rStyle w:val="s0"/>
        </w:rPr>
        <w:t>8) любое место осуществления строительной деятел</w:t>
      </w:r>
      <w:r>
        <w:rPr>
          <w:rStyle w:val="s0"/>
        </w:rPr>
        <w:t>ьности и (или) строительно-монтажных работ, а также оказания услуг по наблюдению за выполнением этих работ;</w:t>
      </w:r>
    </w:p>
    <w:p w:rsidR="00000000" w:rsidRDefault="00502168">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w:t>
      </w:r>
      <w:r>
        <w:rPr>
          <w:rStyle w:val="s0"/>
        </w:rPr>
        <w:t>атьи;</w:t>
      </w:r>
    </w:p>
    <w:p w:rsidR="00000000" w:rsidRDefault="00502168">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2456" w:history="1">
        <w:r>
          <w:rPr>
            <w:rStyle w:val="a3"/>
          </w:rPr>
          <w:t>Законом</w:t>
        </w:r>
      </w:hyperlink>
      <w:r>
        <w:rPr>
          <w:rStyle w:val="s0"/>
        </w:rPr>
        <w:t xml:space="preserve"> </w:t>
      </w:r>
      <w:r>
        <w:rPr>
          <w:rStyle w:val="s0"/>
        </w:rPr>
        <w:t>Республики Казахстан «О страховой деятельности»;</w:t>
      </w:r>
    </w:p>
    <w:p w:rsidR="00000000" w:rsidRDefault="00502168">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w:t>
      </w:r>
      <w:r>
        <w:rPr>
          <w:rStyle w:val="s0"/>
        </w:rPr>
        <w:t>такая совместная деятельность осуществляется на территории Республики Казахстан.</w:t>
      </w:r>
    </w:p>
    <w:p w:rsidR="00000000" w:rsidRDefault="00502168">
      <w:pPr>
        <w:jc w:val="both"/>
      </w:pPr>
      <w:hyperlink r:id="rId2457"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w:t>
      </w:r>
      <w:r>
        <w:rPr>
          <w:rStyle w:val="s0"/>
        </w:rPr>
        <w:t>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w:t>
      </w:r>
      <w:r>
        <w:rPr>
          <w:rStyle w:val="s0"/>
        </w:rPr>
        <w:t>ода с даты начала осуществления предпринимательской деятельности в рамках одного проекта или связанных проектов.</w:t>
      </w:r>
    </w:p>
    <w:p w:rsidR="00000000" w:rsidRDefault="00502168">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w:t>
      </w:r>
      <w:r>
        <w:rPr>
          <w:rStyle w:val="s0"/>
        </w:rPr>
        <w:t>ыми.</w:t>
      </w:r>
    </w:p>
    <w:p w:rsidR="00000000" w:rsidRDefault="00502168">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502168">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w:t>
      </w:r>
      <w:r>
        <w:rPr>
          <w:rStyle w:val="s0"/>
        </w:rPr>
        <w:t>одные услуги (работы) одному и тому же налоговому агенту или его взаимосвязанной стороне;</w:t>
      </w:r>
    </w:p>
    <w:p w:rsidR="00000000" w:rsidRDefault="00502168">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w:t>
      </w:r>
      <w:r>
        <w:rPr>
          <w:rStyle w:val="s0"/>
        </w:rPr>
        <w:t xml:space="preserve"> двенадцать последовательных месяцев.</w:t>
      </w:r>
    </w:p>
    <w:p w:rsidR="00000000" w:rsidRDefault="00502168">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w:t>
      </w:r>
      <w:r>
        <w:rPr>
          <w:rStyle w:val="s0"/>
        </w:rPr>
        <w:t>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502168">
      <w:pPr>
        <w:jc w:val="both"/>
      </w:pPr>
      <w:hyperlink r:id="rId2458" w:history="1">
        <w:r>
          <w:rPr>
            <w:rStyle w:val="a3"/>
            <w:rFonts w:ascii="Wingdings" w:hAnsi="Wingdings"/>
            <w:i/>
            <w:iCs/>
            <w:bdr w:val="none" w:sz="0" w:space="0" w:color="auto" w:frame="1"/>
          </w:rPr>
          <w:t>*</w:t>
        </w:r>
      </w:hyperlink>
    </w:p>
    <w:p w:rsidR="00000000" w:rsidRDefault="00502168">
      <w:pPr>
        <w:ind w:firstLine="400"/>
        <w:jc w:val="both"/>
      </w:pPr>
      <w:r>
        <w:rPr>
          <w:rStyle w:val="s0"/>
        </w:rPr>
        <w:t>3. Нерезидент образует постоянно</w:t>
      </w:r>
      <w:r>
        <w:rPr>
          <w:rStyle w:val="s0"/>
        </w:rPr>
        <w:t>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502168">
      <w:pPr>
        <w:ind w:firstLine="400"/>
        <w:jc w:val="both"/>
      </w:pPr>
      <w:bookmarkStart w:id="327" w:name="SUB1910400"/>
      <w:bookmarkEnd w:id="327"/>
      <w:r>
        <w:rPr>
          <w:rStyle w:val="s0"/>
        </w:rPr>
        <w:t>4. Осуществлен</w:t>
      </w:r>
      <w:r>
        <w:rPr>
          <w:rStyle w:val="s0"/>
        </w:rPr>
        <w:t>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w:t>
      </w:r>
      <w:r>
        <w:rPr>
          <w:rStyle w:val="s0"/>
        </w:rPr>
        <w:t>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502168">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502168">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502168">
      <w:pPr>
        <w:ind w:firstLine="400"/>
        <w:jc w:val="both"/>
      </w:pPr>
      <w:r>
        <w:rPr>
          <w:rStyle w:val="s0"/>
        </w:rPr>
        <w:t xml:space="preserve">3) содержание постоянного места </w:t>
      </w:r>
      <w:r>
        <w:rPr>
          <w:rStyle w:val="s0"/>
        </w:rPr>
        <w:t>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502168">
      <w:pPr>
        <w:ind w:firstLine="400"/>
        <w:jc w:val="both"/>
      </w:pPr>
      <w:bookmarkStart w:id="328" w:name="SUB1910500"/>
      <w:bookmarkEnd w:id="328"/>
      <w:r>
        <w:rPr>
          <w:rStyle w:val="s0"/>
        </w:rPr>
        <w:t>5. Несмотря на пол</w:t>
      </w:r>
      <w:r>
        <w:rPr>
          <w:rStyle w:val="s0"/>
        </w:rPr>
        <w:t>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w:t>
      </w:r>
      <w:r>
        <w:rPr>
          <w:rStyle w:val="s0"/>
        </w:rPr>
        <w:t>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502168">
      <w:pPr>
        <w:ind w:firstLine="400"/>
        <w:jc w:val="both"/>
      </w:pPr>
      <w:r>
        <w:rPr>
          <w:rStyle w:val="s0"/>
        </w:rPr>
        <w:t>Для целей настоящего раздела зависимым агентом признается лицо, которое отвечает одновременно с</w:t>
      </w:r>
      <w:r>
        <w:rPr>
          <w:rStyle w:val="s0"/>
        </w:rPr>
        <w:t>ледующим условиям:</w:t>
      </w:r>
    </w:p>
    <w:p w:rsidR="00000000" w:rsidRDefault="00502168">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502168">
      <w:pPr>
        <w:ind w:firstLine="400"/>
        <w:jc w:val="both"/>
      </w:pPr>
      <w:r>
        <w:rPr>
          <w:rStyle w:val="s0"/>
        </w:rPr>
        <w:t>2) деятельность, указанная в подп</w:t>
      </w:r>
      <w:r>
        <w:rPr>
          <w:rStyle w:val="s0"/>
        </w:rPr>
        <w:t>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502168">
      <w:pPr>
        <w:ind w:firstLine="400"/>
        <w:jc w:val="both"/>
      </w:pPr>
      <w:r>
        <w:rPr>
          <w:rStyle w:val="s0"/>
        </w:rPr>
        <w:t>3) его деятельность не огранич</w:t>
      </w:r>
      <w:r>
        <w:rPr>
          <w:rStyle w:val="s0"/>
        </w:rPr>
        <w:t>ивается видами деятельности, перечисленными в пункте 4 настоящей статьи.</w:t>
      </w:r>
    </w:p>
    <w:p w:rsidR="00000000" w:rsidRDefault="00502168">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w:t>
      </w:r>
      <w:r>
        <w:rPr>
          <w:rStyle w:val="s0"/>
        </w:rPr>
        <w:t>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w:t>
      </w:r>
      <w:r>
        <w:rPr>
          <w:rStyle w:val="s0"/>
        </w:rPr>
        <w:t>ие юридического лица-нерезидента.</w:t>
      </w:r>
    </w:p>
    <w:p w:rsidR="00000000" w:rsidRDefault="00502168">
      <w:pPr>
        <w:ind w:firstLine="400"/>
        <w:jc w:val="both"/>
      </w:pPr>
      <w:bookmarkStart w:id="329" w:name="SUB1910700"/>
      <w:bookmarkEnd w:id="329"/>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w:t>
      </w:r>
      <w:r>
        <w:rPr>
          <w:rStyle w:val="s0"/>
        </w:rPr>
        <w:t>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502168">
      <w:pPr>
        <w:ind w:firstLine="400"/>
        <w:jc w:val="both"/>
      </w:pPr>
      <w:r>
        <w:rPr>
          <w:rStyle w:val="s0"/>
        </w:rPr>
        <w:t>1) если такой персонал действует от имени и в интересах</w:t>
      </w:r>
      <w:r>
        <w:rPr>
          <w:rStyle w:val="s0"/>
        </w:rPr>
        <w:t xml:space="preserve"> юридического лица, которому он предоставлен;</w:t>
      </w:r>
    </w:p>
    <w:p w:rsidR="00000000" w:rsidRDefault="00502168">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502168">
      <w:pPr>
        <w:ind w:firstLine="400"/>
        <w:jc w:val="both"/>
      </w:pPr>
      <w:r>
        <w:rPr>
          <w:rStyle w:val="s0"/>
        </w:rPr>
        <w:t>3) доход нерезидента от оказания услуг по предоставлению ино</w:t>
      </w:r>
      <w:r>
        <w:rPr>
          <w:rStyle w:val="s0"/>
        </w:rPr>
        <w:t>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502168">
      <w:pPr>
        <w:ind w:firstLine="400"/>
        <w:jc w:val="both"/>
      </w:pPr>
      <w:r>
        <w:rPr>
          <w:rStyle w:val="s0"/>
        </w:rPr>
        <w:t>Для подтверждения суммы затрат на оказание таких услуг, включая доходы иностранного персонала, н</w:t>
      </w:r>
      <w:r>
        <w:rPr>
          <w:rStyle w:val="s0"/>
        </w:rPr>
        <w:t>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w:t>
      </w:r>
      <w:r>
        <w:rPr>
          <w:rStyle w:val="s0"/>
        </w:rPr>
        <w:t>ящим пунктом, такие услуги нерезидента признаются услугами, оказанными за пределами Республики Казахстан.</w:t>
      </w:r>
    </w:p>
    <w:p w:rsidR="00000000" w:rsidRDefault="00502168">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w:t>
      </w:r>
      <w:r>
        <w:rPr>
          <w:rStyle w:val="s0"/>
        </w:rPr>
        <w:t xml:space="preserve">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502168">
      <w:pPr>
        <w:ind w:firstLine="400"/>
        <w:jc w:val="both"/>
      </w:pPr>
      <w:r>
        <w:rPr>
          <w:rStyle w:val="s0"/>
        </w:rPr>
        <w:t>В случае если нерезидент осуществляет предпринимательскую деятельность, приводящую к образованию двух и бо</w:t>
      </w:r>
      <w:r>
        <w:rPr>
          <w:rStyle w:val="s0"/>
        </w:rPr>
        <w:t>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502168">
      <w:pPr>
        <w:ind w:firstLine="400"/>
        <w:jc w:val="both"/>
      </w:pPr>
      <w:r>
        <w:rPr>
          <w:rStyle w:val="s0"/>
        </w:rPr>
        <w:t>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w:t>
      </w:r>
      <w:r>
        <w:rPr>
          <w:rStyle w:val="s0"/>
        </w:rPr>
        <w:t>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502168">
      <w:pPr>
        <w:ind w:firstLine="400"/>
        <w:jc w:val="both"/>
      </w:pPr>
      <w:r>
        <w:rPr>
          <w:rStyle w:val="s0"/>
        </w:rPr>
        <w:t>В случае если нерезидент возобновляет деяте</w:t>
      </w:r>
      <w:r>
        <w:rPr>
          <w:rStyle w:val="s0"/>
        </w:rPr>
        <w:t xml:space="preserve">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w:t>
      </w:r>
      <w:r>
        <w:rPr>
          <w:rStyle w:val="s0"/>
        </w:rPr>
        <w:t>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w:t>
      </w:r>
      <w:r>
        <w:rPr>
          <w:rStyle w:val="s0"/>
        </w:rPr>
        <w:t>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502168">
      <w:pPr>
        <w:jc w:val="both"/>
      </w:pPr>
      <w:hyperlink r:id="rId2459" w:history="1">
        <w:r>
          <w:rPr>
            <w:rStyle w:val="a3"/>
            <w:rFonts w:ascii="Wingdings" w:hAnsi="Wingdings"/>
            <w:i/>
            <w:iCs/>
            <w:bdr w:val="none" w:sz="0" w:space="0" w:color="auto" w:frame="1"/>
          </w:rPr>
          <w:t>*</w:t>
        </w:r>
      </w:hyperlink>
    </w:p>
    <w:p w:rsidR="00000000" w:rsidRDefault="00502168">
      <w:pPr>
        <w:ind w:firstLine="400"/>
        <w:jc w:val="both"/>
      </w:pPr>
      <w:r>
        <w:rPr>
          <w:rStyle w:val="s0"/>
        </w:rPr>
        <w:t>9. В случае осуществления нерезидентами</w:t>
      </w:r>
      <w:r>
        <w:rPr>
          <w:rStyle w:val="s0"/>
        </w:rPr>
        <w:t xml:space="preserve"> деятельности на территории Республики Казахстан на основании договора о совместной деятельности:</w:t>
      </w:r>
    </w:p>
    <w:p w:rsidR="00000000" w:rsidRDefault="00502168">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502168">
      <w:pPr>
        <w:ind w:firstLine="400"/>
        <w:jc w:val="both"/>
      </w:pPr>
      <w:r>
        <w:rPr>
          <w:rStyle w:val="s0"/>
        </w:rPr>
        <w:t>2) исполнение н</w:t>
      </w:r>
      <w:r>
        <w:rPr>
          <w:rStyle w:val="s0"/>
        </w:rPr>
        <w:t>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502168">
      <w:pPr>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w:t>
      </w:r>
      <w:r>
        <w:rPr>
          <w:rStyle w:val="s0"/>
        </w:rPr>
        <w:t>утствия регистрации нерезидента в качестве налогоплательщика в налоговых органах или учетной регистрации в органах юстиции.</w:t>
      </w:r>
    </w:p>
    <w:p w:rsidR="00000000" w:rsidRDefault="00502168">
      <w:pPr>
        <w:ind w:firstLine="400"/>
        <w:jc w:val="both"/>
      </w:pPr>
      <w:bookmarkStart w:id="330" w:name="SUB1911100"/>
      <w:bookmarkEnd w:id="330"/>
      <w:r>
        <w:rPr>
          <w:rStyle w:val="s0"/>
        </w:rPr>
        <w:t>11. Датой начала осуществления деятельности нерезидентом в Республике Казахстан в целях применения настоящего Кодекса признается дат</w:t>
      </w:r>
      <w:r>
        <w:rPr>
          <w:rStyle w:val="s0"/>
        </w:rPr>
        <w:t>а:</w:t>
      </w:r>
    </w:p>
    <w:p w:rsidR="00000000" w:rsidRDefault="00502168">
      <w:pPr>
        <w:ind w:firstLine="400"/>
        <w:jc w:val="both"/>
      </w:pPr>
      <w:r>
        <w:rPr>
          <w:rStyle w:val="s0"/>
        </w:rPr>
        <w:t>1) заключения одного из следующего контракта (договора, соглашения) на:</w:t>
      </w:r>
    </w:p>
    <w:p w:rsidR="00000000" w:rsidRDefault="00502168">
      <w:pPr>
        <w:ind w:firstLine="400"/>
        <w:jc w:val="both"/>
      </w:pPr>
      <w:r>
        <w:rPr>
          <w:rStyle w:val="s0"/>
        </w:rPr>
        <w:t>выполнение работ, оказание услуг в Республике Казахстан;</w:t>
      </w:r>
    </w:p>
    <w:p w:rsidR="00000000" w:rsidRDefault="00502168">
      <w:pPr>
        <w:ind w:firstLine="400"/>
        <w:jc w:val="both"/>
      </w:pPr>
      <w:r>
        <w:rPr>
          <w:rStyle w:val="s0"/>
        </w:rPr>
        <w:t>предоставление полномочий на совершение от его имени действий в Республике Казахстан;</w:t>
      </w:r>
    </w:p>
    <w:p w:rsidR="00000000" w:rsidRDefault="00502168">
      <w:pPr>
        <w:ind w:firstLine="400"/>
        <w:jc w:val="both"/>
      </w:pPr>
      <w:r>
        <w:rPr>
          <w:rStyle w:val="s0"/>
        </w:rPr>
        <w:t>приобретение товаров в Республике Казахстан в целях реализации;</w:t>
      </w:r>
    </w:p>
    <w:p w:rsidR="00000000" w:rsidRDefault="00502168">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502168">
      <w:pPr>
        <w:ind w:firstLine="400"/>
        <w:jc w:val="both"/>
      </w:pPr>
      <w:r>
        <w:rPr>
          <w:rStyle w:val="s0"/>
        </w:rPr>
        <w:t>приобретение работ, услуг в целях выполнения работ, оказания услуг в Республике Казахстан;</w:t>
      </w:r>
    </w:p>
    <w:p w:rsidR="00000000" w:rsidRDefault="00502168">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502168">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502168">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502168">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502168">
      <w:pPr>
        <w:jc w:val="both"/>
      </w:pPr>
      <w:hyperlink r:id="rId2460" w:history="1">
        <w:r>
          <w:rPr>
            <w:rStyle w:val="a3"/>
            <w:rFonts w:ascii="Wingdings" w:hAnsi="Wingdings"/>
            <w:i/>
            <w:iCs/>
            <w:bdr w:val="none" w:sz="0" w:space="0" w:color="auto" w:frame="1"/>
          </w:rPr>
          <w:t>*</w:t>
        </w:r>
      </w:hyperlink>
    </w:p>
    <w:p w:rsidR="00000000" w:rsidRDefault="00502168">
      <w:pPr>
        <w:ind w:left="1200" w:hanging="800"/>
        <w:jc w:val="both"/>
      </w:pPr>
      <w:r>
        <w:t> </w:t>
      </w:r>
    </w:p>
    <w:p w:rsidR="00000000" w:rsidRDefault="00502168">
      <w:pPr>
        <w:ind w:left="1200" w:hanging="800"/>
        <w:jc w:val="both"/>
      </w:pPr>
      <w:bookmarkStart w:id="331" w:name="SUB1920000"/>
      <w:bookmarkEnd w:id="331"/>
      <w:r>
        <w:rPr>
          <w:rStyle w:val="s1"/>
        </w:rPr>
        <w:t>Статья 192. Доходы нерезидента из источников в Республик</w:t>
      </w:r>
      <w:r>
        <w:rPr>
          <w:rStyle w:val="s1"/>
        </w:rPr>
        <w:t>е Казахстан</w:t>
      </w:r>
    </w:p>
    <w:p w:rsidR="00000000" w:rsidRDefault="00502168">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502168">
      <w:pPr>
        <w:ind w:firstLine="400"/>
        <w:jc w:val="both"/>
      </w:pPr>
      <w:r>
        <w:rPr>
          <w:rStyle w:val="s0"/>
        </w:rPr>
        <w:t xml:space="preserve">1) доходы от реализации товаров на территории Республики Казахстан, а также доходы от реализации товаров, находящихся в Республике Казахстан, за ее </w:t>
      </w:r>
      <w:r>
        <w:rPr>
          <w:rStyle w:val="s0"/>
        </w:rPr>
        <w:t>пределы в рамках осуществления внешнеторговой деятельности;</w:t>
      </w:r>
    </w:p>
    <w:p w:rsidR="00000000" w:rsidRDefault="00502168">
      <w:pPr>
        <w:jc w:val="both"/>
      </w:pPr>
      <w:bookmarkStart w:id="332" w:name="SUB1920102"/>
      <w:bookmarkEnd w:id="332"/>
      <w:r>
        <w:rPr>
          <w:rStyle w:val="s3"/>
        </w:rPr>
        <w:t xml:space="preserve">В подпункт 2 внесены изменения в соответствии с </w:t>
      </w:r>
      <w:hyperlink r:id="rId2461" w:anchor="sub_id=373"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2462" w:anchor="sub_id=192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доходы от выполнения работ, оказания услуг на территории Республики Казахстан; </w:t>
      </w:r>
      <w:hyperlink r:id="rId2463" w:history="1">
        <w:r>
          <w:rPr>
            <w:rStyle w:val="a3"/>
            <w:rFonts w:ascii="Wingdings" w:hAnsi="Wingdings"/>
            <w:i/>
            <w:iCs/>
            <w:bdr w:val="none" w:sz="0" w:space="0" w:color="auto" w:frame="1"/>
          </w:rPr>
          <w:t>*</w:t>
        </w:r>
      </w:hyperlink>
    </w:p>
    <w:p w:rsidR="00000000" w:rsidRDefault="00502168">
      <w:pPr>
        <w:jc w:val="both"/>
      </w:pPr>
      <w:bookmarkStart w:id="333" w:name="SUB1920103"/>
      <w:bookmarkEnd w:id="333"/>
      <w:r>
        <w:rPr>
          <w:rStyle w:val="s3"/>
        </w:rPr>
        <w:t xml:space="preserve">Подпункт 3 изложен в редакции </w:t>
      </w:r>
      <w:hyperlink r:id="rId246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65" w:anchor="sub_id=1920103" w:history="1">
        <w:r>
          <w:rPr>
            <w:rStyle w:val="a3"/>
            <w:i/>
            <w:iCs/>
            <w:bdr w:val="none" w:sz="0" w:space="0" w:color="auto" w:frame="1"/>
          </w:rPr>
          <w:t>см. стар. ред.</w:t>
        </w:r>
      </w:hyperlink>
      <w:r>
        <w:rPr>
          <w:rStyle w:val="s3"/>
        </w:rPr>
        <w:t xml:space="preserve">); </w:t>
      </w:r>
      <w:hyperlink r:id="rId2466"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67" w:anchor="sub_id=1920103" w:history="1">
        <w:r>
          <w:rPr>
            <w:rStyle w:val="a3"/>
            <w:i/>
            <w:iCs/>
            <w:bdr w:val="none" w:sz="0" w:space="0" w:color="auto" w:frame="1"/>
          </w:rPr>
          <w:t>см. стар. ред.</w:t>
        </w:r>
      </w:hyperlink>
      <w:r>
        <w:rPr>
          <w:rStyle w:val="s3"/>
        </w:rPr>
        <w:t xml:space="preserve">); внесены изменения в соответствии с </w:t>
      </w:r>
      <w:hyperlink r:id="rId2468" w:anchor="sub_id=813" w:history="1">
        <w:r>
          <w:rPr>
            <w:rStyle w:val="a3"/>
            <w:i/>
            <w:iCs/>
            <w:bdr w:val="none" w:sz="0" w:space="0" w:color="auto" w:frame="1"/>
          </w:rPr>
          <w:t>Законом</w:t>
        </w:r>
      </w:hyperlink>
      <w:r>
        <w:rPr>
          <w:rStyle w:val="s3"/>
        </w:rPr>
        <w:t xml:space="preserve"> РК от 21.06.13 г. № 106-V (</w:t>
      </w:r>
      <w:hyperlink r:id="rId2469" w:anchor="sub_id=192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w:t>
      </w:r>
      <w:r>
        <w:rPr>
          <w:rStyle w:val="s0"/>
        </w:rPr>
        <w:t>и Республики Казахстан.</w:t>
      </w:r>
    </w:p>
    <w:p w:rsidR="00000000" w:rsidRDefault="00502168">
      <w:pPr>
        <w:ind w:firstLine="400"/>
        <w:jc w:val="both"/>
      </w:pPr>
      <w:r>
        <w:rPr>
          <w:rStyle w:val="s0"/>
        </w:rPr>
        <w:t>В целях настоящего раздела финансовыми услугами признаются:</w:t>
      </w:r>
    </w:p>
    <w:p w:rsidR="00000000" w:rsidRDefault="00502168">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502168">
      <w:pPr>
        <w:ind w:firstLine="400"/>
        <w:jc w:val="both"/>
      </w:pPr>
      <w:r>
        <w:t xml:space="preserve">деятельность единого накопительного пенсионного </w:t>
      </w:r>
      <w:r>
        <w:t>фонда и добровольных накопительных пенсионных фондов;</w:t>
      </w:r>
    </w:p>
    <w:p w:rsidR="00000000" w:rsidRDefault="00502168">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w:t>
      </w:r>
      <w:r>
        <w:rPr>
          <w:rStyle w:val="s0"/>
        </w:rPr>
        <w:t>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502168">
      <w:pPr>
        <w:ind w:firstLine="400"/>
        <w:jc w:val="both"/>
      </w:pPr>
      <w:r>
        <w:rPr>
          <w:rStyle w:val="s0"/>
        </w:rPr>
        <w:t>деятельность центрального депозитария и обществ в</w:t>
      </w:r>
      <w:r>
        <w:rPr>
          <w:rStyle w:val="s0"/>
        </w:rPr>
        <w:t xml:space="preserve">заимного страхования; </w:t>
      </w:r>
      <w:hyperlink r:id="rId2470" w:history="1">
        <w:r>
          <w:rPr>
            <w:rStyle w:val="a3"/>
            <w:rFonts w:ascii="Wingdings" w:hAnsi="Wingdings"/>
            <w:i/>
            <w:iCs/>
            <w:bdr w:val="none" w:sz="0" w:space="0" w:color="auto" w:frame="1"/>
          </w:rPr>
          <w:t>*</w:t>
        </w:r>
      </w:hyperlink>
    </w:p>
    <w:p w:rsidR="00000000" w:rsidRDefault="00502168">
      <w:pPr>
        <w:jc w:val="both"/>
      </w:pPr>
      <w:bookmarkStart w:id="334" w:name="SUB1920104"/>
      <w:bookmarkEnd w:id="334"/>
      <w:r>
        <w:rPr>
          <w:rStyle w:val="s3"/>
        </w:rPr>
        <w:t xml:space="preserve">Подпункт 4 изложен в редакции </w:t>
      </w:r>
      <w:hyperlink r:id="rId2471" w:anchor="sub_id=192" w:history="1">
        <w:r>
          <w:rPr>
            <w:rStyle w:val="a3"/>
            <w:i/>
            <w:iCs/>
            <w:bdr w:val="none" w:sz="0" w:space="0" w:color="auto" w:frame="1"/>
          </w:rPr>
          <w:t>Закона</w:t>
        </w:r>
      </w:hyperlink>
      <w:r>
        <w:rPr>
          <w:rStyle w:val="s3"/>
        </w:rPr>
        <w:t xml:space="preserve"> РК от 21.07.11 г. № 467-IV (введены в действие с </w:t>
      </w:r>
      <w:r>
        <w:rPr>
          <w:rStyle w:val="s3"/>
        </w:rPr>
        <w:t>1 января 2012 г.) (</w:t>
      </w:r>
      <w:hyperlink r:id="rId2472" w:anchor="sub_id=1920104" w:history="1">
        <w:r>
          <w:rPr>
            <w:rStyle w:val="a3"/>
            <w:i/>
            <w:iCs/>
            <w:bdr w:val="none" w:sz="0" w:space="0" w:color="auto" w:frame="1"/>
          </w:rPr>
          <w:t>см. стар. ред.</w:t>
        </w:r>
      </w:hyperlink>
      <w:r>
        <w:rPr>
          <w:rStyle w:val="s3"/>
        </w:rPr>
        <w:t xml:space="preserve">); внесены изменения в соответствии с </w:t>
      </w:r>
      <w:hyperlink r:id="rId2473" w:anchor="sub_id=192" w:history="1">
        <w:r>
          <w:rPr>
            <w:rStyle w:val="a3"/>
            <w:i/>
            <w:iCs/>
            <w:bdr w:val="none" w:sz="0" w:space="0" w:color="auto" w:frame="1"/>
          </w:rPr>
          <w:t>Законом</w:t>
        </w:r>
      </w:hyperlink>
      <w:r>
        <w:rPr>
          <w:rStyle w:val="s3"/>
        </w:rPr>
        <w:t xml:space="preserve"> РК от 26.12</w:t>
      </w:r>
      <w:r>
        <w:rPr>
          <w:rStyle w:val="s3"/>
        </w:rPr>
        <w:t>.12 г. № 61-V (введены в действие с 1 января 2013 г.) (</w:t>
      </w:r>
      <w:hyperlink r:id="rId2474" w:anchor="sub_id=1920104" w:history="1">
        <w:r>
          <w:rPr>
            <w:rStyle w:val="a3"/>
            <w:i/>
            <w:iCs/>
            <w:bdr w:val="none" w:sz="0" w:space="0" w:color="auto" w:frame="1"/>
          </w:rPr>
          <w:t>см. стар. ред.</w:t>
        </w:r>
      </w:hyperlink>
      <w:r>
        <w:rPr>
          <w:rStyle w:val="s3"/>
        </w:rPr>
        <w:t xml:space="preserve">); изложен в редакции </w:t>
      </w:r>
      <w:hyperlink r:id="rId2475" w:anchor="sub_id=192" w:history="1">
        <w:r>
          <w:rPr>
            <w:rStyle w:val="a3"/>
            <w:i/>
            <w:iCs/>
            <w:bdr w:val="none" w:sz="0" w:space="0" w:color="auto" w:frame="1"/>
          </w:rPr>
          <w:t>Закона</w:t>
        </w:r>
      </w:hyperlink>
      <w:r>
        <w:rPr>
          <w:rStyle w:val="s3"/>
        </w:rPr>
        <w:t xml:space="preserve"> РК от 29.09.14 г. № 239-V (</w:t>
      </w:r>
      <w:hyperlink r:id="rId2476" w:anchor="sub_id=192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477" w:anchor="sub_id=1"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502168">
      <w:pPr>
        <w:jc w:val="both"/>
      </w:pPr>
      <w:bookmarkStart w:id="335" w:name="SUB1920105"/>
      <w:bookmarkEnd w:id="335"/>
      <w:r>
        <w:rPr>
          <w:rStyle w:val="s3"/>
        </w:rPr>
        <w:t>Подпункт 5</w:t>
      </w:r>
      <w:r>
        <w:rPr>
          <w:rStyle w:val="s3"/>
        </w:rPr>
        <w:t xml:space="preserve"> изложен в редакции </w:t>
      </w:r>
      <w:hyperlink r:id="rId2478"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79" w:anchor="sub_id=192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доходы от прироста стоимости при реализации:</w:t>
      </w:r>
    </w:p>
    <w:p w:rsidR="00000000" w:rsidRDefault="00502168">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w:t>
      </w:r>
      <w:r>
        <w:rPr>
          <w:rStyle w:val="s0"/>
        </w:rPr>
        <w:t xml:space="preserve"> Казахстан;</w:t>
      </w:r>
      <w:r>
        <w:rPr>
          <w:rStyle w:val="s9"/>
        </w:rPr>
        <w:t xml:space="preserve"> </w:t>
      </w:r>
    </w:p>
    <w:p w:rsidR="00000000" w:rsidRDefault="00502168">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48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ценных бумаг, </w:t>
      </w:r>
      <w:r>
        <w:rPr>
          <w:rStyle w:val="s0"/>
        </w:rPr>
        <w:t>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502168">
      <w:pPr>
        <w:ind w:firstLine="400"/>
        <w:jc w:val="both"/>
      </w:pPr>
      <w:r>
        <w:rPr>
          <w:rStyle w:val="s0"/>
        </w:rPr>
        <w:t>акций, выпущенных нерезидентом, а также долей участия в уставном капитале юридического лица-нерезидента, консо</w:t>
      </w:r>
      <w:r>
        <w:rPr>
          <w:rStyle w:val="s0"/>
        </w:rPr>
        <w:t xml:space="preserve">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502168">
      <w:pPr>
        <w:jc w:val="both"/>
      </w:pPr>
      <w:r>
        <w:rPr>
          <w:rStyle w:val="s3"/>
        </w:rPr>
        <w:t xml:space="preserve">Подпункт 6 изложен в редакции </w:t>
      </w:r>
      <w:hyperlink r:id="rId2481"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482" w:anchor="sub_id=19201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доходы от уступки прав требования долга резиденту и</w:t>
      </w:r>
      <w:r>
        <w:rPr>
          <w:rStyle w:val="s0"/>
        </w:rPr>
        <w:t>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502168">
      <w:pPr>
        <w:ind w:firstLine="400"/>
        <w:jc w:val="both"/>
      </w:pPr>
      <w:r>
        <w:rPr>
          <w:rStyle w:val="s0"/>
        </w:rPr>
        <w:t>При этом размер таких доходов определяется в виде положительной разницы между стоимостью права требовани</w:t>
      </w:r>
      <w:r>
        <w:rPr>
          <w:rStyle w:val="s0"/>
        </w:rPr>
        <w:t>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502168">
      <w:pPr>
        <w:jc w:val="both"/>
      </w:pPr>
      <w:hyperlink r:id="rId2483" w:anchor="sub_id=500"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7 изложен в редакции </w:t>
      </w:r>
      <w:hyperlink r:id="rId2484"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485" w:anchor="sub_id=19201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w:t>
      </w:r>
      <w:r>
        <w:rPr>
          <w:rStyle w:val="s0"/>
        </w:rPr>
        <w:t>го право требования.</w:t>
      </w:r>
    </w:p>
    <w:p w:rsidR="00000000" w:rsidRDefault="00502168">
      <w:pPr>
        <w:ind w:firstLine="400"/>
        <w:jc w:val="both"/>
      </w:pPr>
      <w:r>
        <w:rPr>
          <w:rStyle w:val="s0"/>
        </w:rPr>
        <w:t>При этом размер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w:t>
      </w:r>
      <w:r>
        <w:rPr>
          <w:rStyle w:val="s0"/>
        </w:rPr>
        <w:t>ю приобретения права требования;</w:t>
      </w:r>
    </w:p>
    <w:p w:rsidR="00000000" w:rsidRDefault="00502168">
      <w:pPr>
        <w:jc w:val="both"/>
      </w:pPr>
      <w:hyperlink r:id="rId2486" w:anchor="sub_id=500"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8 изложен в редакции </w:t>
      </w:r>
      <w:hyperlink r:id="rId2487" w:anchor="sub_id=192" w:history="1">
        <w:r>
          <w:rPr>
            <w:rStyle w:val="a3"/>
            <w:i/>
            <w:iCs/>
            <w:bdr w:val="none" w:sz="0" w:space="0" w:color="auto" w:frame="1"/>
          </w:rPr>
          <w:t>Закона</w:t>
        </w:r>
      </w:hyperlink>
      <w:r>
        <w:rPr>
          <w:rStyle w:val="s3"/>
        </w:rPr>
        <w:t xml:space="preserve"> РК от 21.07.11 г. № 46</w:t>
      </w:r>
      <w:r>
        <w:rPr>
          <w:rStyle w:val="s3"/>
        </w:rPr>
        <w:t>7-IV (введены в действие с 1 января 2012 г.) (</w:t>
      </w:r>
      <w:hyperlink r:id="rId2488" w:anchor="sub_id=192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502168">
      <w:pPr>
        <w:jc w:val="both"/>
      </w:pPr>
      <w:r>
        <w:rPr>
          <w:rStyle w:val="s3"/>
        </w:rPr>
        <w:t xml:space="preserve">В подпункт 9 внесены изменения в соответствии с </w:t>
      </w:r>
      <w:hyperlink r:id="rId2489"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90" w:anchor="sub_id=1920109" w:history="1">
        <w:r>
          <w:rPr>
            <w:rStyle w:val="a3"/>
            <w:i/>
            <w:iCs/>
            <w:bdr w:val="none" w:sz="0" w:space="0" w:color="auto" w:frame="1"/>
          </w:rPr>
          <w:t>см. стар. ред.</w:t>
        </w:r>
      </w:hyperlink>
      <w:r>
        <w:rPr>
          <w:rStyle w:val="s3"/>
        </w:rPr>
        <w:t>)</w:t>
      </w:r>
    </w:p>
    <w:p w:rsidR="00000000" w:rsidRDefault="00502168">
      <w:pPr>
        <w:ind w:firstLine="400"/>
        <w:jc w:val="both"/>
      </w:pPr>
      <w:r>
        <w:t>9) доходы в форме дивидендов, поступающие от юридического лица-резидента, а также от п</w:t>
      </w:r>
      <w:r>
        <w:t xml:space="preserve">аевых инвестиционных фондов, </w:t>
      </w:r>
      <w:r>
        <w:rPr>
          <w:rStyle w:val="s0"/>
        </w:rPr>
        <w:t>созданных в соответствии с законодательными актами Республики Казахстан</w:t>
      </w:r>
      <w:r>
        <w:t>;</w:t>
      </w:r>
    </w:p>
    <w:p w:rsidR="00000000" w:rsidRDefault="00502168">
      <w:pPr>
        <w:jc w:val="both"/>
      </w:pPr>
      <w:r>
        <w:rPr>
          <w:rStyle w:val="s3"/>
        </w:rPr>
        <w:t xml:space="preserve">Подпункт 10 изложен в редакции </w:t>
      </w:r>
      <w:hyperlink r:id="rId2491" w:anchor="sub_id=192" w:history="1">
        <w:r>
          <w:rPr>
            <w:rStyle w:val="a3"/>
            <w:i/>
            <w:iCs/>
            <w:bdr w:val="none" w:sz="0" w:space="0" w:color="auto" w:frame="1"/>
          </w:rPr>
          <w:t>Закона</w:t>
        </w:r>
      </w:hyperlink>
      <w:r>
        <w:rPr>
          <w:rStyle w:val="s3"/>
        </w:rPr>
        <w:t xml:space="preserve"> РК от 21.07.11 г. № 467-IV (введены</w:t>
      </w:r>
      <w:r>
        <w:rPr>
          <w:rStyle w:val="s3"/>
        </w:rPr>
        <w:t xml:space="preserve"> в действие с 1 января 2012 г.) (</w:t>
      </w:r>
      <w:hyperlink r:id="rId2492" w:anchor="sub_id=192011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493"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11 изложен в редакции </w:t>
      </w:r>
      <w:hyperlink r:id="rId249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95" w:anchor="sub_id=19201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доходы в форме вознаграждений по долговым ценным бумагам, получаемые от эмитента;</w:t>
      </w:r>
    </w:p>
    <w:p w:rsidR="00000000" w:rsidRDefault="00502168">
      <w:pPr>
        <w:jc w:val="both"/>
      </w:pPr>
      <w:r>
        <w:rPr>
          <w:rStyle w:val="s3"/>
        </w:rPr>
        <w:t xml:space="preserve">Подпункт 12 изложен в редакции </w:t>
      </w:r>
      <w:hyperlink r:id="rId249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97" w:anchor="sub_id=192011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доходы в форме роялти;</w:t>
      </w:r>
      <w:r>
        <w:t xml:space="preserve"> </w:t>
      </w:r>
      <w:hyperlink r:id="rId2498" w:history="1">
        <w:r>
          <w:rPr>
            <w:rStyle w:val="a3"/>
            <w:rFonts w:ascii="Wingdings" w:hAnsi="Wingdings"/>
            <w:i/>
            <w:iCs/>
            <w:bdr w:val="none" w:sz="0" w:space="0" w:color="auto" w:frame="1"/>
          </w:rPr>
          <w:t>*</w:t>
        </w:r>
      </w:hyperlink>
    </w:p>
    <w:p w:rsidR="00000000" w:rsidRDefault="00502168">
      <w:pPr>
        <w:ind w:firstLine="400"/>
        <w:jc w:val="both"/>
      </w:pPr>
      <w:r>
        <w:t>13) доходы от сдачи в аренду имущества, находящегося в Республике Казахстан;</w:t>
      </w:r>
    </w:p>
    <w:p w:rsidR="00000000" w:rsidRDefault="00502168">
      <w:pPr>
        <w:ind w:firstLine="400"/>
        <w:jc w:val="both"/>
      </w:pPr>
      <w:r>
        <w:t>14) доходы, получаемые от недвижимого имущества, находящегося в Республике Казахстан;</w:t>
      </w:r>
    </w:p>
    <w:p w:rsidR="00000000" w:rsidRDefault="00502168">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502168">
      <w:pPr>
        <w:jc w:val="both"/>
      </w:pPr>
      <w:r>
        <w:rPr>
          <w:rStyle w:val="s3"/>
        </w:rPr>
        <w:t xml:space="preserve">В подпункт 16 внесены изменения в соответствии с </w:t>
      </w:r>
      <w:hyperlink r:id="rId2499"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00" w:anchor="sub_id=1920116" w:history="1">
        <w:r>
          <w:rPr>
            <w:rStyle w:val="a3"/>
            <w:i/>
            <w:iCs/>
            <w:bdr w:val="none" w:sz="0" w:space="0" w:color="auto" w:frame="1"/>
          </w:rPr>
          <w:t>см. стар. ред.</w:t>
        </w:r>
      </w:hyperlink>
      <w:r>
        <w:rPr>
          <w:rStyle w:val="s3"/>
        </w:rPr>
        <w:t>)</w:t>
      </w:r>
    </w:p>
    <w:p w:rsidR="00000000" w:rsidRDefault="00502168">
      <w:pPr>
        <w:ind w:firstLine="400"/>
        <w:jc w:val="both"/>
      </w:pPr>
      <w:r>
        <w:t xml:space="preserve">16) </w:t>
      </w:r>
      <w:r>
        <w:rPr>
          <w:rStyle w:val="s0"/>
        </w:rPr>
        <w:t>доходы от оказания услуг по международной перевозке.</w:t>
      </w:r>
    </w:p>
    <w:p w:rsidR="00000000" w:rsidRDefault="00502168">
      <w:pPr>
        <w:ind w:firstLine="400"/>
        <w:jc w:val="both"/>
      </w:pPr>
      <w:r>
        <w:rPr>
          <w:rStyle w:val="s0"/>
        </w:rPr>
        <w:t xml:space="preserve">В целях </w:t>
      </w:r>
      <w:r>
        <w:rPr>
          <w:rStyle w:val="s0"/>
        </w:rPr>
        <w:t>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w:t>
      </w:r>
      <w:r>
        <w:rPr>
          <w:rStyle w:val="s0"/>
        </w:rPr>
        <w:t>щимися в разных государствах, одним из которых является Республика Казахстан.</w:t>
      </w:r>
    </w:p>
    <w:p w:rsidR="00000000" w:rsidRDefault="00502168">
      <w:pPr>
        <w:ind w:firstLine="400"/>
        <w:jc w:val="both"/>
      </w:pPr>
      <w:r>
        <w:rPr>
          <w:rStyle w:val="s0"/>
        </w:rPr>
        <w:t>Международными перевозками в целях настоящего раздела не признаются:</w:t>
      </w:r>
    </w:p>
    <w:p w:rsidR="00000000" w:rsidRDefault="00502168">
      <w:pPr>
        <w:ind w:firstLine="400"/>
        <w:jc w:val="both"/>
      </w:pPr>
      <w:r>
        <w:rPr>
          <w:rStyle w:val="s0"/>
        </w:rPr>
        <w:t>перевозка, осуществляемая исключительно между пунктами, находящимися за пределами Республики Казахстан, а так</w:t>
      </w:r>
      <w:r>
        <w:rPr>
          <w:rStyle w:val="s0"/>
        </w:rPr>
        <w:t>же исключительно между пунктами находящимися на территории Республики Казахстан;</w:t>
      </w:r>
    </w:p>
    <w:p w:rsidR="00000000" w:rsidRDefault="00502168">
      <w:pPr>
        <w:ind w:firstLine="400"/>
        <w:jc w:val="both"/>
      </w:pPr>
      <w:r>
        <w:rPr>
          <w:rStyle w:val="s0"/>
        </w:rPr>
        <w:t xml:space="preserve">транспортировка полезных ископаемых по трубопроводам; </w:t>
      </w:r>
      <w:hyperlink r:id="rId2501"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16-1 в соответствии с </w:t>
      </w:r>
      <w:hyperlink r:id="rId2502"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16-1) доход в виде платежа за простой судна под погрузочно-разгрузочными операциями сверх сталийного в</w:t>
      </w:r>
      <w:r>
        <w:rPr>
          <w:rStyle w:val="s0"/>
        </w:rPr>
        <w:t>ремени, предусмотренного в договоре (контракте) морской перевозки;</w:t>
      </w:r>
    </w:p>
    <w:p w:rsidR="00000000" w:rsidRDefault="00502168">
      <w:pPr>
        <w:jc w:val="both"/>
      </w:pPr>
      <w:hyperlink r:id="rId2503" w:history="1">
        <w:r>
          <w:rPr>
            <w:rStyle w:val="a3"/>
            <w:rFonts w:ascii="Wingdings" w:hAnsi="Wingdings"/>
            <w:i/>
            <w:iCs/>
            <w:bdr w:val="none" w:sz="0" w:space="0" w:color="auto" w:frame="1"/>
          </w:rPr>
          <w:t>*</w:t>
        </w:r>
      </w:hyperlink>
    </w:p>
    <w:p w:rsidR="00000000" w:rsidRDefault="00502168">
      <w:pPr>
        <w:ind w:firstLine="400"/>
        <w:jc w:val="both"/>
      </w:pPr>
      <w:r>
        <w:t>17) доходы, получаемые от эксплуатации трубопроводов, линий электропередачи, линий оптико-волоконной связи, находящихся на</w:t>
      </w:r>
      <w:r>
        <w:t xml:space="preserve"> территории Республики Казахстан;</w:t>
      </w:r>
    </w:p>
    <w:p w:rsidR="00000000" w:rsidRDefault="00502168">
      <w:pPr>
        <w:ind w:firstLine="400"/>
        <w:jc w:val="both"/>
      </w:pPr>
      <w:bookmarkStart w:id="336" w:name="SUB1920118"/>
      <w:bookmarkEnd w:id="336"/>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502168">
      <w:pPr>
        <w:jc w:val="both"/>
      </w:pPr>
      <w:bookmarkStart w:id="337" w:name="SUB192011801"/>
      <w:bookmarkEnd w:id="337"/>
      <w:r>
        <w:rPr>
          <w:rStyle w:val="s3"/>
        </w:rPr>
        <w:t>Статья дополнена подпунктом 18-1 в соо</w:t>
      </w:r>
      <w:r>
        <w:rPr>
          <w:rStyle w:val="s3"/>
        </w:rPr>
        <w:t xml:space="preserve">тветствии с </w:t>
      </w:r>
      <w:hyperlink r:id="rId2504" w:anchor="sub_id=192" w:history="1">
        <w:r>
          <w:rPr>
            <w:rStyle w:val="a3"/>
            <w:i/>
            <w:iCs/>
            <w:bdr w:val="none" w:sz="0" w:space="0" w:color="auto" w:frame="1"/>
          </w:rPr>
          <w:t>Законом</w:t>
        </w:r>
      </w:hyperlink>
      <w:r>
        <w:rPr>
          <w:rStyle w:val="s3"/>
        </w:rPr>
        <w:t xml:space="preserve"> РК от 10.12.13 г. № 153-V</w:t>
      </w:r>
    </w:p>
    <w:p w:rsidR="00000000" w:rsidRDefault="00502168">
      <w:pPr>
        <w:ind w:firstLine="400"/>
        <w:jc w:val="both"/>
      </w:pPr>
      <w:r>
        <w:t xml:space="preserve">18-1) доходы трудовых иммигрантов, являющихся домашними работниками-нерезидентами, полученные (подлежащие получению) по трудовым </w:t>
      </w:r>
      <w:r>
        <w:t xml:space="preserve">договорам, заключенным в соответствии с </w:t>
      </w:r>
      <w:hyperlink r:id="rId2505"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502168">
      <w:pPr>
        <w:jc w:val="both"/>
      </w:pPr>
      <w:r>
        <w:rPr>
          <w:rStyle w:val="s3"/>
        </w:rPr>
        <w:t xml:space="preserve">Подпункт 19 изложен в редакции </w:t>
      </w:r>
      <w:hyperlink r:id="rId2506"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07" w:anchor="sub_id=192011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19) гонорары руководителя</w:t>
      </w:r>
      <w:r>
        <w:rPr>
          <w:rStyle w:val="s0"/>
        </w:rPr>
        <w:t xml:space="preserve">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w:t>
      </w:r>
      <w:r>
        <w:rPr>
          <w:rStyle w:val="s0"/>
        </w:rPr>
        <w:t xml:space="preserve">обязанностей; </w:t>
      </w:r>
      <w:hyperlink r:id="rId2508" w:history="1">
        <w:r>
          <w:rPr>
            <w:rStyle w:val="a3"/>
            <w:rFonts w:ascii="Wingdings" w:hAnsi="Wingdings"/>
            <w:i/>
            <w:iCs/>
            <w:bdr w:val="none" w:sz="0" w:space="0" w:color="auto" w:frame="1"/>
          </w:rPr>
          <w:t>*</w:t>
        </w:r>
      </w:hyperlink>
    </w:p>
    <w:p w:rsidR="00000000" w:rsidRDefault="00502168">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502168">
      <w:pPr>
        <w:jc w:val="both"/>
      </w:pPr>
      <w:r>
        <w:rPr>
          <w:rStyle w:val="s3"/>
        </w:rPr>
        <w:t xml:space="preserve">Подпункт 21 изложен в редакции </w:t>
      </w:r>
      <w:hyperlink r:id="rId250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10" w:anchor="sub_id=192012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502168">
      <w:pPr>
        <w:ind w:firstLine="400"/>
        <w:jc w:val="both"/>
      </w:pPr>
      <w:r>
        <w:rPr>
          <w:rStyle w:val="s0"/>
        </w:rPr>
        <w:t>В целях настоящего раздела материальной выгодой признаются, в том числе:</w:t>
      </w:r>
    </w:p>
    <w:p w:rsidR="00000000" w:rsidRDefault="00502168">
      <w:pPr>
        <w:ind w:firstLine="400"/>
        <w:jc w:val="both"/>
      </w:pPr>
      <w:r>
        <w:rPr>
          <w:rStyle w:val="s0"/>
        </w:rPr>
        <w:t>оплата и (или) в</w:t>
      </w:r>
      <w:r>
        <w:rPr>
          <w:rStyle w:val="s0"/>
        </w:rPr>
        <w:t>озмещение стоимости товаров, выполненных работ, оказанных услуг, полученных физическим лицом-нерезидентом от третьих лиц;</w:t>
      </w:r>
    </w:p>
    <w:p w:rsidR="00000000" w:rsidRDefault="00502168">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w:t>
      </w:r>
      <w:r>
        <w:rPr>
          <w:rStyle w:val="s0"/>
        </w:rPr>
        <w:t>естоимостью этих товаров, работ, услуг;</w:t>
      </w:r>
    </w:p>
    <w:p w:rsidR="00000000" w:rsidRDefault="00502168">
      <w:pPr>
        <w:ind w:firstLine="400"/>
        <w:jc w:val="both"/>
      </w:pPr>
      <w:r>
        <w:rPr>
          <w:rStyle w:val="s0"/>
        </w:rPr>
        <w:t xml:space="preserve">списание суммы долга или обязательства физического лица-нерезидента; </w:t>
      </w:r>
      <w:hyperlink r:id="rId2511"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21-1 в соответствии с </w:t>
      </w:r>
      <w:hyperlink r:id="rId2512"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21-1) доходы физического лица-нерезидента в виде материальной выгоды, полученной от лица, не являющ</w:t>
      </w:r>
      <w:r>
        <w:rPr>
          <w:rStyle w:val="s0"/>
        </w:rPr>
        <w:t>егося работодателем.</w:t>
      </w:r>
    </w:p>
    <w:p w:rsidR="00000000" w:rsidRDefault="00502168">
      <w:pPr>
        <w:ind w:firstLine="400"/>
        <w:jc w:val="both"/>
      </w:pPr>
      <w:r>
        <w:rPr>
          <w:rStyle w:val="s0"/>
        </w:rPr>
        <w:t>В целях настоящего раздела материальной выгодой признаются, в том числе:</w:t>
      </w:r>
    </w:p>
    <w:p w:rsidR="00000000" w:rsidRDefault="00502168">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502168">
      <w:pPr>
        <w:ind w:firstLine="400"/>
        <w:jc w:val="both"/>
      </w:pPr>
      <w:r>
        <w:rPr>
          <w:rStyle w:val="s0"/>
        </w:rPr>
        <w:t>отрицательная разница ме</w:t>
      </w:r>
      <w:r>
        <w:rPr>
          <w:rStyle w:val="s0"/>
        </w:rPr>
        <w:t>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502168">
      <w:pPr>
        <w:ind w:firstLine="400"/>
        <w:jc w:val="both"/>
      </w:pPr>
      <w:r>
        <w:rPr>
          <w:rStyle w:val="s0"/>
        </w:rPr>
        <w:t>списание суммы долга или обязательства физического лица-нерезидента;</w:t>
      </w:r>
    </w:p>
    <w:p w:rsidR="00000000" w:rsidRDefault="00502168">
      <w:pPr>
        <w:jc w:val="both"/>
      </w:pPr>
      <w:r>
        <w:rPr>
          <w:rStyle w:val="s3"/>
        </w:rPr>
        <w:t xml:space="preserve">Подпункт 22 изложен в редакции </w:t>
      </w:r>
      <w:hyperlink r:id="rId2513" w:anchor="sub_id=813" w:history="1">
        <w:r>
          <w:rPr>
            <w:rStyle w:val="a3"/>
            <w:i/>
            <w:iCs/>
            <w:bdr w:val="none" w:sz="0" w:space="0" w:color="auto" w:frame="1"/>
          </w:rPr>
          <w:t>Закона</w:t>
        </w:r>
      </w:hyperlink>
      <w:r>
        <w:rPr>
          <w:rStyle w:val="s3"/>
        </w:rPr>
        <w:t xml:space="preserve"> РК от 21.06.13 г. № 106-V (</w:t>
      </w:r>
      <w:hyperlink r:id="rId2514" w:anchor="sub_id=192012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22) </w:t>
      </w:r>
      <w:r>
        <w:t xml:space="preserve">пенсионные выплаты, осуществляемые единым </w:t>
      </w:r>
      <w:r>
        <w:t>накопительным пенсионным фондом и добровольными накопительными пенсионными фондами-резидентами;</w:t>
      </w:r>
      <w:r>
        <w:rPr>
          <w:rStyle w:val="s0"/>
        </w:rPr>
        <w:t xml:space="preserve"> </w:t>
      </w:r>
    </w:p>
    <w:p w:rsidR="00000000" w:rsidRDefault="00502168">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w:t>
      </w:r>
      <w:r>
        <w:rPr>
          <w:rStyle w:val="s0"/>
        </w:rPr>
        <w:t>блике Казахстан независимо от того, как и кому осуществляются выплаты;</w:t>
      </w:r>
    </w:p>
    <w:p w:rsidR="00000000" w:rsidRDefault="00502168">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w:t>
      </w:r>
      <w:r>
        <w:rPr>
          <w:rStyle w:val="s0"/>
        </w:rPr>
        <w:t>я;</w:t>
      </w:r>
    </w:p>
    <w:p w:rsidR="00000000" w:rsidRDefault="00502168">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502168">
      <w:pPr>
        <w:jc w:val="both"/>
      </w:pPr>
      <w:r>
        <w:rPr>
          <w:rStyle w:val="s3"/>
        </w:rPr>
        <w:t xml:space="preserve">Подпункт 26 изложен в редакции </w:t>
      </w:r>
      <w:hyperlink r:id="rId2515" w:anchor="sub_id=19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516" w:anchor="sub_id=192012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26) доходы в виде безвозмездно полученного или унаследованного имущества, в том числе р</w:t>
      </w:r>
      <w:r>
        <w:rPr>
          <w:rStyle w:val="s0"/>
        </w:rPr>
        <w:t>абот, услуг, за исключением безвозмездно полученного имущества физическим лицом-нерезидентом от физического лица-резидента.</w:t>
      </w:r>
    </w:p>
    <w:p w:rsidR="00000000" w:rsidRDefault="00502168">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w:t>
      </w:r>
      <w:r>
        <w:rPr>
          <w:rStyle w:val="s0"/>
        </w:rPr>
        <w:t>бот, оказанием услуг.</w:t>
      </w:r>
    </w:p>
    <w:p w:rsidR="00000000" w:rsidRDefault="00502168">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w:t>
      </w:r>
      <w:r>
        <w:rPr>
          <w:rStyle w:val="s0"/>
        </w:rPr>
        <w:t>едачи имущества.</w:t>
      </w:r>
    </w:p>
    <w:p w:rsidR="00000000" w:rsidRDefault="00502168">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w:t>
      </w:r>
      <w:r>
        <w:rPr>
          <w:rStyle w:val="s0"/>
        </w:rPr>
        <w:t xml:space="preserve"> из следующих способов:</w:t>
      </w:r>
    </w:p>
    <w:p w:rsidR="00000000" w:rsidRDefault="00502168">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502168">
      <w:pPr>
        <w:ind w:firstLine="400"/>
        <w:jc w:val="both"/>
      </w:pPr>
      <w:r>
        <w:rPr>
          <w:rStyle w:val="s0"/>
        </w:rPr>
        <w:t>на основе котир</w:t>
      </w:r>
      <w:r>
        <w:rPr>
          <w:rStyle w:val="s0"/>
        </w:rPr>
        <w:t>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502168">
      <w:pPr>
        <w:ind w:firstLine="400"/>
        <w:jc w:val="both"/>
      </w:pPr>
      <w:r>
        <w:rPr>
          <w:rStyle w:val="s0"/>
        </w:rPr>
        <w:t>В случае невозможности определения стоимости безвозмездно полученного или унаследованного имущества в порядк</w:t>
      </w:r>
      <w:r>
        <w:rPr>
          <w:rStyle w:val="s0"/>
        </w:rPr>
        <w:t>е, установленном настоящим подпунктом, стоимость определяется на основе отчета об оценке имущества;</w:t>
      </w:r>
    </w:p>
    <w:p w:rsidR="00000000" w:rsidRDefault="00502168">
      <w:pPr>
        <w:ind w:firstLine="400"/>
        <w:jc w:val="both"/>
      </w:pPr>
      <w:r>
        <w:rPr>
          <w:rStyle w:val="s0"/>
        </w:rPr>
        <w:t xml:space="preserve">27) доходы по производным финансовым инструментам; </w:t>
      </w:r>
      <w:hyperlink r:id="rId2517" w:history="1">
        <w:r>
          <w:rPr>
            <w:rStyle w:val="a3"/>
            <w:rFonts w:ascii="Wingdings" w:hAnsi="Wingdings"/>
            <w:i/>
            <w:iCs/>
            <w:bdr w:val="none" w:sz="0" w:space="0" w:color="auto" w:frame="1"/>
          </w:rPr>
          <w:t>*</w:t>
        </w:r>
      </w:hyperlink>
    </w:p>
    <w:p w:rsidR="00000000" w:rsidRDefault="00502168">
      <w:pPr>
        <w:ind w:firstLine="400"/>
        <w:jc w:val="both"/>
      </w:pPr>
      <w:r>
        <w:rPr>
          <w:rStyle w:val="s0"/>
        </w:rPr>
        <w:t>28) доходы, полученные по акту об учре</w:t>
      </w:r>
      <w:r>
        <w:rPr>
          <w:rStyle w:val="s0"/>
        </w:rPr>
        <w:t>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w:t>
      </w:r>
      <w:r>
        <w:rPr>
          <w:rStyle w:val="s0"/>
        </w:rPr>
        <w:t>льного управления имуществом или выгодоприобретателем в иных случаях возникновения доверительного управления;</w:t>
      </w:r>
    </w:p>
    <w:p w:rsidR="00000000" w:rsidRDefault="00502168">
      <w:pPr>
        <w:jc w:val="both"/>
      </w:pPr>
      <w:r>
        <w:rPr>
          <w:rStyle w:val="s3"/>
        </w:rPr>
        <w:t xml:space="preserve">Пункт дополнен подпунктом 28-1 в соответствии с </w:t>
      </w:r>
      <w:hyperlink r:id="rId2518" w:anchor="sub_id=55" w:history="1">
        <w:r>
          <w:rPr>
            <w:rStyle w:val="a3"/>
            <w:i/>
            <w:iCs/>
            <w:bdr w:val="none" w:sz="0" w:space="0" w:color="auto" w:frame="1"/>
          </w:rPr>
          <w:t>Законом</w:t>
        </w:r>
      </w:hyperlink>
      <w:r>
        <w:rPr>
          <w:rStyle w:val="s3"/>
        </w:rPr>
        <w:t xml:space="preserve"> РК от 12.0</w:t>
      </w:r>
      <w:r>
        <w:rPr>
          <w:rStyle w:val="s3"/>
        </w:rPr>
        <w:t xml:space="preserve">2.09 г. № 133-IV </w:t>
      </w:r>
    </w:p>
    <w:p w:rsidR="00000000" w:rsidRDefault="00502168">
      <w:pPr>
        <w:ind w:firstLine="400"/>
        <w:jc w:val="both"/>
      </w:pPr>
      <w:r>
        <w:rPr>
          <w:rStyle w:val="s0"/>
        </w:rPr>
        <w:t>28-1) доход по инвестиционному депозиту, размещенному в исламском банке;</w:t>
      </w:r>
    </w:p>
    <w:p w:rsidR="00000000" w:rsidRDefault="00502168">
      <w:pPr>
        <w:jc w:val="both"/>
      </w:pPr>
      <w:r>
        <w:rPr>
          <w:rStyle w:val="s3"/>
        </w:rPr>
        <w:t xml:space="preserve">В подпункт 29 внесены изменения в соответствии с </w:t>
      </w:r>
      <w:hyperlink r:id="rId2519" w:anchor="sub_id=373"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2520" w:anchor="sub_id=1920129" w:history="1">
        <w:r>
          <w:rPr>
            <w:rStyle w:val="a3"/>
            <w:i/>
            <w:iCs/>
            <w:bdr w:val="none" w:sz="0" w:space="0" w:color="auto" w:frame="1"/>
          </w:rPr>
          <w:t>см. стар. ред.</w:t>
        </w:r>
      </w:hyperlink>
      <w:r>
        <w:rPr>
          <w:rStyle w:val="s3"/>
        </w:rPr>
        <w:t xml:space="preserve">); изложен в редакции </w:t>
      </w:r>
      <w:hyperlink r:id="rId2521" w:anchor="sub_id=192" w:history="1">
        <w:r>
          <w:rPr>
            <w:rStyle w:val="a3"/>
            <w:i/>
            <w:iCs/>
            <w:bdr w:val="none" w:sz="0" w:space="0" w:color="auto" w:frame="1"/>
          </w:rPr>
          <w:t>Закона</w:t>
        </w:r>
      </w:hyperlink>
      <w:r>
        <w:rPr>
          <w:rStyle w:val="s3"/>
        </w:rPr>
        <w:t xml:space="preserve"> РК от </w:t>
      </w:r>
      <w:r>
        <w:rPr>
          <w:rStyle w:val="s3"/>
        </w:rPr>
        <w:t>21.07.11 г. № 467-IV (введены в действие с 1 января 2012 г.) (</w:t>
      </w:r>
      <w:hyperlink r:id="rId2522" w:anchor="sub_id=192012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502168">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502168">
      <w:pPr>
        <w:ind w:firstLine="400"/>
        <w:jc w:val="both"/>
      </w:pPr>
      <w:r>
        <w:rPr>
          <w:rStyle w:val="s0"/>
        </w:rPr>
        <w:t>резидентом;</w:t>
      </w:r>
    </w:p>
    <w:p w:rsidR="00000000" w:rsidRDefault="00502168">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502168">
      <w:pPr>
        <w:ind w:firstLine="400"/>
        <w:jc w:val="both"/>
      </w:pPr>
      <w:r>
        <w:rPr>
          <w:rStyle w:val="s0"/>
        </w:rPr>
        <w:t>филиалом, представительством нерезидента, в случае, если филиал, представительс</w:t>
      </w:r>
      <w:r>
        <w:rPr>
          <w:rStyle w:val="s0"/>
        </w:rPr>
        <w:t xml:space="preserve">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502168">
      <w:pPr>
        <w:jc w:val="both"/>
      </w:pPr>
      <w:r>
        <w:rPr>
          <w:rStyle w:val="s3"/>
        </w:rPr>
        <w:t xml:space="preserve">Пункт 2 изложен в редакции </w:t>
      </w:r>
      <w:hyperlink r:id="rId252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24" w:anchor="sub_id=19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Доходом нерезидента из источников в Республике Казахстан не является:</w:t>
      </w:r>
    </w:p>
    <w:p w:rsidR="00000000" w:rsidRDefault="00502168">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w:t>
      </w:r>
      <w:r>
        <w:rPr>
          <w:rStyle w:val="s0"/>
        </w:rPr>
        <w:t>бственных средств без его удержания;</w:t>
      </w:r>
    </w:p>
    <w:p w:rsidR="00000000" w:rsidRDefault="00502168">
      <w:pPr>
        <w:jc w:val="both"/>
      </w:pPr>
      <w:r>
        <w:rPr>
          <w:rStyle w:val="s3"/>
        </w:rPr>
        <w:t xml:space="preserve">Подпункт 2 изложен в редакции </w:t>
      </w:r>
      <w:hyperlink r:id="rId2525"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26" w:anchor="sub_id=19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502168">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w:t>
      </w:r>
      <w:r>
        <w:rPr>
          <w:rStyle w:val="s0"/>
        </w:rPr>
        <w:t>ающего факт оплаты его стоимости);</w:t>
      </w:r>
    </w:p>
    <w:p w:rsidR="00000000" w:rsidRDefault="00502168">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w:t>
      </w:r>
      <w:r>
        <w:rPr>
          <w:rStyle w:val="s0"/>
        </w:rPr>
        <w:t>дартных номеров в отелях государственным служащим, находящимся в командировках за границей;</w:t>
      </w:r>
    </w:p>
    <w:p w:rsidR="00000000" w:rsidRDefault="00502168">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502168">
      <w:pPr>
        <w:ind w:firstLine="400"/>
        <w:jc w:val="both"/>
      </w:pPr>
      <w:r>
        <w:rPr>
          <w:rStyle w:val="s0"/>
        </w:rPr>
        <w:t>суммы денег не бол</w:t>
      </w:r>
      <w:r>
        <w:rPr>
          <w:rStyle w:val="s0"/>
        </w:rPr>
        <w:t xml:space="preserve">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w:t>
      </w:r>
      <w:r>
        <w:rPr>
          <w:rStyle w:val="s0"/>
        </w:rPr>
        <w:t>ахстан для выполнения управленческих обязанностей в течение периода, не превышающего сорока календарных дней;</w:t>
      </w:r>
    </w:p>
    <w:p w:rsidR="00000000" w:rsidRDefault="00502168">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w:t>
      </w:r>
      <w:r>
        <w:rPr>
          <w:rStyle w:val="s0"/>
        </w:rPr>
        <w:t>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w:t>
      </w:r>
      <w:r>
        <w:rPr>
          <w:rStyle w:val="s0"/>
        </w:rPr>
        <w:t>язанностей не должно совпадать с местом постоянного проживания.</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338" w:name="SUB1930000"/>
      <w:bookmarkEnd w:id="338"/>
      <w:r>
        <w:rPr>
          <w:rStyle w:val="s1"/>
        </w:rPr>
        <w:t>Глава 23. ПОРЯДОК НАЛОГООБЛОЖЕНИЯ ДОХОДОВ</w:t>
      </w:r>
    </w:p>
    <w:p w:rsidR="00000000" w:rsidRDefault="00502168">
      <w:pPr>
        <w:jc w:val="center"/>
      </w:pPr>
      <w:r>
        <w:rPr>
          <w:rStyle w:val="s1"/>
        </w:rPr>
        <w:t>ЮРИДИЧЕСКИХ ЛИЦ-НЕРЕЗИДЕНТОВ, ОСУЩЕСТВЛЯЮЩИХ ДЕЯТЕЛЬНОСТЬ БЕЗ</w:t>
      </w:r>
    </w:p>
    <w:p w:rsidR="00000000" w:rsidRDefault="00502168">
      <w:pPr>
        <w:jc w:val="center"/>
      </w:pPr>
      <w:r>
        <w:rPr>
          <w:rStyle w:val="s1"/>
        </w:rPr>
        <w:t>ОБРАЗОВАНИЯ ПОСТОЯННОГО УЧРЕЖДЕНИЯ В РЕСПУБЛИКЕ КАЗАХСТАН</w:t>
      </w:r>
    </w:p>
    <w:p w:rsidR="00000000" w:rsidRDefault="00502168">
      <w:pPr>
        <w:jc w:val="both"/>
      </w:pPr>
      <w:r>
        <w:t> </w:t>
      </w:r>
    </w:p>
    <w:p w:rsidR="00000000" w:rsidRDefault="00502168">
      <w:pPr>
        <w:jc w:val="both"/>
      </w:pPr>
      <w:r>
        <w:rPr>
          <w:rStyle w:val="s3"/>
        </w:rPr>
        <w:t>В статью 193 внесены изм</w:t>
      </w:r>
      <w:r>
        <w:rPr>
          <w:rStyle w:val="s3"/>
        </w:rPr>
        <w:t xml:space="preserve">енения в соответствии с </w:t>
      </w:r>
      <w:hyperlink r:id="rId2527"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28" w:anchor="sub_id=19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502168">
      <w:pPr>
        <w:jc w:val="both"/>
      </w:pPr>
      <w:r>
        <w:rPr>
          <w:rStyle w:val="s3"/>
        </w:rPr>
        <w:t xml:space="preserve">Пункт 1 изложен в редакции </w:t>
      </w:r>
      <w:hyperlink r:id="rId2529" w:anchor="sub_id=374" w:history="1">
        <w:r>
          <w:rPr>
            <w:rStyle w:val="a3"/>
            <w:i/>
            <w:iCs/>
            <w:bdr w:val="none" w:sz="0" w:space="0" w:color="auto" w:frame="1"/>
          </w:rPr>
          <w:t>Закона</w:t>
        </w:r>
      </w:hyperlink>
      <w:r>
        <w:rPr>
          <w:rStyle w:val="s3"/>
        </w:rPr>
        <w:t xml:space="preserve"> РК от 16.11.09 г.</w:t>
      </w:r>
      <w:r>
        <w:rPr>
          <w:rStyle w:val="s3"/>
        </w:rPr>
        <w:t xml:space="preserve"> № 200-IV (введено в действие с 1 января 2010 г.) (</w:t>
      </w:r>
      <w:hyperlink r:id="rId2530"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53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32" w:anchor="sub_id=19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w:t>
      </w:r>
      <w:r>
        <w:rPr>
          <w:rStyle w:val="s0"/>
        </w:rPr>
        <w:t>з осуществления вычетов.</w:t>
      </w:r>
    </w:p>
    <w:p w:rsidR="00000000" w:rsidRDefault="00502168">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w:t>
      </w:r>
      <w:r>
        <w:rPr>
          <w:rStyle w:val="s0"/>
        </w:rPr>
        <w:t>дов, облагаемых у источника выплаты, указанных в статье 192 настоящего Кодекса.</w:t>
      </w:r>
    </w:p>
    <w:p w:rsidR="00000000" w:rsidRDefault="00502168">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502168">
      <w:pPr>
        <w:ind w:firstLine="400"/>
        <w:jc w:val="both"/>
      </w:pPr>
      <w:r>
        <w:rPr>
          <w:rStyle w:val="s0"/>
        </w:rPr>
        <w:t>1) не позднее дня выплаты доходов юридическ</w:t>
      </w:r>
      <w:r>
        <w:rPr>
          <w:rStyle w:val="s0"/>
        </w:rPr>
        <w:t>ому лицу-нерезиденту - по начисленным и выплаченным доходам;</w:t>
      </w:r>
    </w:p>
    <w:p w:rsidR="00000000" w:rsidRDefault="00502168">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w:t>
      </w:r>
      <w:r>
        <w:rPr>
          <w:rStyle w:val="s0"/>
        </w:rPr>
        <w:t>невыплаченным доходам, которые отнесены на вычеты.</w:t>
      </w:r>
    </w:p>
    <w:p w:rsidR="00000000" w:rsidRDefault="00502168">
      <w:pPr>
        <w:jc w:val="both"/>
      </w:pPr>
      <w:r>
        <w:rPr>
          <w:rStyle w:val="s3"/>
        </w:rPr>
        <w:t xml:space="preserve">Статья дополнена пунктом 1-1 в соответствии с </w:t>
      </w:r>
      <w:hyperlink r:id="rId2533"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502168">
      <w:pPr>
        <w:jc w:val="both"/>
      </w:pPr>
      <w:r>
        <w:rPr>
          <w:rStyle w:val="s3"/>
        </w:rPr>
        <w:t xml:space="preserve">Пункт 2 изложен в редакции </w:t>
      </w:r>
      <w:hyperlink r:id="rId2534"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35" w:anchor="sub_id=19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Корпоративный подоходный налог у источни</w:t>
      </w:r>
      <w:r>
        <w:rPr>
          <w:rStyle w:val="s0"/>
        </w:rPr>
        <w:t>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502168">
      <w:pPr>
        <w:jc w:val="both"/>
      </w:pPr>
      <w:r>
        <w:rPr>
          <w:rStyle w:val="s3"/>
        </w:rPr>
        <w:t xml:space="preserve">В пункт 3 внесены изменения в соответствии с </w:t>
      </w:r>
      <w:hyperlink r:id="rId2536"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37"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53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39" w:anchor="sub_id=19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502168">
      <w:pPr>
        <w:ind w:firstLine="400"/>
        <w:jc w:val="both"/>
      </w:pPr>
      <w:r>
        <w:rPr>
          <w:rStyle w:val="s0"/>
        </w:rPr>
        <w:t>1) индивидуального пре</w:t>
      </w:r>
      <w:r>
        <w:rPr>
          <w:rStyle w:val="s0"/>
        </w:rPr>
        <w:t>дпринимателя;</w:t>
      </w:r>
    </w:p>
    <w:p w:rsidR="00000000" w:rsidRDefault="00502168">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w:t>
      </w:r>
      <w:r>
        <w:rPr>
          <w:rStyle w:val="s0"/>
        </w:rPr>
        <w:t xml:space="preserve">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502168">
      <w:pPr>
        <w:jc w:val="both"/>
      </w:pPr>
      <w:r>
        <w:rPr>
          <w:rStyle w:val="s3"/>
        </w:rPr>
        <w:t xml:space="preserve">Подпункт 3 изложен в редакции </w:t>
      </w:r>
      <w:hyperlink r:id="rId2540" w:anchor="sub_id=374" w:history="1">
        <w:r>
          <w:rPr>
            <w:rStyle w:val="a3"/>
            <w:i/>
            <w:iCs/>
            <w:bdr w:val="none" w:sz="0" w:space="0" w:color="auto" w:frame="1"/>
          </w:rPr>
          <w:t>Закона</w:t>
        </w:r>
      </w:hyperlink>
      <w:r>
        <w:rPr>
          <w:rStyle w:val="s3"/>
        </w:rPr>
        <w:t xml:space="preserve"> РК от 16.11.09 г. № 200-IV (в</w:t>
      </w:r>
      <w:r>
        <w:rPr>
          <w:rStyle w:val="s3"/>
        </w:rPr>
        <w:t>ведено в действие с 1 января 2010 г.) (</w:t>
      </w:r>
      <w:hyperlink r:id="rId2541" w:anchor="sub_id=19303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w:t>
      </w:r>
      <w:r>
        <w:rPr>
          <w:rStyle w:val="s0"/>
        </w:rPr>
        <w:t>чреждение.</w:t>
      </w:r>
    </w:p>
    <w:p w:rsidR="00000000" w:rsidRDefault="00502168">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w:t>
      </w:r>
      <w:r>
        <w:rPr>
          <w:rStyle w:val="s0"/>
        </w:rPr>
        <w:t xml:space="preserve">стан; </w:t>
      </w:r>
    </w:p>
    <w:p w:rsidR="00000000" w:rsidRDefault="00502168">
      <w:pPr>
        <w:ind w:firstLine="400"/>
        <w:jc w:val="both"/>
      </w:pPr>
      <w:r>
        <w:rPr>
          <w:rStyle w:val="s0"/>
        </w:rPr>
        <w:t>4) резидента-эмитента базового актива депозитарных расписок;</w:t>
      </w:r>
    </w:p>
    <w:p w:rsidR="00000000" w:rsidRDefault="00502168">
      <w:pPr>
        <w:jc w:val="both"/>
      </w:pPr>
      <w:r>
        <w:rPr>
          <w:rStyle w:val="s3"/>
        </w:rPr>
        <w:t xml:space="preserve">Пункт дополнен подпунктом 5 в соответствии с </w:t>
      </w:r>
      <w:hyperlink r:id="rId2542" w:anchor="sub_id=193" w:history="1">
        <w:r>
          <w:rPr>
            <w:rStyle w:val="a3"/>
            <w:i/>
            <w:iCs/>
            <w:bdr w:val="none" w:sz="0" w:space="0" w:color="auto" w:frame="1"/>
          </w:rPr>
          <w:t>Законом</w:t>
        </w:r>
      </w:hyperlink>
      <w:r>
        <w:rPr>
          <w:rStyle w:val="s3"/>
        </w:rPr>
        <w:t xml:space="preserve"> РК от 21.07.11 г. № 467-IV (введены в действие с 1 янв</w:t>
      </w:r>
      <w:r>
        <w:rPr>
          <w:rStyle w:val="s3"/>
        </w:rPr>
        <w:t xml:space="preserve">аря 2012 г.) </w:t>
      </w:r>
    </w:p>
    <w:p w:rsidR="00000000" w:rsidRDefault="00502168">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w:t>
        </w:r>
        <w:r>
          <w:rPr>
            <w:rStyle w:val="a3"/>
          </w:rPr>
          <w:t>кта 5 статьи 193</w:t>
        </w:r>
      </w:hyperlink>
      <w:r>
        <w:rPr>
          <w:rStyle w:val="s0"/>
        </w:rPr>
        <w:t xml:space="preserve"> настоящего Кодекса.</w:t>
      </w:r>
    </w:p>
    <w:p w:rsidR="00000000" w:rsidRDefault="00502168">
      <w:pPr>
        <w:jc w:val="both"/>
      </w:pPr>
      <w:r>
        <w:rPr>
          <w:rStyle w:val="s3"/>
        </w:rPr>
        <w:t xml:space="preserve">Статья дополнена пунктом 3-1 в соответствии с </w:t>
      </w:r>
      <w:hyperlink r:id="rId2543" w:anchor="sub_id=193" w:history="1">
        <w:r>
          <w:rPr>
            <w:rStyle w:val="a3"/>
            <w:i/>
            <w:iCs/>
            <w:bdr w:val="none" w:sz="0" w:space="0" w:color="auto" w:frame="1"/>
          </w:rPr>
          <w:t>Законом</w:t>
        </w:r>
      </w:hyperlink>
      <w:r>
        <w:rPr>
          <w:rStyle w:val="s3"/>
        </w:rPr>
        <w:t xml:space="preserve"> РК от 21.07.11 г. № 467-IV </w:t>
      </w:r>
      <w:hyperlink r:id="rId254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w:t>
      </w:r>
      <w:r>
        <w:rPr>
          <w:rStyle w:val="s0"/>
        </w:rPr>
        <w:t>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502168">
      <w:pPr>
        <w:jc w:val="both"/>
      </w:pPr>
      <w:r>
        <w:rPr>
          <w:rStyle w:val="s3"/>
        </w:rPr>
        <w:t xml:space="preserve">В пункт 4 внесены изменения в соответствии с </w:t>
      </w:r>
      <w:hyperlink r:id="rId254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46" w:anchor="sub_id=19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Под выплатой дохода понимается передача денег в наличной и (или) безнали</w:t>
      </w:r>
      <w:r>
        <w:rPr>
          <w:rStyle w:val="s0"/>
        </w:rPr>
        <w:t>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502168">
      <w:pPr>
        <w:ind w:firstLine="400"/>
        <w:jc w:val="both"/>
      </w:pPr>
      <w:r>
        <w:rPr>
          <w:rStyle w:val="s0"/>
        </w:rPr>
        <w:t>В це</w:t>
      </w:r>
      <w:r>
        <w:rPr>
          <w:rStyle w:val="s0"/>
        </w:rPr>
        <w:t>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w:t>
      </w:r>
      <w:r>
        <w:rPr>
          <w:rStyle w:val="s0"/>
        </w:rPr>
        <w:t xml:space="preserve">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502168">
      <w:pPr>
        <w:jc w:val="both"/>
      </w:pPr>
      <w:r>
        <w:rPr>
          <w:rStyle w:val="s3"/>
        </w:rPr>
        <w:t xml:space="preserve">Статья дополнена пунктом 4-1 в соответствии с </w:t>
      </w:r>
      <w:hyperlink r:id="rId2547" w:anchor="sub_id=193" w:history="1">
        <w:r>
          <w:rPr>
            <w:rStyle w:val="a3"/>
            <w:i/>
            <w:iCs/>
            <w:bdr w:val="none" w:sz="0" w:space="0" w:color="auto" w:frame="1"/>
          </w:rPr>
          <w:t>Законом</w:t>
        </w:r>
      </w:hyperlink>
      <w:r>
        <w:rPr>
          <w:rStyle w:val="s3"/>
        </w:rPr>
        <w:t xml:space="preserve"> РК от 21.07.</w:t>
      </w:r>
      <w:r>
        <w:rPr>
          <w:rStyle w:val="s3"/>
        </w:rPr>
        <w:t xml:space="preserve">11 г. № 467-IV (введены в действие с 1 января 2012 г.) </w:t>
      </w:r>
    </w:p>
    <w:p w:rsidR="00000000" w:rsidRDefault="00502168">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w:t>
      </w:r>
      <w:r>
        <w:rPr>
          <w:rStyle w:val="s0"/>
        </w:rPr>
        <w:t xml:space="preserve">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w:t>
      </w:r>
      <w:r>
        <w:rPr>
          <w:rStyle w:val="s0"/>
        </w:rPr>
        <w:t xml:space="preserve">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502168">
      <w:pPr>
        <w:ind w:firstLine="400"/>
        <w:jc w:val="both"/>
      </w:pPr>
      <w:r>
        <w:rPr>
          <w:rStyle w:val="s0"/>
        </w:rPr>
        <w:t>При этом общая сумма доходов нерезидента по вышеуказанным контрактам должна быть обоснованно распределена на</w:t>
      </w:r>
      <w:r>
        <w:rPr>
          <w:rStyle w:val="s0"/>
        </w:rPr>
        <w:t xml:space="preserve"> доходы, полученные от выполнения работ, оказания услуг в Республике Казахстан и за ее пределами.</w:t>
      </w:r>
    </w:p>
    <w:p w:rsidR="00000000" w:rsidRDefault="00502168">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w:t>
      </w:r>
      <w:r>
        <w:rPr>
          <w:rStyle w:val="s0"/>
        </w:rPr>
        <w:t>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502168">
      <w:pPr>
        <w:ind w:firstLine="400"/>
        <w:jc w:val="both"/>
      </w:pPr>
      <w:r>
        <w:rPr>
          <w:rStyle w:val="s0"/>
        </w:rPr>
        <w:t>При необоснованном распределении дохода нерезидента, приве</w:t>
      </w:r>
      <w:r>
        <w:rPr>
          <w:rStyle w:val="s0"/>
        </w:rPr>
        <w:t>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w:t>
      </w:r>
      <w:r>
        <w:rPr>
          <w:rStyle w:val="s0"/>
        </w:rPr>
        <w:t>я работ, оказания услуг как в Республике Казахстан, так и за ее пределами.</w:t>
      </w:r>
    </w:p>
    <w:p w:rsidR="00000000" w:rsidRDefault="00502168">
      <w:pPr>
        <w:ind w:firstLine="400"/>
        <w:jc w:val="both"/>
      </w:pPr>
      <w:bookmarkStart w:id="339" w:name="SUB1930500"/>
      <w:bookmarkEnd w:id="339"/>
      <w:r>
        <w:t>5. Налогообложению не подлежат:</w:t>
      </w:r>
    </w:p>
    <w:p w:rsidR="00000000" w:rsidRDefault="00502168">
      <w:pPr>
        <w:jc w:val="both"/>
      </w:pPr>
      <w:r>
        <w:rPr>
          <w:rStyle w:val="s3"/>
        </w:rPr>
        <w:t xml:space="preserve">В подпункт 1 внесены изменения в соответствии с </w:t>
      </w:r>
      <w:hyperlink r:id="rId2548" w:anchor="sub_id=193"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2549" w:anchor="sub_id=1930500" w:history="1">
        <w:r>
          <w:rPr>
            <w:rStyle w:val="a3"/>
            <w:i/>
            <w:iCs/>
            <w:bdr w:val="none" w:sz="0" w:space="0" w:color="auto" w:frame="1"/>
          </w:rPr>
          <w:t>см. стар. ред.</w:t>
        </w:r>
      </w:hyperlink>
      <w:r>
        <w:rPr>
          <w:rStyle w:val="s3"/>
        </w:rPr>
        <w:t xml:space="preserve">); изложен в редакции </w:t>
      </w:r>
      <w:hyperlink r:id="rId2550" w:anchor="sub_id=19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51" w:anchor="sub_id=19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выплаты, связанные с поставкой товаров на территорию Республики Казахстан в р</w:t>
      </w:r>
      <w:r>
        <w:rPr>
          <w:rStyle w:val="s0"/>
        </w:rPr>
        <w:t>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502168">
      <w:pPr>
        <w:ind w:firstLine="400"/>
        <w:jc w:val="both"/>
      </w:pPr>
      <w:r>
        <w:rPr>
          <w:rStyle w:val="s0"/>
        </w:rPr>
        <w:t>В случае если по условиям договора (контракта) на поставку товаров в цену сделки включены расходы на оказ</w:t>
      </w:r>
      <w:r>
        <w:rPr>
          <w:rStyle w:val="s0"/>
        </w:rPr>
        <w:t>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w:t>
      </w:r>
      <w:r>
        <w:rPr>
          <w:rStyle w:val="s0"/>
        </w:rPr>
        <w:t xml:space="preserve"> (контракте), с учетом таких расходов.</w:t>
      </w:r>
    </w:p>
    <w:p w:rsidR="00000000" w:rsidRDefault="00502168">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w:t>
      </w:r>
      <w:r>
        <w:rPr>
          <w:rStyle w:val="s0"/>
        </w:rPr>
        <w:t>ть по приобретенным товарам определяется без учета стоимости таких расходов;</w:t>
      </w:r>
    </w:p>
    <w:p w:rsidR="00000000" w:rsidRDefault="00502168">
      <w:pPr>
        <w:jc w:val="both"/>
      </w:pPr>
      <w:hyperlink r:id="rId2552" w:history="1">
        <w:r>
          <w:rPr>
            <w:rStyle w:val="a3"/>
            <w:rFonts w:ascii="Wingdings" w:hAnsi="Wingdings"/>
            <w:i/>
            <w:iCs/>
            <w:bdr w:val="none" w:sz="0" w:space="0" w:color="auto" w:frame="1"/>
          </w:rPr>
          <w:t>*</w:t>
        </w:r>
      </w:hyperlink>
    </w:p>
    <w:p w:rsidR="00000000" w:rsidRDefault="00502168">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502168">
      <w:pPr>
        <w:jc w:val="both"/>
      </w:pPr>
      <w:r>
        <w:rPr>
          <w:rStyle w:val="s3"/>
        </w:rPr>
        <w:t xml:space="preserve">Подпункт 3 изложен в редакции </w:t>
      </w:r>
      <w:hyperlink r:id="rId2553"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54" w:anchor="sub_id=1930503" w:history="1">
        <w:r>
          <w:rPr>
            <w:rStyle w:val="a3"/>
            <w:i/>
            <w:iCs/>
            <w:bdr w:val="none" w:sz="0" w:space="0" w:color="auto" w:frame="1"/>
          </w:rPr>
          <w:t>см. стар. ред.</w:t>
        </w:r>
      </w:hyperlink>
      <w:r>
        <w:rPr>
          <w:rStyle w:val="s3"/>
        </w:rPr>
        <w:t xml:space="preserve">); внесены изменения в соответствии с </w:t>
      </w:r>
      <w:hyperlink r:id="rId255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56" w:anchor="sub_id=1930503" w:history="1">
        <w:r>
          <w:rPr>
            <w:rStyle w:val="a3"/>
            <w:i/>
            <w:iCs/>
            <w:bdr w:val="none" w:sz="0" w:space="0" w:color="auto" w:frame="1"/>
          </w:rPr>
          <w:t>см. стар. ред.</w:t>
        </w:r>
      </w:hyperlink>
      <w:r>
        <w:rPr>
          <w:rStyle w:val="s3"/>
        </w:rPr>
        <w:t>);</w:t>
      </w:r>
      <w:r>
        <w:rPr>
          <w:rStyle w:val="s3"/>
        </w:rPr>
        <w:t xml:space="preserve"> </w:t>
      </w:r>
      <w:hyperlink r:id="rId2557"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58" w:anchor="sub_id=1930503" w:history="1">
        <w:r>
          <w:rPr>
            <w:rStyle w:val="a3"/>
            <w:i/>
            <w:iCs/>
            <w:bdr w:val="none" w:sz="0" w:space="0" w:color="auto" w:frame="1"/>
          </w:rPr>
          <w:t>см. стар. ред.</w:t>
        </w:r>
      </w:hyperlink>
      <w:r>
        <w:rPr>
          <w:rStyle w:val="s3"/>
        </w:rPr>
        <w:t>)</w:t>
      </w:r>
      <w:r>
        <w:rPr>
          <w:rStyle w:val="s3"/>
        </w:rPr>
        <w:t xml:space="preserve">; изложен в редакции </w:t>
      </w:r>
      <w:hyperlink r:id="rId2559" w:anchor="sub_id=193" w:history="1">
        <w:r>
          <w:rPr>
            <w:rStyle w:val="a3"/>
            <w:i/>
            <w:iCs/>
            <w:bdr w:val="none" w:sz="0" w:space="0" w:color="auto" w:frame="1"/>
          </w:rPr>
          <w:t>Закона</w:t>
        </w:r>
      </w:hyperlink>
      <w:r>
        <w:rPr>
          <w:rStyle w:val="s3"/>
        </w:rPr>
        <w:t xml:space="preserve"> РК от 29.09.14 г. № 239-V (</w:t>
      </w:r>
      <w:hyperlink r:id="rId2560" w:anchor="sub_id=19305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дивиденды, за ис</w:t>
      </w:r>
      <w:r>
        <w:rPr>
          <w:rStyle w:val="s0"/>
        </w:rPr>
        <w:t xml:space="preserve">ключением выплачиваемых лицам, зарегистрированным в государстве с льготным налогообложением, включенном в </w:t>
      </w:r>
      <w:hyperlink r:id="rId2561" w:anchor="sub_id=1" w:history="1">
        <w:r>
          <w:rPr>
            <w:rStyle w:val="a3"/>
          </w:rPr>
          <w:t>перечень</w:t>
        </w:r>
      </w:hyperlink>
      <w:r>
        <w:rPr>
          <w:rStyle w:val="s0"/>
        </w:rPr>
        <w:t>, утвержденный уполномоченным органом, при одновременном выполн</w:t>
      </w:r>
      <w:r>
        <w:rPr>
          <w:rStyle w:val="s0"/>
        </w:rPr>
        <w:t>ении следующих условий:</w:t>
      </w:r>
    </w:p>
    <w:p w:rsidR="00000000" w:rsidRDefault="0050216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502168">
      <w:pPr>
        <w:ind w:firstLine="400"/>
        <w:jc w:val="both"/>
      </w:pPr>
      <w:r>
        <w:rPr>
          <w:rStyle w:val="s0"/>
        </w:rPr>
        <w:t>юридическое лицо, выплачивающее дивиденды, не является недропользователем в течение периода, за к</w:t>
      </w:r>
      <w:r>
        <w:rPr>
          <w:rStyle w:val="s0"/>
        </w:rPr>
        <w:t>оторый выплачиваются дивиденды;</w:t>
      </w:r>
    </w:p>
    <w:p w:rsidR="00000000" w:rsidRDefault="0050216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502168">
      <w:pPr>
        <w:ind w:firstLine="400"/>
        <w:jc w:val="both"/>
      </w:pPr>
      <w:r>
        <w:rPr>
          <w:rStyle w:val="s0"/>
        </w:rPr>
        <w:t>Положения</w:t>
      </w:r>
      <w:r>
        <w:rPr>
          <w:rStyle w:val="s0"/>
        </w:rPr>
        <w:t xml:space="preserve"> настоящего подпункта применяются только к дивидендам, полученным от юридического лица-резидента в виде:</w:t>
      </w:r>
    </w:p>
    <w:p w:rsidR="00000000" w:rsidRDefault="0050216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02168">
      <w:pPr>
        <w:ind w:firstLine="400"/>
        <w:jc w:val="both"/>
      </w:pPr>
      <w:r>
        <w:rPr>
          <w:rStyle w:val="s0"/>
        </w:rPr>
        <w:t>части чистого дохода, распределяемого</w:t>
      </w:r>
      <w:r>
        <w:rPr>
          <w:rStyle w:val="s0"/>
        </w:rPr>
        <w:t xml:space="preserve"> юридическим лицом между его учредителями, участниками;</w:t>
      </w:r>
    </w:p>
    <w:p w:rsidR="00000000" w:rsidRDefault="00502168">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w:t>
      </w:r>
      <w:r>
        <w:rPr>
          <w:rStyle w:val="s0"/>
        </w:rPr>
        <w:t>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502168">
      <w:pPr>
        <w:ind w:firstLine="400"/>
        <w:jc w:val="both"/>
      </w:pPr>
      <w:r>
        <w:rPr>
          <w:rStyle w:val="s0"/>
        </w:rPr>
        <w:t>При этом доля имущества л</w:t>
      </w:r>
      <w:r>
        <w:rPr>
          <w:rStyle w:val="s0"/>
        </w:rPr>
        <w:t xml:space="preserve">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50216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02168">
      <w:pPr>
        <w:ind w:firstLine="400"/>
        <w:jc w:val="both"/>
      </w:pPr>
      <w:r>
        <w:rPr>
          <w:rStyle w:val="s0"/>
        </w:rPr>
        <w:t>4) доходы по паям открытых паевых инвестиционных фондов при их выкупе упр</w:t>
      </w:r>
      <w:r>
        <w:rPr>
          <w:rStyle w:val="s0"/>
        </w:rPr>
        <w:t>авляющей компанией данного фонда;</w:t>
      </w:r>
    </w:p>
    <w:p w:rsidR="00000000" w:rsidRDefault="00502168">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502168">
      <w:pPr>
        <w:ind w:firstLine="400"/>
        <w:jc w:val="both"/>
      </w:pPr>
      <w:r>
        <w:rPr>
          <w:rStyle w:val="s0"/>
        </w:rPr>
        <w:t>6) вознаграждения п</w:t>
      </w:r>
      <w:r>
        <w:rPr>
          <w:rStyle w:val="s0"/>
        </w:rPr>
        <w:t xml:space="preserve">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502168">
      <w:pPr>
        <w:jc w:val="both"/>
      </w:pPr>
      <w:bookmarkStart w:id="340" w:name="SUB1935007"/>
      <w:bookmarkEnd w:id="340"/>
      <w:r>
        <w:rPr>
          <w:rStyle w:val="s3"/>
        </w:rPr>
        <w:t xml:space="preserve">В подпункт 7 внесены изменения в соответствии с </w:t>
      </w:r>
      <w:hyperlink r:id="rId2562"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63" w:anchor="sub_id=1935007" w:history="1">
        <w:r>
          <w:rPr>
            <w:rStyle w:val="a3"/>
            <w:i/>
            <w:iCs/>
            <w:bdr w:val="none" w:sz="0" w:space="0" w:color="auto" w:frame="1"/>
          </w:rPr>
          <w:t>см. стар. ред.</w:t>
        </w:r>
      </w:hyperlink>
      <w:r>
        <w:rPr>
          <w:rStyle w:val="s3"/>
        </w:rPr>
        <w:t xml:space="preserve">); изложен в редакции </w:t>
      </w:r>
      <w:hyperlink r:id="rId2564"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65" w:anchor="sub_id=1935007" w:history="1">
        <w:r>
          <w:rPr>
            <w:rStyle w:val="a3"/>
            <w:i/>
            <w:iCs/>
            <w:bdr w:val="none" w:sz="0" w:space="0" w:color="auto" w:frame="1"/>
          </w:rPr>
          <w:t>см. стар. ред.</w:t>
        </w:r>
      </w:hyperlink>
      <w:r>
        <w:rPr>
          <w:rStyle w:val="s3"/>
        </w:rPr>
        <w:t>); внесены</w:t>
      </w:r>
      <w:r>
        <w:rPr>
          <w:rStyle w:val="s3"/>
        </w:rPr>
        <w:t xml:space="preserve"> изменения в соответствии с </w:t>
      </w:r>
      <w:hyperlink r:id="rId2566"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67" w:anchor="sub_id=1935007" w:history="1">
        <w:r>
          <w:rPr>
            <w:rStyle w:val="a3"/>
            <w:i/>
            <w:iCs/>
            <w:bdr w:val="none" w:sz="0" w:space="0" w:color="auto" w:frame="1"/>
          </w:rPr>
          <w:t>см. стар. ред.</w:t>
        </w:r>
      </w:hyperlink>
      <w:r>
        <w:rPr>
          <w:rStyle w:val="s3"/>
        </w:rPr>
        <w:t xml:space="preserve">); </w:t>
      </w:r>
      <w:bookmarkStart w:id="341" w:name="OLE_LINK1"/>
      <w:r>
        <w:rPr>
          <w:rStyle w:val="s3"/>
        </w:rPr>
        <w:t xml:space="preserve">изложен в редакции </w:t>
      </w:r>
      <w:bookmarkEnd w:id="341"/>
      <w:r>
        <w:fldChar w:fldCharType="begin"/>
      </w:r>
      <w:r>
        <w:instrText xml:space="preserve"> </w:instrText>
      </w:r>
      <w:r>
        <w:instrText>HYPERLINK "http://online.zakon.kz/Document/?doc_id=31609276" \l "sub_id=193"</w:instrText>
      </w:r>
      <w:r>
        <w:instrText xml:space="preserve"> </w:instrText>
      </w:r>
      <w:r>
        <w:fldChar w:fldCharType="separate"/>
      </w:r>
      <w:r>
        <w:rPr>
          <w:rStyle w:val="s9"/>
        </w:rPr>
        <w:t>Закона</w:t>
      </w:r>
      <w:r>
        <w:fldChar w:fldCharType="end"/>
      </w:r>
      <w:r>
        <w:rPr>
          <w:rStyle w:val="s3"/>
        </w:rPr>
        <w:t xml:space="preserve"> РК от 29.09.14 г. № 239-V (</w:t>
      </w:r>
      <w:hyperlink r:id="rId2568" w:anchor="sub_id=1935007" w:history="1">
        <w:r>
          <w:rPr>
            <w:rStyle w:val="s9"/>
          </w:rPr>
          <w:t>см. стар</w:t>
        </w:r>
        <w:r>
          <w:rPr>
            <w:rStyle w:val="s9"/>
          </w:rPr>
          <w:t>. ред.</w:t>
        </w:r>
      </w:hyperlink>
      <w:r>
        <w:rPr>
          <w:rStyle w:val="s3"/>
        </w:rPr>
        <w:t>)</w:t>
      </w:r>
    </w:p>
    <w:p w:rsidR="00000000" w:rsidRDefault="00502168">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w:t>
      </w:r>
      <w:r>
        <w:rPr>
          <w:rStyle w:val="s0"/>
        </w:rPr>
        <w:t>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следующих условий:</w:t>
      </w:r>
    </w:p>
    <w:p w:rsidR="00000000" w:rsidRDefault="00502168">
      <w:pPr>
        <w:ind w:firstLine="400"/>
        <w:jc w:val="both"/>
      </w:pPr>
      <w:r>
        <w:rPr>
          <w:rStyle w:val="s0"/>
        </w:rPr>
        <w:t>на день реал</w:t>
      </w:r>
      <w:r>
        <w:rPr>
          <w:rStyle w:val="s0"/>
        </w:rPr>
        <w:t>изации акций или долей участия налогоплательщик владеет данными акциями или долями участия более трех лет;</w:t>
      </w:r>
    </w:p>
    <w:p w:rsidR="00000000" w:rsidRDefault="00502168">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w:t>
      </w:r>
      <w:r>
        <w:rPr>
          <w:rStyle w:val="s0"/>
        </w:rPr>
        <w:t>онсорциуме, не является недропользователем;</w:t>
      </w:r>
    </w:p>
    <w:p w:rsidR="00000000" w:rsidRDefault="0050216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w:t>
      </w:r>
      <w:r>
        <w:rPr>
          <w:rStyle w:val="s0"/>
        </w:rPr>
        <w:t>ти активов участников консорциума, доля участия в котором реализуется, на день такой реализации составляет не более 50 процентов.</w:t>
      </w:r>
    </w:p>
    <w:p w:rsidR="00000000" w:rsidRDefault="0050216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w:t>
      </w:r>
      <w:r>
        <w:rPr>
          <w:rStyle w:val="s0"/>
        </w:rPr>
        <w:t>ния правом на добычу подземных вод для собственных нужд;</w:t>
      </w:r>
    </w:p>
    <w:p w:rsidR="00000000" w:rsidRDefault="00502168">
      <w:pPr>
        <w:ind w:firstLine="400"/>
        <w:jc w:val="both"/>
      </w:pPr>
      <w:r>
        <w:t xml:space="preserve">8) доходы от прироста стоимости при реализации </w:t>
      </w:r>
      <w:hyperlink r:id="rId2569" w:anchor="sub_id=30300" w:history="1">
        <w:r>
          <w:rPr>
            <w:rStyle w:val="a3"/>
          </w:rPr>
          <w:t>методом открытых торгов</w:t>
        </w:r>
      </w:hyperlink>
      <w:r>
        <w:t xml:space="preserve"> на фондовой бирже, функционирующей на террито</w:t>
      </w:r>
      <w:r>
        <w:t>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502168">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502168">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502168">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502168">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502168">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570"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14 в соответствии с </w:t>
      </w:r>
      <w:hyperlink r:id="rId2571"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502168">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02168">
      <w:pPr>
        <w:jc w:val="both"/>
      </w:pPr>
      <w:r>
        <w:rPr>
          <w:rStyle w:val="s3"/>
        </w:rPr>
        <w:t>Пункт дополнен по</w:t>
      </w:r>
      <w:r>
        <w:rPr>
          <w:rStyle w:val="s3"/>
        </w:rPr>
        <w:t xml:space="preserve">дпунктом 15 в соответствии с </w:t>
      </w:r>
      <w:hyperlink r:id="rId2572"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502168">
      <w:pPr>
        <w:ind w:firstLine="426"/>
        <w:jc w:val="both"/>
      </w:pPr>
      <w:r>
        <w:t>15) доходы от выполнения работ, оказания услуг: автономным организаци</w:t>
      </w:r>
      <w:r>
        <w:t xml:space="preserve">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502168">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w:t>
      </w:r>
      <w:r>
        <w:t xml:space="preserve">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502168">
      <w:pPr>
        <w:jc w:val="both"/>
      </w:pPr>
      <w:r>
        <w:rPr>
          <w:rStyle w:val="s3"/>
        </w:rPr>
        <w:t xml:space="preserve">Пункт дополнен подпунктом 16 в соответствии с </w:t>
      </w:r>
      <w:hyperlink r:id="rId2573" w:anchor="sub_id=193"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w:t>
        </w:r>
        <w:r>
          <w:rPr>
            <w:rStyle w:val="a3"/>
          </w:rPr>
          <w:t>атьи 135-1</w:t>
        </w:r>
      </w:hyperlink>
      <w:r>
        <w:rPr>
          <w:rStyle w:val="s0"/>
        </w:rPr>
        <w:t xml:space="preserve"> настоящего Кодекса;</w:t>
      </w:r>
    </w:p>
    <w:p w:rsidR="00000000" w:rsidRDefault="00502168">
      <w:pPr>
        <w:ind w:firstLine="400"/>
        <w:jc w:val="both"/>
      </w:pPr>
      <w:r>
        <w:rPr>
          <w:rStyle w:val="s0"/>
        </w:rPr>
        <w:t xml:space="preserve">17) исключен с 1 января 2014 г. в соответствии с </w:t>
      </w:r>
      <w:hyperlink r:id="rId2574" w:anchor="sub_id=193" w:history="1">
        <w:r>
          <w:rPr>
            <w:rStyle w:val="a3"/>
          </w:rPr>
          <w:t>Законом</w:t>
        </w:r>
      </w:hyperlink>
      <w:r>
        <w:rPr>
          <w:rStyle w:val="s0"/>
        </w:rPr>
        <w:t xml:space="preserve"> РК от 26.12.12 г. № 61-V </w:t>
      </w:r>
      <w:r>
        <w:rPr>
          <w:rStyle w:val="s3"/>
        </w:rPr>
        <w:t>(</w:t>
      </w:r>
      <w:hyperlink r:id="rId2575" w:anchor="sub_id=193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Пункт дополнен подпунктом 18 в соответствии с </w:t>
      </w:r>
      <w:hyperlink r:id="rId2576" w:anchor="sub_id=193" w:history="1">
        <w:r>
          <w:rPr>
            <w:rStyle w:val="a3"/>
            <w:i/>
            <w:iCs/>
            <w:bdr w:val="none" w:sz="0" w:space="0" w:color="auto" w:frame="1"/>
          </w:rPr>
          <w:t>Законом</w:t>
        </w:r>
      </w:hyperlink>
      <w:r>
        <w:rPr>
          <w:rStyle w:val="s3"/>
        </w:rPr>
        <w:t xml:space="preserve"> </w:t>
      </w:r>
      <w:r>
        <w:rPr>
          <w:rStyle w:val="s3"/>
        </w:rPr>
        <w:t>РК от 02.07.14 г. № 225-V (введен в действие с 1 января 2014 г. и действует до 1 января 2020 г)</w:t>
      </w:r>
    </w:p>
    <w:p w:rsidR="00000000" w:rsidRDefault="00502168">
      <w:pPr>
        <w:autoSpaceDE w:val="0"/>
        <w:autoSpaceDN w:val="0"/>
        <w:ind w:firstLine="400"/>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w:t>
        </w:r>
        <w:r>
          <w:rPr>
            <w:rStyle w:val="a3"/>
          </w:rPr>
          <w:t>том 2-1 статьи 90</w:t>
        </w:r>
      </w:hyperlink>
      <w:r>
        <w:t xml:space="preserve"> настоящего Кодекса.</w:t>
      </w:r>
    </w:p>
    <w:p w:rsidR="00000000" w:rsidRDefault="00502168">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w:t>
      </w:r>
      <w:r>
        <w:rPr>
          <w:rStyle w:val="s0"/>
        </w:rPr>
        <w:t xml:space="preserve">угих государствах. </w:t>
      </w:r>
    </w:p>
    <w:p w:rsidR="00000000" w:rsidRDefault="00502168">
      <w:pPr>
        <w:jc w:val="both"/>
      </w:pPr>
      <w:r>
        <w:rPr>
          <w:rStyle w:val="s3"/>
        </w:rPr>
        <w:t xml:space="preserve">См. </w:t>
      </w:r>
      <w:hyperlink r:id="rId2577"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502168">
      <w:pPr>
        <w:jc w:val="center"/>
      </w:pPr>
      <w:r>
        <w:rPr>
          <w:b/>
          <w:bCs/>
        </w:rPr>
        <w:t> </w:t>
      </w:r>
    </w:p>
    <w:p w:rsidR="00000000" w:rsidRDefault="00502168">
      <w:pPr>
        <w:ind w:left="1200" w:hanging="800"/>
        <w:jc w:val="both"/>
      </w:pPr>
      <w:bookmarkStart w:id="342" w:name="SUB1940000"/>
      <w:bookmarkEnd w:id="342"/>
      <w:r>
        <w:rPr>
          <w:rStyle w:val="s1"/>
        </w:rPr>
        <w:t>Статья 194. Ставки подоходного налога у источн</w:t>
      </w:r>
      <w:r>
        <w:rPr>
          <w:rStyle w:val="s1"/>
        </w:rPr>
        <w:t>ика выплаты</w:t>
      </w:r>
    </w:p>
    <w:p w:rsidR="00000000" w:rsidRDefault="00502168">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502168">
      <w:pPr>
        <w:jc w:val="both"/>
      </w:pPr>
      <w:r>
        <w:rPr>
          <w:rStyle w:val="s3"/>
        </w:rPr>
        <w:t>Действие подпункта 1) статьи 194 было приостановлен</w:t>
      </w:r>
      <w:r>
        <w:rPr>
          <w:rStyle w:val="s3"/>
        </w:rPr>
        <w:t xml:space="preserve">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578" w:anchor="sub_id=60000" w:history="1">
        <w:r>
          <w:rPr>
            <w:rStyle w:val="a3"/>
            <w:i/>
            <w:iCs/>
            <w:bdr w:val="none" w:sz="0" w:space="0" w:color="auto" w:frame="1"/>
          </w:rPr>
          <w:t>статьей 6</w:t>
        </w:r>
      </w:hyperlink>
      <w:r>
        <w:rPr>
          <w:rStyle w:val="s3"/>
        </w:rPr>
        <w:t xml:space="preserve"> Закона РК от</w:t>
      </w:r>
      <w:r>
        <w:rPr>
          <w:rStyle w:val="s3"/>
        </w:rPr>
        <w:t xml:space="preserve"> 10.12.08 г. № 100-IV</w:t>
      </w:r>
    </w:p>
    <w:p w:rsidR="00000000" w:rsidRDefault="00502168">
      <w:pPr>
        <w:jc w:val="both"/>
      </w:pPr>
      <w:r>
        <w:rPr>
          <w:rStyle w:val="s3"/>
        </w:rPr>
        <w:t xml:space="preserve">В подпункт 1 внесены изменения в соответствии с </w:t>
      </w:r>
      <w:hyperlink r:id="rId2579"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580" w:anchor="sub_id=19400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502168">
      <w:pPr>
        <w:jc w:val="both"/>
      </w:pPr>
      <w:r>
        <w:rPr>
          <w:rStyle w:val="s3"/>
        </w:rPr>
        <w:t>В подп</w:t>
      </w:r>
      <w:r>
        <w:rPr>
          <w:rStyle w:val="s3"/>
        </w:rPr>
        <w:t xml:space="preserve">ункт 2 внесены изменения в соответствии с </w:t>
      </w:r>
      <w:hyperlink r:id="rId2581"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82" w:anchor="sub_id=194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502168">
      <w:pPr>
        <w:jc w:val="both"/>
      </w:pPr>
      <w:hyperlink r:id="rId2583" w:history="1">
        <w:r>
          <w:rPr>
            <w:rStyle w:val="a3"/>
            <w:rFonts w:ascii="Wingdings" w:hAnsi="Wingdings"/>
            <w:i/>
            <w:iCs/>
            <w:bdr w:val="none" w:sz="0" w:space="0" w:color="auto" w:frame="1"/>
          </w:rPr>
          <w:t>*</w:t>
        </w:r>
      </w:hyperlink>
    </w:p>
    <w:p w:rsidR="00000000" w:rsidRDefault="00502168">
      <w:pPr>
        <w:jc w:val="both"/>
      </w:pPr>
      <w:r>
        <w:rPr>
          <w:rStyle w:val="s3"/>
        </w:rPr>
        <w:t xml:space="preserve">Действие подпункта 3) статьи 194 было приостановлено до 1 января 2012 года в соответствии со </w:t>
      </w:r>
      <w:hyperlink r:id="rId2584" w:anchor="sub_id=170000" w:history="1">
        <w:r>
          <w:rPr>
            <w:rStyle w:val="a3"/>
            <w:i/>
            <w:iCs/>
            <w:bdr w:val="none" w:sz="0" w:space="0" w:color="auto" w:frame="1"/>
          </w:rPr>
          <w:t>статьей 17</w:t>
        </w:r>
      </w:hyperlink>
      <w:r>
        <w:rPr>
          <w:rStyle w:val="s3"/>
        </w:rPr>
        <w:t xml:space="preserve"> Закона РК от 10.12.08 г. № 100-IV</w:t>
      </w:r>
    </w:p>
    <w:p w:rsidR="00000000" w:rsidRDefault="00502168">
      <w:pPr>
        <w:ind w:firstLine="400"/>
        <w:jc w:val="both"/>
      </w:pPr>
      <w:r>
        <w:rPr>
          <w:rStyle w:val="s0"/>
        </w:rPr>
        <w:t>3) страховые премии п</w:t>
      </w:r>
      <w:r>
        <w:rPr>
          <w:rStyle w:val="s0"/>
        </w:rPr>
        <w:t>о договорам страхования рисков - 15 процентов;</w:t>
      </w:r>
    </w:p>
    <w:p w:rsidR="00000000" w:rsidRDefault="00502168">
      <w:pPr>
        <w:ind w:firstLine="400"/>
        <w:jc w:val="both"/>
      </w:pPr>
      <w:r>
        <w:rPr>
          <w:rStyle w:val="s0"/>
        </w:rPr>
        <w:t>4) страховые премии по договорам перестрахования рисков - 5 процентов;</w:t>
      </w:r>
    </w:p>
    <w:p w:rsidR="00000000" w:rsidRDefault="00502168">
      <w:pPr>
        <w:jc w:val="both"/>
      </w:pPr>
      <w:r>
        <w:rPr>
          <w:rStyle w:val="s3"/>
        </w:rPr>
        <w:t xml:space="preserve">Подпункт 5 изложен в редакции </w:t>
      </w:r>
      <w:hyperlink r:id="rId2585" w:anchor="sub_id=194" w:history="1">
        <w:r>
          <w:rPr>
            <w:rStyle w:val="a3"/>
            <w:i/>
            <w:iCs/>
            <w:bdr w:val="none" w:sz="0" w:space="0" w:color="auto" w:frame="1"/>
          </w:rPr>
          <w:t>Закона</w:t>
        </w:r>
      </w:hyperlink>
      <w:r>
        <w:rPr>
          <w:rStyle w:val="s3"/>
        </w:rPr>
        <w:t xml:space="preserve"> РК от 21.07.11 г. № </w:t>
      </w:r>
      <w:r>
        <w:rPr>
          <w:rStyle w:val="s3"/>
        </w:rPr>
        <w:t>467-IV (введены в действие с 1 января 2012 г.) (</w:t>
      </w:r>
      <w:hyperlink r:id="rId2586" w:anchor="sub_id=1940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доходы от оказания услуг по международной перевозке - 5 процентов;</w:t>
      </w:r>
    </w:p>
    <w:p w:rsidR="00000000" w:rsidRDefault="00502168">
      <w:pPr>
        <w:ind w:firstLine="400"/>
        <w:jc w:val="both"/>
      </w:pPr>
      <w:r>
        <w:rPr>
          <w:rStyle w:val="s0"/>
        </w:rPr>
        <w:t>6) доходы от прироста стоимости, диви</w:t>
      </w:r>
      <w:r>
        <w:rPr>
          <w:rStyle w:val="s0"/>
        </w:rPr>
        <w:t>денды, вознаграждения, роялти - 15 процентов.</w:t>
      </w:r>
    </w:p>
    <w:p w:rsidR="00000000" w:rsidRDefault="00502168">
      <w:pPr>
        <w:jc w:val="both"/>
      </w:pPr>
      <w:hyperlink r:id="rId258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343" w:name="SUB1950000"/>
      <w:bookmarkEnd w:id="343"/>
      <w:r>
        <w:rPr>
          <w:rStyle w:val="s3"/>
        </w:rPr>
        <w:t xml:space="preserve">В заголовок статьи 195 внесены изменения в соответствии с </w:t>
      </w:r>
      <w:hyperlink r:id="rId2588" w:anchor="sub_id=195"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hyperlink r:id="rId2589" w:anchor="sub_id=19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195. Порядок и сроки перечисления корпоративного подоходного налога у исто</w:t>
      </w:r>
      <w:r>
        <w:rPr>
          <w:rStyle w:val="s1"/>
        </w:rPr>
        <w:t>чника выплаты</w:t>
      </w:r>
    </w:p>
    <w:p w:rsidR="00000000" w:rsidRDefault="00502168">
      <w:pPr>
        <w:jc w:val="both"/>
      </w:pPr>
      <w:bookmarkStart w:id="344" w:name="SUB1950100"/>
      <w:bookmarkEnd w:id="344"/>
      <w:r>
        <w:rPr>
          <w:rStyle w:val="s3"/>
        </w:rPr>
        <w:t xml:space="preserve">В пункт 1 внесены изменения в соответствии с </w:t>
      </w:r>
      <w:hyperlink r:id="rId2590" w:anchor="sub_id=195" w:history="1">
        <w:r>
          <w:rPr>
            <w:rStyle w:val="a3"/>
            <w:i/>
            <w:iCs/>
            <w:bdr w:val="none" w:sz="0" w:space="0" w:color="auto" w:frame="1"/>
          </w:rPr>
          <w:t>Законом</w:t>
        </w:r>
      </w:hyperlink>
      <w:r>
        <w:rPr>
          <w:rStyle w:val="s3"/>
        </w:rPr>
        <w:t xml:space="preserve"> РК от 21.07.11 г. № 467-IV </w:t>
      </w:r>
      <w:hyperlink r:id="rId2591"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2012 г.) (</w:t>
      </w:r>
      <w:hyperlink r:id="rId2592" w:anchor="sub_id=19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w:t>
      </w:r>
      <w:r>
        <w:t>ию налоговым агентом в бюджет:</w:t>
      </w:r>
    </w:p>
    <w:p w:rsidR="00000000" w:rsidRDefault="00502168">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w:t>
      </w:r>
      <w:r>
        <w:t>у курсу обмена валюты на дату его выплаты;</w:t>
      </w:r>
    </w:p>
    <w:p w:rsidR="00000000" w:rsidRDefault="00502168">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w:t>
      </w:r>
      <w:r>
        <w:t xml:space="preserve">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502168">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w:t>
      </w:r>
      <w:r>
        <w:t xml:space="preserve">му налогу. В таком случае применяются положения подпункта 1) пункта 1 настоящей статьи; </w:t>
      </w:r>
    </w:p>
    <w:p w:rsidR="00000000" w:rsidRDefault="00502168">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w:t>
      </w:r>
      <w:r>
        <w:rPr>
          <w:rStyle w:val="s0"/>
        </w:rPr>
        <w:t>й предоплаты</w:t>
      </w:r>
      <w:r>
        <w:t>, по рыночному курсу обмена валюты на дату его начисления.</w:t>
      </w:r>
    </w:p>
    <w:p w:rsidR="00000000" w:rsidRDefault="00502168">
      <w:pPr>
        <w:jc w:val="both"/>
      </w:pPr>
      <w:r>
        <w:rPr>
          <w:rStyle w:val="s3"/>
        </w:rPr>
        <w:t xml:space="preserve">В пункт 2 внесены изменения в соответствии с </w:t>
      </w:r>
      <w:hyperlink r:id="rId2593" w:anchor="sub_id=195"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2594" w:anchor="sub_id=19502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 за налоговый период</w:t>
      </w:r>
      <w:r>
        <w:rPr>
          <w:rStyle w:val="s0"/>
        </w:rPr>
        <w:t xml:space="preserve">,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w:t>
      </w:r>
      <w:r>
        <w:t>юджет в сроки, установленные подпунктом 2) пункта 1 настоящей статьи.</w:t>
      </w:r>
    </w:p>
    <w:p w:rsidR="00000000" w:rsidRDefault="00502168">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502168">
      <w:pPr>
        <w:ind w:firstLine="400"/>
        <w:jc w:val="both"/>
      </w:pPr>
      <w:r>
        <w:t>Юридическое лицо</w:t>
      </w:r>
      <w:r>
        <w:t xml:space="preserve">-нерезидент,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502168">
      <w:pPr>
        <w:jc w:val="both"/>
      </w:pPr>
      <w:hyperlink r:id="rId259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345" w:name="SUB1960000"/>
      <w:bookmarkEnd w:id="345"/>
      <w:r>
        <w:rPr>
          <w:rStyle w:val="s3"/>
        </w:rPr>
        <w:t xml:space="preserve">Статья 196 изложена в редакции </w:t>
      </w:r>
      <w:hyperlink r:id="rId2596" w:anchor="sub_id=1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97" w:anchor="sub_id=19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196. Представление налоговой отчетности </w:t>
      </w:r>
    </w:p>
    <w:p w:rsidR="00000000" w:rsidRDefault="00502168">
      <w:pPr>
        <w:ind w:firstLine="400"/>
        <w:jc w:val="both"/>
      </w:pPr>
      <w:r>
        <w:rPr>
          <w:rStyle w:val="s0"/>
        </w:rPr>
        <w:t xml:space="preserve">Налоговый агент обязан представлять в налоговый орган по месту своего нахождения </w:t>
      </w:r>
      <w:hyperlink r:id="rId2598"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502168">
      <w:pPr>
        <w:ind w:firstLine="400"/>
        <w:jc w:val="both"/>
      </w:pPr>
      <w:r>
        <w:rPr>
          <w:rStyle w:val="s0"/>
        </w:rPr>
        <w:t xml:space="preserve">1) за первый, второй и третий кварталы - не позднее 15 числа второго месяца, следующего за кварталом, в </w:t>
      </w:r>
      <w:r>
        <w:rPr>
          <w:rStyle w:val="s0"/>
        </w:rPr>
        <w:t>котором произведена выплата доходов нерезиденту;</w:t>
      </w:r>
    </w:p>
    <w:p w:rsidR="00000000" w:rsidRDefault="00502168">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w:t>
      </w:r>
      <w:r>
        <w:rPr>
          <w:rStyle w:val="s0"/>
        </w:rPr>
        <w:t>одов нерезиденту и (или) за который начисленные, но невыплаченные доходы нерезидента отнесены на вычеты.</w:t>
      </w:r>
    </w:p>
    <w:p w:rsidR="00000000" w:rsidRDefault="00502168">
      <w:pPr>
        <w:ind w:left="1200" w:hanging="800"/>
        <w:jc w:val="both"/>
      </w:pPr>
      <w:r>
        <w:rPr>
          <w:rStyle w:val="s1"/>
        </w:rPr>
        <w:t> </w:t>
      </w:r>
    </w:p>
    <w:p w:rsidR="00000000" w:rsidRDefault="00502168">
      <w:pPr>
        <w:jc w:val="both"/>
      </w:pPr>
      <w:bookmarkStart w:id="346" w:name="SUB196010000"/>
      <w:bookmarkEnd w:id="346"/>
      <w:r>
        <w:rPr>
          <w:rStyle w:val="s3"/>
        </w:rPr>
        <w:t xml:space="preserve">Кодекс дополнен статьей 196-1 в соответствии с </w:t>
      </w:r>
      <w:hyperlink r:id="rId2599" w:anchor="sub_id=1961" w:history="1">
        <w:r>
          <w:rPr>
            <w:rStyle w:val="a3"/>
            <w:i/>
            <w:iCs/>
            <w:bdr w:val="none" w:sz="0" w:space="0" w:color="auto" w:frame="1"/>
          </w:rPr>
          <w:t>Законом</w:t>
        </w:r>
      </w:hyperlink>
      <w:r>
        <w:rPr>
          <w:rStyle w:val="s3"/>
        </w:rPr>
        <w:t xml:space="preserve"> </w:t>
      </w:r>
      <w:r>
        <w:rPr>
          <w:rStyle w:val="s3"/>
        </w:rPr>
        <w:t xml:space="preserve">РК от 26.12.12 г. № 61-V (введено в действие с 1 января 2013 г.) </w:t>
      </w:r>
    </w:p>
    <w:p w:rsidR="00000000" w:rsidRDefault="00502168">
      <w:pPr>
        <w:ind w:left="1200" w:hanging="800"/>
        <w:jc w:val="both"/>
      </w:pPr>
      <w:r>
        <w:rPr>
          <w:rStyle w:val="s1"/>
        </w:rPr>
        <w:t xml:space="preserve">Статья 196-1. Особенности представления налоговой отчетности </w:t>
      </w:r>
    </w:p>
    <w:p w:rsidR="00000000" w:rsidRDefault="00502168">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w:t>
      </w:r>
      <w:r>
        <w:rPr>
          <w:rStyle w:val="s0"/>
        </w:rPr>
        <w:t xml:space="preserve">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502168">
      <w:pPr>
        <w:ind w:left="1200" w:hanging="800"/>
        <w:jc w:val="both"/>
      </w:pPr>
      <w:r>
        <w:rPr>
          <w:rStyle w:val="s1"/>
        </w:rPr>
        <w:t> </w:t>
      </w:r>
    </w:p>
    <w:p w:rsidR="00000000" w:rsidRDefault="00502168">
      <w:pPr>
        <w:jc w:val="both"/>
      </w:pPr>
      <w:bookmarkStart w:id="347" w:name="SUB1970000"/>
      <w:bookmarkEnd w:id="347"/>
      <w:r>
        <w:rPr>
          <w:rStyle w:val="s3"/>
        </w:rPr>
        <w:t xml:space="preserve">Заголовок изложен в редакции </w:t>
      </w:r>
      <w:hyperlink r:id="rId2600"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601" w:anchor="sub_id=19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197. Исчисление, удерж</w:t>
      </w:r>
      <w:r>
        <w:rPr>
          <w:rStyle w:val="s1"/>
        </w:rPr>
        <w:t>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502168">
      <w:pPr>
        <w:jc w:val="both"/>
      </w:pPr>
      <w:r>
        <w:rPr>
          <w:rStyle w:val="s3"/>
        </w:rPr>
        <w:t xml:space="preserve">Пункт 1 изложен в редакции </w:t>
      </w:r>
      <w:hyperlink r:id="rId2602"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603" w:anchor="sub_id=1970000" w:history="1">
        <w:r>
          <w:rPr>
            <w:rStyle w:val="a3"/>
            <w:i/>
            <w:iCs/>
            <w:bdr w:val="none" w:sz="0" w:space="0" w:color="auto" w:frame="1"/>
          </w:rPr>
          <w:t>см. стар. ред.</w:t>
        </w:r>
      </w:hyperlink>
      <w:r>
        <w:rPr>
          <w:rStyle w:val="s3"/>
        </w:rPr>
        <w:t>); внесены изменения в соответс</w:t>
      </w:r>
      <w:r>
        <w:rPr>
          <w:rStyle w:val="s3"/>
        </w:rPr>
        <w:t xml:space="preserve">твии с </w:t>
      </w:r>
      <w:hyperlink r:id="rId2604"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05" w:anchor="sub_id=197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502168">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w:t>
      </w:r>
      <w:r>
        <w:rPr>
          <w:rStyle w:val="s0"/>
        </w:rPr>
        <w:t>венной регистрации в соответствии с законодательными актами Республики Казахстан;</w:t>
      </w:r>
    </w:p>
    <w:p w:rsidR="00000000" w:rsidRDefault="00502168">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502168">
      <w:pPr>
        <w:jc w:val="both"/>
      </w:pPr>
      <w:bookmarkStart w:id="348" w:name="SUB1970103"/>
      <w:bookmarkEnd w:id="348"/>
      <w:r>
        <w:rPr>
          <w:rStyle w:val="s3"/>
        </w:rPr>
        <w:t>В подпунк</w:t>
      </w:r>
      <w:r>
        <w:rPr>
          <w:rStyle w:val="s3"/>
        </w:rPr>
        <w:t xml:space="preserve">т 3 внесены изменения в соответствии с </w:t>
      </w:r>
      <w:hyperlink r:id="rId2606"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07" w:anchor="sub_id=197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502168">
      <w:pPr>
        <w:jc w:val="both"/>
      </w:pPr>
      <w:r>
        <w:rPr>
          <w:rStyle w:val="s3"/>
        </w:rPr>
        <w:t>Подпункт 4 излож</w:t>
      </w:r>
      <w:r>
        <w:rPr>
          <w:rStyle w:val="s3"/>
        </w:rPr>
        <w:t xml:space="preserve">ен в редакции </w:t>
      </w:r>
      <w:hyperlink r:id="rId2608"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09" w:anchor="sub_id=1970104"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02168">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w:t>
      </w:r>
      <w:r>
        <w:rPr>
          <w:rStyle w:val="s0"/>
        </w:rPr>
        <w:t xml:space="preserve">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502168">
      <w:pPr>
        <w:jc w:val="both"/>
      </w:pPr>
      <w:r>
        <w:rPr>
          <w:rStyle w:val="s3"/>
        </w:rPr>
        <w:t xml:space="preserve">В подпункт 5 внесены изменения в соответствии с </w:t>
      </w:r>
      <w:hyperlink r:id="rId2610" w:anchor="sub_id=197"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2611" w:anchor="sub_id=1970105" w:history="1">
        <w:r>
          <w:rPr>
            <w:rStyle w:val="a3"/>
            <w:i/>
            <w:iCs/>
            <w:bdr w:val="none" w:sz="0" w:space="0" w:color="auto" w:frame="1"/>
          </w:rPr>
          <w:t>см. стар. ред.</w:t>
        </w:r>
      </w:hyperlink>
      <w:r>
        <w:rPr>
          <w:rStyle w:val="s3"/>
        </w:rPr>
        <w:t xml:space="preserve">); изложен в редакции </w:t>
      </w:r>
      <w:hyperlink r:id="rId2612" w:anchor="sub_id=197" w:history="1">
        <w:r>
          <w:rPr>
            <w:rStyle w:val="a3"/>
            <w:i/>
            <w:iCs/>
            <w:bdr w:val="none" w:sz="0" w:space="0" w:color="auto" w:frame="1"/>
          </w:rPr>
          <w:t>Закона</w:t>
        </w:r>
      </w:hyperlink>
      <w:r>
        <w:rPr>
          <w:rStyle w:val="s3"/>
        </w:rPr>
        <w:t xml:space="preserve"> РК </w:t>
      </w:r>
      <w:r>
        <w:rPr>
          <w:rStyle w:val="s3"/>
        </w:rPr>
        <w:t>от 21.07.11 г. № 467-IV (введены в действие с 1 января 2012 г.) (</w:t>
      </w:r>
      <w:hyperlink r:id="rId2613" w:anchor="sub_id=197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акций, выпущенных юридическим лицом-нерезидентом, и долей участия в уставном капитале ю</w:t>
      </w:r>
      <w:r>
        <w:rPr>
          <w:rStyle w:val="s0"/>
        </w:rPr>
        <w:t xml:space="preserve">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502168">
      <w:pPr>
        <w:ind w:firstLine="400"/>
        <w:jc w:val="both"/>
      </w:pPr>
      <w:r>
        <w:rPr>
          <w:rStyle w:val="s0"/>
        </w:rPr>
        <w:t>При эт</w:t>
      </w:r>
      <w:r>
        <w:rPr>
          <w:rStyle w:val="s0"/>
        </w:rPr>
        <w:t>ом прирост стоимости определяется в следующем порядке:</w:t>
      </w:r>
    </w:p>
    <w:p w:rsidR="00000000" w:rsidRDefault="00502168">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502168">
      <w:pPr>
        <w:ind w:firstLine="400"/>
        <w:jc w:val="both"/>
      </w:pPr>
      <w:r>
        <w:rPr>
          <w:rStyle w:val="s0"/>
        </w:rPr>
        <w:t xml:space="preserve">2) при реализации акций </w:t>
      </w:r>
      <w:r>
        <w:rPr>
          <w:rStyle w:val="s0"/>
        </w:rPr>
        <w:t xml:space="preserve">и долей участия - в соответствии со </w:t>
      </w:r>
      <w:hyperlink r:id="rId2614" w:anchor="sub_id=870000" w:history="1">
        <w:r>
          <w:rPr>
            <w:rStyle w:val="a3"/>
          </w:rPr>
          <w:t>статьей 87</w:t>
        </w:r>
      </w:hyperlink>
      <w:r>
        <w:rPr>
          <w:rStyle w:val="s0"/>
        </w:rPr>
        <w:t xml:space="preserve"> настоящего Кодекса.</w:t>
      </w:r>
    </w:p>
    <w:p w:rsidR="00000000" w:rsidRDefault="00502168">
      <w:pPr>
        <w:ind w:firstLine="400"/>
        <w:jc w:val="both"/>
      </w:pPr>
      <w:r>
        <w:rPr>
          <w:rStyle w:val="s0"/>
        </w:rPr>
        <w:t>В целях настоящего пункта недропользователем не признается недропользователь, являющийся таковым исключит</w:t>
      </w:r>
      <w:r>
        <w:rPr>
          <w:rStyle w:val="s0"/>
        </w:rPr>
        <w:t>ельно из-за обладания правом на добычу подземных вод для собственных нужд.</w:t>
      </w:r>
    </w:p>
    <w:p w:rsidR="00000000" w:rsidRDefault="00502168">
      <w:pPr>
        <w:jc w:val="both"/>
      </w:pPr>
      <w:r>
        <w:rPr>
          <w:rStyle w:val="s3"/>
        </w:rPr>
        <w:t xml:space="preserve">Статья дополнена пунктом 1-1 в соответствии с </w:t>
      </w:r>
      <w:hyperlink r:id="rId2615" w:anchor="sub_id=376"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внесены изменения в соответствии с </w:t>
      </w:r>
      <w:hyperlink r:id="rId2616" w:anchor="sub_id=197" w:history="1">
        <w:r>
          <w:rPr>
            <w:rStyle w:val="a3"/>
            <w:i/>
            <w:iCs/>
            <w:bdr w:val="none" w:sz="0" w:space="0" w:color="auto" w:frame="1"/>
          </w:rPr>
          <w:t>Законом</w:t>
        </w:r>
      </w:hyperlink>
      <w:r>
        <w:rPr>
          <w:rStyle w:val="s3"/>
        </w:rPr>
        <w:t xml:space="preserve"> РК от 30.06.10 г. № 297-IV (введены в действие с 1 января 2009 г</w:t>
      </w:r>
      <w:r>
        <w:rPr>
          <w:rStyle w:val="s3"/>
        </w:rPr>
        <w:t>.) (</w:t>
      </w:r>
      <w:hyperlink r:id="rId2617" w:anchor="sub_id=197010100" w:history="1">
        <w:r>
          <w:rPr>
            <w:rStyle w:val="a3"/>
            <w:i/>
            <w:iCs/>
            <w:bdr w:val="none" w:sz="0" w:space="0" w:color="auto" w:frame="1"/>
          </w:rPr>
          <w:t>см. стар. ред.</w:t>
        </w:r>
      </w:hyperlink>
      <w:r>
        <w:rPr>
          <w:rStyle w:val="s3"/>
        </w:rPr>
        <w:t xml:space="preserve">); </w:t>
      </w:r>
      <w:hyperlink r:id="rId2618" w:anchor="sub_id=197"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2619" w:anchor="sub_id=197010100" w:history="1">
        <w:r>
          <w:rPr>
            <w:rStyle w:val="a3"/>
            <w:i/>
            <w:iCs/>
            <w:bdr w:val="none" w:sz="0" w:space="0" w:color="auto" w:frame="1"/>
          </w:rPr>
          <w:t>см. стар. ред.</w:t>
        </w:r>
      </w:hyperlink>
      <w:r>
        <w:rPr>
          <w:rStyle w:val="s3"/>
        </w:rPr>
        <w:t xml:space="preserve">); изложен в редакции </w:t>
      </w:r>
      <w:hyperlink r:id="rId2620" w:anchor="sub_id=197"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2621" w:anchor="sub_id=197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w:t>
      </w:r>
      <w:r>
        <w:rPr>
          <w:rStyle w:val="s0"/>
        </w:rPr>
        <w:t>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w:t>
      </w:r>
      <w:r>
        <w:rPr>
          <w:rStyle w:val="s0"/>
        </w:rPr>
        <w:t>тором) реализуются, к общей стоимости активов такого юридического лица.</w:t>
      </w:r>
    </w:p>
    <w:p w:rsidR="00000000" w:rsidRDefault="00502168">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w:t>
      </w:r>
      <w:r>
        <w:rPr>
          <w:rStyle w:val="s0"/>
        </w:rPr>
        <w:t>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502168">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502168">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w:t>
      </w:r>
      <w:r>
        <w:rPr>
          <w:rStyle w:val="s0"/>
        </w:rPr>
        <w:t>ого (в котором) реализуются;</w:t>
      </w:r>
    </w:p>
    <w:p w:rsidR="00000000" w:rsidRDefault="00502168">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502168">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502168">
      <w:pPr>
        <w:ind w:firstLine="400"/>
        <w:jc w:val="both"/>
      </w:pPr>
      <w:r>
        <w:rPr>
          <w:rStyle w:val="s0"/>
        </w:rPr>
        <w:t>Балансовая стоимость активов определяется на основ</w:t>
      </w:r>
      <w:r>
        <w:rPr>
          <w:rStyle w:val="s0"/>
        </w:rPr>
        <w:t>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w:t>
      </w:r>
      <w:r>
        <w:rPr>
          <w:rStyle w:val="s0"/>
        </w:rPr>
        <w:t>бованиями законодательства государства, в котором создано такое юридическое лицо или такой консорциум:</w:t>
      </w:r>
    </w:p>
    <w:p w:rsidR="00000000" w:rsidRDefault="00502168">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502168">
      <w:pPr>
        <w:ind w:firstLine="400"/>
        <w:jc w:val="both"/>
      </w:pPr>
      <w:r>
        <w:rPr>
          <w:rStyle w:val="s0"/>
        </w:rPr>
        <w:t>2) при отсутствии отдельной финансовой отчетности на д</w:t>
      </w:r>
      <w:r>
        <w:rPr>
          <w:rStyle w:val="s0"/>
        </w:rPr>
        <w:t>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502168">
      <w:pPr>
        <w:ind w:firstLine="400"/>
        <w:jc w:val="both"/>
      </w:pPr>
      <w:r>
        <w:t>2. Доходы нерезидента, указ</w:t>
      </w:r>
      <w:r>
        <w:t xml:space="preserve">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502168">
      <w:pPr>
        <w:jc w:val="both"/>
      </w:pPr>
      <w:r>
        <w:rPr>
          <w:rStyle w:val="s3"/>
        </w:rPr>
        <w:t xml:space="preserve">Статья дополнена пунктом 2-1 в соответствии с </w:t>
      </w:r>
      <w:hyperlink r:id="rId2622"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2-1.</w:t>
      </w:r>
      <w:r>
        <w:rPr>
          <w:rStyle w:val="s0"/>
        </w:rPr>
        <w:t xml:space="preserve">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w:t>
      </w:r>
      <w:r>
        <w:rPr>
          <w:rStyle w:val="s0"/>
        </w:rPr>
        <w:t>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502168">
      <w:pPr>
        <w:ind w:firstLine="400"/>
        <w:jc w:val="both"/>
      </w:pPr>
      <w:r>
        <w:rPr>
          <w:rStyle w:val="s0"/>
        </w:rPr>
        <w:t>1) идентификационного номера и (или) его аналога в стране резидентства и наименования юридиче</w:t>
      </w:r>
      <w:r>
        <w:rPr>
          <w:rStyle w:val="s0"/>
        </w:rPr>
        <w:t>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502168">
      <w:pPr>
        <w:ind w:firstLine="400"/>
        <w:jc w:val="both"/>
      </w:pPr>
      <w:r>
        <w:rPr>
          <w:rStyle w:val="s0"/>
        </w:rPr>
        <w:t>2) цены приобретения указанных акций (долей участия);</w:t>
      </w:r>
    </w:p>
    <w:p w:rsidR="00000000" w:rsidRDefault="00502168">
      <w:pPr>
        <w:ind w:firstLine="400"/>
        <w:jc w:val="both"/>
      </w:pPr>
      <w:r>
        <w:rPr>
          <w:rStyle w:val="s0"/>
        </w:rPr>
        <w:t>3) даты выплаты дохода по совершенной сделке;</w:t>
      </w:r>
    </w:p>
    <w:p w:rsidR="00000000" w:rsidRDefault="00502168">
      <w:pPr>
        <w:ind w:firstLine="400"/>
        <w:jc w:val="both"/>
      </w:pPr>
      <w:r>
        <w:rPr>
          <w:rStyle w:val="s0"/>
        </w:rPr>
        <w:t xml:space="preserve">4) сведений о </w:t>
      </w:r>
      <w:r>
        <w:rPr>
          <w:rStyle w:val="s0"/>
        </w:rPr>
        <w:t>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502168">
      <w:pPr>
        <w:ind w:firstLine="400"/>
        <w:jc w:val="both"/>
      </w:pPr>
      <w:r>
        <w:rPr>
          <w:rStyle w:val="s0"/>
        </w:rPr>
        <w:t>5) сведений об аффилиированности лица, реализующего имущество с другими лицами (разме</w:t>
      </w:r>
      <w:r>
        <w:rPr>
          <w:rStyle w:val="s0"/>
        </w:rPr>
        <w:t>р прямого или косвенного участия).</w:t>
      </w:r>
    </w:p>
    <w:p w:rsidR="00000000" w:rsidRDefault="00502168">
      <w:pPr>
        <w:jc w:val="both"/>
      </w:pPr>
      <w:r>
        <w:rPr>
          <w:rStyle w:val="s3"/>
        </w:rPr>
        <w:t xml:space="preserve">Статья дополнена пунктом 2-2 в соответствии с </w:t>
      </w:r>
      <w:hyperlink r:id="rId2623"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2-2. Уполномоченны</w:t>
      </w:r>
      <w:r>
        <w:rPr>
          <w:rStyle w:val="s0"/>
        </w:rPr>
        <w:t>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w:t>
      </w:r>
      <w:r>
        <w:rPr>
          <w:rStyle w:val="s0"/>
        </w:rPr>
        <w:t xml:space="preserve">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w:t>
        </w:r>
        <w:r>
          <w:rPr>
            <w:rStyle w:val="a3"/>
          </w:rPr>
          <w:t>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502168">
      <w:pPr>
        <w:jc w:val="both"/>
      </w:pPr>
      <w:r>
        <w:rPr>
          <w:rStyle w:val="s3"/>
        </w:rPr>
        <w:t xml:space="preserve">Пункт 3 изложен в редакции </w:t>
      </w:r>
      <w:hyperlink r:id="rId2624" w:anchor="sub_id=197" w:history="1">
        <w:r>
          <w:rPr>
            <w:rStyle w:val="a3"/>
            <w:i/>
            <w:iCs/>
            <w:bdr w:val="none" w:sz="0" w:space="0" w:color="auto" w:frame="1"/>
          </w:rPr>
          <w:t>Закона</w:t>
        </w:r>
      </w:hyperlink>
      <w:r>
        <w:rPr>
          <w:rStyle w:val="s3"/>
        </w:rPr>
        <w:t xml:space="preserve"> РК от 21.07.11</w:t>
      </w:r>
      <w:r>
        <w:rPr>
          <w:rStyle w:val="s3"/>
        </w:rPr>
        <w:t xml:space="preserve"> г. № 467-IV (введены в действие с 1 января 2012 г.) (</w:t>
      </w:r>
      <w:hyperlink r:id="rId2625" w:anchor="sub_id=19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Налоговый орган по месту нахождения юридического лица, обладающего правом недропользования в Респу</w:t>
      </w:r>
      <w:r>
        <w:rPr>
          <w:rStyle w:val="s0"/>
        </w:rPr>
        <w:t>блике Казахстан, в течение пяти рабочих дней со дня получения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w:t>
      </w:r>
      <w:r>
        <w:rPr>
          <w:rStyle w:val="s0"/>
        </w:rPr>
        <w:t>я).</w:t>
      </w:r>
    </w:p>
    <w:p w:rsidR="00000000" w:rsidRDefault="00502168">
      <w:pPr>
        <w:ind w:firstLine="400"/>
        <w:jc w:val="both"/>
      </w:pPr>
      <w:r>
        <w:t xml:space="preserve">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502168">
      <w:pPr>
        <w:ind w:firstLine="400"/>
        <w:jc w:val="both"/>
      </w:pPr>
      <w:r>
        <w:t xml:space="preserve">В случае непредставления налоговому агенту документа, подтверждающего </w:t>
      </w:r>
      <w:r>
        <w:t xml:space="preserve">стоимость приобретения (вклада), обложению подоходным налогом у источника выплаты подлежит стоимость реализации. </w:t>
      </w:r>
    </w:p>
    <w:p w:rsidR="00000000" w:rsidRDefault="00502168">
      <w:pPr>
        <w:jc w:val="both"/>
      </w:pPr>
      <w:bookmarkStart w:id="349" w:name="SUB1970500"/>
      <w:bookmarkEnd w:id="349"/>
      <w:r>
        <w:rPr>
          <w:rStyle w:val="s3"/>
        </w:rPr>
        <w:t xml:space="preserve">Пункт 5 изложен в редакции </w:t>
      </w:r>
      <w:hyperlink r:id="rId2626" w:anchor="sub_id=19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627" w:anchor="sub_id=197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Обязанность и ответственность по исчислению, удержанию и перечислению подоходного нало</w:t>
      </w:r>
      <w:r>
        <w:rPr>
          <w:rStyle w:val="s0"/>
        </w:rPr>
        <w:t>га у источника выплаты в бюджет возлагаются на налогового агента, выплачивающего доход.</w:t>
      </w:r>
    </w:p>
    <w:p w:rsidR="00000000" w:rsidRDefault="00502168">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w:t>
      </w:r>
      <w:r>
        <w:rPr>
          <w:rStyle w:val="s0"/>
        </w:rPr>
        <w:t>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502168">
      <w:pPr>
        <w:jc w:val="both"/>
      </w:pPr>
      <w:bookmarkStart w:id="350" w:name="SUB197050100"/>
      <w:bookmarkEnd w:id="350"/>
      <w:r>
        <w:rPr>
          <w:rStyle w:val="s3"/>
        </w:rPr>
        <w:t xml:space="preserve">Статья дополнена пунктом 5-1 в соответствии с </w:t>
      </w:r>
      <w:hyperlink r:id="rId2628" w:anchor="sub_id=19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прои</w:t>
      </w:r>
      <w:r>
        <w:rPr>
          <w:rStyle w:val="s0"/>
        </w:rPr>
        <w:t xml:space="preserve">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502168">
      <w:pPr>
        <w:jc w:val="both"/>
      </w:pPr>
      <w:r>
        <w:rPr>
          <w:rStyle w:val="s3"/>
        </w:rPr>
        <w:t xml:space="preserve">В пункт 6 внесены изменения в соответствии с </w:t>
      </w:r>
      <w:hyperlink r:id="rId262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30" w:anchor="sub_id=1970600" w:history="1">
        <w:r>
          <w:rPr>
            <w:rStyle w:val="a3"/>
            <w:i/>
            <w:iCs/>
            <w:bdr w:val="none" w:sz="0" w:space="0" w:color="auto" w:frame="1"/>
          </w:rPr>
          <w:t>см. стар. ред.</w:t>
        </w:r>
      </w:hyperlink>
      <w:r>
        <w:rPr>
          <w:rStyle w:val="s3"/>
        </w:rPr>
        <w:t>)</w:t>
      </w:r>
    </w:p>
    <w:p w:rsidR="00000000" w:rsidRDefault="00502168">
      <w:pPr>
        <w:ind w:firstLine="400"/>
        <w:jc w:val="both"/>
      </w:pPr>
      <w:r>
        <w:t>6. Нерезидент, являющийся нало</w:t>
      </w:r>
      <w:r>
        <w:t xml:space="preserve">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502168">
      <w:pPr>
        <w:ind w:firstLine="400"/>
        <w:jc w:val="both"/>
      </w:pPr>
      <w:r>
        <w:t>7. Подоходный налог у источника выплаты удерживается налоговым агентом в момент вы</w:t>
      </w:r>
      <w:r>
        <w:t>платы дохода нерезиденту независимо от формы и места осуществления выплаты дохода.</w:t>
      </w:r>
    </w:p>
    <w:p w:rsidR="00000000" w:rsidRDefault="00502168">
      <w:pPr>
        <w:jc w:val="both"/>
      </w:pPr>
      <w:r>
        <w:rPr>
          <w:rStyle w:val="s3"/>
        </w:rPr>
        <w:t xml:space="preserve">Пункт 8 изложен в редакции </w:t>
      </w:r>
      <w:hyperlink r:id="rId2631" w:anchor="sub_id=197" w:history="1">
        <w:r>
          <w:rPr>
            <w:rStyle w:val="a3"/>
            <w:i/>
            <w:iCs/>
            <w:bdr w:val="none" w:sz="0" w:space="0" w:color="auto" w:frame="1"/>
          </w:rPr>
          <w:t>Закона</w:t>
        </w:r>
      </w:hyperlink>
      <w:r>
        <w:rPr>
          <w:rStyle w:val="s3"/>
        </w:rPr>
        <w:t xml:space="preserve"> РК от 21.07.11 г. № 467-IV (введены в действие с 1 января </w:t>
      </w:r>
      <w:r>
        <w:rPr>
          <w:rStyle w:val="s3"/>
        </w:rPr>
        <w:t>2012 г.) (</w:t>
      </w:r>
      <w:hyperlink r:id="rId2632" w:anchor="sub_id=1970800" w:history="1">
        <w:r>
          <w:rPr>
            <w:rStyle w:val="a3"/>
            <w:i/>
            <w:iCs/>
            <w:bdr w:val="none" w:sz="0" w:space="0" w:color="auto" w:frame="1"/>
          </w:rPr>
          <w:t>см. стар. ред.</w:t>
        </w:r>
      </w:hyperlink>
      <w:r>
        <w:rPr>
          <w:rStyle w:val="s3"/>
        </w:rPr>
        <w:t xml:space="preserve">); </w:t>
      </w:r>
      <w:hyperlink r:id="rId2633" w:anchor="sub_id=197" w:history="1">
        <w:r>
          <w:rPr>
            <w:rStyle w:val="a3"/>
            <w:i/>
            <w:iCs/>
            <w:bdr w:val="none" w:sz="0" w:space="0" w:color="auto" w:frame="1"/>
          </w:rPr>
          <w:t>Закона</w:t>
        </w:r>
      </w:hyperlink>
      <w:r>
        <w:rPr>
          <w:rStyle w:val="s3"/>
        </w:rPr>
        <w:t xml:space="preserve"> РК от 26.12.12 г. № 61-V (введено в действие с 1 января </w:t>
      </w:r>
      <w:r>
        <w:rPr>
          <w:rStyle w:val="s3"/>
        </w:rPr>
        <w:t>2013 г.) (</w:t>
      </w:r>
      <w:hyperlink r:id="rId2634" w:anchor="sub_id=197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502168">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502168">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w:t>
      </w:r>
      <w:r>
        <w:rPr>
          <w:rStyle w:val="s0"/>
        </w:rPr>
        <w:t>декса, в налоговый орган по месту его регистрационного учета в Республике Казахстан.</w:t>
      </w:r>
    </w:p>
    <w:p w:rsidR="00000000" w:rsidRDefault="00502168">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502168">
      <w:pPr>
        <w:jc w:val="both"/>
      </w:pPr>
      <w:r>
        <w:rPr>
          <w:rStyle w:val="s3"/>
        </w:rPr>
        <w:t xml:space="preserve">В пункт 9 внесены изменения в соответствии с </w:t>
      </w:r>
      <w:hyperlink r:id="rId2635" w:anchor="sub_id=197"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января 2009 г.) (</w:t>
      </w:r>
      <w:hyperlink r:id="rId2636" w:anchor="sub_id=1970900" w:history="1">
        <w:r>
          <w:rPr>
            <w:rStyle w:val="a3"/>
            <w:i/>
            <w:iCs/>
            <w:bdr w:val="none" w:sz="0" w:space="0" w:color="auto" w:frame="1"/>
          </w:rPr>
          <w:t>см. стар. ред.</w:t>
        </w:r>
      </w:hyperlink>
      <w:r>
        <w:rPr>
          <w:rStyle w:val="s3"/>
        </w:rPr>
        <w:t xml:space="preserve">); изложен в редакции </w:t>
      </w:r>
      <w:hyperlink r:id="rId2637" w:anchor="sub_id=197" w:history="1">
        <w:r>
          <w:rPr>
            <w:rStyle w:val="a3"/>
            <w:i/>
            <w:iCs/>
            <w:bdr w:val="none" w:sz="0" w:space="0" w:color="auto" w:frame="1"/>
          </w:rPr>
          <w:t>Закона</w:t>
        </w:r>
      </w:hyperlink>
      <w:r>
        <w:rPr>
          <w:rStyle w:val="s3"/>
        </w:rPr>
        <w:t xml:space="preserve"> РК от</w:t>
      </w:r>
      <w:r>
        <w:rPr>
          <w:rStyle w:val="s3"/>
        </w:rPr>
        <w:t xml:space="preserve"> 21.07.11 г. № 467-IV (введены в действие с 1 января 2012 г.) (</w:t>
      </w:r>
      <w:hyperlink r:id="rId2638" w:anchor="sub_id=1970900" w:history="1">
        <w:r>
          <w:rPr>
            <w:rStyle w:val="a3"/>
            <w:i/>
            <w:iCs/>
            <w:bdr w:val="none" w:sz="0" w:space="0" w:color="auto" w:frame="1"/>
          </w:rPr>
          <w:t>см. стар. ред.</w:t>
        </w:r>
      </w:hyperlink>
      <w:r>
        <w:rPr>
          <w:rStyle w:val="s3"/>
        </w:rPr>
        <w:t xml:space="preserve">); </w:t>
      </w:r>
      <w:hyperlink r:id="rId2639" w:anchor="sub_id=197"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2640" w:anchor="sub_id=197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Подоходный налог может быть уплачен за счет средств налогового агента (налогоплательщика)</w:t>
      </w:r>
      <w:r>
        <w:rPr>
          <w:rStyle w:val="s0"/>
        </w:rPr>
        <w:t xml:space="preserve">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w:t>
      </w:r>
      <w:r>
        <w:rPr>
          <w:rStyle w:val="s0"/>
        </w:rPr>
        <w:t>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w:t>
      </w:r>
      <w:r>
        <w:rPr>
          <w:rStyle w:val="s0"/>
        </w:rPr>
        <w:t>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502168">
      <w:pPr>
        <w:ind w:firstLine="400"/>
        <w:jc w:val="both"/>
      </w:pPr>
      <w:r>
        <w:rPr>
          <w:rStyle w:val="s0"/>
        </w:rPr>
        <w:t>Сумма подоходного налога, перечисленная налоговым агентом (налогоплательщиком) юридичес</w:t>
      </w:r>
      <w:r>
        <w:rPr>
          <w:rStyle w:val="s0"/>
        </w:rPr>
        <w:t>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502168">
      <w:pPr>
        <w:jc w:val="both"/>
      </w:pPr>
      <w:r>
        <w:rPr>
          <w:rStyle w:val="s3"/>
        </w:rPr>
        <w:t xml:space="preserve">Пункт 10 изложен в редакции </w:t>
      </w:r>
      <w:hyperlink r:id="rId2641"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42"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643"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44" w:anchor="sub_id=197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502168">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502168">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502168">
      <w:pPr>
        <w:jc w:val="both"/>
      </w:pPr>
      <w:r>
        <w:rPr>
          <w:rStyle w:val="s3"/>
        </w:rPr>
        <w:t xml:space="preserve">В пункт 11 внесены изменения в соответствии с </w:t>
      </w:r>
      <w:hyperlink r:id="rId264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46" w:anchor="sub_id=1971100" w:history="1">
        <w:r>
          <w:rPr>
            <w:rStyle w:val="a3"/>
            <w:i/>
            <w:iCs/>
            <w:bdr w:val="none" w:sz="0" w:space="0" w:color="auto" w:frame="1"/>
          </w:rPr>
          <w:t>см. стар. ред.</w:t>
        </w:r>
      </w:hyperlink>
      <w:r>
        <w:rPr>
          <w:rStyle w:val="s3"/>
        </w:rPr>
        <w:t xml:space="preserve">); изложен в редакции </w:t>
      </w:r>
      <w:hyperlink r:id="rId264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48" w:anchor="sub_id=1971100" w:history="1">
        <w:r>
          <w:rPr>
            <w:rStyle w:val="a3"/>
            <w:i/>
            <w:iCs/>
            <w:bdr w:val="none" w:sz="0" w:space="0" w:color="auto" w:frame="1"/>
          </w:rPr>
          <w:t>см. стар. ред.</w:t>
        </w:r>
      </w:hyperlink>
      <w:r>
        <w:rPr>
          <w:rStyle w:val="s3"/>
        </w:rPr>
        <w:t xml:space="preserve">); </w:t>
      </w:r>
      <w:hyperlink r:id="rId2649"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50" w:anchor="sub_id=1971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502168">
      <w:pPr>
        <w:ind w:firstLine="400"/>
        <w:jc w:val="both"/>
      </w:pPr>
      <w:r>
        <w:t xml:space="preserve">12. </w:t>
      </w:r>
      <w:r>
        <w:rPr>
          <w:rStyle w:val="s0"/>
        </w:rPr>
        <w:t xml:space="preserve">Исключен в соответствии с </w:t>
      </w:r>
      <w:hyperlink r:id="rId2651"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652" w:anchor="sub_id=19712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351" w:name="SUB1980000"/>
      <w:bookmarkEnd w:id="351"/>
      <w:r>
        <w:rPr>
          <w:rStyle w:val="s1"/>
        </w:rPr>
        <w:t xml:space="preserve">Глава 24. ПОРЯДОК НАЛОГООБЛОЖЕНИЯ ДОХОДОВ </w:t>
      </w:r>
    </w:p>
    <w:p w:rsidR="00000000" w:rsidRDefault="00502168">
      <w:pPr>
        <w:jc w:val="center"/>
      </w:pPr>
      <w:r>
        <w:rPr>
          <w:rStyle w:val="s1"/>
        </w:rPr>
        <w:t xml:space="preserve">ЮРИДИЧЕСКИХ ЛИЦ-НЕРЕЗИДЕНТОВ, ОСУЩЕСТВЛЯЮЩИХ ДЕЯТЕЛЬНОСТЬ </w:t>
      </w:r>
    </w:p>
    <w:p w:rsidR="00000000" w:rsidRDefault="00502168">
      <w:pPr>
        <w:jc w:val="center"/>
      </w:pPr>
      <w:r>
        <w:rPr>
          <w:rStyle w:val="s1"/>
        </w:rPr>
        <w:t>В РЕСПУБЛИКЕ КАЗАХСТАН ЧЕРЕЗ ПОСТОЯННОЕ УЧРЕЖДЕНИЕ</w:t>
      </w:r>
    </w:p>
    <w:p w:rsidR="00000000" w:rsidRDefault="00502168">
      <w:pPr>
        <w:jc w:val="center"/>
      </w:pPr>
      <w:r>
        <w:rPr>
          <w:rStyle w:val="s1"/>
        </w:rPr>
        <w:t> </w:t>
      </w:r>
    </w:p>
    <w:p w:rsidR="00000000" w:rsidRDefault="00502168">
      <w:pPr>
        <w:ind w:left="1200" w:hanging="800"/>
        <w:jc w:val="both"/>
      </w:pPr>
      <w:r>
        <w:rPr>
          <w:rStyle w:val="s1"/>
        </w:rPr>
        <w:t xml:space="preserve">Статья 198. Определение налогооблагаемого дохода </w:t>
      </w:r>
    </w:p>
    <w:p w:rsidR="00000000" w:rsidRDefault="00502168">
      <w:pPr>
        <w:jc w:val="both"/>
      </w:pPr>
      <w:r>
        <w:rPr>
          <w:rStyle w:val="s3"/>
        </w:rPr>
        <w:t xml:space="preserve">Пункт 1 изложен в редакции </w:t>
      </w:r>
      <w:hyperlink r:id="rId2653"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54"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2655" w:anchor="sub_id=308" w:history="1">
        <w:r>
          <w:rPr>
            <w:rStyle w:val="a3"/>
            <w:i/>
            <w:iCs/>
            <w:bdr w:val="none" w:sz="0" w:space="0" w:color="auto" w:frame="1"/>
          </w:rPr>
          <w:t>Законом</w:t>
        </w:r>
      </w:hyperlink>
      <w:r>
        <w:rPr>
          <w:rStyle w:val="s3"/>
        </w:rPr>
        <w:t xml:space="preserve"> РК от 19.01.11 г. № 395-IV (введены в действие с 1 ян</w:t>
      </w:r>
      <w:r>
        <w:rPr>
          <w:rStyle w:val="s3"/>
        </w:rPr>
        <w:t>варя 2011 г.) (</w:t>
      </w:r>
      <w:hyperlink r:id="rId2656" w:anchor="sub_id=19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w:t>
      </w:r>
      <w:r>
        <w:rPr>
          <w:rStyle w:val="s0"/>
        </w:rPr>
        <w:t xml:space="preserve">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502168">
      <w:pPr>
        <w:jc w:val="both"/>
      </w:pPr>
      <w:r>
        <w:rPr>
          <w:rStyle w:val="s3"/>
        </w:rPr>
        <w:t xml:space="preserve">Статья дополнена пунктом 1-1 в соответствии с </w:t>
      </w:r>
      <w:hyperlink r:id="rId2657" w:anchor="sub_id=308" w:history="1">
        <w:r>
          <w:rPr>
            <w:rStyle w:val="a3"/>
            <w:i/>
            <w:iCs/>
            <w:bdr w:val="none" w:sz="0" w:space="0" w:color="auto" w:frame="1"/>
          </w:rPr>
          <w:t>Законом</w:t>
        </w:r>
      </w:hyperlink>
      <w:r>
        <w:rPr>
          <w:rStyle w:val="s3"/>
        </w:rPr>
        <w:t xml:space="preserve"> РК от 19.01.11 г. № 395-IV (введены в действие с 1 января 2011 г.</w:t>
      </w:r>
      <w:r>
        <w:rPr>
          <w:rStyle w:val="s3"/>
        </w:rPr>
        <w:t>)</w:t>
      </w:r>
    </w:p>
    <w:p w:rsidR="00000000" w:rsidRDefault="00502168">
      <w:pPr>
        <w:ind w:firstLine="426"/>
        <w:jc w:val="both"/>
      </w:pPr>
      <w:r>
        <w:t xml:space="preserve">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такого юридического лица-</w:t>
      </w:r>
      <w:r>
        <w:t>нерезидента составляют следующие доходы от:</w:t>
      </w:r>
    </w:p>
    <w:p w:rsidR="00000000" w:rsidRDefault="00502168">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502168">
      <w:pPr>
        <w:jc w:val="both"/>
      </w:pPr>
      <w:r>
        <w:rPr>
          <w:rStyle w:val="s3"/>
        </w:rPr>
        <w:t xml:space="preserve">В подпункт 2 внесены изменения в соответствии с </w:t>
      </w:r>
      <w:hyperlink r:id="rId2658"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659" w:anchor="sub_id=1980101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w:t>
      </w:r>
      <w:r>
        <w:t xml:space="preserve">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502168">
      <w:pPr>
        <w:ind w:firstLine="400"/>
        <w:jc w:val="both"/>
      </w:pPr>
      <w:r>
        <w:rPr>
          <w:rStyle w:val="s0"/>
        </w:rPr>
        <w:t>2. Совокупный годовой доход юридического лица-нерезидента от осуществления деятельности в Республике Ка</w:t>
      </w:r>
      <w:r>
        <w:rPr>
          <w:rStyle w:val="s0"/>
        </w:rPr>
        <w:t>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502168">
      <w:pPr>
        <w:ind w:firstLine="400"/>
        <w:jc w:val="both"/>
      </w:pPr>
      <w:r>
        <w:rPr>
          <w:rStyle w:val="s0"/>
        </w:rPr>
        <w:t>1) доходы из источников в Республике</w:t>
      </w:r>
      <w:r>
        <w:rPr>
          <w:rStyle w:val="s0"/>
        </w:rPr>
        <w:t xml:space="preserve">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502168">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502168">
      <w:pPr>
        <w:ind w:firstLine="400"/>
        <w:jc w:val="both"/>
      </w:pPr>
      <w:r>
        <w:t>3) доходы, по</w:t>
      </w:r>
      <w:r>
        <w:t xml:space="preserve">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502168">
      <w:pPr>
        <w:ind w:firstLine="400"/>
        <w:jc w:val="both"/>
      </w:pPr>
      <w:bookmarkStart w:id="352" w:name="SUB1980204"/>
      <w:bookmarkEnd w:id="352"/>
      <w:r>
        <w:t xml:space="preserve">4) доходы юридического лица-нерезидента, включая доходы его структурных подразделений в </w:t>
      </w:r>
      <w:r>
        <w:t>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502168">
      <w:pPr>
        <w:jc w:val="both"/>
      </w:pPr>
      <w:hyperlink r:id="rId2660"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2661"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62" w:anchor="sub_id=1980300" w:history="1">
        <w:r>
          <w:rPr>
            <w:rStyle w:val="a3"/>
            <w:i/>
            <w:iCs/>
            <w:bdr w:val="none" w:sz="0" w:space="0" w:color="auto" w:frame="1"/>
          </w:rPr>
          <w:t>см. стар. ред.</w:t>
        </w:r>
      </w:hyperlink>
      <w:r>
        <w:rPr>
          <w:rStyle w:val="s3"/>
        </w:rPr>
        <w:t>)</w:t>
      </w:r>
    </w:p>
    <w:p w:rsidR="00000000" w:rsidRDefault="00502168">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w:t>
      </w:r>
      <w:r>
        <w:t>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w:t>
      </w:r>
      <w:r>
        <w:t xml:space="preserve">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502168">
      <w:pPr>
        <w:ind w:firstLine="400"/>
        <w:jc w:val="both"/>
      </w:pPr>
      <w:r>
        <w:t xml:space="preserve">Доход постоянного учреждения в целях применения настоящего пункта определяется </w:t>
      </w:r>
      <w:r>
        <w:rPr>
          <w:rStyle w:val="s0"/>
        </w:rPr>
        <w:t>с учето</w:t>
      </w:r>
      <w:r>
        <w:rPr>
          <w:rStyle w:val="s0"/>
        </w:rPr>
        <w:t xml:space="preserve">м норм </w:t>
      </w:r>
      <w:hyperlink r:id="rId2663" w:history="1">
        <w:r>
          <w:rPr>
            <w:rStyle w:val="a3"/>
          </w:rPr>
          <w:t>законодательства Республики Казахстан о трансфертном ценообразовании</w:t>
        </w:r>
      </w:hyperlink>
      <w:r>
        <w:t>.</w:t>
      </w:r>
    </w:p>
    <w:p w:rsidR="00000000" w:rsidRDefault="00502168">
      <w:pPr>
        <w:jc w:val="both"/>
      </w:pPr>
      <w:r>
        <w:rPr>
          <w:rStyle w:val="s3"/>
        </w:rPr>
        <w:t xml:space="preserve">В пункт 4 внесены изменения в соответствии с </w:t>
      </w:r>
      <w:hyperlink r:id="rId2664"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65" w:anchor="sub_id=1980400" w:history="1">
        <w:r>
          <w:rPr>
            <w:rStyle w:val="a3"/>
            <w:i/>
            <w:iCs/>
            <w:bdr w:val="none" w:sz="0" w:space="0" w:color="auto" w:frame="1"/>
          </w:rPr>
          <w:t>см. стар. ред.</w:t>
        </w:r>
      </w:hyperlink>
      <w:r>
        <w:rPr>
          <w:rStyle w:val="s3"/>
        </w:rPr>
        <w:t>)</w:t>
      </w:r>
    </w:p>
    <w:p w:rsidR="00000000" w:rsidRDefault="00502168">
      <w:pPr>
        <w:ind w:firstLine="400"/>
        <w:jc w:val="both"/>
      </w:pPr>
      <w:r>
        <w:t>4. Если товары, произведенные постоянным учреждением юридического л</w:t>
      </w:r>
      <w:r>
        <w:t>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доход, который о</w:t>
      </w:r>
      <w:r>
        <w:t>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учреждением которо</w:t>
      </w:r>
      <w:r>
        <w:t xml:space="preserve">го оно является. </w:t>
      </w:r>
    </w:p>
    <w:p w:rsidR="00000000" w:rsidRDefault="00502168">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666" w:history="1">
        <w:r>
          <w:rPr>
            <w:rStyle w:val="a3"/>
          </w:rPr>
          <w:t>законодательства Республики Казахстан о трансфертном ценообразовании</w:t>
        </w:r>
      </w:hyperlink>
      <w:r>
        <w:t>.</w:t>
      </w:r>
    </w:p>
    <w:p w:rsidR="00000000" w:rsidRDefault="00502168">
      <w:pPr>
        <w:ind w:firstLine="400"/>
        <w:jc w:val="both"/>
      </w:pPr>
      <w:r>
        <w:t>5. На выче</w:t>
      </w:r>
      <w:r>
        <w:t>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w:t>
      </w:r>
      <w:r>
        <w:t xml:space="preserve">ету в соответствии с настоящим Кодексом. </w:t>
      </w:r>
    </w:p>
    <w:p w:rsidR="00000000" w:rsidRDefault="00502168">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502168">
      <w:pPr>
        <w:ind w:firstLine="400"/>
        <w:jc w:val="both"/>
      </w:pPr>
      <w:r>
        <w:t>1) роялти, гонораров, сборов и других платежей за пользование или пре</w:t>
      </w:r>
      <w:r>
        <w:t xml:space="preserve">доставление права пользования собственностью или интеллектуальной собственностью этого юридического лица-нерезидента; </w:t>
      </w:r>
    </w:p>
    <w:p w:rsidR="00000000" w:rsidRDefault="00502168">
      <w:pPr>
        <w:ind w:firstLine="400"/>
        <w:jc w:val="both"/>
      </w:pPr>
      <w:r>
        <w:t xml:space="preserve">2) доходов за услуги, оказанные юридическим лицом-нерезидентом своему постоянному учреждению; </w:t>
      </w:r>
    </w:p>
    <w:p w:rsidR="00000000" w:rsidRDefault="00502168">
      <w:pPr>
        <w:ind w:firstLine="400"/>
        <w:jc w:val="both"/>
      </w:pPr>
      <w:r>
        <w:t>3) вознаграждений по займам, предоставленн</w:t>
      </w:r>
      <w:r>
        <w:t xml:space="preserve">ым этим юридическим лицом-нерезидентом своему постоянному учреждению; </w:t>
      </w:r>
    </w:p>
    <w:p w:rsidR="00000000" w:rsidRDefault="00502168">
      <w:pPr>
        <w:ind w:firstLine="400"/>
        <w:jc w:val="both"/>
      </w:pPr>
      <w: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502168">
      <w:pPr>
        <w:ind w:firstLine="400"/>
        <w:jc w:val="both"/>
      </w:pPr>
      <w:r>
        <w:t>5) документально непод</w:t>
      </w:r>
      <w:r>
        <w:rPr>
          <w:rStyle w:val="s0"/>
        </w:rPr>
        <w:t>твержденных расхо</w:t>
      </w:r>
      <w:r>
        <w:rPr>
          <w:rStyle w:val="s0"/>
        </w:rPr>
        <w:t xml:space="preserve">дов; </w:t>
      </w:r>
    </w:p>
    <w:p w:rsidR="00000000" w:rsidRDefault="00502168">
      <w:pPr>
        <w:jc w:val="both"/>
      </w:pPr>
      <w:r>
        <w:rPr>
          <w:rStyle w:val="s3"/>
        </w:rPr>
        <w:t xml:space="preserve">Подпункт 6 изложен в редакции </w:t>
      </w:r>
      <w:hyperlink r:id="rId2667" w:anchor="sub_id=19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68" w:anchor="sub_id=19806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w:t>
      </w:r>
      <w:r>
        <w:rPr>
          <w:rStyle w:val="s0"/>
        </w:rPr>
        <w:t>его Кодекса, не связанных с осуществлением деятельности в Республике Казахстан через постоянное учреждение.</w:t>
      </w:r>
    </w:p>
    <w:p w:rsidR="00000000" w:rsidRDefault="00502168">
      <w:pPr>
        <w:ind w:firstLine="400"/>
        <w:jc w:val="both"/>
      </w:pPr>
      <w:r>
        <w:t> </w:t>
      </w:r>
    </w:p>
    <w:p w:rsidR="00000000" w:rsidRDefault="00502168">
      <w:pPr>
        <w:ind w:left="1200" w:hanging="800"/>
        <w:jc w:val="both"/>
      </w:pPr>
      <w:bookmarkStart w:id="353" w:name="SUB1990000"/>
      <w:bookmarkEnd w:id="353"/>
      <w:r>
        <w:rPr>
          <w:rStyle w:val="s1"/>
        </w:rPr>
        <w:t xml:space="preserve">Статья 199. Порядок налогообложения чистого дохода </w:t>
      </w:r>
    </w:p>
    <w:p w:rsidR="00000000" w:rsidRDefault="00502168">
      <w:pPr>
        <w:jc w:val="both"/>
      </w:pPr>
      <w:r>
        <w:rPr>
          <w:rStyle w:val="s3"/>
        </w:rPr>
        <w:t xml:space="preserve">В пункт 1 внесены изменения в соответствии с </w:t>
      </w:r>
      <w:hyperlink r:id="rId2669" w:anchor="sub_id=19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70" w:anchor="sub_id=19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502168">
      <w:pPr>
        <w:ind w:firstLine="400"/>
        <w:jc w:val="both"/>
      </w:pPr>
      <w:r>
        <w:rPr>
          <w:rStyle w:val="s0"/>
        </w:rPr>
        <w:t>Чистый доход определяется в следующем порядке:</w:t>
      </w:r>
    </w:p>
    <w:p w:rsidR="00000000" w:rsidRDefault="00502168">
      <w:pPr>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r>
        <w:rPr>
          <w:rStyle w:val="s0"/>
        </w:rPr>
        <w:t>,</w:t>
      </w:r>
    </w:p>
    <w:p w:rsidR="00000000" w:rsidRDefault="00502168">
      <w:pPr>
        <w:ind w:firstLine="400"/>
        <w:jc w:val="both"/>
      </w:pPr>
      <w:r>
        <w:rPr>
          <w:rStyle w:val="s0"/>
        </w:rPr>
        <w:t>минус</w:t>
      </w:r>
    </w:p>
    <w:p w:rsidR="00000000" w:rsidRDefault="00502168">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w:t>
      </w:r>
      <w:r>
        <w:rPr>
          <w:rStyle w:val="s0"/>
        </w:rPr>
        <w:t xml:space="preserve">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502168">
      <w:pPr>
        <w:ind w:firstLine="400"/>
        <w:jc w:val="both"/>
      </w:pPr>
      <w:r>
        <w:rPr>
          <w:rStyle w:val="s0"/>
        </w:rPr>
        <w:t xml:space="preserve">2. Исчисленная сумма корпоративного подоходного </w:t>
      </w:r>
      <w:r>
        <w:rPr>
          <w:rStyle w:val="s0"/>
        </w:rPr>
        <w:t xml:space="preserve">налога на чистый доход отражается в декларации по корпоративному подоходному налогу. </w:t>
      </w:r>
    </w:p>
    <w:p w:rsidR="00000000" w:rsidRDefault="00502168">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w:t>
      </w:r>
      <w:r>
        <w:rPr>
          <w:rStyle w:val="s0"/>
        </w:rPr>
        <w:t>лендарных дней после срока, установленного для сдачи декларации по корпоративному подоходному налогу.</w:t>
      </w:r>
    </w:p>
    <w:p w:rsidR="00000000" w:rsidRDefault="00502168">
      <w:pPr>
        <w:ind w:firstLine="400"/>
        <w:jc w:val="both"/>
      </w:pPr>
      <w:r>
        <w:t> </w:t>
      </w:r>
    </w:p>
    <w:p w:rsidR="00000000" w:rsidRDefault="00502168">
      <w:pPr>
        <w:jc w:val="both"/>
      </w:pPr>
      <w:bookmarkStart w:id="354" w:name="SUB2000000"/>
      <w:bookmarkEnd w:id="354"/>
      <w:r>
        <w:rPr>
          <w:rStyle w:val="s3"/>
        </w:rPr>
        <w:t xml:space="preserve">Статья 200 изложена в редакции </w:t>
      </w:r>
      <w:hyperlink r:id="rId2671" w:anchor="sub_id=378" w:history="1">
        <w:r>
          <w:rPr>
            <w:rStyle w:val="a3"/>
            <w:i/>
            <w:iCs/>
            <w:bdr w:val="none" w:sz="0" w:space="0" w:color="auto" w:frame="1"/>
          </w:rPr>
          <w:t>Закона</w:t>
        </w:r>
      </w:hyperlink>
      <w:r>
        <w:rPr>
          <w:rStyle w:val="s3"/>
        </w:rPr>
        <w:t xml:space="preserve"> РК от 16.11.09 г. № 200-IV (введе</w:t>
      </w:r>
      <w:r>
        <w:rPr>
          <w:rStyle w:val="s3"/>
        </w:rPr>
        <w:t>но в действие с 1 января 2010 г.) (</w:t>
      </w:r>
      <w:hyperlink r:id="rId2672" w:anchor="sub_id=20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200. Порядок налогообложения доходов в отдельных случаях</w:t>
      </w:r>
    </w:p>
    <w:p w:rsidR="00000000" w:rsidRDefault="00502168">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502168">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502168">
      <w:pPr>
        <w:ind w:firstLine="400"/>
        <w:jc w:val="both"/>
      </w:pPr>
      <w:r>
        <w:rPr>
          <w:rStyle w:val="s0"/>
        </w:rPr>
        <w:t xml:space="preserve">1) уполномоченный орган о том, какое из постоянных учреждений </w:t>
      </w:r>
      <w:r>
        <w:rPr>
          <w:rStyle w:val="s0"/>
        </w:rPr>
        <w:t>будет производить исчисление и уплату корпоративного подоходного налога;</w:t>
      </w:r>
    </w:p>
    <w:p w:rsidR="00000000" w:rsidRDefault="00502168">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502168">
      <w:pPr>
        <w:ind w:firstLine="400"/>
        <w:jc w:val="both"/>
      </w:pPr>
      <w:r>
        <w:rPr>
          <w:rStyle w:val="s0"/>
        </w:rPr>
        <w:t>С</w:t>
      </w:r>
      <w:r>
        <w:rPr>
          <w:rStyle w:val="s0"/>
        </w:rPr>
        <w:t>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502168">
      <w:pPr>
        <w:ind w:firstLine="400"/>
        <w:jc w:val="both"/>
      </w:pPr>
      <w:r>
        <w:rPr>
          <w:rStyle w:val="s0"/>
        </w:rPr>
        <w:t xml:space="preserve">При этом выбранное </w:t>
      </w:r>
      <w:r>
        <w:rPr>
          <w:rStyle w:val="s0"/>
        </w:rPr>
        <w:t>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502168">
      <w:pPr>
        <w:jc w:val="both"/>
      </w:pPr>
      <w:r>
        <w:rPr>
          <w:rStyle w:val="s3"/>
        </w:rPr>
        <w:t xml:space="preserve">В пункт 2 внесены изменения в соответствии с </w:t>
      </w:r>
      <w:hyperlink r:id="rId2673"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74" w:anchor="sub_id=20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Налоговый агент</w:t>
      </w:r>
      <w:r>
        <w:rPr>
          <w:rStyle w:val="s0"/>
        </w:rPr>
        <w:t xml:space="preserve">,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w:t>
      </w:r>
      <w:r>
        <w:rPr>
          <w:rStyle w:val="s0"/>
        </w:rPr>
        <w:t xml:space="preserve">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502168">
      <w:pPr>
        <w:ind w:firstLine="400"/>
        <w:jc w:val="both"/>
      </w:pPr>
      <w:r>
        <w:rPr>
          <w:rStyle w:val="s0"/>
        </w:rPr>
        <w:t>1) отсутствие контракта, за</w:t>
      </w:r>
      <w:r>
        <w:rPr>
          <w:rStyle w:val="s0"/>
        </w:rPr>
        <w:t>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502168">
      <w:pPr>
        <w:ind w:firstLine="400"/>
        <w:jc w:val="both"/>
      </w:pPr>
      <w:r>
        <w:rPr>
          <w:rStyle w:val="s0"/>
        </w:rPr>
        <w:t xml:space="preserve">2) отсутствие счета-фактуры по </w:t>
      </w:r>
      <w:r>
        <w:rPr>
          <w:rStyle w:val="s0"/>
        </w:rPr>
        <w:t>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502168">
      <w:pPr>
        <w:ind w:firstLine="400"/>
        <w:jc w:val="both"/>
      </w:pPr>
      <w:r>
        <w:rPr>
          <w:rStyle w:val="s0"/>
        </w:rPr>
        <w:t>Корпоративный подоходный налог у источника выплаты, удержанный налоговым агенто</w:t>
      </w:r>
      <w:r>
        <w:rPr>
          <w:rStyle w:val="s0"/>
        </w:rPr>
        <w:t>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502168">
      <w:pPr>
        <w:ind w:firstLine="400"/>
        <w:jc w:val="both"/>
      </w:pPr>
      <w:r>
        <w:rPr>
          <w:rStyle w:val="s0"/>
        </w:rPr>
        <w:t>При этом юридическое лицо-нерезидент, осуществляющее деятельность в Республике Казахстан чер</w:t>
      </w:r>
      <w:r>
        <w:rPr>
          <w:rStyle w:val="s0"/>
        </w:rPr>
        <w:t xml:space="preserve">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w:t>
      </w:r>
      <w:r>
        <w:rPr>
          <w:rStyle w:val="s0"/>
        </w:rPr>
        <w:t>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502168">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w:t>
      </w:r>
      <w:r>
        <w:rPr>
          <w:rStyle w:val="s0"/>
        </w:rPr>
        <w:t>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w:t>
      </w:r>
      <w:r>
        <w:rPr>
          <w:rStyle w:val="s0"/>
        </w:rPr>
        <w:t>ентов, подтверждающих удержание налога налоговым агентом.</w:t>
      </w:r>
    </w:p>
    <w:p w:rsidR="00000000" w:rsidRDefault="00502168">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w:t>
      </w:r>
      <w:r>
        <w:rPr>
          <w:rStyle w:val="s0"/>
        </w:rPr>
        <w:t>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w:t>
      </w:r>
      <w:r>
        <w:rPr>
          <w:rStyle w:val="s0"/>
        </w:rPr>
        <w:t>тивного подоходного налога, подлежащие уплате в бюджет, данных налоговых периодов.</w:t>
      </w:r>
    </w:p>
    <w:p w:rsidR="00000000" w:rsidRDefault="00502168">
      <w:pPr>
        <w:jc w:val="both"/>
      </w:pPr>
      <w:r>
        <w:rPr>
          <w:rStyle w:val="s3"/>
        </w:rPr>
        <w:t xml:space="preserve">Статья дополнена пунктом 3 в соответствии с </w:t>
      </w:r>
      <w:hyperlink r:id="rId2675" w:anchor="sub_id=3200" w:history="1">
        <w:r>
          <w:rPr>
            <w:rStyle w:val="a3"/>
            <w:i/>
            <w:iCs/>
            <w:bdr w:val="none" w:sz="0" w:space="0" w:color="auto" w:frame="1"/>
          </w:rPr>
          <w:t>Законом</w:t>
        </w:r>
      </w:hyperlink>
      <w:r>
        <w:rPr>
          <w:rStyle w:val="s3"/>
        </w:rPr>
        <w:t xml:space="preserve"> РК от 21.07.11 г. № 467-IV </w:t>
      </w:r>
      <w:hyperlink r:id="rId2676"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677" w:anchor="sub_id=87200"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678" w:anchor="sub_id=20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w:t>
      </w:r>
      <w:r>
        <w:rPr>
          <w:rStyle w:val="s0"/>
        </w:rPr>
        <w:t xml:space="preserve">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502168">
      <w:pPr>
        <w:ind w:firstLine="400"/>
        <w:jc w:val="both"/>
      </w:pPr>
      <w:r>
        <w:rPr>
          <w:rStyle w:val="s0"/>
        </w:rPr>
        <w:t>Юридическое лицо-нерезидент, осу</w:t>
      </w:r>
      <w:r>
        <w:rPr>
          <w:rStyle w:val="s0"/>
        </w:rPr>
        <w:t xml:space="preserve">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w:t>
      </w:r>
      <w:r>
        <w:rPr>
          <w:rStyle w:val="s0"/>
        </w:rPr>
        <w:t xml:space="preserve">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w:t>
      </w:r>
      <w:r>
        <w:rPr>
          <w:rStyle w:val="s0"/>
        </w:rPr>
        <w:t>в связи с этим налоговые обязательства по уплате налогов, кроме налоговых обязательств налогового агента.</w:t>
      </w:r>
    </w:p>
    <w:p w:rsidR="00000000" w:rsidRDefault="00502168">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w:t>
      </w:r>
      <w:r>
        <w:rPr>
          <w:rStyle w:val="s0"/>
        </w:rPr>
        <w:t>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502168">
      <w:pPr>
        <w:ind w:firstLine="400"/>
        <w:jc w:val="both"/>
      </w:pPr>
      <w:r>
        <w:rPr>
          <w:rStyle w:val="s0"/>
        </w:rPr>
        <w:t>Уменьшение производ</w:t>
      </w:r>
      <w:r>
        <w:rPr>
          <w:rStyle w:val="s0"/>
        </w:rPr>
        <w:t>ится при наличии документов, подтверждающих удержание налога налоговым агентом.</w:t>
      </w:r>
    </w:p>
    <w:p w:rsidR="00000000" w:rsidRDefault="00502168">
      <w:pPr>
        <w:jc w:val="center"/>
      </w:pPr>
      <w:r>
        <w:t> </w:t>
      </w:r>
    </w:p>
    <w:p w:rsidR="00000000" w:rsidRDefault="00502168">
      <w:pPr>
        <w:jc w:val="center"/>
      </w:pPr>
      <w:r>
        <w:t> </w:t>
      </w:r>
    </w:p>
    <w:p w:rsidR="00000000" w:rsidRDefault="00502168">
      <w:pPr>
        <w:jc w:val="center"/>
      </w:pPr>
      <w:bookmarkStart w:id="355" w:name="SUB200010000"/>
      <w:bookmarkEnd w:id="355"/>
      <w:r>
        <w:rPr>
          <w:rStyle w:val="s1"/>
        </w:rPr>
        <w:t>Глава 25. ПОРЯДОК НАЛОГООБЛОЖЕНИЯ ДОХОДОВ</w:t>
      </w:r>
    </w:p>
    <w:p w:rsidR="00000000" w:rsidRDefault="00502168">
      <w:pPr>
        <w:jc w:val="center"/>
      </w:pPr>
      <w:r>
        <w:rPr>
          <w:rStyle w:val="s1"/>
        </w:rPr>
        <w:t>ФИЗИЧЕСКИХ ЛИЦ-НЕРЕЗИДЕНТОВ</w:t>
      </w:r>
    </w:p>
    <w:p w:rsidR="00000000" w:rsidRDefault="00502168">
      <w:pPr>
        <w:ind w:firstLine="400"/>
        <w:jc w:val="both"/>
      </w:pPr>
      <w:r>
        <w:t> </w:t>
      </w:r>
    </w:p>
    <w:p w:rsidR="00000000" w:rsidRDefault="00502168">
      <w:pPr>
        <w:jc w:val="both"/>
      </w:pPr>
      <w:r>
        <w:t> </w:t>
      </w:r>
    </w:p>
    <w:p w:rsidR="00000000" w:rsidRDefault="00502168">
      <w:pPr>
        <w:jc w:val="both"/>
      </w:pPr>
      <w:r>
        <w:rPr>
          <w:rStyle w:val="s3"/>
        </w:rPr>
        <w:t xml:space="preserve">Глава дополнена статьей 200-1 в соответствии с </w:t>
      </w:r>
      <w:hyperlink r:id="rId2679"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left="1200" w:hanging="800"/>
        <w:jc w:val="both"/>
      </w:pPr>
      <w:r>
        <w:rPr>
          <w:rStyle w:val="s1"/>
        </w:rPr>
        <w:t>Статья 200-1. Доходы физического лица-нерезидента, не подлежащие налогообложению</w:t>
      </w:r>
    </w:p>
    <w:p w:rsidR="00000000" w:rsidRDefault="00502168">
      <w:pPr>
        <w:ind w:firstLine="400"/>
        <w:jc w:val="both"/>
      </w:pPr>
      <w:r>
        <w:rPr>
          <w:rStyle w:val="s0"/>
        </w:rPr>
        <w:t>1. Налогообложению не подлежат следующие доходы физического лица-нер</w:t>
      </w:r>
      <w:r>
        <w:rPr>
          <w:rStyle w:val="s0"/>
        </w:rPr>
        <w:t>езидента:</w:t>
      </w:r>
    </w:p>
    <w:p w:rsidR="00000000" w:rsidRDefault="00502168">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502168">
      <w:pPr>
        <w:ind w:firstLine="400"/>
        <w:jc w:val="both"/>
      </w:pPr>
      <w:r>
        <w:rPr>
          <w:rStyle w:val="s0"/>
        </w:rPr>
        <w:t>2) выплаты, связанные с постав</w:t>
      </w:r>
      <w:r>
        <w:rPr>
          <w:rStyle w:val="s0"/>
        </w:rPr>
        <w:t>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502168">
      <w:pPr>
        <w:ind w:firstLine="400"/>
        <w:jc w:val="both"/>
      </w:pPr>
      <w:r>
        <w:rPr>
          <w:rStyle w:val="s0"/>
        </w:rPr>
        <w:t>3) суммы накопленных (начисленных) вознаг</w:t>
      </w:r>
      <w:r>
        <w:rPr>
          <w:rStyle w:val="s0"/>
        </w:rPr>
        <w:t>раждений по долговым ценным бумагам при их покупке, оплаченные покупателями-резидентами;</w:t>
      </w:r>
    </w:p>
    <w:p w:rsidR="00000000" w:rsidRDefault="00502168">
      <w:pPr>
        <w:jc w:val="both"/>
      </w:pPr>
      <w:r>
        <w:rPr>
          <w:rStyle w:val="s3"/>
        </w:rPr>
        <w:t xml:space="preserve">В подпункт 4 внесены изменения в соответствии с </w:t>
      </w:r>
      <w:hyperlink r:id="rId2680" w:anchor="sub_id=2001"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2681" w:anchor="sub_id=200010104" w:history="1">
        <w:r>
          <w:rPr>
            <w:rStyle w:val="a3"/>
            <w:i/>
            <w:iCs/>
            <w:bdr w:val="none" w:sz="0" w:space="0" w:color="auto" w:frame="1"/>
          </w:rPr>
          <w:t>см. стар. ред.</w:t>
        </w:r>
      </w:hyperlink>
      <w:r>
        <w:rPr>
          <w:rStyle w:val="s3"/>
        </w:rPr>
        <w:t xml:space="preserve">); изложен в редакции </w:t>
      </w:r>
      <w:hyperlink r:id="rId2682" w:anchor="sub_id=2001" w:history="1">
        <w:r>
          <w:rPr>
            <w:rStyle w:val="a3"/>
            <w:i/>
            <w:iCs/>
            <w:bdr w:val="none" w:sz="0" w:space="0" w:color="auto" w:frame="1"/>
          </w:rPr>
          <w:t>Закона</w:t>
        </w:r>
      </w:hyperlink>
      <w:r>
        <w:rPr>
          <w:rStyle w:val="s3"/>
        </w:rPr>
        <w:t xml:space="preserve"> </w:t>
      </w:r>
      <w:r>
        <w:rPr>
          <w:rStyle w:val="s3"/>
        </w:rPr>
        <w:t>РК от 29.09.14 г. № 239-V (</w:t>
      </w:r>
      <w:hyperlink r:id="rId2683" w:anchor="sub_id=20001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2684"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502168">
      <w:pPr>
        <w:ind w:firstLine="400"/>
        <w:jc w:val="both"/>
      </w:pPr>
      <w:r>
        <w:rPr>
          <w:rStyle w:val="s0"/>
        </w:rPr>
        <w:t>на день начисления дивидендов налогоплательщик владеет акциями или долями участия, по которым вып</w:t>
      </w:r>
      <w:r>
        <w:rPr>
          <w:rStyle w:val="s0"/>
        </w:rPr>
        <w:t>лачиваются дивиденды, более трех лет;</w:t>
      </w:r>
    </w:p>
    <w:p w:rsidR="00000000" w:rsidRDefault="00502168">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502168">
      <w:pPr>
        <w:ind w:firstLine="400"/>
        <w:jc w:val="both"/>
      </w:pPr>
      <w:r>
        <w:rPr>
          <w:rStyle w:val="s0"/>
        </w:rPr>
        <w:t xml:space="preserve">имущество лиц (лица), являющихся (являющегося) недропользователями (недропользователем), </w:t>
      </w:r>
      <w:r>
        <w:rPr>
          <w:rStyle w:val="s0"/>
        </w:rPr>
        <w:t>в стоимости активов юридического лица, выплачивающего дивиденды, на день выплаты дивидендов составляет не более 50 процентов.</w:t>
      </w:r>
    </w:p>
    <w:p w:rsidR="00000000" w:rsidRDefault="00502168">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502168">
      <w:pPr>
        <w:ind w:firstLine="400"/>
        <w:jc w:val="both"/>
      </w:pPr>
      <w:r>
        <w:rPr>
          <w:rStyle w:val="s0"/>
        </w:rPr>
        <w:t>дохода, подлежащ</w:t>
      </w:r>
      <w:r>
        <w:rPr>
          <w:rStyle w:val="s0"/>
        </w:rPr>
        <w:t>его выплате по акциям, в том числе по акциям, являющимся базовыми активами депозитарных расписок;</w:t>
      </w:r>
    </w:p>
    <w:p w:rsidR="00000000" w:rsidRDefault="00502168">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02168">
      <w:pPr>
        <w:ind w:firstLine="400"/>
        <w:jc w:val="both"/>
      </w:pPr>
      <w:r>
        <w:rPr>
          <w:rStyle w:val="s0"/>
        </w:rPr>
        <w:t>дохода от распределения имущества при ликвидации юридического лиц</w:t>
      </w:r>
      <w:r>
        <w:rPr>
          <w:rStyle w:val="s0"/>
        </w:rPr>
        <w:t>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w:t>
      </w:r>
      <w:r>
        <w:rPr>
          <w:rStyle w:val="s0"/>
        </w:rPr>
        <w:t>м капитале юридического лица, за исключением имущества, внесенного учредителем, участником в качестве вклада в уставный капитал.</w:t>
      </w:r>
    </w:p>
    <w:p w:rsidR="00000000" w:rsidRDefault="00502168">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юрид</w:t>
      </w:r>
      <w:r>
        <w:rPr>
          <w:rStyle w:val="s0"/>
        </w:rPr>
        <w:t xml:space="preserve">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50216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02168">
      <w:pPr>
        <w:ind w:firstLine="400"/>
        <w:jc w:val="both"/>
      </w:pPr>
      <w:r>
        <w:rPr>
          <w:rStyle w:val="s0"/>
        </w:rPr>
        <w:t>5) доходы по паям открытых паевых инвестиционных фондов при их выкупе упр</w:t>
      </w:r>
      <w:r>
        <w:rPr>
          <w:rStyle w:val="s0"/>
        </w:rPr>
        <w:t>авляющей компанией данного фонда;</w:t>
      </w:r>
    </w:p>
    <w:p w:rsidR="00000000" w:rsidRDefault="00502168">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502168">
      <w:pPr>
        <w:ind w:firstLine="400"/>
        <w:jc w:val="both"/>
      </w:pPr>
      <w:r>
        <w:rPr>
          <w:rStyle w:val="s0"/>
        </w:rPr>
        <w:t>7) вознаграждения п</w:t>
      </w:r>
      <w:r>
        <w:rPr>
          <w:rStyle w:val="s0"/>
        </w:rPr>
        <w:t>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502168">
      <w:pPr>
        <w:jc w:val="both"/>
      </w:pPr>
      <w:bookmarkStart w:id="356" w:name="SUB200010108"/>
      <w:bookmarkEnd w:id="356"/>
      <w:r>
        <w:rPr>
          <w:rStyle w:val="s3"/>
        </w:rPr>
        <w:t xml:space="preserve">В подпункт 8 внесены изменения в соответствии с </w:t>
      </w:r>
      <w:hyperlink r:id="rId2685"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86" w:anchor="sub_id=200010108" w:history="1">
        <w:r>
          <w:rPr>
            <w:rStyle w:val="a3"/>
            <w:i/>
            <w:iCs/>
            <w:bdr w:val="none" w:sz="0" w:space="0" w:color="auto" w:frame="1"/>
          </w:rPr>
          <w:t>см. стар. ред.</w:t>
        </w:r>
      </w:hyperlink>
      <w:r>
        <w:rPr>
          <w:rStyle w:val="s3"/>
        </w:rPr>
        <w:t xml:space="preserve">); изложен в редакции </w:t>
      </w:r>
      <w:hyperlink r:id="rId2687" w:anchor="sub_id=2001" w:history="1">
        <w:r>
          <w:rPr>
            <w:rStyle w:val="a3"/>
            <w:i/>
            <w:iCs/>
            <w:bdr w:val="none" w:sz="0" w:space="0" w:color="auto" w:frame="1"/>
          </w:rPr>
          <w:t>Закона</w:t>
        </w:r>
      </w:hyperlink>
      <w:r>
        <w:rPr>
          <w:rStyle w:val="s3"/>
        </w:rPr>
        <w:t xml:space="preserve"> РК от 29.09.14 г. № 239-V (</w:t>
      </w:r>
      <w:hyperlink r:id="rId2688" w:anchor="sub_id=20001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доходы от прироста стоимости при реализаци</w:t>
      </w:r>
      <w:r>
        <w:rPr>
          <w:rStyle w:val="s0"/>
        </w:rPr>
        <w:t xml:space="preserve">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w:t>
      </w:r>
      <w:r>
        <w:rPr>
          <w:rStyle w:val="s0"/>
        </w:rPr>
        <w:t>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502168">
      <w:pPr>
        <w:ind w:firstLine="400"/>
        <w:jc w:val="both"/>
      </w:pPr>
      <w:r>
        <w:rPr>
          <w:rStyle w:val="s0"/>
        </w:rPr>
        <w:t>на день реализации акций или долей участия налогоплательщик владе</w:t>
      </w:r>
      <w:r>
        <w:rPr>
          <w:rStyle w:val="s0"/>
        </w:rPr>
        <w:t>ет данными акциями или долями участия более трех лет;</w:t>
      </w:r>
    </w:p>
    <w:p w:rsidR="00000000" w:rsidRDefault="00502168">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502168">
      <w:pPr>
        <w:ind w:firstLine="400"/>
        <w:jc w:val="both"/>
      </w:pPr>
      <w:r>
        <w:rPr>
          <w:rStyle w:val="s0"/>
        </w:rPr>
        <w:t>имущество</w:t>
      </w:r>
      <w:r>
        <w:rPr>
          <w:rStyle w:val="s0"/>
        </w:rPr>
        <w:t xml:space="preserve">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w:t>
      </w:r>
      <w:r>
        <w:rPr>
          <w:rStyle w:val="s0"/>
        </w:rPr>
        <w:t>ором реализуется, на день такой реализации составляет не более 50 процентов.</w:t>
      </w:r>
    </w:p>
    <w:p w:rsidR="00000000" w:rsidRDefault="0050216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w:t>
      </w:r>
      <w:r>
        <w:rPr>
          <w:rStyle w:val="s0"/>
        </w:rPr>
        <w:t>жд;</w:t>
      </w:r>
    </w:p>
    <w:p w:rsidR="00000000" w:rsidRDefault="00502168">
      <w:pPr>
        <w:ind w:firstLine="400"/>
        <w:jc w:val="both"/>
      </w:pPr>
      <w:bookmarkStart w:id="357" w:name="SUB200010109"/>
      <w:bookmarkEnd w:id="357"/>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w:t>
      </w:r>
      <w:r>
        <w:rPr>
          <w:rStyle w:val="s0"/>
        </w:rPr>
        <w:t>биржи;</w:t>
      </w:r>
    </w:p>
    <w:p w:rsidR="00000000" w:rsidRDefault="00502168">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 Кодекса;</w:t>
      </w:r>
    </w:p>
    <w:p w:rsidR="00000000" w:rsidRDefault="00502168">
      <w:pPr>
        <w:ind w:firstLine="400"/>
        <w:jc w:val="both"/>
      </w:pPr>
      <w:r>
        <w:rPr>
          <w:rStyle w:val="s0"/>
        </w:rPr>
        <w:t xml:space="preserve">11) доход по инвестиционному депозиту, </w:t>
      </w:r>
      <w:r>
        <w:rPr>
          <w:rStyle w:val="s0"/>
        </w:rPr>
        <w:t>размещенному в исламском банке;</w:t>
      </w:r>
    </w:p>
    <w:p w:rsidR="00000000" w:rsidRDefault="00502168">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w:t>
      </w:r>
      <w:r>
        <w:rPr>
          <w:rStyle w:val="s0"/>
        </w:rPr>
        <w:t>ике Казахстан;</w:t>
      </w:r>
    </w:p>
    <w:p w:rsidR="00000000" w:rsidRDefault="00502168">
      <w:pPr>
        <w:jc w:val="both"/>
      </w:pPr>
      <w:r>
        <w:rPr>
          <w:rStyle w:val="s3"/>
        </w:rPr>
        <w:t xml:space="preserve">Подпункт 13 изложен в редакции </w:t>
      </w:r>
      <w:hyperlink r:id="rId2689" w:anchor="sub_id=200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90" w:anchor="sub_id=20001011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w:t>
      </w:r>
      <w:r>
        <w:rPr>
          <w:rStyle w:val="s0"/>
        </w:rPr>
        <w:t>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502168">
      <w:pPr>
        <w:ind w:firstLine="400"/>
        <w:jc w:val="both"/>
      </w:pPr>
      <w:r>
        <w:rPr>
          <w:rStyle w:val="s0"/>
        </w:rPr>
        <w:t>являющимся работн</w:t>
      </w:r>
      <w:r>
        <w:rPr>
          <w:rStyle w:val="s0"/>
        </w:rPr>
        <w:t>иком такой автономной организации образования;</w:t>
      </w:r>
    </w:p>
    <w:p w:rsidR="00000000" w:rsidRDefault="00502168">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502168">
      <w:pPr>
        <w:ind w:firstLine="400"/>
        <w:jc w:val="both"/>
      </w:pPr>
      <w:r>
        <w:rPr>
          <w:rStyle w:val="s0"/>
        </w:rPr>
        <w:t>являющимся работником юридического лица-нерезидента, выполняющего работы, оказыв</w:t>
      </w:r>
      <w:r>
        <w:rPr>
          <w:rStyle w:val="s0"/>
        </w:rPr>
        <w:t>ающего услуги такой автономной организации образования, и непосредственно выполняющим такие работы и оказывающим такие услуги;</w:t>
      </w:r>
    </w:p>
    <w:p w:rsidR="00000000" w:rsidRDefault="00502168">
      <w:pPr>
        <w:jc w:val="both"/>
      </w:pPr>
      <w:r>
        <w:rPr>
          <w:rStyle w:val="s3"/>
        </w:rPr>
        <w:t xml:space="preserve">Пункт дополнен подпунктом 14 в соответствии с </w:t>
      </w:r>
      <w:hyperlink r:id="rId2691" w:anchor="sub_id=2001" w:history="1">
        <w:r>
          <w:rPr>
            <w:rStyle w:val="a3"/>
            <w:i/>
            <w:iCs/>
            <w:bdr w:val="none" w:sz="0" w:space="0" w:color="auto" w:frame="1"/>
          </w:rPr>
          <w:t>З</w:t>
        </w:r>
        <w:r>
          <w:rPr>
            <w:rStyle w:val="a3"/>
            <w:i/>
            <w:iCs/>
            <w:bdr w:val="none" w:sz="0" w:space="0" w:color="auto" w:frame="1"/>
          </w:rPr>
          <w:t>аконом</w:t>
        </w:r>
      </w:hyperlink>
      <w:r>
        <w:rPr>
          <w:rStyle w:val="s3"/>
        </w:rPr>
        <w:t xml:space="preserve"> РК от 02.07.14 г. № 225-V (введен в действие с 1 января 2014 г. и действует до 1 января 2020 г)</w:t>
      </w:r>
    </w:p>
    <w:p w:rsidR="00000000" w:rsidRDefault="00502168">
      <w:pPr>
        <w:autoSpaceDE w:val="0"/>
        <w:autoSpaceDN w:val="0"/>
        <w:ind w:firstLine="400"/>
        <w:jc w:val="both"/>
      </w:pPr>
      <w:r>
        <w:t xml:space="preserve">14)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w:t>
      </w:r>
    </w:p>
    <w:p w:rsidR="00000000" w:rsidRDefault="00502168">
      <w:pPr>
        <w:ind w:firstLine="400"/>
        <w:jc w:val="both"/>
      </w:pPr>
      <w:r>
        <w:t> </w:t>
      </w:r>
    </w:p>
    <w:p w:rsidR="00000000" w:rsidRDefault="00502168">
      <w:pPr>
        <w:jc w:val="both"/>
      </w:pPr>
      <w:bookmarkStart w:id="358" w:name="SUB2010000"/>
      <w:bookmarkEnd w:id="358"/>
      <w:r>
        <w:rPr>
          <w:rStyle w:val="s3"/>
        </w:rPr>
        <w:t xml:space="preserve">В статью 201 внесены изменения в соответствии с </w:t>
      </w:r>
      <w:hyperlink r:id="rId2692"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93" w:anchor="sub_id=20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502168">
      <w:pPr>
        <w:jc w:val="both"/>
      </w:pPr>
      <w:r>
        <w:rPr>
          <w:rStyle w:val="s3"/>
        </w:rPr>
        <w:t xml:space="preserve">В пункт 1 внесены изменения в соответствии с </w:t>
      </w:r>
      <w:hyperlink r:id="rId2694"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95" w:anchor="sub_id=2010000" w:history="1">
        <w:r>
          <w:rPr>
            <w:rStyle w:val="a3"/>
            <w:i/>
            <w:iCs/>
            <w:bdr w:val="none" w:sz="0" w:space="0" w:color="auto" w:frame="1"/>
          </w:rPr>
          <w:t>см. стар. ред.</w:t>
        </w:r>
      </w:hyperlink>
      <w:r>
        <w:rPr>
          <w:rStyle w:val="s3"/>
        </w:rPr>
        <w:t xml:space="preserve">); изложен в редакции </w:t>
      </w:r>
      <w:hyperlink r:id="rId2696"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97" w:anchor="sub_id=2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502168">
      <w:pPr>
        <w:ind w:firstLine="400"/>
        <w:jc w:val="both"/>
      </w:pPr>
      <w:r>
        <w:rPr>
          <w:rStyle w:val="s0"/>
        </w:rPr>
        <w:t>Исчисление и удержание индивидуального подоходного налога по доходам, облагаемым у источника выплаты, производя</w:t>
      </w:r>
      <w:r>
        <w:rPr>
          <w:rStyle w:val="s0"/>
        </w:rPr>
        <w:t>тся налоговым агентом не позднее дня выплаты доходов физическому лицу-нерезиденту.</w:t>
      </w:r>
    </w:p>
    <w:p w:rsidR="00000000" w:rsidRDefault="00502168">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выплаты до</w:t>
      </w:r>
      <w:r>
        <w:rPr>
          <w:rStyle w:val="s0"/>
        </w:rPr>
        <w:t>хода.</w:t>
      </w:r>
    </w:p>
    <w:p w:rsidR="00000000" w:rsidRDefault="00502168">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w:t>
      </w:r>
      <w:r>
        <w:rPr>
          <w:rStyle w:val="s0"/>
        </w:rPr>
        <w:t>астоящим пунктом.</w:t>
      </w:r>
      <w:r>
        <w:t xml:space="preserve"> </w:t>
      </w:r>
    </w:p>
    <w:p w:rsidR="00000000" w:rsidRDefault="00502168">
      <w:pPr>
        <w:jc w:val="both"/>
      </w:pPr>
      <w:hyperlink r:id="rId2698"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2699" w:anchor="sub_id=201"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p>
    <w:p w:rsidR="00000000" w:rsidRDefault="00502168">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502168">
      <w:pPr>
        <w:jc w:val="both"/>
      </w:pPr>
      <w:r>
        <w:rPr>
          <w:rStyle w:val="s3"/>
        </w:rPr>
        <w:t>В пункт 2 внесены изменения в соответс</w:t>
      </w:r>
      <w:r>
        <w:rPr>
          <w:rStyle w:val="s3"/>
        </w:rPr>
        <w:t xml:space="preserve">твии с </w:t>
      </w:r>
      <w:hyperlink r:id="rId2700" w:anchor="sub_id=201" w:history="1">
        <w:r>
          <w:rPr>
            <w:rStyle w:val="a3"/>
            <w:i/>
            <w:iCs/>
            <w:bdr w:val="none" w:sz="0" w:space="0" w:color="auto" w:frame="1"/>
          </w:rPr>
          <w:t>Законом</w:t>
        </w:r>
      </w:hyperlink>
      <w:r>
        <w:rPr>
          <w:rStyle w:val="s3"/>
        </w:rPr>
        <w:t xml:space="preserve"> РК от 21.07.11 г. № 467-IV </w:t>
      </w:r>
      <w:hyperlink r:id="rId270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02" w:anchor="sub_id=20102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w:t>
      </w:r>
      <w:r>
        <w:t xml:space="preserve">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502168">
      <w:pPr>
        <w:jc w:val="both"/>
      </w:pPr>
      <w:r>
        <w:rPr>
          <w:rStyle w:val="s3"/>
        </w:rPr>
        <w:t xml:space="preserve">Пункт 3 изложен в редакции </w:t>
      </w:r>
      <w:hyperlink r:id="rId2703" w:anchor="sub_id=201" w:history="1">
        <w:r>
          <w:rPr>
            <w:rStyle w:val="a3"/>
            <w:i/>
            <w:iCs/>
            <w:bdr w:val="none" w:sz="0" w:space="0" w:color="auto" w:frame="1"/>
          </w:rPr>
          <w:t>Закона</w:t>
        </w:r>
      </w:hyperlink>
      <w:r>
        <w:rPr>
          <w:rStyle w:val="s3"/>
        </w:rPr>
        <w:t xml:space="preserve"> РК от 21.07.11 г. № 467-IV </w:t>
      </w:r>
      <w:hyperlink r:id="rId27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05" w:anchor="sub_id=20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Исчисление индивидуального подоходного налога, удерживаемого у источника выплаты, производитс</w:t>
      </w:r>
      <w:r>
        <w:rPr>
          <w:rStyle w:val="s0"/>
        </w:rPr>
        <w:t xml:space="preserve">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w:t>
        </w:r>
        <w:r>
          <w:rPr>
            <w:rStyle w:val="a3"/>
          </w:rPr>
          <w:t>)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w:t>
      </w:r>
      <w:r>
        <w:rPr>
          <w:rStyle w:val="s0"/>
        </w:rPr>
        <w:t>ния налоговых вычетов.</w:t>
      </w:r>
    </w:p>
    <w:p w:rsidR="00000000" w:rsidRDefault="00502168">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502168">
      <w:pPr>
        <w:ind w:firstLine="400"/>
        <w:jc w:val="both"/>
      </w:pPr>
      <w:r>
        <w:rPr>
          <w:rStyle w:val="s0"/>
        </w:rPr>
        <w:t>Налоговый агент обязан пере</w:t>
      </w:r>
      <w:r>
        <w:rPr>
          <w:rStyle w:val="s0"/>
        </w:rPr>
        <w:t xml:space="preserve">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502168">
      <w:pPr>
        <w:jc w:val="both"/>
      </w:pPr>
      <w:r>
        <w:rPr>
          <w:rStyle w:val="s3"/>
        </w:rPr>
        <w:t xml:space="preserve">Пункт 4 изложен в редакции </w:t>
      </w:r>
      <w:hyperlink r:id="rId2706"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07" w:anchor="sub_id=20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502168">
      <w:pPr>
        <w:jc w:val="both"/>
      </w:pPr>
      <w:bookmarkStart w:id="359" w:name="SUB2010500"/>
      <w:bookmarkEnd w:id="359"/>
      <w:r>
        <w:rPr>
          <w:rStyle w:val="s3"/>
        </w:rPr>
        <w:t xml:space="preserve">Пункт 5 изложен в редакции </w:t>
      </w:r>
      <w:hyperlink r:id="rId2708"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09" w:anchor="sub_id=201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 предоставлении иностранного персонала нерезидент</w:t>
      </w:r>
      <w:r>
        <w:rPr>
          <w:rStyle w:val="s0"/>
        </w:rPr>
        <w:t xml:space="preserve">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w:t>
      </w:r>
      <w:r>
        <w:rPr>
          <w:rStyle w:val="s0"/>
        </w:rPr>
        <w:t>ся индивидуальным подоходным налогом у источника выплаты.</w:t>
      </w:r>
    </w:p>
    <w:p w:rsidR="00000000" w:rsidRDefault="00502168">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w:t>
      </w:r>
      <w:r>
        <w:rPr>
          <w:rStyle w:val="s0"/>
        </w:rPr>
        <w:t xml:space="preserve"> Республике Казахстан.</w:t>
      </w:r>
    </w:p>
    <w:p w:rsidR="00000000" w:rsidRDefault="00502168">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w:t>
      </w:r>
      <w:r>
        <w:rPr>
          <w:rStyle w:val="s0"/>
        </w:rPr>
        <w:t>етствии с пунктом 7 статьи 191 настоящего Кодекса.</w:t>
      </w:r>
    </w:p>
    <w:p w:rsidR="00000000" w:rsidRDefault="00502168">
      <w:pPr>
        <w:ind w:firstLine="400"/>
        <w:jc w:val="both"/>
      </w:pPr>
      <w:r>
        <w:rPr>
          <w:rStyle w:val="s0"/>
        </w:rPr>
        <w:t xml:space="preserve">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w:t>
      </w:r>
      <w:r>
        <w:rPr>
          <w:rStyle w:val="s0"/>
        </w:rPr>
        <w:t>иностранного персонала.</w:t>
      </w:r>
    </w:p>
    <w:p w:rsidR="00000000" w:rsidRDefault="00502168">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w:t>
      </w:r>
      <w:r>
        <w:rPr>
          <w:rStyle w:val="s0"/>
        </w:rPr>
        <w:t xml:space="preserve">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502168">
      <w:pPr>
        <w:ind w:firstLine="400"/>
        <w:jc w:val="both"/>
      </w:pPr>
      <w:r>
        <w:rPr>
          <w:rStyle w:val="s0"/>
        </w:rPr>
        <w:t>Налоговый агент обязан перечислить суммы индив</w:t>
      </w:r>
      <w:r>
        <w:rPr>
          <w:rStyle w:val="s0"/>
        </w:rPr>
        <w:t xml:space="preserve">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502168">
      <w:pPr>
        <w:jc w:val="both"/>
      </w:pPr>
      <w:r>
        <w:rPr>
          <w:rStyle w:val="s3"/>
        </w:rPr>
        <w:t xml:space="preserve">В пункт 6 внесены изменения в соответствии с </w:t>
      </w:r>
      <w:hyperlink r:id="rId2710" w:anchor="sub_id=201" w:history="1">
        <w:r>
          <w:rPr>
            <w:rStyle w:val="a3"/>
            <w:i/>
            <w:iCs/>
            <w:bdr w:val="none" w:sz="0" w:space="0" w:color="auto" w:frame="1"/>
          </w:rPr>
          <w:t>Законом</w:t>
        </w:r>
      </w:hyperlink>
      <w:r>
        <w:rPr>
          <w:rStyle w:val="s3"/>
        </w:rPr>
        <w:t xml:space="preserve"> РК от 21.07.11 г. № 467-IV </w:t>
      </w:r>
      <w:hyperlink r:id="rId271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12" w:anchor="sub_id=20106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02168">
      <w:pPr>
        <w:ind w:firstLine="400"/>
        <w:jc w:val="both"/>
      </w:pPr>
      <w:r>
        <w:t xml:space="preserve">6. </w:t>
      </w:r>
      <w:r>
        <w:rPr>
          <w:rStyle w:val="s0"/>
        </w:rPr>
        <w:t xml:space="preserve">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502168">
      <w:pPr>
        <w:ind w:firstLine="400"/>
        <w:jc w:val="both"/>
      </w:pPr>
      <w:r>
        <w:rPr>
          <w:rStyle w:val="s0"/>
        </w:rPr>
        <w:t>1) индивидуа</w:t>
      </w:r>
      <w:r>
        <w:rPr>
          <w:rStyle w:val="s0"/>
        </w:rPr>
        <w:t>льного предпринимателя;</w:t>
      </w:r>
    </w:p>
    <w:p w:rsidR="00000000" w:rsidRDefault="00502168">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w:t>
      </w:r>
      <w:r>
        <w:rPr>
          <w:rStyle w:val="s0"/>
        </w:rPr>
        <w:t xml:space="preserve">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502168">
      <w:pPr>
        <w:jc w:val="both"/>
      </w:pPr>
      <w:r>
        <w:rPr>
          <w:rStyle w:val="s3"/>
        </w:rPr>
        <w:t xml:space="preserve">Подпункт 3 изложен в редакции </w:t>
      </w:r>
      <w:hyperlink r:id="rId2713" w:anchor="sub_id=37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714" w:anchor="sub_id=20106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юридическое лицо, в том числе нерезидента, осуществляющего деятельность в Республике</w:t>
      </w:r>
      <w:r>
        <w:rPr>
          <w:rStyle w:val="s0"/>
        </w:rPr>
        <w:t xml:space="preserve"> Казахстан через постоянное учреждение.</w:t>
      </w:r>
    </w:p>
    <w:p w:rsidR="00000000" w:rsidRDefault="00502168">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502168">
      <w:pPr>
        <w:ind w:firstLine="400"/>
        <w:jc w:val="both"/>
      </w:pPr>
      <w:r>
        <w:rPr>
          <w:rStyle w:val="s0"/>
        </w:rPr>
        <w:t>Для ц</w:t>
      </w:r>
      <w:r>
        <w:rPr>
          <w:rStyle w:val="s0"/>
        </w:rPr>
        <w:t>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w:t>
      </w:r>
      <w:r>
        <w:rPr>
          <w:rStyle w:val="s0"/>
        </w:rPr>
        <w:t xml:space="preserve">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502168">
      <w:pPr>
        <w:ind w:firstLine="400"/>
        <w:jc w:val="both"/>
      </w:pPr>
      <w:r>
        <w:rPr>
          <w:rStyle w:val="s0"/>
        </w:rPr>
        <w:t>4) юридическое лицо, в том числе нерезидента, осуществляющее деятельность в Республике Казахстан через пос</w:t>
      </w:r>
      <w:r>
        <w:rPr>
          <w:rStyle w:val="s0"/>
        </w:rPr>
        <w:t xml:space="preserve">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502168">
      <w:pPr>
        <w:ind w:firstLine="400"/>
        <w:jc w:val="both"/>
      </w:pPr>
      <w:r>
        <w:rPr>
          <w:rStyle w:val="s0"/>
        </w:rPr>
        <w:t>5) резидента-эмитент</w:t>
      </w:r>
      <w:r>
        <w:rPr>
          <w:rStyle w:val="s0"/>
        </w:rPr>
        <w:t>а базового актива депозитарных расписок;</w:t>
      </w:r>
    </w:p>
    <w:p w:rsidR="00000000" w:rsidRDefault="00502168">
      <w:pPr>
        <w:jc w:val="both"/>
      </w:pPr>
      <w:r>
        <w:rPr>
          <w:rStyle w:val="s3"/>
        </w:rPr>
        <w:t xml:space="preserve">Пункт дополнен подпунктом 6 в соответствии с </w:t>
      </w:r>
      <w:hyperlink r:id="rId2715"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6) юридическо</w:t>
      </w:r>
      <w:r>
        <w:rPr>
          <w:rStyle w:val="s0"/>
        </w:rPr>
        <w:t xml:space="preserve">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наст</w:t>
      </w:r>
      <w:r>
        <w:rPr>
          <w:rStyle w:val="s0"/>
        </w:rPr>
        <w:t>оящего Кодекса.</w:t>
      </w:r>
    </w:p>
    <w:p w:rsidR="00000000" w:rsidRDefault="00502168">
      <w:pPr>
        <w:ind w:firstLine="400"/>
        <w:jc w:val="both"/>
      </w:pPr>
      <w:r>
        <w:rPr>
          <w:rStyle w:val="s0"/>
        </w:rPr>
        <w:t xml:space="preserve">7. Исключен в соответствии с </w:t>
      </w:r>
      <w:hyperlink r:id="rId2716"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717" w:anchor="sub_id=20107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пункт 8 внесены изменения в соответствии с </w:t>
      </w:r>
      <w:hyperlink r:id="rId2718" w:anchor="sub_id=56" w:history="1">
        <w:r>
          <w:rPr>
            <w:rStyle w:val="a3"/>
            <w:i/>
            <w:iCs/>
            <w:bdr w:val="none" w:sz="0" w:space="0" w:color="auto" w:frame="1"/>
          </w:rPr>
          <w:t>Законом</w:t>
        </w:r>
      </w:hyperlink>
      <w:r>
        <w:rPr>
          <w:rStyle w:val="s3"/>
        </w:rPr>
        <w:t xml:space="preserve"> РК от 12.02.09 г. № 133-IV (</w:t>
      </w:r>
      <w:hyperlink r:id="rId2719" w:anchor="sub_id=2010800" w:history="1">
        <w:r>
          <w:rPr>
            <w:rStyle w:val="a3"/>
            <w:i/>
            <w:iCs/>
            <w:bdr w:val="none" w:sz="0" w:space="0" w:color="auto" w:frame="1"/>
          </w:rPr>
          <w:t>см. стар. ред.</w:t>
        </w:r>
      </w:hyperlink>
      <w:r>
        <w:rPr>
          <w:rStyle w:val="s3"/>
        </w:rPr>
        <w:t xml:space="preserve">); </w:t>
      </w:r>
      <w:hyperlink r:id="rId2720"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721" w:anchor="sub_id=2010800" w:history="1">
        <w:r>
          <w:rPr>
            <w:rStyle w:val="a3"/>
            <w:i/>
            <w:iCs/>
            <w:bdr w:val="none" w:sz="0" w:space="0" w:color="auto" w:frame="1"/>
          </w:rPr>
          <w:t>см. стар. ред.</w:t>
        </w:r>
      </w:hyperlink>
      <w:r>
        <w:rPr>
          <w:rStyle w:val="s3"/>
        </w:rPr>
        <w:t xml:space="preserve">); </w:t>
      </w:r>
      <w:hyperlink r:id="rId2722" w:anchor="sub_id=201" w:history="1">
        <w:r>
          <w:rPr>
            <w:rStyle w:val="a3"/>
            <w:i/>
            <w:iCs/>
            <w:bdr w:val="none" w:sz="0" w:space="0" w:color="auto" w:frame="1"/>
          </w:rPr>
          <w:t>Законом</w:t>
        </w:r>
      </w:hyperlink>
      <w:r>
        <w:rPr>
          <w:rStyle w:val="s3"/>
        </w:rPr>
        <w:t xml:space="preserve"> РК от 19.03.10 г. № 258-IV (введено в действие с 1 января 2009 г.</w:t>
      </w:r>
      <w:r>
        <w:rPr>
          <w:rStyle w:val="s3"/>
        </w:rPr>
        <w:t>, действует до 1 января 2016 г.) (</w:t>
      </w:r>
      <w:hyperlink r:id="rId2723" w:anchor="sub_id=2010800" w:history="1">
        <w:r>
          <w:rPr>
            <w:rStyle w:val="a3"/>
            <w:i/>
            <w:iCs/>
            <w:bdr w:val="none" w:sz="0" w:space="0" w:color="auto" w:frame="1"/>
          </w:rPr>
          <w:t>см. стар. ред.</w:t>
        </w:r>
      </w:hyperlink>
      <w:r>
        <w:rPr>
          <w:rStyle w:val="s3"/>
        </w:rPr>
        <w:t xml:space="preserve">); </w:t>
      </w:r>
      <w:hyperlink r:id="rId2724" w:anchor="sub_id=309" w:history="1">
        <w:r>
          <w:rPr>
            <w:rStyle w:val="a3"/>
            <w:i/>
            <w:iCs/>
            <w:bdr w:val="none" w:sz="0" w:space="0" w:color="auto" w:frame="1"/>
          </w:rPr>
          <w:t>Законом</w:t>
        </w:r>
      </w:hyperlink>
      <w:r>
        <w:rPr>
          <w:rStyle w:val="s3"/>
        </w:rPr>
        <w:t xml:space="preserve"> РК от 19.01.11 г. № 395-IV (вве</w:t>
      </w:r>
      <w:r>
        <w:rPr>
          <w:rStyle w:val="s3"/>
        </w:rPr>
        <w:t>дены в действие с 1 января 2011 года) (</w:t>
      </w:r>
      <w:hyperlink r:id="rId2725" w:anchor="sub_id=201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Исключен в соответствии с </w:t>
      </w:r>
      <w:hyperlink r:id="rId2726" w:anchor="sub_id=201" w:history="1">
        <w:r>
          <w:rPr>
            <w:rStyle w:val="a3"/>
          </w:rPr>
          <w:t>Законо</w:t>
        </w:r>
        <w:r>
          <w:rPr>
            <w:rStyle w:val="a3"/>
          </w:rPr>
          <w:t>м</w:t>
        </w:r>
      </w:hyperlink>
      <w:r>
        <w:rPr>
          <w:rStyle w:val="s0"/>
        </w:rPr>
        <w:t xml:space="preserve"> РК от 21.07.11 г. № 467-IV </w:t>
      </w:r>
      <w:r>
        <w:rPr>
          <w:rStyle w:val="s3"/>
        </w:rPr>
        <w:t>(введены в действие с 1 января 2012 г.) (</w:t>
      </w:r>
      <w:hyperlink r:id="rId2727" w:anchor="sub_id=20108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Статья дополнена пунктом 9 в соответствии с </w:t>
      </w:r>
      <w:hyperlink r:id="rId2728" w:anchor="sub_id=201" w:history="1">
        <w:r>
          <w:rPr>
            <w:rStyle w:val="a3"/>
            <w:i/>
            <w:iCs/>
            <w:bdr w:val="none" w:sz="0" w:space="0" w:color="auto" w:frame="1"/>
          </w:rPr>
          <w:t>Законом</w:t>
        </w:r>
      </w:hyperlink>
      <w:r>
        <w:rPr>
          <w:rStyle w:val="s3"/>
        </w:rPr>
        <w:t xml:space="preserve"> РК от 21.07.11 г. № 467-IV </w:t>
      </w:r>
      <w:hyperlink r:id="rId272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9. При уплате налоговым агентом суммы индивидуального подоходного налога,</w:t>
      </w:r>
      <w:r>
        <w:rPr>
          <w:rStyle w:val="s0"/>
        </w:rPr>
        <w:t xml:space="preserve">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w:t>
      </w:r>
      <w:r>
        <w:rPr>
          <w:rStyle w:val="s0"/>
        </w:rPr>
        <w:t>олненной.</w:t>
      </w:r>
    </w:p>
    <w:p w:rsidR="00000000" w:rsidRDefault="00502168">
      <w:pPr>
        <w:ind w:firstLine="400"/>
        <w:jc w:val="both"/>
      </w:pPr>
      <w:r>
        <w:t> </w:t>
      </w:r>
    </w:p>
    <w:p w:rsidR="00000000" w:rsidRDefault="00502168">
      <w:pPr>
        <w:ind w:left="1200" w:hanging="800"/>
        <w:jc w:val="both"/>
      </w:pPr>
      <w:bookmarkStart w:id="360" w:name="SUB2020000"/>
      <w:bookmarkEnd w:id="360"/>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502168">
      <w:pPr>
        <w:jc w:val="both"/>
      </w:pPr>
      <w:r>
        <w:t> </w:t>
      </w:r>
    </w:p>
    <w:p w:rsidR="00000000" w:rsidRDefault="00502168">
      <w:pPr>
        <w:jc w:val="both"/>
      </w:pPr>
      <w:r>
        <w:rPr>
          <w:rStyle w:val="s3"/>
        </w:rPr>
        <w:t xml:space="preserve">В пункт 1 внесены изменения в соответствии с </w:t>
      </w:r>
      <w:hyperlink r:id="rId2730"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31" w:anchor="sub_id=20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w:t>
      </w:r>
      <w:r>
        <w:rPr>
          <w:rStyle w:val="s0"/>
        </w:rPr>
        <w:t>Кодекса. При этом положения настоящей статьи применяются при одновременном выполнении следующих условий:</w:t>
      </w:r>
    </w:p>
    <w:p w:rsidR="00000000" w:rsidRDefault="00502168">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502168">
      <w:pPr>
        <w:ind w:firstLine="400"/>
        <w:jc w:val="both"/>
      </w:pPr>
      <w:r>
        <w:t>2)</w:t>
      </w:r>
      <w:r>
        <w:t xml:space="preserve">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502168">
      <w:pPr>
        <w:ind w:firstLine="400"/>
        <w:jc w:val="both"/>
      </w:pPr>
      <w:r>
        <w:t xml:space="preserve">В случае если </w:t>
      </w:r>
      <w:r>
        <w:rPr>
          <w:rStyle w:val="s0"/>
        </w:rPr>
        <w:t>иностранец или лицо без гр</w:t>
      </w:r>
      <w:r>
        <w:rPr>
          <w:rStyle w:val="s0"/>
        </w:rPr>
        <w:t xml:space="preserve">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w:t>
      </w:r>
      <w:r>
        <w:t xml:space="preserve">нные в </w:t>
      </w:r>
      <w:hyperlink w:anchor="sub1630000" w:history="1">
        <w:r>
          <w:rPr>
            <w:rStyle w:val="a3"/>
          </w:rPr>
          <w:t>статье 163</w:t>
        </w:r>
      </w:hyperlink>
      <w:r>
        <w:t xml:space="preserve"> настоящего Кодекса, не подлежат налогообложению. </w:t>
      </w:r>
    </w:p>
    <w:p w:rsidR="00000000" w:rsidRDefault="00502168">
      <w:pPr>
        <w:jc w:val="both"/>
      </w:pPr>
      <w:r>
        <w:rPr>
          <w:rStyle w:val="s3"/>
        </w:rPr>
        <w:t xml:space="preserve">В пункт 2 внесены изменения в соответствии с </w:t>
      </w:r>
      <w:hyperlink r:id="rId2732" w:anchor="sub_id=202"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2733" w:anchor="sub_id=20202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Обязанность и ответственность по исчислению, удержанию и перечислению индивидуального подоходного налога </w:t>
      </w:r>
      <w:r>
        <w:t xml:space="preserve">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w:t>
      </w:r>
      <w:r>
        <w:t>няются работы, оказываются услуги юридическим лицом-нерезидентом. Такое лицо признается налоговым агентом.</w:t>
      </w:r>
    </w:p>
    <w:p w:rsidR="00000000" w:rsidRDefault="00502168">
      <w:pPr>
        <w:jc w:val="both"/>
      </w:pPr>
      <w:r>
        <w:rPr>
          <w:rStyle w:val="s3"/>
        </w:rPr>
        <w:t xml:space="preserve">В пункт 3 внесены изменения в соответствии с </w:t>
      </w:r>
      <w:hyperlink r:id="rId2734" w:anchor="sub_id=202" w:history="1">
        <w:r>
          <w:rPr>
            <w:rStyle w:val="a3"/>
            <w:i/>
            <w:iCs/>
            <w:bdr w:val="none" w:sz="0" w:space="0" w:color="auto" w:frame="1"/>
          </w:rPr>
          <w:t>Законом</w:t>
        </w:r>
      </w:hyperlink>
      <w:r>
        <w:rPr>
          <w:rStyle w:val="s3"/>
        </w:rPr>
        <w:t xml:space="preserve"> РК от 21.07.11 </w:t>
      </w:r>
      <w:r>
        <w:rPr>
          <w:rStyle w:val="s3"/>
        </w:rPr>
        <w:t>г. № 467-IV (введены в действие с 1 января 2012 г.) (</w:t>
      </w:r>
      <w:hyperlink r:id="rId2735" w:anchor="sub_id=20203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w:t>
      </w:r>
      <w:r>
        <w:rPr>
          <w:rStyle w:val="s0"/>
        </w:rPr>
        <w:t>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w:t>
      </w:r>
      <w:r>
        <w:t xml:space="preserve">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502168">
      <w:pPr>
        <w:jc w:val="both"/>
      </w:pPr>
      <w:r>
        <w:rPr>
          <w:rStyle w:val="s3"/>
        </w:rPr>
        <w:t xml:space="preserve">Пункт 4 изложен в редакции </w:t>
      </w:r>
      <w:hyperlink r:id="rId2736"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37" w:anchor="sub_id=20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w:t>
      </w:r>
      <w:r>
        <w:rPr>
          <w:rStyle w:val="s0"/>
        </w:rPr>
        <w:t>ста осуществления выплаты дохода.</w:t>
      </w:r>
    </w:p>
    <w:p w:rsidR="00000000" w:rsidRDefault="00502168">
      <w:pPr>
        <w:jc w:val="both"/>
      </w:pPr>
      <w:r>
        <w:rPr>
          <w:rStyle w:val="s3"/>
        </w:rPr>
        <w:t xml:space="preserve">Пункт 5 изложен в редакции </w:t>
      </w:r>
      <w:hyperlink r:id="rId2738"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39" w:anchor="sub_id=20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w:t>
      </w:r>
      <w:r>
        <w:rPr>
          <w:rStyle w:val="s0"/>
        </w:rPr>
        <w:t xml:space="preserve"> с пунктом 4 настоящей статьи.</w:t>
      </w:r>
    </w:p>
    <w:p w:rsidR="00000000" w:rsidRDefault="00502168">
      <w:pPr>
        <w:jc w:val="both"/>
      </w:pPr>
      <w:bookmarkStart w:id="361" w:name="SUB2030000"/>
      <w:bookmarkEnd w:id="361"/>
      <w:r>
        <w:rPr>
          <w:rStyle w:val="s3"/>
        </w:rPr>
        <w:t xml:space="preserve">В статью 203 внесены изменения в соответствии с </w:t>
      </w:r>
      <w:hyperlink r:id="rId2740"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41"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742" w:anchor="sub_id=203"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hyperlink r:id="rId2743" w:anchor="sub_id=20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502168">
      <w:pPr>
        <w:ind w:firstLine="400"/>
        <w:jc w:val="both"/>
      </w:pPr>
      <w:hyperlink r:id="rId274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w:t>
      </w:r>
      <w:r>
        <w:rPr>
          <w:rStyle w:val="s0"/>
        </w:rPr>
        <w:t xml:space="preserve">ртально не позднее 15 числа второго месяца, следующего за кварталом, в который входят отчетные налоговые периоды. </w:t>
      </w:r>
    </w:p>
    <w:p w:rsidR="00000000" w:rsidRDefault="00502168">
      <w:pPr>
        <w:jc w:val="both"/>
      </w:pPr>
      <w:hyperlink r:id="rId274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362" w:name="SUB2040000"/>
      <w:bookmarkEnd w:id="362"/>
      <w:r>
        <w:rPr>
          <w:rStyle w:val="s3"/>
        </w:rPr>
        <w:t xml:space="preserve">В статью 204 внесены изменения в соответствии с </w:t>
      </w:r>
      <w:hyperlink r:id="rId2746" w:anchor="sub_id=20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47" w:anchor="sub_id=2040000" w:history="1">
        <w:r>
          <w:rPr>
            <w:rStyle w:val="a3"/>
            <w:i/>
            <w:iCs/>
            <w:bdr w:val="none" w:sz="0" w:space="0" w:color="auto" w:frame="1"/>
          </w:rPr>
          <w:t>см. стар. ред.</w:t>
        </w:r>
      </w:hyperlink>
      <w:r>
        <w:rPr>
          <w:rStyle w:val="s3"/>
        </w:rPr>
        <w:t xml:space="preserve">); изложена в редакции </w:t>
      </w:r>
      <w:hyperlink r:id="rId2748" w:anchor="sub_id=204" w:history="1">
        <w:r>
          <w:rPr>
            <w:rStyle w:val="a3"/>
            <w:i/>
            <w:iCs/>
            <w:bdr w:val="none" w:sz="0" w:space="0" w:color="auto" w:frame="1"/>
          </w:rPr>
          <w:t>Закона</w:t>
        </w:r>
      </w:hyperlink>
      <w:r>
        <w:rPr>
          <w:rStyle w:val="s3"/>
        </w:rPr>
        <w:t xml:space="preserve"> РК от 10.12.13 г. № 153-V (</w:t>
      </w:r>
      <w:hyperlink r:id="rId2749" w:anchor="sub_id=2040000" w:history="1">
        <w:r>
          <w:rPr>
            <w:rStyle w:val="a3"/>
            <w:i/>
            <w:iCs/>
            <w:bdr w:val="none" w:sz="0" w:space="0" w:color="auto" w:frame="1"/>
          </w:rPr>
          <w:t>см. стар. ред.</w:t>
        </w:r>
      </w:hyperlink>
      <w:r>
        <w:rPr>
          <w:rStyle w:val="s3"/>
        </w:rPr>
        <w:t>)</w:t>
      </w:r>
    </w:p>
    <w:p w:rsidR="00000000" w:rsidRDefault="00502168">
      <w:pPr>
        <w:autoSpaceDE w:val="0"/>
        <w:autoSpaceDN w:val="0"/>
        <w:ind w:left="1200" w:hanging="800"/>
        <w:jc w:val="both"/>
      </w:pPr>
      <w:r>
        <w:rPr>
          <w:rStyle w:val="s1"/>
        </w:rPr>
        <w:t>Статья 204. Поряд</w:t>
      </w:r>
      <w:r>
        <w:rPr>
          <w:rStyle w:val="s1"/>
        </w:rPr>
        <w:t>ок налогообложения доходов физического лица-нерезидента в отдельных случаях</w:t>
      </w:r>
    </w:p>
    <w:p w:rsidR="00000000" w:rsidRDefault="00502168">
      <w:pPr>
        <w:autoSpaceDE w:val="0"/>
        <w:autoSpaceDN w:val="0"/>
        <w:ind w:firstLine="426"/>
        <w:jc w:val="both"/>
      </w:pPr>
      <w: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w:t>
      </w:r>
      <w:r>
        <w:t>оответствии с положениями настоящего Кодекса.</w:t>
      </w:r>
    </w:p>
    <w:p w:rsidR="00000000" w:rsidRDefault="00502168">
      <w:pPr>
        <w:autoSpaceDE w:val="0"/>
        <w:autoSpaceDN w:val="0"/>
        <w:ind w:firstLine="426"/>
        <w:jc w:val="both"/>
      </w:pPr>
      <w:r>
        <w:t xml:space="preserve">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w:t>
      </w:r>
      <w:r>
        <w:t xml:space="preserve">установленной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вычетов.</w:t>
      </w:r>
    </w:p>
    <w:p w:rsidR="00000000" w:rsidRDefault="00502168">
      <w:pPr>
        <w:autoSpaceDE w:val="0"/>
        <w:autoSpaceDN w:val="0"/>
        <w:ind w:firstLine="426"/>
        <w:jc w:val="both"/>
      </w:pPr>
      <w:r>
        <w:t xml:space="preserve">3. Если иное не установлено настоящей статьей, уплата индивидуального подоходного налога производится физическим </w:t>
      </w:r>
      <w:r>
        <w:t>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502168">
      <w:pPr>
        <w:autoSpaceDE w:val="0"/>
        <w:autoSpaceDN w:val="0"/>
        <w:ind w:firstLine="426"/>
        <w:jc w:val="both"/>
      </w:pPr>
      <w:r>
        <w:t>4. Трудовые иммигранты, являющиеся домашними работниками-нерезидентами, по дохо</w:t>
      </w:r>
      <w:r>
        <w:t xml:space="preserve">дам,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502168">
      <w:pPr>
        <w:autoSpaceDE w:val="0"/>
        <w:autoSpaceDN w:val="0"/>
        <w:ind w:firstLine="426"/>
        <w:jc w:val="both"/>
      </w:pPr>
      <w:r>
        <w:t>Предварительный платеж по индивидуаль</w:t>
      </w:r>
      <w:r>
        <w:t xml:space="preserve">ному подоходному налогу исчисляется в размере 2-кратного размера </w:t>
      </w:r>
      <w:hyperlink r:id="rId2750"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w:t>
      </w:r>
      <w:r>
        <w:t>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работником-нерезидентом, в заявлении на получение (продление) разрешения трудовому иммигранту.</w:t>
      </w:r>
    </w:p>
    <w:p w:rsidR="00000000" w:rsidRDefault="00502168">
      <w:pPr>
        <w:autoSpaceDE w:val="0"/>
        <w:autoSpaceDN w:val="0"/>
        <w:ind w:firstLine="426"/>
        <w:jc w:val="both"/>
      </w:pPr>
      <w:r>
        <w:t>Уплата предвари</w:t>
      </w:r>
      <w:r>
        <w:t>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получения (продления) разрешения трудовому иммигранту.</w:t>
      </w:r>
    </w:p>
    <w:p w:rsidR="00000000" w:rsidRDefault="00502168">
      <w:pPr>
        <w:autoSpaceDE w:val="0"/>
        <w:autoSpaceDN w:val="0"/>
        <w:ind w:firstLine="426"/>
        <w:jc w:val="both"/>
      </w:pPr>
      <w:r>
        <w:t>По окончании налогового периода по доходам,</w:t>
      </w:r>
      <w:r>
        <w:t xml:space="preserve">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w:t>
      </w:r>
      <w:r>
        <w:t xml:space="preserve">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502168">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(оказания услуг), ум</w:t>
      </w:r>
      <w:r>
        <w:t>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w:t>
      </w:r>
      <w:r>
        <w:t xml:space="preserve"> указанного в разрешении трудовому иммигранту.</w:t>
      </w:r>
    </w:p>
    <w:p w:rsidR="00000000" w:rsidRDefault="00502168">
      <w:pPr>
        <w:autoSpaceDE w:val="0"/>
        <w:autoSpaceDN w:val="0"/>
        <w:ind w:firstLine="426"/>
        <w:jc w:val="both"/>
      </w:pPr>
      <w:r>
        <w:t>Сумма предварительных платежей, уплаченная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w:t>
      </w:r>
      <w:r>
        <w:t>а, исчисленного за отчетный налоговый период.</w:t>
      </w:r>
    </w:p>
    <w:p w:rsidR="00000000" w:rsidRDefault="00502168">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w:t>
      </w:r>
      <w:r>
        <w:t>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502168">
      <w:pPr>
        <w:ind w:firstLine="400"/>
        <w:jc w:val="both"/>
      </w:pPr>
      <w:r>
        <w:t>В случае если сумма уплаченных в течение налогового периода предварительных платежей по индивидуальному подоходно</w:t>
      </w:r>
      <w:r>
        <w:t xml:space="preserve">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w:t>
      </w:r>
      <w:r>
        <w:t xml:space="preserve">по декларации по итогам налогового периода осуществляется трудовым иммигрантом, являющимся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подоходному налогу, </w:t>
      </w:r>
      <w:r>
        <w:t xml:space="preserve">предусмотренного </w:t>
      </w:r>
      <w:hyperlink w:anchor="sub20500" w:history="1">
        <w:r>
          <w:rPr>
            <w:rStyle w:val="a3"/>
          </w:rPr>
          <w:t>статьей 205</w:t>
        </w:r>
      </w:hyperlink>
      <w:r>
        <w:t xml:space="preserve"> настоящего Кодекса.</w:t>
      </w:r>
    </w:p>
    <w:p w:rsidR="00000000" w:rsidRDefault="00502168">
      <w:pPr>
        <w:ind w:left="1200" w:hanging="800"/>
        <w:jc w:val="both"/>
      </w:pPr>
      <w:r>
        <w:t> </w:t>
      </w:r>
    </w:p>
    <w:p w:rsidR="00000000" w:rsidRDefault="00502168">
      <w:pPr>
        <w:jc w:val="both"/>
      </w:pPr>
      <w:bookmarkStart w:id="363" w:name="SUB2050000"/>
      <w:bookmarkEnd w:id="363"/>
      <w:r>
        <w:rPr>
          <w:rStyle w:val="s3"/>
        </w:rPr>
        <w:t xml:space="preserve">В статью 205 внесены изменения в соответствии с </w:t>
      </w:r>
      <w:hyperlink r:id="rId2751" w:anchor="sub_id=205" w:history="1">
        <w:r>
          <w:rPr>
            <w:rStyle w:val="a3"/>
            <w:i/>
            <w:iCs/>
            <w:bdr w:val="none" w:sz="0" w:space="0" w:color="auto" w:frame="1"/>
          </w:rPr>
          <w:t>Законом</w:t>
        </w:r>
      </w:hyperlink>
      <w:r>
        <w:rPr>
          <w:rStyle w:val="s3"/>
        </w:rPr>
        <w:t xml:space="preserve"> РК от 21.07.11 г. № 467-IV (введены в</w:t>
      </w:r>
      <w:r>
        <w:rPr>
          <w:rStyle w:val="s3"/>
        </w:rPr>
        <w:t xml:space="preserve"> действие с 1 января 2012 г.) (</w:t>
      </w:r>
      <w:hyperlink r:id="rId2752" w:anchor="sub_id=2050000" w:history="1">
        <w:r>
          <w:rPr>
            <w:rStyle w:val="a3"/>
            <w:i/>
            <w:iCs/>
            <w:bdr w:val="none" w:sz="0" w:space="0" w:color="auto" w:frame="1"/>
          </w:rPr>
          <w:t>см. стар. ред.</w:t>
        </w:r>
      </w:hyperlink>
      <w:r>
        <w:rPr>
          <w:rStyle w:val="s3"/>
        </w:rPr>
        <w:t xml:space="preserve">); </w:t>
      </w:r>
      <w:hyperlink r:id="rId2753" w:anchor="sub_id=205" w:history="1">
        <w:r>
          <w:rPr>
            <w:rStyle w:val="a3"/>
            <w:i/>
            <w:iCs/>
            <w:bdr w:val="none" w:sz="0" w:space="0" w:color="auto" w:frame="1"/>
          </w:rPr>
          <w:t>Законом</w:t>
        </w:r>
      </w:hyperlink>
      <w:r>
        <w:rPr>
          <w:rStyle w:val="s3"/>
        </w:rPr>
        <w:t xml:space="preserve"> РК от 10.12.13 г. № 153-V (</w:t>
      </w:r>
      <w:hyperlink r:id="rId2754" w:anchor="sub_id=20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205. Представление декларации по индивидуальному подоходному налогу </w:t>
      </w:r>
    </w:p>
    <w:p w:rsidR="00000000" w:rsidRDefault="00502168">
      <w:pPr>
        <w:ind w:firstLine="400"/>
        <w:jc w:val="both"/>
      </w:pPr>
      <w:r>
        <w:rPr>
          <w:rStyle w:val="s0"/>
        </w:rPr>
        <w:t xml:space="preserve">Если иное не установлено настоящей статьей, декларация по индивидуальному подоходному </w:t>
      </w:r>
      <w:r>
        <w:rPr>
          <w:rStyle w:val="s0"/>
        </w:rPr>
        <w:t>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w:t>
      </w:r>
      <w:r>
        <w:rPr>
          <w:rStyle w:val="s0"/>
        </w:rPr>
        <w:t xml:space="preserve">емые индивидуальным подоходным налогом у источника выплаты в соответствии с настоящим Кодексом. </w:t>
      </w:r>
    </w:p>
    <w:p w:rsidR="00000000" w:rsidRDefault="00502168">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w:t>
      </w:r>
      <w:r>
        <w:rPr>
          <w:rStyle w:val="s0"/>
        </w:rPr>
        <w:t>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w:t>
      </w:r>
      <w:r>
        <w:rPr>
          <w:rStyle w:val="s0"/>
        </w:rPr>
        <w:t>езда такого лица за пределы Республики Казахстан.</w:t>
      </w:r>
    </w:p>
    <w:p w:rsidR="00000000" w:rsidRDefault="00502168">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502168">
      <w:pPr>
        <w:autoSpaceDE w:val="0"/>
        <w:autoSpaceDN w:val="0"/>
        <w:ind w:firstLine="426"/>
        <w:jc w:val="both"/>
      </w:pPr>
      <w:r>
        <w:t>Декларация по инди</w:t>
      </w:r>
      <w:r>
        <w:t xml:space="preserve">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w:t>
      </w:r>
      <w:r>
        <w:t>марта года, следующего за отчетным налоговым периодом.</w:t>
      </w:r>
    </w:p>
    <w:p w:rsidR="00000000" w:rsidRDefault="00502168">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w:t>
      </w:r>
      <w:r>
        <w:t>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502168">
      <w:pPr>
        <w:ind w:firstLine="400"/>
        <w:jc w:val="both"/>
      </w:pPr>
      <w:r>
        <w:rPr>
          <w:rStyle w:val="s0"/>
        </w:rPr>
        <w:t> </w:t>
      </w:r>
    </w:p>
    <w:p w:rsidR="00000000" w:rsidRDefault="00502168">
      <w:pPr>
        <w:jc w:val="center"/>
      </w:pPr>
      <w:r>
        <w:rPr>
          <w:rStyle w:val="s1"/>
        </w:rPr>
        <w:t> </w:t>
      </w:r>
    </w:p>
    <w:p w:rsidR="00000000" w:rsidRDefault="00502168">
      <w:pPr>
        <w:jc w:val="center"/>
      </w:pPr>
      <w:bookmarkStart w:id="364" w:name="SUB2060000"/>
      <w:bookmarkEnd w:id="364"/>
      <w:r>
        <w:rPr>
          <w:rStyle w:val="s1"/>
        </w:rPr>
        <w:t>Глава 26. СПЕЦИАЛЬНЫЕ ПОЛОЖЕНИЯ ПО</w:t>
      </w:r>
    </w:p>
    <w:p w:rsidR="00000000" w:rsidRDefault="00502168">
      <w:pPr>
        <w:jc w:val="center"/>
      </w:pPr>
      <w:r>
        <w:rPr>
          <w:rStyle w:val="s1"/>
        </w:rPr>
        <w:t>МЕЖДУНАРОДНЫМ ДО</w:t>
      </w:r>
      <w:r>
        <w:rPr>
          <w:rStyle w:val="s1"/>
        </w:rPr>
        <w:t>ГОВОРАМ</w:t>
      </w:r>
    </w:p>
    <w:p w:rsidR="00000000" w:rsidRDefault="00502168">
      <w:pPr>
        <w:jc w:val="center"/>
      </w:pPr>
      <w:r>
        <w:rPr>
          <w:rStyle w:val="s1"/>
        </w:rPr>
        <w:t> </w:t>
      </w:r>
    </w:p>
    <w:p w:rsidR="00000000" w:rsidRDefault="00502168">
      <w:pPr>
        <w:ind w:left="1200" w:hanging="800"/>
        <w:jc w:val="both"/>
      </w:pPr>
      <w:r>
        <w:rPr>
          <w:rStyle w:val="s1"/>
        </w:rPr>
        <w:t>Статья 206. Условия применения международного договора</w:t>
      </w:r>
    </w:p>
    <w:p w:rsidR="00000000" w:rsidRDefault="00502168">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w:t>
      </w:r>
      <w:r>
        <w:rPr>
          <w:rStyle w:val="s0"/>
        </w:rPr>
        <w:t xml:space="preserve">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502168">
      <w:pPr>
        <w:ind w:firstLine="400"/>
        <w:jc w:val="both"/>
      </w:pPr>
      <w:r>
        <w:rPr>
          <w:rStyle w:val="s0"/>
        </w:rPr>
        <w:t>2. Положен</w:t>
      </w:r>
      <w:r>
        <w:rPr>
          <w:rStyle w:val="s0"/>
        </w:rPr>
        <w:t xml:space="preserve">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w:t>
      </w:r>
      <w:r>
        <w:rPr>
          <w:rStyle w:val="s0"/>
        </w:rPr>
        <w:t>которым заключен международный договор.</w:t>
      </w:r>
    </w:p>
    <w:p w:rsidR="00000000" w:rsidRDefault="00502168">
      <w:pPr>
        <w:ind w:firstLine="400"/>
        <w:jc w:val="both"/>
      </w:pPr>
      <w:r>
        <w:t> </w:t>
      </w:r>
    </w:p>
    <w:p w:rsidR="00000000" w:rsidRDefault="00502168">
      <w:pPr>
        <w:ind w:left="1200" w:hanging="800"/>
        <w:jc w:val="both"/>
      </w:pPr>
      <w:bookmarkStart w:id="365" w:name="SUB2070000"/>
      <w:bookmarkEnd w:id="365"/>
      <w:r>
        <w:rPr>
          <w:rStyle w:val="s1"/>
        </w:rPr>
        <w:t>Статья 207. Порядок применения международных договоров</w:t>
      </w:r>
    </w:p>
    <w:p w:rsidR="00000000" w:rsidRDefault="00502168">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502168">
      <w:pPr>
        <w:ind w:firstLine="400"/>
        <w:jc w:val="both"/>
      </w:pPr>
      <w:r>
        <w:t> </w:t>
      </w:r>
    </w:p>
    <w:p w:rsidR="00000000" w:rsidRDefault="00502168">
      <w:pPr>
        <w:jc w:val="both"/>
      </w:pPr>
      <w:bookmarkStart w:id="366" w:name="SUB2080000"/>
      <w:bookmarkEnd w:id="366"/>
      <w:r>
        <w:rPr>
          <w:rStyle w:val="s3"/>
        </w:rPr>
        <w:t>В статью 2</w:t>
      </w:r>
      <w:r>
        <w:rPr>
          <w:rStyle w:val="s3"/>
        </w:rPr>
        <w:t xml:space="preserve">08 внесены изменения в соответствии с </w:t>
      </w:r>
      <w:hyperlink r:id="rId2755"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56" w:anchor="sub_id=2080704" w:history="1">
        <w:r>
          <w:rPr>
            <w:rStyle w:val="a3"/>
            <w:i/>
            <w:iCs/>
            <w:bdr w:val="none" w:sz="0" w:space="0" w:color="auto" w:frame="1"/>
          </w:rPr>
          <w:t>см. стар. ред.</w:t>
        </w:r>
      </w:hyperlink>
      <w:r>
        <w:rPr>
          <w:rStyle w:val="s3"/>
        </w:rPr>
        <w:t xml:space="preserve">); </w:t>
      </w:r>
      <w:hyperlink r:id="rId2757" w:anchor="sub_id=208" w:history="1">
        <w:r>
          <w:rPr>
            <w:rStyle w:val="a3"/>
            <w:i/>
            <w:iCs/>
            <w:bdr w:val="none" w:sz="0" w:space="0" w:color="auto" w:frame="1"/>
          </w:rPr>
          <w:t>Законом</w:t>
        </w:r>
      </w:hyperlink>
      <w:r>
        <w:rPr>
          <w:rStyle w:val="s3"/>
        </w:rPr>
        <w:t xml:space="preserve"> РК от 21.07.11 г. № 467-IV </w:t>
      </w:r>
      <w:hyperlink r:id="rId2758" w:history="1">
        <w:r>
          <w:rPr>
            <w:rStyle w:val="a3"/>
            <w:rFonts w:ascii="Wingdings" w:hAnsi="Wingdings"/>
            <w:i/>
            <w:iCs/>
            <w:bdr w:val="none" w:sz="0" w:space="0" w:color="auto" w:frame="1"/>
          </w:rPr>
          <w:t>+</w:t>
        </w:r>
      </w:hyperlink>
      <w:r>
        <w:rPr>
          <w:rStyle w:val="s3"/>
        </w:rPr>
        <w:t xml:space="preserve"> (введены в действие с 1 января 2</w:t>
      </w:r>
      <w:r>
        <w:rPr>
          <w:rStyle w:val="s3"/>
        </w:rPr>
        <w:t>012 г.) (</w:t>
      </w:r>
      <w:hyperlink r:id="rId2759" w:anchor="sub_id=2080000" w:history="1">
        <w:r>
          <w:rPr>
            <w:rStyle w:val="a3"/>
            <w:i/>
            <w:iCs/>
            <w:bdr w:val="none" w:sz="0" w:space="0" w:color="auto" w:frame="1"/>
          </w:rPr>
          <w:t>см. стар. ред.</w:t>
        </w:r>
      </w:hyperlink>
      <w:r>
        <w:rPr>
          <w:rStyle w:val="s3"/>
        </w:rPr>
        <w:t xml:space="preserve">); изложена в редакции </w:t>
      </w:r>
      <w:hyperlink r:id="rId2760" w:anchor="sub_id=208" w:history="1">
        <w:r>
          <w:rPr>
            <w:rStyle w:val="a3"/>
            <w:i/>
            <w:iCs/>
            <w:bdr w:val="none" w:sz="0" w:space="0" w:color="auto" w:frame="1"/>
          </w:rPr>
          <w:t>Закона</w:t>
        </w:r>
      </w:hyperlink>
      <w:r>
        <w:rPr>
          <w:rStyle w:val="s3"/>
        </w:rPr>
        <w:t xml:space="preserve"> РК от 26.12.12 г. № 61-V (введено в д</w:t>
      </w:r>
      <w:r>
        <w:rPr>
          <w:rStyle w:val="s3"/>
        </w:rPr>
        <w:t xml:space="preserve">ействие с 1 января 2013 г.) </w:t>
      </w:r>
      <w:hyperlink r:id="rId2761" w:history="1">
        <w:r>
          <w:rPr>
            <w:rStyle w:val="a3"/>
            <w:rFonts w:ascii="Wingdings" w:hAnsi="Wingdings"/>
            <w:i/>
            <w:iCs/>
            <w:bdr w:val="none" w:sz="0" w:space="0" w:color="auto" w:frame="1"/>
          </w:rPr>
          <w:t>+</w:t>
        </w:r>
      </w:hyperlink>
      <w:r>
        <w:rPr>
          <w:rStyle w:val="s3"/>
        </w:rPr>
        <w:t xml:space="preserve"> (</w:t>
      </w:r>
      <w:hyperlink r:id="rId2762" w:anchor="sub_id=20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502168">
      <w:pPr>
        <w:ind w:firstLine="400"/>
        <w:jc w:val="both"/>
      </w:pPr>
      <w:r>
        <w:rPr>
          <w:rStyle w:val="s0"/>
        </w:rPr>
        <w:t>1. В случае если положениями международного договора при определении на</w:t>
      </w:r>
      <w:r>
        <w:rPr>
          <w:rStyle w:val="s0"/>
        </w:rPr>
        <w:t>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w:t>
      </w:r>
      <w:r>
        <w:rPr>
          <w:rStyle w:val="s0"/>
        </w:rPr>
        <w:t>ого лица-нерезидента), то сумма таких расходов определяется по одному из следующих методов:</w:t>
      </w:r>
    </w:p>
    <w:p w:rsidR="00000000" w:rsidRDefault="00502168">
      <w:pPr>
        <w:ind w:firstLine="400"/>
        <w:jc w:val="both"/>
      </w:pPr>
      <w:r>
        <w:rPr>
          <w:rStyle w:val="s0"/>
        </w:rPr>
        <w:t>1) методу пропорционального распределения расходов;</w:t>
      </w:r>
    </w:p>
    <w:p w:rsidR="00000000" w:rsidRDefault="00502168">
      <w:pPr>
        <w:ind w:firstLine="400"/>
        <w:jc w:val="both"/>
      </w:pPr>
      <w:r>
        <w:rPr>
          <w:rStyle w:val="s0"/>
        </w:rPr>
        <w:t>2) методу непосредственного (прямого) отнесения расходов на вычеты.</w:t>
      </w:r>
    </w:p>
    <w:p w:rsidR="00000000" w:rsidRDefault="00502168">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w:t>
      </w:r>
      <w:r>
        <w:rPr>
          <w:rStyle w:val="s0"/>
        </w:rPr>
        <w:t>стан через постоянное учреждение, фактически понесенные как в Республике Казахстан, так и за ее пределами.</w:t>
      </w:r>
    </w:p>
    <w:p w:rsidR="00000000" w:rsidRDefault="00502168">
      <w:pPr>
        <w:ind w:firstLine="400"/>
        <w:jc w:val="both"/>
      </w:pPr>
      <w:r>
        <w:rPr>
          <w:rStyle w:val="s0"/>
        </w:rPr>
        <w:t>При этом в распределяемые расходы юридического лица-нерезидента не подлежат включению:</w:t>
      </w:r>
    </w:p>
    <w:p w:rsidR="00000000" w:rsidRDefault="00502168">
      <w:pPr>
        <w:ind w:firstLine="400"/>
        <w:jc w:val="both"/>
      </w:pPr>
      <w:r>
        <w:rPr>
          <w:rStyle w:val="s0"/>
        </w:rPr>
        <w:t>управленческие и общеадминистративные расходы, понесенные непо</w:t>
      </w:r>
      <w:r>
        <w:rPr>
          <w:rStyle w:val="s0"/>
        </w:rPr>
        <w:t>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w:t>
      </w:r>
      <w:r>
        <w:rPr>
          <w:rStyle w:val="s0"/>
        </w:rPr>
        <w:t xml:space="preserve">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w:t>
      </w:r>
      <w:r>
        <w:rPr>
          <w:rStyle w:val="s0"/>
        </w:rPr>
        <w:t>дминистративные расходы постоянного учреждения в Республике Казахстан);</w:t>
      </w:r>
    </w:p>
    <w:p w:rsidR="00000000" w:rsidRDefault="00502168">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w:t>
      </w:r>
      <w:r>
        <w:rPr>
          <w:rStyle w:val="s0"/>
        </w:rPr>
        <w:t xml:space="preserve">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502168">
      <w:pPr>
        <w:ind w:firstLine="400"/>
        <w:jc w:val="both"/>
      </w:pPr>
      <w:r>
        <w:rPr>
          <w:rStyle w:val="s0"/>
        </w:rPr>
        <w:t>управленческие и общеадминистративные расходы юридического лица-нерезидента, не связанные с деятельностью пос</w:t>
      </w:r>
      <w:r>
        <w:rPr>
          <w:rStyle w:val="s0"/>
        </w:rPr>
        <w:t>тоянного учреждения, зарегистрированного в Республике Казахстан.</w:t>
      </w:r>
    </w:p>
    <w:p w:rsidR="00000000" w:rsidRDefault="00502168">
      <w:pPr>
        <w:ind w:firstLine="400"/>
        <w:jc w:val="both"/>
      </w:pPr>
      <w:bookmarkStart w:id="367" w:name="SUB2080200"/>
      <w:bookmarkEnd w:id="367"/>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502168">
      <w:pPr>
        <w:ind w:firstLine="400"/>
        <w:jc w:val="both"/>
      </w:pPr>
      <w:r>
        <w:rPr>
          <w:rStyle w:val="s0"/>
        </w:rPr>
        <w:t>3. Ю</w:t>
      </w:r>
      <w:r>
        <w:rPr>
          <w:rStyle w:val="s0"/>
        </w:rPr>
        <w:t>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502168">
      <w:pPr>
        <w:ind w:firstLine="400"/>
        <w:jc w:val="both"/>
      </w:pPr>
      <w:r>
        <w:rPr>
          <w:rStyle w:val="s0"/>
        </w:rPr>
        <w:t>Применяемый метод отнесения на вычеты распределяемых ра</w:t>
      </w:r>
      <w:r>
        <w:rPr>
          <w:rStyle w:val="s0"/>
        </w:rPr>
        <w:t>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502168">
      <w:pPr>
        <w:ind w:firstLine="400"/>
        <w:jc w:val="both"/>
      </w:pPr>
      <w:bookmarkStart w:id="368" w:name="SUB2080400"/>
      <w:bookmarkEnd w:id="368"/>
      <w:r>
        <w:rPr>
          <w:rStyle w:val="s0"/>
        </w:rPr>
        <w:t>4. Распределяемые р</w:t>
      </w:r>
      <w:r>
        <w:rPr>
          <w:rStyle w:val="s0"/>
        </w:rPr>
        <w:t>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502168">
      <w:pPr>
        <w:ind w:firstLine="400"/>
        <w:jc w:val="both"/>
      </w:pPr>
      <w:r>
        <w:rPr>
          <w:rStyle w:val="s0"/>
        </w:rPr>
        <w:t>1) нотариально засвидетельствованной копии до</w:t>
      </w:r>
      <w:r>
        <w:rPr>
          <w:rStyle w:val="s0"/>
        </w:rPr>
        <w:t xml:space="preserve">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02168">
      <w:pPr>
        <w:ind w:firstLine="400"/>
        <w:jc w:val="both"/>
      </w:pPr>
      <w:r>
        <w:rPr>
          <w:rStyle w:val="s0"/>
        </w:rPr>
        <w:t>2) копии финансовой отчетности постоянного учреждения в Республике Казахстан;</w:t>
      </w:r>
    </w:p>
    <w:p w:rsidR="00000000" w:rsidRDefault="00502168">
      <w:pPr>
        <w:ind w:firstLine="400"/>
        <w:jc w:val="both"/>
      </w:pPr>
      <w:r>
        <w:rPr>
          <w:rStyle w:val="s0"/>
        </w:rPr>
        <w:t>3)</w:t>
      </w:r>
      <w:r>
        <w:rPr>
          <w:rStyle w:val="s0"/>
        </w:rPr>
        <w:t xml:space="preserve">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w:t>
      </w:r>
      <w:r>
        <w:rPr>
          <w:rStyle w:val="s0"/>
        </w:rPr>
        <w:t>ента (при ее наличии), содержащей название, а также подписью руководителя.</w:t>
      </w:r>
    </w:p>
    <w:p w:rsidR="00000000" w:rsidRDefault="00502168">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w:t>
      </w:r>
      <w:r>
        <w:rPr>
          <w:rStyle w:val="s0"/>
        </w:rPr>
        <w:t>а-нерезидента;</w:t>
      </w:r>
    </w:p>
    <w:p w:rsidR="00000000" w:rsidRDefault="00502168">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502168">
      <w:pPr>
        <w:ind w:firstLine="400"/>
        <w:jc w:val="both"/>
      </w:pPr>
      <w:r>
        <w:rPr>
          <w:rStyle w:val="s0"/>
        </w:rPr>
        <w:t>распределяемых расходов юридического лица-нерезидента по видам расходов;</w:t>
      </w:r>
    </w:p>
    <w:p w:rsidR="00000000" w:rsidRDefault="00502168">
      <w:pPr>
        <w:ind w:firstLine="400"/>
        <w:jc w:val="both"/>
      </w:pPr>
      <w:r>
        <w:rPr>
          <w:rStyle w:val="s0"/>
        </w:rPr>
        <w:t>у</w:t>
      </w:r>
      <w:r>
        <w:rPr>
          <w:rStyle w:val="s0"/>
        </w:rPr>
        <w:t>правленческих и общеадминистративных расходов постоянного учреждения в Республике Казахстан;</w:t>
      </w:r>
    </w:p>
    <w:p w:rsidR="00000000" w:rsidRDefault="00502168">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502168">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502168">
      <w:pPr>
        <w:ind w:firstLine="400"/>
        <w:jc w:val="both"/>
      </w:pPr>
      <w:r>
        <w:rPr>
          <w:rStyle w:val="s0"/>
        </w:rPr>
        <w:t>1) общая сумма совокупного годового дохода в целом;</w:t>
      </w:r>
    </w:p>
    <w:p w:rsidR="00000000" w:rsidRDefault="00502168">
      <w:pPr>
        <w:ind w:firstLine="400"/>
        <w:jc w:val="both"/>
      </w:pPr>
      <w:r>
        <w:rPr>
          <w:rStyle w:val="s0"/>
        </w:rPr>
        <w:t>2) обща</w:t>
      </w:r>
      <w:r>
        <w:rPr>
          <w:rStyle w:val="s0"/>
        </w:rPr>
        <w:t>я сумма расходов по оплате труда персонала в целом;</w:t>
      </w:r>
    </w:p>
    <w:p w:rsidR="00000000" w:rsidRDefault="00502168">
      <w:pPr>
        <w:ind w:firstLine="400"/>
        <w:jc w:val="both"/>
      </w:pPr>
      <w:r>
        <w:rPr>
          <w:rStyle w:val="s0"/>
        </w:rPr>
        <w:t>3) первоначальная (текущая) и балансовая стоимости основных средств в целом.</w:t>
      </w:r>
    </w:p>
    <w:p w:rsidR="00000000" w:rsidRDefault="00502168">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w:t>
      </w:r>
      <w:r>
        <w:rPr>
          <w:rStyle w:val="s0"/>
        </w:rPr>
        <w:t>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502168">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w:t>
      </w:r>
      <w:r>
        <w:rPr>
          <w:rStyle w:val="s0"/>
        </w:rPr>
        <w:t>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502168">
      <w:pPr>
        <w:ind w:firstLine="400"/>
        <w:jc w:val="both"/>
      </w:pPr>
      <w:r>
        <w:rPr>
          <w:rStyle w:val="s0"/>
        </w:rPr>
        <w:t>6. В случае невыполнения требований, установленных настоящей с</w:t>
      </w:r>
      <w:r>
        <w:rPr>
          <w:rStyle w:val="s0"/>
        </w:rPr>
        <w:t>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502168">
      <w:pPr>
        <w:jc w:val="both"/>
      </w:pPr>
      <w:hyperlink r:id="rId276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369" w:name="SUB2090000"/>
      <w:bookmarkEnd w:id="369"/>
      <w:r>
        <w:rPr>
          <w:rStyle w:val="s1"/>
        </w:rPr>
        <w:t>Статья 209. Метод пропорционального распределения расхо</w:t>
      </w:r>
      <w:r>
        <w:rPr>
          <w:rStyle w:val="s1"/>
        </w:rPr>
        <w:t>дов</w:t>
      </w:r>
    </w:p>
    <w:p w:rsidR="00000000" w:rsidRDefault="00502168">
      <w:pPr>
        <w:jc w:val="both"/>
      </w:pPr>
      <w:r>
        <w:rPr>
          <w:rStyle w:val="s3"/>
        </w:rPr>
        <w:t xml:space="preserve">Пункт 1 изложен в редакции </w:t>
      </w:r>
      <w:hyperlink r:id="rId2764" w:anchor="sub_id=2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65" w:anchor="sub_id=20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w:t>
      </w:r>
      <w:r>
        <w:rPr>
          <w:rStyle w:val="s0"/>
        </w:rPr>
        <w:t>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502168">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502168">
      <w:pPr>
        <w:ind w:firstLine="400"/>
        <w:jc w:val="both"/>
      </w:pPr>
      <w:r>
        <w:rPr>
          <w:rStyle w:val="s0"/>
        </w:rPr>
        <w:t xml:space="preserve">1) соотношение суммы совокупного годового дохода, полученного юридическим лицом-нерезидентом от осуществления деятельности в Республике Казахстан </w:t>
      </w:r>
      <w:r>
        <w:rPr>
          <w:rStyle w:val="s0"/>
        </w:rPr>
        <w:t xml:space="preserve">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w:t>
      </w:r>
    </w:p>
    <w:p w:rsidR="00000000" w:rsidRDefault="00502168">
      <w:pPr>
        <w:ind w:firstLine="400"/>
        <w:jc w:val="both"/>
      </w:pPr>
      <w:r>
        <w:rPr>
          <w:rStyle w:val="s0"/>
        </w:rPr>
        <w:t xml:space="preserve">2) определение средней величины (СВ) по трем </w:t>
      </w:r>
      <w:r>
        <w:t>показателям:</w:t>
      </w:r>
    </w:p>
    <w:p w:rsidR="00000000" w:rsidRDefault="00502168">
      <w:pPr>
        <w:ind w:firstLine="400"/>
        <w:jc w:val="both"/>
      </w:pPr>
      <w:r>
        <w:t>соотношение суммы совокупног</w:t>
      </w:r>
      <w:r>
        <w:t xml:space="preserve">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w:t>
      </w:r>
      <w:r>
        <w:t>указанный налоговый период (Д);</w:t>
      </w:r>
    </w:p>
    <w:p w:rsidR="00000000" w:rsidRDefault="00502168">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w:t>
      </w:r>
      <w:r>
        <w:t>щей) стоимости основных средств юридического лица-нерезидента в целом за такой же налоговый период (ОС);</w:t>
      </w:r>
    </w:p>
    <w:p w:rsidR="00000000" w:rsidRDefault="00502168">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w:t>
      </w:r>
      <w:r>
        <w:t>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502168">
      <w:pPr>
        <w:ind w:firstLine="400"/>
        <w:jc w:val="both"/>
      </w:pPr>
      <w:r>
        <w:rPr>
          <w:rStyle w:val="s0"/>
        </w:rPr>
        <w:t>Средняя величина определяется по формуле:</w:t>
      </w:r>
    </w:p>
    <w:p w:rsidR="00000000" w:rsidRDefault="00502168">
      <w:pPr>
        <w:ind w:firstLine="400"/>
        <w:jc w:val="both"/>
      </w:pPr>
      <w:r>
        <w:t>СВ =</w:t>
      </w:r>
      <w:r>
        <w:rPr>
          <w:u w:val="single"/>
        </w:rPr>
        <w:t xml:space="preserve"> (Д + ОС + ОТ). </w:t>
      </w:r>
    </w:p>
    <w:p w:rsidR="00000000" w:rsidRDefault="00502168">
      <w:pPr>
        <w:ind w:firstLine="1620"/>
        <w:jc w:val="both"/>
      </w:pPr>
      <w:r>
        <w:rPr>
          <w:rStyle w:val="s0"/>
        </w:rPr>
        <w:t>3</w:t>
      </w:r>
    </w:p>
    <w:p w:rsidR="00000000" w:rsidRDefault="00502168">
      <w:pPr>
        <w:ind w:firstLine="400"/>
        <w:jc w:val="both"/>
      </w:pPr>
      <w:r>
        <w:t> </w:t>
      </w:r>
    </w:p>
    <w:p w:rsidR="00000000" w:rsidRDefault="00502168">
      <w:pPr>
        <w:ind w:left="1200" w:hanging="800"/>
        <w:jc w:val="both"/>
      </w:pPr>
      <w:bookmarkStart w:id="370" w:name="SUB2100000"/>
      <w:bookmarkEnd w:id="370"/>
      <w:r>
        <w:rPr>
          <w:rStyle w:val="s1"/>
        </w:rPr>
        <w:t>Статья 210. Особенности исчисления расчетного показат</w:t>
      </w:r>
      <w:r>
        <w:rPr>
          <w:rStyle w:val="s1"/>
        </w:rPr>
        <w:t>еля при применении метода пропорционального распределения расходов в отдельных случаях</w:t>
      </w:r>
    </w:p>
    <w:p w:rsidR="00000000" w:rsidRDefault="00502168">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w:t>
      </w:r>
      <w:r>
        <w:rPr>
          <w:rStyle w:val="s0"/>
        </w:rPr>
        <w:t xml:space="preserve">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w:t>
      </w:r>
      <w:r>
        <w:rPr>
          <w:rStyle w:val="s0"/>
        </w:rPr>
        <w:t>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502168">
      <w:pPr>
        <w:ind w:firstLine="400"/>
        <w:jc w:val="both"/>
      </w:pPr>
      <w:r>
        <w:rPr>
          <w:rStyle w:val="s0"/>
        </w:rPr>
        <w:t>Для корректировки данных финансовой отчетности налогоплательщика в стране резидентства применяется поправочный к</w:t>
      </w:r>
      <w:r>
        <w:rPr>
          <w:rStyle w:val="s0"/>
        </w:rPr>
        <w:t xml:space="preserve">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502168">
      <w:pPr>
        <w:ind w:firstLine="400"/>
        <w:jc w:val="both"/>
      </w:pPr>
      <w:r>
        <w:t xml:space="preserve">2. Коэффициент (К) определяется как соотношение количества месяцев налогового периода налогоплательщика в </w:t>
      </w:r>
      <w:r>
        <w:t xml:space="preserve">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502168">
      <w:pPr>
        <w:ind w:firstLine="400"/>
        <w:jc w:val="both"/>
      </w:pPr>
      <w:r>
        <w:t xml:space="preserve">В случае, когда в рамки отчетного налогового периода в Республике Казахстан входят полностью </w:t>
      </w:r>
      <w:r>
        <w:t>или частично два налоговых периода налогоплательщика в стране резидентства, применяются два коэффициента (К1, К2).</w:t>
      </w:r>
    </w:p>
    <w:p w:rsidR="00000000" w:rsidRDefault="00502168">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502168">
      <w:pPr>
        <w:ind w:firstLine="400"/>
        <w:jc w:val="both"/>
      </w:pPr>
      <w:r>
        <w:t xml:space="preserve">К1хФО(СР)1 + К2хФО(СР)2, </w:t>
      </w:r>
    </w:p>
    <w:p w:rsidR="00000000" w:rsidRDefault="00502168">
      <w:pPr>
        <w:ind w:firstLine="400"/>
        <w:jc w:val="both"/>
      </w:pPr>
      <w:r>
        <w:t xml:space="preserve">где К1 = </w:t>
      </w:r>
      <w:r>
        <w:t>НП(СР)1/ НП(СР)3; К2 = НП(СР)2/ НП(СР)3,</w:t>
      </w:r>
    </w:p>
    <w:p w:rsidR="00000000" w:rsidRDefault="00502168">
      <w:pPr>
        <w:ind w:firstLine="400"/>
        <w:jc w:val="both"/>
      </w:pPr>
      <w:r>
        <w:t>при этом:</w:t>
      </w:r>
    </w:p>
    <w:p w:rsidR="00000000" w:rsidRDefault="00502168">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502168">
      <w:pPr>
        <w:ind w:firstLine="400"/>
        <w:jc w:val="both"/>
      </w:pPr>
      <w:r>
        <w:t>НП(СР)2 - количество месяцев другого налогового п</w:t>
      </w:r>
      <w:r>
        <w:t xml:space="preserve">ериода налогоплательщика в стране резидентства, входящих в рамки налогового периода в Республике Казахстан; </w:t>
      </w:r>
    </w:p>
    <w:p w:rsidR="00000000" w:rsidRDefault="00502168">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502168">
      <w:pPr>
        <w:ind w:firstLine="400"/>
        <w:jc w:val="both"/>
      </w:pPr>
      <w:r>
        <w:rPr>
          <w:rStyle w:val="s0"/>
        </w:rPr>
        <w:t xml:space="preserve">ФО(СР)1 - финансовая отчетность налогоплательщика в </w:t>
      </w:r>
      <w:r>
        <w:rPr>
          <w:rStyle w:val="s0"/>
        </w:rPr>
        <w:t>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502168">
      <w:pPr>
        <w:ind w:firstLine="400"/>
        <w:jc w:val="both"/>
      </w:pPr>
      <w:r>
        <w:rPr>
          <w:rStyle w:val="s0"/>
        </w:rPr>
        <w:t>ФО(СР)2 - финансовая отчетность налогоплательщика в стране резидентства за другой налоговый период налогоплате</w:t>
      </w:r>
      <w:r>
        <w:rPr>
          <w:rStyle w:val="s0"/>
        </w:rPr>
        <w:t>льщика в стране резидентства, входящий в рамки налогового периода в Республике Казахстан.</w:t>
      </w:r>
    </w:p>
    <w:p w:rsidR="00000000" w:rsidRDefault="00502168">
      <w:pPr>
        <w:ind w:firstLine="400"/>
        <w:jc w:val="both"/>
      </w:pPr>
      <w:r>
        <w:t> </w:t>
      </w:r>
    </w:p>
    <w:p w:rsidR="00000000" w:rsidRDefault="00502168">
      <w:pPr>
        <w:ind w:left="1200" w:hanging="800"/>
        <w:jc w:val="both"/>
      </w:pPr>
      <w:bookmarkStart w:id="371" w:name="SUB2110000"/>
      <w:bookmarkEnd w:id="371"/>
      <w:r>
        <w:rPr>
          <w:rStyle w:val="s1"/>
        </w:rPr>
        <w:t>Статья 211. Метод непосредственного (прямого) отнесения расходов на вычеты</w:t>
      </w:r>
    </w:p>
    <w:p w:rsidR="00000000" w:rsidRDefault="00502168">
      <w:pPr>
        <w:jc w:val="both"/>
      </w:pPr>
      <w:r>
        <w:rPr>
          <w:rStyle w:val="s3"/>
        </w:rPr>
        <w:t xml:space="preserve">Пункт 1 изложен в редакции </w:t>
      </w:r>
      <w:hyperlink r:id="rId2766"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67" w:anchor="sub_id=21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w:t>
      </w:r>
      <w:r>
        <w:rPr>
          <w:rStyle w:val="s0"/>
        </w:rPr>
        <w:t>сходы) головного офиса и постоянных учреждений в Республике Казахстан и других странах.</w:t>
      </w:r>
    </w:p>
    <w:p w:rsidR="00000000" w:rsidRDefault="00502168">
      <w:pPr>
        <w:jc w:val="both"/>
      </w:pPr>
      <w:r>
        <w:rPr>
          <w:rStyle w:val="s3"/>
        </w:rPr>
        <w:t xml:space="preserve">Пункт 2 изложен в редакции </w:t>
      </w:r>
      <w:hyperlink r:id="rId2768" w:anchor="sub_id=211"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2013 г.) (</w:t>
      </w:r>
      <w:hyperlink r:id="rId2769" w:anchor="sub_id=2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w:t>
      </w:r>
      <w:r>
        <w:rPr>
          <w:rStyle w:val="s0"/>
        </w:rPr>
        <w:t xml:space="preserve">оящей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502168">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502168">
      <w:pPr>
        <w:jc w:val="both"/>
      </w:pPr>
      <w:r>
        <w:rPr>
          <w:rStyle w:val="s3"/>
        </w:rPr>
        <w:t xml:space="preserve">В пункт 4 внесены изменения в соответствии </w:t>
      </w:r>
      <w:r>
        <w:rPr>
          <w:rStyle w:val="s3"/>
        </w:rPr>
        <w:t xml:space="preserve">с </w:t>
      </w:r>
      <w:hyperlink r:id="rId2770" w:anchor="sub_id=211" w:history="1">
        <w:r>
          <w:rPr>
            <w:rStyle w:val="a3"/>
            <w:i/>
            <w:iCs/>
            <w:bdr w:val="none" w:sz="0" w:space="0" w:color="auto" w:frame="1"/>
          </w:rPr>
          <w:t>Законом</w:t>
        </w:r>
      </w:hyperlink>
      <w:r>
        <w:rPr>
          <w:rStyle w:val="s3"/>
        </w:rPr>
        <w:t xml:space="preserve"> РК от 21.07.11 г. № 467-IV </w:t>
      </w:r>
      <w:hyperlink r:id="rId277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72" w:anchor="sub_id=2110400" w:history="1">
        <w:r>
          <w:rPr>
            <w:rStyle w:val="a3"/>
            <w:i/>
            <w:iCs/>
            <w:bdr w:val="none" w:sz="0" w:space="0" w:color="auto" w:frame="1"/>
          </w:rPr>
          <w:t>см. стар. ред.</w:t>
        </w:r>
      </w:hyperlink>
      <w:r>
        <w:rPr>
          <w:rStyle w:val="s3"/>
        </w:rPr>
        <w:t xml:space="preserve">); изложен в редакции </w:t>
      </w:r>
      <w:hyperlink r:id="rId2773"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74" w:anchor="sub_id=21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Подтверждающими документами являются:</w:t>
      </w:r>
    </w:p>
    <w:p w:rsidR="00000000" w:rsidRDefault="00502168">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w:t>
      </w:r>
      <w:r>
        <w:rPr>
          <w:rStyle w:val="s0"/>
        </w:rPr>
        <w:t xml:space="preserve"> Республики Казахстан в целях получения доходов от деятельности в Республике Казахстан через постоянное учреждение;</w:t>
      </w:r>
    </w:p>
    <w:p w:rsidR="00000000" w:rsidRDefault="00502168">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w:t>
      </w:r>
      <w:r>
        <w:rPr>
          <w:rStyle w:val="s0"/>
        </w:rPr>
        <w:t>ки Казахстан в целях получения доходов от деятельности в Республике Казахстан через постоянное учреждение;</w:t>
      </w:r>
    </w:p>
    <w:p w:rsidR="00000000" w:rsidRDefault="00502168">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w:t>
      </w:r>
      <w:r>
        <w:rPr>
          <w:rStyle w:val="s0"/>
        </w:rPr>
        <w:t>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502168">
      <w:pPr>
        <w:ind w:firstLine="400"/>
        <w:jc w:val="both"/>
      </w:pPr>
      <w:r>
        <w:rPr>
          <w:rStyle w:val="s0"/>
        </w:rPr>
        <w:t>Форма налогового регистра, порядок его заполнения утверждаются</w:t>
      </w:r>
      <w:r>
        <w:rPr>
          <w:rStyle w:val="s0"/>
        </w:rPr>
        <w:t xml:space="preserve">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502168">
      <w:pPr>
        <w:ind w:firstLine="400"/>
        <w:jc w:val="both"/>
      </w:pPr>
      <w:r>
        <w:t> </w:t>
      </w:r>
    </w:p>
    <w:p w:rsidR="00000000" w:rsidRDefault="00502168">
      <w:pPr>
        <w:jc w:val="both"/>
      </w:pPr>
      <w:bookmarkStart w:id="372" w:name="SUB2120000"/>
      <w:bookmarkEnd w:id="372"/>
      <w:r>
        <w:rPr>
          <w:rStyle w:val="s3"/>
        </w:rPr>
        <w:t xml:space="preserve">В статью 212 внесены изменения в соответствии с </w:t>
      </w:r>
      <w:hyperlink r:id="rId2775"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76" w:anchor="sub_id=2120000" w:history="1">
        <w:r>
          <w:rPr>
            <w:rStyle w:val="a3"/>
            <w:i/>
            <w:iCs/>
            <w:bdr w:val="none" w:sz="0" w:space="0" w:color="auto" w:frame="1"/>
          </w:rPr>
          <w:t>см. стар. ред.</w:t>
        </w:r>
      </w:hyperlink>
      <w:r>
        <w:rPr>
          <w:rStyle w:val="s3"/>
        </w:rPr>
        <w:t xml:space="preserve">); изложена в редакции </w:t>
      </w:r>
      <w:hyperlink r:id="rId2777"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78" w:anchor="sub_id=21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502168">
      <w:pPr>
        <w:ind w:firstLine="400"/>
        <w:jc w:val="both"/>
      </w:pPr>
      <w:r>
        <w:rPr>
          <w:rStyle w:val="s0"/>
        </w:rPr>
        <w:t>1. Налоговый агент имеет право самостоятельно применить освобождение от налогоо</w:t>
      </w:r>
      <w:r>
        <w:rPr>
          <w:rStyle w:val="s0"/>
        </w:rPr>
        <w:t>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502168">
      <w:pPr>
        <w:ind w:firstLine="400"/>
        <w:jc w:val="both"/>
      </w:pPr>
      <w:r>
        <w:rPr>
          <w:rStyle w:val="s0"/>
        </w:rPr>
        <w:t>2. Порядок применения положений международн</w:t>
      </w:r>
      <w:r>
        <w:rPr>
          <w:rStyle w:val="s0"/>
        </w:rPr>
        <w:t xml:space="preserve">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w:t>
      </w:r>
      <w:r>
        <w:rPr>
          <w:rStyle w:val="s0"/>
        </w:rPr>
        <w:t xml:space="preserve">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w:t>
      </w:r>
      <w:r>
        <w:rPr>
          <w:rStyle w:val="s0"/>
        </w:rPr>
        <w:t xml:space="preserve">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502168">
      <w:pPr>
        <w:ind w:firstLine="400"/>
        <w:jc w:val="both"/>
      </w:pPr>
      <w:bookmarkStart w:id="373" w:name="SUB2120300"/>
      <w:bookmarkEnd w:id="373"/>
      <w:r>
        <w:rPr>
          <w:rStyle w:val="s0"/>
        </w:rPr>
        <w:t>3. Международный договор применяется при условии представления нерезидентом налоговому агенту документа, подтверждающего резидентство, соответс</w:t>
      </w:r>
      <w:r>
        <w:rPr>
          <w:rStyle w:val="s0"/>
        </w:rPr>
        <w:t xml:space="preserve">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02168">
      <w:pPr>
        <w:ind w:firstLine="400"/>
        <w:jc w:val="both"/>
      </w:pPr>
      <w:r>
        <w:rPr>
          <w:rStyle w:val="s0"/>
        </w:rPr>
        <w:t xml:space="preserve">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w:t>
      </w:r>
      <w:r>
        <w:rPr>
          <w:rStyle w:val="s0"/>
        </w:rPr>
        <w:t>исключением случая, предусмотренного пунктом 2 настоящей статьи:</w:t>
      </w:r>
    </w:p>
    <w:p w:rsidR="00000000" w:rsidRDefault="00502168">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502168">
      <w:pPr>
        <w:ind w:firstLine="400"/>
        <w:jc w:val="both"/>
      </w:pPr>
      <w:r>
        <w:rPr>
          <w:rStyle w:val="s0"/>
        </w:rPr>
        <w:t>2) начала проведения плановой налоговой проверки кварт</w:t>
      </w:r>
      <w:r>
        <w:rPr>
          <w:rStyle w:val="s0"/>
        </w:rPr>
        <w:t>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502168">
      <w:pPr>
        <w:ind w:firstLine="400"/>
        <w:jc w:val="both"/>
      </w:pPr>
      <w:r>
        <w:rPr>
          <w:rStyle w:val="s0"/>
        </w:rPr>
        <w:t>3) не позднее пяти рабочих</w:t>
      </w:r>
      <w:r>
        <w:rPr>
          <w:rStyle w:val="s0"/>
        </w:rPr>
        <w:t xml:space="preserve">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w:t>
      </w:r>
      <w:r>
        <w:rPr>
          <w:rStyle w:val="s0"/>
        </w:rPr>
        <w:t>иваемому у источника выплаты. Дата завершения внеплановой налоговой проверки определяется в соответствии с предписанием.</w:t>
      </w:r>
    </w:p>
    <w:p w:rsidR="00000000" w:rsidRDefault="00502168">
      <w:pPr>
        <w:ind w:firstLine="400"/>
        <w:jc w:val="both"/>
      </w:pPr>
      <w:r>
        <w:rPr>
          <w:rStyle w:val="s0"/>
        </w:rPr>
        <w:t xml:space="preserve">4. В случае, если нерезидент оказывает услуги или выполняет работы на территории Республики Казахстан в пределах срока, не приводящего </w:t>
      </w:r>
      <w:r>
        <w:rPr>
          <w:rStyle w:val="s0"/>
        </w:rPr>
        <w:t>к образованию постоянного учреждения в Республике Казахстан, в целях применения положений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w:t>
      </w:r>
      <w:r>
        <w:rPr>
          <w:rStyle w:val="s0"/>
        </w:rPr>
        <w:t>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w:t>
      </w:r>
      <w:r>
        <w:rPr>
          <w:rStyle w:val="s0"/>
        </w:rPr>
        <w:t>ажоритарных акционеров юридического лица-нерезидента.</w:t>
      </w:r>
    </w:p>
    <w:p w:rsidR="00000000" w:rsidRDefault="00502168">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w:t>
      </w:r>
      <w:r>
        <w:rPr>
          <w:rStyle w:val="s0"/>
        </w:rPr>
        <w:t>луг или выполнения работ в рамках такого договора (контракта) и связанных проектов при их наличии.</w:t>
      </w:r>
    </w:p>
    <w:p w:rsidR="00000000" w:rsidRDefault="00502168">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w:t>
      </w:r>
      <w:r>
        <w:rPr>
          <w:rStyle w:val="s0"/>
        </w:rPr>
        <w:t>ора в части освобождения доходов нерезидентов в Республике Казахстан.</w:t>
      </w:r>
    </w:p>
    <w:p w:rsidR="00000000" w:rsidRDefault="00502168">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w:t>
      </w:r>
      <w:r>
        <w:rPr>
          <w:rStyle w:val="s0"/>
        </w:rPr>
        <w:t xml:space="preserve">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w:t>
      </w:r>
      <w:r>
        <w:rPr>
          <w:rStyle w:val="s0"/>
        </w:rPr>
        <w:t xml:space="preserve"> совместной деятельности или иного документа, подтверждающего долю его участия в совместной деятельности.</w:t>
      </w:r>
    </w:p>
    <w:p w:rsidR="00000000" w:rsidRDefault="00502168">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w:t>
      </w:r>
      <w:r>
        <w:rPr>
          <w:rStyle w:val="s0"/>
        </w:rPr>
        <w:t>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w:t>
      </w:r>
      <w:r>
        <w:rPr>
          <w:rStyle w:val="s0"/>
        </w:rPr>
        <w:t>тверждающего долю его участия в совместной деятельности.</w:t>
      </w:r>
    </w:p>
    <w:p w:rsidR="00000000" w:rsidRDefault="00502168">
      <w:pPr>
        <w:jc w:val="both"/>
      </w:pPr>
      <w:r>
        <w:rPr>
          <w:rStyle w:val="s3"/>
        </w:rPr>
        <w:t xml:space="preserve">В пункт 6 внесены изменения в соответствии с </w:t>
      </w:r>
      <w:hyperlink r:id="rId2779" w:anchor="sub_id=212"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780" w:anchor="sub_id=212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Налоговый агент обязан указать в налоговой отчетности, представляемой в налоговый орга</w:t>
      </w:r>
      <w:r>
        <w:rPr>
          <w:rStyle w:val="s0"/>
        </w:rPr>
        <w:t>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502168">
      <w:pPr>
        <w:ind w:firstLine="400"/>
        <w:jc w:val="both"/>
      </w:pPr>
      <w:r>
        <w:rPr>
          <w:rStyle w:val="s0"/>
        </w:rPr>
        <w:t xml:space="preserve">При этом налоговый агент обязан </w:t>
      </w:r>
      <w:r>
        <w:rPr>
          <w:rStyle w:val="s0"/>
        </w:rPr>
        <w:t xml:space="preserve">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w:t>
      </w:r>
      <w:r>
        <w:rPr>
          <w:rStyle w:val="s0"/>
        </w:rPr>
        <w:t>кумента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 настоящ</w:t>
      </w:r>
      <w:r>
        <w:rPr>
          <w:rStyle w:val="s0"/>
        </w:rPr>
        <w:t>ей статьи.</w:t>
      </w:r>
    </w:p>
    <w:p w:rsidR="00000000" w:rsidRDefault="00502168">
      <w:pPr>
        <w:jc w:val="both"/>
      </w:pPr>
      <w:hyperlink r:id="rId2781" w:history="1">
        <w:r>
          <w:rPr>
            <w:rStyle w:val="a3"/>
            <w:rFonts w:ascii="Wingdings" w:hAnsi="Wingdings"/>
            <w:i/>
            <w:iCs/>
            <w:bdr w:val="none" w:sz="0" w:space="0" w:color="auto" w:frame="1"/>
          </w:rPr>
          <w:t>*</w:t>
        </w:r>
      </w:hyperlink>
    </w:p>
    <w:p w:rsidR="00000000" w:rsidRDefault="00502168">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w:t>
      </w:r>
      <w:r>
        <w:rPr>
          <w:rStyle w:val="s0"/>
        </w:rPr>
        <w:t xml:space="preserve"> соответствии с законами Республики Казахстан.</w:t>
      </w:r>
    </w:p>
    <w:p w:rsidR="00000000" w:rsidRDefault="00502168">
      <w:pPr>
        <w:jc w:val="both"/>
      </w:pPr>
      <w:hyperlink r:id="rId2782"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jc w:val="both"/>
      </w:pPr>
      <w:bookmarkStart w:id="374" w:name="SUB212010000"/>
      <w:bookmarkEnd w:id="374"/>
      <w:r>
        <w:rPr>
          <w:rStyle w:val="s3"/>
        </w:rPr>
        <w:t xml:space="preserve">Кодекс дополнен статьей 212-1 в соответствии с </w:t>
      </w:r>
      <w:hyperlink r:id="rId2783" w:anchor="sub_id=212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502168">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w:t>
      </w:r>
      <w:r>
        <w:rPr>
          <w:rStyle w:val="s1"/>
        </w:rPr>
        <w:t>аждений и (или) роялти, полученных из источников в Республике Казахстан</w:t>
      </w:r>
    </w:p>
    <w:p w:rsidR="00000000" w:rsidRDefault="00502168">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w:t>
      </w:r>
      <w:r>
        <w:rPr>
          <w:rStyle w:val="s0"/>
        </w:rPr>
        <w:t xml:space="preserve">алоговый агент вправе самостоятельно применить освобождение от налогообложения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w:t>
      </w:r>
      <w:r>
        <w:rPr>
          <w:rStyle w:val="s0"/>
        </w:rPr>
        <w:t>и является резидентом страны, с которой заключен международный договор.</w:t>
      </w:r>
    </w:p>
    <w:p w:rsidR="00000000" w:rsidRDefault="00502168">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w:t>
      </w:r>
      <w:r>
        <w:rPr>
          <w:rStyle w:val="s0"/>
        </w:rPr>
        <w:t xml:space="preserve"> является посредником в отношении такого дохода, в том числе агентом, номинальным держателем.</w:t>
      </w:r>
    </w:p>
    <w:p w:rsidR="00000000" w:rsidRDefault="00502168">
      <w:pPr>
        <w:ind w:firstLine="400"/>
        <w:jc w:val="both"/>
      </w:pPr>
      <w:r>
        <w:rPr>
          <w:rStyle w:val="s0"/>
        </w:rPr>
        <w:t xml:space="preserve">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w:t>
      </w:r>
      <w:r>
        <w:rPr>
          <w:rStyle w:val="s0"/>
        </w:rPr>
        <w:t>применить освобождение или сниженную ставку подоходного налога, предусмотренную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w:t>
      </w:r>
      <w:r>
        <w:rPr>
          <w:rStyle w:val="s0"/>
        </w:rPr>
        <w:t xml:space="preserve"> следующих условий:</w:t>
      </w:r>
    </w:p>
    <w:p w:rsidR="00000000" w:rsidRDefault="00502168">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w:t>
      </w:r>
      <w:r>
        <w:rPr>
          <w:rStyle w:val="s0"/>
        </w:rPr>
        <w:t xml:space="preserve">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502168">
      <w:pPr>
        <w:ind w:firstLine="400"/>
        <w:jc w:val="both"/>
      </w:pPr>
      <w:r>
        <w:rPr>
          <w:rStyle w:val="s0"/>
        </w:rPr>
        <w:t>2) налоговому агенту представле</w:t>
      </w:r>
      <w:r>
        <w:rPr>
          <w:rStyle w:val="s0"/>
        </w:rPr>
        <w:t xml:space="preserve">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02168">
      <w:pPr>
        <w:ind w:firstLine="400"/>
        <w:jc w:val="both"/>
      </w:pPr>
      <w:r>
        <w:rPr>
          <w:rStyle w:val="s0"/>
        </w:rPr>
        <w:t>При этом документ, подт</w:t>
      </w:r>
      <w:r>
        <w:rPr>
          <w:rStyle w:val="s0"/>
        </w:rPr>
        <w:t xml:space="preserve">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502168">
      <w:pPr>
        <w:jc w:val="both"/>
      </w:pPr>
      <w:r>
        <w:rPr>
          <w:rStyle w:val="s3"/>
        </w:rPr>
        <w:t xml:space="preserve">В пункт 3 внесены изменения в соответствии с </w:t>
      </w:r>
      <w:hyperlink r:id="rId2784" w:anchor="sub_id=21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85" w:anchor="sub_id=2120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w:t>
      </w:r>
      <w:r>
        <w:rPr>
          <w:rStyle w:val="s0"/>
        </w:rPr>
        <w:t>доходного налога и наименования международных договоров.</w:t>
      </w:r>
    </w:p>
    <w:p w:rsidR="00000000" w:rsidRDefault="00502168">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w:t>
      </w:r>
      <w:r>
        <w:rPr>
          <w:rStyle w:val="s0"/>
        </w:rPr>
        <w:t xml:space="preserve">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w:t>
      </w:r>
      <w:r>
        <w:rPr>
          <w:rStyle w:val="s0"/>
        </w:rPr>
        <w:t xml:space="preserve"> срок представления которой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502168">
      <w:pPr>
        <w:ind w:firstLine="400"/>
        <w:jc w:val="both"/>
      </w:pPr>
      <w:r>
        <w:rPr>
          <w:rStyle w:val="s0"/>
        </w:rPr>
        <w:t>4. В случае неприменения налоговым агентом положен</w:t>
      </w:r>
      <w:r>
        <w:rPr>
          <w:rStyle w:val="s0"/>
        </w:rPr>
        <w:t xml:space="preserve">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502168">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502168">
      <w:pPr>
        <w:ind w:firstLine="400"/>
        <w:jc w:val="both"/>
      </w:pPr>
      <w:r>
        <w:rPr>
          <w:rStyle w:val="s0"/>
        </w:rPr>
        <w:t>5. Окончательный (фактический) получатель (владелец) дох</w:t>
      </w:r>
      <w:r>
        <w:rPr>
          <w:rStyle w:val="s0"/>
        </w:rPr>
        <w:t>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w:t>
      </w:r>
      <w:r>
        <w:rPr>
          <w:rStyle w:val="s0"/>
        </w:rPr>
        <w:t>ода такому нерезиденту.</w:t>
      </w:r>
    </w:p>
    <w:p w:rsidR="00000000" w:rsidRDefault="00502168">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502168">
      <w:pPr>
        <w:ind w:firstLine="400"/>
        <w:jc w:val="both"/>
      </w:pPr>
      <w:r>
        <w:rPr>
          <w:rStyle w:val="s0"/>
        </w:rPr>
        <w:t>1) договора (контракта), заключенного с посредником, в котором отражена сум</w:t>
      </w:r>
      <w:r>
        <w:rPr>
          <w:rStyle w:val="s0"/>
        </w:rPr>
        <w:t>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w:t>
      </w:r>
      <w:r>
        <w:rPr>
          <w:rStyle w:val="s0"/>
        </w:rPr>
        <w:t>а государственной регистрации в стране инкорпорации (или его аналога);</w:t>
      </w:r>
    </w:p>
    <w:p w:rsidR="00000000" w:rsidRDefault="00502168">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w:t>
        </w:r>
        <w:r>
          <w:rPr>
            <w:rStyle w:val="a3"/>
          </w:rPr>
          <w:t>атьи 219</w:t>
        </w:r>
      </w:hyperlink>
      <w:r>
        <w:rPr>
          <w:rStyle w:val="s0"/>
        </w:rPr>
        <w:t xml:space="preserve"> настоящего Кодекса.</w:t>
      </w:r>
    </w:p>
    <w:p w:rsidR="00000000" w:rsidRDefault="00502168">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w:t>
      </w:r>
      <w:r>
        <w:rPr>
          <w:rStyle w:val="s0"/>
        </w:rPr>
        <w:t>налога, удержанного у источника выплаты в бюджет, если иные сроки не установлены международным договором.</w:t>
      </w:r>
    </w:p>
    <w:p w:rsidR="00000000" w:rsidRDefault="00502168">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w:t>
      </w:r>
      <w:r>
        <w:rPr>
          <w:rStyle w:val="s0"/>
        </w:rPr>
        <w:t>ым агентом.</w:t>
      </w:r>
    </w:p>
    <w:p w:rsidR="00000000" w:rsidRDefault="00502168">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w:t>
      </w:r>
      <w:r>
        <w:rPr>
          <w:rStyle w:val="s0"/>
        </w:rPr>
        <w:t xml:space="preserve">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502168">
      <w:pPr>
        <w:ind w:firstLine="400"/>
        <w:jc w:val="both"/>
      </w:pPr>
      <w:r>
        <w:rPr>
          <w:rStyle w:val="s0"/>
        </w:rPr>
        <w:t>В указанном с</w:t>
      </w:r>
      <w:r>
        <w:rPr>
          <w:rStyle w:val="s0"/>
        </w:rPr>
        <w:t xml:space="preserve">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02168">
      <w:pPr>
        <w:ind w:firstLine="400"/>
        <w:jc w:val="both"/>
      </w:pPr>
      <w:r>
        <w:rPr>
          <w:rStyle w:val="s0"/>
        </w:rPr>
        <w:t>7. При неправомерном применении положений меж</w:t>
      </w:r>
      <w:r>
        <w:rPr>
          <w:rStyle w:val="s0"/>
        </w:rPr>
        <w:t>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502168">
      <w:pPr>
        <w:jc w:val="both"/>
      </w:pPr>
      <w:hyperlink r:id="rId2786"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jc w:val="both"/>
      </w:pPr>
      <w:bookmarkStart w:id="375" w:name="SUB212020000"/>
      <w:bookmarkEnd w:id="375"/>
      <w:r>
        <w:rPr>
          <w:rStyle w:val="s3"/>
        </w:rPr>
        <w:t xml:space="preserve">Кодекс дополнен статьей 212-2 в соответствии с </w:t>
      </w:r>
      <w:hyperlink r:id="rId2787"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left="1200" w:hanging="800"/>
        <w:jc w:val="both"/>
      </w:pPr>
      <w:r>
        <w:rPr>
          <w:rStyle w:val="s1"/>
        </w:rPr>
        <w:t>Статья 212-2. Порядок применения международного дог</w:t>
      </w:r>
      <w:r>
        <w:rPr>
          <w:rStyle w:val="s1"/>
        </w:rPr>
        <w:t>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502168">
      <w:pPr>
        <w:ind w:firstLine="400"/>
        <w:jc w:val="both"/>
      </w:pPr>
      <w:r>
        <w:rPr>
          <w:rStyle w:val="s0"/>
        </w:rPr>
        <w:t>1. При выплате доходов в виде дивидендов по акциям, являющимся базовым активом депозитарных распи</w:t>
      </w:r>
      <w:r>
        <w:rPr>
          <w:rStyle w:val="s0"/>
        </w:rPr>
        <w:t>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w:t>
      </w:r>
      <w:r>
        <w:rPr>
          <w:rStyle w:val="s0"/>
        </w:rPr>
        <w:t>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502168">
      <w:pPr>
        <w:ind w:firstLine="400"/>
        <w:jc w:val="both"/>
      </w:pPr>
      <w:r>
        <w:rPr>
          <w:rStyle w:val="s0"/>
        </w:rPr>
        <w:t xml:space="preserve">1) наличия списка держателей депозитарных расписок, содержащих: </w:t>
      </w:r>
    </w:p>
    <w:p w:rsidR="00000000" w:rsidRDefault="00502168">
      <w:pPr>
        <w:ind w:firstLine="400"/>
        <w:jc w:val="both"/>
      </w:pPr>
      <w:r>
        <w:rPr>
          <w:rStyle w:val="s0"/>
        </w:rPr>
        <w:t>фамилии, имена, отчества (пр</w:t>
      </w:r>
      <w:r>
        <w:rPr>
          <w:rStyle w:val="s0"/>
        </w:rPr>
        <w:t>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502168">
      <w:pPr>
        <w:ind w:firstLine="400"/>
        <w:jc w:val="both"/>
      </w:pPr>
      <w:r>
        <w:rPr>
          <w:rStyle w:val="s0"/>
        </w:rPr>
        <w:t>информацию о количестве и виде депозитарных расписок;</w:t>
      </w:r>
    </w:p>
    <w:p w:rsidR="00000000" w:rsidRDefault="00502168">
      <w:pPr>
        <w:ind w:firstLine="400"/>
        <w:jc w:val="both"/>
      </w:pPr>
      <w:r>
        <w:rPr>
          <w:rStyle w:val="s0"/>
        </w:rPr>
        <w:t>наимен</w:t>
      </w:r>
      <w:r>
        <w:rPr>
          <w:rStyle w:val="s0"/>
        </w:rPr>
        <w:t>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502168">
      <w:pPr>
        <w:ind w:firstLine="400"/>
        <w:jc w:val="both"/>
      </w:pPr>
      <w:r>
        <w:rPr>
          <w:rStyle w:val="s0"/>
        </w:rPr>
        <w:t>Список держателей депозитарных расписок составляется следующими лицами:</w:t>
      </w:r>
    </w:p>
    <w:p w:rsidR="00000000" w:rsidRDefault="00502168">
      <w:pPr>
        <w:ind w:firstLine="400"/>
        <w:jc w:val="both"/>
      </w:pPr>
      <w:r>
        <w:rPr>
          <w:rStyle w:val="s0"/>
        </w:rPr>
        <w:t>организацией, обладающей правом осуществления депо</w:t>
      </w:r>
      <w:r>
        <w:rPr>
          <w:rStyle w:val="s0"/>
        </w:rPr>
        <w:t>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w:t>
      </w:r>
      <w:r>
        <w:rPr>
          <w:rStyle w:val="s0"/>
        </w:rPr>
        <w:t>асписок, и такой организацией;</w:t>
      </w:r>
    </w:p>
    <w:p w:rsidR="00000000" w:rsidRDefault="00502168">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w:t>
      </w:r>
      <w:r>
        <w:rPr>
          <w:rStyle w:val="s0"/>
        </w:rPr>
        <w:t xml:space="preserve"> распискам заключен между резидентом-эмитентом акций, являющихся базовым активом депозитарных расписок, и такой организацией;</w:t>
      </w:r>
    </w:p>
    <w:p w:rsidR="00000000" w:rsidRDefault="00502168">
      <w:pPr>
        <w:ind w:firstLine="400"/>
        <w:jc w:val="both"/>
      </w:pPr>
      <w:r>
        <w:rPr>
          <w:rStyle w:val="s0"/>
        </w:rPr>
        <w:t>2) наличия документа, подтверждающего резидентство лица, являющегося окончательным (фактическим) получателем (владельцем) дивиденд</w:t>
      </w:r>
      <w:r>
        <w:rPr>
          <w:rStyle w:val="s0"/>
        </w:rPr>
        <w:t xml:space="preserve">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02168">
      <w:pPr>
        <w:ind w:firstLine="400"/>
        <w:jc w:val="both"/>
      </w:pPr>
      <w:r>
        <w:rPr>
          <w:rStyle w:val="s0"/>
        </w:rPr>
        <w:t>При этом документ, подтверждающий резидентство, представляется налоговому агенту не п</w:t>
      </w:r>
      <w:r>
        <w:rPr>
          <w:rStyle w:val="s0"/>
        </w:rPr>
        <w:t xml:space="preserve">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502168">
      <w:pPr>
        <w:jc w:val="both"/>
      </w:pPr>
      <w:r>
        <w:rPr>
          <w:rStyle w:val="s3"/>
        </w:rPr>
        <w:t xml:space="preserve">В пункт 2 внесены изменения в соответствии с </w:t>
      </w:r>
      <w:hyperlink r:id="rId2788" w:anchor="sub_id=212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89" w:anchor="sub_id=2120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Налоговый агент обязан указать в налоговой отчетности, представляемой в на</w:t>
      </w:r>
      <w:r>
        <w:rPr>
          <w:rStyle w:val="s0"/>
        </w:rPr>
        <w:t>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502168">
      <w:pPr>
        <w:ind w:firstLine="400"/>
        <w:jc w:val="both"/>
      </w:pPr>
      <w:r>
        <w:rPr>
          <w:rStyle w:val="s0"/>
        </w:rPr>
        <w:t xml:space="preserve">При этом налоговый агент обязан </w:t>
      </w:r>
      <w:r>
        <w:rPr>
          <w:rStyle w:val="s0"/>
        </w:rPr>
        <w:t xml:space="preserve">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w:t>
      </w:r>
      <w:r>
        <w:rPr>
          <w:rStyle w:val="s0"/>
        </w:rPr>
        <w:t xml:space="preserve">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502168">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w:t>
      </w:r>
      <w:r>
        <w:rPr>
          <w:rStyle w:val="s0"/>
        </w:rPr>
        <w:t xml:space="preserve">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502168">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502168">
      <w:pPr>
        <w:ind w:firstLine="400"/>
        <w:jc w:val="both"/>
      </w:pPr>
      <w:r>
        <w:rPr>
          <w:rStyle w:val="s0"/>
        </w:rPr>
        <w:t>4. Окончательный (фактический) получатель дохода - нерезидент имеет право на во</w:t>
      </w:r>
      <w:r>
        <w:rPr>
          <w:rStyle w:val="s0"/>
        </w:rPr>
        <w:t>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502168">
      <w:pPr>
        <w:ind w:firstLine="400"/>
        <w:jc w:val="both"/>
      </w:pPr>
      <w:r>
        <w:rPr>
          <w:rStyle w:val="s0"/>
        </w:rPr>
        <w:t xml:space="preserve">При этом нерезидент обязан </w:t>
      </w:r>
      <w:r>
        <w:rPr>
          <w:rStyle w:val="s0"/>
        </w:rPr>
        <w:t>представить налоговому агенту нотариально засвидетельствованную копию:</w:t>
      </w:r>
    </w:p>
    <w:p w:rsidR="00000000" w:rsidRDefault="00502168">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502168">
      <w:pPr>
        <w:ind w:firstLine="400"/>
        <w:jc w:val="both"/>
      </w:pPr>
      <w:r>
        <w:rPr>
          <w:rStyle w:val="s0"/>
        </w:rPr>
        <w:t xml:space="preserve">2) документа, подтверждающего его резидентство, в </w:t>
      </w:r>
      <w:r>
        <w:rPr>
          <w:rStyle w:val="s0"/>
        </w:rPr>
        <w:t xml:space="preserve">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502168">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w:t>
      </w:r>
      <w:r>
        <w:rPr>
          <w:rStyle w:val="s0"/>
        </w:rPr>
        <w:t>роки не установлены международным договором.</w:t>
      </w:r>
    </w:p>
    <w:p w:rsidR="00000000" w:rsidRDefault="00502168">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502168">
      <w:pPr>
        <w:ind w:firstLine="400"/>
        <w:jc w:val="both"/>
      </w:pPr>
      <w:r>
        <w:rPr>
          <w:rStyle w:val="s0"/>
        </w:rPr>
        <w:t>5. Налоговый агент вправе представить в налоговый орган по месту своего нахождения дополнительный расчет по под</w:t>
      </w:r>
      <w:r>
        <w:rPr>
          <w:rStyle w:val="s0"/>
        </w:rPr>
        <w:t>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w:t>
      </w:r>
      <w:r>
        <w:rPr>
          <w:rStyle w:val="s0"/>
        </w:rPr>
        <w:t>иям, являющимся базовым активом депозитарных расписок.</w:t>
      </w:r>
    </w:p>
    <w:p w:rsidR="00000000" w:rsidRDefault="00502168">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w:t>
        </w:r>
        <w:r>
          <w:rPr>
            <w:rStyle w:val="a3"/>
          </w:rPr>
          <w:t>99</w:t>
        </w:r>
      </w:hyperlink>
      <w:r>
        <w:rPr>
          <w:rStyle w:val="s0"/>
        </w:rPr>
        <w:t xml:space="preserve"> настоящего Кодекса.</w:t>
      </w:r>
    </w:p>
    <w:p w:rsidR="00000000" w:rsidRDefault="00502168">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502168">
      <w:pPr>
        <w:ind w:firstLine="400"/>
        <w:jc w:val="both"/>
      </w:pPr>
      <w:r>
        <w:rPr>
          <w:rStyle w:val="s0"/>
        </w:rPr>
        <w:t> </w:t>
      </w:r>
    </w:p>
    <w:p w:rsidR="00000000" w:rsidRDefault="00502168">
      <w:pPr>
        <w:jc w:val="both"/>
      </w:pPr>
      <w:bookmarkStart w:id="376" w:name="SUB2130000"/>
      <w:bookmarkEnd w:id="376"/>
      <w:r>
        <w:rPr>
          <w:rStyle w:val="s3"/>
        </w:rPr>
        <w:t>В статью 213 внесены и</w:t>
      </w:r>
      <w:r>
        <w:rPr>
          <w:rStyle w:val="s3"/>
        </w:rPr>
        <w:t xml:space="preserve">зменения в соответствии с </w:t>
      </w:r>
      <w:hyperlink r:id="rId2790"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91" w:anchor="sub_id=21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502168">
      <w:pPr>
        <w:jc w:val="both"/>
      </w:pPr>
      <w:r>
        <w:rPr>
          <w:rStyle w:val="s3"/>
        </w:rPr>
        <w:t>В пункт 1 внесены изменения в соотве</w:t>
      </w:r>
      <w:r>
        <w:rPr>
          <w:rStyle w:val="s3"/>
        </w:rPr>
        <w:t xml:space="preserve">тствии с </w:t>
      </w:r>
      <w:hyperlink r:id="rId2792"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93" w:anchor="sub_id=213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w:t>
      </w:r>
      <w:r>
        <w:rPr>
          <w:rStyle w:val="s0"/>
        </w:rPr>
        <w:t>ьным получателем дохода и резидентом страны, с которой заключен международный договор.</w:t>
      </w:r>
    </w:p>
    <w:p w:rsidR="00000000" w:rsidRDefault="00502168">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w:t>
      </w:r>
      <w:r>
        <w:rPr>
          <w:rStyle w:val="s0"/>
        </w:rPr>
        <w:t xml:space="preserve">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502168">
      <w:pPr>
        <w:ind w:firstLine="400"/>
        <w:jc w:val="both"/>
      </w:pPr>
      <w:r>
        <w:t>Нотариально засвидетельствованная копия документа, подтверждающего резидентство,</w:t>
      </w:r>
      <w:r>
        <w:rPr>
          <w:rStyle w:val="s0"/>
        </w:rPr>
        <w:t xml:space="preserve"> </w:t>
      </w:r>
      <w:r>
        <w:t>предс</w:t>
      </w:r>
      <w:r>
        <w:t xml:space="preserve">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502168">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w:t>
      </w:r>
      <w:r>
        <w:rPr>
          <w:rStyle w:val="s0"/>
        </w:rPr>
        <w:t>менование</w:t>
      </w:r>
      <w:r>
        <w:t xml:space="preserve"> международного договора, на основании которого применялась такая ставка. </w:t>
      </w:r>
    </w:p>
    <w:p w:rsidR="00000000" w:rsidRDefault="00502168">
      <w:pPr>
        <w:jc w:val="both"/>
      </w:pPr>
      <w:r>
        <w:rPr>
          <w:rStyle w:val="s3"/>
        </w:rPr>
        <w:t xml:space="preserve">В пункт 3 внесены изменения в соответствии с </w:t>
      </w:r>
      <w:hyperlink r:id="rId2794" w:anchor="sub_id=21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795" w:anchor="sub_id=2130300" w:history="1">
        <w:r>
          <w:rPr>
            <w:rStyle w:val="a3"/>
            <w:i/>
            <w:iCs/>
            <w:bdr w:val="none" w:sz="0" w:space="0" w:color="auto" w:frame="1"/>
          </w:rPr>
          <w:t>см. стар. ред.</w:t>
        </w:r>
      </w:hyperlink>
      <w:r>
        <w:rPr>
          <w:rStyle w:val="s3"/>
        </w:rPr>
        <w:t>)</w:t>
      </w:r>
    </w:p>
    <w:p w:rsidR="00000000" w:rsidRDefault="00502168">
      <w:pPr>
        <w:ind w:firstLine="400"/>
        <w:jc w:val="both"/>
      </w:pPr>
      <w:r>
        <w:t>3. При этом юридическое лицо-нерезидент обязано вести раздельный учет сумм доходов от о</w:t>
      </w:r>
      <w:r>
        <w:t xml:space="preserve">казания </w:t>
      </w:r>
      <w:r>
        <w:rPr>
          <w:rStyle w:val="s0"/>
        </w:rPr>
        <w:t>услуг по</w:t>
      </w:r>
      <w:r>
        <w:t xml:space="preserve"> международной перевозке (не подлежащих налогообложению согласно международному договору) и от оказания </w:t>
      </w:r>
      <w:r>
        <w:rPr>
          <w:rStyle w:val="s0"/>
        </w:rPr>
        <w:t>услуг по международной перевозке (не подлежащих налогообложению согласно международному договору) и от оказания услуг перевозки (транспо</w:t>
      </w:r>
      <w:r>
        <w:rPr>
          <w:rStyle w:val="s0"/>
        </w:rPr>
        <w:t>ртировки) между пунктами, находящимися</w:t>
      </w:r>
      <w:r>
        <w:t xml:space="preserve"> на территории Республики Казахстан (подлежащих налогообложению). </w:t>
      </w:r>
    </w:p>
    <w:p w:rsidR="00000000" w:rsidRDefault="00502168">
      <w:pPr>
        <w:jc w:val="both"/>
      </w:pPr>
      <w:r>
        <w:rPr>
          <w:rStyle w:val="s3"/>
        </w:rPr>
        <w:t xml:space="preserve">В пункт 4 внесены изменения в соответствии с </w:t>
      </w:r>
      <w:hyperlink r:id="rId2796" w:anchor="sub_id=213"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2012 г.) (</w:t>
      </w:r>
      <w:hyperlink r:id="rId2797" w:anchor="sub_id=21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Сумма расходов в связи с оказанием услуг по международной перевозке определяется прямым или пропорцио</w:t>
      </w:r>
      <w:r>
        <w:rPr>
          <w:rStyle w:val="s0"/>
        </w:rPr>
        <w:t>нальным методом.</w:t>
      </w:r>
    </w:p>
    <w:p w:rsidR="00000000" w:rsidRDefault="00502168">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w:t>
      </w:r>
      <w:r>
        <w:t>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502168">
      <w:pPr>
        <w:jc w:val="both"/>
      </w:pPr>
      <w:r>
        <w:rPr>
          <w:rStyle w:val="s3"/>
        </w:rPr>
        <w:t xml:space="preserve">Пункт 5 изложен в редакции </w:t>
      </w:r>
      <w:hyperlink r:id="rId2798" w:anchor="sub_id=213" w:history="1">
        <w:r>
          <w:rPr>
            <w:rStyle w:val="a3"/>
            <w:i/>
            <w:iCs/>
            <w:bdr w:val="none" w:sz="0" w:space="0" w:color="auto" w:frame="1"/>
          </w:rPr>
          <w:t>За</w:t>
        </w:r>
        <w:r>
          <w:rPr>
            <w:rStyle w:val="a3"/>
            <w:i/>
            <w:iCs/>
            <w:bdr w:val="none" w:sz="0" w:space="0" w:color="auto" w:frame="1"/>
          </w:rPr>
          <w:t>кона</w:t>
        </w:r>
      </w:hyperlink>
      <w:r>
        <w:rPr>
          <w:rStyle w:val="s3"/>
        </w:rPr>
        <w:t xml:space="preserve"> РК от 21.07.11 г. № 467-IV (введены в действие с 1 января 2012 г.) (</w:t>
      </w:r>
      <w:hyperlink r:id="rId2799" w:anchor="sub_id=21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Прямой метод предусматривает определение соответствующих расходов на основании </w:t>
      </w:r>
      <w:r>
        <w:rPr>
          <w:rStyle w:val="s0"/>
        </w:rPr>
        <w:t>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w:t>
      </w:r>
      <w:r>
        <w:rPr>
          <w:rStyle w:val="s0"/>
        </w:rPr>
        <w:t>ритории Республики Казахстан (подлежащих налогообложению).</w:t>
      </w:r>
    </w:p>
    <w:p w:rsidR="00000000" w:rsidRDefault="00502168">
      <w:pPr>
        <w:jc w:val="both"/>
      </w:pPr>
      <w:r>
        <w:rPr>
          <w:rStyle w:val="s3"/>
        </w:rPr>
        <w:t xml:space="preserve">В пункт 6 внесены изменения в соответствии с </w:t>
      </w:r>
      <w:hyperlink r:id="rId2800" w:anchor="sub_id=213" w:history="1">
        <w:r>
          <w:rPr>
            <w:rStyle w:val="a3"/>
            <w:i/>
            <w:iCs/>
            <w:bdr w:val="none" w:sz="0" w:space="0" w:color="auto" w:frame="1"/>
          </w:rPr>
          <w:t>Законом</w:t>
        </w:r>
      </w:hyperlink>
      <w:r>
        <w:rPr>
          <w:rStyle w:val="s3"/>
        </w:rPr>
        <w:t xml:space="preserve"> РК от 21.07.11 г. № 467-IV (введены в действие с 1 января 2012 </w:t>
      </w:r>
      <w:r>
        <w:rPr>
          <w:rStyle w:val="s3"/>
        </w:rPr>
        <w:t>г.) (</w:t>
      </w:r>
      <w:hyperlink r:id="rId2801" w:anchor="sub_id=2130600" w:history="1">
        <w:r>
          <w:rPr>
            <w:rStyle w:val="a3"/>
            <w:i/>
            <w:iCs/>
            <w:bdr w:val="none" w:sz="0" w:space="0" w:color="auto" w:frame="1"/>
          </w:rPr>
          <w:t>см. стар. ред.</w:t>
        </w:r>
      </w:hyperlink>
      <w:r>
        <w:rPr>
          <w:rStyle w:val="s3"/>
        </w:rPr>
        <w:t>)</w:t>
      </w:r>
    </w:p>
    <w:p w:rsidR="00000000" w:rsidRDefault="00502168">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w:t>
      </w:r>
      <w:r>
        <w:rPr>
          <w:rStyle w:val="s0"/>
        </w:rPr>
        <w:t>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w:t>
      </w:r>
      <w:r>
        <w:rPr>
          <w:rStyle w:val="s0"/>
        </w:rPr>
        <w:t>ков в Республике Казахстан.</w:t>
      </w:r>
    </w:p>
    <w:p w:rsidR="00000000" w:rsidRDefault="00502168">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502168">
      <w:pPr>
        <w:ind w:firstLine="400"/>
        <w:jc w:val="both"/>
      </w:pPr>
      <w:r>
        <w:t> </w:t>
      </w:r>
    </w:p>
    <w:p w:rsidR="00000000" w:rsidRDefault="00502168">
      <w:pPr>
        <w:ind w:left="1200" w:hanging="800"/>
        <w:jc w:val="both"/>
      </w:pPr>
      <w:bookmarkStart w:id="377" w:name="SUB2140000"/>
      <w:bookmarkEnd w:id="377"/>
      <w:r>
        <w:rPr>
          <w:rStyle w:val="s1"/>
        </w:rPr>
        <w:t>Статья 214. Поря</w:t>
      </w:r>
      <w:r>
        <w:rPr>
          <w:rStyle w:val="s1"/>
        </w:rPr>
        <w:t>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502168">
      <w:pPr>
        <w:jc w:val="both"/>
      </w:pPr>
      <w:r>
        <w:rPr>
          <w:rStyle w:val="s3"/>
        </w:rPr>
        <w:t xml:space="preserve">В пункт 1 внесены изменения в соответствии с </w:t>
      </w:r>
      <w:hyperlink r:id="rId2802" w:anchor="sub_id=214" w:history="1">
        <w:r>
          <w:rPr>
            <w:rStyle w:val="a3"/>
            <w:i/>
            <w:iCs/>
            <w:bdr w:val="none" w:sz="0" w:space="0" w:color="auto" w:frame="1"/>
          </w:rPr>
          <w:t>Законом</w:t>
        </w:r>
      </w:hyperlink>
      <w:r>
        <w:rPr>
          <w:rStyle w:val="s3"/>
        </w:rPr>
        <w:t xml:space="preserve"> РК от 21.07.11 г. № 467-IV </w:t>
      </w:r>
      <w:hyperlink r:id="rId280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804" w:anchor="sub_id=21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w:t>
      </w:r>
      <w:r>
        <w:rPr>
          <w:rStyle w:val="s0"/>
        </w:rPr>
        <w:t xml:space="preserve">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502168">
      <w:pPr>
        <w:ind w:firstLine="400"/>
        <w:jc w:val="both"/>
      </w:pPr>
      <w:r>
        <w:rPr>
          <w:rStyle w:val="s0"/>
        </w:rPr>
        <w:t xml:space="preserve">Применение сниженной ставки налога </w:t>
      </w:r>
      <w:r>
        <w:rPr>
          <w:rStyle w:val="s0"/>
        </w:rPr>
        <w:t xml:space="preserve">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w:t>
      </w:r>
      <w:r>
        <w:rPr>
          <w:rStyle w:val="s0"/>
        </w:rPr>
        <w:t>декса.</w:t>
      </w:r>
    </w:p>
    <w:p w:rsidR="00000000" w:rsidRDefault="00502168">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502168">
      <w:pPr>
        <w:jc w:val="both"/>
      </w:pPr>
      <w:hyperlink r:id="rId2805" w:history="1">
        <w:r>
          <w:rPr>
            <w:rStyle w:val="a3"/>
            <w:rFonts w:ascii="Wingdings" w:hAnsi="Wingdings"/>
            <w:i/>
            <w:iCs/>
            <w:bdr w:val="none" w:sz="0" w:space="0" w:color="auto" w:frame="1"/>
          </w:rPr>
          <w:t>*</w:t>
        </w:r>
      </w:hyperlink>
    </w:p>
    <w:p w:rsidR="00000000" w:rsidRDefault="00502168">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502168">
      <w:pPr>
        <w:ind w:firstLine="400"/>
        <w:jc w:val="both"/>
      </w:pPr>
      <w:r>
        <w:t>3.</w:t>
      </w:r>
      <w:r>
        <w:t xml:space="preserve">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502168">
      <w:pPr>
        <w:ind w:firstLine="400"/>
        <w:jc w:val="both"/>
      </w:pPr>
      <w:r>
        <w:t> </w:t>
      </w:r>
    </w:p>
    <w:p w:rsidR="00000000" w:rsidRDefault="00502168">
      <w:pPr>
        <w:ind w:left="1200" w:hanging="800"/>
        <w:jc w:val="both"/>
      </w:pPr>
      <w:bookmarkStart w:id="378" w:name="SUB2150000"/>
      <w:bookmarkEnd w:id="378"/>
      <w:r>
        <w:rPr>
          <w:rStyle w:val="s1"/>
        </w:rPr>
        <w:t>Статья 215. Порядок применения межд</w:t>
      </w:r>
      <w:r>
        <w:rPr>
          <w:rStyle w:val="s1"/>
        </w:rPr>
        <w:t>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502168">
      <w:pPr>
        <w:jc w:val="both"/>
      </w:pPr>
      <w:r>
        <w:rPr>
          <w:rStyle w:val="s3"/>
        </w:rPr>
        <w:t xml:space="preserve">В пункт 1 внесены изменения в соответствии с </w:t>
      </w:r>
      <w:hyperlink r:id="rId2806" w:anchor="sub_id=214" w:history="1">
        <w:r>
          <w:rPr>
            <w:rStyle w:val="a3"/>
            <w:i/>
            <w:iCs/>
            <w:bdr w:val="none" w:sz="0" w:space="0" w:color="auto" w:frame="1"/>
          </w:rPr>
          <w:t>Законом</w:t>
        </w:r>
      </w:hyperlink>
      <w:r>
        <w:rPr>
          <w:rStyle w:val="s3"/>
        </w:rPr>
        <w:t xml:space="preserve"> РК от 21.07.11 г. № 467-IV </w:t>
      </w:r>
      <w:hyperlink r:id="rId28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808" w:anchor="sub_id=21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02168">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w:t>
      </w:r>
      <w:r>
        <w:rPr>
          <w:rStyle w:val="s0"/>
        </w:rPr>
        <w:t>чателем дохода и резидентом страны, с которой заключен международный договор.</w:t>
      </w:r>
    </w:p>
    <w:p w:rsidR="00000000" w:rsidRDefault="00502168">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w:t>
      </w:r>
      <w:r>
        <w:rPr>
          <w:rStyle w:val="s0"/>
        </w:rPr>
        <w:t xml:space="preserve">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502168">
      <w:pPr>
        <w:ind w:firstLine="400"/>
        <w:jc w:val="both"/>
      </w:pPr>
      <w:r>
        <w:rPr>
          <w:rStyle w:val="s0"/>
        </w:rPr>
        <w:t xml:space="preserve">Нотариально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502168">
      <w:pPr>
        <w:ind w:firstLine="400"/>
        <w:jc w:val="both"/>
      </w:pPr>
      <w:r>
        <w:rPr>
          <w:rStyle w:val="s0"/>
        </w:rPr>
        <w:t>2. Суммы</w:t>
      </w:r>
      <w:r>
        <w:rPr>
          <w:rStyle w:val="s0"/>
        </w:rPr>
        <w:t xml:space="preserve"> начисленных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w:t>
      </w:r>
      <w:r>
        <w:rPr>
          <w:rStyle w:val="s0"/>
        </w:rPr>
        <w:t xml:space="preserve">му налогу. </w:t>
      </w:r>
    </w:p>
    <w:p w:rsidR="00000000" w:rsidRDefault="00502168">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w:t>
      </w:r>
      <w:r>
        <w:rPr>
          <w:rStyle w:val="s0"/>
        </w:rPr>
        <w:t xml:space="preserve">новлены </w:t>
      </w:r>
      <w:hyperlink w:anchor="sub2040000" w:history="1">
        <w:r>
          <w:rPr>
            <w:rStyle w:val="a3"/>
          </w:rPr>
          <w:t>статьей 204</w:t>
        </w:r>
      </w:hyperlink>
      <w:r>
        <w:rPr>
          <w:rStyle w:val="s0"/>
        </w:rPr>
        <w:t xml:space="preserve"> настоящего Кодекса.</w:t>
      </w:r>
    </w:p>
    <w:p w:rsidR="00000000" w:rsidRDefault="00502168">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w:t>
      </w:r>
      <w:r>
        <w:rPr>
          <w:rStyle w:val="s0"/>
        </w:rPr>
        <w:t xml:space="preserve">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502168">
      <w:pPr>
        <w:ind w:firstLine="400"/>
        <w:jc w:val="both"/>
      </w:pPr>
      <w:r>
        <w:t> </w:t>
      </w:r>
    </w:p>
    <w:p w:rsidR="00000000" w:rsidRDefault="00502168">
      <w:pPr>
        <w:ind w:left="1200" w:hanging="800"/>
        <w:jc w:val="both"/>
      </w:pPr>
      <w:bookmarkStart w:id="379" w:name="SUB2160000"/>
      <w:bookmarkEnd w:id="379"/>
      <w:r>
        <w:rPr>
          <w:rStyle w:val="s1"/>
        </w:rPr>
        <w:t>Статья 216. Порядок перечисления подоходн</w:t>
      </w:r>
      <w:r>
        <w:rPr>
          <w:rStyle w:val="s1"/>
        </w:rPr>
        <w:t>ого налога с доходов нерезидента в бюджет или на условный банковский вклад</w:t>
      </w:r>
    </w:p>
    <w:p w:rsidR="00000000" w:rsidRDefault="00502168">
      <w:pPr>
        <w:jc w:val="both"/>
      </w:pPr>
      <w:r>
        <w:rPr>
          <w:rStyle w:val="s3"/>
        </w:rPr>
        <w:t xml:space="preserve">В пункт 1 внесены изменения в соответствии с </w:t>
      </w:r>
      <w:hyperlink r:id="rId2809" w:anchor="sub_id=216"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2810" w:anchor="sub_id=21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 xml:space="preserve">пунктом 1 </w:t>
        </w:r>
        <w:r>
          <w:rPr>
            <w:rStyle w:val="a3"/>
          </w:rPr>
          <w:t>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w:t>
      </w:r>
      <w:r>
        <w:t xml:space="preserve">, в бюджет или на условный банковский вклад, открытый на нерезидента. </w:t>
      </w:r>
    </w:p>
    <w:p w:rsidR="00000000" w:rsidRDefault="00502168">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w:t>
      </w:r>
      <w:r>
        <w:t>публике Казахстан, не приводящих к образованию постоянного учреждения.</w:t>
      </w:r>
    </w:p>
    <w:p w:rsidR="00000000" w:rsidRDefault="00502168">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w:t>
      </w:r>
      <w:r>
        <w:t xml:space="preserve">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502168">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w:t>
      </w:r>
      <w:r>
        <w:t xml:space="preserve">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502168">
      <w:pPr>
        <w:jc w:val="both"/>
      </w:pPr>
      <w:bookmarkStart w:id="380" w:name="SUB2160400"/>
      <w:bookmarkEnd w:id="380"/>
      <w:r>
        <w:rPr>
          <w:rStyle w:val="s3"/>
        </w:rPr>
        <w:t xml:space="preserve">В пункт 4 внесены </w:t>
      </w:r>
      <w:r>
        <w:rPr>
          <w:rStyle w:val="s3"/>
        </w:rPr>
        <w:t xml:space="preserve">изменения в соответствии с </w:t>
      </w:r>
      <w:hyperlink r:id="rId28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812" w:anchor="sub_id=2160400" w:history="1">
        <w:r>
          <w:rPr>
            <w:rStyle w:val="a3"/>
            <w:i/>
            <w:iCs/>
            <w:bdr w:val="none" w:sz="0" w:space="0" w:color="auto" w:frame="1"/>
          </w:rPr>
          <w:t>см. стар. ред.</w:t>
        </w:r>
      </w:hyperlink>
      <w:r>
        <w:rPr>
          <w:rStyle w:val="s3"/>
        </w:rPr>
        <w:t xml:space="preserve">); изложен в редакции </w:t>
      </w:r>
      <w:hyperlink r:id="rId2813" w:anchor="sub_id=216" w:history="1">
        <w:r>
          <w:rPr>
            <w:rStyle w:val="a3"/>
            <w:i/>
            <w:iCs/>
            <w:bdr w:val="none" w:sz="0" w:space="0" w:color="auto" w:frame="1"/>
          </w:rPr>
          <w:t>Закона</w:t>
        </w:r>
      </w:hyperlink>
      <w:r>
        <w:rPr>
          <w:rStyle w:val="s3"/>
        </w:rPr>
        <w:t xml:space="preserve"> РК от 29.09.14 г. № 239-V (</w:t>
      </w:r>
      <w:hyperlink r:id="rId2814" w:anchor="sub_id=21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w:t>
      </w:r>
      <w:r>
        <w:rPr>
          <w:rStyle w:val="s0"/>
        </w:rPr>
        <w:t xml:space="preserve">орган по месту нахождения налогового агента отчет о движении денег в течение отчетного квартала по </w:t>
      </w:r>
      <w:hyperlink r:id="rId2815" w:history="1">
        <w:r>
          <w:rPr>
            <w:rStyle w:val="a3"/>
          </w:rPr>
          <w:t>форме</w:t>
        </w:r>
      </w:hyperlink>
      <w:r>
        <w:rPr>
          <w:rStyle w:val="s0"/>
        </w:rPr>
        <w:t>, установленной уполномоченным органом. Отчет представляется за кварталы, в которых про</w:t>
      </w:r>
      <w:r>
        <w:rPr>
          <w:rStyle w:val="s0"/>
        </w:rPr>
        <w:t>изошло движение денег на счете, на котором размещен условный банковский вклад.</w:t>
      </w:r>
    </w:p>
    <w:p w:rsidR="00000000" w:rsidRDefault="00502168">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502168">
      <w:pPr>
        <w:ind w:firstLine="400"/>
        <w:jc w:val="both"/>
      </w:pPr>
      <w:r>
        <w:t xml:space="preserve">5. </w:t>
      </w:r>
      <w:r>
        <w:rPr>
          <w:rStyle w:val="s0"/>
        </w:rPr>
        <w:t>Налогов</w:t>
      </w:r>
      <w:r>
        <w:rPr>
          <w:rStyle w:val="s0"/>
        </w:rPr>
        <w:t>ый агент обязан представить в налоговый орган по месту своего нахождения:</w:t>
      </w:r>
    </w:p>
    <w:p w:rsidR="00000000" w:rsidRDefault="00502168">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502168">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w:t>
      </w:r>
      <w:r>
        <w:rPr>
          <w:rStyle w:val="s0"/>
        </w:rPr>
        <w:t xml:space="preserve"> банковский вклад.</w:t>
      </w:r>
    </w:p>
    <w:p w:rsidR="00000000" w:rsidRDefault="00502168">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w:t>
      </w:r>
      <w:r>
        <w:rPr>
          <w:rStyle w:val="s0"/>
        </w:rPr>
        <w:t>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w:t>
      </w:r>
      <w:r>
        <w:rPr>
          <w:rStyle w:val="s0"/>
        </w:rPr>
        <w:t>ложениям настоящей статьи.</w:t>
      </w:r>
    </w:p>
    <w:p w:rsidR="00000000" w:rsidRDefault="00502168">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502168">
      <w:pPr>
        <w:ind w:firstLine="400"/>
        <w:jc w:val="both"/>
      </w:pPr>
      <w:r>
        <w:rPr>
          <w:rStyle w:val="s0"/>
        </w:rPr>
        <w:t>8. Положения настоящей статьи распрос</w:t>
      </w:r>
      <w:r>
        <w:rPr>
          <w:rStyle w:val="s0"/>
        </w:rPr>
        <w:t>траняются только на договор об условном банковском вкладе, зарегистрированный в налоговом органе.</w:t>
      </w:r>
    </w:p>
    <w:p w:rsidR="00000000" w:rsidRDefault="00502168">
      <w:pPr>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w:t>
      </w:r>
      <w:r>
        <w:rPr>
          <w:rStyle w:val="s0"/>
        </w:rPr>
        <w:t xml:space="preserve">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502168">
      <w:pPr>
        <w:ind w:firstLine="400"/>
        <w:jc w:val="both"/>
      </w:pPr>
      <w:r>
        <w:rPr>
          <w:rStyle w:val="s0"/>
        </w:rPr>
        <w:t>10. Налоговый агент обязан указать в расчете, представляемом в налоговый</w:t>
      </w:r>
      <w:r>
        <w:rPr>
          <w:rStyle w:val="s0"/>
        </w:rPr>
        <w:t xml:space="preserve"> орган, суммы начисленных (выплаченных) доходов и удержанных налогов, а также ставки, по которым исчислен подоходный налог.</w:t>
      </w:r>
    </w:p>
    <w:p w:rsidR="00000000" w:rsidRDefault="00502168">
      <w:pPr>
        <w:ind w:firstLine="400"/>
        <w:jc w:val="both"/>
      </w:pPr>
      <w:r>
        <w:rPr>
          <w:rStyle w:val="s0"/>
        </w:rPr>
        <w:t>11. Налоговый орган обязан вести учет сумм подоходного налога:</w:t>
      </w:r>
    </w:p>
    <w:p w:rsidR="00000000" w:rsidRDefault="00502168">
      <w:pPr>
        <w:ind w:firstLine="400"/>
        <w:jc w:val="both"/>
      </w:pPr>
      <w:r>
        <w:rPr>
          <w:rStyle w:val="s0"/>
        </w:rPr>
        <w:t>размещенных на условных банковских вкладах;</w:t>
      </w:r>
    </w:p>
    <w:p w:rsidR="00000000" w:rsidRDefault="00502168">
      <w:pPr>
        <w:ind w:firstLine="400"/>
        <w:jc w:val="both"/>
      </w:pPr>
      <w:r>
        <w:rPr>
          <w:rStyle w:val="s0"/>
        </w:rPr>
        <w:t>возвращенных нерезиденту,</w:t>
      </w:r>
      <w:r>
        <w:rPr>
          <w:rStyle w:val="s0"/>
        </w:rPr>
        <w:t xml:space="preserve"> имеющему право на применение положений международного договора; </w:t>
      </w:r>
    </w:p>
    <w:p w:rsidR="00000000" w:rsidRDefault="00502168">
      <w:pPr>
        <w:ind w:firstLine="400"/>
        <w:jc w:val="both"/>
      </w:pPr>
      <w:r>
        <w:rPr>
          <w:rStyle w:val="s0"/>
        </w:rPr>
        <w:t>перечисленных в бюджет.</w:t>
      </w:r>
    </w:p>
    <w:p w:rsidR="00000000" w:rsidRDefault="00502168">
      <w:pPr>
        <w:jc w:val="both"/>
      </w:pPr>
      <w:hyperlink r:id="rId281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381" w:name="SUB2170000"/>
      <w:bookmarkEnd w:id="381"/>
      <w:r>
        <w:rPr>
          <w:rStyle w:val="s3"/>
        </w:rPr>
        <w:t xml:space="preserve">В статью 217 внесены изменения в соответствии с </w:t>
      </w:r>
      <w:hyperlink r:id="rId2817" w:anchor="sub_id=383"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818" w:anchor="sub_id=2170000" w:history="1">
        <w:r>
          <w:rPr>
            <w:rStyle w:val="a3"/>
            <w:i/>
            <w:iCs/>
            <w:bdr w:val="none" w:sz="0" w:space="0" w:color="auto" w:frame="1"/>
          </w:rPr>
          <w:t>см. стар. ред.</w:t>
        </w:r>
      </w:hyperlink>
      <w:r>
        <w:rPr>
          <w:rStyle w:val="s3"/>
        </w:rPr>
        <w:t xml:space="preserve">); изложена в редакции </w:t>
      </w:r>
      <w:hyperlink r:id="rId2819"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20" w:anchor="sub_id=21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502168">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w:t>
      </w:r>
      <w:r>
        <w:rPr>
          <w:rStyle w:val="s0"/>
        </w:rPr>
        <w:t>щей статьей, в следующих случаях:</w:t>
      </w:r>
    </w:p>
    <w:p w:rsidR="00000000" w:rsidRDefault="00502168">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502168">
      <w:pPr>
        <w:ind w:firstLine="400"/>
        <w:jc w:val="both"/>
      </w:pPr>
      <w:r>
        <w:rPr>
          <w:rStyle w:val="s0"/>
        </w:rPr>
        <w:t>2) осуществления нерезидентом деятельности в Республике</w:t>
      </w:r>
      <w:r>
        <w:rPr>
          <w:rStyle w:val="s0"/>
        </w:rPr>
        <w:t xml:space="preserve">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502168">
      <w:pPr>
        <w:ind w:firstLine="400"/>
        <w:jc w:val="both"/>
      </w:pPr>
      <w:r>
        <w:rPr>
          <w:rStyle w:val="s0"/>
        </w:rPr>
        <w:t>3) уплаты налога налогоплательщиком в соответствии с положениями настоящего Кодекса.</w:t>
      </w:r>
    </w:p>
    <w:p w:rsidR="00000000" w:rsidRDefault="00502168">
      <w:pPr>
        <w:ind w:firstLine="400"/>
        <w:jc w:val="both"/>
      </w:pPr>
      <w:r>
        <w:rPr>
          <w:rStyle w:val="s0"/>
        </w:rPr>
        <w:t>При этом нерезидент обязан предста</w:t>
      </w:r>
      <w:r>
        <w:rPr>
          <w:rStyle w:val="s0"/>
        </w:rPr>
        <w:t xml:space="preserve">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w:t>
      </w:r>
      <w:r>
        <w:rPr>
          <w:rStyle w:val="s0"/>
        </w:rPr>
        <w:t xml:space="preserve">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502168">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w:t>
      </w:r>
      <w:r>
        <w:rPr>
          <w:rStyle w:val="s0"/>
        </w:rPr>
        <w:t>ну по месту нахождения (жительства) налогового агента, если иное не установлено настоящим пунктом.</w:t>
      </w:r>
    </w:p>
    <w:p w:rsidR="00000000" w:rsidRDefault="00502168">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w:t>
      </w:r>
      <w:r>
        <w:rPr>
          <w:rStyle w:val="s0"/>
        </w:rPr>
        <w:t>ченному органу, заявление представляется в такой налоговый орган.</w:t>
      </w:r>
    </w:p>
    <w:p w:rsidR="00000000" w:rsidRDefault="00502168">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502168">
      <w:pPr>
        <w:ind w:firstLine="400"/>
        <w:jc w:val="both"/>
      </w:pPr>
      <w:r>
        <w:rPr>
          <w:rStyle w:val="s0"/>
        </w:rPr>
        <w:t>1) в явочном порядке - дата приема налоговым органом заявления;</w:t>
      </w:r>
    </w:p>
    <w:p w:rsidR="00000000" w:rsidRDefault="00502168">
      <w:pPr>
        <w:ind w:firstLine="400"/>
        <w:jc w:val="both"/>
      </w:pPr>
      <w:r>
        <w:rPr>
          <w:rStyle w:val="s0"/>
        </w:rPr>
        <w:t>2) по почте заказным пись</w:t>
      </w:r>
      <w:r>
        <w:rPr>
          <w:rStyle w:val="s0"/>
        </w:rPr>
        <w:t>мом с уведомлением - дата получения налоговым органом заявления.</w:t>
      </w:r>
    </w:p>
    <w:p w:rsidR="00000000" w:rsidRDefault="00502168">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w:t>
      </w:r>
      <w:r>
        <w:rPr>
          <w:rStyle w:val="s0"/>
        </w:rPr>
        <w:t>ние представляется нерезидентом по завершении выполнения работ, оказания услуг в Республике Казахстан.</w:t>
      </w:r>
    </w:p>
    <w:p w:rsidR="00000000" w:rsidRDefault="00502168">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502168">
      <w:pPr>
        <w:ind w:firstLine="400"/>
        <w:jc w:val="both"/>
      </w:pPr>
      <w:bookmarkStart w:id="382" w:name="SUB2170400"/>
      <w:bookmarkEnd w:id="382"/>
      <w:r>
        <w:rPr>
          <w:rStyle w:val="s0"/>
        </w:rPr>
        <w:t>4. Заявление представляется налогоплательщиком в налоговый орган</w:t>
      </w:r>
      <w:r>
        <w:rPr>
          <w:rStyle w:val="s0"/>
        </w:rPr>
        <w:t xml:space="preserve">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w:t>
      </w:r>
      <w:r>
        <w:rPr>
          <w:rStyle w:val="s0"/>
        </w:rPr>
        <w:t>юджет, если иное не установлено международным договором.</w:t>
      </w:r>
    </w:p>
    <w:p w:rsidR="00000000" w:rsidRDefault="00502168">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w:t>
      </w:r>
      <w:r>
        <w:rPr>
          <w:rStyle w:val="s0"/>
        </w:rPr>
        <w:t>стоящего Кодекса, если иное не установлено международным договором.</w:t>
      </w:r>
    </w:p>
    <w:p w:rsidR="00000000" w:rsidRDefault="00502168">
      <w:pPr>
        <w:ind w:firstLine="400"/>
        <w:jc w:val="both"/>
      </w:pPr>
      <w:r>
        <w:rPr>
          <w:rStyle w:val="s0"/>
        </w:rPr>
        <w:t>5. Налоговый орган отказывает в рассмотрении заявления в следующих случаях:</w:t>
      </w:r>
    </w:p>
    <w:p w:rsidR="00000000" w:rsidRDefault="00502168">
      <w:pPr>
        <w:ind w:firstLine="400"/>
        <w:jc w:val="both"/>
      </w:pPr>
      <w:r>
        <w:rPr>
          <w:rStyle w:val="s0"/>
        </w:rPr>
        <w:t>1) подачи нерезидентом заявления по истечении срока, установленного пунктом 4 настоящей статьи. При этом нерезид</w:t>
      </w:r>
      <w:r>
        <w:rPr>
          <w:rStyle w:val="s0"/>
        </w:rPr>
        <w:t>ент не вправе повторно подать заявление в налоговый орган;</w:t>
      </w:r>
    </w:p>
    <w:p w:rsidR="00000000" w:rsidRDefault="00502168">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502168">
      <w:pPr>
        <w:ind w:firstLine="400"/>
        <w:jc w:val="both"/>
      </w:pPr>
      <w:r>
        <w:rPr>
          <w:rStyle w:val="s0"/>
        </w:rPr>
        <w:t>3) непредставления нерезидентом документов, определенных статьей 219 настоящего Кодекса;</w:t>
      </w:r>
    </w:p>
    <w:p w:rsidR="00000000" w:rsidRDefault="00502168">
      <w:pPr>
        <w:ind w:firstLine="400"/>
        <w:jc w:val="both"/>
      </w:pPr>
      <w:r>
        <w:rPr>
          <w:rStyle w:val="s0"/>
        </w:rPr>
        <w:t>4) несоблюдения нерезидентом положений пункта 2 настоящей статьи.</w:t>
      </w:r>
    </w:p>
    <w:p w:rsidR="00000000" w:rsidRDefault="00502168">
      <w:pPr>
        <w:ind w:firstLine="400"/>
        <w:jc w:val="both"/>
      </w:pPr>
      <w:r>
        <w:rPr>
          <w:rStyle w:val="s0"/>
        </w:rPr>
        <w:t>При этом решение налогового органа об отказе в рассмотрении заявления направляется нерезиденту с прил</w:t>
      </w:r>
      <w:r>
        <w:rPr>
          <w:rStyle w:val="s0"/>
        </w:rPr>
        <w:t>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502168">
      <w:pPr>
        <w:ind w:firstLine="400"/>
        <w:jc w:val="both"/>
      </w:pPr>
      <w:r>
        <w:rPr>
          <w:rStyle w:val="s0"/>
        </w:rPr>
        <w:t>В случае отказа налогового органа в рассмотрении заявления п</w:t>
      </w:r>
      <w:r>
        <w:rPr>
          <w:rStyle w:val="s0"/>
        </w:rPr>
        <w:t>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502168">
      <w:pPr>
        <w:ind w:firstLine="400"/>
        <w:jc w:val="both"/>
      </w:pPr>
      <w:r>
        <w:rPr>
          <w:rStyle w:val="s0"/>
        </w:rPr>
        <w:t>6. Налоговый орган рассматривае</w:t>
      </w:r>
      <w:r>
        <w:rPr>
          <w:rStyle w:val="s0"/>
        </w:rPr>
        <w:t>т заявление в течение тридцати рабочих дней со дня его представления нерезидентом.</w:t>
      </w:r>
    </w:p>
    <w:p w:rsidR="00000000" w:rsidRDefault="00502168">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502168">
      <w:pPr>
        <w:ind w:firstLine="400"/>
        <w:jc w:val="both"/>
      </w:pPr>
      <w:r>
        <w:rPr>
          <w:rStyle w:val="s0"/>
        </w:rPr>
        <w:t>1) проведения тематической проверки, указанной в пункте 8 настоящей ст</w:t>
      </w:r>
      <w:r>
        <w:rPr>
          <w:rStyle w:val="s0"/>
        </w:rPr>
        <w:t>атьи;</w:t>
      </w:r>
    </w:p>
    <w:p w:rsidR="00000000" w:rsidRDefault="00502168">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502168">
      <w:pPr>
        <w:ind w:firstLine="400"/>
        <w:jc w:val="both"/>
      </w:pPr>
      <w:r>
        <w:rPr>
          <w:rStyle w:val="s0"/>
        </w:rPr>
        <w:t>7. В ходе рассмотрения заявления нерезидента налоговый орган вправе направить запрос в другие налоговые органы</w:t>
      </w:r>
      <w:r>
        <w:rPr>
          <w:rStyle w:val="s0"/>
        </w:rPr>
        <w:t>,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w:t>
      </w:r>
      <w:r>
        <w:rPr>
          <w:rStyle w:val="s0"/>
        </w:rPr>
        <w:t xml:space="preserve"> информации, а также нерезиденту по вопросам, связанным с возвратом налога.</w:t>
      </w:r>
    </w:p>
    <w:p w:rsidR="00000000" w:rsidRDefault="00502168">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проверку п</w:t>
      </w:r>
      <w:r>
        <w:rPr>
          <w:rStyle w:val="s0"/>
        </w:rPr>
        <w:t>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502168">
      <w:pPr>
        <w:ind w:firstLine="400"/>
        <w:jc w:val="both"/>
      </w:pPr>
      <w:r>
        <w:rPr>
          <w:rStyle w:val="s0"/>
        </w:rPr>
        <w:t>9. В случае, если нерезидент имеет представительств</w:t>
      </w:r>
      <w:r>
        <w:rPr>
          <w:rStyle w:val="s0"/>
        </w:rPr>
        <w:t>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период срок</w:t>
      </w:r>
      <w:r>
        <w:rPr>
          <w:rStyle w:val="s0"/>
        </w:rPr>
        <w:t xml:space="preserve">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502168">
      <w:pPr>
        <w:ind w:firstLine="400"/>
        <w:jc w:val="both"/>
      </w:pPr>
      <w:r>
        <w:rPr>
          <w:rStyle w:val="s0"/>
        </w:rPr>
        <w:t xml:space="preserve">10. В случае ликвидации, банкротства </w:t>
      </w:r>
      <w:r>
        <w:rPr>
          <w:rStyle w:val="s0"/>
        </w:rPr>
        <w:t>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502168">
      <w:pPr>
        <w:ind w:firstLine="400"/>
        <w:jc w:val="both"/>
      </w:pPr>
      <w:r>
        <w:rPr>
          <w:rStyle w:val="s0"/>
        </w:rPr>
        <w:t>При этом решение, указанное</w:t>
      </w:r>
      <w:r>
        <w:rPr>
          <w:rStyle w:val="s0"/>
        </w:rPr>
        <w:t xml:space="preserve">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 налогу, удержанному у источника выплаты, п</w:t>
      </w:r>
      <w:r>
        <w:rPr>
          <w:rStyle w:val="s0"/>
        </w:rPr>
        <w:t>редоставленной ликвидированным или признанным банкротом налоговым агентом.</w:t>
      </w:r>
    </w:p>
    <w:p w:rsidR="00000000" w:rsidRDefault="00502168">
      <w:pPr>
        <w:ind w:firstLine="400"/>
        <w:jc w:val="both"/>
      </w:pPr>
      <w:r>
        <w:rPr>
          <w:rStyle w:val="s0"/>
        </w:rPr>
        <w:t xml:space="preserve">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настоящего </w:t>
      </w:r>
      <w:r>
        <w:rPr>
          <w:rStyle w:val="s0"/>
        </w:rPr>
        <w:t xml:space="preserve">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502168">
      <w:pPr>
        <w:ind w:firstLine="400"/>
        <w:jc w:val="both"/>
      </w:pPr>
      <w:bookmarkStart w:id="383" w:name="SUB2171100"/>
      <w:bookmarkEnd w:id="383"/>
      <w:r>
        <w:rPr>
          <w:rStyle w:val="s0"/>
        </w:rPr>
        <w:t>11. По итогам рассмотрения заявления нерезидента налоговым органом выносится одно из следующих решений:</w:t>
      </w:r>
    </w:p>
    <w:p w:rsidR="00000000" w:rsidRDefault="00502168">
      <w:pPr>
        <w:ind w:firstLine="400"/>
        <w:jc w:val="both"/>
      </w:pPr>
      <w:r>
        <w:rPr>
          <w:rStyle w:val="s0"/>
        </w:rPr>
        <w:t>1) о возврате подоходного налога, удержанного у источника выплаты, полностью или в части;</w:t>
      </w:r>
    </w:p>
    <w:p w:rsidR="00000000" w:rsidRDefault="00502168">
      <w:pPr>
        <w:ind w:firstLine="400"/>
        <w:jc w:val="both"/>
      </w:pPr>
      <w:r>
        <w:rPr>
          <w:rStyle w:val="s0"/>
        </w:rPr>
        <w:t xml:space="preserve">2) об отказе в возврате </w:t>
      </w:r>
      <w:r>
        <w:rPr>
          <w:rStyle w:val="s0"/>
        </w:rPr>
        <w:t>подоходного налога, удержанного у источника выплаты.</w:t>
      </w:r>
    </w:p>
    <w:p w:rsidR="00000000" w:rsidRDefault="00502168">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502168">
      <w:pPr>
        <w:ind w:firstLine="400"/>
        <w:jc w:val="both"/>
      </w:pPr>
      <w:r>
        <w:rPr>
          <w:rStyle w:val="s0"/>
        </w:rPr>
        <w:t xml:space="preserve">При принятии налоговым органом решения о возврате подоходного налога, удержанного у источника </w:t>
      </w:r>
      <w:r>
        <w:rPr>
          <w:rStyle w:val="s0"/>
        </w:rPr>
        <w:t>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н</w:t>
      </w:r>
      <w:r>
        <w:rPr>
          <w:rStyle w:val="s0"/>
        </w:rPr>
        <w:t>алогового органа.</w:t>
      </w:r>
    </w:p>
    <w:p w:rsidR="00000000" w:rsidRDefault="00502168">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502168">
      <w:pPr>
        <w:ind w:firstLine="400"/>
        <w:jc w:val="both"/>
      </w:pPr>
      <w:r>
        <w:rPr>
          <w:rStyle w:val="s0"/>
        </w:rPr>
        <w:t>1) дата принятия решения;</w:t>
      </w:r>
    </w:p>
    <w:p w:rsidR="00000000" w:rsidRDefault="00502168">
      <w:pPr>
        <w:ind w:firstLine="400"/>
        <w:jc w:val="both"/>
      </w:pPr>
      <w:r>
        <w:rPr>
          <w:rStyle w:val="s0"/>
        </w:rPr>
        <w:t>2) наименование налогового органа, принявшего решение;</w:t>
      </w:r>
    </w:p>
    <w:p w:rsidR="00000000" w:rsidRDefault="00502168">
      <w:pPr>
        <w:ind w:firstLine="400"/>
        <w:jc w:val="both"/>
      </w:pPr>
      <w:r>
        <w:rPr>
          <w:rStyle w:val="s0"/>
        </w:rPr>
        <w:t>3) полное наименование нерезидента, подавшего заявление;</w:t>
      </w:r>
    </w:p>
    <w:p w:rsidR="00000000" w:rsidRDefault="00502168">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502168">
      <w:pPr>
        <w:ind w:firstLine="400"/>
        <w:jc w:val="both"/>
      </w:pPr>
      <w:r>
        <w:rPr>
          <w:rStyle w:val="s0"/>
        </w:rPr>
        <w:t>5) в случае принятия решения о возврате - сумма подоходного налога, подлежащая возврату нерезиденту</w:t>
      </w:r>
      <w:r>
        <w:rPr>
          <w:rStyle w:val="s0"/>
        </w:rPr>
        <w:t xml:space="preserve"> из бюджета или условного банковского вклада;</w:t>
      </w:r>
    </w:p>
    <w:p w:rsidR="00000000" w:rsidRDefault="00502168">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w:t>
      </w:r>
      <w:r>
        <w:rPr>
          <w:rStyle w:val="s0"/>
        </w:rPr>
        <w:t>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502168">
      <w:pPr>
        <w:ind w:firstLine="400"/>
        <w:jc w:val="both"/>
      </w:pPr>
      <w:r>
        <w:rPr>
          <w:rStyle w:val="s0"/>
        </w:rPr>
        <w:t>12. В случае принятия вышестоящим налоговым органом решения о возврате подоходного нал</w:t>
      </w:r>
      <w:r>
        <w:rPr>
          <w:rStyle w:val="s0"/>
        </w:rPr>
        <w:t>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w:t>
      </w:r>
      <w:r>
        <w:rPr>
          <w:rStyle w:val="s0"/>
        </w:rPr>
        <w:t>доходного налога у источника выплаты с доходов нерезидента.</w:t>
      </w:r>
    </w:p>
    <w:p w:rsidR="00000000" w:rsidRDefault="00502168">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w:t>
      </w:r>
      <w:r>
        <w:rPr>
          <w:rStyle w:val="s0"/>
        </w:rPr>
        <w:t xml:space="preserve">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w:t>
      </w:r>
      <w:r>
        <w:rPr>
          <w:rStyle w:val="s0"/>
        </w:rPr>
        <w:t>, в течение тридцати рабочих дней со дня принятия такого решения.</w:t>
      </w:r>
    </w:p>
    <w:p w:rsidR="00000000" w:rsidRDefault="00502168">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w:t>
      </w:r>
      <w:r>
        <w:rPr>
          <w:rStyle w:val="s0"/>
        </w:rPr>
        <w:t xml:space="preserve">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502168">
      <w:pPr>
        <w:ind w:firstLine="400"/>
        <w:jc w:val="both"/>
      </w:pPr>
      <w:r>
        <w:rPr>
          <w:rStyle w:val="s0"/>
        </w:rPr>
        <w:t>15. Реш</w:t>
      </w:r>
      <w:r>
        <w:rPr>
          <w:rStyle w:val="s0"/>
        </w:rPr>
        <w:t>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502168">
      <w:pPr>
        <w:ind w:firstLine="400"/>
        <w:jc w:val="both"/>
      </w:pPr>
      <w:r>
        <w:rPr>
          <w:rStyle w:val="s0"/>
        </w:rPr>
        <w:t>Датой получения решения налогового органа нерезидентом является дата вруче</w:t>
      </w:r>
      <w:r>
        <w:rPr>
          <w:rStyle w:val="s0"/>
        </w:rPr>
        <w:t>ния или отметки нерезидента в уведомлении почтовой или иной организации связи.</w:t>
      </w:r>
    </w:p>
    <w:p w:rsidR="00000000" w:rsidRDefault="00502168">
      <w:pPr>
        <w:ind w:firstLine="400"/>
        <w:jc w:val="both"/>
      </w:pPr>
      <w:bookmarkStart w:id="384" w:name="SUB2171600"/>
      <w:bookmarkEnd w:id="384"/>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w:t>
      </w:r>
      <w:r>
        <w:rPr>
          <w:rStyle w:val="s0"/>
        </w:rPr>
        <w:t>арных дней со дня получения решения налогового органа.</w:t>
      </w:r>
    </w:p>
    <w:p w:rsidR="00000000" w:rsidRDefault="00502168">
      <w:pPr>
        <w:ind w:firstLine="400"/>
        <w:jc w:val="both"/>
      </w:pPr>
      <w:r>
        <w:rPr>
          <w:rStyle w:val="s0"/>
        </w:rPr>
        <w:t>При этом нерезидент должен направить:</w:t>
      </w:r>
    </w:p>
    <w:p w:rsidR="00000000" w:rsidRDefault="00502168">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502168">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502168">
      <w:pPr>
        <w:ind w:firstLine="400"/>
        <w:jc w:val="both"/>
      </w:pPr>
      <w:r>
        <w:rPr>
          <w:rStyle w:val="s0"/>
        </w:rPr>
        <w:t>В жалобе должны быть указаны:</w:t>
      </w:r>
    </w:p>
    <w:p w:rsidR="00000000" w:rsidRDefault="00502168">
      <w:pPr>
        <w:ind w:firstLine="400"/>
        <w:jc w:val="both"/>
      </w:pPr>
      <w:r>
        <w:rPr>
          <w:rStyle w:val="s0"/>
        </w:rPr>
        <w:t>1) дата подписания жалобы нерезидентом;</w:t>
      </w:r>
    </w:p>
    <w:p w:rsidR="00000000" w:rsidRDefault="00502168">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502168">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502168">
      <w:pPr>
        <w:ind w:firstLine="400"/>
        <w:jc w:val="both"/>
      </w:pPr>
      <w:r>
        <w:rPr>
          <w:rStyle w:val="s0"/>
        </w:rPr>
        <w:t>4) наименование налог</w:t>
      </w:r>
      <w:r>
        <w:rPr>
          <w:rStyle w:val="s0"/>
        </w:rPr>
        <w:t>ового органа, решение которого обжалуется нерезидентом;</w:t>
      </w:r>
    </w:p>
    <w:p w:rsidR="00000000" w:rsidRDefault="00502168">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502168">
      <w:pPr>
        <w:ind w:firstLine="400"/>
        <w:jc w:val="both"/>
      </w:pPr>
      <w:r>
        <w:rPr>
          <w:rStyle w:val="s0"/>
        </w:rPr>
        <w:t>6) перечень прилагаемых документов.</w:t>
      </w:r>
    </w:p>
    <w:p w:rsidR="00000000" w:rsidRDefault="00502168">
      <w:pPr>
        <w:ind w:firstLine="400"/>
        <w:jc w:val="both"/>
      </w:pPr>
      <w:r>
        <w:rPr>
          <w:rStyle w:val="s0"/>
        </w:rPr>
        <w:t xml:space="preserve">17. Уполномоченный орган </w:t>
      </w:r>
      <w:r>
        <w:rPr>
          <w:rStyle w:val="s0"/>
        </w:rPr>
        <w:t>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502168">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502168">
      <w:pPr>
        <w:ind w:firstLine="400"/>
        <w:jc w:val="both"/>
      </w:pPr>
      <w:r>
        <w:rPr>
          <w:rStyle w:val="s0"/>
        </w:rPr>
        <w:t>2) несоотв</w:t>
      </w:r>
      <w:r>
        <w:rPr>
          <w:rStyle w:val="s0"/>
        </w:rPr>
        <w:t>етствия содержания жалобы требованиям, установленным пунктом 16 настоящей статьи;</w:t>
      </w:r>
    </w:p>
    <w:p w:rsidR="00000000" w:rsidRDefault="00502168">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502168">
      <w:pPr>
        <w:ind w:firstLine="400"/>
        <w:jc w:val="both"/>
      </w:pPr>
      <w:r>
        <w:rPr>
          <w:rStyle w:val="s0"/>
        </w:rPr>
        <w:t>4) непред</w:t>
      </w:r>
      <w:r>
        <w:rPr>
          <w:rStyle w:val="s0"/>
        </w:rPr>
        <w:t>ставления нерезидентом документов, установленных статьей 219 настоящего Кодекса;</w:t>
      </w:r>
    </w:p>
    <w:p w:rsidR="00000000" w:rsidRDefault="00502168">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502168">
      <w:pPr>
        <w:ind w:firstLine="400"/>
        <w:jc w:val="both"/>
      </w:pPr>
      <w:r>
        <w:rPr>
          <w:rStyle w:val="s0"/>
        </w:rPr>
        <w:t>В случае отказа уполномоченным органом в рассмотрении жал</w:t>
      </w:r>
      <w:r>
        <w:rPr>
          <w:rStyle w:val="s0"/>
        </w:rPr>
        <w:t>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502168">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502168">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 также нерезиденту по вопросам, связанным с рас</w:t>
      </w:r>
      <w:r>
        <w:rPr>
          <w:rStyle w:val="s0"/>
        </w:rPr>
        <w:t>смотрением его заявления, о представлении необходимой информации - до получения такой информации.</w:t>
      </w:r>
    </w:p>
    <w:p w:rsidR="00000000" w:rsidRDefault="00502168">
      <w:pPr>
        <w:ind w:firstLine="400"/>
        <w:jc w:val="both"/>
      </w:pPr>
      <w:bookmarkStart w:id="385" w:name="SUB2172000"/>
      <w:bookmarkEnd w:id="385"/>
      <w:r>
        <w:rPr>
          <w:rStyle w:val="s0"/>
        </w:rPr>
        <w:t>20. По итогам рассмотрения жалобы нерезидента уполномоченным органом выносится одно из следующих решений:</w:t>
      </w:r>
    </w:p>
    <w:p w:rsidR="00000000" w:rsidRDefault="00502168">
      <w:pPr>
        <w:ind w:firstLine="400"/>
        <w:jc w:val="both"/>
      </w:pPr>
      <w:r>
        <w:rPr>
          <w:rStyle w:val="s0"/>
        </w:rPr>
        <w:t>1) о возврате подоходного налога, удержанного у исто</w:t>
      </w:r>
      <w:r>
        <w:rPr>
          <w:rStyle w:val="s0"/>
        </w:rPr>
        <w:t>чника выплаты, полностью или в части;</w:t>
      </w:r>
    </w:p>
    <w:p w:rsidR="00000000" w:rsidRDefault="00502168">
      <w:pPr>
        <w:ind w:firstLine="400"/>
        <w:jc w:val="both"/>
      </w:pPr>
      <w:r>
        <w:rPr>
          <w:rStyle w:val="s0"/>
        </w:rPr>
        <w:t>2) об отказе в возврате подоходного налога, удержанного у источника выплаты.</w:t>
      </w:r>
    </w:p>
    <w:p w:rsidR="00000000" w:rsidRDefault="00502168">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w:t>
      </w:r>
      <w:r>
        <w:rPr>
          <w:rStyle w:val="s0"/>
        </w:rPr>
        <w:t xml:space="preserve"> роспись или направляется ему по почте заказным письмом с уведомлением о получении.</w:t>
      </w:r>
    </w:p>
    <w:p w:rsidR="00000000" w:rsidRDefault="00502168">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502168">
      <w:pPr>
        <w:ind w:firstLine="400"/>
        <w:jc w:val="both"/>
      </w:pPr>
      <w:r>
        <w:rPr>
          <w:rStyle w:val="s0"/>
        </w:rPr>
        <w:t>В решении уполномоч</w:t>
      </w:r>
      <w:r>
        <w:rPr>
          <w:rStyle w:val="s0"/>
        </w:rPr>
        <w:t>енного органа по результатам рассмотрения жалобы должны быть указаны:</w:t>
      </w:r>
    </w:p>
    <w:p w:rsidR="00000000" w:rsidRDefault="00502168">
      <w:pPr>
        <w:ind w:firstLine="400"/>
        <w:jc w:val="both"/>
      </w:pPr>
      <w:r>
        <w:rPr>
          <w:rStyle w:val="s0"/>
        </w:rPr>
        <w:t>1) дата принятия решения;</w:t>
      </w:r>
    </w:p>
    <w:p w:rsidR="00000000" w:rsidRDefault="00502168">
      <w:pPr>
        <w:ind w:firstLine="400"/>
        <w:jc w:val="both"/>
      </w:pPr>
      <w:r>
        <w:rPr>
          <w:rStyle w:val="s0"/>
        </w:rPr>
        <w:t>2) полное наименование нерезидента, подавшего заявление;</w:t>
      </w:r>
    </w:p>
    <w:p w:rsidR="00000000" w:rsidRDefault="00502168">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502168">
      <w:pPr>
        <w:ind w:firstLine="400"/>
        <w:jc w:val="both"/>
      </w:pPr>
      <w:r>
        <w:rPr>
          <w:rStyle w:val="s0"/>
        </w:rPr>
        <w:t xml:space="preserve">4) </w:t>
      </w:r>
      <w:r>
        <w:rPr>
          <w:rStyle w:val="s0"/>
        </w:rPr>
        <w:t>в случае принятия решения о возврате - сумма подоходного налога, подлежащая возврату нерезиденту из государственного бюджета или условного банковского вклада;</w:t>
      </w:r>
    </w:p>
    <w:p w:rsidR="00000000" w:rsidRDefault="00502168">
      <w:pPr>
        <w:ind w:firstLine="400"/>
        <w:jc w:val="both"/>
      </w:pPr>
      <w:r>
        <w:rPr>
          <w:rStyle w:val="s0"/>
        </w:rPr>
        <w:t>5) в случае вынесения решения об отказе в возврате подоходного налога, удержанного у источника вы</w:t>
      </w:r>
      <w:r>
        <w:rPr>
          <w:rStyle w:val="s0"/>
        </w:rPr>
        <w:t>платы, - обоснование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w:t>
      </w:r>
      <w:r>
        <w:rPr>
          <w:rStyle w:val="s0"/>
        </w:rPr>
        <w:t xml:space="preserve"> вынесении такого решения.</w:t>
      </w:r>
    </w:p>
    <w:p w:rsidR="00000000" w:rsidRDefault="00502168">
      <w:pPr>
        <w:ind w:firstLine="400"/>
        <w:jc w:val="both"/>
      </w:pPr>
      <w:r>
        <w:rPr>
          <w:rStyle w:val="s0"/>
        </w:rPr>
        <w:t>21. Копия решения уполномоченного органа направляется в налоговый орган, решение которого обжаловалось нерезидентом.</w:t>
      </w:r>
    </w:p>
    <w:p w:rsidR="00000000" w:rsidRDefault="00502168">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w:t>
      </w:r>
      <w:r>
        <w:rPr>
          <w:rStyle w:val="s0"/>
        </w:rPr>
        <w:t xml:space="preserve">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w:t>
      </w:r>
      <w:r>
        <w:rPr>
          <w:rStyle w:val="s0"/>
        </w:rPr>
        <w:t>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w:t>
      </w:r>
      <w:r>
        <w:rPr>
          <w:rStyle w:val="s0"/>
        </w:rPr>
        <w:t>яется по почте заказным письмом с уведомлением о получении или в явочном порядке.</w:t>
      </w:r>
    </w:p>
    <w:p w:rsidR="00000000" w:rsidRDefault="00502168">
      <w:pPr>
        <w:ind w:firstLine="400"/>
        <w:jc w:val="both"/>
      </w:pPr>
      <w:r>
        <w:rPr>
          <w:rStyle w:val="s0"/>
        </w:rPr>
        <w:t>Вышестоящий 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w:t>
      </w:r>
      <w:r>
        <w:rPr>
          <w:rStyle w:val="s0"/>
        </w:rPr>
        <w:t>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502168">
      <w:pPr>
        <w:ind w:firstLine="400"/>
        <w:jc w:val="both"/>
      </w:pPr>
      <w:bookmarkStart w:id="386" w:name="SUB2172200"/>
      <w:bookmarkEnd w:id="386"/>
      <w:r>
        <w:rPr>
          <w:rStyle w:val="s0"/>
        </w:rPr>
        <w:t xml:space="preserve">22. В случае подачи нерезидентом жалобы (заявления) в суд на решение, указанное в пунктах 11 или </w:t>
      </w:r>
      <w:r>
        <w:rPr>
          <w:rStyle w:val="s0"/>
        </w:rPr>
        <w:t xml:space="preserve">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w:t>
      </w:r>
      <w:r>
        <w:rPr>
          <w:rStyle w:val="s0"/>
        </w:rPr>
        <w:t>ется со дня принятия судом жалобы (заявления) к производству до вступления в законную силу судебного акта.</w:t>
      </w:r>
    </w:p>
    <w:p w:rsidR="00000000" w:rsidRDefault="00502168">
      <w:pPr>
        <w:ind w:firstLine="400"/>
        <w:jc w:val="both"/>
      </w:pPr>
      <w:r>
        <w:t> </w:t>
      </w:r>
    </w:p>
    <w:p w:rsidR="00000000" w:rsidRDefault="00502168">
      <w:pPr>
        <w:ind w:left="1200" w:hanging="800"/>
        <w:jc w:val="both"/>
      </w:pPr>
      <w:bookmarkStart w:id="387" w:name="SUB2180000"/>
      <w:bookmarkEnd w:id="387"/>
      <w:r>
        <w:rPr>
          <w:rStyle w:val="s1"/>
        </w:rPr>
        <w:t>Статья 218. Порядок перечисления подоходного налога с условного банковского вклада в бюджет</w:t>
      </w:r>
    </w:p>
    <w:p w:rsidR="00000000" w:rsidRDefault="00502168">
      <w:pPr>
        <w:jc w:val="both"/>
      </w:pPr>
      <w:r>
        <w:rPr>
          <w:rStyle w:val="s3"/>
        </w:rPr>
        <w:t xml:space="preserve">Пункт 1 изложен в редакции </w:t>
      </w:r>
      <w:hyperlink r:id="rId2821" w:anchor="sub_id=2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22" w:anchor="sub_id=21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банковском вкладе, в следующие сроки:</w:t>
      </w:r>
    </w:p>
    <w:p w:rsidR="00000000" w:rsidRDefault="00502168">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502168">
      <w:pPr>
        <w:ind w:firstLine="400"/>
        <w:jc w:val="both"/>
      </w:pPr>
      <w:r>
        <w:rPr>
          <w:rStyle w:val="s0"/>
        </w:rPr>
        <w:t>2) в случае обжалования нерезидентом р</w:t>
      </w:r>
      <w:r>
        <w:rPr>
          <w:rStyle w:val="s0"/>
        </w:rPr>
        <w:t xml:space="preserve">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502168">
      <w:pPr>
        <w:ind w:firstLine="400"/>
        <w:jc w:val="both"/>
      </w:pPr>
      <w:r>
        <w:rPr>
          <w:rStyle w:val="s0"/>
        </w:rPr>
        <w:t xml:space="preserve">3) </w:t>
      </w:r>
      <w:r>
        <w:rPr>
          <w:rStyle w:val="s0"/>
        </w:rPr>
        <w:t xml:space="preserve">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w:t>
      </w:r>
      <w:r>
        <w:rPr>
          <w:rStyle w:val="s0"/>
        </w:rPr>
        <w:t>шения.</w:t>
      </w:r>
    </w:p>
    <w:p w:rsidR="00000000" w:rsidRDefault="00502168">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w:t>
      </w:r>
      <w:r>
        <w:rPr>
          <w:rStyle w:val="s0"/>
        </w:rPr>
        <w:t>ую той части требований, в которой нерезиденту отказано.</w:t>
      </w:r>
    </w:p>
    <w:p w:rsidR="00000000" w:rsidRDefault="00502168">
      <w:pPr>
        <w:jc w:val="both"/>
      </w:pPr>
      <w:r>
        <w:rPr>
          <w:rStyle w:val="s3"/>
        </w:rPr>
        <w:t xml:space="preserve">В пункт 2 внесены изменения в соответствии с </w:t>
      </w:r>
      <w:hyperlink r:id="rId2823" w:anchor="sub_id=218"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2824" w:anchor="sub_id=21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w:t>
        </w:r>
        <w:r>
          <w:rPr>
            <w:rStyle w:val="a3"/>
          </w:rPr>
          <w:t>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502168">
      <w:pPr>
        <w:jc w:val="both"/>
      </w:pPr>
      <w:r>
        <w:rPr>
          <w:rStyle w:val="s3"/>
        </w:rPr>
        <w:t xml:space="preserve">В пункт 3 внесены изменения в соответствии с </w:t>
      </w:r>
      <w:hyperlink r:id="rId282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826" w:anchor="sub_id=2180300" w:history="1">
        <w:r>
          <w:rPr>
            <w:rStyle w:val="a3"/>
            <w:i/>
            <w:iCs/>
            <w:bdr w:val="none" w:sz="0" w:space="0" w:color="auto" w:frame="1"/>
          </w:rPr>
          <w:t>см. стар. ред.</w:t>
        </w:r>
      </w:hyperlink>
      <w:r>
        <w:rPr>
          <w:rStyle w:val="s3"/>
        </w:rPr>
        <w:t xml:space="preserve">); изложен в редакции </w:t>
      </w:r>
      <w:hyperlink r:id="rId2827" w:anchor="sub_id=218" w:history="1">
        <w:r>
          <w:rPr>
            <w:rStyle w:val="a3"/>
            <w:i/>
            <w:iCs/>
            <w:bdr w:val="none" w:sz="0" w:space="0" w:color="auto" w:frame="1"/>
          </w:rPr>
          <w:t>Закона</w:t>
        </w:r>
      </w:hyperlink>
      <w:r>
        <w:rPr>
          <w:rStyle w:val="s3"/>
        </w:rPr>
        <w:t xml:space="preserve"> РК от 29.09.14 г. № 239-V (</w:t>
      </w:r>
      <w:hyperlink r:id="rId2828" w:anchor="sub_id=21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w:t>
      </w:r>
      <w:r>
        <w:rPr>
          <w:rStyle w:val="s0"/>
        </w:rPr>
        <w:t>ке и по форме, которые установлены уполномоченным органом по согласованию с Национальным Банком Республики Казахстан.</w:t>
      </w:r>
    </w:p>
    <w:p w:rsidR="00000000" w:rsidRDefault="00502168">
      <w:pPr>
        <w:jc w:val="both"/>
      </w:pPr>
      <w:r>
        <w:rPr>
          <w:rStyle w:val="s3"/>
        </w:rPr>
        <w:t xml:space="preserve">В пункт 4 внесены изменения в соответствии с </w:t>
      </w:r>
      <w:hyperlink r:id="rId2829" w:anchor="sub_id=801" w:history="1">
        <w:r>
          <w:rPr>
            <w:rStyle w:val="a3"/>
            <w:i/>
            <w:iCs/>
            <w:bdr w:val="none" w:sz="0" w:space="0" w:color="auto" w:frame="1"/>
          </w:rPr>
          <w:t>Законом</w:t>
        </w:r>
      </w:hyperlink>
      <w:r>
        <w:rPr>
          <w:rStyle w:val="s3"/>
        </w:rPr>
        <w:t xml:space="preserve"> РК о</w:t>
      </w:r>
      <w:r>
        <w:rPr>
          <w:rStyle w:val="s3"/>
        </w:rPr>
        <w:t>т 05.07.11 г. № 452-IV (введены в действие с 1 января 2012 г.) (</w:t>
      </w:r>
      <w:hyperlink r:id="rId2830" w:anchor="sub_id=2180400" w:history="1">
        <w:r>
          <w:rPr>
            <w:rStyle w:val="a3"/>
            <w:i/>
            <w:iCs/>
            <w:bdr w:val="none" w:sz="0" w:space="0" w:color="auto" w:frame="1"/>
          </w:rPr>
          <w:t>см. стар. ред.</w:t>
        </w:r>
      </w:hyperlink>
      <w:r>
        <w:rPr>
          <w:rStyle w:val="s3"/>
        </w:rPr>
        <w:t xml:space="preserve">); изложен в редакции </w:t>
      </w:r>
      <w:hyperlink r:id="rId2831" w:anchor="sub_id=218" w:history="1">
        <w:r>
          <w:rPr>
            <w:rStyle w:val="a3"/>
            <w:i/>
            <w:iCs/>
            <w:bdr w:val="none" w:sz="0" w:space="0" w:color="auto" w:frame="1"/>
          </w:rPr>
          <w:t>Закона</w:t>
        </w:r>
      </w:hyperlink>
      <w:r>
        <w:rPr>
          <w:rStyle w:val="s3"/>
        </w:rPr>
        <w:t xml:space="preserve"> РК от 29.09.14 г. № 239-V (</w:t>
      </w:r>
      <w:hyperlink r:id="rId2832" w:anchor="sub_id=21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w:t>
      </w:r>
      <w:r>
        <w:rPr>
          <w:rStyle w:val="s0"/>
        </w:rPr>
        <w:t xml:space="preserve">начисленных суммах банковских вознаграждений по </w:t>
      </w:r>
      <w:hyperlink r:id="rId2833"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502168">
      <w:pPr>
        <w:ind w:firstLine="400"/>
        <w:jc w:val="both"/>
      </w:pPr>
      <w:r>
        <w:rPr>
          <w:rStyle w:val="s0"/>
        </w:rPr>
        <w:t>Внесение изменений и (или</w:t>
      </w:r>
      <w:r>
        <w:rPr>
          <w:rStyle w:val="s0"/>
        </w:rPr>
        <w:t>)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502168">
      <w:pPr>
        <w:ind w:firstLine="400"/>
        <w:jc w:val="both"/>
      </w:pPr>
      <w:r>
        <w:t>5. Налоговый орган обязан в течение двух календарных дней после п</w:t>
      </w:r>
      <w:r>
        <w:t>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502168">
      <w:pPr>
        <w:ind w:firstLine="400"/>
        <w:jc w:val="both"/>
      </w:pPr>
      <w:r>
        <w:t>6. Банк обязан не позднее одного операционного дня, следующего за днем получения инкассового ра</w:t>
      </w:r>
      <w:r>
        <w:t xml:space="preserve">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502168">
      <w:pPr>
        <w:ind w:firstLine="400"/>
        <w:jc w:val="both"/>
      </w:pPr>
      <w:r>
        <w:t>7. При нарушении условий договора об условном банковском вкладе и несвоевременном перечислении удержанных сумм п</w:t>
      </w:r>
      <w:r>
        <w:t xml:space="preserve">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502168">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w:t>
      </w:r>
      <w:r>
        <w:rPr>
          <w:rStyle w:val="s0"/>
        </w:rPr>
        <w:t xml:space="preserve">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502168">
      <w:pPr>
        <w:ind w:firstLine="400"/>
        <w:jc w:val="both"/>
      </w:pPr>
      <w:r>
        <w:t> </w:t>
      </w:r>
    </w:p>
    <w:p w:rsidR="00000000" w:rsidRDefault="00502168">
      <w:pPr>
        <w:ind w:left="1200" w:hanging="800"/>
        <w:jc w:val="both"/>
      </w:pPr>
      <w:bookmarkStart w:id="388" w:name="SUB2190000"/>
      <w:bookmarkEnd w:id="388"/>
      <w:r>
        <w:rPr>
          <w:rStyle w:val="s1"/>
        </w:rPr>
        <w:t>Статья 219. Требования, предъ</w:t>
      </w:r>
      <w:r>
        <w:rPr>
          <w:rStyle w:val="s1"/>
        </w:rPr>
        <w:t>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502168">
      <w:pPr>
        <w:jc w:val="both"/>
      </w:pPr>
      <w:r>
        <w:rPr>
          <w:rStyle w:val="s3"/>
        </w:rPr>
        <w:t xml:space="preserve">В пункт 1 внесены изменения в соответствии с </w:t>
      </w:r>
      <w:hyperlink r:id="rId2834"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35" w:anchor="sub_id=21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случае</w:t>
      </w:r>
      <w:r>
        <w:rPr>
          <w:rStyle w:val="s0"/>
        </w:rPr>
        <w:t xml:space="preserve"> применения </w:t>
      </w:r>
      <w:hyperlink w:anchor="sub2170000" w:history="1">
        <w:r>
          <w:rPr>
            <w:rStyle w:val="a3"/>
          </w:rPr>
          <w:t>статьи 217</w:t>
        </w:r>
      </w:hyperlink>
      <w:r>
        <w:rPr>
          <w:rStyle w:val="s0"/>
        </w:rPr>
        <w:t xml:space="preserve"> настоящего Кодекса </w:t>
      </w:r>
      <w:hyperlink r:id="rId2836"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w:t>
      </w:r>
      <w:r>
        <w:rPr>
          <w:rStyle w:val="s0"/>
        </w:rPr>
        <w:t>ада на основании международного договора представляется нерезидентом в налоговый орган с приложением:</w:t>
      </w:r>
    </w:p>
    <w:p w:rsidR="00000000" w:rsidRDefault="00502168">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502168">
      <w:pPr>
        <w:jc w:val="both"/>
      </w:pPr>
      <w:r>
        <w:rPr>
          <w:rStyle w:val="s3"/>
        </w:rPr>
        <w:t>Подпункт 2 изложен в р</w:t>
      </w:r>
      <w:r>
        <w:rPr>
          <w:rStyle w:val="s3"/>
        </w:rPr>
        <w:t xml:space="preserve">едакции </w:t>
      </w:r>
      <w:hyperlink r:id="rId2837"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38" w:anchor="sub_id=2190102"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02168">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502168">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502168">
      <w:pPr>
        <w:jc w:val="both"/>
      </w:pPr>
      <w:r>
        <w:rPr>
          <w:rStyle w:val="s3"/>
        </w:rPr>
        <w:t xml:space="preserve">В подпункт 4 внесены изменения в соответствии с </w:t>
      </w:r>
      <w:hyperlink r:id="rId2839"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40" w:anchor="sub_id=219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документа, по</w:t>
      </w:r>
      <w:r>
        <w:rPr>
          <w:rStyle w:val="s0"/>
        </w:rPr>
        <w:t>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502168">
      <w:pPr>
        <w:jc w:val="both"/>
      </w:pPr>
      <w:r>
        <w:rPr>
          <w:rStyle w:val="s3"/>
        </w:rPr>
        <w:t xml:space="preserve">Пункт дополнен подпунктом 5 в соответствии с </w:t>
      </w:r>
      <w:hyperlink r:id="rId2841"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w:t>
      </w:r>
      <w:r>
        <w:rPr>
          <w:rStyle w:val="s0"/>
        </w:rPr>
        <w:t>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502168">
      <w:pPr>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банковского</w:t>
      </w:r>
      <w:r>
        <w:t xml:space="preserve">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502168">
      <w:pPr>
        <w:ind w:firstLine="400"/>
        <w:jc w:val="both"/>
      </w:pPr>
      <w:r>
        <w:t xml:space="preserve">1) выписка со счета, полученная от </w:t>
      </w:r>
      <w:r>
        <w:rPr>
          <w:rStyle w:val="s0"/>
        </w:rPr>
        <w:t>акционерного общества</w:t>
      </w:r>
      <w:r>
        <w:t xml:space="preserve"> «Центральный депозитарий ц</w:t>
      </w:r>
      <w:r>
        <w:t>енных бумаг», содержащая:</w:t>
      </w:r>
    </w:p>
    <w:p w:rsidR="00000000" w:rsidRDefault="00502168">
      <w:pPr>
        <w:ind w:firstLine="400"/>
        <w:jc w:val="both"/>
      </w:pPr>
      <w:r>
        <w:t>фамилию, имя, отчество (при его наличии) нерезидента;</w:t>
      </w:r>
    </w:p>
    <w:p w:rsidR="00000000" w:rsidRDefault="00502168">
      <w:pPr>
        <w:ind w:firstLine="400"/>
        <w:jc w:val="both"/>
      </w:pPr>
      <w:r>
        <w:t>информацию о количестве и виде депозитарных расписок;</w:t>
      </w:r>
    </w:p>
    <w:p w:rsidR="00000000" w:rsidRDefault="00502168">
      <w:pPr>
        <w:ind w:firstLine="400"/>
        <w:jc w:val="both"/>
      </w:pPr>
      <w:r>
        <w:t>наименование и реквизиты документа, удостоверяющего личность нерезидента (для физического лица), номер и дату государствен</w:t>
      </w:r>
      <w:r>
        <w:t>ной регистрации нерезидента (для юридического лица);</w:t>
      </w:r>
    </w:p>
    <w:p w:rsidR="00000000" w:rsidRDefault="00502168">
      <w:pPr>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w:t>
      </w:r>
      <w:r>
        <w:t xml:space="preserve"> получение дивидендов;</w:t>
      </w:r>
    </w:p>
    <w:p w:rsidR="00000000" w:rsidRDefault="00502168">
      <w:pPr>
        <w:ind w:firstLine="400"/>
        <w:jc w:val="both"/>
      </w:pPr>
      <w:r>
        <w:t>3) выписки с валютного счета по поступившим суммам дивидендов;</w:t>
      </w:r>
    </w:p>
    <w:p w:rsidR="00000000" w:rsidRDefault="00502168">
      <w:pPr>
        <w:jc w:val="both"/>
      </w:pPr>
      <w:r>
        <w:rPr>
          <w:rStyle w:val="s3"/>
        </w:rPr>
        <w:t xml:space="preserve">В подпункт 4 внесены изменения в соответствии с </w:t>
      </w:r>
      <w:hyperlink r:id="rId2842" w:anchor="sub_id=219" w:history="1">
        <w:r>
          <w:rPr>
            <w:rStyle w:val="a3"/>
            <w:i/>
            <w:iCs/>
            <w:bdr w:val="none" w:sz="0" w:space="0" w:color="auto" w:frame="1"/>
          </w:rPr>
          <w:t>Законом</w:t>
        </w:r>
      </w:hyperlink>
      <w:r>
        <w:rPr>
          <w:rStyle w:val="s3"/>
        </w:rPr>
        <w:t xml:space="preserve"> РК от 21.07.11 г. № 467-IV (введе</w:t>
      </w:r>
      <w:r>
        <w:rPr>
          <w:rStyle w:val="s3"/>
        </w:rPr>
        <w:t>ны в действие с 1 января 2012 г.) (</w:t>
      </w:r>
      <w:hyperlink r:id="rId2843" w:anchor="sub_id=2190204" w:history="1">
        <w:r>
          <w:rPr>
            <w:rStyle w:val="a3"/>
            <w:i/>
            <w:iCs/>
            <w:bdr w:val="none" w:sz="0" w:space="0" w:color="auto" w:frame="1"/>
          </w:rPr>
          <w:t>см. стар. ред.</w:t>
        </w:r>
      </w:hyperlink>
      <w:r>
        <w:rPr>
          <w:rStyle w:val="s3"/>
        </w:rPr>
        <w:t>)</w:t>
      </w:r>
    </w:p>
    <w:p w:rsidR="00000000" w:rsidRDefault="00502168">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502168">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502168">
      <w:pPr>
        <w:jc w:val="both"/>
      </w:pPr>
      <w:bookmarkStart w:id="389" w:name="SUB2190400"/>
      <w:bookmarkEnd w:id="389"/>
      <w:r>
        <w:rPr>
          <w:rStyle w:val="s3"/>
        </w:rPr>
        <w:t xml:space="preserve">Пункт 4 изложен в редакции </w:t>
      </w:r>
      <w:hyperlink r:id="rId2844" w:anchor="sub_id=219"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45" w:anchor="sub_id=2190400" w:history="1">
        <w:r>
          <w:rPr>
            <w:rStyle w:val="a3"/>
            <w:i/>
            <w:iCs/>
            <w:bdr w:val="none" w:sz="0" w:space="0" w:color="auto" w:frame="1"/>
          </w:rPr>
          <w:t>см. стар. ред.</w:t>
        </w:r>
      </w:hyperlink>
      <w:r>
        <w:rPr>
          <w:rStyle w:val="s3"/>
        </w:rPr>
        <w:t xml:space="preserve">); </w:t>
      </w:r>
      <w:hyperlink r:id="rId2846"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47" w:anchor="sub_id=21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целях прим</w:t>
      </w:r>
      <w:r>
        <w:rPr>
          <w:rStyle w:val="s0"/>
        </w:rPr>
        <w:t>енения положений настоящей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w:t>
      </w:r>
      <w:r>
        <w:rPr>
          <w:rStyle w:val="s0"/>
        </w:rPr>
        <w:t>ародный договор.</w:t>
      </w:r>
    </w:p>
    <w:p w:rsidR="00000000" w:rsidRDefault="00502168">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502168">
      <w:pPr>
        <w:ind w:firstLine="400"/>
        <w:jc w:val="both"/>
      </w:pPr>
      <w:r>
        <w:rPr>
          <w:rStyle w:val="s0"/>
        </w:rPr>
        <w:t>Если в документе, подтверждающем рези</w:t>
      </w:r>
      <w:r>
        <w:rPr>
          <w:rStyle w:val="s0"/>
        </w:rPr>
        <w:t>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502168">
      <w:pPr>
        <w:ind w:firstLine="400"/>
        <w:jc w:val="both"/>
      </w:pPr>
      <w:r>
        <w:rPr>
          <w:rStyle w:val="s0"/>
        </w:rPr>
        <w:t>Документ, подтверждающий</w:t>
      </w:r>
      <w:r>
        <w:rPr>
          <w:rStyle w:val="s0"/>
        </w:rPr>
        <w:t xml:space="preserve">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502168">
      <w:pPr>
        <w:jc w:val="both"/>
      </w:pPr>
      <w:hyperlink r:id="rId2848"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5 в соответствии с </w:t>
      </w:r>
      <w:hyperlink r:id="rId2849" w:anchor="sub_id=219"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2850"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51" w:anchor="sub_id=21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Если иное не установлено настоящим</w:t>
      </w:r>
      <w:r>
        <w:rPr>
          <w:rStyle w:val="s0"/>
        </w:rPr>
        <w:t xml:space="preserve"> пунктом или международным договором, участником которого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w:t>
      </w:r>
      <w:r>
        <w:rPr>
          <w:rStyle w:val="s0"/>
        </w:rPr>
        <w:t>ельствования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502168">
      <w:pPr>
        <w:ind w:firstLine="400"/>
        <w:jc w:val="both"/>
      </w:pPr>
      <w:r>
        <w:rPr>
          <w:rStyle w:val="s0"/>
        </w:rPr>
        <w:t>В случае если в рамках международного договор</w:t>
      </w:r>
      <w:r>
        <w:rPr>
          <w:rStyle w:val="s0"/>
        </w:rPr>
        <w:t>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502168">
      <w:pPr>
        <w:jc w:val="both"/>
      </w:pPr>
      <w:hyperlink r:id="rId2852"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left="1200" w:hanging="800"/>
        <w:jc w:val="both"/>
      </w:pPr>
      <w:bookmarkStart w:id="390" w:name="SUB2200000"/>
      <w:bookmarkEnd w:id="390"/>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502168">
      <w:pPr>
        <w:ind w:firstLine="400"/>
        <w:jc w:val="both"/>
      </w:pPr>
      <w:r>
        <w:rPr>
          <w:rStyle w:val="s0"/>
        </w:rPr>
        <w:t>1. Нерезидент в целях получения в стране резидентства зачета налогов, уплаченных в Республике Казахста</w:t>
      </w:r>
      <w:r>
        <w:rPr>
          <w:rStyle w:val="s0"/>
        </w:rPr>
        <w:t xml:space="preserve">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502168">
      <w:pPr>
        <w:ind w:firstLine="400"/>
        <w:jc w:val="both"/>
      </w:pPr>
      <w:r>
        <w:t>2. Для получения справки о суммах полученных дох</w:t>
      </w:r>
      <w:r>
        <w:t xml:space="preserve">одов из источников в Республике Казахстан и удержанных (уплаченных) налогов нерезидент обязан представить в нижеуказанный налоговый орган </w:t>
      </w:r>
      <w:hyperlink r:id="rId2853" w:anchor="sub_id=8" w:history="1">
        <w:r>
          <w:rPr>
            <w:rStyle w:val="a3"/>
          </w:rPr>
          <w:t>налоговое заявление</w:t>
        </w:r>
      </w:hyperlink>
      <w:r>
        <w:t>:</w:t>
      </w:r>
    </w:p>
    <w:p w:rsidR="00000000" w:rsidRDefault="00502168">
      <w:pPr>
        <w:ind w:firstLine="400"/>
        <w:jc w:val="both"/>
      </w:pPr>
      <w:r>
        <w:t>1) юридическое лиц</w:t>
      </w:r>
      <w:r>
        <w:t>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502168">
      <w:pPr>
        <w:ind w:firstLine="400"/>
        <w:jc w:val="both"/>
      </w:pPr>
      <w:r>
        <w:t>2) юридическое лицо-нерезидент, осуществляющее деятельность в Республике Казахстан через постоянное учреждение</w:t>
      </w:r>
      <w:r>
        <w:t>, - по месту нахождения постоянного учреждения;</w:t>
      </w:r>
    </w:p>
    <w:p w:rsidR="00000000" w:rsidRDefault="00502168">
      <w:pPr>
        <w:ind w:firstLine="400"/>
        <w:jc w:val="both"/>
      </w:pPr>
      <w:r>
        <w:t>3) иностранец или лицо без гражданства - по месту нахождения налогового агента;</w:t>
      </w:r>
    </w:p>
    <w:p w:rsidR="00000000" w:rsidRDefault="00502168">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w:t>
      </w:r>
      <w:r>
        <w:t xml:space="preserve">месту </w:t>
      </w:r>
      <w:r>
        <w:rPr>
          <w:rStyle w:val="s0"/>
        </w:rPr>
        <w:t>пребывания (жительства)</w:t>
      </w:r>
      <w:r>
        <w:t xml:space="preserve"> в Республике Казахстан. </w:t>
      </w:r>
    </w:p>
    <w:p w:rsidR="00000000" w:rsidRDefault="00502168">
      <w:pPr>
        <w:jc w:val="both"/>
      </w:pPr>
      <w:r>
        <w:rPr>
          <w:rStyle w:val="s3"/>
        </w:rPr>
        <w:t xml:space="preserve">В пункт 3 внесены изменения в соответствии с </w:t>
      </w:r>
      <w:hyperlink r:id="rId2854"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855" w:anchor="sub_id=2200300" w:history="1">
        <w:r>
          <w:rPr>
            <w:rStyle w:val="a3"/>
            <w:i/>
            <w:iCs/>
            <w:bdr w:val="none" w:sz="0" w:space="0" w:color="auto" w:frame="1"/>
          </w:rPr>
          <w:t>см. стар. ред.</w:t>
        </w:r>
      </w:hyperlink>
      <w:r>
        <w:rPr>
          <w:rStyle w:val="s3"/>
        </w:rPr>
        <w:t xml:space="preserve">); </w:t>
      </w:r>
      <w:hyperlink r:id="rId2856" w:anchor="sub_id=220"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2857" w:anchor="sub_id=22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w:t>
      </w:r>
      <w:r>
        <w:rPr>
          <w:rStyle w:val="s0"/>
        </w:rPr>
        <w:t>дцати календарных дней с даты, наиболее поздней из следующих дат:</w:t>
      </w:r>
    </w:p>
    <w:p w:rsidR="00000000" w:rsidRDefault="00502168">
      <w:pPr>
        <w:ind w:firstLine="400"/>
        <w:jc w:val="both"/>
      </w:pPr>
      <w:r>
        <w:rPr>
          <w:rStyle w:val="s0"/>
        </w:rPr>
        <w:t>подачи налогового заявления;</w:t>
      </w:r>
    </w:p>
    <w:p w:rsidR="00000000" w:rsidRDefault="00502168">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502168">
      <w:pPr>
        <w:jc w:val="both"/>
      </w:pPr>
      <w:r>
        <w:rPr>
          <w:rStyle w:val="s3"/>
        </w:rPr>
        <w:t xml:space="preserve">В пункт 4 внесены изменения в соответствии с </w:t>
      </w:r>
      <w:hyperlink r:id="rId2858"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59" w:anchor="sub_id=2200400" w:history="1">
        <w:r>
          <w:rPr>
            <w:rStyle w:val="a3"/>
            <w:i/>
            <w:iCs/>
            <w:bdr w:val="none" w:sz="0" w:space="0" w:color="auto" w:frame="1"/>
          </w:rPr>
          <w:t>см. стар. ред.</w:t>
        </w:r>
      </w:hyperlink>
      <w:r>
        <w:rPr>
          <w:rStyle w:val="s3"/>
        </w:rPr>
        <w:t>)</w:t>
      </w:r>
    </w:p>
    <w:p w:rsidR="00000000" w:rsidRDefault="00502168">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w:t>
      </w:r>
      <w:r>
        <w:rPr>
          <w:rStyle w:val="s0"/>
        </w:rPr>
        <w:t>льщика и (или)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502168">
      <w:pPr>
        <w:ind w:firstLine="400"/>
        <w:jc w:val="both"/>
      </w:pPr>
      <w:r>
        <w:t>5. В случае непредставления нерезидентом налогового заявления налог</w:t>
      </w:r>
      <w:r>
        <w:t xml:space="preserve">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502168">
      <w:pPr>
        <w:jc w:val="both"/>
      </w:pPr>
      <w:r>
        <w:rPr>
          <w:rStyle w:val="s3"/>
        </w:rPr>
        <w:t xml:space="preserve">Пункт 6 изложен в редакции </w:t>
      </w:r>
      <w:hyperlink r:id="rId2860" w:anchor="sub_id=220" w:history="1">
        <w:r>
          <w:rPr>
            <w:rStyle w:val="a3"/>
            <w:i/>
            <w:iCs/>
            <w:bdr w:val="none" w:sz="0" w:space="0" w:color="auto" w:frame="1"/>
          </w:rPr>
          <w:t>Закона</w:t>
        </w:r>
      </w:hyperlink>
      <w:r>
        <w:rPr>
          <w:rStyle w:val="s3"/>
        </w:rPr>
        <w:t xml:space="preserve"> РК от 2</w:t>
      </w:r>
      <w:r>
        <w:rPr>
          <w:rStyle w:val="s3"/>
        </w:rPr>
        <w:t>1.07.11 г. № 467-IV (введены в действие с 1 января 2012 г.) (</w:t>
      </w:r>
      <w:hyperlink r:id="rId2861" w:anchor="sub_id=220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Справка о суммах полученных доходов из источников в Республике Казахстан и удержанных (упла</w:t>
      </w:r>
      <w:r>
        <w:rPr>
          <w:rStyle w:val="s0"/>
        </w:rPr>
        <w:t>ченных) налогов выдается нерезиденту под роспись в журнале выдачи документов.</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391" w:name="SUB2210000"/>
      <w:bookmarkEnd w:id="391"/>
      <w:r>
        <w:rPr>
          <w:rStyle w:val="s1"/>
        </w:rPr>
        <w:t xml:space="preserve">Глава 27. ОСОБЕННОСТИ НАЛОГООБЛОЖЕНИЯ ДОХОДОВ </w:t>
      </w:r>
    </w:p>
    <w:p w:rsidR="00000000" w:rsidRDefault="00502168">
      <w:pPr>
        <w:jc w:val="center"/>
      </w:pPr>
      <w:r>
        <w:rPr>
          <w:rStyle w:val="s1"/>
        </w:rPr>
        <w:t>РЕЗИДЕНТОВ ОТ ВНЕШНЕЭКОНОМИЧЕСКОЙ ДЕЯТЕЛЬНОСТИ</w:t>
      </w:r>
    </w:p>
    <w:p w:rsidR="00000000" w:rsidRDefault="00502168">
      <w:pPr>
        <w:jc w:val="center"/>
      </w:pPr>
      <w:r>
        <w:rPr>
          <w:rStyle w:val="s1"/>
        </w:rPr>
        <w:t> </w:t>
      </w:r>
    </w:p>
    <w:p w:rsidR="00000000" w:rsidRDefault="00502168">
      <w:pPr>
        <w:ind w:left="1200" w:hanging="800"/>
        <w:jc w:val="both"/>
      </w:pPr>
      <w:r>
        <w:rPr>
          <w:rStyle w:val="s1"/>
        </w:rPr>
        <w:t>Статья 221. Доходы, полученные из источников за пределами Республики Казахстан</w:t>
      </w:r>
    </w:p>
    <w:p w:rsidR="00000000" w:rsidRDefault="00502168">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502168">
      <w:pPr>
        <w:ind w:firstLine="400"/>
        <w:jc w:val="both"/>
      </w:pPr>
      <w:r>
        <w:rPr>
          <w:rStyle w:val="s0"/>
        </w:rPr>
        <w:t>2. Налогоплательщик-резидент обязан отразить в н</w:t>
      </w:r>
      <w:r>
        <w:rPr>
          <w:rStyle w:val="s0"/>
        </w:rPr>
        <w:t>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502168">
      <w:pPr>
        <w:jc w:val="both"/>
      </w:pPr>
      <w:hyperlink r:id="rId286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392" w:name="SUB221010000"/>
      <w:bookmarkEnd w:id="392"/>
      <w:r>
        <w:rPr>
          <w:rStyle w:val="s3"/>
        </w:rPr>
        <w:t>Кодекс дополнен</w:t>
      </w:r>
      <w:r>
        <w:rPr>
          <w:rStyle w:val="s3"/>
        </w:rPr>
        <w:t xml:space="preserve"> статьей 221-1 в соответствии с </w:t>
      </w:r>
      <w:hyperlink r:id="rId2863" w:anchor="sub_id=2211" w:history="1">
        <w:r>
          <w:rPr>
            <w:rStyle w:val="a3"/>
            <w:i/>
            <w:iCs/>
            <w:bdr w:val="none" w:sz="0" w:space="0" w:color="auto" w:frame="1"/>
          </w:rPr>
          <w:t>Законом</w:t>
        </w:r>
      </w:hyperlink>
      <w:r>
        <w:rPr>
          <w:rStyle w:val="s3"/>
        </w:rPr>
        <w:t xml:space="preserve"> РК от 21.07.11 г. № 467-IV </w:t>
      </w:r>
      <w:hyperlink r:id="rId2864" w:history="1">
        <w:r>
          <w:rPr>
            <w:rStyle w:val="a3"/>
            <w:rFonts w:ascii="Wingdings" w:hAnsi="Wingdings"/>
            <w:i/>
            <w:iCs/>
            <w:bdr w:val="none" w:sz="0" w:space="0" w:color="auto" w:frame="1"/>
          </w:rPr>
          <w:t>+</w:t>
        </w:r>
      </w:hyperlink>
      <w:r>
        <w:rPr>
          <w:rStyle w:val="s3"/>
        </w:rPr>
        <w:t xml:space="preserve"> (введено в действие с 1 января 2009 г.);</w:t>
      </w:r>
      <w:r>
        <w:rPr>
          <w:rStyle w:val="s3"/>
        </w:rPr>
        <w:t xml:space="preserve"> в заголовок внесены изменения в соответствии с </w:t>
      </w:r>
      <w:hyperlink r:id="rId2865"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66" w:anchor="sub_id=2210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w:t>
      </w:r>
      <w:r>
        <w:rPr>
          <w:rStyle w:val="s1"/>
        </w:rPr>
        <w:t>го из источников за пределами Республики Казахстан</w:t>
      </w:r>
    </w:p>
    <w:p w:rsidR="00000000" w:rsidRDefault="00502168">
      <w:pPr>
        <w:jc w:val="both"/>
      </w:pPr>
      <w:r>
        <w:rPr>
          <w:rStyle w:val="s3"/>
        </w:rPr>
        <w:t xml:space="preserve">В пункт 1 внесены изменения в соответствии с </w:t>
      </w:r>
      <w:hyperlink r:id="rId2867"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68" w:anchor="sub_id=221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w:t>
      </w:r>
      <w:r>
        <w:rPr>
          <w:rStyle w:val="s0"/>
        </w:rPr>
        <w:t>м для субъектов малого бизнеса, при реализации имущества, полученным из источников за пределами Республики Казахстан, является стоимость реализации имущества.</w:t>
      </w:r>
    </w:p>
    <w:p w:rsidR="00000000" w:rsidRDefault="00502168">
      <w:pPr>
        <w:jc w:val="both"/>
      </w:pPr>
      <w:r>
        <w:rPr>
          <w:rStyle w:val="s3"/>
        </w:rPr>
        <w:t xml:space="preserve">В пункт 2 внесены изменения в соответствии с </w:t>
      </w:r>
      <w:hyperlink r:id="rId2869"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70" w:anchor="sub_id=2210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Доход физического лица, а также индивидуальног</w:t>
      </w:r>
      <w:r>
        <w:rPr>
          <w:rStyle w:val="s0"/>
        </w:rPr>
        <w:t>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w:t>
      </w:r>
      <w:r>
        <w:rPr>
          <w:rStyle w:val="s0"/>
        </w:rPr>
        <w:t>тоимостью его приобретения при реализации следующего имущества:</w:t>
      </w:r>
    </w:p>
    <w:p w:rsidR="00000000" w:rsidRDefault="00502168">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w:t>
      </w:r>
      <w:r>
        <w:rPr>
          <w:rStyle w:val="s0"/>
        </w:rPr>
        <w:t>етствии с законодательством иностранного государства;</w:t>
      </w:r>
    </w:p>
    <w:p w:rsidR="00000000" w:rsidRDefault="00502168">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w:t>
      </w:r>
      <w:r>
        <w:rPr>
          <w:rStyle w:val="s0"/>
        </w:rPr>
        <w:t>рства.</w:t>
      </w:r>
    </w:p>
    <w:p w:rsidR="00000000" w:rsidRDefault="00502168">
      <w:pPr>
        <w:jc w:val="both"/>
      </w:pPr>
      <w:r>
        <w:rPr>
          <w:rStyle w:val="s3"/>
        </w:rPr>
        <w:t xml:space="preserve">В пункт 3 внесены изменения в соответствии с </w:t>
      </w:r>
      <w:hyperlink r:id="rId2871"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72" w:anchor="sub_id=2210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w:t>
      </w:r>
      <w:r>
        <w:rPr>
          <w:rStyle w:val="s0"/>
        </w:rPr>
        <w:t>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502168">
      <w:pPr>
        <w:jc w:val="both"/>
      </w:pPr>
      <w:r>
        <w:rPr>
          <w:rStyle w:val="s3"/>
        </w:rPr>
        <w:t xml:space="preserve">В пункт 4 внесены изменения в соответствии с </w:t>
      </w:r>
      <w:hyperlink r:id="rId2873"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74" w:anchor="sub_id=22101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w:t>
      </w:r>
      <w:r>
        <w:rPr>
          <w:rStyle w:val="s0"/>
        </w:rPr>
        <w:t xml:space="preserve">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502168">
      <w:pPr>
        <w:jc w:val="both"/>
      </w:pPr>
      <w:r>
        <w:rPr>
          <w:rStyle w:val="s3"/>
        </w:rPr>
        <w:t xml:space="preserve">В пункт 5 внесены изменения в соответствии с </w:t>
      </w:r>
      <w:hyperlink r:id="rId2875"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76" w:anchor="sub_id=22101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Доход физического лица, а также индивидуальног</w:t>
      </w:r>
      <w:r>
        <w:rPr>
          <w:rStyle w:val="s0"/>
        </w:rPr>
        <w:t>о предпринимателя,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w:t>
      </w:r>
      <w:r>
        <w:rPr>
          <w:rStyle w:val="s0"/>
        </w:rPr>
        <w:t>ью приобретения (вклада).</w:t>
      </w:r>
    </w:p>
    <w:p w:rsidR="00000000" w:rsidRDefault="00502168">
      <w:pPr>
        <w:ind w:firstLine="400"/>
        <w:jc w:val="both"/>
      </w:pPr>
      <w:r>
        <w:rPr>
          <w:rStyle w:val="s0"/>
        </w:rPr>
        <w:t>6. Положение пункта 2 настоящей статьи не применяется в следующих случаях:</w:t>
      </w:r>
    </w:p>
    <w:p w:rsidR="00000000" w:rsidRDefault="00502168">
      <w:pPr>
        <w:ind w:firstLine="400"/>
        <w:jc w:val="both"/>
      </w:pPr>
      <w:r>
        <w:rPr>
          <w:rStyle w:val="s0"/>
        </w:rPr>
        <w:t>1) недвижимое имущество находится на территории государства с льготным налогообложением;</w:t>
      </w:r>
    </w:p>
    <w:p w:rsidR="00000000" w:rsidRDefault="00502168">
      <w:pPr>
        <w:ind w:firstLine="400"/>
        <w:jc w:val="both"/>
      </w:pPr>
      <w:r>
        <w:rPr>
          <w:rStyle w:val="s0"/>
        </w:rPr>
        <w:t>2) права на движимое имущество или сделки по движимому имуществу з</w:t>
      </w:r>
      <w:r>
        <w:rPr>
          <w:rStyle w:val="s0"/>
        </w:rPr>
        <w:t>арегистрированы в компетентном органе государства с льготным налогообложением.</w:t>
      </w:r>
    </w:p>
    <w:p w:rsidR="00000000" w:rsidRDefault="00502168">
      <w:pPr>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502168">
      <w:pPr>
        <w:ind w:firstLine="400"/>
        <w:jc w:val="both"/>
      </w:pPr>
      <w:r>
        <w:rPr>
          <w:rStyle w:val="s0"/>
        </w:rPr>
        <w:t>8. Положения пунктов 2, 3, 4 и 5 настоящей статьи применяю</w:t>
      </w:r>
      <w:r>
        <w:rPr>
          <w:rStyle w:val="s0"/>
        </w:rPr>
        <w:t>тся на основании следующих документов, подтверждающих:</w:t>
      </w:r>
    </w:p>
    <w:p w:rsidR="00000000" w:rsidRDefault="00502168">
      <w:pPr>
        <w:ind w:firstLine="400"/>
        <w:jc w:val="both"/>
      </w:pPr>
      <w:r>
        <w:rPr>
          <w:rStyle w:val="s0"/>
        </w:rPr>
        <w:t>1) стоимость приобретения имущества (стоимость вклада);</w:t>
      </w:r>
    </w:p>
    <w:p w:rsidR="00000000" w:rsidRDefault="00502168">
      <w:pPr>
        <w:ind w:firstLine="400"/>
        <w:jc w:val="both"/>
      </w:pPr>
      <w:r>
        <w:rPr>
          <w:rStyle w:val="s0"/>
        </w:rPr>
        <w:t>2) стоимость реализации имущества;</w:t>
      </w:r>
    </w:p>
    <w:p w:rsidR="00000000" w:rsidRDefault="00502168">
      <w:pPr>
        <w:ind w:firstLine="400"/>
        <w:jc w:val="both"/>
      </w:pPr>
      <w:r>
        <w:rPr>
          <w:rStyle w:val="s0"/>
        </w:rPr>
        <w:t>3) регистрацию компетентным органом иностранного государства в соответствии с законодательством иностранного г</w:t>
      </w:r>
      <w:r>
        <w:rPr>
          <w:rStyle w:val="s0"/>
        </w:rPr>
        <w:t>осударства имущества и (или) права собственности на имущество и (или) сделки по имуществу.</w:t>
      </w:r>
    </w:p>
    <w:p w:rsidR="00000000" w:rsidRDefault="00502168">
      <w:pPr>
        <w:jc w:val="both"/>
      </w:pPr>
      <w:hyperlink r:id="rId2877" w:anchor="sub_id=30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393" w:name="SUB2220000"/>
      <w:bookmarkEnd w:id="393"/>
      <w:r>
        <w:rPr>
          <w:rStyle w:val="s3"/>
        </w:rPr>
        <w:t xml:space="preserve">В статью 222 внесены изменения в соответствии с </w:t>
      </w:r>
      <w:hyperlink r:id="rId2878"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79" w:anchor="sub_id=22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222. Порядок отнесения </w:t>
      </w:r>
      <w:r>
        <w:rPr>
          <w:rStyle w:val="s1"/>
        </w:rPr>
        <w:t>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502168">
      <w:pPr>
        <w:ind w:firstLine="400"/>
        <w:jc w:val="both"/>
      </w:pPr>
      <w:r>
        <w:rPr>
          <w:rStyle w:val="s0"/>
        </w:rPr>
        <w:t xml:space="preserve">1. Налогоплательщик-резидент относит на вычеты в Республике Казахстан расходы в связи с осуществлением </w:t>
      </w:r>
      <w:r>
        <w:rPr>
          <w:rStyle w:val="s0"/>
        </w:rPr>
        <w:t>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502168">
      <w:pPr>
        <w:ind w:firstLine="400"/>
        <w:jc w:val="both"/>
      </w:pPr>
      <w:r>
        <w:t>2. Налогоплательщик-резидент относит на вычеты своему постоянному уч</w:t>
      </w:r>
      <w:r>
        <w:t xml:space="preserve">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w:t>
      </w:r>
      <w:r>
        <w:t>ое учреждение, в соответствии с положениями налогового законодательства такого иностранного государства.</w:t>
      </w:r>
    </w:p>
    <w:p w:rsidR="00000000" w:rsidRDefault="00502168">
      <w:pPr>
        <w:ind w:firstLine="400"/>
        <w:jc w:val="both"/>
      </w:pPr>
      <w:r>
        <w:t>3. 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w:t>
      </w:r>
      <w:r>
        <w:t xml:space="preserve">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w:t>
      </w:r>
      <w:r>
        <w:t>договора.</w:t>
      </w:r>
    </w:p>
    <w:p w:rsidR="00000000" w:rsidRDefault="00502168">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w:t>
      </w:r>
      <w:r>
        <w:rPr>
          <w:rStyle w:val="s0"/>
        </w:rPr>
        <w:t>осударства.</w:t>
      </w:r>
    </w:p>
    <w:p w:rsidR="00000000" w:rsidRDefault="00502168">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w:t>
      </w:r>
      <w:r>
        <w:rPr>
          <w:rStyle w:val="s0"/>
        </w:rPr>
        <w:t>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предусмо</w:t>
      </w:r>
      <w:r>
        <w:rPr>
          <w:rStyle w:val="s0"/>
        </w:rPr>
        <w:t xml:space="preserve">тренном </w:t>
      </w:r>
      <w:hyperlink w:anchor="sub2080000" w:history="1">
        <w:r>
          <w:rPr>
            <w:rStyle w:val="a3"/>
          </w:rPr>
          <w:t>статьями 208 - 211</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394" w:name="SUB2230000"/>
      <w:bookmarkEnd w:id="394"/>
      <w:r>
        <w:rPr>
          <w:rStyle w:val="s1"/>
        </w:rPr>
        <w:t>Статья 223. Зачет иностранного налога</w:t>
      </w:r>
    </w:p>
    <w:p w:rsidR="00000000" w:rsidRDefault="00502168">
      <w:pPr>
        <w:jc w:val="both"/>
      </w:pPr>
      <w:r>
        <w:rPr>
          <w:rStyle w:val="s3"/>
        </w:rPr>
        <w:t xml:space="preserve">В пункт 1 внесены изменения в соответствии с </w:t>
      </w:r>
      <w:hyperlink r:id="rId2880" w:anchor="sub_id=385" w:history="1">
        <w:r>
          <w:rPr>
            <w:rStyle w:val="a3"/>
            <w:i/>
            <w:iCs/>
            <w:bdr w:val="none" w:sz="0" w:space="0" w:color="auto" w:frame="1"/>
          </w:rPr>
          <w:t>Законом</w:t>
        </w:r>
      </w:hyperlink>
      <w:r>
        <w:rPr>
          <w:rStyle w:val="s3"/>
        </w:rPr>
        <w:t xml:space="preserve"> РК</w:t>
      </w:r>
      <w:r>
        <w:rPr>
          <w:rStyle w:val="s3"/>
        </w:rPr>
        <w:t xml:space="preserve"> от 16.11.09 г. № 200-IV (введены в действие с 1 января 2010 г.) (</w:t>
      </w:r>
      <w:hyperlink r:id="rId2881" w:anchor="sub_id=2230000" w:history="1">
        <w:r>
          <w:rPr>
            <w:rStyle w:val="a3"/>
            <w:i/>
            <w:iCs/>
            <w:bdr w:val="none" w:sz="0" w:space="0" w:color="auto" w:frame="1"/>
          </w:rPr>
          <w:t>см. стар. ред.</w:t>
        </w:r>
      </w:hyperlink>
      <w:r>
        <w:rPr>
          <w:rStyle w:val="s3"/>
        </w:rPr>
        <w:t xml:space="preserve">); </w:t>
      </w:r>
      <w:hyperlink r:id="rId2882"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83" w:anchor="sub_id=2230000" w:history="1">
        <w:r>
          <w:rPr>
            <w:rStyle w:val="a3"/>
            <w:i/>
            <w:iCs/>
            <w:bdr w:val="none" w:sz="0" w:space="0" w:color="auto" w:frame="1"/>
          </w:rPr>
          <w:t>см. стар. ред.</w:t>
        </w:r>
      </w:hyperlink>
      <w:r>
        <w:rPr>
          <w:rStyle w:val="s3"/>
        </w:rPr>
        <w:t xml:space="preserve">); </w:t>
      </w:r>
      <w:hyperlink r:id="rId2884" w:anchor="sub_id=223"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(введены в действие с 1 января 2013 г.) (</w:t>
      </w:r>
      <w:hyperlink r:id="rId2885" w:anchor="sub_id=22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w:t>
      </w:r>
      <w:r>
        <w:rPr>
          <w:rStyle w:val="s0"/>
        </w:rPr>
        <w:t xml:space="preserve">о или индивидуального подоходного налога в Республике Казахстан при наличии документа, подтверждающего уплату такого налога. </w:t>
      </w:r>
    </w:p>
    <w:p w:rsidR="00000000" w:rsidRDefault="00502168">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w:t>
      </w:r>
      <w:r>
        <w:rPr>
          <w:rStyle w:val="s0"/>
        </w:rPr>
        <w:t>ая и (или) заверенная налоговым органом иностранного государства.</w:t>
      </w:r>
    </w:p>
    <w:p w:rsidR="00000000" w:rsidRDefault="00502168">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w:t>
      </w:r>
      <w:r>
        <w:rPr>
          <w:rStyle w:val="s0"/>
        </w:rPr>
        <w:t xml:space="preserve">кий или русский язык, засвидетельствованного нотариусом в порядке, установленном </w:t>
      </w:r>
      <w:hyperlink r:id="rId2886" w:anchor="sub_id=18100" w:history="1">
        <w:r>
          <w:rPr>
            <w:rStyle w:val="a3"/>
          </w:rPr>
          <w:t>законодательством</w:t>
        </w:r>
      </w:hyperlink>
      <w:r>
        <w:rPr>
          <w:rStyle w:val="s0"/>
        </w:rPr>
        <w:t xml:space="preserve"> Республики Казахстан.</w:t>
      </w:r>
    </w:p>
    <w:p w:rsidR="00000000" w:rsidRDefault="00502168">
      <w:pPr>
        <w:ind w:firstLine="400"/>
        <w:jc w:val="both"/>
      </w:pPr>
      <w:r>
        <w:rPr>
          <w:rStyle w:val="s0"/>
        </w:rPr>
        <w:t>При отнесении в зачет налогов, уплаченных в иностран</w:t>
      </w:r>
      <w:r>
        <w:rPr>
          <w:rStyle w:val="s0"/>
        </w:rPr>
        <w:t>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502168">
      <w:pPr>
        <w:ind w:firstLine="400"/>
        <w:jc w:val="both"/>
      </w:pPr>
      <w:r>
        <w:rPr>
          <w:rStyle w:val="s0"/>
        </w:rPr>
        <w:t>2. Зачет иностранного на</w:t>
      </w:r>
      <w:r>
        <w:rPr>
          <w:rStyle w:val="s0"/>
        </w:rPr>
        <w:t>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502168">
      <w:pPr>
        <w:ind w:firstLine="400"/>
        <w:jc w:val="both"/>
      </w:pPr>
      <w:r>
        <w:rPr>
          <w:rStyle w:val="s0"/>
        </w:rPr>
        <w:t>1) освобожденных от налогообложения в соответствии с положениями настоящего Кодекса;</w:t>
      </w:r>
    </w:p>
    <w:p w:rsidR="00000000" w:rsidRDefault="00502168">
      <w:pPr>
        <w:ind w:firstLine="400"/>
        <w:jc w:val="both"/>
      </w:pPr>
      <w:r>
        <w:rPr>
          <w:rStyle w:val="s0"/>
        </w:rPr>
        <w:t>2) подлежащих корректировке в соответ</w:t>
      </w:r>
      <w:r>
        <w:rPr>
          <w:rStyle w:val="s0"/>
        </w:rPr>
        <w:t xml:space="preserve">ствии со </w:t>
      </w:r>
      <w:hyperlink w:anchor="sub990000" w:history="1">
        <w:r>
          <w:rPr>
            <w:rStyle w:val="a3"/>
          </w:rPr>
          <w:t>статьей 99</w:t>
        </w:r>
      </w:hyperlink>
      <w:r>
        <w:rPr>
          <w:rStyle w:val="s0"/>
        </w:rPr>
        <w:t xml:space="preserve"> </w:t>
      </w:r>
      <w:r>
        <w:t>настоящего Кодекса;</w:t>
      </w:r>
    </w:p>
    <w:p w:rsidR="00000000" w:rsidRDefault="00502168">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w:t>
      </w:r>
      <w:r>
        <w:t xml:space="preserve">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 xml:space="preserve">налога и суммой налога, подлежащей уплате в иностранном государстве </w:t>
      </w:r>
      <w:r>
        <w:rPr>
          <w:rStyle w:val="s0"/>
        </w:rPr>
        <w:t>в соответствии с положениями международного договора.</w:t>
      </w:r>
    </w:p>
    <w:p w:rsidR="00000000" w:rsidRDefault="00502168">
      <w:pPr>
        <w:jc w:val="both"/>
      </w:pPr>
      <w:r>
        <w:rPr>
          <w:rStyle w:val="s3"/>
        </w:rPr>
        <w:t xml:space="preserve">В пункт 3 внесены изменения в соответствии с </w:t>
      </w:r>
      <w:hyperlink r:id="rId2887"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88" w:anchor="sub_id=22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502168">
      <w:pPr>
        <w:ind w:firstLine="400"/>
        <w:jc w:val="both"/>
      </w:pPr>
      <w:r>
        <w:rPr>
          <w:rStyle w:val="s0"/>
        </w:rPr>
        <w:t>При этом размер зачитываемой сум</w:t>
      </w:r>
      <w:r>
        <w:rPr>
          <w:rStyle w:val="s0"/>
        </w:rPr>
        <w:t>мы налога представляет собой наименьшую из следующих сумм:</w:t>
      </w:r>
    </w:p>
    <w:p w:rsidR="00000000" w:rsidRDefault="00502168">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502168">
      <w:pPr>
        <w:ind w:firstLine="400"/>
        <w:jc w:val="both"/>
      </w:pPr>
      <w:r>
        <w:rPr>
          <w:rStyle w:val="s0"/>
        </w:rPr>
        <w:t>2) сумму подоходного налога с д</w:t>
      </w:r>
      <w:r>
        <w:rPr>
          <w:rStyle w:val="s0"/>
        </w:rPr>
        <w:t xml:space="preserve">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w:t>
      </w:r>
      <w:r>
        <w:t xml:space="preserve">ми международного договора. </w:t>
      </w:r>
    </w:p>
    <w:p w:rsidR="00000000" w:rsidRDefault="00502168">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w:t>
      </w:r>
      <w:r>
        <w:rPr>
          <w:rStyle w:val="s0"/>
        </w:rPr>
        <w:t>азахстан в налоговом периоде, в котором указанный доход подлежит получению (получен).</w:t>
      </w:r>
    </w:p>
    <w:p w:rsidR="00000000" w:rsidRDefault="00502168">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w:t>
      </w:r>
      <w:r>
        <w:rPr>
          <w:rStyle w:val="s0"/>
        </w:rPr>
        <w:t>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w:t>
      </w:r>
      <w:r>
        <w:rPr>
          <w:rStyle w:val="s0"/>
        </w:rPr>
        <w:t xml:space="preserve"> Казахстан.</w:t>
      </w:r>
    </w:p>
    <w:p w:rsidR="00000000" w:rsidRDefault="00502168">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w:t>
      </w:r>
      <w:r>
        <w:rPr>
          <w:rStyle w:val="s0"/>
        </w:rPr>
        <w:t>ьному подоходному налогу.</w:t>
      </w:r>
    </w:p>
    <w:p w:rsidR="00000000" w:rsidRDefault="00502168">
      <w:pPr>
        <w:ind w:firstLine="400"/>
        <w:jc w:val="both"/>
      </w:pPr>
      <w:r>
        <w:rPr>
          <w:rStyle w:val="s0"/>
        </w:rPr>
        <w:t xml:space="preserve">5. Исключен в соответствии с </w:t>
      </w:r>
      <w:hyperlink r:id="rId2889"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2890" w:anchor="sub_id=22305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jc w:val="both"/>
      </w:pPr>
      <w:bookmarkStart w:id="395" w:name="SUB2240000"/>
      <w:bookmarkEnd w:id="395"/>
      <w:r>
        <w:rPr>
          <w:rStyle w:val="s3"/>
        </w:rPr>
        <w:t xml:space="preserve">В статью 224 внесены изменения в соответствии с </w:t>
      </w:r>
      <w:hyperlink r:id="rId2891" w:anchor="sub_id=224"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2892" w:anchor="sub_id=2240400" w:history="1">
        <w:r>
          <w:rPr>
            <w:rStyle w:val="a3"/>
            <w:i/>
            <w:iCs/>
            <w:bdr w:val="none" w:sz="0" w:space="0" w:color="auto" w:frame="1"/>
          </w:rPr>
          <w:t>см. стар. ред.</w:t>
        </w:r>
      </w:hyperlink>
      <w:r>
        <w:rPr>
          <w:rStyle w:val="s3"/>
        </w:rPr>
        <w:t xml:space="preserve">); изложена в редакции </w:t>
      </w:r>
      <w:hyperlink r:id="rId2893" w:anchor="sub_id=224" w:history="1">
        <w:r>
          <w:rPr>
            <w:rStyle w:val="a3"/>
            <w:i/>
            <w:iCs/>
            <w:bdr w:val="none" w:sz="0" w:space="0" w:color="auto" w:frame="1"/>
          </w:rPr>
          <w:t>Зак</w:t>
        </w:r>
        <w:r>
          <w:rPr>
            <w:rStyle w:val="a3"/>
            <w:i/>
            <w:iCs/>
            <w:bdr w:val="none" w:sz="0" w:space="0" w:color="auto" w:frame="1"/>
          </w:rPr>
          <w:t>она</w:t>
        </w:r>
      </w:hyperlink>
      <w:r>
        <w:rPr>
          <w:rStyle w:val="s3"/>
        </w:rPr>
        <w:t xml:space="preserve"> РК от 21.07.11 г. № 467-IV </w:t>
      </w:r>
      <w:hyperlink r:id="rId2894" w:history="1">
        <w:r>
          <w:rPr>
            <w:rStyle w:val="a3"/>
            <w:rFonts w:ascii="Wingdings" w:hAnsi="Wingdings"/>
            <w:i/>
            <w:iCs/>
            <w:bdr w:val="none" w:sz="0" w:space="0" w:color="auto" w:frame="1"/>
          </w:rPr>
          <w:t>+</w:t>
        </w:r>
      </w:hyperlink>
      <w:r>
        <w:rPr>
          <w:rStyle w:val="s3"/>
        </w:rPr>
        <w:t xml:space="preserve"> (пункты 1, 2 введены в действие с 1 января 2009 г., пункты 3, 4, 5 введены в действие с 1 января 2012 г.) (</w:t>
      </w:r>
      <w:hyperlink r:id="rId2895" w:anchor="sub_id=22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224. Доход, полученный в государстве с льготным налогообложением</w:t>
      </w:r>
    </w:p>
    <w:p w:rsidR="00000000" w:rsidRDefault="00502168">
      <w:pPr>
        <w:jc w:val="both"/>
      </w:pPr>
      <w:r>
        <w:rPr>
          <w:rStyle w:val="s3"/>
        </w:rPr>
        <w:t xml:space="preserve">В пункт 1 внесены изменения в соответствии с </w:t>
      </w:r>
      <w:hyperlink r:id="rId2896" w:anchor="sub_id=224"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897" w:anchor="sub_id=22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целях настоящей статьи нерезидентом, расположенным и (или) зарегистрированным в госу</w:t>
      </w:r>
      <w:r>
        <w:rPr>
          <w:rStyle w:val="s0"/>
        </w:rPr>
        <w:t>дарстве с льготным налогообложением, является юридическое лицо-нерезидент, одновременно соответствующее следующим условиям:</w:t>
      </w:r>
    </w:p>
    <w:p w:rsidR="00000000" w:rsidRDefault="00502168">
      <w:pPr>
        <w:ind w:firstLine="400"/>
        <w:jc w:val="both"/>
      </w:pPr>
      <w:r>
        <w:rPr>
          <w:rStyle w:val="s0"/>
        </w:rPr>
        <w:t>1) зарегистрировано в государстве с льготным налогообложением;</w:t>
      </w:r>
    </w:p>
    <w:p w:rsidR="00000000" w:rsidRDefault="00502168">
      <w:pPr>
        <w:ind w:firstLine="400"/>
        <w:jc w:val="both"/>
      </w:pPr>
      <w:r>
        <w:rPr>
          <w:rStyle w:val="s0"/>
        </w:rPr>
        <w:t>2) 10 и более процентов его уставного капитала или голосующих акций п</w:t>
      </w:r>
      <w:r>
        <w:rPr>
          <w:rStyle w:val="s0"/>
        </w:rPr>
        <w:t>рямо или косвенно принадлежат резиденту Республики Казахстан.</w:t>
      </w:r>
    </w:p>
    <w:p w:rsidR="00000000" w:rsidRDefault="00502168">
      <w:pPr>
        <w:ind w:firstLine="400"/>
        <w:jc w:val="both"/>
      </w:pPr>
      <w:r>
        <w:rPr>
          <w:rStyle w:val="s0"/>
        </w:rPr>
        <w:t xml:space="preserve">Часть прибыли нерезидентов, расположенных и (или) зарегистрированных в государстве (государствах) с льготным налогообложением, подлежит включению в налогооблагаемый доход, а в случае отсутствия </w:t>
      </w:r>
      <w:r>
        <w:rPr>
          <w:rStyle w:val="s0"/>
        </w:rPr>
        <w:t>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502168">
      <w:pPr>
        <w:ind w:firstLine="400"/>
        <w:jc w:val="both"/>
      </w:pPr>
      <w:r>
        <w:rPr>
          <w:rStyle w:val="s0"/>
        </w:rPr>
        <w:t>Положения настоящего пункта применяются также к участию резид</w:t>
      </w:r>
      <w:r>
        <w:rPr>
          <w:rStyle w:val="s0"/>
        </w:rPr>
        <w:t>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502168">
      <w:pPr>
        <w:ind w:firstLine="400"/>
        <w:jc w:val="both"/>
      </w:pPr>
      <w:r>
        <w:rPr>
          <w:rStyle w:val="s0"/>
        </w:rPr>
        <w:t>Положения настоящего пункта не распространяются на косвенное участие резидента в уставн</w:t>
      </w:r>
      <w:r>
        <w:rPr>
          <w:rStyle w:val="s0"/>
        </w:rPr>
        <w:t>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такого нерезидента, осуществляемые через другого резидента.</w:t>
      </w:r>
    </w:p>
    <w:p w:rsidR="00000000" w:rsidRDefault="00502168">
      <w:pPr>
        <w:ind w:firstLine="400"/>
        <w:jc w:val="both"/>
      </w:pPr>
      <w:r>
        <w:rPr>
          <w:rStyle w:val="s0"/>
        </w:rPr>
        <w:t>Часть прибыли нерезидентов,</w:t>
      </w:r>
      <w:r>
        <w:rPr>
          <w:rStyle w:val="s0"/>
        </w:rPr>
        <w:t xml:space="preserve">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w:t>
      </w:r>
      <w:r>
        <w:rPr>
          <w:rStyle w:val="s0"/>
        </w:rPr>
        <w:t>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502168">
      <w:pPr>
        <w:ind w:firstLine="400"/>
        <w:jc w:val="both"/>
      </w:pPr>
      <w:r>
        <w:rPr>
          <w:rStyle w:val="s0"/>
        </w:rPr>
        <w:t>П = П1 × Д1 + П2 × Д2 +...+ Пn × Дn,</w:t>
      </w:r>
    </w:p>
    <w:p w:rsidR="00000000" w:rsidRDefault="00502168">
      <w:pPr>
        <w:ind w:firstLine="400"/>
        <w:jc w:val="both"/>
      </w:pPr>
      <w:r>
        <w:rPr>
          <w:rStyle w:val="s0"/>
        </w:rPr>
        <w:t>где:</w:t>
      </w:r>
    </w:p>
    <w:p w:rsidR="00000000" w:rsidRDefault="00502168">
      <w:pPr>
        <w:ind w:firstLine="400"/>
        <w:jc w:val="both"/>
      </w:pPr>
      <w:r>
        <w:rPr>
          <w:rStyle w:val="s0"/>
        </w:rPr>
        <w:t>П - консолидируемая прибыль;</w:t>
      </w:r>
    </w:p>
    <w:p w:rsidR="00000000" w:rsidRDefault="00502168">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02168">
      <w:pPr>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502168">
      <w:pPr>
        <w:ind w:firstLine="400"/>
        <w:jc w:val="both"/>
      </w:pPr>
      <w:r>
        <w:rPr>
          <w:rStyle w:val="s0"/>
        </w:rPr>
        <w:t>В целях настоя</w:t>
      </w:r>
      <w:r>
        <w:rPr>
          <w:rStyle w:val="s0"/>
        </w:rPr>
        <w:t xml:space="preserve">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rPr>
          <w:rStyle w:val="s0"/>
        </w:rPr>
        <w:t>В случае несоответстви</w:t>
      </w:r>
      <w:r>
        <w:rPr>
          <w:rStyle w:val="s0"/>
        </w:rPr>
        <w:t>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w:t>
      </w:r>
      <w:r>
        <w:rPr>
          <w:rStyle w:val="s0"/>
        </w:rPr>
        <w:t>ктировать размер прибыли следующим образом посредством применения поправочных коэффициентов (К1, К2):</w:t>
      </w:r>
    </w:p>
    <w:p w:rsidR="00000000" w:rsidRDefault="00502168">
      <w:pPr>
        <w:ind w:firstLine="400"/>
        <w:jc w:val="both"/>
      </w:pPr>
      <w:r>
        <w:rPr>
          <w:rStyle w:val="s0"/>
        </w:rPr>
        <w:t>П1, П2, Пn = Пу × К1 + Пу + 1 × К2,</w:t>
      </w:r>
    </w:p>
    <w:p w:rsidR="00000000" w:rsidRDefault="00502168">
      <w:pPr>
        <w:ind w:firstLine="400"/>
        <w:jc w:val="both"/>
      </w:pPr>
      <w:r>
        <w:rPr>
          <w:rStyle w:val="s0"/>
        </w:rPr>
        <w:t xml:space="preserve">К1 = НП (СР)1 </w:t>
      </w:r>
    </w:p>
    <w:p w:rsidR="00000000" w:rsidRDefault="00502168">
      <w:pPr>
        <w:ind w:firstLine="400"/>
        <w:jc w:val="both"/>
      </w:pPr>
      <w:r>
        <w:rPr>
          <w:rStyle w:val="s0"/>
        </w:rPr>
        <w:t>         НП (СР)3,</w:t>
      </w:r>
    </w:p>
    <w:p w:rsidR="00000000" w:rsidRDefault="00502168">
      <w:pPr>
        <w:ind w:firstLine="400"/>
        <w:jc w:val="both"/>
      </w:pPr>
      <w:r>
        <w:rPr>
          <w:rStyle w:val="s0"/>
        </w:rPr>
        <w:t xml:space="preserve">К2 = НП (СР)2 </w:t>
      </w:r>
    </w:p>
    <w:p w:rsidR="00000000" w:rsidRDefault="00502168">
      <w:pPr>
        <w:ind w:firstLine="400"/>
        <w:jc w:val="both"/>
      </w:pPr>
      <w:r>
        <w:rPr>
          <w:rStyle w:val="s0"/>
        </w:rPr>
        <w:t>         НП (СР)3,</w:t>
      </w:r>
    </w:p>
    <w:p w:rsidR="00000000" w:rsidRDefault="00502168">
      <w:pPr>
        <w:ind w:firstLine="400"/>
        <w:jc w:val="both"/>
      </w:pPr>
      <w:r>
        <w:rPr>
          <w:rStyle w:val="s0"/>
        </w:rPr>
        <w:t>где:</w:t>
      </w:r>
    </w:p>
    <w:p w:rsidR="00000000" w:rsidRDefault="00502168">
      <w:pPr>
        <w:ind w:firstLine="400"/>
        <w:jc w:val="both"/>
      </w:pPr>
      <w:r>
        <w:rPr>
          <w:rStyle w:val="s0"/>
        </w:rPr>
        <w:t xml:space="preserve">П1, П2, Пn - сумма прибыли отчетного периода </w:t>
      </w:r>
      <w:r>
        <w:rPr>
          <w:rStyle w:val="s0"/>
        </w:rPr>
        <w:t>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02168">
      <w:pPr>
        <w:ind w:firstLine="400"/>
        <w:jc w:val="both"/>
      </w:pPr>
      <w:r>
        <w:rPr>
          <w:rStyle w:val="s0"/>
        </w:rPr>
        <w:t>НП (СР)1 - количество месяцев одного отчетного периода в государстве с льготным н</w:t>
      </w:r>
      <w:r>
        <w:rPr>
          <w:rStyle w:val="s0"/>
        </w:rPr>
        <w:t>алогообложением, входящих в рамки отчетного налогового периода в Республике Казахстан;</w:t>
      </w:r>
    </w:p>
    <w:p w:rsidR="00000000" w:rsidRDefault="00502168">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Казахста</w:t>
      </w:r>
      <w:r>
        <w:rPr>
          <w:rStyle w:val="s0"/>
        </w:rPr>
        <w:t>н;</w:t>
      </w:r>
    </w:p>
    <w:p w:rsidR="00000000" w:rsidRDefault="00502168">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502168">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w:t>
      </w:r>
      <w:r>
        <w:rPr>
          <w:rStyle w:val="s0"/>
        </w:rPr>
        <w:t xml:space="preserve"> период в таком государстве, часть которого включается в отчетный налоговый период в Республике Казахстан;</w:t>
      </w:r>
    </w:p>
    <w:p w:rsidR="00000000" w:rsidRDefault="00502168">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w:t>
      </w:r>
      <w:r>
        <w:rPr>
          <w:rStyle w:val="s0"/>
        </w:rPr>
        <w:t>угой отчетный период в таком государстве, часть которого включается в отчетный налоговый период в Республике Казахстан.</w:t>
      </w:r>
    </w:p>
    <w:p w:rsidR="00000000" w:rsidRDefault="00502168">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w:t>
      </w:r>
      <w:r>
        <w:rPr>
          <w:rStyle w:val="s0"/>
        </w:rPr>
        <w:t>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502168">
      <w:pPr>
        <w:ind w:firstLine="400"/>
        <w:jc w:val="both"/>
      </w:pPr>
      <w:r>
        <w:rPr>
          <w:rStyle w:val="s0"/>
        </w:rPr>
        <w:t>Х = Х1 * Х2 *...* Хn * 100;</w:t>
      </w:r>
    </w:p>
    <w:p w:rsidR="00000000" w:rsidRDefault="00502168">
      <w:pPr>
        <w:ind w:firstLine="400"/>
        <w:jc w:val="both"/>
      </w:pPr>
      <w:r>
        <w:rPr>
          <w:rStyle w:val="s0"/>
        </w:rPr>
        <w:t>где:</w:t>
      </w:r>
    </w:p>
    <w:p w:rsidR="00000000" w:rsidRDefault="00502168">
      <w:pPr>
        <w:ind w:firstLine="400"/>
        <w:jc w:val="both"/>
      </w:pPr>
      <w:r>
        <w:rPr>
          <w:rStyle w:val="s0"/>
        </w:rPr>
        <w:t>X - доля косвенного участия или владения в п</w:t>
      </w:r>
      <w:r>
        <w:rPr>
          <w:rStyle w:val="s0"/>
        </w:rPr>
        <w:t>роцентах;</w:t>
      </w:r>
    </w:p>
    <w:p w:rsidR="00000000" w:rsidRDefault="00502168">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502168">
      <w:pPr>
        <w:ind w:firstLine="400"/>
        <w:jc w:val="both"/>
      </w:pPr>
      <w:r>
        <w:rPr>
          <w:rStyle w:val="s0"/>
        </w:rPr>
        <w:t>Х2, ..., Хn - коэффициен</w:t>
      </w:r>
      <w:r>
        <w:rPr>
          <w:rStyle w:val="s0"/>
        </w:rPr>
        <w:t xml:space="preserve">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w:t>
      </w:r>
      <w:r>
        <w:rPr>
          <w:rStyle w:val="s0"/>
        </w:rPr>
        <w:t>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502168">
      <w:pPr>
        <w:ind w:firstLine="400"/>
        <w:jc w:val="both"/>
      </w:pPr>
      <w:r>
        <w:rPr>
          <w:rStyle w:val="s0"/>
        </w:rPr>
        <w:t>2. Сумма прибыли от</w:t>
      </w:r>
      <w:r>
        <w:rPr>
          <w:rStyle w:val="s0"/>
        </w:rPr>
        <w:t>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подлежащей включени</w:t>
      </w:r>
      <w:r>
        <w:rPr>
          <w:rStyle w:val="s0"/>
        </w:rPr>
        <w:t>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502168">
      <w:pPr>
        <w:ind w:firstLine="400"/>
        <w:jc w:val="both"/>
      </w:pPr>
      <w:r>
        <w:rPr>
          <w:rStyle w:val="s0"/>
        </w:rPr>
        <w:t>Прибыль каждого нерезидента, расположенного и (или</w:t>
      </w:r>
      <w:r>
        <w:rPr>
          <w:rStyle w:val="s0"/>
        </w:rPr>
        <w:t>)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рыночно</w:t>
      </w:r>
      <w:r>
        <w:rPr>
          <w:rStyle w:val="s0"/>
        </w:rPr>
        <w:t>го курса обмена валюты за отчетный период, за который составлена такая отчетность.</w:t>
      </w:r>
    </w:p>
    <w:p w:rsidR="00000000" w:rsidRDefault="00502168">
      <w:pPr>
        <w:jc w:val="both"/>
      </w:pPr>
      <w:hyperlink r:id="rId2898" w:anchor="sub_id=10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502168">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502168">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502168">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02168">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502168">
      <w:pPr>
        <w:jc w:val="both"/>
      </w:pPr>
      <w:r>
        <w:rPr>
          <w:rStyle w:val="s3"/>
        </w:rPr>
        <w:t>Пункт 4 изложен в редакци</w:t>
      </w:r>
      <w:r>
        <w:rPr>
          <w:rStyle w:val="s3"/>
        </w:rPr>
        <w:t xml:space="preserve">и </w:t>
      </w:r>
      <w:hyperlink r:id="rId2899" w:anchor="sub_id=224" w:history="1">
        <w:r>
          <w:rPr>
            <w:rStyle w:val="a3"/>
            <w:i/>
            <w:iCs/>
            <w:bdr w:val="none" w:sz="0" w:space="0" w:color="auto" w:frame="1"/>
          </w:rPr>
          <w:t>Закона</w:t>
        </w:r>
      </w:hyperlink>
      <w:r>
        <w:rPr>
          <w:rStyle w:val="s3"/>
        </w:rPr>
        <w:t xml:space="preserve"> РК от 29.09.14 г. № 239-V (</w:t>
      </w:r>
      <w:hyperlink r:id="rId2900" w:anchor="sub_id=224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Иностранное государство или его административно-территориальная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502168">
      <w:pPr>
        <w:ind w:firstLine="400"/>
        <w:jc w:val="both"/>
      </w:pPr>
      <w:r>
        <w:rPr>
          <w:rStyle w:val="s0"/>
        </w:rPr>
        <w:t>1) в таком государстве или административно-территориальной единице ставк</w:t>
      </w:r>
      <w:r>
        <w:rPr>
          <w:rStyle w:val="s0"/>
        </w:rPr>
        <w:t>а подоходного налога составляет менее 10 процентов;</w:t>
      </w:r>
    </w:p>
    <w:p w:rsidR="00000000" w:rsidRDefault="00502168">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w:t>
      </w:r>
      <w:r>
        <w:rPr>
          <w:rStyle w:val="s0"/>
        </w:rPr>
        <w:t>да или фактических владельцах, участниках,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w:t>
      </w:r>
      <w:r>
        <w:rPr>
          <w:rStyle w:val="s0"/>
        </w:rPr>
        <w:t>ключен международный договор, предусматривающий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w:t>
      </w:r>
      <w:r>
        <w:rPr>
          <w:rStyle w:val="s0"/>
        </w:rPr>
        <w:t>ом получен письменный отказ в представлении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w:t>
      </w:r>
      <w:r>
        <w:rPr>
          <w:rStyle w:val="s0"/>
        </w:rPr>
        <w:t>е более чем двух лет после направления уполномоченным органом соответствующего запроса.</w:t>
      </w:r>
    </w:p>
    <w:p w:rsidR="00000000" w:rsidRDefault="00502168">
      <w:pPr>
        <w:ind w:firstLine="400"/>
        <w:jc w:val="both"/>
      </w:pPr>
      <w:hyperlink r:id="rId2901" w:anchor="sub_id=1" w:history="1">
        <w:r>
          <w:rPr>
            <w:rStyle w:val="a3"/>
          </w:rPr>
          <w:t>Перечень государств</w:t>
        </w:r>
      </w:hyperlink>
      <w:r>
        <w:rPr>
          <w:rStyle w:val="s0"/>
        </w:rPr>
        <w:t xml:space="preserve"> с льготным налогообложением утверждается уполномоченным органом.</w:t>
      </w:r>
    </w:p>
    <w:p w:rsidR="00000000" w:rsidRDefault="00502168">
      <w:pPr>
        <w:jc w:val="both"/>
      </w:pPr>
      <w:hyperlink r:id="rId2902" w:history="1">
        <w:r>
          <w:rPr>
            <w:rStyle w:val="a3"/>
            <w:rFonts w:ascii="Wingdings" w:hAnsi="Wingdings"/>
            <w:i/>
            <w:iCs/>
            <w:bdr w:val="none" w:sz="0" w:space="0" w:color="auto" w:frame="1"/>
          </w:rPr>
          <w:t>*</w:t>
        </w:r>
      </w:hyperlink>
    </w:p>
    <w:p w:rsidR="00000000" w:rsidRDefault="00502168">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w:t>
      </w:r>
      <w:r>
        <w:rPr>
          <w:rStyle w:val="s0"/>
        </w:rPr>
        <w:t>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502168">
      <w:pPr>
        <w:ind w:firstLine="400"/>
        <w:jc w:val="both"/>
      </w:pPr>
      <w:r>
        <w:rPr>
          <w:rStyle w:val="s0"/>
        </w:rPr>
        <w:t> </w:t>
      </w:r>
    </w:p>
    <w:p w:rsidR="00000000" w:rsidRDefault="00502168">
      <w:pPr>
        <w:ind w:left="1200" w:hanging="800"/>
        <w:jc w:val="both"/>
      </w:pPr>
      <w:bookmarkStart w:id="396" w:name="SUB2250000"/>
      <w:bookmarkEnd w:id="396"/>
      <w:r>
        <w:rPr>
          <w:rStyle w:val="s1"/>
        </w:rPr>
        <w:t>Статья 225. Порядок применения международного договора резидентом в иностранном госу</w:t>
      </w:r>
      <w:r>
        <w:rPr>
          <w:rStyle w:val="s1"/>
        </w:rPr>
        <w:t>дарстве</w:t>
      </w:r>
    </w:p>
    <w:p w:rsidR="00000000" w:rsidRDefault="00502168">
      <w:pPr>
        <w:jc w:val="both"/>
      </w:pPr>
      <w:r>
        <w:rPr>
          <w:rStyle w:val="s3"/>
        </w:rPr>
        <w:t xml:space="preserve">В пункт 1 внесены изменения в соответствии с </w:t>
      </w:r>
      <w:hyperlink r:id="rId2903"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04" w:anchor="sub_id=225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w:t>
      </w:r>
      <w:r>
        <w:rPr>
          <w:rStyle w:val="s0"/>
        </w:rPr>
        <w:t>ора резидент вправе применить в указанном государстве положения этого международного договора.</w:t>
      </w:r>
    </w:p>
    <w:p w:rsidR="00000000" w:rsidRDefault="00502168">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502168">
      <w:pPr>
        <w:jc w:val="both"/>
      </w:pPr>
      <w:bookmarkStart w:id="397" w:name="SUB2250300"/>
      <w:bookmarkEnd w:id="397"/>
      <w:r>
        <w:rPr>
          <w:rStyle w:val="s3"/>
        </w:rPr>
        <w:t xml:space="preserve">В пункт 3 внесены изменения в соответствии с </w:t>
      </w:r>
      <w:hyperlink r:id="rId2905" w:anchor="sub_id=225" w:history="1">
        <w:r>
          <w:rPr>
            <w:rStyle w:val="a3"/>
            <w:i/>
            <w:iCs/>
            <w:bdr w:val="none" w:sz="0" w:space="0" w:color="auto" w:frame="1"/>
          </w:rPr>
          <w:t>Законом</w:t>
        </w:r>
      </w:hyperlink>
      <w:r>
        <w:rPr>
          <w:rStyle w:val="s3"/>
        </w:rPr>
        <w:t xml:space="preserve"> РК от 21.07.11 г. № 467-IV (введены в действие с 1 января 2012 </w:t>
      </w:r>
      <w:r>
        <w:rPr>
          <w:rStyle w:val="s3"/>
        </w:rPr>
        <w:t>г.) (</w:t>
      </w:r>
      <w:hyperlink r:id="rId2906" w:anchor="sub_id=2250300" w:history="1">
        <w:r>
          <w:rPr>
            <w:rStyle w:val="a3"/>
            <w:i/>
            <w:iCs/>
            <w:bdr w:val="none" w:sz="0" w:space="0" w:color="auto" w:frame="1"/>
          </w:rPr>
          <w:t>см. стар. ред.</w:t>
        </w:r>
      </w:hyperlink>
      <w:r>
        <w:rPr>
          <w:rStyle w:val="s3"/>
        </w:rPr>
        <w:t xml:space="preserve">); </w:t>
      </w:r>
      <w:hyperlink r:id="rId2907" w:anchor="sub_id=225" w:history="1">
        <w:r>
          <w:rPr>
            <w:rStyle w:val="a3"/>
            <w:i/>
            <w:iCs/>
            <w:bdr w:val="none" w:sz="0" w:space="0" w:color="auto" w:frame="1"/>
          </w:rPr>
          <w:t>Законом</w:t>
        </w:r>
      </w:hyperlink>
      <w:r>
        <w:rPr>
          <w:rStyle w:val="s3"/>
        </w:rPr>
        <w:t xml:space="preserve"> РК от 26.12.12 г. № 61-V (введены в действие с 1 января 2013</w:t>
      </w:r>
      <w:r>
        <w:rPr>
          <w:rStyle w:val="s3"/>
        </w:rPr>
        <w:t xml:space="preserve"> г.) (</w:t>
      </w:r>
      <w:hyperlink r:id="rId2908" w:anchor="sub_id=22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w:t>
      </w:r>
      <w:r>
        <w:rPr>
          <w:rStyle w:val="s0"/>
        </w:rPr>
        <w:t xml:space="preserve">есту нахождения (жительства), </w:t>
      </w:r>
      <w:hyperlink r:id="rId2909" w:anchor="sub_id=7"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502168">
      <w:pPr>
        <w:ind w:firstLine="400"/>
        <w:jc w:val="both"/>
      </w:pPr>
      <w:r>
        <w:rPr>
          <w:rStyle w:val="s0"/>
        </w:rPr>
        <w:t>В случае, если лицо зарегистрировано по месту нахожд</w:t>
      </w:r>
      <w:r>
        <w:rPr>
          <w:rStyle w:val="s0"/>
        </w:rPr>
        <w:t>ения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502168">
      <w:pPr>
        <w:ind w:firstLine="400"/>
        <w:jc w:val="both"/>
      </w:pPr>
      <w:r>
        <w:rPr>
          <w:rStyle w:val="s00"/>
        </w:rPr>
        <w:t xml:space="preserve">При этом нижеуказанные </w:t>
      </w:r>
      <w:r>
        <w:rPr>
          <w:rStyle w:val="s0"/>
        </w:rPr>
        <w:t>лица</w:t>
      </w:r>
      <w:r>
        <w:rPr>
          <w:rStyle w:val="s00"/>
        </w:rPr>
        <w:t xml:space="preserve"> обязаны представить в налог</w:t>
      </w:r>
      <w:r>
        <w:rPr>
          <w:rStyle w:val="s00"/>
        </w:rPr>
        <w:t xml:space="preserve">овый орган с налоговым заявлением </w:t>
      </w:r>
      <w:r>
        <w:t xml:space="preserve">на </w:t>
      </w:r>
      <w:r>
        <w:rPr>
          <w:rStyle w:val="s0"/>
        </w:rPr>
        <w:t xml:space="preserve">подтверждение резидентства нотариально засвидетельствованные копии: </w:t>
      </w:r>
    </w:p>
    <w:p w:rsidR="00000000" w:rsidRDefault="00502168">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до</w:t>
      </w:r>
      <w:r>
        <w:rPr>
          <w:rStyle w:val="s0"/>
        </w:rPr>
        <w:t xml:space="preserve">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w:t>
      </w:r>
      <w:r>
        <w:rPr>
          <w:rStyle w:val="s0"/>
        </w:rPr>
        <w:t xml:space="preserve">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 </w:t>
      </w:r>
    </w:p>
    <w:p w:rsidR="00000000" w:rsidRDefault="00502168">
      <w:pPr>
        <w:ind w:firstLine="400"/>
        <w:jc w:val="both"/>
      </w:pPr>
      <w:r>
        <w:rPr>
          <w:rStyle w:val="s0"/>
        </w:rPr>
        <w:t>2) гражданин Республики Казахстан, являю</w:t>
      </w:r>
      <w:r>
        <w:rPr>
          <w:rStyle w:val="s0"/>
        </w:rPr>
        <w:t>щийся резидентом, - удостоверения личности или паспорта Республики Казахстан;</w:t>
      </w:r>
    </w:p>
    <w:p w:rsidR="00000000" w:rsidRDefault="00502168">
      <w:pPr>
        <w:jc w:val="both"/>
      </w:pPr>
      <w:r>
        <w:rPr>
          <w:rStyle w:val="s3"/>
        </w:rPr>
        <w:t xml:space="preserve">В подпункт 3 внесены изменения в соответствии с </w:t>
      </w:r>
      <w:hyperlink r:id="rId2910" w:anchor="sub_id=386"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2911" w:anchor="sub_id=22503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иностранец и лицо без гражданства, являющиеся резидентами:</w:t>
      </w:r>
    </w:p>
    <w:p w:rsidR="00000000" w:rsidRDefault="00502168">
      <w:pPr>
        <w:ind w:firstLine="400"/>
        <w:jc w:val="both"/>
      </w:pPr>
      <w:r>
        <w:rPr>
          <w:rStyle w:val="s0"/>
        </w:rPr>
        <w:t>удостоверения личности или паспорта;</w:t>
      </w:r>
    </w:p>
    <w:p w:rsidR="00000000" w:rsidRDefault="00502168">
      <w:pPr>
        <w:ind w:firstLine="400"/>
        <w:jc w:val="both"/>
      </w:pPr>
      <w:r>
        <w:rPr>
          <w:rStyle w:val="s0"/>
        </w:rPr>
        <w:t>вида на жительство в Республике Казахстан (при его наличии);</w:t>
      </w:r>
    </w:p>
    <w:p w:rsidR="00000000" w:rsidRDefault="00502168">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502168">
      <w:pPr>
        <w:jc w:val="both"/>
      </w:pPr>
      <w:r>
        <w:rPr>
          <w:rStyle w:val="s3"/>
        </w:rPr>
        <w:t xml:space="preserve">Пункт 4 изложен в редакции </w:t>
      </w:r>
      <w:hyperlink r:id="rId2912"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13" w:anchor="sub_id=22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По итогам рассмотрения налогового заявления на подтверждение резиден</w:t>
      </w:r>
      <w:r>
        <w:rPr>
          <w:rStyle w:val="s0"/>
        </w:rPr>
        <w:t>тства налоговый орган в течение пятнадцати календарных дней со дня его представления:</w:t>
      </w:r>
    </w:p>
    <w:p w:rsidR="00000000" w:rsidRDefault="00502168">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502168">
      <w:pPr>
        <w:ind w:firstLine="400"/>
        <w:jc w:val="both"/>
      </w:pPr>
      <w:r>
        <w:rPr>
          <w:rStyle w:val="s0"/>
        </w:rPr>
        <w:t>Налоговый орган подтверждает резидентство лица за каждый календа</w:t>
      </w:r>
      <w:r>
        <w:rPr>
          <w:rStyle w:val="s0"/>
        </w:rPr>
        <w:t>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502168">
      <w:pPr>
        <w:ind w:firstLine="400"/>
        <w:jc w:val="both"/>
      </w:pPr>
      <w:r>
        <w:rPr>
          <w:rStyle w:val="s0"/>
        </w:rPr>
        <w:t>2) выносит обоснованное решение об отказе в подтверждении резидентства лица.</w:t>
      </w:r>
    </w:p>
    <w:p w:rsidR="00000000" w:rsidRDefault="00502168">
      <w:pPr>
        <w:ind w:firstLine="400"/>
        <w:jc w:val="both"/>
      </w:pPr>
      <w:r>
        <w:rPr>
          <w:rStyle w:val="s0"/>
        </w:rPr>
        <w:t>Отказ в подтверждении рез</w:t>
      </w:r>
      <w:r>
        <w:rPr>
          <w:rStyle w:val="s0"/>
        </w:rPr>
        <w:t xml:space="preserve">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502168">
      <w:pPr>
        <w:jc w:val="both"/>
      </w:pPr>
      <w:r>
        <w:rPr>
          <w:rStyle w:val="s3"/>
        </w:rPr>
        <w:t xml:space="preserve">Статья дополнена пунктом 4-1 в соответствии с </w:t>
      </w:r>
      <w:hyperlink r:id="rId2914"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 xml:space="preserve">4-1. В случае утраты документа, подтверждающего резидентство, налоговый орган, выдавший такой документ, в течение пятнадцати календарных дней со </w:t>
      </w:r>
      <w:r>
        <w:rPr>
          <w:rStyle w:val="s0"/>
        </w:rPr>
        <w:t>дня представления заявления резидента выдает его дубликат.</w:t>
      </w:r>
    </w:p>
    <w:p w:rsidR="00000000" w:rsidRDefault="00502168">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w:t>
      </w:r>
      <w:r>
        <w:rPr>
          <w:rStyle w:val="s0"/>
        </w:rPr>
        <w:t>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502168">
      <w:pPr>
        <w:ind w:firstLine="400"/>
        <w:jc w:val="both"/>
      </w:pPr>
      <w:r>
        <w:t> </w:t>
      </w:r>
    </w:p>
    <w:p w:rsidR="00000000" w:rsidRDefault="00502168">
      <w:pPr>
        <w:jc w:val="both"/>
      </w:pPr>
      <w:bookmarkStart w:id="398" w:name="SUB2260000"/>
      <w:bookmarkEnd w:id="398"/>
      <w:r>
        <w:rPr>
          <w:rStyle w:val="s3"/>
        </w:rPr>
        <w:t xml:space="preserve">Статья 226 изложена в редакции </w:t>
      </w:r>
      <w:hyperlink r:id="rId2915" w:anchor="sub_id=2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16" w:anchor="sub_id=22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w:t>
      </w:r>
      <w:r>
        <w:rPr>
          <w:rStyle w:val="s1"/>
        </w:rPr>
        <w:t>атья 226. Процедура взаимного согласования</w:t>
      </w:r>
    </w:p>
    <w:p w:rsidR="00000000" w:rsidRDefault="00502168">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w:t>
      </w:r>
      <w:r>
        <w:rPr>
          <w:rStyle w:val="s0"/>
        </w:rPr>
        <w:t>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w:t>
      </w:r>
      <w:r>
        <w:rPr>
          <w:rStyle w:val="s0"/>
        </w:rPr>
        <w:t>ожениям такого международного договора.</w:t>
      </w:r>
    </w:p>
    <w:p w:rsidR="00000000" w:rsidRDefault="00502168">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502168">
      <w:pPr>
        <w:ind w:firstLine="400"/>
        <w:jc w:val="both"/>
      </w:pPr>
      <w:r>
        <w:rPr>
          <w:rStyle w:val="s0"/>
        </w:rPr>
        <w:t xml:space="preserve">Резидент или гражданин Республики </w:t>
      </w:r>
      <w:r>
        <w:rPr>
          <w:rStyle w:val="s0"/>
        </w:rPr>
        <w:t>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w:t>
      </w:r>
      <w:r>
        <w:rPr>
          <w:rStyle w:val="s0"/>
        </w:rPr>
        <w:t>чен международный договор, а также нотариально засвидетельствованные копии:</w:t>
      </w:r>
    </w:p>
    <w:p w:rsidR="00000000" w:rsidRDefault="00502168">
      <w:pPr>
        <w:ind w:firstLine="400"/>
        <w:jc w:val="both"/>
      </w:pPr>
      <w:r>
        <w:rPr>
          <w:rStyle w:val="s0"/>
        </w:rPr>
        <w:t>1) контрактов (договоров, соглашений) на выполнение работ, оказание услуг или на иные цели;</w:t>
      </w:r>
    </w:p>
    <w:p w:rsidR="00000000" w:rsidRDefault="00502168">
      <w:pPr>
        <w:ind w:firstLine="400"/>
        <w:jc w:val="both"/>
      </w:pPr>
      <w:r>
        <w:rPr>
          <w:rStyle w:val="s0"/>
        </w:rPr>
        <w:t>2) для юридических лиц - учредительных документов либо выписки из торгового реестра с ук</w:t>
      </w:r>
      <w:r>
        <w:rPr>
          <w:rStyle w:val="s0"/>
        </w:rPr>
        <w:t>азанием учредителей (участников) и мажоритарных акционеров юридического лица-резидента;</w:t>
      </w:r>
    </w:p>
    <w:p w:rsidR="00000000" w:rsidRDefault="00502168">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502168">
      <w:pPr>
        <w:ind w:firstLine="400"/>
        <w:jc w:val="both"/>
      </w:pPr>
      <w:r>
        <w:rPr>
          <w:rStyle w:val="s0"/>
        </w:rPr>
        <w:t>Резидент или гражданин Республики Казахстан в</w:t>
      </w:r>
      <w:r>
        <w:rPr>
          <w:rStyle w:val="s0"/>
        </w:rPr>
        <w:t>праве представить иные документы, не указанные в настоящем пункте, необходимые для проведения процедуры взаимного согласования.</w:t>
      </w:r>
    </w:p>
    <w:p w:rsidR="00000000" w:rsidRDefault="00502168">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w:t>
      </w:r>
      <w:r>
        <w:rPr>
          <w:rStyle w:val="s0"/>
        </w:rPr>
        <w:t>тельных документов, необходимых для проведения процедуры взаимного согласования.</w:t>
      </w:r>
    </w:p>
    <w:p w:rsidR="00000000" w:rsidRDefault="00502168">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w:t>
        </w:r>
        <w:r>
          <w:rPr>
            <w:rStyle w:val="a3"/>
          </w:rPr>
          <w:t>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502168">
      <w:pPr>
        <w:ind w:firstLine="400"/>
        <w:jc w:val="both"/>
      </w:pPr>
      <w:r>
        <w:rPr>
          <w:rStyle w:val="s0"/>
        </w:rPr>
        <w:t>5. Уполномоченный орган в течение пяти рабочи</w:t>
      </w:r>
      <w:r>
        <w:rPr>
          <w:rStyle w:val="s0"/>
        </w:rPr>
        <w:t>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502168">
      <w:pPr>
        <w:ind w:firstLine="400"/>
        <w:jc w:val="both"/>
      </w:pPr>
      <w:r>
        <w:rPr>
          <w:rStyle w:val="s0"/>
        </w:rPr>
        <w:t>1) представления заявления резидентом или гражданином Респуб</w:t>
      </w:r>
      <w:r>
        <w:rPr>
          <w:rStyle w:val="s0"/>
        </w:rPr>
        <w:t>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502168">
      <w:pPr>
        <w:ind w:firstLine="400"/>
        <w:jc w:val="both"/>
      </w:pPr>
      <w:r>
        <w:rPr>
          <w:rStyle w:val="s0"/>
        </w:rPr>
        <w:t xml:space="preserve">2) представления резидентом или гражданином Республики Казахстан заявления после истечения </w:t>
      </w:r>
      <w:r>
        <w:rPr>
          <w:rStyle w:val="s0"/>
        </w:rPr>
        <w:t>срока, установленного пунктом 4 настоящей статьи;</w:t>
      </w:r>
    </w:p>
    <w:p w:rsidR="00000000" w:rsidRDefault="00502168">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502168">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502168">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502168">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502168">
      <w:pPr>
        <w:ind w:firstLine="400"/>
        <w:jc w:val="both"/>
      </w:pPr>
      <w:r>
        <w:rPr>
          <w:rStyle w:val="s0"/>
        </w:rPr>
        <w:t>1) об отказе в проведении процедуры взаимного согласования;</w:t>
      </w:r>
    </w:p>
    <w:p w:rsidR="00000000" w:rsidRDefault="00502168">
      <w:pPr>
        <w:ind w:firstLine="400"/>
        <w:jc w:val="both"/>
      </w:pPr>
      <w:r>
        <w:rPr>
          <w:rStyle w:val="s0"/>
        </w:rPr>
        <w:t>2) о проведении процед</w:t>
      </w:r>
      <w:r>
        <w:rPr>
          <w:rStyle w:val="s0"/>
        </w:rPr>
        <w:t>уры взаимного согласования.</w:t>
      </w:r>
    </w:p>
    <w:p w:rsidR="00000000" w:rsidRDefault="00502168">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502168">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502168">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502168">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502168">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502168">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502168">
      <w:pPr>
        <w:ind w:firstLine="400"/>
        <w:jc w:val="both"/>
      </w:pPr>
      <w:r>
        <w:rPr>
          <w:rStyle w:val="s0"/>
        </w:rPr>
        <w:t>10. Уполномоченный орган прекращает проведение начатой на ос</w:t>
      </w:r>
      <w:r>
        <w:rPr>
          <w:rStyle w:val="s0"/>
        </w:rPr>
        <w:t>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502168">
      <w:pPr>
        <w:ind w:firstLine="400"/>
        <w:jc w:val="both"/>
      </w:pPr>
      <w:r>
        <w:rPr>
          <w:rStyle w:val="s0"/>
        </w:rPr>
        <w:t>1) представления резидентом или гражданином Республики Казахстан заявления о прекращении п</w:t>
      </w:r>
      <w:r>
        <w:rPr>
          <w:rStyle w:val="s0"/>
        </w:rPr>
        <w:t>роведения процедуры взаимного согласования;</w:t>
      </w:r>
    </w:p>
    <w:p w:rsidR="00000000" w:rsidRDefault="00502168">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502168">
      <w:pPr>
        <w:ind w:firstLine="400"/>
        <w:jc w:val="both"/>
      </w:pPr>
      <w:r>
        <w:rPr>
          <w:rStyle w:val="s0"/>
        </w:rPr>
        <w:t>3) непредставления резидентом или гражданином Республ</w:t>
      </w:r>
      <w:r>
        <w:rPr>
          <w:rStyle w:val="s0"/>
        </w:rPr>
        <w:t>ики Казахстан в ходе проведения процедуры взаимного согласования документов, предусмотренных пунктом 3 настоящей статьи.</w:t>
      </w:r>
    </w:p>
    <w:p w:rsidR="00000000" w:rsidRDefault="00502168">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w:t>
      </w:r>
      <w:r>
        <w:rPr>
          <w:rStyle w:val="s0"/>
        </w:rPr>
        <w:t>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государства на запрос уполномоченного органа.</w:t>
      </w:r>
    </w:p>
    <w:p w:rsidR="00000000" w:rsidRDefault="00502168">
      <w:pPr>
        <w:ind w:firstLine="400"/>
        <w:jc w:val="both"/>
      </w:pPr>
      <w:r>
        <w:rPr>
          <w:rStyle w:val="s0"/>
        </w:rPr>
        <w:t>12. Лицо вправе обратиться в уполномоченный орган с заявление</w:t>
      </w:r>
      <w:r>
        <w:rPr>
          <w:rStyle w:val="s0"/>
        </w:rPr>
        <w:t>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по вопросу определения статуса резидентства.</w:t>
      </w:r>
    </w:p>
    <w:p w:rsidR="00000000" w:rsidRDefault="00502168">
      <w:pPr>
        <w:ind w:firstLine="400"/>
        <w:jc w:val="both"/>
      </w:pPr>
      <w:r>
        <w:rPr>
          <w:rStyle w:val="s0"/>
        </w:rPr>
        <w:t>Заявление представляется таким лицом в уполномоченн</w:t>
      </w:r>
      <w:r>
        <w:rPr>
          <w:rStyle w:val="s0"/>
        </w:rPr>
        <w:t xml:space="preserve">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502168">
      <w:pPr>
        <w:ind w:firstLine="400"/>
        <w:jc w:val="both"/>
      </w:pPr>
      <w:r>
        <w:rPr>
          <w:rStyle w:val="s0"/>
        </w:rPr>
        <w:t>В целях настоящего пункта применяется порядок проведения процедуры взаим</w:t>
      </w:r>
      <w:r>
        <w:rPr>
          <w:rStyle w:val="s0"/>
        </w:rPr>
        <w:t>ного согласования, предусмотренный пунктами 1-11 настоящей статьи.</w:t>
      </w:r>
    </w:p>
    <w:p w:rsidR="00000000" w:rsidRDefault="00502168">
      <w:pPr>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w:t>
      </w:r>
      <w:r>
        <w:rPr>
          <w:rStyle w:val="s0"/>
        </w:rPr>
        <w:t xml:space="preserve">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w:t>
      </w:r>
      <w:r>
        <w:rPr>
          <w:rStyle w:val="s0"/>
        </w:rPr>
        <w:t>ение такой процедуры.</w:t>
      </w:r>
    </w:p>
    <w:p w:rsidR="00000000" w:rsidRDefault="00502168">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обязательно для исполнения налоговыми органами.</w:t>
      </w:r>
    </w:p>
    <w:p w:rsidR="00000000" w:rsidRDefault="00502168">
      <w:pPr>
        <w:ind w:firstLine="400"/>
        <w:jc w:val="both"/>
      </w:pPr>
      <w:r>
        <w:t> </w:t>
      </w:r>
    </w:p>
    <w:p w:rsidR="00000000" w:rsidRDefault="00502168">
      <w:pPr>
        <w:ind w:left="1200" w:hanging="800"/>
        <w:jc w:val="both"/>
      </w:pPr>
      <w:bookmarkStart w:id="399" w:name="SUB2270000"/>
      <w:bookmarkEnd w:id="399"/>
      <w:r>
        <w:rPr>
          <w:rStyle w:val="s1"/>
        </w:rPr>
        <w:t>Статья 227. Помощь в сборе налогов</w:t>
      </w:r>
    </w:p>
    <w:p w:rsidR="00000000" w:rsidRDefault="00502168">
      <w:pPr>
        <w:ind w:firstLine="400"/>
        <w:jc w:val="both"/>
      </w:pPr>
      <w:r>
        <w:rPr>
          <w:rStyle w:val="s0"/>
        </w:rPr>
        <w:t>1. Уполномоченный орган в соответствии с п</w:t>
      </w:r>
      <w:r>
        <w:rPr>
          <w:rStyle w:val="s0"/>
        </w:rPr>
        <w:t>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по форме, установленной уполномоченным орга</w:t>
      </w:r>
      <w:r>
        <w:rPr>
          <w:rStyle w:val="s0"/>
        </w:rPr>
        <w:t>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w:t>
      </w:r>
      <w:r>
        <w:rPr>
          <w:rStyle w:val="s0"/>
        </w:rPr>
        <w:t>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502168">
      <w:pPr>
        <w:ind w:firstLine="400"/>
        <w:jc w:val="both"/>
      </w:pPr>
      <w:r>
        <w:t>2. При поступлении запроса на содействие от компетентного органа иностранного госуд</w:t>
      </w:r>
      <w:r>
        <w:t>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w:t>
      </w:r>
      <w:r>
        <w:t xml:space="preserve"> государстве в соответствии с положениями международного договора и выносит заключение.</w:t>
      </w:r>
    </w:p>
    <w:p w:rsidR="00000000" w:rsidRDefault="00502168">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w:t>
      </w:r>
      <w:r>
        <w:t>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w:t>
      </w:r>
      <w:r>
        <w:t>рства, указанного в запросе о содействии в сборе налогов, направленном согласно положениям международного договора.</w:t>
      </w:r>
    </w:p>
    <w:p w:rsidR="00000000" w:rsidRDefault="00502168">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502168">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502168">
      <w:pPr>
        <w:ind w:firstLine="400"/>
        <w:jc w:val="both"/>
      </w:pPr>
      <w:r>
        <w:t> </w:t>
      </w:r>
    </w:p>
    <w:p w:rsidR="00000000" w:rsidRDefault="00502168">
      <w:pPr>
        <w:jc w:val="both"/>
      </w:pPr>
      <w:bookmarkStart w:id="400" w:name="SUB227010000"/>
      <w:bookmarkEnd w:id="400"/>
      <w:r>
        <w:rPr>
          <w:rStyle w:val="s3"/>
        </w:rPr>
        <w:t xml:space="preserve">Кодекс дополнен статьей 227-1 в соответствии с </w:t>
      </w:r>
      <w:hyperlink r:id="rId2917" w:anchor="sub_id=2271" w:history="1">
        <w:r>
          <w:rPr>
            <w:rStyle w:val="a3"/>
            <w:i/>
            <w:iCs/>
            <w:bdr w:val="none" w:sz="0" w:space="0" w:color="auto" w:frame="1"/>
          </w:rPr>
          <w:t>Законом</w:t>
        </w:r>
      </w:hyperlink>
      <w:r>
        <w:rPr>
          <w:rStyle w:val="s3"/>
        </w:rPr>
        <w:t xml:space="preserve"> РК от 21.07.11 г. № 467-IV (введены в действие с 1 января 2012 г.); заголовок изложен в редакции </w:t>
      </w:r>
      <w:hyperlink r:id="rId2918"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19" w:anchor="sub_id=2270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227-1. Порядок исполнения налогового обязательства налоговым </w:t>
      </w:r>
      <w:r>
        <w:rPr>
          <w:rStyle w:val="s1"/>
        </w:rPr>
        <w:t>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502168">
      <w:pPr>
        <w:jc w:val="both"/>
      </w:pPr>
      <w:r>
        <w:rPr>
          <w:rStyle w:val="s3"/>
        </w:rPr>
        <w:t xml:space="preserve">Пункт 1 изложен в редакции </w:t>
      </w:r>
      <w:hyperlink r:id="rId2920"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21" w:anchor="sub_id=227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При выплате доходов в виде дивид</w:t>
      </w:r>
      <w:r>
        <w:rPr>
          <w:rStyle w:val="s0"/>
        </w:rPr>
        <w:t>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w:t>
      </w:r>
      <w:r>
        <w:rPr>
          <w:rStyle w:val="s0"/>
        </w:rPr>
        <w:t xml:space="preserve">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w:t>
      </w:r>
      <w:r>
        <w:rPr>
          <w:rStyle w:val="s0"/>
        </w:rPr>
        <w:t>дновременном выполнении следующих условий:</w:t>
      </w:r>
    </w:p>
    <w:p w:rsidR="00000000" w:rsidRDefault="00502168">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502168">
      <w:pPr>
        <w:ind w:firstLine="400"/>
        <w:jc w:val="both"/>
      </w:pPr>
      <w:r>
        <w:rPr>
          <w:rStyle w:val="s0"/>
        </w:rPr>
        <w:t>фамилии, имена, отчества (при их наличии) физических лиц или наименования</w:t>
      </w:r>
      <w:r>
        <w:rPr>
          <w:rStyle w:val="s0"/>
        </w:rPr>
        <w:t xml:space="preserve"> юридических лиц, являющихся держателями депозитарных расписок;</w:t>
      </w:r>
    </w:p>
    <w:p w:rsidR="00000000" w:rsidRDefault="00502168">
      <w:pPr>
        <w:ind w:firstLine="400"/>
        <w:jc w:val="both"/>
      </w:pPr>
      <w:r>
        <w:rPr>
          <w:rStyle w:val="s0"/>
        </w:rPr>
        <w:t>информацию о количестве и виде депозитарных расписок;</w:t>
      </w:r>
    </w:p>
    <w:p w:rsidR="00000000" w:rsidRDefault="00502168">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w:t>
      </w:r>
      <w:r>
        <w:rPr>
          <w:rStyle w:val="s0"/>
        </w:rPr>
        <w:t>, являющихся держателями депозитарных расписок;</w:t>
      </w:r>
    </w:p>
    <w:p w:rsidR="00000000" w:rsidRDefault="00502168">
      <w:pPr>
        <w:ind w:firstLine="400"/>
        <w:jc w:val="both"/>
      </w:pPr>
      <w:r>
        <w:rPr>
          <w:rStyle w:val="s0"/>
        </w:rPr>
        <w:t>2) наличия нотариально засвидетельствованной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502168">
      <w:pPr>
        <w:ind w:firstLine="400"/>
        <w:jc w:val="both"/>
      </w:pPr>
      <w:r>
        <w:rPr>
          <w:rStyle w:val="s0"/>
        </w:rPr>
        <w:t>При этом нотариально</w:t>
      </w:r>
      <w:r>
        <w:rPr>
          <w:rStyle w:val="s0"/>
        </w:rPr>
        <w:t xml:space="preserve"> засвидетельствованная копия свидетельства налогоплательщика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502168">
      <w:pPr>
        <w:ind w:firstLine="400"/>
        <w:jc w:val="both"/>
      </w:pPr>
      <w:r>
        <w:rPr>
          <w:rStyle w:val="s0"/>
        </w:rPr>
        <w:t>Список</w:t>
      </w:r>
      <w:r>
        <w:rPr>
          <w:rStyle w:val="s0"/>
        </w:rPr>
        <w:t xml:space="preserve">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w:t>
      </w:r>
      <w:r>
        <w:rPr>
          <w:rStyle w:val="s0"/>
        </w:rPr>
        <w:t>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502168">
      <w:pPr>
        <w:ind w:firstLine="400"/>
        <w:jc w:val="both"/>
      </w:pPr>
      <w:r>
        <w:rPr>
          <w:rStyle w:val="s0"/>
        </w:rPr>
        <w:t>Документ, подтверждающий право собственности на депоз</w:t>
      </w:r>
      <w:r>
        <w:rPr>
          <w:rStyle w:val="s0"/>
        </w:rPr>
        <w:t>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502168">
      <w:pPr>
        <w:ind w:firstLine="400"/>
        <w:jc w:val="both"/>
      </w:pPr>
      <w:r>
        <w:rPr>
          <w:rStyle w:val="s0"/>
        </w:rPr>
        <w:t>организацией, обладающей правом осуществления депозитарно</w:t>
      </w:r>
      <w:r>
        <w:rPr>
          <w:rStyle w:val="s0"/>
        </w:rPr>
        <w:t>й деятельности на рынке ценных бумаг Республики Казахстан или иностранного государства;</w:t>
      </w:r>
    </w:p>
    <w:p w:rsidR="00000000" w:rsidRDefault="00502168">
      <w:pPr>
        <w:ind w:firstLine="400"/>
        <w:jc w:val="both"/>
      </w:pPr>
      <w:r>
        <w:rPr>
          <w:rStyle w:val="s0"/>
        </w:rPr>
        <w:t xml:space="preserve">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w:t>
      </w:r>
      <w:r>
        <w:rPr>
          <w:rStyle w:val="s0"/>
        </w:rPr>
        <w:t>документарных финансовых инструментов клиентов с принятием на себя обязательств по их сохранности;</w:t>
      </w:r>
    </w:p>
    <w:p w:rsidR="00000000" w:rsidRDefault="00502168">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w:t>
      </w:r>
      <w:r>
        <w:rPr>
          <w:rStyle w:val="s0"/>
        </w:rPr>
        <w:t xml:space="preserve"> сделок с ценными бумагами таких держателей.</w:t>
      </w:r>
    </w:p>
    <w:p w:rsidR="00000000" w:rsidRDefault="00502168">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w:t>
      </w:r>
      <w:r>
        <w:rPr>
          <w:rStyle w:val="s0"/>
        </w:rPr>
        <w:t>ексом, ставки подоходного налога.</w:t>
      </w:r>
    </w:p>
    <w:p w:rsidR="00000000" w:rsidRDefault="00502168">
      <w:pPr>
        <w:ind w:firstLine="400"/>
        <w:jc w:val="both"/>
      </w:pPr>
      <w:r>
        <w:rPr>
          <w:rStyle w:val="s0"/>
        </w:rPr>
        <w:t>При этом налоговый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w:t>
      </w:r>
      <w:r>
        <w:rPr>
          <w:rStyle w:val="s0"/>
        </w:rPr>
        <w:t xml:space="preserve">ставляется в течение трех календарных дней с 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 xml:space="preserve">пункте </w:t>
        </w:r>
        <w:r>
          <w:rPr>
            <w:rStyle w:val="a3"/>
          </w:rPr>
          <w:t>3 статьи 212</w:t>
        </w:r>
      </w:hyperlink>
      <w:r>
        <w:rPr>
          <w:rStyle w:val="s0"/>
        </w:rPr>
        <w:t xml:space="preserve"> настоящего Кодекса.</w:t>
      </w:r>
    </w:p>
    <w:p w:rsidR="00000000" w:rsidRDefault="00502168">
      <w:pPr>
        <w:ind w:firstLine="400"/>
        <w:jc w:val="both"/>
      </w:pPr>
      <w:r>
        <w:rPr>
          <w:rStyle w:val="s0"/>
        </w:rPr>
        <w:t>3. В случае 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w:t>
      </w:r>
      <w:r>
        <w:rPr>
          <w:rStyle w:val="s0"/>
        </w:rPr>
        <w:t xml:space="preserve">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502168">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502168">
      <w:pPr>
        <w:jc w:val="both"/>
      </w:pPr>
      <w:r>
        <w:rPr>
          <w:rStyle w:val="s3"/>
        </w:rPr>
        <w:t xml:space="preserve">В пункт 4 внесены изменения в соответствии с </w:t>
      </w:r>
      <w:hyperlink r:id="rId2922" w:anchor="sub_id=2271" w:history="1">
        <w:r>
          <w:rPr>
            <w:rStyle w:val="a3"/>
            <w:i/>
            <w:iCs/>
            <w:bdr w:val="none" w:sz="0" w:space="0" w:color="auto" w:frame="1"/>
          </w:rPr>
          <w:t>Законом</w:t>
        </w:r>
      </w:hyperlink>
      <w:r>
        <w:rPr>
          <w:rStyle w:val="s3"/>
        </w:rPr>
        <w:t xml:space="preserve"> РК от 26.12.12 г. № 61-V (введены в дей</w:t>
      </w:r>
      <w:r>
        <w:rPr>
          <w:rStyle w:val="s3"/>
        </w:rPr>
        <w:t>ствие с 1 января 2013 г.) (</w:t>
      </w:r>
      <w:hyperlink r:id="rId2923" w:anchor="sub_id=2270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w:t>
      </w:r>
      <w:r>
        <w:rPr>
          <w:rStyle w:val="s0"/>
        </w:rPr>
        <w:t>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502168">
      <w:pPr>
        <w:ind w:firstLine="400"/>
        <w:jc w:val="both"/>
      </w:pPr>
      <w:r>
        <w:rPr>
          <w:rStyle w:val="s0"/>
        </w:rPr>
        <w:t>При этом резидент за период, в котором им получен доход в виде дивидендов, обязан представить н</w:t>
      </w:r>
      <w:r>
        <w:rPr>
          <w:rStyle w:val="s0"/>
        </w:rPr>
        <w:t>алоговому агенту нотариально засвидетельствованную копию:</w:t>
      </w:r>
    </w:p>
    <w:p w:rsidR="00000000" w:rsidRDefault="00502168">
      <w:pPr>
        <w:ind w:firstLine="400"/>
        <w:jc w:val="both"/>
      </w:pPr>
      <w:r>
        <w:rPr>
          <w:rStyle w:val="s0"/>
        </w:rPr>
        <w:t>1) документа, подтверждающего право собственности на депозитарные расписки;</w:t>
      </w:r>
    </w:p>
    <w:p w:rsidR="00000000" w:rsidRDefault="00502168">
      <w:pPr>
        <w:ind w:firstLine="400"/>
        <w:jc w:val="both"/>
      </w:pPr>
      <w:r>
        <w:rPr>
          <w:rStyle w:val="s0"/>
        </w:rPr>
        <w:t>2) свидетельства налогоплательщика Республики Казахстан;</w:t>
      </w:r>
    </w:p>
    <w:p w:rsidR="00000000" w:rsidRDefault="00502168">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502168">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502168">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502168">
      <w:pPr>
        <w:ind w:firstLine="400"/>
        <w:jc w:val="both"/>
      </w:pPr>
      <w:r>
        <w:rPr>
          <w:rStyle w:val="s0"/>
        </w:rPr>
        <w:t xml:space="preserve">5. Налоговый </w:t>
      </w:r>
      <w:r>
        <w:rPr>
          <w:rStyle w:val="s0"/>
        </w:rPr>
        <w:t>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w:t>
      </w:r>
      <w:r>
        <w:rPr>
          <w:rStyle w:val="s0"/>
        </w:rPr>
        <w:t>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502168">
      <w:pPr>
        <w:ind w:firstLine="400"/>
        <w:jc w:val="both"/>
      </w:pPr>
      <w:r>
        <w:rPr>
          <w:rStyle w:val="s0"/>
        </w:rPr>
        <w:t>В указанном случае зачет излишне уплаченной суммы подоходн</w:t>
      </w:r>
      <w:r>
        <w:rPr>
          <w:rStyle w:val="s0"/>
        </w:rPr>
        <w:t xml:space="preserve">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502168">
      <w:pPr>
        <w:ind w:firstLine="400"/>
        <w:jc w:val="both"/>
      </w:pPr>
      <w:r>
        <w:t> </w:t>
      </w:r>
    </w:p>
    <w:p w:rsidR="00000000" w:rsidRDefault="00502168">
      <w:pPr>
        <w:jc w:val="center"/>
      </w:pPr>
      <w:bookmarkStart w:id="401" w:name="SUB2280000"/>
      <w:bookmarkEnd w:id="401"/>
      <w:r>
        <w:rPr>
          <w:rStyle w:val="s1"/>
        </w:rPr>
        <w:t>РАЗДЕЛ 8. НАЛОГ НА ДОБАВЛЕННУЮ СТОИМОСТЬ</w:t>
      </w:r>
    </w:p>
    <w:p w:rsidR="00000000" w:rsidRDefault="00502168">
      <w:pPr>
        <w:jc w:val="center"/>
      </w:pPr>
      <w:r>
        <w:rPr>
          <w:rStyle w:val="s1"/>
        </w:rPr>
        <w:t> </w:t>
      </w:r>
    </w:p>
    <w:p w:rsidR="00000000" w:rsidRDefault="00502168">
      <w:pPr>
        <w:jc w:val="center"/>
      </w:pPr>
      <w:r>
        <w:rPr>
          <w:rStyle w:val="s1"/>
        </w:rPr>
        <w:t>Глава 28. ОБЩИЕ ПОЛОЖЕНИЯ</w:t>
      </w:r>
    </w:p>
    <w:p w:rsidR="00000000" w:rsidRDefault="00502168">
      <w:pPr>
        <w:jc w:val="right"/>
      </w:pPr>
      <w:r>
        <w:t> </w:t>
      </w:r>
    </w:p>
    <w:p w:rsidR="00000000" w:rsidRDefault="00502168">
      <w:pPr>
        <w:ind w:left="1200" w:hanging="800"/>
        <w:jc w:val="both"/>
      </w:pPr>
      <w:r>
        <w:rPr>
          <w:rStyle w:val="s1"/>
        </w:rPr>
        <w:t xml:space="preserve">Статья 228. Плательщики </w:t>
      </w:r>
    </w:p>
    <w:p w:rsidR="00000000" w:rsidRDefault="00502168">
      <w:pPr>
        <w:ind w:firstLine="400"/>
        <w:jc w:val="both"/>
      </w:pPr>
      <w:r>
        <w:rPr>
          <w:rStyle w:val="s0"/>
        </w:rPr>
        <w:t>1. Плательщиками налога на добавленную стоимость являются:</w:t>
      </w:r>
    </w:p>
    <w:p w:rsidR="00000000" w:rsidRDefault="00502168">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502168">
      <w:pPr>
        <w:ind w:firstLine="400"/>
        <w:jc w:val="both"/>
      </w:pPr>
      <w:r>
        <w:rPr>
          <w:rStyle w:val="s0"/>
        </w:rPr>
        <w:t xml:space="preserve">индивидуальные предприниматели; </w:t>
      </w:r>
    </w:p>
    <w:p w:rsidR="00000000" w:rsidRDefault="00502168">
      <w:pPr>
        <w:ind w:firstLine="400"/>
        <w:jc w:val="both"/>
      </w:pPr>
      <w:r>
        <w:rPr>
          <w:rStyle w:val="s0"/>
        </w:rPr>
        <w:t xml:space="preserve">юридические </w:t>
      </w:r>
      <w:r>
        <w:rPr>
          <w:rStyle w:val="s0"/>
        </w:rPr>
        <w:t xml:space="preserve">лица-резиденты, за исключением государственных учреждений; </w:t>
      </w:r>
    </w:p>
    <w:p w:rsidR="00000000" w:rsidRDefault="00502168">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502168">
      <w:pPr>
        <w:ind w:firstLine="400"/>
        <w:jc w:val="both"/>
      </w:pPr>
      <w:r>
        <w:t>доверительные управляющие, осуществляющие обороты по реализации товаров, работ, услуг по договорам</w:t>
      </w:r>
      <w:r>
        <w:t xml:space="preserve">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502168">
      <w:pPr>
        <w:jc w:val="both"/>
      </w:pPr>
      <w:hyperlink r:id="rId2924" w:history="1">
        <w:r>
          <w:rPr>
            <w:rStyle w:val="a3"/>
            <w:rFonts w:ascii="Wingdings" w:hAnsi="Wingdings"/>
            <w:i/>
            <w:iCs/>
            <w:bdr w:val="none" w:sz="0" w:space="0" w:color="auto" w:frame="1"/>
          </w:rPr>
          <w:t>*</w:t>
        </w:r>
      </w:hyperlink>
    </w:p>
    <w:p w:rsidR="00000000" w:rsidRDefault="00502168">
      <w:pPr>
        <w:jc w:val="both"/>
      </w:pPr>
      <w:r>
        <w:rPr>
          <w:rStyle w:val="s3"/>
        </w:rPr>
        <w:t>В подпункт 2 внесены изменения в соо</w:t>
      </w:r>
      <w:r>
        <w:rPr>
          <w:rStyle w:val="s3"/>
        </w:rPr>
        <w:t xml:space="preserve">тветствии с </w:t>
      </w:r>
      <w:hyperlink r:id="rId2925"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26" w:anchor="sub_id=2280102"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02168">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502168">
      <w:pPr>
        <w:ind w:firstLine="400"/>
        <w:jc w:val="both"/>
      </w:pPr>
      <w:r>
        <w:rPr>
          <w:rStyle w:val="s0"/>
        </w:rPr>
        <w:t>2. Постановка на регистрационный учет по налогу на добав</w:t>
      </w:r>
      <w:r>
        <w:rPr>
          <w:rStyle w:val="s0"/>
        </w:rPr>
        <w:t xml:space="preserve">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402" w:name="SUB2290000"/>
      <w:bookmarkEnd w:id="402"/>
      <w:r>
        <w:rPr>
          <w:rStyle w:val="s1"/>
        </w:rPr>
        <w:t xml:space="preserve">Статья 229. Объекты налогообложения </w:t>
      </w:r>
    </w:p>
    <w:p w:rsidR="00000000" w:rsidRDefault="00502168">
      <w:pPr>
        <w:ind w:firstLine="400"/>
        <w:jc w:val="both"/>
      </w:pPr>
      <w:r>
        <w:rPr>
          <w:rStyle w:val="s0"/>
        </w:rPr>
        <w:t xml:space="preserve">Объектами обложения налогом на добавленную стоимость являются: </w:t>
      </w:r>
    </w:p>
    <w:p w:rsidR="00000000" w:rsidRDefault="00502168">
      <w:pPr>
        <w:ind w:firstLine="400"/>
        <w:jc w:val="both"/>
      </w:pPr>
      <w:r>
        <w:rPr>
          <w:rStyle w:val="s0"/>
        </w:rPr>
        <w:t>1) облагаемый оборот;</w:t>
      </w:r>
    </w:p>
    <w:p w:rsidR="00000000" w:rsidRDefault="00502168">
      <w:pPr>
        <w:ind w:firstLine="400"/>
        <w:jc w:val="both"/>
      </w:pPr>
      <w:r>
        <w:rPr>
          <w:rStyle w:val="s0"/>
        </w:rPr>
        <w:t>2) облагаемый импорт.</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403" w:name="SUB2300000"/>
      <w:bookmarkEnd w:id="403"/>
      <w:r>
        <w:rPr>
          <w:rStyle w:val="s1"/>
        </w:rPr>
        <w:t xml:space="preserve">Глава 29. ОБЛАГАЕМЫЙ ОБОРОТ </w:t>
      </w:r>
    </w:p>
    <w:p w:rsidR="00000000" w:rsidRDefault="00502168">
      <w:pPr>
        <w:ind w:firstLine="400"/>
        <w:jc w:val="both"/>
      </w:pPr>
      <w:r>
        <w:t> </w:t>
      </w:r>
    </w:p>
    <w:p w:rsidR="00000000" w:rsidRDefault="00502168">
      <w:pPr>
        <w:ind w:left="1200" w:hanging="800"/>
        <w:jc w:val="both"/>
      </w:pPr>
      <w:r>
        <w:rPr>
          <w:rStyle w:val="s1"/>
        </w:rPr>
        <w:t xml:space="preserve">Статья 230. Определение облагаемого оборота </w:t>
      </w:r>
    </w:p>
    <w:p w:rsidR="00000000" w:rsidRDefault="00502168">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502168">
      <w:pPr>
        <w:ind w:firstLine="400"/>
        <w:jc w:val="both"/>
      </w:pPr>
      <w:r>
        <w:rPr>
          <w:rStyle w:val="s0"/>
        </w:rPr>
        <w:t>1) по реализации товаров, работ, услуг в Республике Каза</w:t>
      </w:r>
      <w:r>
        <w:rPr>
          <w:rStyle w:val="s0"/>
        </w:rPr>
        <w:t xml:space="preserve">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502168">
      <w:pPr>
        <w:jc w:val="both"/>
      </w:pPr>
      <w:hyperlink r:id="rId2927" w:history="1">
        <w:r>
          <w:rPr>
            <w:rStyle w:val="a3"/>
            <w:rFonts w:ascii="Wingdings" w:hAnsi="Wingdings"/>
            <w:i/>
            <w:iCs/>
            <w:bdr w:val="none" w:sz="0" w:space="0" w:color="auto" w:frame="1"/>
          </w:rPr>
          <w:t>*</w:t>
        </w:r>
      </w:hyperlink>
    </w:p>
    <w:p w:rsidR="00000000" w:rsidRDefault="00502168">
      <w:pPr>
        <w:ind w:firstLine="400"/>
        <w:jc w:val="both"/>
      </w:pPr>
      <w:r>
        <w:rPr>
          <w:rStyle w:val="s0"/>
        </w:rPr>
        <w:t>2) по приобретению работ, услуг от нерезидента, не являющегося п</w:t>
      </w:r>
      <w:r>
        <w:rPr>
          <w:rStyle w:val="s0"/>
        </w:rPr>
        <w:t>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502168">
      <w:pPr>
        <w:jc w:val="both"/>
      </w:pPr>
      <w:hyperlink r:id="rId2928"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2929" w:anchor="sub_id=230"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1-1. Оборот по реализации товаров, работ, услуг структурного подразделения юридического лица-резидент</w:t>
      </w:r>
      <w:r>
        <w:rPr>
          <w:rStyle w:val="s0"/>
        </w:rPr>
        <w:t xml:space="preserve">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w:t>
      </w:r>
      <w:r>
        <w:rPr>
          <w:rStyle w:val="s0"/>
        </w:rPr>
        <w:t>в Республике Казахстан.</w:t>
      </w:r>
    </w:p>
    <w:p w:rsidR="00000000" w:rsidRDefault="00502168">
      <w:pPr>
        <w:jc w:val="both"/>
      </w:pPr>
      <w:bookmarkStart w:id="404" w:name="SUB2300200"/>
      <w:bookmarkEnd w:id="404"/>
      <w:r>
        <w:rPr>
          <w:rStyle w:val="s3"/>
        </w:rPr>
        <w:t xml:space="preserve">В пункт 2 внесены изменения в соответствии с </w:t>
      </w:r>
      <w:hyperlink r:id="rId2930"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31" w:anchor="sub_id=23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w:t>
      </w:r>
      <w:r>
        <w:rPr>
          <w:rStyle w:val="s0"/>
        </w:rPr>
        <w:t xml:space="preserve">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502168">
      <w:pPr>
        <w:ind w:firstLine="400"/>
        <w:jc w:val="both"/>
      </w:pPr>
      <w:r>
        <w:rPr>
          <w:rStyle w:val="s0"/>
        </w:rPr>
        <w:t>Положение настоящего пункта не применяется при снятии юридического</w:t>
      </w:r>
      <w:r>
        <w:rPr>
          <w:rStyle w:val="s0"/>
        </w:rPr>
        <w:t xml:space="preserve">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w:t>
      </w:r>
      <w:r>
        <w:rPr>
          <w:rStyle w:val="s0"/>
        </w:rPr>
        <w:t>идические лица), после реорганизации являются плательщиками налога на добавленную стоимость.</w:t>
      </w:r>
    </w:p>
    <w:p w:rsidR="00000000" w:rsidRDefault="00502168">
      <w:pPr>
        <w:jc w:val="both"/>
      </w:pPr>
      <w:r>
        <w:rPr>
          <w:rStyle w:val="s3"/>
        </w:rPr>
        <w:t xml:space="preserve">Статья дополнена пунктом 3 в соответствии с </w:t>
      </w:r>
      <w:hyperlink r:id="rId2932" w:anchor="sub_id=230" w:history="1">
        <w:r>
          <w:rPr>
            <w:rStyle w:val="a3"/>
            <w:i/>
            <w:iCs/>
            <w:bdr w:val="none" w:sz="0" w:space="0" w:color="auto" w:frame="1"/>
          </w:rPr>
          <w:t>Законом</w:t>
        </w:r>
      </w:hyperlink>
      <w:r>
        <w:rPr>
          <w:rStyle w:val="s3"/>
        </w:rPr>
        <w:t xml:space="preserve"> РК от 05.12.13 г. № 152-V (вве</w:t>
      </w:r>
      <w:r>
        <w:rPr>
          <w:rStyle w:val="s3"/>
        </w:rPr>
        <w:t>дено в действие с 1 января 2014 г.)</w:t>
      </w:r>
    </w:p>
    <w:p w:rsidR="00000000" w:rsidRDefault="00502168">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502168">
      <w:pPr>
        <w:jc w:val="both"/>
      </w:pPr>
      <w:hyperlink r:id="rId293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05" w:name="SUB2310000"/>
      <w:bookmarkEnd w:id="405"/>
      <w:r>
        <w:rPr>
          <w:rStyle w:val="s1"/>
        </w:rPr>
        <w:t>Статья 231. Об</w:t>
      </w:r>
      <w:r>
        <w:rPr>
          <w:rStyle w:val="s1"/>
        </w:rPr>
        <w:t xml:space="preserve">орот по реализации товаров, работ, услуг </w:t>
      </w:r>
    </w:p>
    <w:p w:rsidR="00000000" w:rsidRDefault="00502168">
      <w:pPr>
        <w:ind w:firstLine="400"/>
        <w:jc w:val="both"/>
      </w:pPr>
      <w:r>
        <w:rPr>
          <w:rStyle w:val="s0"/>
        </w:rPr>
        <w:t xml:space="preserve">1. Оборот по реализации товаров означает: </w:t>
      </w:r>
    </w:p>
    <w:p w:rsidR="00000000" w:rsidRDefault="00502168">
      <w:pPr>
        <w:jc w:val="both"/>
      </w:pPr>
      <w:r>
        <w:rPr>
          <w:rStyle w:val="s3"/>
        </w:rPr>
        <w:t xml:space="preserve">В подпункт 1 внесены изменения в соответствии с </w:t>
      </w:r>
      <w:hyperlink r:id="rId2934" w:anchor="sub_id=387"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2009 г.) (</w:t>
      </w:r>
      <w:hyperlink r:id="rId2935" w:anchor="sub_id=2310000" w:history="1">
        <w:r>
          <w:rPr>
            <w:rStyle w:val="a3"/>
            <w:i/>
            <w:iCs/>
            <w:bdr w:val="none" w:sz="0" w:space="0" w:color="auto" w:frame="1"/>
          </w:rPr>
          <w:t>см. стар. ред.</w:t>
        </w:r>
      </w:hyperlink>
      <w:r>
        <w:rPr>
          <w:rStyle w:val="s3"/>
        </w:rPr>
        <w:t xml:space="preserve">); </w:t>
      </w:r>
      <w:hyperlink r:id="rId2936" w:anchor="sub_id=231"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2937" w:anchor="sub_id=23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передачу прав собственности на товар, в том числе: </w:t>
      </w:r>
    </w:p>
    <w:p w:rsidR="00000000" w:rsidRDefault="00502168">
      <w:pPr>
        <w:ind w:firstLine="400"/>
        <w:jc w:val="both"/>
      </w:pPr>
      <w:r>
        <w:rPr>
          <w:rStyle w:val="s0"/>
        </w:rPr>
        <w:t>продажу товара;</w:t>
      </w:r>
    </w:p>
    <w:p w:rsidR="00000000" w:rsidRDefault="00502168">
      <w:pPr>
        <w:ind w:firstLine="400"/>
        <w:jc w:val="both"/>
      </w:pPr>
      <w:r>
        <w:rPr>
          <w:rStyle w:val="s0"/>
        </w:rPr>
        <w:t xml:space="preserve">продажу предприятия в целом как имущественного комплекса; </w:t>
      </w:r>
    </w:p>
    <w:p w:rsidR="00000000" w:rsidRDefault="00502168">
      <w:pPr>
        <w:ind w:firstLine="400"/>
        <w:jc w:val="both"/>
      </w:pPr>
      <w:r>
        <w:rPr>
          <w:rStyle w:val="s0"/>
        </w:rPr>
        <w:t xml:space="preserve">отгрузку товара, в том числе в обмен на другие товары, работы, услуги; </w:t>
      </w:r>
    </w:p>
    <w:p w:rsidR="00000000" w:rsidRDefault="00502168">
      <w:pPr>
        <w:ind w:firstLine="400"/>
        <w:jc w:val="both"/>
      </w:pPr>
      <w:r>
        <w:rPr>
          <w:rStyle w:val="s0"/>
        </w:rPr>
        <w:t xml:space="preserve">безвозмездную передачу товара; </w:t>
      </w:r>
    </w:p>
    <w:p w:rsidR="00000000" w:rsidRDefault="00502168">
      <w:pPr>
        <w:ind w:firstLine="400"/>
        <w:jc w:val="both"/>
      </w:pPr>
      <w:r>
        <w:t xml:space="preserve">передачу товара работодателем работнику в счет заработной платы; </w:t>
      </w:r>
    </w:p>
    <w:p w:rsidR="00000000" w:rsidRDefault="00502168">
      <w:pPr>
        <w:ind w:firstLine="400"/>
        <w:jc w:val="both"/>
      </w:pPr>
      <w:r>
        <w:rPr>
          <w:rStyle w:val="s0"/>
        </w:rPr>
        <w:t>передачу заложенного имущес</w:t>
      </w:r>
      <w:r>
        <w:rPr>
          <w:rStyle w:val="s0"/>
        </w:rPr>
        <w:t>тва (товара) залогодателем в случае невыплаты долга;</w:t>
      </w:r>
    </w:p>
    <w:p w:rsidR="00000000" w:rsidRDefault="00502168">
      <w:pPr>
        <w:jc w:val="both"/>
      </w:pPr>
      <w:hyperlink r:id="rId2938"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1-1 в соответствии с </w:t>
      </w:r>
      <w:hyperlink r:id="rId2939" w:anchor="sub_id=231"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p>
    <w:p w:rsidR="00000000" w:rsidRDefault="00502168">
      <w:pPr>
        <w:ind w:firstLine="400"/>
        <w:jc w:val="both"/>
      </w:pPr>
      <w:r>
        <w:rPr>
          <w:rStyle w:val="s0"/>
        </w:rPr>
        <w:t>1-1) экспорт товара;</w:t>
      </w:r>
    </w:p>
    <w:p w:rsidR="00000000" w:rsidRDefault="00502168">
      <w:pPr>
        <w:ind w:firstLine="400"/>
        <w:jc w:val="both"/>
      </w:pPr>
      <w:r>
        <w:t xml:space="preserve">2) отгрузку товара на условиях рассрочки платежа; </w:t>
      </w:r>
    </w:p>
    <w:p w:rsidR="00000000" w:rsidRDefault="00502168">
      <w:pPr>
        <w:ind w:firstLine="400"/>
        <w:jc w:val="both"/>
      </w:pPr>
      <w:r>
        <w:t xml:space="preserve">3) передачу имущества в </w:t>
      </w:r>
      <w:hyperlink r:id="rId2940" w:history="1">
        <w:r>
          <w:rPr>
            <w:rStyle w:val="a3"/>
          </w:rPr>
          <w:t>финансовый лизинг</w:t>
        </w:r>
      </w:hyperlink>
      <w:r>
        <w:t xml:space="preserve">; </w:t>
      </w:r>
    </w:p>
    <w:p w:rsidR="00000000" w:rsidRDefault="00502168">
      <w:pPr>
        <w:ind w:firstLine="400"/>
        <w:jc w:val="both"/>
      </w:pPr>
      <w:r>
        <w:t>4) от</w:t>
      </w:r>
      <w:r>
        <w:t xml:space="preserve">грузку товара по </w:t>
      </w:r>
      <w:hyperlink r:id="rId2941" w:anchor="sub_id=8650000" w:history="1">
        <w:r>
          <w:rPr>
            <w:rStyle w:val="a3"/>
          </w:rPr>
          <w:t>договору комиссии</w:t>
        </w:r>
      </w:hyperlink>
      <w:r>
        <w:t xml:space="preserve">; </w:t>
      </w:r>
    </w:p>
    <w:p w:rsidR="00000000" w:rsidRDefault="00502168">
      <w:pPr>
        <w:ind w:firstLine="400"/>
        <w:jc w:val="both"/>
      </w:pPr>
      <w:r>
        <w:t>5) исключен</w:t>
      </w:r>
      <w:r>
        <w:rPr>
          <w:rStyle w:val="s0"/>
        </w:rPr>
        <w:t xml:space="preserve"> в соответствии с </w:t>
      </w:r>
      <w:hyperlink r:id="rId2942" w:anchor="sub_id=387" w:history="1">
        <w:r>
          <w:rPr>
            <w:rStyle w:val="a3"/>
          </w:rPr>
          <w:t>Законом</w:t>
        </w:r>
      </w:hyperlink>
      <w:r>
        <w:rPr>
          <w:rStyle w:val="s0"/>
        </w:rPr>
        <w:t xml:space="preserve"> РК от 16.11.09 г.</w:t>
      </w:r>
      <w:r>
        <w:rPr>
          <w:rStyle w:val="s0"/>
        </w:rPr>
        <w:t xml:space="preserve"> № 200-IV </w:t>
      </w:r>
      <w:r>
        <w:rPr>
          <w:rStyle w:val="s3"/>
        </w:rPr>
        <w:t>(введено в действие с 1 января 2009 г.) (</w:t>
      </w:r>
      <w:hyperlink r:id="rId2943" w:anchor="sub_id=2310105"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подпункт 6 внесены изменения в соответствии с </w:t>
      </w:r>
      <w:hyperlink r:id="rId294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45" w:anchor="sub_id=23101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w:t>
      </w:r>
      <w:r>
        <w:t xml:space="preserve">возврат товара в </w:t>
      </w:r>
      <w:r>
        <w:rPr>
          <w:rStyle w:val="s0"/>
        </w:rPr>
        <w:t xml:space="preserve">таможенной процедуре </w:t>
      </w:r>
      <w:r>
        <w:t>реимпорта, выве</w:t>
      </w:r>
      <w:r>
        <w:t xml:space="preserve">зенного ранее в </w:t>
      </w:r>
      <w:r>
        <w:rPr>
          <w:rStyle w:val="s0"/>
        </w:rPr>
        <w:t xml:space="preserve">таможенной процедуре </w:t>
      </w:r>
      <w:r>
        <w:t>экспорта.</w:t>
      </w:r>
    </w:p>
    <w:p w:rsidR="00000000" w:rsidRDefault="00502168">
      <w:pPr>
        <w:ind w:firstLine="400"/>
        <w:jc w:val="both"/>
      </w:pPr>
      <w:bookmarkStart w:id="406" w:name="SUB2310200"/>
      <w:bookmarkEnd w:id="406"/>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502168">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502168">
      <w:pPr>
        <w:ind w:firstLine="400"/>
        <w:jc w:val="both"/>
      </w:pPr>
      <w:r>
        <w:t xml:space="preserve">2) предоставление прав на </w:t>
      </w:r>
      <w:hyperlink r:id="rId2946" w:anchor="sub_id=9610000" w:history="1">
        <w:r>
          <w:rPr>
            <w:rStyle w:val="a3"/>
          </w:rPr>
          <w:t>объекты интеллектуальной собственности</w:t>
        </w:r>
      </w:hyperlink>
      <w:r>
        <w:t xml:space="preserve">; </w:t>
      </w:r>
    </w:p>
    <w:p w:rsidR="00000000" w:rsidRDefault="00502168">
      <w:pPr>
        <w:ind w:firstLine="400"/>
        <w:jc w:val="both"/>
      </w:pPr>
      <w:r>
        <w:t>3) вы</w:t>
      </w:r>
      <w:r>
        <w:t xml:space="preserve">полнение работ, оказание услуг работодателем работнику в счет заработной платы; </w:t>
      </w:r>
    </w:p>
    <w:p w:rsidR="00000000" w:rsidRDefault="00502168">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502168">
      <w:pPr>
        <w:jc w:val="both"/>
      </w:pPr>
      <w:r>
        <w:rPr>
          <w:rStyle w:val="s3"/>
        </w:rPr>
        <w:t xml:space="preserve">В подпункт 5 внесены изменения в соответствии с </w:t>
      </w:r>
      <w:hyperlink r:id="rId2947"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48" w:anchor="sub_id=2310200" w:history="1">
        <w:r>
          <w:rPr>
            <w:rStyle w:val="a3"/>
            <w:i/>
            <w:iCs/>
            <w:bdr w:val="none" w:sz="0" w:space="0" w:color="auto" w:frame="1"/>
          </w:rPr>
          <w:t>см. стар. ред.</w:t>
        </w:r>
      </w:hyperlink>
      <w:r>
        <w:rPr>
          <w:rStyle w:val="s3"/>
        </w:rPr>
        <w:t>)</w:t>
      </w:r>
    </w:p>
    <w:p w:rsidR="00000000" w:rsidRDefault="00502168">
      <w:pPr>
        <w:ind w:firstLine="400"/>
        <w:jc w:val="both"/>
      </w:pPr>
      <w:r>
        <w:t>5) согл</w:t>
      </w:r>
      <w:r>
        <w:t>асие ограничить или прекратить предпринимательскую деятельность;</w:t>
      </w:r>
    </w:p>
    <w:p w:rsidR="00000000" w:rsidRDefault="00502168">
      <w:pPr>
        <w:jc w:val="both"/>
      </w:pPr>
      <w:r>
        <w:rPr>
          <w:rStyle w:val="s3"/>
        </w:rPr>
        <w:t xml:space="preserve">Пункт дополнен подпунктом 6 в соответствии с </w:t>
      </w:r>
      <w:hyperlink r:id="rId2949" w:anchor="sub_id=231" w:history="1">
        <w:r>
          <w:rPr>
            <w:rStyle w:val="a3"/>
            <w:i/>
            <w:iCs/>
            <w:bdr w:val="none" w:sz="0" w:space="0" w:color="auto" w:frame="1"/>
          </w:rPr>
          <w:t>Законом</w:t>
        </w:r>
      </w:hyperlink>
      <w:r>
        <w:rPr>
          <w:rStyle w:val="s3"/>
        </w:rPr>
        <w:t xml:space="preserve"> РК от 30.06.10 г. № 297-IV (введено в действие с 1 января</w:t>
      </w:r>
      <w:r>
        <w:rPr>
          <w:rStyle w:val="s3"/>
        </w:rPr>
        <w:t xml:space="preserve"> 2011 г.)</w:t>
      </w:r>
    </w:p>
    <w:p w:rsidR="00000000" w:rsidRDefault="00502168">
      <w:pPr>
        <w:ind w:firstLine="400"/>
        <w:jc w:val="both"/>
      </w:pPr>
      <w:r>
        <w:rPr>
          <w:rStyle w:val="s0"/>
        </w:rPr>
        <w:t>6) предоставление кредита (займа, микрокредита).</w:t>
      </w:r>
    </w:p>
    <w:p w:rsidR="00000000" w:rsidRDefault="00502168">
      <w:pPr>
        <w:jc w:val="both"/>
      </w:pPr>
      <w:hyperlink r:id="rId2950" w:history="1">
        <w:r>
          <w:rPr>
            <w:rStyle w:val="a3"/>
            <w:rFonts w:ascii="Wingdings" w:hAnsi="Wingdings"/>
            <w:i/>
            <w:iCs/>
            <w:bdr w:val="none" w:sz="0" w:space="0" w:color="auto" w:frame="1"/>
          </w:rPr>
          <w:t>*</w:t>
        </w:r>
      </w:hyperlink>
    </w:p>
    <w:p w:rsidR="00000000" w:rsidRDefault="00502168">
      <w:pPr>
        <w:ind w:firstLine="400"/>
        <w:jc w:val="both"/>
      </w:pPr>
      <w:bookmarkStart w:id="407" w:name="SUB2310300"/>
      <w:bookmarkEnd w:id="407"/>
      <w:r>
        <w:t xml:space="preserve">3. Не являются оборотом по реализации: </w:t>
      </w:r>
    </w:p>
    <w:p w:rsidR="00000000" w:rsidRDefault="00502168">
      <w:pPr>
        <w:ind w:firstLine="400"/>
        <w:jc w:val="both"/>
      </w:pPr>
      <w:r>
        <w:t>1) передача имущества в качестве вклада в уставный капитал;</w:t>
      </w:r>
    </w:p>
    <w:p w:rsidR="00000000" w:rsidRDefault="00502168">
      <w:pPr>
        <w:ind w:firstLine="400"/>
        <w:jc w:val="both"/>
      </w:pPr>
      <w:r>
        <w:t>2) возврат имущества, получ</w:t>
      </w:r>
      <w:r>
        <w:t>енного в качестве вклада в уставный капитал;</w:t>
      </w:r>
    </w:p>
    <w:p w:rsidR="00000000" w:rsidRDefault="00502168">
      <w:pPr>
        <w:jc w:val="both"/>
      </w:pPr>
      <w:r>
        <w:rPr>
          <w:rStyle w:val="s3"/>
        </w:rPr>
        <w:t xml:space="preserve">В подпункт 3 внесены изменения в соответствии с </w:t>
      </w:r>
      <w:hyperlink r:id="rId2951"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52" w:anchor="sub_id=2310303" w:history="1">
        <w:r>
          <w:rPr>
            <w:rStyle w:val="a3"/>
            <w:i/>
            <w:iCs/>
            <w:bdr w:val="none" w:sz="0" w:space="0" w:color="auto" w:frame="1"/>
          </w:rPr>
          <w:t>см. стар. ред.</w:t>
        </w:r>
      </w:hyperlink>
      <w:r>
        <w:rPr>
          <w:rStyle w:val="s3"/>
        </w:rPr>
        <w:t xml:space="preserve">); изложен в редакции </w:t>
      </w:r>
      <w:hyperlink r:id="rId2953" w:anchor="sub_id=231" w:history="1">
        <w:r>
          <w:rPr>
            <w:rStyle w:val="a3"/>
            <w:i/>
            <w:iCs/>
            <w:bdr w:val="none" w:sz="0" w:space="0" w:color="auto" w:frame="1"/>
          </w:rPr>
          <w:t>Закона</w:t>
        </w:r>
      </w:hyperlink>
      <w:r>
        <w:rPr>
          <w:rStyle w:val="s3"/>
        </w:rPr>
        <w:t xml:space="preserve"> РК от 26.12.12 г. № 61-V (введено в действие с 1 ян</w:t>
      </w:r>
      <w:r>
        <w:rPr>
          <w:rStyle w:val="s3"/>
        </w:rPr>
        <w:t>варя 2013 г.) (</w:t>
      </w:r>
      <w:hyperlink r:id="rId2954" w:anchor="sub_id=23103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2955" w:history="1">
        <w:r>
          <w:rPr>
            <w:rStyle w:val="a3"/>
          </w:rPr>
          <w:t>месячного расчетного показателя</w:t>
        </w:r>
      </w:hyperlink>
      <w:r>
        <w:rPr>
          <w:rStyle w:val="s0"/>
        </w:rPr>
        <w:t>, ус</w:t>
      </w:r>
      <w:r>
        <w:rPr>
          <w:rStyle w:val="s0"/>
        </w:rPr>
        <w:t>тановленного на соответствующий финансовый год законом о республиканском бюджете и действующего на дату такой передачи;</w:t>
      </w:r>
    </w:p>
    <w:p w:rsidR="00000000" w:rsidRDefault="00502168">
      <w:pPr>
        <w:jc w:val="both"/>
      </w:pPr>
      <w:hyperlink r:id="rId2956"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4 внесены изменения в соответствии с </w:t>
      </w:r>
      <w:hyperlink r:id="rId2957"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58" w:anchor="sub_id=2310304" w:history="1">
        <w:r>
          <w:rPr>
            <w:rStyle w:val="a3"/>
            <w:i/>
            <w:iCs/>
            <w:bdr w:val="none" w:sz="0" w:space="0" w:color="auto" w:frame="1"/>
          </w:rPr>
          <w:t>см. стар. ред.</w:t>
        </w:r>
      </w:hyperlink>
      <w:r>
        <w:rPr>
          <w:rStyle w:val="s3"/>
        </w:rPr>
        <w:t>)</w:t>
      </w:r>
    </w:p>
    <w:p w:rsidR="00000000" w:rsidRDefault="00502168">
      <w:pPr>
        <w:ind w:firstLine="400"/>
        <w:jc w:val="both"/>
      </w:pPr>
      <w:r>
        <w:t xml:space="preserve">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w:t>
      </w:r>
      <w:r>
        <w:rPr>
          <w:rStyle w:val="s0"/>
        </w:rPr>
        <w:t>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2959" w:history="1">
        <w:r>
          <w:rPr>
            <w:rStyle w:val="a3"/>
          </w:rPr>
          <w:t>переработки вне таможенной территории</w:t>
        </w:r>
      </w:hyperlink>
      <w:r>
        <w:t xml:space="preserve"> в соответствии с </w:t>
      </w:r>
      <w:r>
        <w:rPr>
          <w:rStyle w:val="s0"/>
        </w:rPr>
        <w:t xml:space="preserve">таможенным </w:t>
      </w:r>
      <w:r>
        <w:rPr>
          <w:rStyle w:val="s0"/>
        </w:rPr>
        <w:t>законодательством Таможенного союза и (или)</w:t>
      </w:r>
      <w:r>
        <w:t xml:space="preserve"> таможенным законодательством Республики Казахстан;</w:t>
      </w:r>
    </w:p>
    <w:p w:rsidR="00000000" w:rsidRDefault="00502168">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w:t>
      </w:r>
      <w:r>
        <w:t>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w:t>
      </w:r>
      <w:r>
        <w:t xml:space="preserve">ключается в оборот по реализации; </w:t>
      </w:r>
    </w:p>
    <w:p w:rsidR="00000000" w:rsidRDefault="00502168">
      <w:pPr>
        <w:jc w:val="both"/>
      </w:pPr>
      <w:r>
        <w:rPr>
          <w:rStyle w:val="s3"/>
        </w:rPr>
        <w:t xml:space="preserve">В подпункт 6 внесены изменения в соответствии с </w:t>
      </w:r>
      <w:hyperlink r:id="rId2960"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61" w:anchor="sub_id=2310306" w:history="1">
        <w:r>
          <w:rPr>
            <w:rStyle w:val="a3"/>
            <w:i/>
            <w:iCs/>
            <w:bdr w:val="none" w:sz="0" w:space="0" w:color="auto" w:frame="1"/>
          </w:rPr>
          <w:t>см. стар. ред.</w:t>
        </w:r>
      </w:hyperlink>
      <w:r>
        <w:rPr>
          <w:rStyle w:val="s3"/>
        </w:rPr>
        <w:t>)</w:t>
      </w:r>
    </w:p>
    <w:p w:rsidR="00000000" w:rsidRDefault="00502168">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502168">
      <w:pPr>
        <w:jc w:val="both"/>
      </w:pPr>
      <w:r>
        <w:rPr>
          <w:rStyle w:val="s3"/>
        </w:rPr>
        <w:t xml:space="preserve">Подпункт 7 изложен в редакции </w:t>
      </w:r>
      <w:hyperlink r:id="rId2962"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963" w:anchor="sub_id=23103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вывоз</w:t>
      </w:r>
      <w:r>
        <w:rPr>
          <w:rStyle w:val="s0"/>
        </w:rPr>
        <w:t xml:space="preserve">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2964"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502168">
      <w:pPr>
        <w:ind w:firstLine="400"/>
        <w:jc w:val="both"/>
      </w:pPr>
      <w:r>
        <w:rPr>
          <w:rStyle w:val="s0"/>
        </w:rPr>
        <w:t>8) передача недропользователем в собственность Республики Казахста</w:t>
      </w:r>
      <w:r>
        <w:rPr>
          <w:rStyle w:val="s0"/>
        </w:rPr>
        <w:t>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502168">
      <w:pPr>
        <w:ind w:firstLine="400"/>
        <w:jc w:val="both"/>
      </w:pPr>
      <w:r>
        <w:t>9) разм</w:t>
      </w:r>
      <w:r>
        <w:t>ещение эмиссионных ценных бумаг эмитентом;</w:t>
      </w:r>
    </w:p>
    <w:p w:rsidR="00000000" w:rsidRDefault="00502168">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502168">
      <w:pPr>
        <w:ind w:firstLine="400"/>
        <w:jc w:val="both"/>
      </w:pPr>
      <w:r>
        <w:t>11) передача объекта концессии концеденту, а также последующая переда</w:t>
      </w:r>
      <w:r>
        <w:t xml:space="preserve">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502168">
      <w:pPr>
        <w:ind w:firstLine="400"/>
        <w:jc w:val="both"/>
      </w:pPr>
      <w:r>
        <w:t>12) оборот по реализации личного имущества физичес</w:t>
      </w:r>
      <w:r>
        <w:t xml:space="preserve">кого лица, если такое имущество не используется этим лицом в целях предпринимательской деятельности; </w:t>
      </w:r>
    </w:p>
    <w:p w:rsidR="00000000" w:rsidRDefault="00502168">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w:t>
      </w:r>
      <w:r>
        <w:t xml:space="preserve">ретателем в иных случаях возникновения доверительного управления; </w:t>
      </w:r>
    </w:p>
    <w:p w:rsidR="00000000" w:rsidRDefault="00502168">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502168">
      <w:pPr>
        <w:ind w:firstLine="400"/>
        <w:jc w:val="both"/>
      </w:pPr>
      <w:r>
        <w:t>15) передача доверительным управляющим чи</w:t>
      </w:r>
      <w:r>
        <w:t>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502168">
      <w:pPr>
        <w:jc w:val="both"/>
      </w:pPr>
      <w:r>
        <w:rPr>
          <w:rStyle w:val="s3"/>
        </w:rPr>
        <w:t xml:space="preserve">Пункт дополнен подпунктом 16 в соответствии с </w:t>
      </w:r>
      <w:hyperlink r:id="rId2965"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16) получение вкладчиком (клиентом) суммы вознаграждения, начисленной и (или) выплаченной ему по дого</w:t>
      </w:r>
      <w:r>
        <w:rPr>
          <w:rStyle w:val="s0"/>
        </w:rPr>
        <w:t>ворам банковского счета и (или) банковского вклада;</w:t>
      </w:r>
    </w:p>
    <w:p w:rsidR="00000000" w:rsidRDefault="00502168">
      <w:pPr>
        <w:jc w:val="both"/>
      </w:pPr>
      <w:r>
        <w:rPr>
          <w:rStyle w:val="s3"/>
        </w:rPr>
        <w:t xml:space="preserve">Пункт дополнен подпунктом 17 в соответствии с </w:t>
      </w:r>
      <w:hyperlink r:id="rId2966" w:anchor="sub_id=231" w:history="1">
        <w:r>
          <w:rPr>
            <w:rStyle w:val="a3"/>
            <w:i/>
            <w:iCs/>
            <w:bdr w:val="none" w:sz="0" w:space="0" w:color="auto" w:frame="1"/>
          </w:rPr>
          <w:t>Законом</w:t>
        </w:r>
      </w:hyperlink>
      <w:r>
        <w:rPr>
          <w:rStyle w:val="s3"/>
        </w:rPr>
        <w:t xml:space="preserve"> РК от 05.12.13 г. № 152-V (введен в действие с 1 января 2013 г. и дей</w:t>
      </w:r>
      <w:r>
        <w:rPr>
          <w:rStyle w:val="s3"/>
        </w:rPr>
        <w:t>ствует до 1 января 2015 г.)</w:t>
      </w:r>
    </w:p>
    <w:p w:rsidR="00000000" w:rsidRDefault="00502168">
      <w:pPr>
        <w:ind w:firstLine="400"/>
        <w:jc w:val="both"/>
      </w:pPr>
      <w:r>
        <w:rPr>
          <w:rStyle w:val="s0"/>
        </w:rPr>
        <w:t>17) безвозмездная передача субъектом естественной монополии в собственность Республики Казахстан имущества в рамках договора концессии, заключенного до 2006 года в соответствии с решением Правительства Республики Казахстан, если</w:t>
      </w:r>
      <w:r>
        <w:rPr>
          <w:rStyle w:val="s0"/>
        </w:rPr>
        <w:t xml:space="preserve"> такой договор содержит условия о необходимости проведения усовершенствования и ремонта имущества.</w:t>
      </w:r>
    </w:p>
    <w:p w:rsidR="00000000" w:rsidRDefault="00502168">
      <w:pPr>
        <w:ind w:firstLine="400"/>
        <w:jc w:val="both"/>
      </w:pPr>
      <w:r>
        <w:t> </w:t>
      </w:r>
    </w:p>
    <w:p w:rsidR="00000000" w:rsidRDefault="00502168">
      <w:pPr>
        <w:jc w:val="both"/>
      </w:pPr>
      <w:bookmarkStart w:id="408" w:name="SUB2320000"/>
      <w:bookmarkEnd w:id="408"/>
      <w:r>
        <w:rPr>
          <w:rStyle w:val="s3"/>
        </w:rPr>
        <w:t xml:space="preserve">В статью 232 внесены изменения в соответствии с </w:t>
      </w:r>
      <w:hyperlink r:id="rId2967" w:anchor="sub_id=23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968" w:anchor="sub_id=23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232. Необлагаемый оборот </w:t>
      </w:r>
    </w:p>
    <w:p w:rsidR="00000000" w:rsidRDefault="00502168">
      <w:pPr>
        <w:ind w:firstLine="400"/>
        <w:jc w:val="both"/>
      </w:pPr>
      <w:r>
        <w:rPr>
          <w:rStyle w:val="s0"/>
        </w:rPr>
        <w:t>Необлагаемым оборотом является оборот по реализации това</w:t>
      </w:r>
      <w:r>
        <w:rPr>
          <w:rStyle w:val="s0"/>
        </w:rPr>
        <w:t>ров, работ, услуг:</w:t>
      </w:r>
    </w:p>
    <w:p w:rsidR="00000000" w:rsidRDefault="00502168">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502168">
      <w:pPr>
        <w:ind w:firstLine="400"/>
        <w:jc w:val="both"/>
      </w:pPr>
      <w:r>
        <w:rPr>
          <w:rStyle w:val="s0"/>
        </w:rPr>
        <w:t xml:space="preserve">2) местом реализации которого не является Республика Казахстан. </w:t>
      </w:r>
    </w:p>
    <w:p w:rsidR="00000000" w:rsidRDefault="00502168">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502168">
      <w:pPr>
        <w:ind w:firstLine="400"/>
        <w:jc w:val="both"/>
      </w:pPr>
      <w:r>
        <w:rPr>
          <w:rStyle w:val="s0"/>
        </w:rPr>
        <w:t>Место реализации товаров, работ, услуг в Таможенном союзе определяется в соот</w:t>
      </w:r>
      <w:r>
        <w:rPr>
          <w:rStyle w:val="s0"/>
        </w:rPr>
        <w:t xml:space="preserve">ветствии со </w:t>
      </w:r>
      <w:hyperlink w:anchor="sub276050000" w:history="1">
        <w:r>
          <w:rPr>
            <w:rStyle w:val="a3"/>
          </w:rPr>
          <w:t>статьей 276-5</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409" w:name="SUB2330000"/>
      <w:bookmarkEnd w:id="409"/>
      <w:r>
        <w:rPr>
          <w:rStyle w:val="s1"/>
        </w:rPr>
        <w:t>Статья 233. Обороты по реализации (приобретению), осуществляемые по договорам поручения</w:t>
      </w:r>
    </w:p>
    <w:p w:rsidR="00000000" w:rsidRDefault="00502168">
      <w:pPr>
        <w:jc w:val="both"/>
      </w:pPr>
      <w:r>
        <w:rPr>
          <w:rStyle w:val="s3"/>
        </w:rPr>
        <w:t xml:space="preserve">В пункт 1 внесены изменения в соответствии с </w:t>
      </w:r>
      <w:hyperlink r:id="rId2969"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70" w:anchor="sub_id=23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Реализация товаров, выполнение рабо</w:t>
      </w:r>
      <w:r>
        <w:rPr>
          <w:rStyle w:val="s0"/>
        </w:rPr>
        <w:t xml:space="preserve">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502168">
      <w:pPr>
        <w:jc w:val="both"/>
      </w:pPr>
      <w:hyperlink r:id="rId2971" w:anchor="sub_id=300" w:history="1">
        <w:r>
          <w:rPr>
            <w:rStyle w:val="a3"/>
            <w:rFonts w:ascii="Wingdings" w:hAnsi="Wingdings"/>
            <w:i/>
            <w:iCs/>
            <w:bdr w:val="none" w:sz="0" w:space="0" w:color="auto" w:frame="1"/>
          </w:rPr>
          <w:t>*</w:t>
        </w:r>
      </w:hyperlink>
    </w:p>
    <w:p w:rsidR="00000000" w:rsidRDefault="00502168">
      <w:pPr>
        <w:ind w:firstLine="400"/>
        <w:jc w:val="both"/>
      </w:pPr>
      <w:bookmarkStart w:id="410" w:name="SUB2330200"/>
      <w:bookmarkEnd w:id="410"/>
      <w:r>
        <w:rPr>
          <w:rStyle w:val="s0"/>
        </w:rPr>
        <w:t xml:space="preserve">2. </w:t>
      </w:r>
      <w:r>
        <w:rPr>
          <w:rStyle w:val="s0"/>
        </w:rPr>
        <w:t xml:space="preserve">Положение пункта 1 настоящей статьи не применяется в отношении: </w:t>
      </w:r>
    </w:p>
    <w:p w:rsidR="00000000" w:rsidRDefault="00502168">
      <w:pPr>
        <w:ind w:firstLine="400"/>
        <w:jc w:val="both"/>
      </w:pPr>
      <w:r>
        <w:rPr>
          <w:rStyle w:val="s0"/>
        </w:rPr>
        <w:t xml:space="preserve">1) исключен в соответствии с </w:t>
      </w:r>
      <w:hyperlink r:id="rId2972"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2973" w:anchor="sub_id=23302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подпункт 2 внесены изменения в соответствии с </w:t>
      </w:r>
      <w:hyperlink r:id="rId2974" w:anchor="sub_id=233"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2975" w:anchor="sub_id=23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реализации товара, полученного от доверителя-нерезидента, не являющегося плательщико</w:t>
      </w:r>
      <w:r>
        <w:rPr>
          <w:rStyle w:val="s0"/>
        </w:rPr>
        <w:t>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502168">
      <w:pPr>
        <w:jc w:val="both"/>
      </w:pPr>
      <w:r>
        <w:rPr>
          <w:rStyle w:val="s3"/>
        </w:rPr>
        <w:t xml:space="preserve">Пункт 2 дополнен подпунктом 3 в соответствии с </w:t>
      </w:r>
      <w:hyperlink r:id="rId2976"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firstLine="400"/>
        <w:jc w:val="both"/>
      </w:pPr>
      <w:r>
        <w:rPr>
          <w:rStyle w:val="s0"/>
        </w:rPr>
        <w:t xml:space="preserve">3) реализации товара, выполнения работ, оказания услуг, а также приобретения товаров, работ, услуг оператором </w:t>
      </w:r>
      <w:r>
        <w:rPr>
          <w:rStyle w:val="s0"/>
        </w:rPr>
        <w:t xml:space="preserve">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502168">
      <w:pPr>
        <w:jc w:val="both"/>
      </w:pPr>
      <w:hyperlink r:id="rId297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411" w:name="SUB233010000"/>
      <w:bookmarkEnd w:id="411"/>
      <w:r>
        <w:rPr>
          <w:rStyle w:val="s3"/>
        </w:rPr>
        <w:t xml:space="preserve">Кодекс дополнен статьей 233-1 в соответствии с </w:t>
      </w:r>
      <w:hyperlink r:id="rId2978"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02168">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502168">
      <w:pPr>
        <w:ind w:firstLine="400"/>
        <w:jc w:val="both"/>
      </w:pPr>
      <w:r>
        <w:rPr>
          <w:rStyle w:val="s0"/>
        </w:rPr>
        <w:t xml:space="preserve">1. Реализация товаров, </w:t>
      </w:r>
      <w:r>
        <w:rPr>
          <w:rStyle w:val="s0"/>
        </w:rPr>
        <w:t>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502168">
      <w:pPr>
        <w:ind w:firstLine="400"/>
        <w:jc w:val="both"/>
      </w:pPr>
      <w:r>
        <w:rPr>
          <w:rStyle w:val="s0"/>
        </w:rPr>
        <w:t>2. Положение пункта 1 настоящей статьи не применяется в отношении реализации товара, полученного от комитента-нерезид</w:t>
      </w:r>
      <w:r>
        <w:rPr>
          <w:rStyle w:val="s0"/>
        </w:rPr>
        <w:t>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502168">
      <w:pPr>
        <w:ind w:firstLine="400"/>
        <w:jc w:val="both"/>
      </w:pPr>
      <w:r>
        <w:t> </w:t>
      </w:r>
    </w:p>
    <w:p w:rsidR="00000000" w:rsidRDefault="00502168">
      <w:pPr>
        <w:jc w:val="both"/>
      </w:pPr>
      <w:bookmarkStart w:id="412" w:name="SUB2340000"/>
      <w:bookmarkEnd w:id="412"/>
      <w:r>
        <w:rPr>
          <w:rStyle w:val="s3"/>
        </w:rPr>
        <w:t>В статью 234 внесены</w:t>
      </w:r>
      <w:r>
        <w:rPr>
          <w:rStyle w:val="s3"/>
        </w:rPr>
        <w:t xml:space="preserve"> изменения в соответствии с </w:t>
      </w:r>
      <w:hyperlink r:id="rId2979"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80" w:anchor="sub_id=23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502168">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w:t>
      </w:r>
      <w:r>
        <w:rPr>
          <w:rStyle w:val="s0"/>
        </w:rPr>
        <w:t xml:space="preserve">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502168">
      <w:pPr>
        <w:ind w:firstLine="400"/>
        <w:jc w:val="both"/>
      </w:pPr>
      <w:r>
        <w:t> </w:t>
      </w:r>
    </w:p>
    <w:p w:rsidR="00000000" w:rsidRDefault="00502168">
      <w:pPr>
        <w:ind w:left="1200" w:hanging="800"/>
        <w:jc w:val="both"/>
      </w:pPr>
      <w:bookmarkStart w:id="413" w:name="SUB2350000"/>
      <w:bookmarkEnd w:id="413"/>
      <w:r>
        <w:rPr>
          <w:rStyle w:val="s1"/>
        </w:rPr>
        <w:t>Статья 235. Обороты по реали</w:t>
      </w:r>
      <w:r>
        <w:rPr>
          <w:rStyle w:val="s1"/>
        </w:rPr>
        <w:t>зации (приобретению), осуществляемые в рамках договоров о совместной деятельности</w:t>
      </w:r>
    </w:p>
    <w:p w:rsidR="00000000" w:rsidRDefault="00502168">
      <w:pPr>
        <w:jc w:val="both"/>
      </w:pPr>
      <w:r>
        <w:rPr>
          <w:rStyle w:val="s3"/>
        </w:rPr>
        <w:t xml:space="preserve">В пункт 1 внесены изменения в соответствии с </w:t>
      </w:r>
      <w:hyperlink r:id="rId2981" w:anchor="sub_id=23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982" w:anchor="sub_id=23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случаях, когда реализация товаров, работ и услуг осуществляется поверенным от имен</w:t>
      </w:r>
      <w:r>
        <w:rPr>
          <w:rStyle w:val="s0"/>
        </w:rPr>
        <w:t>и и (или) по поручению участника (участников) договора о совместной деятельности:</w:t>
      </w:r>
    </w:p>
    <w:p w:rsidR="00000000" w:rsidRDefault="00502168">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w:t>
      </w:r>
      <w:r>
        <w:t>ца), реквизитов участника (участников) договора о совместной деятельности;</w:t>
      </w:r>
    </w:p>
    <w:p w:rsidR="00000000" w:rsidRDefault="00502168">
      <w:pPr>
        <w:jc w:val="both"/>
      </w:pPr>
      <w:r>
        <w:rPr>
          <w:rStyle w:val="s3"/>
        </w:rPr>
        <w:t xml:space="preserve">В подпункт 2 внесены изменения в соответствии с </w:t>
      </w:r>
      <w:hyperlink r:id="rId2983" w:anchor="sub_id=388"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2984" w:anchor="sub_id=235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w:t>
      </w:r>
      <w:r>
        <w:rPr>
          <w:rStyle w:val="s0"/>
        </w:rPr>
        <w:t xml:space="preserve">условиям договора о совместной деятельности. </w:t>
      </w:r>
    </w:p>
    <w:p w:rsidR="00000000" w:rsidRDefault="00502168">
      <w:pPr>
        <w:jc w:val="both"/>
      </w:pPr>
      <w:r>
        <w:rPr>
          <w:rStyle w:val="s3"/>
        </w:rPr>
        <w:t xml:space="preserve">Пункт 2 изложен в редакции </w:t>
      </w:r>
      <w:hyperlink r:id="rId2985"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986" w:anchor="sub_id=2350200" w:history="1">
        <w:r>
          <w:rPr>
            <w:rStyle w:val="a3"/>
            <w:i/>
            <w:iCs/>
            <w:bdr w:val="none" w:sz="0" w:space="0" w:color="auto" w:frame="1"/>
          </w:rPr>
          <w:t>см. стар. ред.</w:t>
        </w:r>
      </w:hyperlink>
      <w:r>
        <w:rPr>
          <w:rStyle w:val="s3"/>
        </w:rPr>
        <w:t xml:space="preserve">); </w:t>
      </w:r>
      <w:hyperlink r:id="rId2987"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2988" w:anchor="sub_id=23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w:t>
      </w:r>
      <w:r>
        <w:rPr>
          <w:rStyle w:val="s0"/>
        </w:rPr>
        <w:t>ельности.</w:t>
      </w:r>
    </w:p>
    <w:p w:rsidR="00000000" w:rsidRDefault="00502168">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502168">
      <w:pPr>
        <w:ind w:firstLine="400"/>
        <w:jc w:val="both"/>
      </w:pPr>
      <w:r>
        <w:rPr>
          <w:rStyle w:val="s0"/>
        </w:rPr>
        <w:t>1) р</w:t>
      </w:r>
      <w:r>
        <w:rPr>
          <w:rStyle w:val="s0"/>
        </w:rPr>
        <w:t>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502168">
      <w:pPr>
        <w:ind w:firstLine="400"/>
        <w:jc w:val="both"/>
      </w:pPr>
      <w:r>
        <w:rPr>
          <w:rStyle w:val="s0"/>
        </w:rPr>
        <w:t>2) суммы приобретения, в том числе суммы налога на добавленную стоимость, приходящиеся на каждого из участни</w:t>
      </w:r>
      <w:r>
        <w:rPr>
          <w:rStyle w:val="s0"/>
        </w:rPr>
        <w:t>ков договора о совместной деятельности.</w:t>
      </w:r>
    </w:p>
    <w:p w:rsidR="00000000" w:rsidRDefault="00502168">
      <w:pPr>
        <w:jc w:val="both"/>
      </w:pPr>
      <w:r>
        <w:rPr>
          <w:rStyle w:val="s3"/>
        </w:rPr>
        <w:t xml:space="preserve">Пункт 4 изложен в редакции </w:t>
      </w:r>
      <w:hyperlink r:id="rId2989"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2990" w:anchor="sub_id=23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w:t>
      </w:r>
      <w:r>
        <w:rPr>
          <w:rStyle w:val="s0"/>
        </w:rPr>
        <w:t>льности, для осуществления которой приобретаются товары, работы или услуги.</w:t>
      </w:r>
    </w:p>
    <w:p w:rsidR="00000000" w:rsidRDefault="00502168">
      <w:pPr>
        <w:jc w:val="both"/>
      </w:pPr>
      <w:r>
        <w:rPr>
          <w:rStyle w:val="s3"/>
        </w:rPr>
        <w:t xml:space="preserve">Статья дополнена пунктом 5 в соответствии с </w:t>
      </w:r>
      <w:hyperlink r:id="rId2991" w:anchor="sub_id=235" w:history="1">
        <w:r>
          <w:rPr>
            <w:rStyle w:val="a3"/>
            <w:i/>
            <w:iCs/>
            <w:bdr w:val="none" w:sz="0" w:space="0" w:color="auto" w:frame="1"/>
          </w:rPr>
          <w:t>Законом</w:t>
        </w:r>
      </w:hyperlink>
      <w:r>
        <w:rPr>
          <w:rStyle w:val="s3"/>
        </w:rPr>
        <w:t xml:space="preserve"> РК от 30.06.10 г. № 297-IV (введено в действие </w:t>
      </w:r>
      <w:r>
        <w:rPr>
          <w:rStyle w:val="s3"/>
        </w:rPr>
        <w:t>с 1 января 2009 г.)</w:t>
      </w:r>
    </w:p>
    <w:p w:rsidR="00000000" w:rsidRDefault="00502168">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414" w:name="SUB2360000"/>
      <w:bookmarkEnd w:id="414"/>
      <w:r>
        <w:rPr>
          <w:rStyle w:val="s1"/>
        </w:rPr>
        <w:t>Статья 236. Место реализации товара, работы, услуги</w:t>
      </w:r>
    </w:p>
    <w:p w:rsidR="00000000" w:rsidRDefault="00502168">
      <w:pPr>
        <w:ind w:firstLine="400"/>
        <w:jc w:val="both"/>
      </w:pPr>
      <w:r>
        <w:rPr>
          <w:rStyle w:val="s0"/>
        </w:rPr>
        <w:t xml:space="preserve">1. Местом реализации товара признается место: </w:t>
      </w:r>
    </w:p>
    <w:p w:rsidR="00000000" w:rsidRDefault="00502168">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502168">
      <w:pPr>
        <w:ind w:firstLine="400"/>
        <w:jc w:val="both"/>
      </w:pPr>
      <w:r>
        <w:rPr>
          <w:rStyle w:val="s0"/>
        </w:rPr>
        <w:t xml:space="preserve">2) в остальных случаях - место передачи </w:t>
      </w:r>
      <w:r>
        <w:rPr>
          <w:rStyle w:val="s0"/>
        </w:rPr>
        <w:t>товара получателю.</w:t>
      </w:r>
    </w:p>
    <w:p w:rsidR="00000000" w:rsidRDefault="00502168">
      <w:pPr>
        <w:ind w:firstLine="400"/>
        <w:jc w:val="both"/>
      </w:pPr>
      <w:r>
        <w:rPr>
          <w:rStyle w:val="s0"/>
        </w:rPr>
        <w:t xml:space="preserve">2. Местом реализации работ, услуг признается место: </w:t>
      </w:r>
    </w:p>
    <w:p w:rsidR="00000000" w:rsidRDefault="00502168">
      <w:pPr>
        <w:jc w:val="both"/>
      </w:pPr>
      <w:r>
        <w:rPr>
          <w:rStyle w:val="s3"/>
        </w:rPr>
        <w:t xml:space="preserve">В подпункт 1 внесены изменения в соответствии с </w:t>
      </w:r>
      <w:hyperlink r:id="rId2992" w:anchor="sub_id=236" w:history="1">
        <w:r>
          <w:rPr>
            <w:rStyle w:val="a3"/>
            <w:i/>
            <w:iCs/>
            <w:bdr w:val="none" w:sz="0" w:space="0" w:color="auto" w:frame="1"/>
          </w:rPr>
          <w:t>Законом</w:t>
        </w:r>
      </w:hyperlink>
      <w:r>
        <w:rPr>
          <w:rStyle w:val="s3"/>
        </w:rPr>
        <w:t xml:space="preserve"> РК от 30.06.10 г. № 297-IV (введены в действие </w:t>
      </w:r>
      <w:r>
        <w:rPr>
          <w:rStyle w:val="s3"/>
        </w:rPr>
        <w:t>с 1 января 2011 г.) (</w:t>
      </w:r>
      <w:hyperlink r:id="rId2993" w:anchor="sub_id=23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502168">
      <w:pPr>
        <w:ind w:firstLine="400"/>
        <w:jc w:val="both"/>
      </w:pPr>
      <w:r>
        <w:rPr>
          <w:rStyle w:val="s0"/>
        </w:rPr>
        <w:t>Местом нахождения недвижимого иму</w:t>
      </w:r>
      <w:r>
        <w:rPr>
          <w:rStyle w:val="s0"/>
        </w:rPr>
        <w:t xml:space="preserve">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502168">
      <w:pPr>
        <w:ind w:firstLine="400"/>
        <w:jc w:val="both"/>
      </w:pPr>
      <w:r>
        <w:t>В целях настоящей статьи недвижимым имуществом признают</w:t>
      </w:r>
      <w:r>
        <w:t>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w:t>
      </w:r>
      <w:r>
        <w:t xml:space="preserve">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502168">
      <w:pPr>
        <w:ind w:firstLine="400"/>
        <w:jc w:val="both"/>
      </w:pPr>
      <w:r>
        <w:t xml:space="preserve">2) фактического осуществления работ, услуг, если они связаны с движимым имуществом. </w:t>
      </w:r>
    </w:p>
    <w:p w:rsidR="00000000" w:rsidRDefault="00502168">
      <w:pPr>
        <w:ind w:firstLine="400"/>
        <w:jc w:val="both"/>
      </w:pPr>
      <w:r>
        <w:rPr>
          <w:rStyle w:val="s0"/>
        </w:rPr>
        <w:t xml:space="preserve">К </w:t>
      </w:r>
      <w:r>
        <w:rPr>
          <w:rStyle w:val="s0"/>
        </w:rPr>
        <w:t>таким работам, услугам относятся: монтаж, сборка, ремонт, техническое обслуживание;</w:t>
      </w:r>
    </w:p>
    <w:p w:rsidR="00000000" w:rsidRDefault="00502168">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502168">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w:t>
      </w:r>
      <w:r>
        <w:t>ые, боулинг-клубы и кинотеатры, иные здания, помещения, сооружения);</w:t>
      </w:r>
    </w:p>
    <w:p w:rsidR="00000000" w:rsidRDefault="00502168">
      <w:pPr>
        <w:jc w:val="both"/>
      </w:pPr>
      <w:r>
        <w:rPr>
          <w:rStyle w:val="s3"/>
        </w:rPr>
        <w:t xml:space="preserve">В подпункт 4 внесены изменения в соответствии с </w:t>
      </w:r>
      <w:hyperlink r:id="rId2994" w:anchor="sub_id=300" w:history="1">
        <w:r>
          <w:rPr>
            <w:rStyle w:val="a3"/>
            <w:i/>
            <w:iCs/>
            <w:bdr w:val="none" w:sz="0" w:space="0" w:color="auto" w:frame="1"/>
          </w:rPr>
          <w:t>Законом</w:t>
        </w:r>
      </w:hyperlink>
      <w:r>
        <w:rPr>
          <w:rStyle w:val="s3"/>
        </w:rPr>
        <w:t xml:space="preserve"> РК от 10.07.09 г. № 178-IV (</w:t>
      </w:r>
      <w:hyperlink r:id="rId2995" w:anchor="sub_id=2360204" w:history="1">
        <w:r>
          <w:rPr>
            <w:rStyle w:val="a3"/>
            <w:i/>
            <w:iCs/>
            <w:bdr w:val="none" w:sz="0" w:space="0" w:color="auto" w:frame="1"/>
          </w:rPr>
          <w:t>см. стар. ред.</w:t>
        </w:r>
      </w:hyperlink>
      <w:r>
        <w:rPr>
          <w:rStyle w:val="s3"/>
        </w:rPr>
        <w:t xml:space="preserve">); </w:t>
      </w:r>
      <w:hyperlink r:id="rId2996"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97" w:anchor="sub_id=2360204" w:history="1">
        <w:r>
          <w:rPr>
            <w:rStyle w:val="a3"/>
            <w:i/>
            <w:iCs/>
            <w:bdr w:val="none" w:sz="0" w:space="0" w:color="auto" w:frame="1"/>
          </w:rPr>
          <w:t>см. стар. ред.</w:t>
        </w:r>
      </w:hyperlink>
      <w:r>
        <w:rPr>
          <w:rStyle w:val="s3"/>
        </w:rPr>
        <w:t xml:space="preserve">); </w:t>
      </w:r>
      <w:hyperlink r:id="rId2998"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999" w:anchor="sub_id=2360204" w:history="1">
        <w:r>
          <w:rPr>
            <w:rStyle w:val="a3"/>
            <w:i/>
            <w:iCs/>
            <w:bdr w:val="none" w:sz="0" w:space="0" w:color="auto" w:frame="1"/>
          </w:rPr>
          <w:t>см. стар. ред.</w:t>
        </w:r>
      </w:hyperlink>
      <w:r>
        <w:rPr>
          <w:rStyle w:val="s3"/>
        </w:rPr>
        <w:t>)</w:t>
      </w:r>
    </w:p>
    <w:p w:rsidR="00000000" w:rsidRDefault="00502168">
      <w:pPr>
        <w:ind w:firstLine="400"/>
        <w:jc w:val="both"/>
      </w:pPr>
      <w:r>
        <w:t xml:space="preserve">4) осуществления предпринимательской или любой другой деятельности покупателя работ, услуг. </w:t>
      </w:r>
    </w:p>
    <w:p w:rsidR="00000000" w:rsidRDefault="00502168">
      <w:pPr>
        <w:ind w:firstLine="400"/>
        <w:jc w:val="both"/>
      </w:pPr>
      <w:r>
        <w:rPr>
          <w:rStyle w:val="s0"/>
        </w:rPr>
        <w:t>Если иное не предусмотрено настоящим подпунктом, местом осуществления предприним</w:t>
      </w:r>
      <w:r>
        <w:rPr>
          <w:rStyle w:val="s0"/>
        </w:rPr>
        <w:t xml:space="preserve">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учетной регистрации в органах юстиции или на основе постановки на </w:t>
      </w:r>
      <w:r>
        <w:rPr>
          <w:rStyle w:val="s0"/>
        </w:rPr>
        <w:t>регистрационный учет в налоговых органах в качестве индивидуального предпринимателя.</w:t>
      </w:r>
    </w:p>
    <w:p w:rsidR="00000000" w:rsidRDefault="00502168">
      <w:pPr>
        <w:ind w:firstLine="400"/>
        <w:jc w:val="both"/>
      </w:pPr>
      <w:r>
        <w:rPr>
          <w:rStyle w:val="s0"/>
        </w:rPr>
        <w:t>В случае если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w:t>
      </w:r>
      <w:r>
        <w:rPr>
          <w:rStyle w:val="s0"/>
        </w:rPr>
        <w:t>ции Республики Казахстан, то местом реализации признается Республика Казахстан.</w:t>
      </w:r>
    </w:p>
    <w:p w:rsidR="00000000" w:rsidRDefault="00502168">
      <w:pPr>
        <w:ind w:firstLine="400"/>
        <w:jc w:val="both"/>
      </w:pPr>
      <w:r>
        <w:t xml:space="preserve">Положения настоящего подпункта применяются в отношении следующих работ, услуг: </w:t>
      </w:r>
    </w:p>
    <w:p w:rsidR="00000000" w:rsidRDefault="00502168">
      <w:pPr>
        <w:ind w:firstLine="400"/>
        <w:jc w:val="both"/>
      </w:pPr>
      <w:r>
        <w:t xml:space="preserve">передача прав на использование объектов интеллектуальной собственности; </w:t>
      </w:r>
    </w:p>
    <w:p w:rsidR="00000000" w:rsidRDefault="00502168">
      <w:pPr>
        <w:ind w:firstLine="400"/>
        <w:jc w:val="both"/>
      </w:pPr>
      <w:r>
        <w:t>консультационные, аудит</w:t>
      </w:r>
      <w:r>
        <w:t>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w:t>
      </w:r>
      <w:r>
        <w:t xml:space="preserve">ния доступа к массовой информации, размещенной на </w:t>
      </w:r>
      <w:r>
        <w:rPr>
          <w:rStyle w:val="s0"/>
        </w:rPr>
        <w:t>интернет-ресурсе</w:t>
      </w:r>
      <w:r>
        <w:t>;</w:t>
      </w:r>
    </w:p>
    <w:p w:rsidR="00000000" w:rsidRDefault="00502168">
      <w:pPr>
        <w:ind w:firstLine="400"/>
        <w:jc w:val="both"/>
      </w:pPr>
      <w:r>
        <w:t xml:space="preserve">предоставление персонала; </w:t>
      </w:r>
    </w:p>
    <w:p w:rsidR="00000000" w:rsidRDefault="00502168">
      <w:pPr>
        <w:ind w:firstLine="400"/>
        <w:jc w:val="both"/>
      </w:pPr>
      <w:r>
        <w:t xml:space="preserve">сдача в аренду движимого имущества (кроме транспортных средств); </w:t>
      </w:r>
    </w:p>
    <w:p w:rsidR="00000000" w:rsidRDefault="00502168">
      <w:pPr>
        <w:ind w:firstLine="400"/>
        <w:jc w:val="both"/>
      </w:pPr>
      <w:r>
        <w:t>услуги агента по приобретению товаров, работ, услуг, а также привлечению от имени основного уча</w:t>
      </w:r>
      <w:r>
        <w:t xml:space="preserve">стника договора (контракта) лиц для осуществления услуг, предусмотренных настоящим подпунктом; </w:t>
      </w:r>
    </w:p>
    <w:p w:rsidR="00000000" w:rsidRDefault="00502168">
      <w:pPr>
        <w:ind w:firstLine="400"/>
        <w:jc w:val="both"/>
      </w:pPr>
      <w:r>
        <w:t xml:space="preserve">услуги связи; </w:t>
      </w:r>
    </w:p>
    <w:p w:rsidR="00000000" w:rsidRDefault="00502168">
      <w:pPr>
        <w:ind w:firstLine="400"/>
        <w:jc w:val="both"/>
      </w:pPr>
      <w:r>
        <w:t>согласие ограничить или прекратить предпринимательскую деятельность за вознаграждение;</w:t>
      </w:r>
    </w:p>
    <w:p w:rsidR="00000000" w:rsidRDefault="00502168">
      <w:pPr>
        <w:ind w:firstLine="400"/>
        <w:jc w:val="both"/>
      </w:pPr>
      <w:r>
        <w:t>услуги радио и телевизионные услуги;</w:t>
      </w:r>
    </w:p>
    <w:p w:rsidR="00000000" w:rsidRDefault="00502168">
      <w:pPr>
        <w:ind w:firstLine="400"/>
        <w:jc w:val="both"/>
      </w:pPr>
      <w:r>
        <w:t>услуги по организации</w:t>
      </w:r>
      <w:r>
        <w:t xml:space="preserve"> туризма;</w:t>
      </w:r>
    </w:p>
    <w:p w:rsidR="00000000" w:rsidRDefault="00502168">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502168">
      <w:pPr>
        <w:jc w:val="both"/>
      </w:pPr>
      <w:r>
        <w:rPr>
          <w:rStyle w:val="s3"/>
        </w:rPr>
        <w:t xml:space="preserve">В подпункт 5 внесены изменения в соответствии с </w:t>
      </w:r>
      <w:hyperlink r:id="rId3000" w:anchor="sub_id=236" w:history="1">
        <w:r>
          <w:rPr>
            <w:rStyle w:val="a3"/>
            <w:i/>
            <w:iCs/>
            <w:bdr w:val="none" w:sz="0" w:space="0" w:color="auto" w:frame="1"/>
          </w:rPr>
          <w:t>Законом</w:t>
        </w:r>
      </w:hyperlink>
      <w:r>
        <w:rPr>
          <w:rStyle w:val="s3"/>
        </w:rPr>
        <w:t xml:space="preserve"> </w:t>
      </w:r>
      <w:r>
        <w:rPr>
          <w:rStyle w:val="s3"/>
        </w:rPr>
        <w:t>РК от 05.12.13 г. № 152-V (введен в действие с 1 января 2014 г.) (</w:t>
      </w:r>
      <w:hyperlink r:id="rId3001" w:anchor="sub_id=2360205" w:history="1">
        <w:r>
          <w:rPr>
            <w:rStyle w:val="a3"/>
            <w:i/>
            <w:iCs/>
            <w:bdr w:val="none" w:sz="0" w:space="0" w:color="auto" w:frame="1"/>
          </w:rPr>
          <w:t>см. стар. ред.</w:t>
        </w:r>
      </w:hyperlink>
      <w:r>
        <w:rPr>
          <w:rStyle w:val="s3"/>
        </w:rPr>
        <w:t>)</w:t>
      </w:r>
    </w:p>
    <w:p w:rsidR="00000000" w:rsidRDefault="00502168">
      <w:pPr>
        <w:ind w:firstLine="400"/>
        <w:jc w:val="both"/>
      </w:pPr>
      <w:r>
        <w:t>5) осуществления предпринимательской или любой другой деятельности лица, выполняющего раб</w:t>
      </w:r>
      <w:r>
        <w:t>оты, оказывающего услуги, не предусмотренные подпунктами 1) - 4) настоящего пункта и пунктом 4 настоящей статьи.</w:t>
      </w:r>
    </w:p>
    <w:p w:rsidR="00000000" w:rsidRDefault="00502168">
      <w:pPr>
        <w:ind w:firstLine="400"/>
        <w:jc w:val="both"/>
      </w:pPr>
      <w:r>
        <w:rPr>
          <w:rStyle w:val="s0"/>
        </w:rPr>
        <w:t>Местом осуществления предпринимательской или другой деятельности лица, выполняющего работы, оказывающего услуги, не предусмотренные подпунктами</w:t>
      </w:r>
      <w:r>
        <w:rPr>
          <w:rStyle w:val="s0"/>
        </w:rPr>
        <w:t xml:space="preserve"> 1) - 4) настоящего пункта, считается территория Республики Казахстан в случае присутствия такого лица на территории Республики Казахстан на основе учетной регистрации в органах юстиции или на основе постановки на регистрационный учет в налоговых органах в</w:t>
      </w:r>
      <w:r>
        <w:rPr>
          <w:rStyle w:val="s0"/>
        </w:rPr>
        <w:t xml:space="preserve"> качестве индивидуального предпринимателя.</w:t>
      </w:r>
    </w:p>
    <w:p w:rsidR="00000000" w:rsidRDefault="00502168">
      <w:pPr>
        <w:jc w:val="both"/>
      </w:pPr>
      <w:hyperlink r:id="rId3002" w:history="1">
        <w:r>
          <w:rPr>
            <w:rStyle w:val="a3"/>
            <w:rFonts w:ascii="Wingdings" w:hAnsi="Wingdings"/>
            <w:i/>
            <w:iCs/>
            <w:bdr w:val="none" w:sz="0" w:space="0" w:color="auto" w:frame="1"/>
          </w:rPr>
          <w:t>*</w:t>
        </w:r>
      </w:hyperlink>
    </w:p>
    <w:p w:rsidR="00000000" w:rsidRDefault="00502168">
      <w:pPr>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местом та</w:t>
      </w:r>
      <w:r>
        <w:rPr>
          <w:rStyle w:val="s0"/>
        </w:rPr>
        <w:t xml:space="preserve">кой вспомогательной реализации признается место реализации основных товаров, работ, услуг. </w:t>
      </w:r>
    </w:p>
    <w:p w:rsidR="00000000" w:rsidRDefault="00502168">
      <w:pPr>
        <w:jc w:val="both"/>
      </w:pPr>
      <w:hyperlink r:id="rId3003" w:history="1">
        <w:r>
          <w:rPr>
            <w:rStyle w:val="a3"/>
            <w:rFonts w:ascii="Wingdings" w:hAnsi="Wingdings"/>
            <w:i/>
            <w:iCs/>
            <w:bdr w:val="none" w:sz="0" w:space="0" w:color="auto" w:frame="1"/>
          </w:rPr>
          <w:t>*</w:t>
        </w:r>
      </w:hyperlink>
    </w:p>
    <w:p w:rsidR="00000000" w:rsidRDefault="00502168">
      <w:pPr>
        <w:ind w:firstLine="400"/>
        <w:jc w:val="both"/>
      </w:pPr>
      <w:r>
        <w:rPr>
          <w:rStyle w:val="s0"/>
        </w:rPr>
        <w:t>4. Местом реализации работ, услуг не признается Республика Казахстан при оказании услуг по перево</w:t>
      </w:r>
      <w:r>
        <w:rPr>
          <w:rStyle w:val="s0"/>
        </w:rPr>
        <w:t>зке пассажиров и багажа, транспортировке товаров, в том числе почты, при одновременном соответствии следующим условиям:</w:t>
      </w:r>
    </w:p>
    <w:p w:rsidR="00000000" w:rsidRDefault="00502168">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502168">
      <w:pPr>
        <w:ind w:firstLine="400"/>
        <w:jc w:val="both"/>
      </w:pPr>
      <w:r>
        <w:rPr>
          <w:rStyle w:val="s0"/>
        </w:rPr>
        <w:t>пассажиры, транспортируемые товары (по</w:t>
      </w:r>
      <w:r>
        <w:rPr>
          <w:rStyle w:val="s0"/>
        </w:rPr>
        <w:t>чта, багаж) не вывозятся за пределы территории Республики Казахстан;</w:t>
      </w:r>
    </w:p>
    <w:p w:rsidR="00000000" w:rsidRDefault="00502168">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502168">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w:t>
      </w:r>
      <w:r>
        <w:rPr>
          <w:rStyle w:val="s0"/>
        </w:rPr>
        <w:t>луг, указанных более чем в одном подпункте, определяется первым по порядку из этих подпунктов.</w:t>
      </w:r>
    </w:p>
    <w:p w:rsidR="00000000" w:rsidRDefault="00502168">
      <w:pPr>
        <w:ind w:firstLine="400"/>
        <w:jc w:val="both"/>
      </w:pPr>
      <w:r>
        <w:t> </w:t>
      </w:r>
    </w:p>
    <w:p w:rsidR="00000000" w:rsidRDefault="00502168">
      <w:pPr>
        <w:ind w:left="1200" w:hanging="800"/>
        <w:jc w:val="both"/>
      </w:pPr>
      <w:bookmarkStart w:id="415" w:name="SUB2370000"/>
      <w:bookmarkEnd w:id="415"/>
      <w:r>
        <w:rPr>
          <w:rStyle w:val="s1"/>
        </w:rPr>
        <w:t xml:space="preserve">Статья 237. Дата совершения оборота по реализации </w:t>
      </w:r>
    </w:p>
    <w:p w:rsidR="00000000" w:rsidRDefault="00502168">
      <w:pPr>
        <w:jc w:val="both"/>
      </w:pPr>
      <w:r>
        <w:rPr>
          <w:rStyle w:val="s3"/>
        </w:rPr>
        <w:t xml:space="preserve">См. </w:t>
      </w:r>
      <w:hyperlink r:id="rId3004" w:anchor="sub_id=40000" w:history="1">
        <w:r>
          <w:rPr>
            <w:rStyle w:val="a3"/>
            <w:i/>
            <w:iCs/>
            <w:bdr w:val="none" w:sz="0" w:space="0" w:color="auto" w:frame="1"/>
          </w:rPr>
          <w:t>статью 4</w:t>
        </w:r>
      </w:hyperlink>
      <w:r>
        <w:rPr>
          <w:rStyle w:val="s3"/>
        </w:rPr>
        <w:t xml:space="preserve"> </w:t>
      </w:r>
      <w:r>
        <w:rPr>
          <w:rStyle w:val="s3"/>
        </w:rPr>
        <w:t>Закона РК от 05.12.13 г. № 152-V</w:t>
      </w:r>
    </w:p>
    <w:p w:rsidR="00000000" w:rsidRDefault="00502168">
      <w:pPr>
        <w:jc w:val="both"/>
      </w:pPr>
      <w:r>
        <w:rPr>
          <w:rStyle w:val="s3"/>
        </w:rPr>
        <w:t xml:space="preserve">Пункт 1 изложен в редакции </w:t>
      </w:r>
      <w:hyperlink r:id="rId3005"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006" w:anchor="sub_id=2370000" w:history="1">
        <w:r>
          <w:rPr>
            <w:rStyle w:val="a3"/>
            <w:i/>
            <w:iCs/>
            <w:bdr w:val="none" w:sz="0" w:space="0" w:color="auto" w:frame="1"/>
          </w:rPr>
          <w:t>см. стар. ред.</w:t>
        </w:r>
      </w:hyperlink>
      <w:r>
        <w:rPr>
          <w:rStyle w:val="s3"/>
        </w:rPr>
        <w:t xml:space="preserve">); </w:t>
      </w:r>
      <w:hyperlink r:id="rId3007" w:anchor="sub_id=237" w:history="1">
        <w:r>
          <w:rPr>
            <w:rStyle w:val="a3"/>
            <w:i/>
            <w:iCs/>
            <w:bdr w:val="none" w:sz="0" w:space="0" w:color="auto" w:frame="1"/>
          </w:rPr>
          <w:t>Закона</w:t>
        </w:r>
      </w:hyperlink>
      <w:r>
        <w:rPr>
          <w:rStyle w:val="s3"/>
        </w:rPr>
        <w:t xml:space="preserve"> РК от 05.12.13 г. № 152-V </w:t>
      </w:r>
      <w:hyperlink r:id="rId3008" w:history="1">
        <w:r>
          <w:rPr>
            <w:rStyle w:val="a3"/>
            <w:rFonts w:ascii="Wingdings" w:hAnsi="Wingdings"/>
            <w:i/>
            <w:iCs/>
            <w:bdr w:val="none" w:sz="0" w:space="0" w:color="auto" w:frame="1"/>
          </w:rPr>
          <w:t>+</w:t>
        </w:r>
      </w:hyperlink>
      <w:r>
        <w:rPr>
          <w:rStyle w:val="s3"/>
        </w:rPr>
        <w:t xml:space="preserve"> (введено в де</w:t>
      </w:r>
      <w:r>
        <w:rPr>
          <w:rStyle w:val="s3"/>
        </w:rPr>
        <w:t>йствие с 1 января 2014 г.) (</w:t>
      </w:r>
      <w:hyperlink r:id="rId3009" w:anchor="sub_id=23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502168">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w:t>
      </w:r>
      <w:r>
        <w:rPr>
          <w:rStyle w:val="s0"/>
        </w:rPr>
        <w:t>ара в распоряжение получателя (покупателя) или определенного им лица, в том числе осуществляющего доставку такого товара;</w:t>
      </w:r>
    </w:p>
    <w:p w:rsidR="00000000" w:rsidRDefault="00502168">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502168">
      <w:pPr>
        <w:ind w:firstLine="400"/>
        <w:jc w:val="both"/>
      </w:pPr>
      <w:r>
        <w:rPr>
          <w:rStyle w:val="s0"/>
        </w:rPr>
        <w:t>день передачи товара л</w:t>
      </w:r>
      <w:r>
        <w:rPr>
          <w:rStyle w:val="s0"/>
        </w:rPr>
        <w:t>ицу, осуществляющему доставку товара, определенному поставщиком (продавцом), в том числе его доверенному лицу;</w:t>
      </w:r>
    </w:p>
    <w:p w:rsidR="00000000" w:rsidRDefault="00502168">
      <w:pPr>
        <w:ind w:firstLine="400"/>
        <w:jc w:val="both"/>
      </w:pPr>
      <w:r>
        <w:rPr>
          <w:rStyle w:val="s0"/>
        </w:rPr>
        <w:t>день погрузки товара на транспортное средство поставщика (продавца);</w:t>
      </w:r>
    </w:p>
    <w:p w:rsidR="00000000" w:rsidRDefault="00502168">
      <w:pPr>
        <w:ind w:firstLine="400"/>
        <w:jc w:val="both"/>
      </w:pPr>
      <w:r>
        <w:rPr>
          <w:rStyle w:val="s0"/>
        </w:rPr>
        <w:t>3) в остальных случаях - дата подписания поставщиком (продавцом) и получател</w:t>
      </w:r>
      <w:r>
        <w:rPr>
          <w:rStyle w:val="s0"/>
        </w:rPr>
        <w:t>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502168">
      <w:pPr>
        <w:jc w:val="both"/>
      </w:pPr>
      <w:hyperlink r:id="rId3010" w:anchor="sub_id=20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3011" w:anchor="sub_id=306" w:history="1">
        <w:r>
          <w:rPr>
            <w:rStyle w:val="a3"/>
            <w:i/>
            <w:iCs/>
            <w:bdr w:val="none" w:sz="0" w:space="0" w:color="auto" w:frame="1"/>
          </w:rPr>
          <w:t>Законом</w:t>
        </w:r>
      </w:hyperlink>
      <w:r>
        <w:rPr>
          <w:rStyle w:val="s3"/>
        </w:rPr>
        <w:t xml:space="preserve"> РК от 09.01.12 г. № 535-IV (введены в действие с 1 января 2012 г.); изло</w:t>
      </w:r>
      <w:r>
        <w:rPr>
          <w:rStyle w:val="s3"/>
        </w:rPr>
        <w:t xml:space="preserve">жен в редакции </w:t>
      </w:r>
      <w:hyperlink r:id="rId3012" w:anchor="sub_id=237" w:history="1">
        <w:r>
          <w:rPr>
            <w:rStyle w:val="a3"/>
            <w:i/>
            <w:iCs/>
            <w:bdr w:val="none" w:sz="0" w:space="0" w:color="auto" w:frame="1"/>
          </w:rPr>
          <w:t>Закона</w:t>
        </w:r>
      </w:hyperlink>
      <w:r>
        <w:rPr>
          <w:rStyle w:val="s3"/>
        </w:rPr>
        <w:t xml:space="preserve"> РК от 05.12.13 г. № 152-V </w:t>
      </w:r>
      <w:hyperlink r:id="rId301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014" w:anchor="sub_id=27010100" w:history="1">
        <w:r>
          <w:rPr>
            <w:rStyle w:val="a3"/>
            <w:i/>
            <w:iCs/>
            <w:bdr w:val="none" w:sz="0" w:space="0" w:color="auto" w:frame="1"/>
          </w:rPr>
          <w:t>см. стар. ред.</w:t>
        </w:r>
      </w:hyperlink>
      <w:r>
        <w:rPr>
          <w:rStyle w:val="s3"/>
        </w:rPr>
        <w:t xml:space="preserve">) </w:t>
      </w:r>
    </w:p>
    <w:p w:rsidR="00000000" w:rsidRDefault="00502168">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502168">
      <w:pPr>
        <w:ind w:firstLine="400"/>
        <w:jc w:val="both"/>
      </w:pPr>
      <w:r>
        <w:rPr>
          <w:rStyle w:val="s0"/>
        </w:rPr>
        <w:t>При этом днем выполне</w:t>
      </w:r>
      <w:r>
        <w:rPr>
          <w:rStyle w:val="s0"/>
        </w:rPr>
        <w:t>ния работ, оказания услуг признается дата подписания, указанная в:</w:t>
      </w:r>
    </w:p>
    <w:p w:rsidR="00000000" w:rsidRDefault="00502168">
      <w:pPr>
        <w:ind w:firstLine="400"/>
        <w:jc w:val="both"/>
      </w:pPr>
      <w:r>
        <w:rPr>
          <w:rStyle w:val="s0"/>
        </w:rPr>
        <w:t>акте выполненных работ, оказанных услуг;</w:t>
      </w:r>
    </w:p>
    <w:p w:rsidR="00000000" w:rsidRDefault="00502168">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w:t>
      </w:r>
      <w:r>
        <w:rPr>
          <w:rStyle w:val="s0"/>
        </w:rPr>
        <w:t>ахстан о бухгалтерском учете и финансовой отчетности.</w:t>
      </w:r>
    </w:p>
    <w:p w:rsidR="00000000" w:rsidRDefault="00502168">
      <w:pPr>
        <w:jc w:val="both"/>
      </w:pPr>
      <w:bookmarkStart w:id="416" w:name="SUB2370200"/>
      <w:bookmarkEnd w:id="416"/>
      <w:r>
        <w:rPr>
          <w:rStyle w:val="s3"/>
        </w:rPr>
        <w:t xml:space="preserve">Пункт 2 изложен в редакции </w:t>
      </w:r>
      <w:hyperlink r:id="rId3015" w:anchor="sub_id=237" w:history="1">
        <w:r>
          <w:rPr>
            <w:rStyle w:val="a3"/>
            <w:i/>
            <w:iCs/>
            <w:bdr w:val="none" w:sz="0" w:space="0" w:color="auto" w:frame="1"/>
          </w:rPr>
          <w:t>Закона</w:t>
        </w:r>
      </w:hyperlink>
      <w:r>
        <w:rPr>
          <w:rStyle w:val="s3"/>
        </w:rPr>
        <w:t xml:space="preserve"> РК от 05.12.13 г. № 152-V </w:t>
      </w:r>
      <w:hyperlink r:id="rId301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017" w:anchor="sub_id=23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оказании услуг по предоставлению кредита (займа, микрокредита), перевозке пассажиров, багажа, грузоба</w:t>
      </w:r>
      <w:r>
        <w:rPr>
          <w:rStyle w:val="s0"/>
        </w:rPr>
        <w:t>гажа и почты на железнодорожном транспорте, предоставлению во временное владение и пользование имущества, банковских операций датой совершения оборота по реализации работ, услуг является наиболее ранняя из следующих дат:</w:t>
      </w:r>
    </w:p>
    <w:p w:rsidR="00000000" w:rsidRDefault="00502168">
      <w:pPr>
        <w:ind w:firstLine="400"/>
        <w:jc w:val="both"/>
      </w:pPr>
      <w:r>
        <w:rPr>
          <w:rStyle w:val="s0"/>
        </w:rPr>
        <w:t>1) дата выписки счета-фактуры с нал</w:t>
      </w:r>
      <w:r>
        <w:rPr>
          <w:rStyle w:val="s0"/>
        </w:rPr>
        <w:t>огом на добавленную стоимость;</w:t>
      </w:r>
    </w:p>
    <w:p w:rsidR="00000000" w:rsidRDefault="00502168">
      <w:pPr>
        <w:ind w:firstLine="400"/>
        <w:jc w:val="both"/>
      </w:pPr>
      <w:r>
        <w:rPr>
          <w:rStyle w:val="s0"/>
        </w:rPr>
        <w:t>2) дата получения каждого платежа (независимо от формы расчета);</w:t>
      </w:r>
    </w:p>
    <w:p w:rsidR="00000000" w:rsidRDefault="00502168">
      <w:pPr>
        <w:ind w:firstLine="400"/>
        <w:jc w:val="both"/>
      </w:pPr>
      <w:r>
        <w:rPr>
          <w:rStyle w:val="s0"/>
        </w:rPr>
        <w:t>3) дата признания в бухгалтерском учете выполнения работ, оказания услуг.</w:t>
      </w:r>
    </w:p>
    <w:p w:rsidR="00000000" w:rsidRDefault="00502168">
      <w:pPr>
        <w:jc w:val="both"/>
      </w:pPr>
      <w:r>
        <w:rPr>
          <w:rStyle w:val="s3"/>
        </w:rPr>
        <w:t xml:space="preserve">Статья дополнена пунктом 2-1 в соответствии с </w:t>
      </w:r>
      <w:hyperlink r:id="rId3018" w:anchor="sub_id=237" w:history="1">
        <w:r>
          <w:rPr>
            <w:rStyle w:val="a3"/>
            <w:i/>
            <w:iCs/>
            <w:bdr w:val="none" w:sz="0" w:space="0" w:color="auto" w:frame="1"/>
          </w:rPr>
          <w:t>Законом</w:t>
        </w:r>
      </w:hyperlink>
      <w:r>
        <w:rPr>
          <w:rStyle w:val="s3"/>
        </w:rPr>
        <w:t xml:space="preserve"> РК от 05.12.13 г. № 152-V </w:t>
      </w:r>
      <w:hyperlink r:id="rId3019"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02168">
      <w:pPr>
        <w:ind w:firstLine="400"/>
        <w:jc w:val="both"/>
      </w:pPr>
      <w:r>
        <w:rPr>
          <w:rStyle w:val="s0"/>
        </w:rPr>
        <w:t>2-1. При реализации электроэнергии</w:t>
      </w:r>
      <w:r>
        <w:rPr>
          <w:rStyle w:val="s0"/>
        </w:rPr>
        <w:t>,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 работ, услуг является последний д</w:t>
      </w:r>
      <w:r>
        <w:rPr>
          <w:rStyle w:val="s0"/>
        </w:rPr>
        <w:t>ень календарного месяца, в котором выполнены работы, оказаны услуги.</w:t>
      </w:r>
    </w:p>
    <w:p w:rsidR="00000000" w:rsidRDefault="00502168">
      <w:pPr>
        <w:jc w:val="both"/>
      </w:pPr>
      <w:r>
        <w:rPr>
          <w:rStyle w:val="s3"/>
        </w:rPr>
        <w:t xml:space="preserve">Статья дополнена пунктом 2-2 в соответствии с </w:t>
      </w:r>
      <w:hyperlink r:id="rId3020" w:anchor="sub_id=237" w:history="1">
        <w:r>
          <w:rPr>
            <w:rStyle w:val="a3"/>
            <w:i/>
            <w:iCs/>
            <w:bdr w:val="none" w:sz="0" w:space="0" w:color="auto" w:frame="1"/>
          </w:rPr>
          <w:t>Законом</w:t>
        </w:r>
      </w:hyperlink>
      <w:r>
        <w:rPr>
          <w:rStyle w:val="s3"/>
        </w:rPr>
        <w:t xml:space="preserve"> РК от 05.12.13 г. № 152-V </w:t>
      </w:r>
      <w:hyperlink r:id="rId3021"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02168">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железнодорожном транспорте</w:t>
      </w:r>
      <w:r>
        <w:rPr>
          <w:rStyle w:val="s0"/>
        </w:rPr>
        <w:t>,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502168">
      <w:pPr>
        <w:jc w:val="both"/>
      </w:pPr>
      <w:r>
        <w:rPr>
          <w:rStyle w:val="s3"/>
        </w:rPr>
        <w:t xml:space="preserve">В пункт 3 внесены изменения в соответствии с </w:t>
      </w:r>
      <w:hyperlink r:id="rId3022"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23" w:anchor="sub_id=23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502168">
      <w:pPr>
        <w:jc w:val="both"/>
      </w:pPr>
      <w:r>
        <w:rPr>
          <w:rStyle w:val="s3"/>
        </w:rPr>
        <w:t xml:space="preserve">В подпункт 1 внесены изменения в соответствии с </w:t>
      </w:r>
      <w:hyperlink r:id="rId3024" w:anchor="sub_id=237" w:history="1">
        <w:r>
          <w:rPr>
            <w:rStyle w:val="a3"/>
            <w:i/>
            <w:iCs/>
            <w:bdr w:val="none" w:sz="0" w:space="0" w:color="auto" w:frame="1"/>
          </w:rPr>
          <w:t>Законом</w:t>
        </w:r>
      </w:hyperlink>
      <w:r>
        <w:rPr>
          <w:rStyle w:val="s3"/>
        </w:rPr>
        <w:t xml:space="preserve"> РК о</w:t>
      </w:r>
      <w:r>
        <w:rPr>
          <w:rStyle w:val="s3"/>
        </w:rPr>
        <w:t>т 30.06.10 г. № 297-IV (введены в действие с 1 июля 2010 г.) (</w:t>
      </w:r>
      <w:hyperlink r:id="rId3025" w:anchor="sub_id=2370300" w:history="1">
        <w:r>
          <w:rPr>
            <w:rStyle w:val="a3"/>
            <w:i/>
            <w:iCs/>
            <w:bdr w:val="none" w:sz="0" w:space="0" w:color="auto" w:frame="1"/>
          </w:rPr>
          <w:t>см. стар. ред.</w:t>
        </w:r>
      </w:hyperlink>
      <w:r>
        <w:rPr>
          <w:rStyle w:val="s3"/>
        </w:rPr>
        <w:t>)</w:t>
      </w:r>
    </w:p>
    <w:p w:rsidR="00000000" w:rsidRDefault="00502168">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w:t>
      </w:r>
      <w:r>
        <w:t xml:space="preserve">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502168">
      <w:pPr>
        <w:jc w:val="both"/>
      </w:pPr>
      <w:r>
        <w:rPr>
          <w:rStyle w:val="s3"/>
        </w:rPr>
        <w:t xml:space="preserve">В подпункт 2 внесены изменения в соответствии с </w:t>
      </w:r>
      <w:hyperlink r:id="rId3026"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27" w:anchor="sub_id=2370302" w:history="1">
        <w:r>
          <w:rPr>
            <w:rStyle w:val="a3"/>
            <w:i/>
            <w:iCs/>
            <w:bdr w:val="none" w:sz="0" w:space="0" w:color="auto" w:frame="1"/>
          </w:rPr>
          <w:t>см. стар. ред.</w:t>
        </w:r>
      </w:hyperlink>
      <w:r>
        <w:rPr>
          <w:rStyle w:val="s3"/>
        </w:rPr>
        <w:t xml:space="preserve">); изложен в редакции </w:t>
      </w:r>
      <w:hyperlink r:id="rId3028"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3029" w:anchor="sub_id=2370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r>
        <w:rPr>
          <w:rStyle w:val="s0"/>
        </w:rPr>
        <w:t>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502168">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502168">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502168">
      <w:pPr>
        <w:jc w:val="both"/>
      </w:pPr>
      <w:hyperlink r:id="rId303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3-1 в соответствии с </w:t>
      </w:r>
      <w:hyperlink r:id="rId3031" w:anchor="sub_id=237"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3032" w:anchor="sub_id=237" w:history="1">
        <w:r>
          <w:rPr>
            <w:rStyle w:val="a3"/>
            <w:i/>
            <w:iCs/>
            <w:bdr w:val="none" w:sz="0" w:space="0" w:color="auto" w:frame="1"/>
          </w:rPr>
          <w:t>Закона</w:t>
        </w:r>
      </w:hyperlink>
      <w:r>
        <w:rPr>
          <w:rStyle w:val="s3"/>
        </w:rPr>
        <w:t xml:space="preserve"> РК от 26.12.12 г. № 61-</w:t>
      </w:r>
      <w:r>
        <w:rPr>
          <w:rStyle w:val="s3"/>
        </w:rPr>
        <w:t>V (введено в действие с 1 июля 2010 г.) (</w:t>
      </w:r>
      <w:hyperlink r:id="rId3033" w:anchor="sub_id=237030100" w:history="1">
        <w:r>
          <w:rPr>
            <w:rStyle w:val="a3"/>
            <w:i/>
            <w:iCs/>
            <w:bdr w:val="none" w:sz="0" w:space="0" w:color="auto" w:frame="1"/>
          </w:rPr>
          <w:t>см. стар. ред.</w:t>
        </w:r>
      </w:hyperlink>
      <w:r>
        <w:rPr>
          <w:rStyle w:val="s3"/>
        </w:rPr>
        <w:t xml:space="preserve">) </w:t>
      </w:r>
    </w:p>
    <w:p w:rsidR="00000000" w:rsidRDefault="00502168">
      <w:pPr>
        <w:ind w:firstLine="400"/>
        <w:jc w:val="both"/>
      </w:pPr>
      <w:r>
        <w:rPr>
          <w:rStyle w:val="s0"/>
        </w:rPr>
        <w:t>3-1. В случае ввоза товаров в таможенной процедуре реимпорта, вывезенных ранее в таможенной процедуре экспорта,</w:t>
      </w:r>
      <w:r>
        <w:rPr>
          <w:rStyle w:val="s0"/>
        </w:rPr>
        <w:t xml:space="preserve"> датой совершения оборота по реализации товаров является:</w:t>
      </w:r>
    </w:p>
    <w:p w:rsidR="00000000" w:rsidRDefault="00502168">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w:t>
      </w:r>
      <w:r>
        <w:rPr>
          <w:rStyle w:val="s0"/>
        </w:rPr>
        <w:t>ия, определяемая в соответствии с таможенным законодательством Республики Казахстан;</w:t>
      </w:r>
    </w:p>
    <w:p w:rsidR="00000000" w:rsidRDefault="00502168">
      <w:pPr>
        <w:ind w:firstLine="400"/>
        <w:jc w:val="both"/>
      </w:pPr>
      <w:r>
        <w:rPr>
          <w:rStyle w:val="s0"/>
        </w:rPr>
        <w:t xml:space="preserve">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w:t>
      </w:r>
      <w:r>
        <w:rPr>
          <w:rStyle w:val="s0"/>
        </w:rPr>
        <w:t>использованием периодического или временного декларирования.</w:t>
      </w:r>
    </w:p>
    <w:p w:rsidR="00000000" w:rsidRDefault="00502168">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502168">
      <w:pPr>
        <w:ind w:firstLine="400"/>
        <w:jc w:val="both"/>
      </w:pPr>
      <w:r>
        <w:t>1) день перехода права с</w:t>
      </w:r>
      <w:r>
        <w:t xml:space="preserve">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502168">
      <w:pPr>
        <w:ind w:firstLine="400"/>
        <w:jc w:val="both"/>
      </w:pPr>
      <w:r>
        <w:t>2) день перехода права собственности на предмет залога от залогодателя к залогодержателю, если торги объявлены несостоя</w:t>
      </w:r>
      <w:r>
        <w:t xml:space="preserve">вшимися. </w:t>
      </w:r>
    </w:p>
    <w:p w:rsidR="00000000" w:rsidRDefault="00502168">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502168">
      <w:pPr>
        <w:jc w:val="both"/>
      </w:pPr>
      <w:r>
        <w:rPr>
          <w:rStyle w:val="s3"/>
        </w:rPr>
        <w:t>Подпункт 1 и</w:t>
      </w:r>
      <w:r>
        <w:rPr>
          <w:rStyle w:val="s3"/>
        </w:rPr>
        <w:t xml:space="preserve">зложен в редакции </w:t>
      </w:r>
      <w:hyperlink r:id="rId3034" w:anchor="sub_id=2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35" w:anchor="sub_id=237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день, в который плательщик налога на добавленную стоимость подал налоговое заявление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502168">
      <w:pPr>
        <w:ind w:firstLine="400"/>
        <w:jc w:val="both"/>
      </w:pPr>
      <w:r>
        <w:t xml:space="preserve">2) дата, указанная в </w:t>
      </w:r>
      <w:hyperlink w:anchor="sub5710600" w:history="1">
        <w:r>
          <w:rPr>
            <w:rStyle w:val="a3"/>
          </w:rPr>
          <w:t>пункте 6 статьи 571</w:t>
        </w:r>
      </w:hyperlink>
      <w:r>
        <w:t xml:space="preserve"> </w:t>
      </w:r>
      <w:r>
        <w:t>настоящего Кодекса, при снятии с регистрационного учета по налогу на добавленную стоимость по решению налогового органа.</w:t>
      </w:r>
    </w:p>
    <w:p w:rsidR="00000000" w:rsidRDefault="00502168">
      <w:pPr>
        <w:ind w:firstLine="400"/>
        <w:jc w:val="both"/>
      </w:pPr>
      <w:bookmarkStart w:id="417" w:name="SUB2370600"/>
      <w:bookmarkEnd w:id="417"/>
      <w:r>
        <w:t>6. При передаче лизингодателем в финансовый лизинг имущества, подлежащего получению лизингополучателем в качестве основного средства, и</w:t>
      </w:r>
      <w:r>
        <w:t xml:space="preserve">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502168">
      <w:pPr>
        <w:ind w:firstLine="400"/>
        <w:jc w:val="both"/>
      </w:pPr>
      <w:r>
        <w:t>1) дата наступления срока получения лизингодателем периодического лизингового платежа, установленная</w:t>
      </w:r>
      <w:r>
        <w:t xml:space="preserve"> договором финансового лизинга, за исключением случаев, указанных в подпунктах 2) и 3) настоящего пункта;</w:t>
      </w:r>
    </w:p>
    <w:p w:rsidR="00000000" w:rsidRDefault="00502168">
      <w:pPr>
        <w:ind w:firstLine="400"/>
        <w:jc w:val="both"/>
      </w:pPr>
      <w:bookmarkStart w:id="418" w:name="SUB2370602"/>
      <w:bookmarkEnd w:id="418"/>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w:t>
      </w:r>
      <w:r>
        <w:t xml:space="preserve">щества лизингополучателю, датой совершения оборота является дата передачи имущества в финансовый лизинг; </w:t>
      </w:r>
    </w:p>
    <w:p w:rsidR="00000000" w:rsidRDefault="00502168">
      <w:pPr>
        <w:ind w:firstLine="400"/>
        <w:jc w:val="both"/>
      </w:pPr>
      <w:bookmarkStart w:id="419" w:name="SUB2370603"/>
      <w:bookmarkEnd w:id="419"/>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w:t>
      </w:r>
      <w:r>
        <w:t xml:space="preserve"> последней датой совершения оборота по реализации по данному договору финансового лизинга. </w:t>
      </w:r>
    </w:p>
    <w:p w:rsidR="00000000" w:rsidRDefault="00502168">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w:t>
      </w:r>
      <w:r>
        <w:t xml:space="preserve">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502168">
      <w:pPr>
        <w:jc w:val="both"/>
      </w:pPr>
      <w:bookmarkStart w:id="420" w:name="SUB2370800"/>
      <w:bookmarkEnd w:id="420"/>
      <w:r>
        <w:rPr>
          <w:rStyle w:val="s3"/>
        </w:rPr>
        <w:t xml:space="preserve">Пункт 8 изложен в редакции </w:t>
      </w:r>
      <w:hyperlink r:id="rId3036" w:anchor="sub_id=306" w:history="1">
        <w:r>
          <w:rPr>
            <w:rStyle w:val="a3"/>
            <w:i/>
            <w:iCs/>
            <w:bdr w:val="none" w:sz="0" w:space="0" w:color="auto" w:frame="1"/>
          </w:rPr>
          <w:t>Закона</w:t>
        </w:r>
      </w:hyperlink>
      <w:r>
        <w:rPr>
          <w:rStyle w:val="s3"/>
        </w:rPr>
        <w:t xml:space="preserve"> РК </w:t>
      </w:r>
      <w:r>
        <w:rPr>
          <w:rStyle w:val="s3"/>
        </w:rPr>
        <w:t>от 09.01.12 г. № 535-IV (введены в действие с 1 января 2012 г.) (</w:t>
      </w:r>
      <w:hyperlink r:id="rId3037" w:anchor="sub_id=23708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Действие пункта 8 </w:t>
      </w:r>
      <w:hyperlink r:id="rId3038" w:anchor="sub_id=30000" w:history="1">
        <w:r>
          <w:rPr>
            <w:rStyle w:val="a3"/>
            <w:i/>
            <w:iCs/>
            <w:bdr w:val="none" w:sz="0" w:space="0" w:color="auto" w:frame="1"/>
          </w:rPr>
          <w:t>приостановлено</w:t>
        </w:r>
      </w:hyperlink>
      <w:r>
        <w:rPr>
          <w:rStyle w:val="s3"/>
        </w:rPr>
        <w:t xml:space="preserve"> с 1 января 2012 года до 1 января 2015 года </w:t>
      </w:r>
      <w:hyperlink r:id="rId3039" w:history="1">
        <w:r>
          <w:rPr>
            <w:rStyle w:val="a3"/>
            <w:rFonts w:ascii="Wingdings" w:hAnsi="Wingdings"/>
            <w:i/>
            <w:iCs/>
            <w:bdr w:val="none" w:sz="0" w:space="0" w:color="auto" w:frame="1"/>
          </w:rPr>
          <w:t>+</w:t>
        </w:r>
      </w:hyperlink>
    </w:p>
    <w:p w:rsidR="00000000" w:rsidRDefault="00502168">
      <w:pPr>
        <w:ind w:firstLine="400"/>
        <w:jc w:val="both"/>
      </w:pPr>
      <w:r>
        <w:rPr>
          <w:rStyle w:val="s19"/>
        </w:rPr>
        <w:t>8. При отсутствии в течение календарного года документов, указанных в абзацах втором, третьем части третьей пункта 1 нас</w:t>
      </w:r>
      <w:r>
        <w:rPr>
          <w:rStyle w:val="s19"/>
        </w:rPr>
        <w:t>тоящей статьи, датой совершения оборота по реализации является дата, которая наступит первой:</w:t>
      </w:r>
    </w:p>
    <w:p w:rsidR="00000000" w:rsidRDefault="00502168">
      <w:pPr>
        <w:ind w:firstLine="400"/>
        <w:jc w:val="both"/>
      </w:pPr>
      <w:r>
        <w:rPr>
          <w:rStyle w:val="s19"/>
        </w:rPr>
        <w:t>1) дата выписки счета-фактуры с налогом на добавленную стоимость;</w:t>
      </w:r>
    </w:p>
    <w:p w:rsidR="00000000" w:rsidRDefault="00502168">
      <w:pPr>
        <w:ind w:firstLine="400"/>
        <w:jc w:val="both"/>
      </w:pPr>
      <w:r>
        <w:rPr>
          <w:rStyle w:val="s19"/>
        </w:rPr>
        <w:t>2) дата получения каждого платежа (независимо от формы расчета).</w:t>
      </w:r>
    </w:p>
    <w:p w:rsidR="00000000" w:rsidRDefault="00502168">
      <w:pPr>
        <w:jc w:val="both"/>
      </w:pPr>
      <w:r>
        <w:rPr>
          <w:rStyle w:val="s3"/>
        </w:rPr>
        <w:t xml:space="preserve">Пункт 9 изложен в редакции </w:t>
      </w:r>
      <w:hyperlink r:id="rId3040"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041" w:anchor="sub_id=23709" w:history="1">
        <w:r>
          <w:rPr>
            <w:rStyle w:val="a3"/>
            <w:i/>
            <w:iCs/>
            <w:bdr w:val="none" w:sz="0" w:space="0" w:color="auto" w:frame="1"/>
          </w:rPr>
          <w:t>см. стар. ред.</w:t>
        </w:r>
      </w:hyperlink>
      <w:r>
        <w:rPr>
          <w:rStyle w:val="s3"/>
        </w:rPr>
        <w:t xml:space="preserve">); </w:t>
      </w:r>
      <w:hyperlink r:id="rId3042" w:anchor="sub_id=237" w:history="1">
        <w:r>
          <w:rPr>
            <w:rStyle w:val="a3"/>
            <w:i/>
            <w:iCs/>
            <w:bdr w:val="none" w:sz="0" w:space="0" w:color="auto" w:frame="1"/>
          </w:rPr>
          <w:t>Закона</w:t>
        </w:r>
      </w:hyperlink>
      <w:r>
        <w:rPr>
          <w:rStyle w:val="s3"/>
        </w:rPr>
        <w:t xml:space="preserve"> РК от 05.12.13 г. № 152-V </w:t>
      </w:r>
      <w:hyperlink r:id="rId304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044" w:anchor="sub_id=237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w:t>
      </w:r>
      <w:r>
        <w:rPr>
          <w:rStyle w:val="s0"/>
        </w:rPr>
        <w:t xml:space="preserve"> деятельность через филиал, представительство, датой совершения оборота по приобретению признается дата подписания, указанная в:</w:t>
      </w:r>
    </w:p>
    <w:p w:rsidR="00000000" w:rsidRDefault="00502168">
      <w:pPr>
        <w:ind w:firstLine="400"/>
        <w:jc w:val="both"/>
      </w:pPr>
      <w:r>
        <w:rPr>
          <w:rStyle w:val="s0"/>
        </w:rPr>
        <w:t>акте выполненных работ, оказанных услуг;</w:t>
      </w:r>
    </w:p>
    <w:p w:rsidR="00000000" w:rsidRDefault="00502168">
      <w:pPr>
        <w:ind w:firstLine="400"/>
        <w:jc w:val="both"/>
      </w:pPr>
      <w:r>
        <w:rPr>
          <w:rStyle w:val="s0"/>
        </w:rPr>
        <w:t>документе, подтверждающем факт выполнения работ, оказания услуг, оформленном в соответ</w:t>
      </w:r>
      <w:r>
        <w:rPr>
          <w:rStyle w:val="s0"/>
        </w:rPr>
        <w:t>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502168">
      <w:pPr>
        <w:jc w:val="both"/>
      </w:pPr>
      <w:r>
        <w:rPr>
          <w:rStyle w:val="s3"/>
        </w:rPr>
        <w:t xml:space="preserve">Статья дополнена пунктом 10 в соответствии с </w:t>
      </w:r>
      <w:hyperlink r:id="rId3045" w:anchor="sub_id=237" w:history="1">
        <w:r>
          <w:rPr>
            <w:rStyle w:val="a3"/>
            <w:i/>
            <w:iCs/>
            <w:bdr w:val="none" w:sz="0" w:space="0" w:color="auto" w:frame="1"/>
          </w:rPr>
          <w:t>Законом</w:t>
        </w:r>
      </w:hyperlink>
      <w:r>
        <w:rPr>
          <w:rStyle w:val="s3"/>
        </w:rPr>
        <w:t xml:space="preserve"> РК от 05.12.13 г. № 152-V </w:t>
      </w:r>
      <w:hyperlink r:id="rId3046"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02168">
      <w:pPr>
        <w:ind w:firstLine="400"/>
        <w:jc w:val="both"/>
      </w:pPr>
      <w:r>
        <w:rPr>
          <w:rStyle w:val="s0"/>
        </w:rPr>
        <w:t>10. Если в документах, определенных настоящей статьей, за исключением определен</w:t>
      </w:r>
      <w:r>
        <w:rPr>
          <w:rStyle w:val="s0"/>
        </w:rPr>
        <w:t xml:space="preserve">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502168">
      <w:pPr>
        <w:jc w:val="both"/>
      </w:pPr>
      <w:hyperlink r:id="rId3047" w:anchor="sub_id=200"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jc w:val="center"/>
      </w:pPr>
      <w:r>
        <w:rPr>
          <w:rStyle w:val="s1"/>
        </w:rPr>
        <w:t> </w:t>
      </w:r>
    </w:p>
    <w:p w:rsidR="00000000" w:rsidRDefault="00502168">
      <w:pPr>
        <w:jc w:val="center"/>
      </w:pPr>
      <w:bookmarkStart w:id="421" w:name="SUB2380000"/>
      <w:bookmarkEnd w:id="421"/>
      <w:r>
        <w:rPr>
          <w:rStyle w:val="s1"/>
        </w:rPr>
        <w:t>Глава 30. ОПРЕДЕЛЕНИЕ РАЗМЕРА ОБЛАГАЕМОГО ОБОРОТА</w:t>
      </w:r>
    </w:p>
    <w:p w:rsidR="00000000" w:rsidRDefault="00502168">
      <w:pPr>
        <w:ind w:firstLine="400"/>
        <w:jc w:val="both"/>
      </w:pPr>
      <w:r>
        <w:t> </w:t>
      </w:r>
    </w:p>
    <w:p w:rsidR="00000000" w:rsidRDefault="00502168">
      <w:pPr>
        <w:ind w:left="1200" w:hanging="800"/>
        <w:jc w:val="both"/>
      </w:pPr>
      <w:r>
        <w:rPr>
          <w:rStyle w:val="s1"/>
        </w:rPr>
        <w:t xml:space="preserve">Статья 238. Размер облагаемого оборота </w:t>
      </w:r>
    </w:p>
    <w:p w:rsidR="00000000" w:rsidRDefault="00502168">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w:t>
      </w:r>
      <w:r>
        <w:rPr>
          <w:rStyle w:val="s0"/>
        </w:rPr>
        <w:t xml:space="preserve">в них налога на добавленную стоимость, если иное не предусмотрено настоящей статьей и </w:t>
      </w:r>
      <w:hyperlink r:id="rId3048" w:anchor="sub_id=100000" w:history="1">
        <w:r>
          <w:rPr>
            <w:rStyle w:val="a3"/>
          </w:rPr>
          <w:t>законодательством Республики Казахстан о трансфертном ценообразовании</w:t>
        </w:r>
      </w:hyperlink>
      <w:r>
        <w:t xml:space="preserve">. </w:t>
      </w:r>
    </w:p>
    <w:p w:rsidR="00000000" w:rsidRDefault="00502168">
      <w:pPr>
        <w:jc w:val="both"/>
      </w:pPr>
      <w:hyperlink r:id="rId3049" w:history="1">
        <w:r>
          <w:rPr>
            <w:rStyle w:val="a3"/>
            <w:rFonts w:ascii="Wingdings" w:hAnsi="Wingdings"/>
            <w:i/>
            <w:iCs/>
            <w:bdr w:val="none" w:sz="0" w:space="0" w:color="auto" w:frame="1"/>
          </w:rPr>
          <w:t>*</w:t>
        </w:r>
      </w:hyperlink>
    </w:p>
    <w:p w:rsidR="00000000" w:rsidRDefault="00502168">
      <w:pPr>
        <w:jc w:val="both"/>
      </w:pPr>
      <w:bookmarkStart w:id="422" w:name="SUB2380200"/>
      <w:bookmarkEnd w:id="422"/>
      <w:r>
        <w:rPr>
          <w:rStyle w:val="s3"/>
        </w:rPr>
        <w:t xml:space="preserve">В пункт 2 внесены изменения в соответствии с </w:t>
      </w:r>
      <w:hyperlink r:id="rId3050" w:anchor="sub_id=238" w:history="1">
        <w:r>
          <w:rPr>
            <w:rStyle w:val="a3"/>
            <w:i/>
            <w:iCs/>
            <w:bdr w:val="none" w:sz="0" w:space="0" w:color="auto" w:frame="1"/>
          </w:rPr>
          <w:t>Законом</w:t>
        </w:r>
      </w:hyperlink>
      <w:r>
        <w:rPr>
          <w:rStyle w:val="s3"/>
        </w:rPr>
        <w:t xml:space="preserve"> РК от 30.06.10 г. № 297-IV (введены в действие с 1 января 2011 г.)</w:t>
      </w:r>
      <w:r>
        <w:rPr>
          <w:rStyle w:val="s3"/>
        </w:rPr>
        <w:t xml:space="preserve"> (</w:t>
      </w:r>
      <w:hyperlink r:id="rId3051" w:anchor="sub_id=23800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w:t>
      </w:r>
      <w:r>
        <w:t xml:space="preserve">настоящего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502168">
      <w:pPr>
        <w:ind w:firstLine="400"/>
        <w:jc w:val="both"/>
      </w:pPr>
      <w:r>
        <w:t>Для целей настоящего пункта б</w:t>
      </w:r>
      <w:r>
        <w:t xml:space="preserve">алансовой стоимостью является стоимость товаров, отраженная в бухгалтерском учете, на дату их реализации. </w:t>
      </w:r>
    </w:p>
    <w:p w:rsidR="00000000" w:rsidRDefault="00502168">
      <w:pPr>
        <w:jc w:val="both"/>
      </w:pPr>
      <w:r>
        <w:rPr>
          <w:rStyle w:val="s3"/>
        </w:rPr>
        <w:t xml:space="preserve">Статья дополнена пунктом 2-1 в соответствии с </w:t>
      </w:r>
      <w:hyperlink r:id="rId3052" w:anchor="sub_id=238" w:history="1">
        <w:r>
          <w:rPr>
            <w:rStyle w:val="a3"/>
            <w:i/>
            <w:iCs/>
            <w:bdr w:val="none" w:sz="0" w:space="0" w:color="auto" w:frame="1"/>
          </w:rPr>
          <w:t>Законом</w:t>
        </w:r>
      </w:hyperlink>
      <w:r>
        <w:rPr>
          <w:rStyle w:val="s3"/>
        </w:rPr>
        <w:t xml:space="preserve"> РК от 26.12.12</w:t>
      </w:r>
      <w:r>
        <w:rPr>
          <w:rStyle w:val="s3"/>
        </w:rPr>
        <w:t xml:space="preserve"> г. № 61-V </w:t>
      </w:r>
      <w:hyperlink r:id="rId3053"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502168">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w:t>
      </w:r>
      <w:r>
        <w:rPr>
          <w:rStyle w:val="s0"/>
        </w:rPr>
        <w:t>исходя из стоимости товаров, работ, услуг, использованных на выполнение таких работ, услуг, при приобретении которых налог на добавленную стоимость был отнесен в зачет.</w:t>
      </w:r>
    </w:p>
    <w:p w:rsidR="00000000" w:rsidRDefault="00502168">
      <w:pPr>
        <w:ind w:firstLine="400"/>
        <w:jc w:val="both"/>
      </w:pPr>
      <w:r>
        <w:rPr>
          <w:rStyle w:val="s0"/>
        </w:rPr>
        <w:t>При этом стоимость фиксированных активов в случае предоставления их в безвозмездное пол</w:t>
      </w:r>
      <w:r>
        <w:rPr>
          <w:rStyle w:val="s0"/>
        </w:rPr>
        <w:t>ьзование для включения в облагаемый оборот определяется в следующем порядке:</w:t>
      </w:r>
    </w:p>
    <w:p w:rsidR="00000000" w:rsidRDefault="00502168">
      <w:pPr>
        <w:ind w:firstLine="400"/>
        <w:jc w:val="both"/>
      </w:pPr>
      <w:r>
        <w:rPr>
          <w:rStyle w:val="s0"/>
        </w:rPr>
        <w:t>С фа = (НДС пр / С пи) * (Тф) / (НДС %),</w:t>
      </w:r>
    </w:p>
    <w:p w:rsidR="00000000" w:rsidRDefault="00502168">
      <w:pPr>
        <w:ind w:firstLine="400"/>
        <w:jc w:val="both"/>
      </w:pPr>
      <w:r>
        <w:rPr>
          <w:rStyle w:val="s0"/>
        </w:rPr>
        <w:t>где:</w:t>
      </w:r>
    </w:p>
    <w:p w:rsidR="00000000" w:rsidRDefault="00502168">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502168">
      <w:pPr>
        <w:ind w:firstLine="400"/>
        <w:jc w:val="both"/>
      </w:pPr>
      <w:r>
        <w:rPr>
          <w:rStyle w:val="s0"/>
        </w:rPr>
        <w:t>НДС пр - сумма нало</w:t>
      </w:r>
      <w:r>
        <w:rPr>
          <w:rStyle w:val="s0"/>
        </w:rPr>
        <w:t>га на добавленную стоимость, отнесенного в зачет при приобретении фиксированных активов;</w:t>
      </w:r>
    </w:p>
    <w:p w:rsidR="00000000" w:rsidRDefault="00502168">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w:t>
      </w:r>
      <w:r>
        <w:rPr>
          <w:rStyle w:val="s0"/>
        </w:rPr>
        <w:t>и Казахстан о бухгалтерском учете и финансовой отчетности, исчисленный в календарных месяцах;</w:t>
      </w:r>
    </w:p>
    <w:p w:rsidR="00000000" w:rsidRDefault="00502168">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502168">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502168">
      <w:pPr>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w:t>
      </w:r>
      <w:r>
        <w:t xml:space="preserve">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w:t>
      </w:r>
      <w:r>
        <w:rPr>
          <w:rStyle w:val="s0"/>
        </w:rPr>
        <w:t>ментам налогоплательщика.</w:t>
      </w:r>
    </w:p>
    <w:p w:rsidR="00000000" w:rsidRDefault="00502168">
      <w:pPr>
        <w:jc w:val="both"/>
      </w:pPr>
      <w:r>
        <w:rPr>
          <w:rStyle w:val="s3"/>
        </w:rPr>
        <w:t xml:space="preserve">Статья дополнена пунктом 3-1 в соответствии с </w:t>
      </w:r>
      <w:hyperlink r:id="rId3054" w:anchor="sub_id=238" w:history="1">
        <w:r>
          <w:rPr>
            <w:rStyle w:val="a3"/>
            <w:i/>
            <w:iCs/>
            <w:bdr w:val="none" w:sz="0" w:space="0" w:color="auto" w:frame="1"/>
          </w:rPr>
          <w:t>Законом</w:t>
        </w:r>
      </w:hyperlink>
      <w:r>
        <w:rPr>
          <w:rStyle w:val="s3"/>
        </w:rPr>
        <w:t xml:space="preserve"> РК от 30.06.10 г. № 297-IV (введено в действие с 1 января 2011 г.); изложен в редакции </w:t>
      </w:r>
      <w:hyperlink r:id="rId3055"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56" w:anchor="sub_id=23803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3-1. В </w:t>
      </w:r>
      <w:r>
        <w:rPr>
          <w:rStyle w:val="s0"/>
        </w:rPr>
        <w:t xml:space="preserve">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502168">
      <w:pPr>
        <w:ind w:firstLine="400"/>
        <w:jc w:val="both"/>
      </w:pPr>
      <w:r>
        <w:rPr>
          <w:rStyle w:val="s0"/>
        </w:rPr>
        <w:t>по договору об ограничении или прекращении предпринимательской деятельнос</w:t>
      </w:r>
      <w:r>
        <w:rPr>
          <w:rStyle w:val="s0"/>
        </w:rPr>
        <w:t>ти;</w:t>
      </w:r>
    </w:p>
    <w:p w:rsidR="00000000" w:rsidRDefault="00502168">
      <w:pPr>
        <w:ind w:firstLine="400"/>
        <w:jc w:val="both"/>
      </w:pPr>
      <w:r>
        <w:rPr>
          <w:rStyle w:val="s0"/>
        </w:rPr>
        <w:t>по договору о предоставлении кредита (займа, микрокредита).</w:t>
      </w:r>
    </w:p>
    <w:p w:rsidR="00000000" w:rsidRDefault="00502168">
      <w:pPr>
        <w:jc w:val="both"/>
      </w:pPr>
      <w:r>
        <w:rPr>
          <w:rStyle w:val="s3"/>
        </w:rPr>
        <w:t xml:space="preserve">Пункт 4 изложен в редакции </w:t>
      </w:r>
      <w:hyperlink r:id="rId3057" w:anchor="sub_id=238"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3058" w:anchor="sub_id=23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w:t>
      </w:r>
      <w:r>
        <w:rPr>
          <w:rStyle w:val="s0"/>
        </w:rPr>
        <w:t>ого имущества (товара) без включения в них налога на добавленную стоимость.</w:t>
      </w:r>
    </w:p>
    <w:p w:rsidR="00000000" w:rsidRDefault="00502168">
      <w:pPr>
        <w:jc w:val="both"/>
      </w:pPr>
      <w:hyperlink r:id="rId3059" w:history="1">
        <w:r>
          <w:rPr>
            <w:rStyle w:val="a3"/>
            <w:rFonts w:ascii="Wingdings" w:hAnsi="Wingdings"/>
            <w:i/>
            <w:iCs/>
            <w:bdr w:val="none" w:sz="0" w:space="0" w:color="auto" w:frame="1"/>
          </w:rPr>
          <w:t>*</w:t>
        </w:r>
      </w:hyperlink>
    </w:p>
    <w:p w:rsidR="00000000" w:rsidRDefault="00502168">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w:t>
      </w:r>
      <w:r>
        <w:rPr>
          <w:rStyle w:val="s0"/>
        </w:rPr>
        <w:t>унктом 1 настоящей статьи с учетом всех причитающихся платежей, предусмотренных условиями договора.</w:t>
      </w:r>
      <w:r>
        <w:t xml:space="preserve"> </w:t>
      </w:r>
    </w:p>
    <w:p w:rsidR="00000000" w:rsidRDefault="00502168">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3060" w:anchor="sub_id=8660000" w:history="1">
        <w:r>
          <w:rPr>
            <w:rStyle w:val="a3"/>
          </w:rPr>
          <w:t>комиссионное вознаграждение</w:t>
        </w:r>
      </w:hyperlink>
      <w:r>
        <w:rPr>
          <w:rStyle w:val="s0"/>
        </w:rPr>
        <w:t xml:space="preserve">. </w:t>
      </w:r>
    </w:p>
    <w:p w:rsidR="00000000" w:rsidRDefault="00502168">
      <w:pPr>
        <w:jc w:val="both"/>
      </w:pPr>
      <w:r>
        <w:rPr>
          <w:rStyle w:val="s3"/>
        </w:rPr>
        <w:t xml:space="preserve">Пункт 7 изложен в редакции </w:t>
      </w:r>
      <w:hyperlink r:id="rId3061" w:anchor="sub_id=238" w:history="1">
        <w:r>
          <w:rPr>
            <w:rStyle w:val="a3"/>
            <w:i/>
            <w:iCs/>
            <w:bdr w:val="none" w:sz="0" w:space="0" w:color="auto" w:frame="1"/>
          </w:rPr>
          <w:t>Закона</w:t>
        </w:r>
      </w:hyperlink>
      <w:r>
        <w:rPr>
          <w:rStyle w:val="s3"/>
        </w:rPr>
        <w:t xml:space="preserve"> РК от 21.07.11 г. № 467-IV </w:t>
      </w:r>
      <w:hyperlink r:id="rId306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63" w:anchor="sub_id=2380700" w:history="1">
        <w:r>
          <w:rPr>
            <w:rStyle w:val="a3"/>
            <w:i/>
            <w:iCs/>
            <w:bdr w:val="none" w:sz="0" w:space="0" w:color="auto" w:frame="1"/>
          </w:rPr>
          <w:t>см. стар. ред.</w:t>
        </w:r>
      </w:hyperlink>
      <w:r>
        <w:rPr>
          <w:rStyle w:val="s3"/>
        </w:rPr>
        <w:t xml:space="preserve">); </w:t>
      </w:r>
      <w:hyperlink r:id="rId3064" w:anchor="sub_id=238" w:history="1">
        <w:r>
          <w:rPr>
            <w:rStyle w:val="a3"/>
            <w:i/>
            <w:iCs/>
            <w:bdr w:val="none" w:sz="0" w:space="0" w:color="auto" w:frame="1"/>
          </w:rPr>
          <w:t>Закона</w:t>
        </w:r>
      </w:hyperlink>
      <w:r>
        <w:rPr>
          <w:rStyle w:val="s3"/>
        </w:rPr>
        <w:t xml:space="preserve"> РК от </w:t>
      </w:r>
      <w:r>
        <w:rPr>
          <w:rStyle w:val="s3"/>
        </w:rPr>
        <w:t>05.12.13 г. № 152-V (введено в действие с 1 января 2009 г.) (</w:t>
      </w:r>
      <w:hyperlink r:id="rId3065" w:anchor="sub_id=238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Если иное не установлено настоящим пунктом, в размер облагаемого оборота включаются суммы а</w:t>
      </w:r>
      <w:r>
        <w:rPr>
          <w:rStyle w:val="s0"/>
        </w:rPr>
        <w:t>кциза по подакцизным товарам.</w:t>
      </w:r>
    </w:p>
    <w:p w:rsidR="00000000" w:rsidRDefault="00502168">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w:t>
      </w:r>
      <w:r>
        <w:rPr>
          <w:rStyle w:val="s0"/>
        </w:rPr>
        <w:t>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давальческого сырья.</w:t>
      </w:r>
    </w:p>
    <w:p w:rsidR="00000000" w:rsidRDefault="00502168">
      <w:pPr>
        <w:jc w:val="both"/>
      </w:pPr>
      <w:hyperlink r:id="rId3066" w:anchor="sub_id=700" w:history="1">
        <w:r>
          <w:rPr>
            <w:rStyle w:val="a3"/>
            <w:rFonts w:ascii="Wingdings" w:hAnsi="Wingdings"/>
            <w:i/>
            <w:iCs/>
            <w:bdr w:val="none" w:sz="0" w:space="0" w:color="auto" w:frame="1"/>
          </w:rPr>
          <w:t>*</w:t>
        </w:r>
      </w:hyperlink>
    </w:p>
    <w:p w:rsidR="00000000" w:rsidRDefault="00502168">
      <w:pPr>
        <w:jc w:val="both"/>
      </w:pPr>
      <w:r>
        <w:rPr>
          <w:rStyle w:val="s3"/>
        </w:rPr>
        <w:t xml:space="preserve">В пункт 8 внесены изменения в соответствии с </w:t>
      </w:r>
      <w:hyperlink r:id="rId3067"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68" w:anchor="sub_id=2380800" w:history="1">
        <w:r>
          <w:rPr>
            <w:rStyle w:val="a3"/>
            <w:i/>
            <w:iCs/>
            <w:bdr w:val="none" w:sz="0" w:space="0" w:color="auto" w:frame="1"/>
          </w:rPr>
          <w:t>см. стар. ред.</w:t>
        </w:r>
      </w:hyperlink>
      <w:r>
        <w:rPr>
          <w:rStyle w:val="s3"/>
        </w:rPr>
        <w:t>)</w:t>
      </w:r>
    </w:p>
    <w:p w:rsidR="00000000" w:rsidRDefault="00502168">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w:t>
      </w:r>
      <w:r>
        <w:rPr>
          <w:rStyle w:val="s0"/>
        </w:rPr>
        <w:t>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502168">
      <w:pPr>
        <w:jc w:val="both"/>
      </w:pPr>
      <w:hyperlink r:id="rId3069" w:history="1">
        <w:r>
          <w:rPr>
            <w:rStyle w:val="a3"/>
            <w:rFonts w:ascii="Wingdings" w:hAnsi="Wingdings"/>
            <w:i/>
            <w:iCs/>
            <w:bdr w:val="none" w:sz="0" w:space="0" w:color="auto" w:frame="1"/>
          </w:rPr>
          <w:t>*</w:t>
        </w:r>
      </w:hyperlink>
    </w:p>
    <w:p w:rsidR="00000000" w:rsidRDefault="00502168">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w:t>
      </w:r>
      <w:r>
        <w:rPr>
          <w:rStyle w:val="s0"/>
        </w:rPr>
        <w:t xml:space="preserve">имости при реализации земельных участков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502168">
      <w:pPr>
        <w:jc w:val="both"/>
      </w:pPr>
      <w:hyperlink r:id="rId307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9-1 в соответствии с </w:t>
      </w:r>
      <w:hyperlink r:id="rId3071" w:anchor="sub_id=23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 xml:space="preserve">9-1. При реализации физическому лицу автомобилей, приобретенных юридическим лицом у физических лиц, оборот по </w:t>
      </w:r>
      <w:r>
        <w:rPr>
          <w:rStyle w:val="s0"/>
        </w:rPr>
        <w:t>реализации определяется как положительная разница между стоимостью реализации и стоимостью приобретения автомобилей.</w:t>
      </w:r>
    </w:p>
    <w:p w:rsidR="00000000" w:rsidRDefault="00502168">
      <w:pPr>
        <w:jc w:val="both"/>
      </w:pPr>
      <w:hyperlink r:id="rId3072" w:anchor="sub_id=202" w:history="1">
        <w:r>
          <w:rPr>
            <w:rStyle w:val="a3"/>
            <w:rFonts w:ascii="Wingdings" w:hAnsi="Wingdings"/>
            <w:i/>
            <w:iCs/>
            <w:bdr w:val="none" w:sz="0" w:space="0" w:color="auto" w:frame="1"/>
          </w:rPr>
          <w:t>*</w:t>
        </w:r>
      </w:hyperlink>
    </w:p>
    <w:p w:rsidR="00000000" w:rsidRDefault="00502168">
      <w:pPr>
        <w:jc w:val="both"/>
      </w:pPr>
      <w:bookmarkStart w:id="423" w:name="SUB2381000"/>
      <w:bookmarkEnd w:id="423"/>
      <w:r>
        <w:rPr>
          <w:rStyle w:val="s3"/>
        </w:rPr>
        <w:t xml:space="preserve">Пункт 10 изложен в редакции </w:t>
      </w:r>
      <w:hyperlink r:id="rId3073"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74" w:anchor="sub_id=238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10. При передаче имущества в </w:t>
      </w:r>
      <w:r>
        <w:rPr>
          <w:rStyle w:val="s0"/>
        </w:rPr>
        <w:t>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502168">
      <w:pPr>
        <w:ind w:firstLine="400"/>
        <w:jc w:val="both"/>
      </w:pPr>
      <w:r>
        <w:rPr>
          <w:rStyle w:val="s0"/>
        </w:rPr>
        <w:t>1) на дату соверш</w:t>
      </w:r>
      <w:r>
        <w:rPr>
          <w:rStyle w:val="s0"/>
        </w:rPr>
        <w:t xml:space="preserve">ения оборота, указанную в </w:t>
      </w:r>
      <w:hyperlink w:anchor="sub2370600" w:history="1">
        <w:r>
          <w:rPr>
            <w:rStyle w:val="a3"/>
          </w:rPr>
          <w:t>подпункте 1) пункта 6 статьи 237</w:t>
        </w:r>
      </w:hyperlink>
      <w:r>
        <w:rPr>
          <w:rStyle w:val="s0"/>
        </w:rPr>
        <w:t xml:space="preserve"> </w:t>
      </w:r>
      <w:r>
        <w:rPr>
          <w:rStyle w:val="s0"/>
        </w:rPr>
        <w:t>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502168">
      <w:pPr>
        <w:ind w:firstLine="400"/>
        <w:jc w:val="both"/>
      </w:pPr>
      <w:r>
        <w:rPr>
          <w:rStyle w:val="s0"/>
        </w:rPr>
        <w:t>2) на дату совершения оборота, ука</w:t>
      </w:r>
      <w:r>
        <w:rPr>
          <w:rStyle w:val="s0"/>
        </w:rPr>
        <w:t xml:space="preserve">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w:t>
      </w:r>
      <w:r>
        <w:rPr>
          <w:rStyle w:val="s0"/>
        </w:rPr>
        <w:t>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502168">
      <w:pPr>
        <w:jc w:val="both"/>
      </w:pPr>
      <w:r>
        <w:rPr>
          <w:rStyle w:val="s3"/>
        </w:rPr>
        <w:t xml:space="preserve">Подпункт 3 изложен в редакции </w:t>
      </w:r>
      <w:hyperlink r:id="rId3075" w:anchor="sub_id=2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076" w:anchor="sub_id=2381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на дату совершения оборота, указанную в </w:t>
      </w:r>
      <w:hyperlink w:anchor="sub2370603" w:history="1">
        <w:r>
          <w:rPr>
            <w:rStyle w:val="a3"/>
          </w:rPr>
          <w:t>подпункте 3</w:t>
        </w:r>
        <w:r>
          <w:rPr>
            <w:rStyle w:val="a3"/>
          </w:rPr>
          <w:t>)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w:t>
      </w:r>
      <w:r>
        <w:rPr>
          <w:rStyle w:val="s0"/>
        </w:rPr>
        <w:t>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502168">
      <w:pPr>
        <w:ind w:firstLine="400"/>
        <w:jc w:val="both"/>
      </w:pPr>
      <w:r>
        <w:t>11. При передаче имущества по договору возвратного лизинга, подлежащего</w:t>
      </w:r>
      <w:r>
        <w:t xml:space="preserve"> получению лизингополучателем (продавцом) в качестве основного средства, инвестиций 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502168">
      <w:pPr>
        <w:jc w:val="both"/>
      </w:pPr>
      <w:r>
        <w:rPr>
          <w:rStyle w:val="s3"/>
        </w:rPr>
        <w:t xml:space="preserve">Пункт 12 изложен в редакции </w:t>
      </w:r>
      <w:hyperlink r:id="rId3077"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78" w:anchor="sub_id=2381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При оказании у</w:t>
      </w:r>
      <w:r>
        <w:rPr>
          <w:rStyle w:val="s0"/>
        </w:rPr>
        <w:t xml:space="preserve">слуг по </w:t>
      </w:r>
      <w:hyperlink r:id="rId3079"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502168">
      <w:pPr>
        <w:ind w:firstLine="400"/>
        <w:jc w:val="both"/>
      </w:pPr>
      <w:r>
        <w:t>13</w:t>
      </w:r>
      <w:r>
        <w:rPr>
          <w:rStyle w:val="s0"/>
        </w:rPr>
        <w:t>. При про</w:t>
      </w:r>
      <w:r>
        <w:rPr>
          <w:rStyle w:val="s0"/>
        </w:rPr>
        <w:t xml:space="preserve">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w:t>
      </w:r>
      <w:r>
        <w:t xml:space="preserve"> отнесен в зачет:</w:t>
      </w:r>
    </w:p>
    <w:p w:rsidR="00000000" w:rsidRDefault="00502168">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w:t>
      </w:r>
      <w:r>
        <w:rPr>
          <w:rStyle w:val="s0"/>
        </w:rPr>
        <w:t>о учета на дату реализации;</w:t>
      </w:r>
    </w:p>
    <w:p w:rsidR="00000000" w:rsidRDefault="00502168">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w:t>
      </w:r>
      <w:r>
        <w:rPr>
          <w:rStyle w:val="s0"/>
        </w:rPr>
        <w:t>галтерского учета на дату реализации.</w:t>
      </w:r>
    </w:p>
    <w:p w:rsidR="00000000" w:rsidRDefault="00502168">
      <w:pPr>
        <w:jc w:val="both"/>
      </w:pPr>
      <w:r>
        <w:rPr>
          <w:rStyle w:val="s3"/>
        </w:rPr>
        <w:t xml:space="preserve">Пункт 14 изложен в редакции </w:t>
      </w:r>
      <w:hyperlink r:id="rId3080"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3081" w:anchor="sub_id=2381400" w:history="1">
        <w:r>
          <w:rPr>
            <w:rStyle w:val="a3"/>
            <w:i/>
            <w:iCs/>
            <w:bdr w:val="none" w:sz="0" w:space="0" w:color="auto" w:frame="1"/>
          </w:rPr>
          <w:t>см. стар. ред.</w:t>
        </w:r>
      </w:hyperlink>
      <w:r>
        <w:rPr>
          <w:rStyle w:val="s3"/>
        </w:rPr>
        <w:t xml:space="preserve">); </w:t>
      </w:r>
      <w:hyperlink r:id="rId3082"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83" w:anchor="sub_id=2381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w:t>
      </w:r>
      <w:r>
        <w:rPr>
          <w:rStyle w:val="s0"/>
        </w:rPr>
        <w:t>а основе его вознаграждения по договору поручения.</w:t>
      </w:r>
    </w:p>
    <w:p w:rsidR="00000000" w:rsidRDefault="00502168">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w:t>
      </w:r>
      <w:r>
        <w:rPr>
          <w:rStyle w:val="s0"/>
        </w:rPr>
        <w:t>раждения.</w:t>
      </w:r>
    </w:p>
    <w:p w:rsidR="00000000" w:rsidRDefault="00502168">
      <w:pPr>
        <w:jc w:val="both"/>
      </w:pPr>
      <w:r>
        <w:rPr>
          <w:rStyle w:val="s3"/>
        </w:rPr>
        <w:t xml:space="preserve">Статья дополнена пунктом 16 в соответствии с </w:t>
      </w:r>
      <w:hyperlink r:id="rId3084"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16. При реализации периодических печатных изд</w:t>
      </w:r>
      <w:r>
        <w:rPr>
          <w:rStyle w:val="s0"/>
        </w:rPr>
        <w:t>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w:t>
      </w:r>
      <w:r>
        <w:rPr>
          <w:rStyle w:val="s0"/>
        </w:rPr>
        <w:t>риоде периодических печатных изданий и иной продукции средства массовой информации.</w:t>
      </w:r>
    </w:p>
    <w:p w:rsidR="00000000" w:rsidRDefault="00502168">
      <w:pPr>
        <w:jc w:val="both"/>
      </w:pPr>
      <w:r>
        <w:rPr>
          <w:rStyle w:val="s3"/>
        </w:rPr>
        <w:t xml:space="preserve">Статья дополнена пунктом 17 в соответствии с </w:t>
      </w:r>
      <w:hyperlink r:id="rId3085" w:anchor="sub_id=389" w:history="1">
        <w:r>
          <w:rPr>
            <w:rStyle w:val="a3"/>
            <w:i/>
            <w:iCs/>
            <w:bdr w:val="none" w:sz="0" w:space="0" w:color="auto" w:frame="1"/>
          </w:rPr>
          <w:t>Законом</w:t>
        </w:r>
      </w:hyperlink>
      <w:r>
        <w:rPr>
          <w:rStyle w:val="s3"/>
        </w:rPr>
        <w:t xml:space="preserve"> РК от 16.11.09 г. № 200-IV (введено в </w:t>
      </w:r>
      <w:r>
        <w:rPr>
          <w:rStyle w:val="s3"/>
        </w:rPr>
        <w:t>действие с 1 января 2009 г.)</w:t>
      </w:r>
    </w:p>
    <w:p w:rsidR="00000000" w:rsidRDefault="00502168">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w:t>
      </w:r>
      <w:r>
        <w:rPr>
          <w:rStyle w:val="s0"/>
        </w:rPr>
        <w:t xml:space="preserve">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502168">
      <w:pPr>
        <w:jc w:val="both"/>
      </w:pPr>
      <w:r>
        <w:rPr>
          <w:rStyle w:val="s3"/>
        </w:rPr>
        <w:t xml:space="preserve">Статья дополнена пунктом 18 в соответствии с </w:t>
      </w:r>
      <w:hyperlink r:id="rId3086" w:anchor="sub_id=238" w:history="1">
        <w:r>
          <w:rPr>
            <w:rStyle w:val="a3"/>
            <w:i/>
            <w:iCs/>
            <w:bdr w:val="none" w:sz="0" w:space="0" w:color="auto" w:frame="1"/>
          </w:rPr>
          <w:t>Законом</w:t>
        </w:r>
      </w:hyperlink>
      <w:r>
        <w:rPr>
          <w:rStyle w:val="s3"/>
        </w:rPr>
        <w:t xml:space="preserve"> РК от 30.12.09 г. № 234-IV </w:t>
      </w:r>
      <w:r>
        <w:rPr>
          <w:rStyle w:val="s3"/>
        </w:rPr>
        <w:t xml:space="preserve">(введено в действие с 1 января 2009 г.); изложен в редакции </w:t>
      </w:r>
      <w:hyperlink r:id="rId3087" w:anchor="sub_id=238" w:history="1">
        <w:r>
          <w:rPr>
            <w:rStyle w:val="a3"/>
            <w:i/>
            <w:iCs/>
            <w:bdr w:val="none" w:sz="0" w:space="0" w:color="auto" w:frame="1"/>
          </w:rPr>
          <w:t>Закона</w:t>
        </w:r>
      </w:hyperlink>
      <w:r>
        <w:rPr>
          <w:rStyle w:val="s3"/>
        </w:rPr>
        <w:t xml:space="preserve"> РК от 26.12.12 г. № 61-V (введено в действие с 1 июля 2010 г.) (</w:t>
      </w:r>
      <w:hyperlink r:id="rId3088" w:anchor="sub_id=2381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w:t>
      </w:r>
      <w:r>
        <w:rPr>
          <w:rStyle w:val="s0"/>
        </w:rPr>
        <w:t>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502168">
      <w:pPr>
        <w:jc w:val="both"/>
      </w:pPr>
      <w:r>
        <w:rPr>
          <w:rStyle w:val="s3"/>
        </w:rPr>
        <w:t>Статья дополнена пу</w:t>
      </w:r>
      <w:r>
        <w:rPr>
          <w:rStyle w:val="s3"/>
        </w:rPr>
        <w:t xml:space="preserve">нктом 19 в соответствии с </w:t>
      </w:r>
      <w:hyperlink r:id="rId308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02168">
      <w:pPr>
        <w:ind w:firstLine="400"/>
        <w:jc w:val="both"/>
      </w:pPr>
      <w:r>
        <w:rPr>
          <w:rStyle w:val="s0"/>
        </w:rPr>
        <w:t>19. Операция в иностранной валюте в целях настоящего раздела пересчитывает</w:t>
      </w:r>
      <w:r>
        <w:rPr>
          <w:rStyle w:val="s0"/>
        </w:rPr>
        <w:t>ся в национальную валюту Республики Казахстан - тенге с применением рыночного курса обмена валют на дату совершения оборота.</w:t>
      </w:r>
    </w:p>
    <w:p w:rsidR="00000000" w:rsidRDefault="00502168">
      <w:pPr>
        <w:jc w:val="both"/>
      </w:pPr>
      <w:r>
        <w:rPr>
          <w:rStyle w:val="s3"/>
        </w:rPr>
        <w:t xml:space="preserve">Статья дополнена пунктом 20 в соответствии с </w:t>
      </w:r>
      <w:hyperlink r:id="rId3090"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02168">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w:t>
      </w:r>
      <w:r>
        <w:rPr>
          <w:rStyle w:val="s0"/>
        </w:rPr>
        <w:t>делении размера необлагаемого оборота.</w:t>
      </w:r>
    </w:p>
    <w:p w:rsidR="00000000" w:rsidRDefault="00502168">
      <w:pPr>
        <w:ind w:firstLine="400"/>
        <w:jc w:val="both"/>
      </w:pPr>
      <w:r>
        <w:t> </w:t>
      </w:r>
    </w:p>
    <w:p w:rsidR="00000000" w:rsidRDefault="00502168">
      <w:pPr>
        <w:ind w:left="1200" w:hanging="800"/>
        <w:jc w:val="both"/>
      </w:pPr>
      <w:bookmarkStart w:id="424" w:name="SUB2390000"/>
      <w:bookmarkEnd w:id="424"/>
      <w:r>
        <w:rPr>
          <w:rStyle w:val="s1"/>
        </w:rPr>
        <w:t>Статья 239. Корректировка размера облагаемого оборота</w:t>
      </w:r>
    </w:p>
    <w:p w:rsidR="00000000" w:rsidRDefault="00502168">
      <w:pPr>
        <w:ind w:firstLine="400"/>
        <w:jc w:val="both"/>
      </w:pPr>
      <w:r>
        <w:rPr>
          <w:rStyle w:val="s0"/>
        </w:rPr>
        <w:t>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w:t>
      </w:r>
      <w:r>
        <w:rPr>
          <w:rStyle w:val="s0"/>
        </w:rPr>
        <w:t xml:space="preserve">ота. </w:t>
      </w:r>
    </w:p>
    <w:p w:rsidR="00000000" w:rsidRDefault="00502168">
      <w:pPr>
        <w:ind w:firstLine="400"/>
        <w:jc w:val="both"/>
      </w:pPr>
      <w:bookmarkStart w:id="425" w:name="SUB2390200"/>
      <w:bookmarkEnd w:id="425"/>
      <w:r>
        <w:rPr>
          <w:rStyle w:val="s0"/>
        </w:rPr>
        <w:t xml:space="preserve">2. Корректировка размера облагаемого оборота у налогоплательщика производится в случаях: </w:t>
      </w:r>
    </w:p>
    <w:p w:rsidR="00000000" w:rsidRDefault="00502168">
      <w:pPr>
        <w:jc w:val="both"/>
      </w:pPr>
      <w:r>
        <w:rPr>
          <w:rStyle w:val="s3"/>
        </w:rPr>
        <w:t xml:space="preserve">Подпункт 1 изложен в редакции </w:t>
      </w:r>
      <w:hyperlink r:id="rId3091" w:anchor="sub_id=239" w:history="1">
        <w:r>
          <w:rPr>
            <w:rStyle w:val="a3"/>
            <w:i/>
            <w:iCs/>
            <w:bdr w:val="none" w:sz="0" w:space="0" w:color="auto" w:frame="1"/>
          </w:rPr>
          <w:t>Закона</w:t>
        </w:r>
      </w:hyperlink>
      <w:r>
        <w:rPr>
          <w:rStyle w:val="s3"/>
        </w:rPr>
        <w:t xml:space="preserve"> РК от 30.12.09 г. № 234-IV (введено в дейс</w:t>
      </w:r>
      <w:r>
        <w:rPr>
          <w:rStyle w:val="s3"/>
        </w:rPr>
        <w:t>твие с 1 января 2009 г.) (</w:t>
      </w:r>
      <w:hyperlink r:id="rId3092" w:anchor="sub_id=2390200" w:history="1">
        <w:r>
          <w:rPr>
            <w:rStyle w:val="a3"/>
            <w:i/>
            <w:iCs/>
            <w:bdr w:val="none" w:sz="0" w:space="0" w:color="auto" w:frame="1"/>
          </w:rPr>
          <w:t>см. стар. ред.</w:t>
        </w:r>
      </w:hyperlink>
      <w:r>
        <w:rPr>
          <w:rStyle w:val="s3"/>
        </w:rPr>
        <w:t xml:space="preserve">); </w:t>
      </w:r>
      <w:hyperlink r:id="rId3093" w:anchor="sub_id=239" w:history="1">
        <w:r>
          <w:rPr>
            <w:rStyle w:val="a3"/>
            <w:i/>
            <w:iCs/>
            <w:bdr w:val="none" w:sz="0" w:space="0" w:color="auto" w:frame="1"/>
          </w:rPr>
          <w:t>Закона</w:t>
        </w:r>
      </w:hyperlink>
      <w:r>
        <w:rPr>
          <w:rStyle w:val="s3"/>
        </w:rPr>
        <w:t xml:space="preserve"> РК от 26.12.12 г. № 61-V (введено в дейс</w:t>
      </w:r>
      <w:r>
        <w:rPr>
          <w:rStyle w:val="s3"/>
        </w:rPr>
        <w:t>твие с 1 июля 2010 г.) (</w:t>
      </w:r>
      <w:hyperlink r:id="rId3094" w:anchor="sub_id=23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502168">
      <w:pPr>
        <w:ind w:firstLine="400"/>
        <w:jc w:val="both"/>
      </w:pPr>
      <w:r>
        <w:rPr>
          <w:rStyle w:val="s0"/>
        </w:rPr>
        <w:t xml:space="preserve">2) изменения условий сделки; </w:t>
      </w:r>
    </w:p>
    <w:p w:rsidR="00000000" w:rsidRDefault="00502168">
      <w:pPr>
        <w:ind w:firstLine="400"/>
        <w:jc w:val="both"/>
      </w:pPr>
      <w:r>
        <w:rPr>
          <w:rStyle w:val="s0"/>
        </w:rPr>
        <w:t>3) изменения цены, компенсации за реализованные товары, работы, услуги</w:t>
      </w:r>
      <w:r>
        <w:rPr>
          <w:rStyle w:val="s0"/>
        </w:rPr>
        <w:t xml:space="preserve">; </w:t>
      </w:r>
    </w:p>
    <w:p w:rsidR="00000000" w:rsidRDefault="00502168">
      <w:pPr>
        <w:ind w:firstLine="400"/>
        <w:jc w:val="both"/>
      </w:pPr>
      <w:r>
        <w:rPr>
          <w:rStyle w:val="s0"/>
        </w:rPr>
        <w:t>4) скидки с цены, скидки с продаж</w:t>
      </w:r>
      <w:r>
        <w:t>;</w:t>
      </w:r>
    </w:p>
    <w:p w:rsidR="00000000" w:rsidRDefault="00502168">
      <w:pPr>
        <w:ind w:firstLine="400"/>
        <w:jc w:val="both"/>
      </w:pPr>
      <w:r>
        <w:t xml:space="preserve">5) получения разницы в стоимости реализованных товаров, работ, услуг при их оплате в тенге; </w:t>
      </w:r>
    </w:p>
    <w:p w:rsidR="00000000" w:rsidRDefault="00502168">
      <w:pPr>
        <w:ind w:firstLine="400"/>
        <w:jc w:val="both"/>
      </w:pPr>
      <w:r>
        <w:t xml:space="preserve">6) возврата тары, включенной в оборот по реализации в соответствии с </w:t>
      </w:r>
      <w:hyperlink w:anchor="sub2310300" w:history="1">
        <w:r>
          <w:rPr>
            <w:rStyle w:val="a3"/>
          </w:rPr>
          <w:t xml:space="preserve">подпунктом 5) пункта 3 </w:t>
        </w:r>
        <w:r>
          <w:rPr>
            <w:rStyle w:val="a3"/>
          </w:rPr>
          <w:t>статьи 231</w:t>
        </w:r>
      </w:hyperlink>
      <w:r>
        <w:t xml:space="preserve"> настоящего Кодекса. </w:t>
      </w:r>
    </w:p>
    <w:p w:rsidR="00000000" w:rsidRDefault="00502168">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502168">
      <w:pPr>
        <w:ind w:firstLine="400"/>
        <w:jc w:val="both"/>
      </w:pPr>
      <w:r>
        <w:rPr>
          <w:rStyle w:val="s0"/>
        </w:rPr>
        <w:t>1) наличие документов, являющихся основанием для проведения корректировки в случаях</w:t>
      </w:r>
      <w:r>
        <w:rPr>
          <w:rStyle w:val="s0"/>
        </w:rPr>
        <w:t xml:space="preserve">, указанных в </w:t>
      </w:r>
      <w:r>
        <w:t>пункте 2</w:t>
      </w:r>
      <w:r>
        <w:rPr>
          <w:rStyle w:val="s0"/>
        </w:rPr>
        <w:t xml:space="preserve"> настоящей статьи;</w:t>
      </w:r>
    </w:p>
    <w:p w:rsidR="00000000" w:rsidRDefault="00502168">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502168">
      <w:pPr>
        <w:ind w:firstLine="400"/>
        <w:jc w:val="both"/>
      </w:pPr>
      <w:r>
        <w:rPr>
          <w:rStyle w:val="s0"/>
        </w:rPr>
        <w:t>Корректировка размера облагаемого оборота в сторону уме</w:t>
      </w:r>
      <w:r>
        <w:rPr>
          <w:rStyle w:val="s0"/>
        </w:rPr>
        <w:t>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502168">
      <w:pPr>
        <w:jc w:val="both"/>
      </w:pPr>
      <w:r>
        <w:rPr>
          <w:rStyle w:val="s3"/>
        </w:rPr>
        <w:t xml:space="preserve">Статья дополнена пунктом 4 в соответствии </w:t>
      </w:r>
      <w:hyperlink r:id="rId3095"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502168">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502168">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502168">
      <w:pPr>
        <w:jc w:val="both"/>
      </w:pPr>
      <w:hyperlink r:id="rId309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26" w:name="SUB2400000"/>
      <w:bookmarkEnd w:id="426"/>
      <w:r>
        <w:rPr>
          <w:rStyle w:val="s1"/>
        </w:rPr>
        <w:t xml:space="preserve">Статья 240. Корректировка размера облагаемого оборота по сомнительным требованиям </w:t>
      </w:r>
    </w:p>
    <w:p w:rsidR="00000000" w:rsidRDefault="00502168">
      <w:pPr>
        <w:ind w:firstLine="400"/>
        <w:jc w:val="both"/>
      </w:pPr>
      <w:r>
        <w:rPr>
          <w:rStyle w:val="s0"/>
        </w:rPr>
        <w:t>1. Если часть или весь размер требования за реализованные товары, работы, услуги является сомнительны</w:t>
      </w:r>
      <w:r>
        <w:rPr>
          <w:rStyle w:val="s0"/>
        </w:rPr>
        <w:t xml:space="preserve">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502168">
      <w:pPr>
        <w:jc w:val="both"/>
      </w:pPr>
      <w:r>
        <w:rPr>
          <w:rStyle w:val="s3"/>
        </w:rPr>
        <w:t xml:space="preserve">В подпункт 1 внесены изменения в соответствии с </w:t>
      </w:r>
      <w:hyperlink r:id="rId3097" w:anchor="sub_id=240" w:history="1">
        <w:r>
          <w:rPr>
            <w:rStyle w:val="a3"/>
            <w:i/>
            <w:iCs/>
            <w:bdr w:val="none" w:sz="0" w:space="0" w:color="auto" w:frame="1"/>
          </w:rPr>
          <w:t>Законом</w:t>
        </w:r>
      </w:hyperlink>
      <w:r>
        <w:rPr>
          <w:rStyle w:val="s3"/>
        </w:rPr>
        <w:t xml:space="preserve"> РК от 21.07.11 г. № 467-IV </w:t>
      </w:r>
      <w:hyperlink r:id="rId309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99" w:anchor="sub_id=2400101"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502168">
      <w:pPr>
        <w:jc w:val="both"/>
      </w:pPr>
      <w:r>
        <w:rPr>
          <w:rStyle w:val="s3"/>
        </w:rPr>
        <w:t xml:space="preserve">Подпункт 2 изложен в редакции </w:t>
      </w:r>
      <w:hyperlink r:id="rId3100" w:anchor="sub_id=7240" w:history="1">
        <w:r>
          <w:rPr>
            <w:rStyle w:val="a3"/>
            <w:i/>
            <w:iCs/>
            <w:bdr w:val="none" w:sz="0" w:space="0" w:color="auto" w:frame="1"/>
          </w:rPr>
          <w:t>Закона</w:t>
        </w:r>
      </w:hyperlink>
      <w:r>
        <w:rPr>
          <w:rStyle w:val="s3"/>
        </w:rPr>
        <w:t xml:space="preserve"> РК от 24.12.12 г. № 60-V (</w:t>
      </w:r>
      <w:hyperlink r:id="rId3101" w:anchor="sub_id=240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налоговом периоде, в котором вынесено решение органов юстиции об исключении дебитора, приз</w:t>
      </w:r>
      <w:r>
        <w:rPr>
          <w:rStyle w:val="s0"/>
        </w:rPr>
        <w:t>нанного банкротом, из Национального реестра бизнес-идентификационных номеров.</w:t>
      </w:r>
    </w:p>
    <w:p w:rsidR="00000000" w:rsidRDefault="00502168">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w:t>
      </w:r>
      <w:r>
        <w:rPr>
          <w:rStyle w:val="s0"/>
        </w:rPr>
        <w:t xml:space="preserve">го Кодекса. </w:t>
      </w:r>
    </w:p>
    <w:p w:rsidR="00000000" w:rsidRDefault="00502168">
      <w:pPr>
        <w:jc w:val="both"/>
      </w:pPr>
      <w:r>
        <w:rPr>
          <w:rStyle w:val="s3"/>
        </w:rPr>
        <w:t xml:space="preserve">В пункт 2 внесены изменения в соответствии с </w:t>
      </w:r>
      <w:hyperlink r:id="rId3102" w:anchor="sub_id=2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03" w:anchor="sub_id=24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w:t>
      </w:r>
      <w:r>
        <w:rPr>
          <w:rStyle w:val="s0"/>
        </w:rPr>
        <w:t>с применением ставки налога на добавленную стоимость, действующей на дату совершения оборота по реализации.</w:t>
      </w:r>
    </w:p>
    <w:p w:rsidR="00000000" w:rsidRDefault="00502168">
      <w:pPr>
        <w:ind w:firstLine="400"/>
        <w:jc w:val="both"/>
      </w:pPr>
      <w:r>
        <w:rPr>
          <w:rStyle w:val="s0"/>
        </w:rPr>
        <w:t>3. В случае получения оплаты за реализованные товары, работы, услуги после использования плательщиком налога на добавленную стоимость права, предост</w:t>
      </w:r>
      <w:r>
        <w:rPr>
          <w:rStyle w:val="s0"/>
        </w:rPr>
        <w:t xml:space="preserve">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502168">
      <w:pPr>
        <w:ind w:firstLine="400"/>
        <w:jc w:val="both"/>
      </w:pPr>
      <w:r>
        <w:t> </w:t>
      </w:r>
    </w:p>
    <w:p w:rsidR="00000000" w:rsidRDefault="00502168">
      <w:pPr>
        <w:ind w:left="1200" w:hanging="800"/>
        <w:jc w:val="both"/>
      </w:pPr>
      <w:bookmarkStart w:id="427" w:name="SUB2410000"/>
      <w:bookmarkEnd w:id="427"/>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502168">
      <w:pPr>
        <w:ind w:firstLine="400"/>
        <w:jc w:val="both"/>
      </w:pPr>
      <w:r>
        <w:rPr>
          <w:rStyle w:val="s0"/>
        </w:rPr>
        <w:t>1. Работы, услуги, предоставлен</w:t>
      </w:r>
      <w:r>
        <w:rPr>
          <w:rStyle w:val="s0"/>
        </w:rPr>
        <w:t>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w:t>
      </w:r>
      <w:r>
        <w:rPr>
          <w:rStyle w:val="s0"/>
        </w:rPr>
        <w:t xml:space="preserve">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3104" w:history="1">
        <w:r>
          <w:rPr>
            <w:rStyle w:val="a3"/>
            <w:rFonts w:ascii="Wingdings" w:hAnsi="Wingdings"/>
            <w:i/>
            <w:iCs/>
            <w:bdr w:val="none" w:sz="0" w:space="0" w:color="auto" w:frame="1"/>
          </w:rPr>
          <w:t>*</w:t>
        </w:r>
      </w:hyperlink>
    </w:p>
    <w:p w:rsidR="00000000" w:rsidRDefault="00502168">
      <w:pPr>
        <w:ind w:firstLine="400"/>
        <w:jc w:val="both"/>
      </w:pPr>
      <w:r>
        <w:rPr>
          <w:rStyle w:val="s0"/>
        </w:rPr>
        <w:t>2. Для целей настоящей статьи размер облаг</w:t>
      </w:r>
      <w:r>
        <w:rPr>
          <w:rStyle w:val="s0"/>
        </w:rPr>
        <w:t xml:space="preserve">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310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w:t>
      </w:r>
      <w:r>
        <w:t xml:space="preserve">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502168">
      <w:pPr>
        <w:jc w:val="both"/>
      </w:pPr>
      <w:r>
        <w:rPr>
          <w:rStyle w:val="s3"/>
        </w:rPr>
        <w:t xml:space="preserve">Пункт 4 изложен в редакции </w:t>
      </w:r>
      <w:hyperlink r:id="rId3106" w:anchor="sub_id=2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07" w:anchor="sub_id=24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Сумма налога на добавленную</w:t>
      </w:r>
      <w:r>
        <w:rPr>
          <w:rStyle w:val="s0"/>
        </w:rPr>
        <w:t xml:space="preserve">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502168">
      <w:pPr>
        <w:ind w:firstLine="400"/>
        <w:jc w:val="both"/>
      </w:pPr>
      <w:r>
        <w:t>5. Платежный документ или документ, выданный налоговым органом, по форме, установленной уполном</w:t>
      </w:r>
      <w:r>
        <w:t xml:space="preserve">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502168">
      <w:pPr>
        <w:ind w:firstLine="400"/>
        <w:jc w:val="both"/>
      </w:pPr>
      <w:r>
        <w:t xml:space="preserve">6. Положения настоящей статьи не </w:t>
      </w:r>
      <w:r>
        <w:t>применяются, если:</w:t>
      </w:r>
    </w:p>
    <w:p w:rsidR="00000000" w:rsidRDefault="00502168">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502168">
      <w:pPr>
        <w:jc w:val="both"/>
      </w:pPr>
      <w:r>
        <w:rPr>
          <w:rStyle w:val="s3"/>
        </w:rPr>
        <w:t xml:space="preserve">В подпункт 2 внесены изменения в соответствии с </w:t>
      </w:r>
      <w:hyperlink r:id="rId3108"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09" w:anchor="sub_id=2410602" w:history="1">
        <w:r>
          <w:rPr>
            <w:rStyle w:val="a3"/>
            <w:i/>
            <w:iCs/>
            <w:bdr w:val="none" w:sz="0" w:space="0" w:color="auto" w:frame="1"/>
          </w:rPr>
          <w:t>см. стар. ред.</w:t>
        </w:r>
      </w:hyperlink>
      <w:r>
        <w:rPr>
          <w:rStyle w:val="s3"/>
        </w:rPr>
        <w:t xml:space="preserve">); изложен в редакции </w:t>
      </w:r>
      <w:hyperlink r:id="rId3110"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111" w:anchor="sub_id=24106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стоимость работ, усл</w:t>
      </w:r>
      <w:r>
        <w:rPr>
          <w:rStyle w:val="s0"/>
        </w:rPr>
        <w:t>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товары уплачен в бюджет</w:t>
      </w:r>
      <w:r>
        <w:rPr>
          <w:rStyle w:val="s0"/>
        </w:rPr>
        <w:t xml:space="preserve"> Республики Казахстан и не подлежит возврату в соответствии с таможенным законодательством Республики Казахстан.</w:t>
      </w:r>
    </w:p>
    <w:p w:rsidR="00000000" w:rsidRDefault="00502168">
      <w:pPr>
        <w:jc w:val="both"/>
      </w:pPr>
      <w:r>
        <w:rPr>
          <w:rStyle w:val="s3"/>
        </w:rPr>
        <w:t xml:space="preserve">Пункт дополнен подпунктом 3 в соответствии с </w:t>
      </w:r>
      <w:hyperlink r:id="rId3112" w:anchor="sub_id=310"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502168">
      <w:pPr>
        <w:ind w:firstLine="426"/>
        <w:jc w:val="both"/>
      </w:pPr>
      <w:r>
        <w:t>3) работы и услуги предоставлены:</w:t>
      </w:r>
    </w:p>
    <w:p w:rsidR="00000000" w:rsidRDefault="00502168">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502168">
      <w:pPr>
        <w:ind w:firstLine="400"/>
        <w:jc w:val="both"/>
      </w:pPr>
      <w:r>
        <w:t>автономн</w:t>
      </w:r>
      <w:r>
        <w:t xml:space="preserve">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w:t>
      </w:r>
      <w:r>
        <w:t>щего Кодекса;</w:t>
      </w:r>
    </w:p>
    <w:p w:rsidR="00000000" w:rsidRDefault="00502168">
      <w:pPr>
        <w:jc w:val="both"/>
      </w:pPr>
      <w:r>
        <w:rPr>
          <w:rStyle w:val="s3"/>
        </w:rPr>
        <w:t xml:space="preserve">Пункт дополнен подпунктом 4 в соответствии с </w:t>
      </w:r>
      <w:hyperlink r:id="rId3113" w:anchor="sub_id=24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4) стоимость работ, услуг, указанных в пун</w:t>
      </w:r>
      <w:r>
        <w:rPr>
          <w:rStyle w:val="s0"/>
        </w:rPr>
        <w:t xml:space="preserve">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Таможенно</w:t>
      </w:r>
      <w:r>
        <w:rPr>
          <w:rStyle w:val="s0"/>
        </w:rPr>
        <w:t xml:space="preserve">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502168">
      <w:pPr>
        <w:ind w:firstLine="400"/>
        <w:jc w:val="thaiDistribute"/>
      </w:pPr>
      <w:r>
        <w:t> </w:t>
      </w:r>
    </w:p>
    <w:p w:rsidR="00000000" w:rsidRDefault="00502168">
      <w:pPr>
        <w:ind w:firstLine="400"/>
        <w:jc w:val="thaiDistribute"/>
      </w:pPr>
      <w:r>
        <w:t> </w:t>
      </w:r>
    </w:p>
    <w:p w:rsidR="00000000" w:rsidRDefault="00502168">
      <w:pPr>
        <w:jc w:val="center"/>
      </w:pPr>
      <w:bookmarkStart w:id="428" w:name="SUB2420000"/>
      <w:bookmarkEnd w:id="428"/>
      <w:r>
        <w:rPr>
          <w:rStyle w:val="s1"/>
        </w:rPr>
        <w:t>Глава 31. ОБОРОТЫ, ОБЛАГАЕМЫЕ ПО НУЛЕВОЙ СТАВКЕ</w:t>
      </w:r>
    </w:p>
    <w:p w:rsidR="00000000" w:rsidRDefault="00502168">
      <w:pPr>
        <w:jc w:val="center"/>
      </w:pPr>
      <w:r>
        <w:rPr>
          <w:rStyle w:val="s1"/>
        </w:rPr>
        <w:t> </w:t>
      </w:r>
    </w:p>
    <w:p w:rsidR="00000000" w:rsidRDefault="00502168">
      <w:pPr>
        <w:jc w:val="both"/>
      </w:pPr>
      <w:r>
        <w:t> </w:t>
      </w:r>
    </w:p>
    <w:p w:rsidR="00000000" w:rsidRDefault="00502168">
      <w:pPr>
        <w:jc w:val="both"/>
      </w:pPr>
      <w:r>
        <w:rPr>
          <w:rStyle w:val="s3"/>
        </w:rPr>
        <w:t xml:space="preserve">В статью 242 внесены изменения в соответствии </w:t>
      </w:r>
      <w:r>
        <w:rPr>
          <w:rStyle w:val="s3"/>
        </w:rPr>
        <w:t xml:space="preserve">с </w:t>
      </w:r>
      <w:hyperlink r:id="rId3114"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15" w:anchor="sub_id=24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242. Экспорт товаров </w:t>
      </w:r>
    </w:p>
    <w:p w:rsidR="00000000" w:rsidRDefault="00502168">
      <w:pPr>
        <w:ind w:firstLine="400"/>
        <w:jc w:val="both"/>
      </w:pPr>
      <w:r>
        <w:rPr>
          <w:rStyle w:val="s0"/>
        </w:rPr>
        <w:t xml:space="preserve">Оборот по реализации товаров на экспорт облагается по нулевой ставке. </w:t>
      </w:r>
    </w:p>
    <w:p w:rsidR="00000000" w:rsidRDefault="00502168">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116" w:anchor="sub_id=2120000" w:history="1">
        <w:r>
          <w:rPr>
            <w:rStyle w:val="a3"/>
          </w:rPr>
          <w:t>таможенным законодательством</w:t>
        </w:r>
      </w:hyperlink>
      <w:r>
        <w:rPr>
          <w:rStyle w:val="s0"/>
        </w:rPr>
        <w:t xml:space="preserve"> Таможенного союза и (или) </w:t>
      </w:r>
      <w:hyperlink r:id="rId3117" w:anchor="sub_id=3160000" w:history="1">
        <w:r>
          <w:rPr>
            <w:rStyle w:val="a3"/>
          </w:rPr>
          <w:t>таможенным законодательством</w:t>
        </w:r>
      </w:hyperlink>
      <w:r>
        <w:rPr>
          <w:rStyle w:val="s0"/>
        </w:rPr>
        <w:t xml:space="preserve"> Ре</w:t>
      </w:r>
      <w:r>
        <w:rPr>
          <w:rStyle w:val="s0"/>
        </w:rPr>
        <w:t xml:space="preserve">спублики Казахстан. </w:t>
      </w:r>
    </w:p>
    <w:p w:rsidR="00000000" w:rsidRDefault="00502168">
      <w:pPr>
        <w:ind w:firstLine="400"/>
        <w:jc w:val="both"/>
      </w:pPr>
      <w:r>
        <w:t> </w:t>
      </w:r>
    </w:p>
    <w:p w:rsidR="00000000" w:rsidRDefault="00502168">
      <w:pPr>
        <w:ind w:left="1200" w:hanging="800"/>
        <w:jc w:val="both"/>
      </w:pPr>
      <w:bookmarkStart w:id="429" w:name="SUB2430000"/>
      <w:bookmarkEnd w:id="429"/>
      <w:r>
        <w:rPr>
          <w:rStyle w:val="s1"/>
        </w:rPr>
        <w:t xml:space="preserve">Статья 243. Подтверждение экспорта товаров </w:t>
      </w:r>
    </w:p>
    <w:p w:rsidR="00000000" w:rsidRDefault="00502168">
      <w:pPr>
        <w:ind w:firstLine="400"/>
        <w:jc w:val="both"/>
      </w:pPr>
      <w:r>
        <w:rPr>
          <w:rStyle w:val="s0"/>
        </w:rPr>
        <w:t xml:space="preserve">1. Документами, подтверждающими экспорт товаров, являются: </w:t>
      </w:r>
    </w:p>
    <w:p w:rsidR="00000000" w:rsidRDefault="00502168">
      <w:pPr>
        <w:ind w:firstLine="400"/>
        <w:jc w:val="both"/>
      </w:pPr>
      <w:r>
        <w:rPr>
          <w:rStyle w:val="s0"/>
        </w:rPr>
        <w:t xml:space="preserve">1) договор (контракт) на поставку экспортируемых товаров; </w:t>
      </w:r>
    </w:p>
    <w:p w:rsidR="00000000" w:rsidRDefault="00502168">
      <w:pPr>
        <w:jc w:val="both"/>
      </w:pPr>
      <w:r>
        <w:rPr>
          <w:rStyle w:val="s3"/>
        </w:rPr>
        <w:t xml:space="preserve">В подпункт 2 внесены изменения в соответствии с </w:t>
      </w:r>
      <w:hyperlink r:id="rId311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19" w:anchor="sub_id=2430102" w:history="1">
        <w:r>
          <w:rPr>
            <w:rStyle w:val="a3"/>
            <w:i/>
            <w:iCs/>
            <w:bdr w:val="none" w:sz="0" w:space="0" w:color="auto" w:frame="1"/>
          </w:rPr>
          <w:t>см. стар. ред.</w:t>
        </w:r>
      </w:hyperlink>
      <w:r>
        <w:rPr>
          <w:rStyle w:val="s3"/>
        </w:rPr>
        <w:t>);</w:t>
      </w:r>
      <w:r>
        <w:rPr>
          <w:rStyle w:val="s3"/>
        </w:rPr>
        <w:t xml:space="preserve"> </w:t>
      </w:r>
      <w:hyperlink r:id="rId3120"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21" w:anchor="sub_id=24301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w:t>
      </w:r>
      <w:r>
        <w:rPr>
          <w:rStyle w:val="s0"/>
        </w:rPr>
        <w:t xml:space="preserve"> указанных в подпункте 3) настоящей статьи; </w:t>
      </w:r>
    </w:p>
    <w:p w:rsidR="00000000" w:rsidRDefault="00502168">
      <w:pPr>
        <w:jc w:val="both"/>
      </w:pPr>
      <w:r>
        <w:rPr>
          <w:rStyle w:val="s3"/>
        </w:rPr>
        <w:t xml:space="preserve">В подпункт 3 внесены изменения в соответствии с </w:t>
      </w:r>
      <w:hyperlink r:id="rId3122"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23" w:anchor="sub_id=2430103" w:history="1">
        <w:r>
          <w:rPr>
            <w:rStyle w:val="a3"/>
            <w:i/>
            <w:iCs/>
            <w:bdr w:val="none" w:sz="0" w:space="0" w:color="auto" w:frame="1"/>
          </w:rPr>
          <w:t>см. стар. ред.</w:t>
        </w:r>
      </w:hyperlink>
      <w:r>
        <w:rPr>
          <w:rStyle w:val="s3"/>
        </w:rPr>
        <w:t xml:space="preserve">); </w:t>
      </w:r>
      <w:hyperlink r:id="rId3124"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25" w:anchor="sub_id=2430103" w:history="1">
        <w:r>
          <w:rPr>
            <w:rStyle w:val="a3"/>
            <w:i/>
            <w:iCs/>
            <w:bdr w:val="none" w:sz="0" w:space="0" w:color="auto" w:frame="1"/>
          </w:rPr>
          <w:t>см. стар. ред.</w:t>
        </w:r>
      </w:hyperlink>
      <w:r>
        <w:rPr>
          <w:rStyle w:val="s3"/>
        </w:rPr>
        <w:t xml:space="preserve">); </w:t>
      </w:r>
      <w:hyperlink r:id="rId3126" w:anchor="sub_id=243" w:history="1">
        <w:r>
          <w:rPr>
            <w:rStyle w:val="a3"/>
            <w:i/>
            <w:iCs/>
            <w:bdr w:val="none" w:sz="0" w:space="0" w:color="auto" w:frame="1"/>
          </w:rPr>
          <w:t>Законом</w:t>
        </w:r>
      </w:hyperlink>
      <w:r>
        <w:rPr>
          <w:rStyle w:val="s3"/>
        </w:rPr>
        <w:t xml:space="preserve"> РК от 26.12.12 г. № 61-V (введено в действие с 1 июля 2010 г.) (</w:t>
      </w:r>
      <w:hyperlink r:id="rId3127" w:anchor="sub_id=243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502168">
      <w:pPr>
        <w:ind w:firstLine="400"/>
        <w:jc w:val="both"/>
      </w:pPr>
      <w:r>
        <w:rPr>
          <w:rStyle w:val="s0"/>
        </w:rPr>
        <w:t>при вывозе товаров в таможен</w:t>
      </w:r>
      <w:r>
        <w:rPr>
          <w:rStyle w:val="s0"/>
        </w:rPr>
        <w:t xml:space="preserve">ной процедуре экспорта по системе магистральных трубопроводов или по линиям электропередачи; </w:t>
      </w:r>
    </w:p>
    <w:p w:rsidR="00000000" w:rsidRDefault="00502168">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502168">
      <w:pPr>
        <w:ind w:firstLine="400"/>
        <w:jc w:val="both"/>
      </w:pPr>
      <w:r>
        <w:rPr>
          <w:rStyle w:val="s0"/>
        </w:rPr>
        <w:t xml:space="preserve">при вывозе товаров в таможенной процедуре экспорта </w:t>
      </w:r>
      <w:r>
        <w:rPr>
          <w:rStyle w:val="s0"/>
        </w:rPr>
        <w:t>с использованием временного таможенного декларирования;</w:t>
      </w:r>
    </w:p>
    <w:p w:rsidR="00000000" w:rsidRDefault="00502168">
      <w:pPr>
        <w:jc w:val="both"/>
      </w:pPr>
      <w:r>
        <w:rPr>
          <w:rStyle w:val="s3"/>
        </w:rPr>
        <w:t xml:space="preserve">В подпункт 4 внесены изменения в соответствии с </w:t>
      </w:r>
      <w:hyperlink r:id="rId3128" w:anchor="sub_id=243"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3129" w:anchor="sub_id=243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копии товаросопроводительных документов. </w:t>
      </w:r>
    </w:p>
    <w:p w:rsidR="00000000" w:rsidRDefault="00502168">
      <w:pPr>
        <w:ind w:firstLine="400"/>
        <w:jc w:val="both"/>
      </w:pPr>
      <w:r>
        <w:rPr>
          <w:rStyle w:val="s0"/>
        </w:rPr>
        <w:t xml:space="preserve">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502168">
      <w:pPr>
        <w:ind w:firstLine="400"/>
        <w:jc w:val="both"/>
      </w:pPr>
      <w:r>
        <w:rPr>
          <w:rStyle w:val="s0"/>
        </w:rPr>
        <w:t>5) подтверждение уполномоченного государст</w:t>
      </w:r>
      <w:r>
        <w:rPr>
          <w:rStyle w:val="s0"/>
        </w:rPr>
        <w:t xml:space="preserve">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502168">
      <w:pPr>
        <w:jc w:val="both"/>
      </w:pPr>
      <w:r>
        <w:rPr>
          <w:rStyle w:val="s3"/>
        </w:rPr>
        <w:t xml:space="preserve">В пункт 2 внесены изменения в соответствии с </w:t>
      </w:r>
      <w:hyperlink r:id="rId313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31" w:anchor="sub_id=24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случа</w:t>
      </w:r>
      <w:r>
        <w:rPr>
          <w:rStyle w:val="s0"/>
        </w:rPr>
        <w:t xml:space="preserve">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132" w:history="1">
        <w:r>
          <w:rPr>
            <w:rStyle w:val="a3"/>
          </w:rPr>
          <w:t>переработки вне таможенной территории</w:t>
        </w:r>
      </w:hyperlink>
      <w:r>
        <w:rPr>
          <w:rStyle w:val="s0"/>
        </w:rPr>
        <w:t>, или продукто</w:t>
      </w:r>
      <w:r>
        <w:rPr>
          <w:rStyle w:val="s0"/>
        </w:rPr>
        <w:t xml:space="preserve">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502168">
      <w:pPr>
        <w:jc w:val="both"/>
      </w:pPr>
      <w:r>
        <w:rPr>
          <w:rStyle w:val="s3"/>
        </w:rPr>
        <w:t xml:space="preserve">В подпункт 1 внесены изменения в соответствии с </w:t>
      </w:r>
      <w:hyperlink r:id="rId313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34" w:anchor="sub_id=2430200" w:history="1">
        <w:r>
          <w:rPr>
            <w:rStyle w:val="a3"/>
            <w:i/>
            <w:iCs/>
            <w:bdr w:val="none" w:sz="0" w:space="0" w:color="auto" w:frame="1"/>
          </w:rPr>
          <w:t>см. стар. ред.</w:t>
        </w:r>
      </w:hyperlink>
      <w:r>
        <w:rPr>
          <w:rStyle w:val="s3"/>
        </w:rPr>
        <w:t xml:space="preserve">); </w:t>
      </w:r>
      <w:hyperlink r:id="rId3135"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36" w:anchor="sub_id=24302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копии декларации на товары, в соответствии с которой произ</w:t>
      </w:r>
      <w:r>
        <w:rPr>
          <w:rStyle w:val="s0"/>
        </w:rPr>
        <w:t xml:space="preserve">водится изменение таможенной процедуры переработки вне таможенной территории на таможенную процедуру экспорта; </w:t>
      </w:r>
    </w:p>
    <w:p w:rsidR="00000000" w:rsidRDefault="00502168">
      <w:pPr>
        <w:jc w:val="both"/>
      </w:pPr>
      <w:r>
        <w:rPr>
          <w:rStyle w:val="s3"/>
        </w:rPr>
        <w:t xml:space="preserve">В подпункт 2 внесены изменения в соответствии с </w:t>
      </w:r>
      <w:hyperlink r:id="rId3137" w:anchor="sub_id=243" w:history="1">
        <w:r>
          <w:rPr>
            <w:rStyle w:val="a3"/>
            <w:i/>
            <w:iCs/>
            <w:bdr w:val="none" w:sz="0" w:space="0" w:color="auto" w:frame="1"/>
          </w:rPr>
          <w:t>Законом</w:t>
        </w:r>
      </w:hyperlink>
      <w:r>
        <w:rPr>
          <w:rStyle w:val="s3"/>
        </w:rPr>
        <w:t xml:space="preserve"> РК от 3</w:t>
      </w:r>
      <w:r>
        <w:rPr>
          <w:rStyle w:val="s3"/>
        </w:rPr>
        <w:t>0.06.10 г. № 297-IV (введены в действие с 1 июля 2010 г.) (</w:t>
      </w:r>
      <w:hyperlink r:id="rId3138" w:anchor="sub_id=2430202" w:history="1">
        <w:r>
          <w:rPr>
            <w:rStyle w:val="a3"/>
            <w:i/>
            <w:iCs/>
            <w:bdr w:val="none" w:sz="0" w:space="0" w:color="auto" w:frame="1"/>
          </w:rPr>
          <w:t>см. стар. ред.</w:t>
        </w:r>
      </w:hyperlink>
      <w:r>
        <w:rPr>
          <w:rStyle w:val="s3"/>
        </w:rPr>
        <w:t xml:space="preserve">); </w:t>
      </w:r>
      <w:hyperlink r:id="rId3139" w:anchor="sub_id=307" w:history="1">
        <w:r>
          <w:rPr>
            <w:rStyle w:val="a3"/>
            <w:i/>
            <w:iCs/>
            <w:bdr w:val="none" w:sz="0" w:space="0" w:color="auto" w:frame="1"/>
          </w:rPr>
          <w:t>Законом</w:t>
        </w:r>
      </w:hyperlink>
      <w:r>
        <w:rPr>
          <w:rStyle w:val="s3"/>
        </w:rPr>
        <w:t xml:space="preserve"> РК от </w:t>
      </w:r>
      <w:r>
        <w:rPr>
          <w:rStyle w:val="s3"/>
        </w:rPr>
        <w:t>09.01.12 г. № 535-IV (введены в действие с 1 января 2011 г.) (</w:t>
      </w:r>
      <w:hyperlink r:id="rId3140" w:anchor="sub_id=243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копии декларации на товары, оформленной в таможенной процедуре переработки вне таможенной </w:t>
      </w:r>
      <w:r>
        <w:rPr>
          <w:rStyle w:val="s0"/>
        </w:rPr>
        <w:t xml:space="preserve">территории; </w:t>
      </w:r>
    </w:p>
    <w:p w:rsidR="00000000" w:rsidRDefault="00502168">
      <w:pPr>
        <w:jc w:val="both"/>
      </w:pPr>
      <w:r>
        <w:rPr>
          <w:rStyle w:val="s3"/>
        </w:rPr>
        <w:t xml:space="preserve">В подпункт 3 внесены изменения в соответствии с </w:t>
      </w:r>
      <w:hyperlink r:id="rId314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42" w:anchor="sub_id=2430203" w:history="1">
        <w:r>
          <w:rPr>
            <w:rStyle w:val="a3"/>
            <w:i/>
            <w:iCs/>
            <w:bdr w:val="none" w:sz="0" w:space="0" w:color="auto" w:frame="1"/>
          </w:rPr>
          <w:t>см. стар. ред.</w:t>
        </w:r>
      </w:hyperlink>
      <w:r>
        <w:rPr>
          <w:rStyle w:val="s3"/>
        </w:rPr>
        <w:t xml:space="preserve">); </w:t>
      </w:r>
      <w:hyperlink r:id="rId3143" w:anchor="sub_id=307" w:history="1">
        <w:r>
          <w:rPr>
            <w:rStyle w:val="a3"/>
            <w:i/>
            <w:iCs/>
            <w:bdr w:val="none" w:sz="0" w:space="0" w:color="auto" w:frame="1"/>
          </w:rPr>
          <w:t>Законом</w:t>
        </w:r>
      </w:hyperlink>
      <w:r>
        <w:rPr>
          <w:rStyle w:val="s3"/>
        </w:rPr>
        <w:t xml:space="preserve"> РК от 09.01.12 г. № 535-IV (введены в действие с 1 января 2011 г.</w:t>
      </w:r>
      <w:r>
        <w:rPr>
          <w:rStyle w:val="s3"/>
        </w:rPr>
        <w:t>) (</w:t>
      </w:r>
      <w:hyperlink r:id="rId3144" w:anchor="sub_id=243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w:t>
      </w:r>
      <w:r>
        <w:rPr>
          <w:rStyle w:val="s0"/>
        </w:rPr>
        <w:t xml:space="preserve">ритории (переработки товаров для внутреннего потребления), заверенной таможенным органом, осуществившим такое оформление; </w:t>
      </w:r>
    </w:p>
    <w:p w:rsidR="00000000" w:rsidRDefault="00502168">
      <w:pPr>
        <w:jc w:val="both"/>
      </w:pPr>
      <w:r>
        <w:rPr>
          <w:rStyle w:val="s3"/>
        </w:rPr>
        <w:t xml:space="preserve">Подпункт 4 изложен в редакции </w:t>
      </w:r>
      <w:hyperlink r:id="rId3145" w:anchor="sub_id=24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3146" w:anchor="sub_id=2430204" w:history="1">
        <w:r>
          <w:rPr>
            <w:rStyle w:val="a3"/>
            <w:i/>
            <w:iCs/>
            <w:bdr w:val="none" w:sz="0" w:space="0" w:color="auto" w:frame="1"/>
          </w:rPr>
          <w:t>см. стар. ред.</w:t>
        </w:r>
      </w:hyperlink>
      <w:r>
        <w:rPr>
          <w:rStyle w:val="s3"/>
        </w:rPr>
        <w:t xml:space="preserve">); </w:t>
      </w:r>
      <w:hyperlink r:id="rId3147"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48" w:anchor="sub_id=243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копии декларации на товары, в соответствии с которой производится изменение таможен</w:t>
      </w:r>
      <w:r>
        <w:rPr>
          <w:rStyle w:val="s0"/>
        </w:rPr>
        <w:t>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502168">
      <w:pPr>
        <w:ind w:firstLine="400"/>
        <w:jc w:val="both"/>
      </w:pPr>
      <w:r>
        <w:t> </w:t>
      </w:r>
    </w:p>
    <w:p w:rsidR="00000000" w:rsidRDefault="00502168">
      <w:pPr>
        <w:jc w:val="both"/>
      </w:pPr>
      <w:r>
        <w:rPr>
          <w:rStyle w:val="s3"/>
        </w:rPr>
        <w:t xml:space="preserve">Статья дополнена пунктом 3 </w:t>
      </w:r>
      <w:r>
        <w:rPr>
          <w:rStyle w:val="s3"/>
        </w:rPr>
        <w:t xml:space="preserve">в соответствии с </w:t>
      </w:r>
      <w:hyperlink r:id="rId3149" w:anchor="sub_id=2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3. Декларация на товары в виде электронного документа, по которой в информационных с</w:t>
      </w:r>
      <w:r>
        <w:rPr>
          <w:rStyle w:val="s0"/>
        </w:rPr>
        <w:t>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w:t>
      </w:r>
      <w:r>
        <w:rPr>
          <w:rStyle w:val="s0"/>
        </w:rPr>
        <w:t>дставление документов, установленных подпунктами 2), 3) пункта 1 и 1), 2) пункта 2 настоящей статьи, не требуется.</w:t>
      </w:r>
    </w:p>
    <w:p w:rsidR="00000000" w:rsidRDefault="00502168">
      <w:pPr>
        <w:ind w:firstLine="400"/>
        <w:jc w:val="both"/>
      </w:pPr>
      <w:r>
        <w:t> </w:t>
      </w:r>
    </w:p>
    <w:p w:rsidR="00000000" w:rsidRDefault="00502168">
      <w:pPr>
        <w:ind w:left="1200" w:hanging="800"/>
        <w:jc w:val="both"/>
      </w:pPr>
      <w:bookmarkStart w:id="430" w:name="SUB2440000"/>
      <w:bookmarkEnd w:id="430"/>
      <w:r>
        <w:rPr>
          <w:rStyle w:val="s1"/>
        </w:rPr>
        <w:t>Статья 244. Налогообложение международных перевозок</w:t>
      </w:r>
    </w:p>
    <w:p w:rsidR="00000000" w:rsidRDefault="00502168">
      <w:pPr>
        <w:ind w:firstLine="400"/>
        <w:jc w:val="both"/>
      </w:pPr>
      <w:r>
        <w:rPr>
          <w:rStyle w:val="s0"/>
        </w:rPr>
        <w:t>1. Оборот по реализации следующих услуг по международным перевозкам облагается по нулев</w:t>
      </w:r>
      <w:r>
        <w:rPr>
          <w:rStyle w:val="s0"/>
        </w:rPr>
        <w:t xml:space="preserve">ой ставке: </w:t>
      </w:r>
    </w:p>
    <w:p w:rsidR="00000000" w:rsidRDefault="00502168">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502168">
      <w:pPr>
        <w:ind w:firstLine="400"/>
        <w:jc w:val="both"/>
      </w:pPr>
      <w:r>
        <w:rPr>
          <w:rStyle w:val="s0"/>
        </w:rPr>
        <w:t xml:space="preserve">2) транспортировка по территории Республики Казахстан транзитных грузов; </w:t>
      </w:r>
    </w:p>
    <w:p w:rsidR="00000000" w:rsidRDefault="00502168">
      <w:pPr>
        <w:ind w:firstLine="400"/>
        <w:jc w:val="both"/>
      </w:pPr>
      <w:r>
        <w:rPr>
          <w:rStyle w:val="s0"/>
        </w:rPr>
        <w:t>3) перевозка пассажир</w:t>
      </w:r>
      <w:r>
        <w:rPr>
          <w:rStyle w:val="s0"/>
        </w:rPr>
        <w:t xml:space="preserve">ов и багажа в международном сообщении. </w:t>
      </w:r>
    </w:p>
    <w:p w:rsidR="00000000" w:rsidRDefault="00502168">
      <w:pPr>
        <w:jc w:val="both"/>
      </w:pPr>
      <w:bookmarkStart w:id="431" w:name="SUB2440200"/>
      <w:bookmarkEnd w:id="431"/>
      <w:r>
        <w:rPr>
          <w:rStyle w:val="s3"/>
        </w:rPr>
        <w:t xml:space="preserve">В пункт 2 внесены изменения в соответствии с </w:t>
      </w:r>
      <w:hyperlink r:id="rId3150"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51" w:anchor="sub_id=2440200" w:history="1">
        <w:r>
          <w:rPr>
            <w:rStyle w:val="a3"/>
            <w:i/>
            <w:iCs/>
            <w:bdr w:val="none" w:sz="0" w:space="0" w:color="auto" w:frame="1"/>
          </w:rPr>
          <w:t>см. стар. ред.</w:t>
        </w:r>
      </w:hyperlink>
      <w:r>
        <w:rPr>
          <w:rStyle w:val="s3"/>
        </w:rPr>
        <w:t xml:space="preserve">); изложен в редакции </w:t>
      </w:r>
      <w:hyperlink r:id="rId3152" w:anchor="sub_id=308"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2011 г.) (</w:t>
      </w:r>
      <w:hyperlink r:id="rId3153" w:anchor="sub_id=2440200" w:history="1">
        <w:r>
          <w:rPr>
            <w:rStyle w:val="a3"/>
            <w:i/>
            <w:iCs/>
            <w:bdr w:val="none" w:sz="0" w:space="0" w:color="auto" w:frame="1"/>
          </w:rPr>
          <w:t>см. стар. ред.</w:t>
        </w:r>
      </w:hyperlink>
      <w:r>
        <w:rPr>
          <w:rStyle w:val="s3"/>
        </w:rPr>
        <w:t xml:space="preserve">); внесены изменения в соответствии с </w:t>
      </w:r>
      <w:hyperlink r:id="rId3154" w:anchor="sub_id=301"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155" w:anchor="sub_id=24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целей пункта 1 настоящей статьи перевозка сч</w:t>
      </w:r>
      <w:r>
        <w:rPr>
          <w:rStyle w:val="s0"/>
        </w:rPr>
        <w:t xml:space="preserve">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502168">
      <w:pPr>
        <w:ind w:firstLine="400"/>
        <w:jc w:val="both"/>
      </w:pPr>
      <w:r>
        <w:rPr>
          <w:rStyle w:val="s0"/>
        </w:rPr>
        <w:t>Если иное не предусмотрено настоящим пунктом, в случае осуществлен</w:t>
      </w:r>
      <w:r>
        <w:rPr>
          <w:rStyle w:val="s0"/>
        </w:rPr>
        <w:t>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пассажиров, транспортировки т</w:t>
      </w:r>
      <w:r>
        <w:rPr>
          <w:rStyle w:val="s0"/>
        </w:rPr>
        <w:t>оваров (почты, багажа) транспортной организацией, осуществляющей перевозку до границы Республики Казахстан.</w:t>
      </w:r>
    </w:p>
    <w:p w:rsidR="00000000" w:rsidRDefault="00502168">
      <w:pPr>
        <w:ind w:firstLine="400"/>
        <w:jc w:val="both"/>
      </w:pPr>
      <w:r>
        <w:rPr>
          <w:rStyle w:val="s0"/>
        </w:rPr>
        <w:t xml:space="preserve">Если иное не предусмотрено настоящим пунктом, в случае осуществления перевозки пассажиров на территорию Республики Казахстан, импортируемых товаров </w:t>
      </w:r>
      <w:r>
        <w:rPr>
          <w:rStyle w:val="s0"/>
        </w:rPr>
        <w:t>(почты,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Республики Казахстан.</w:t>
      </w:r>
    </w:p>
    <w:p w:rsidR="00000000" w:rsidRDefault="00502168">
      <w:pPr>
        <w:ind w:firstLine="400"/>
        <w:jc w:val="both"/>
      </w:pPr>
      <w:bookmarkStart w:id="432" w:name="SUB2440300"/>
      <w:bookmarkEnd w:id="432"/>
      <w:r>
        <w:t>3. Для ц</w:t>
      </w:r>
      <w:r>
        <w:t>елей настоящей статьи едиными международными перевозочными документами являются:</w:t>
      </w:r>
    </w:p>
    <w:p w:rsidR="00000000" w:rsidRDefault="00502168">
      <w:pPr>
        <w:jc w:val="both"/>
      </w:pPr>
      <w:r>
        <w:rPr>
          <w:rStyle w:val="s3"/>
        </w:rPr>
        <w:t xml:space="preserve">В подпункт 1 внесены изменения в соответствии с </w:t>
      </w:r>
      <w:hyperlink r:id="rId3156" w:anchor="sub_id=390" w:history="1">
        <w:r>
          <w:rPr>
            <w:rStyle w:val="a3"/>
            <w:i/>
            <w:iCs/>
            <w:bdr w:val="none" w:sz="0" w:space="0" w:color="auto" w:frame="1"/>
          </w:rPr>
          <w:t>Законом</w:t>
        </w:r>
      </w:hyperlink>
      <w:r>
        <w:rPr>
          <w:rStyle w:val="s3"/>
        </w:rPr>
        <w:t xml:space="preserve"> РК от 16.11.09 г. № 200-IV (введены в </w:t>
      </w:r>
      <w:r>
        <w:rPr>
          <w:rStyle w:val="s3"/>
        </w:rPr>
        <w:t>действие с 1 января 2009 г.) (</w:t>
      </w:r>
      <w:hyperlink r:id="rId3157" w:anchor="sub_id=2440301" w:history="1">
        <w:r>
          <w:rPr>
            <w:rStyle w:val="a3"/>
            <w:i/>
            <w:iCs/>
            <w:bdr w:val="none" w:sz="0" w:space="0" w:color="auto" w:frame="1"/>
          </w:rPr>
          <w:t>см. стар. ред.</w:t>
        </w:r>
      </w:hyperlink>
      <w:r>
        <w:rPr>
          <w:rStyle w:val="s3"/>
        </w:rPr>
        <w:t xml:space="preserve">); </w:t>
      </w:r>
      <w:hyperlink r:id="rId3158" w:anchor="sub_id=308" w:history="1">
        <w:r>
          <w:rPr>
            <w:rStyle w:val="a3"/>
            <w:i/>
            <w:iCs/>
            <w:bdr w:val="none" w:sz="0" w:space="0" w:color="auto" w:frame="1"/>
          </w:rPr>
          <w:t>Законом</w:t>
        </w:r>
      </w:hyperlink>
      <w:r>
        <w:rPr>
          <w:rStyle w:val="s3"/>
        </w:rPr>
        <w:t xml:space="preserve"> РК от 09.01.12 г. № 535-IV (введены</w:t>
      </w:r>
      <w:r>
        <w:rPr>
          <w:rStyle w:val="s3"/>
        </w:rPr>
        <w:t xml:space="preserve"> в действие с 1 января 2011 г.) (</w:t>
      </w:r>
      <w:hyperlink r:id="rId3159" w:anchor="sub_id=2440301" w:history="1">
        <w:r>
          <w:rPr>
            <w:rStyle w:val="a3"/>
            <w:i/>
            <w:iCs/>
            <w:bdr w:val="none" w:sz="0" w:space="0" w:color="auto" w:frame="1"/>
          </w:rPr>
          <w:t>см. стар. ред.</w:t>
        </w:r>
      </w:hyperlink>
      <w:r>
        <w:rPr>
          <w:rStyle w:val="s3"/>
        </w:rPr>
        <w:t>)</w:t>
      </w:r>
    </w:p>
    <w:p w:rsidR="00000000" w:rsidRDefault="00502168">
      <w:pPr>
        <w:ind w:firstLine="400"/>
        <w:jc w:val="both"/>
      </w:pPr>
      <w:r>
        <w:t>1) при перевозке грузов:</w:t>
      </w:r>
    </w:p>
    <w:p w:rsidR="00000000" w:rsidRDefault="00502168">
      <w:pPr>
        <w:ind w:firstLine="400"/>
        <w:jc w:val="both"/>
      </w:pPr>
      <w:r>
        <w:t>в международном автомобильном сообщении - товарно-транспортная накладная;</w:t>
      </w:r>
    </w:p>
    <w:p w:rsidR="00000000" w:rsidRDefault="00502168">
      <w:pPr>
        <w:ind w:firstLine="400"/>
        <w:jc w:val="both"/>
      </w:pPr>
      <w:r>
        <w:t>в международном и межго</w:t>
      </w:r>
      <w:r>
        <w:t>сударственном сообщении железнодорожным транспортом - накладная единого образца;</w:t>
      </w:r>
    </w:p>
    <w:p w:rsidR="00000000" w:rsidRDefault="00502168">
      <w:pPr>
        <w:ind w:firstLine="400"/>
        <w:jc w:val="both"/>
      </w:pPr>
      <w:r>
        <w:t>воздушным транспортом - грузовая накладная;</w:t>
      </w:r>
    </w:p>
    <w:p w:rsidR="00000000" w:rsidRDefault="00502168">
      <w:pPr>
        <w:ind w:firstLine="400"/>
        <w:jc w:val="both"/>
      </w:pPr>
      <w:r>
        <w:rPr>
          <w:rStyle w:val="s0"/>
        </w:rPr>
        <w:t>морским транспортом - коносамент или морская накладная;</w:t>
      </w:r>
    </w:p>
    <w:p w:rsidR="00000000" w:rsidRDefault="00502168">
      <w:pPr>
        <w:ind w:firstLine="400"/>
        <w:jc w:val="both"/>
      </w:pPr>
      <w:r>
        <w:t xml:space="preserve">по системе магистральных трубопроводов: </w:t>
      </w:r>
    </w:p>
    <w:p w:rsidR="00000000" w:rsidRDefault="00502168">
      <w:pPr>
        <w:ind w:firstLine="400"/>
        <w:jc w:val="both"/>
      </w:pPr>
      <w:r>
        <w:rPr>
          <w:rStyle w:val="s0"/>
        </w:rPr>
        <w:t>копия декларации на товары, помеще</w:t>
      </w:r>
      <w:r>
        <w:rPr>
          <w:rStyle w:val="s0"/>
        </w:rPr>
        <w:t>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502168">
      <w:pPr>
        <w:ind w:firstLine="400"/>
        <w:jc w:val="both"/>
      </w:pPr>
      <w:r>
        <w:rPr>
          <w:rStyle w:val="s0"/>
        </w:rPr>
        <w:t xml:space="preserve">акты выполненных работ, акты приема-сдачи грузов от </w:t>
      </w:r>
      <w:r>
        <w:rPr>
          <w:rStyle w:val="s0"/>
        </w:rPr>
        <w:t>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502168">
      <w:pPr>
        <w:ind w:firstLine="400"/>
        <w:jc w:val="both"/>
      </w:pPr>
      <w:r>
        <w:t>счета-фактуры;</w:t>
      </w:r>
    </w:p>
    <w:p w:rsidR="00000000" w:rsidRDefault="00502168">
      <w:pPr>
        <w:ind w:firstLine="400"/>
        <w:jc w:val="both"/>
      </w:pPr>
      <w:r>
        <w:t>2) при перевозке пассажиров и багажа:</w:t>
      </w:r>
    </w:p>
    <w:p w:rsidR="00000000" w:rsidRDefault="00502168">
      <w:pPr>
        <w:ind w:firstLine="400"/>
        <w:jc w:val="both"/>
      </w:pPr>
      <w:r>
        <w:t>автомобильным транспортом:</w:t>
      </w:r>
    </w:p>
    <w:p w:rsidR="00000000" w:rsidRDefault="00502168">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502168">
      <w:pPr>
        <w:ind w:firstLine="400"/>
        <w:jc w:val="both"/>
      </w:pPr>
      <w:r>
        <w:t>при нерегулярных перевозках - список пассажи</w:t>
      </w:r>
      <w:r>
        <w:t>ров;</w:t>
      </w:r>
    </w:p>
    <w:p w:rsidR="00000000" w:rsidRDefault="00502168">
      <w:pPr>
        <w:ind w:firstLine="400"/>
        <w:jc w:val="both"/>
      </w:pPr>
      <w:r>
        <w:t>железнодорожным транспортом:</w:t>
      </w:r>
    </w:p>
    <w:p w:rsidR="00000000" w:rsidRDefault="00502168">
      <w:pPr>
        <w:ind w:firstLine="400"/>
        <w:jc w:val="both"/>
      </w:pPr>
      <w:r>
        <w:t>отчет о продаже проездных, перевозочных и почтовых документов, проданных в Республике Казахстан;</w:t>
      </w:r>
    </w:p>
    <w:p w:rsidR="00000000" w:rsidRDefault="00502168">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502168">
      <w:pPr>
        <w:ind w:firstLine="400"/>
        <w:jc w:val="both"/>
      </w:pPr>
      <w:r>
        <w:rPr>
          <w:rStyle w:val="s0"/>
        </w:rPr>
        <w:t xml:space="preserve">балансовая ведомость </w:t>
      </w:r>
      <w:r>
        <w:rPr>
          <w:rStyle w:val="s0"/>
        </w:rPr>
        <w:t>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502168">
      <w:pPr>
        <w:ind w:firstLine="400"/>
        <w:jc w:val="both"/>
      </w:pPr>
      <w:r>
        <w:rPr>
          <w:rStyle w:val="s0"/>
        </w:rPr>
        <w:t>воздушным транспортом:</w:t>
      </w:r>
    </w:p>
    <w:p w:rsidR="00000000" w:rsidRDefault="00502168">
      <w:pPr>
        <w:ind w:firstLine="400"/>
        <w:jc w:val="both"/>
      </w:pPr>
      <w:r>
        <w:rPr>
          <w:rStyle w:val="s0"/>
        </w:rPr>
        <w:t>генеральная декларация;</w:t>
      </w:r>
    </w:p>
    <w:p w:rsidR="00000000" w:rsidRDefault="00502168">
      <w:pPr>
        <w:ind w:firstLine="400"/>
        <w:jc w:val="both"/>
      </w:pPr>
      <w:r>
        <w:rPr>
          <w:rStyle w:val="s0"/>
        </w:rPr>
        <w:t>пассажирский манифест;</w:t>
      </w:r>
    </w:p>
    <w:p w:rsidR="00000000" w:rsidRDefault="00502168">
      <w:pPr>
        <w:ind w:firstLine="400"/>
        <w:jc w:val="both"/>
      </w:pPr>
      <w:r>
        <w:rPr>
          <w:rStyle w:val="s0"/>
        </w:rPr>
        <w:t>карго-манифест;</w:t>
      </w:r>
    </w:p>
    <w:p w:rsidR="00000000" w:rsidRDefault="00502168">
      <w:pPr>
        <w:ind w:firstLine="400"/>
        <w:jc w:val="both"/>
      </w:pPr>
      <w:r>
        <w:rPr>
          <w:rStyle w:val="s0"/>
        </w:rPr>
        <w:t>лоджит (центрально-загрузочн</w:t>
      </w:r>
      <w:r>
        <w:rPr>
          <w:rStyle w:val="s0"/>
        </w:rPr>
        <w:t>ый график);</w:t>
      </w:r>
    </w:p>
    <w:p w:rsidR="00000000" w:rsidRDefault="00502168">
      <w:pPr>
        <w:ind w:firstLine="400"/>
        <w:jc w:val="both"/>
      </w:pPr>
      <w:r>
        <w:rPr>
          <w:rStyle w:val="s0"/>
        </w:rPr>
        <w:t>сводно-загрузочная ведомость (проездной билет и багажная квитанция).</w:t>
      </w:r>
    </w:p>
    <w:p w:rsidR="00000000" w:rsidRDefault="00502168">
      <w:pPr>
        <w:jc w:val="both"/>
      </w:pPr>
      <w:hyperlink r:id="rId316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4 в соответствии с </w:t>
      </w:r>
      <w:hyperlink r:id="rId3161" w:anchor="sub_id=24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4. Декларация на товары в виде электронного документа, по которой в информационных системах налоговых</w:t>
      </w:r>
      <w:r>
        <w:rPr>
          <w:rStyle w:val="s0"/>
        </w:rPr>
        <w:t xml:space="preserve">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w:t>
      </w:r>
      <w:r>
        <w:rPr>
          <w:rStyle w:val="s0"/>
        </w:rPr>
        <w:t>нтов, установленных абзацем седьмым подпункта 1) пункта 3 настоящей статьи, не требуется.</w:t>
      </w:r>
    </w:p>
    <w:p w:rsidR="00000000" w:rsidRDefault="00502168">
      <w:pPr>
        <w:ind w:firstLine="400"/>
        <w:jc w:val="both"/>
      </w:pPr>
      <w:r>
        <w:t> </w:t>
      </w:r>
    </w:p>
    <w:p w:rsidR="00000000" w:rsidRDefault="00502168">
      <w:pPr>
        <w:jc w:val="both"/>
      </w:pPr>
      <w:bookmarkStart w:id="433" w:name="SUB244010000"/>
      <w:bookmarkEnd w:id="433"/>
      <w:r>
        <w:rPr>
          <w:rStyle w:val="s3"/>
        </w:rPr>
        <w:t xml:space="preserve">Кодекс дополнен статьей 244-1 в соответствии с </w:t>
      </w:r>
      <w:hyperlink r:id="rId3162" w:anchor="sub_id=2441" w:history="1">
        <w:r>
          <w:rPr>
            <w:rStyle w:val="a3"/>
            <w:i/>
            <w:iCs/>
            <w:bdr w:val="none" w:sz="0" w:space="0" w:color="auto" w:frame="1"/>
          </w:rPr>
          <w:t>Законом</w:t>
        </w:r>
      </w:hyperlink>
      <w:r>
        <w:rPr>
          <w:rStyle w:val="s3"/>
        </w:rPr>
        <w:t xml:space="preserve"> РК от 26.11.10 г. № 356-IV </w:t>
      </w:r>
      <w:r>
        <w:rPr>
          <w:rStyle w:val="s3"/>
        </w:rPr>
        <w:t>(введено в действие с 1 января 2011 г.)</w:t>
      </w:r>
    </w:p>
    <w:p w:rsidR="00000000" w:rsidRDefault="00502168">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w:t>
      </w:r>
      <w:r>
        <w:rPr>
          <w:rStyle w:val="s1"/>
        </w:rPr>
        <w:t>зки</w:t>
      </w:r>
    </w:p>
    <w:p w:rsidR="00000000" w:rsidRDefault="00502168">
      <w:pPr>
        <w:jc w:val="both"/>
      </w:pPr>
      <w:r>
        <w:rPr>
          <w:rStyle w:val="s3"/>
        </w:rPr>
        <w:t xml:space="preserve">В пункт 1 внесены изменения в соответствии с </w:t>
      </w:r>
      <w:hyperlink r:id="rId3163" w:anchor="sub_id=800" w:history="1">
        <w:r>
          <w:rPr>
            <w:rStyle w:val="a3"/>
            <w:i/>
            <w:iCs/>
            <w:bdr w:val="none" w:sz="0" w:space="0" w:color="auto" w:frame="1"/>
          </w:rPr>
          <w:t>Законом</w:t>
        </w:r>
      </w:hyperlink>
      <w:r>
        <w:rPr>
          <w:rStyle w:val="s3"/>
        </w:rPr>
        <w:t xml:space="preserve"> РК от 27.04.12 г. № 15-V (введен в действие с 1 января 2011 г.) (</w:t>
      </w:r>
      <w:hyperlink r:id="rId3164" w:anchor="sub_id=244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w:t>
      </w:r>
      <w:r>
        <w:rPr>
          <w:rStyle w:val="s0"/>
        </w:rPr>
        <w:t>лагается по нулевой ставке.</w:t>
      </w:r>
    </w:p>
    <w:p w:rsidR="00000000" w:rsidRDefault="00502168">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502168">
      <w:pPr>
        <w:ind w:firstLine="400"/>
        <w:jc w:val="both"/>
      </w:pPr>
      <w:r>
        <w:rPr>
          <w:rStyle w:val="s0"/>
        </w:rPr>
        <w:t>2.</w:t>
      </w:r>
      <w:r>
        <w:rPr>
          <w:rStyle w:val="s0"/>
        </w:rPr>
        <w:t xml:space="preserve"> Для целей настоящей статьи:</w:t>
      </w:r>
    </w:p>
    <w:p w:rsidR="00000000" w:rsidRDefault="00502168">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502168">
      <w:pPr>
        <w:ind w:firstLine="400"/>
        <w:jc w:val="both"/>
      </w:pPr>
      <w:r>
        <w:rPr>
          <w:rStyle w:val="s0"/>
        </w:rPr>
        <w:t>2) международным полетом признается полет воздушного судна, при котором воздушное судно пересекает гр</w:t>
      </w:r>
      <w:r>
        <w:rPr>
          <w:rStyle w:val="s0"/>
        </w:rPr>
        <w:t>аницу иностранного государства;</w:t>
      </w:r>
    </w:p>
    <w:p w:rsidR="00000000" w:rsidRDefault="00502168">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502168">
      <w:pPr>
        <w:ind w:firstLine="400"/>
        <w:jc w:val="both"/>
      </w:pPr>
      <w:r>
        <w:rPr>
          <w:rStyle w:val="s0"/>
        </w:rPr>
        <w:t>территории двух или более государств;</w:t>
      </w:r>
    </w:p>
    <w:p w:rsidR="00000000" w:rsidRDefault="00502168">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502168">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w:t>
      </w:r>
      <w:r>
        <w:rPr>
          <w:rStyle w:val="s0"/>
        </w:rPr>
        <w:t>я является территория Республики Казахстан.</w:t>
      </w:r>
    </w:p>
    <w:p w:rsidR="00000000" w:rsidRDefault="00502168">
      <w:pPr>
        <w:jc w:val="both"/>
      </w:pPr>
      <w:r>
        <w:rPr>
          <w:rStyle w:val="s3"/>
        </w:rPr>
        <w:t xml:space="preserve">В пункт 3 внесены изменения в соответствии с </w:t>
      </w:r>
      <w:hyperlink r:id="rId3165"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3166" w:anchor="sub_id=2440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w:t>
      </w:r>
      <w:r>
        <w:rPr>
          <w:rStyle w:val="s0"/>
        </w:rPr>
        <w:t>судов иностранных авиакомпаний, выполняющих международные полеты, международные воздушные перевозки, являются:</w:t>
      </w:r>
    </w:p>
    <w:p w:rsidR="00000000" w:rsidRDefault="00502168">
      <w:pPr>
        <w:jc w:val="both"/>
      </w:pPr>
      <w:r>
        <w:rPr>
          <w:rStyle w:val="s3"/>
        </w:rPr>
        <w:t xml:space="preserve">В подпункт 1 внесены изменения в соответствии с </w:t>
      </w:r>
      <w:hyperlink r:id="rId3167" w:anchor="sub_id=2441" w:history="1">
        <w:r>
          <w:rPr>
            <w:rStyle w:val="a3"/>
            <w:i/>
            <w:iCs/>
            <w:bdr w:val="none" w:sz="0" w:space="0" w:color="auto" w:frame="1"/>
          </w:rPr>
          <w:t>Законом</w:t>
        </w:r>
      </w:hyperlink>
      <w:r>
        <w:rPr>
          <w:rStyle w:val="s3"/>
        </w:rPr>
        <w:t xml:space="preserve"> РК от 0</w:t>
      </w:r>
      <w:r>
        <w:rPr>
          <w:rStyle w:val="s3"/>
        </w:rPr>
        <w:t>4.07.13 г. № 132-V (введены в действие с 1 января 2014 г.) (</w:t>
      </w:r>
      <w:hyperlink r:id="rId3168" w:anchor="sub_id=2440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502168">
      <w:pPr>
        <w:ind w:firstLine="400"/>
        <w:jc w:val="both"/>
      </w:pPr>
      <w:r>
        <w:rPr>
          <w:rStyle w:val="s0"/>
        </w:rPr>
        <w:t>заявка иностранной авиакомпании и (или) договор (соглашение) аэропорта с иностранной авиак</w:t>
      </w:r>
      <w:r>
        <w:rPr>
          <w:rStyle w:val="s0"/>
        </w:rPr>
        <w:t>омпанией - при осуществлении нерегулярных рейсов.</w:t>
      </w:r>
    </w:p>
    <w:p w:rsidR="00000000" w:rsidRDefault="00502168">
      <w:pPr>
        <w:ind w:firstLine="400"/>
        <w:jc w:val="both"/>
      </w:pPr>
      <w:r>
        <w:rPr>
          <w:rStyle w:val="s0"/>
        </w:rPr>
        <w:t>При этом в заявке должны быть указаны следующие сведения:</w:t>
      </w:r>
    </w:p>
    <w:p w:rsidR="00000000" w:rsidRDefault="00502168">
      <w:pPr>
        <w:ind w:firstLine="400"/>
        <w:jc w:val="both"/>
      </w:pPr>
      <w:r>
        <w:rPr>
          <w:rStyle w:val="s0"/>
        </w:rPr>
        <w:t>наименование авиакомпании с указанием государства, в котором она зарегистрирована;</w:t>
      </w:r>
    </w:p>
    <w:p w:rsidR="00000000" w:rsidRDefault="00502168">
      <w:pPr>
        <w:ind w:firstLine="400"/>
        <w:jc w:val="both"/>
      </w:pPr>
      <w:r>
        <w:rPr>
          <w:rStyle w:val="s0"/>
        </w:rPr>
        <w:t>дата предполагаемой посадки воздушного судна.</w:t>
      </w:r>
    </w:p>
    <w:p w:rsidR="00000000" w:rsidRDefault="00502168">
      <w:pPr>
        <w:ind w:firstLine="400"/>
        <w:jc w:val="both"/>
      </w:pPr>
      <w:r>
        <w:rPr>
          <w:rStyle w:val="s0"/>
        </w:rPr>
        <w:t>При посадке иностра</w:t>
      </w:r>
      <w:r>
        <w:rPr>
          <w:rStyle w:val="s0"/>
        </w:rPr>
        <w:t>нного воздушного судна вследствие форс-мажорных обстоятельств заявка, предусмотренная настоящим подпунктом, не заполняется.</w:t>
      </w:r>
    </w:p>
    <w:p w:rsidR="00000000" w:rsidRDefault="00502168">
      <w:pPr>
        <w:ind w:firstLine="400"/>
        <w:jc w:val="both"/>
      </w:pPr>
      <w:r>
        <w:rPr>
          <w:rStyle w:val="s0"/>
        </w:rPr>
        <w:t>Для целей настоящего подпункта:</w:t>
      </w:r>
    </w:p>
    <w:p w:rsidR="00000000" w:rsidRDefault="00502168">
      <w:pPr>
        <w:ind w:firstLine="400"/>
        <w:jc w:val="both"/>
      </w:pPr>
      <w:r>
        <w:rPr>
          <w:rStyle w:val="s0"/>
        </w:rPr>
        <w:t>регулярным рейсом признается рейс, выполняемый согласно расписанию, установленному и опубликованному</w:t>
      </w:r>
      <w:r>
        <w:rPr>
          <w:rStyle w:val="s0"/>
        </w:rPr>
        <w:t xml:space="preserve"> авиакомпанией в порядке, определяемом </w:t>
      </w:r>
      <w:hyperlink r:id="rId3169"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02168">
      <w:pPr>
        <w:ind w:firstLine="400"/>
        <w:jc w:val="both"/>
      </w:pPr>
      <w:r>
        <w:rPr>
          <w:rStyle w:val="s0"/>
        </w:rPr>
        <w:t>нерегулярным рейсом признае</w:t>
      </w:r>
      <w:r>
        <w:rPr>
          <w:rStyle w:val="s0"/>
        </w:rPr>
        <w:t>тся рейс, не подпадающий под определение регулярного рейса;</w:t>
      </w:r>
    </w:p>
    <w:p w:rsidR="00000000" w:rsidRDefault="00502168">
      <w:pPr>
        <w:ind w:firstLine="400"/>
        <w:jc w:val="both"/>
      </w:pPr>
      <w:r>
        <w:rPr>
          <w:rStyle w:val="s0"/>
        </w:rPr>
        <w:t>2) расходный ордер или требование на заправку иностранного воздушного судна, в котором должны быть указаны следующие сведения:</w:t>
      </w:r>
    </w:p>
    <w:p w:rsidR="00000000" w:rsidRDefault="00502168">
      <w:pPr>
        <w:ind w:firstLine="400"/>
        <w:jc w:val="both"/>
      </w:pPr>
      <w:r>
        <w:rPr>
          <w:rStyle w:val="s0"/>
        </w:rPr>
        <w:t>наименование авиакомпании;</w:t>
      </w:r>
    </w:p>
    <w:p w:rsidR="00000000" w:rsidRDefault="00502168">
      <w:pPr>
        <w:ind w:firstLine="400"/>
        <w:jc w:val="both"/>
      </w:pPr>
      <w:r>
        <w:rPr>
          <w:rStyle w:val="s0"/>
        </w:rPr>
        <w:t>количество заправленных горюче-смазочных м</w:t>
      </w:r>
      <w:r>
        <w:rPr>
          <w:rStyle w:val="s0"/>
        </w:rPr>
        <w:t xml:space="preserve">атериалов; </w:t>
      </w:r>
    </w:p>
    <w:p w:rsidR="00000000" w:rsidRDefault="00502168">
      <w:pPr>
        <w:ind w:firstLine="400"/>
        <w:jc w:val="both"/>
      </w:pPr>
      <w:r>
        <w:rPr>
          <w:rStyle w:val="s0"/>
        </w:rPr>
        <w:t>дата заправки воздушного судна;</w:t>
      </w:r>
    </w:p>
    <w:p w:rsidR="00000000" w:rsidRDefault="00502168">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502168">
      <w:pPr>
        <w:ind w:firstLine="400"/>
        <w:jc w:val="both"/>
      </w:pPr>
      <w:r>
        <w:rPr>
          <w:rStyle w:val="s0"/>
        </w:rPr>
        <w:t>3) копии транспортных (перевозочных), коммерческих и (или) иных</w:t>
      </w:r>
      <w:r>
        <w:rPr>
          <w:rStyle w:val="s0"/>
        </w:rPr>
        <w:t xml:space="preserve"> документов с отметкой таможенного органа, подтверждающих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w:t>
      </w:r>
      <w:r>
        <w:rPr>
          <w:rStyle w:val="s0"/>
        </w:rPr>
        <w:t xml:space="preserve"> выполняющих международные полеты, международные воздушные перевозки, за исключением рейсов, в отношении которых в соответствии с </w:t>
      </w:r>
      <w:hyperlink r:id="rId3170" w:history="1">
        <w:r>
          <w:rPr>
            <w:rStyle w:val="a3"/>
          </w:rPr>
          <w:t>таможенным законодательством</w:t>
        </w:r>
      </w:hyperlink>
      <w:r>
        <w:rPr>
          <w:rStyle w:val="s0"/>
        </w:rPr>
        <w:t xml:space="preserve"> Таможенного союза и (или) там</w:t>
      </w:r>
      <w:r>
        <w:rPr>
          <w:rStyle w:val="s0"/>
        </w:rPr>
        <w:t>оженным законодательством Республики Казахстан не предусмотрены таможенное оформление и таможенный контроль;</w:t>
      </w:r>
    </w:p>
    <w:p w:rsidR="00000000" w:rsidRDefault="00502168">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502168">
      <w:pPr>
        <w:ind w:firstLine="400"/>
        <w:jc w:val="both"/>
      </w:pPr>
      <w:r>
        <w:rPr>
          <w:rStyle w:val="s0"/>
        </w:rPr>
        <w:t>5) исключен в соответстви</w:t>
      </w:r>
      <w:r>
        <w:rPr>
          <w:rStyle w:val="s0"/>
        </w:rPr>
        <w:t xml:space="preserve">и с </w:t>
      </w:r>
      <w:hyperlink r:id="rId3171"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3172" w:anchor="sub_id=244010305"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02168">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w:t>
      </w:r>
      <w:r>
        <w:rPr>
          <w:rStyle w:val="s0"/>
        </w:rPr>
        <w:t xml:space="preserve">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3173" w:history="1">
        <w:r>
          <w:rPr>
            <w:rStyle w:val="a3"/>
          </w:rPr>
          <w:t>форме</w:t>
        </w:r>
      </w:hyperlink>
      <w:r>
        <w:rPr>
          <w:rStyle w:val="s0"/>
        </w:rPr>
        <w:t xml:space="preserve"> и порядку, которые утверждены уполномоченны</w:t>
      </w:r>
      <w:r>
        <w:rPr>
          <w:rStyle w:val="s0"/>
        </w:rPr>
        <w:t>м органом по согласованию с уполномоченным органом в сфере гражданской авиации.</w:t>
      </w:r>
    </w:p>
    <w:p w:rsidR="00000000" w:rsidRDefault="00502168">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w:t>
      </w:r>
      <w:r>
        <w:rPr>
          <w:rStyle w:val="s0"/>
        </w:rPr>
        <w:t xml:space="preserve">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502168">
      <w:pPr>
        <w:ind w:firstLine="400"/>
        <w:jc w:val="both"/>
      </w:pPr>
      <w:r>
        <w:t> </w:t>
      </w:r>
    </w:p>
    <w:p w:rsidR="00000000" w:rsidRDefault="00502168">
      <w:pPr>
        <w:jc w:val="both"/>
      </w:pPr>
      <w:bookmarkStart w:id="434" w:name="SUB244020000"/>
      <w:bookmarkEnd w:id="434"/>
      <w:r>
        <w:rPr>
          <w:rStyle w:val="s3"/>
        </w:rPr>
        <w:t xml:space="preserve">Кодекс дополнен статьей 244-2 в соответствии с </w:t>
      </w:r>
      <w:hyperlink r:id="rId3174"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 изложен в редакции </w:t>
      </w:r>
      <w:hyperlink r:id="rId3175"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176" w:anchor="sub_id=2440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502168">
      <w:pPr>
        <w:jc w:val="both"/>
      </w:pPr>
      <w:r>
        <w:rPr>
          <w:rStyle w:val="s3"/>
        </w:rPr>
        <w:t xml:space="preserve">В пункт 1 внесены изменения в соответствии с </w:t>
      </w:r>
      <w:hyperlink r:id="rId3177" w:anchor="sub_id=2442" w:history="1">
        <w:r>
          <w:rPr>
            <w:rStyle w:val="a3"/>
            <w:i/>
            <w:iCs/>
            <w:bdr w:val="none" w:sz="0" w:space="0" w:color="auto" w:frame="1"/>
          </w:rPr>
          <w:t>Законом</w:t>
        </w:r>
      </w:hyperlink>
      <w:r>
        <w:rPr>
          <w:rStyle w:val="s3"/>
        </w:rPr>
        <w:t xml:space="preserve"> РК от 26.12.12 г. № 61-V </w:t>
      </w:r>
      <w:r>
        <w:rPr>
          <w:rStyle w:val="s3"/>
        </w:rPr>
        <w:t>(введены в действие с 1 января 2012 г.) (</w:t>
      </w:r>
      <w:hyperlink r:id="rId3178" w:anchor="sub_id=2440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w:t>
      </w:r>
      <w:r>
        <w:rPr>
          <w:rStyle w:val="s0"/>
        </w:rPr>
        <w:t xml:space="preserve">тельности, отвечающей целям создания специальных экономических зон, по </w:t>
      </w:r>
      <w:hyperlink r:id="rId3179"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w:t>
      </w:r>
      <w:r>
        <w:rPr>
          <w:rStyle w:val="s0"/>
        </w:rPr>
        <w:t>евой ставке.</w:t>
      </w:r>
    </w:p>
    <w:p w:rsidR="00000000" w:rsidRDefault="00502168">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502168">
      <w:pPr>
        <w:ind w:firstLine="400"/>
        <w:jc w:val="both"/>
      </w:pPr>
      <w:r>
        <w:rPr>
          <w:rStyle w:val="s0"/>
        </w:rPr>
        <w:t>2. Документами, подтвер</w:t>
      </w:r>
      <w:r>
        <w:rPr>
          <w:rStyle w:val="s0"/>
        </w:rPr>
        <w:t>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502168">
      <w:pPr>
        <w:ind w:firstLine="400"/>
        <w:jc w:val="both"/>
      </w:pPr>
      <w:r>
        <w:rPr>
          <w:rStyle w:val="s0"/>
        </w:rPr>
        <w:t>1) договор (контракт) на поставку товаров с организациями, осу</w:t>
      </w:r>
      <w:r>
        <w:rPr>
          <w:rStyle w:val="s0"/>
        </w:rPr>
        <w:t>ществляющими деятельность на территориях специальных экономических зон;</w:t>
      </w:r>
    </w:p>
    <w:p w:rsidR="00000000" w:rsidRDefault="00502168">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w:t>
      </w:r>
      <w:r>
        <w:rPr>
          <w:rStyle w:val="s0"/>
        </w:rPr>
        <w:t>пуск товаров по таможенной процедуре свободной таможенной зоны;</w:t>
      </w:r>
    </w:p>
    <w:p w:rsidR="00000000" w:rsidRDefault="00502168">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502168">
      <w:pPr>
        <w:ind w:firstLine="400"/>
        <w:jc w:val="both"/>
      </w:pPr>
      <w:r>
        <w:rPr>
          <w:rStyle w:val="s0"/>
        </w:rPr>
        <w:t>4) копии документов, подтверждающих получение товаров орга</w:t>
      </w:r>
      <w:r>
        <w:rPr>
          <w:rStyle w:val="s0"/>
        </w:rPr>
        <w:t>низациями, указанными в подпункте 1) настоящего пункта.</w:t>
      </w:r>
    </w:p>
    <w:p w:rsidR="00000000" w:rsidRDefault="00502168">
      <w:pPr>
        <w:jc w:val="both"/>
      </w:pPr>
      <w:r>
        <w:rPr>
          <w:rStyle w:val="s3"/>
        </w:rPr>
        <w:t xml:space="preserve">Статья дополнена пунктом 2-1 в соответствии с </w:t>
      </w:r>
      <w:hyperlink r:id="rId3180" w:anchor="sub_id=2442" w:history="1">
        <w:r>
          <w:rPr>
            <w:rStyle w:val="a3"/>
            <w:i/>
            <w:iCs/>
            <w:bdr w:val="none" w:sz="0" w:space="0" w:color="auto" w:frame="1"/>
          </w:rPr>
          <w:t>Законом</w:t>
        </w:r>
      </w:hyperlink>
      <w:r>
        <w:rPr>
          <w:rStyle w:val="s3"/>
        </w:rPr>
        <w:t xml:space="preserve"> РК от 05.12.13 г. № 152-V (введено в действие с 1 января 2014 г.</w:t>
      </w:r>
      <w:r>
        <w:rPr>
          <w:rStyle w:val="s3"/>
        </w:rPr>
        <w:t>)</w:t>
      </w:r>
    </w:p>
    <w:p w:rsidR="00000000" w:rsidRDefault="00502168">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w:t>
      </w:r>
      <w:r>
        <w:rPr>
          <w:rStyle w:val="s0"/>
        </w:rPr>
        <w:t>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502168">
      <w:pPr>
        <w:jc w:val="both"/>
      </w:pPr>
      <w:r>
        <w:rPr>
          <w:rStyle w:val="s3"/>
        </w:rPr>
        <w:t xml:space="preserve">Пункт 3 изложен в редакции </w:t>
      </w:r>
      <w:hyperlink r:id="rId3181"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182" w:anchor="sub_id=2440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Возврат превышения налога на добавленную с</w:t>
      </w:r>
      <w:r>
        <w:rPr>
          <w:rStyle w:val="s0"/>
        </w:rPr>
        <w:t>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w:t>
      </w:r>
      <w:r>
        <w:rPr>
          <w:rStyle w:val="s0"/>
        </w:rPr>
        <w:t xml:space="preserve">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w:t>
      </w:r>
      <w:r>
        <w:rPr>
          <w:rStyle w:val="s0"/>
        </w:rPr>
        <w:t>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502168">
      <w:pPr>
        <w:jc w:val="both"/>
      </w:pPr>
      <w:r>
        <w:rPr>
          <w:rStyle w:val="s3"/>
        </w:rPr>
        <w:t xml:space="preserve">В пункт 4 внесены изменения в соответствии с </w:t>
      </w:r>
      <w:hyperlink r:id="rId3183" w:anchor="sub_id=42442" w:history="1">
        <w:r>
          <w:rPr>
            <w:rStyle w:val="a3"/>
            <w:i/>
            <w:iCs/>
            <w:bdr w:val="none" w:sz="0" w:space="0" w:color="auto" w:frame="1"/>
          </w:rPr>
          <w:t>Законом</w:t>
        </w:r>
      </w:hyperlink>
      <w:r>
        <w:rPr>
          <w:rStyle w:val="s3"/>
        </w:rPr>
        <w:t xml:space="preserve"> РК от 10.06.14 г. № 208-V (</w:t>
      </w:r>
      <w:hyperlink r:id="rId3184" w:anchor="sub_id=2440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502168">
      <w:pPr>
        <w:ind w:firstLine="400"/>
        <w:jc w:val="both"/>
      </w:pPr>
      <w:r>
        <w:rPr>
          <w:rStyle w:val="s0"/>
        </w:rPr>
        <w:t>Документ, указанный в части первой настоящего пункт</w:t>
      </w:r>
      <w:r>
        <w:rPr>
          <w:rStyle w:val="s0"/>
        </w:rPr>
        <w:t>а, выдается при наличии финансового обеспечения.</w:t>
      </w:r>
    </w:p>
    <w:p w:rsidR="00000000" w:rsidRDefault="00502168">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502168">
      <w:pPr>
        <w:ind w:firstLine="400"/>
        <w:jc w:val="both"/>
      </w:pPr>
      <w:r>
        <w:rPr>
          <w:rStyle w:val="s0"/>
        </w:rPr>
        <w:t>Финансовое обеспечение, форми</w:t>
      </w:r>
      <w:r>
        <w:rPr>
          <w:rStyle w:val="s0"/>
        </w:rPr>
        <w:t>руемое для целей возмещения потерь бюджета, производится следующими способами:</w:t>
      </w:r>
    </w:p>
    <w:p w:rsidR="00000000" w:rsidRDefault="00502168">
      <w:pPr>
        <w:ind w:firstLine="400"/>
        <w:jc w:val="both"/>
      </w:pPr>
      <w:r>
        <w:rPr>
          <w:rStyle w:val="s0"/>
        </w:rPr>
        <w:t>деньгами;</w:t>
      </w:r>
    </w:p>
    <w:p w:rsidR="00000000" w:rsidRDefault="00502168">
      <w:pPr>
        <w:ind w:firstLine="400"/>
        <w:jc w:val="both"/>
      </w:pPr>
      <w:r>
        <w:rPr>
          <w:rStyle w:val="s0"/>
        </w:rPr>
        <w:t>банковской гарантией;</w:t>
      </w:r>
    </w:p>
    <w:p w:rsidR="00000000" w:rsidRDefault="00502168">
      <w:pPr>
        <w:ind w:firstLine="400"/>
        <w:jc w:val="both"/>
      </w:pPr>
      <w:r>
        <w:rPr>
          <w:rStyle w:val="s0"/>
        </w:rPr>
        <w:t>поручительством;</w:t>
      </w:r>
    </w:p>
    <w:p w:rsidR="00000000" w:rsidRDefault="00502168">
      <w:pPr>
        <w:ind w:firstLine="400"/>
        <w:jc w:val="both"/>
      </w:pPr>
      <w:r>
        <w:rPr>
          <w:rStyle w:val="s0"/>
        </w:rPr>
        <w:t>залогом имущества;</w:t>
      </w:r>
    </w:p>
    <w:p w:rsidR="00000000" w:rsidRDefault="00502168">
      <w:pPr>
        <w:ind w:firstLine="400"/>
        <w:jc w:val="both"/>
      </w:pPr>
      <w:r>
        <w:rPr>
          <w:rStyle w:val="s0"/>
        </w:rPr>
        <w:t>договором страхования.</w:t>
      </w:r>
    </w:p>
    <w:p w:rsidR="00000000" w:rsidRDefault="00502168">
      <w:pPr>
        <w:ind w:firstLine="400"/>
        <w:jc w:val="both"/>
      </w:pPr>
      <w:r>
        <w:rPr>
          <w:rStyle w:val="s0"/>
        </w:rPr>
        <w:t>Управляющая компания или автономный кластерный фонд вправе выбрать любой из способов ф</w:t>
      </w:r>
      <w:r>
        <w:rPr>
          <w:rStyle w:val="s0"/>
        </w:rPr>
        <w:t>ормирования финансового обеспечения, в том числе путем комбинирования двух или нескольких способов.</w:t>
      </w:r>
    </w:p>
    <w:p w:rsidR="00000000" w:rsidRDefault="00502168">
      <w:pPr>
        <w:jc w:val="both"/>
      </w:pPr>
      <w:r>
        <w:rPr>
          <w:rStyle w:val="s3"/>
        </w:rPr>
        <w:t xml:space="preserve">Пункт 5 изложен в редакции </w:t>
      </w:r>
      <w:hyperlink r:id="rId3185" w:anchor="sub_id=42442" w:history="1">
        <w:r>
          <w:rPr>
            <w:rStyle w:val="a3"/>
            <w:i/>
            <w:iCs/>
            <w:bdr w:val="none" w:sz="0" w:space="0" w:color="auto" w:frame="1"/>
          </w:rPr>
          <w:t>Закона</w:t>
        </w:r>
      </w:hyperlink>
      <w:r>
        <w:rPr>
          <w:rStyle w:val="s3"/>
        </w:rPr>
        <w:t xml:space="preserve"> РК от 10.06.14 г. № 208-V (</w:t>
      </w:r>
      <w:hyperlink r:id="rId3186" w:anchor="sub_id=2440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w:t>
      </w:r>
      <w:r>
        <w:rPr>
          <w:rStyle w:val="s0"/>
        </w:rPr>
        <w:t xml:space="preserve">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3187" w:history="1">
        <w:r>
          <w:rPr>
            <w:rStyle w:val="a3"/>
          </w:rPr>
          <w:t>месячному расчетному показателю</w:t>
        </w:r>
      </w:hyperlink>
      <w:r>
        <w:rPr>
          <w:rStyle w:val="s0"/>
        </w:rPr>
        <w:t>, установленн</w:t>
      </w:r>
      <w:r>
        <w:rPr>
          <w:rStyle w:val="s0"/>
        </w:rPr>
        <w:t>ому законом о республиканском бюджете.</w:t>
      </w:r>
    </w:p>
    <w:p w:rsidR="00000000" w:rsidRDefault="00502168">
      <w:pPr>
        <w:ind w:firstLine="400"/>
        <w:jc w:val="both"/>
      </w:pPr>
      <w:hyperlink r:id="rId3188"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w:t>
      </w:r>
      <w:r>
        <w:rPr>
          <w:rStyle w:val="s0"/>
        </w:rPr>
        <w:t>ся Правительством Республики Казахстан.</w:t>
      </w:r>
    </w:p>
    <w:p w:rsidR="00000000" w:rsidRDefault="00502168">
      <w:pPr>
        <w:ind w:firstLine="400"/>
        <w:jc w:val="both"/>
      </w:pPr>
      <w:r>
        <w:rPr>
          <w:rStyle w:val="s0"/>
        </w:rPr>
        <w:t> </w:t>
      </w:r>
    </w:p>
    <w:p w:rsidR="00000000" w:rsidRDefault="00502168">
      <w:pPr>
        <w:jc w:val="both"/>
      </w:pPr>
      <w:bookmarkStart w:id="435" w:name="SUB244030000"/>
      <w:bookmarkEnd w:id="435"/>
      <w:r>
        <w:rPr>
          <w:rStyle w:val="s3"/>
        </w:rPr>
        <w:t xml:space="preserve">Кодекс дополнен статьей 244-3 в соответствии с </w:t>
      </w:r>
      <w:hyperlink r:id="rId3189"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w:t>
      </w:r>
      <w:r>
        <w:rPr>
          <w:rStyle w:val="s3"/>
        </w:rPr>
        <w:t xml:space="preserve"> изложен в редакции </w:t>
      </w:r>
      <w:hyperlink r:id="rId3190"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191" w:anchor="sub_id=2440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502168">
      <w:pPr>
        <w:jc w:val="both"/>
      </w:pPr>
      <w:r>
        <w:rPr>
          <w:rStyle w:val="s3"/>
        </w:rPr>
        <w:t xml:space="preserve">В пункт 1 внесены изменения в соответствии с </w:t>
      </w:r>
      <w:hyperlink r:id="rId3192"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193" w:anchor="sub_id=2440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w:t>
      </w:r>
      <w:r>
        <w:rPr>
          <w:rStyle w:val="s0"/>
        </w:rPr>
        <w:t>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w:t>
      </w:r>
      <w:r>
        <w:rPr>
          <w:rStyle w:val="s0"/>
        </w:rPr>
        <w:t>еделенных Правительством Республики Казахстан, облагается налогом на добавленную стоимость по нулевой ставке.</w:t>
      </w:r>
    </w:p>
    <w:p w:rsidR="00000000" w:rsidRDefault="00502168">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w:t>
      </w:r>
      <w:r>
        <w:rPr>
          <w:rStyle w:val="s0"/>
        </w:rPr>
        <w:t>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w:t>
      </w:r>
      <w:r>
        <w:rPr>
          <w:rStyle w:val="s0"/>
        </w:rPr>
        <w:t xml:space="preserve">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502168">
      <w:pPr>
        <w:ind w:firstLine="400"/>
        <w:jc w:val="both"/>
      </w:pPr>
      <w:r>
        <w:rPr>
          <w:rStyle w:val="s0"/>
        </w:rPr>
        <w:t>2. Документами, подтверждающими обороты, облагаемые по нулевой ставке, в соответствии с наст</w:t>
      </w:r>
      <w:r>
        <w:rPr>
          <w:rStyle w:val="s0"/>
        </w:rPr>
        <w:t>оящей статьей являются:</w:t>
      </w:r>
    </w:p>
    <w:p w:rsidR="00000000" w:rsidRDefault="00502168">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502168">
      <w:pPr>
        <w:ind w:firstLine="400"/>
        <w:jc w:val="both"/>
      </w:pPr>
      <w:r>
        <w:rPr>
          <w:rStyle w:val="s0"/>
        </w:rPr>
        <w:t>2) копии декларации на тов</w:t>
      </w:r>
      <w:r>
        <w:rPr>
          <w:rStyle w:val="s0"/>
        </w:rPr>
        <w:t>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502168">
      <w:pPr>
        <w:ind w:firstLine="400"/>
        <w:jc w:val="both"/>
      </w:pPr>
      <w:r>
        <w:rPr>
          <w:rStyle w:val="s0"/>
        </w:rPr>
        <w:t>3) копии товаросопроводительных до</w:t>
      </w:r>
      <w:r>
        <w:rPr>
          <w:rStyle w:val="s0"/>
        </w:rPr>
        <w:t>кументов, подтверждающих отгрузку товаров организациям, указанным в подпункте 1) настоящего пункта;</w:t>
      </w:r>
    </w:p>
    <w:p w:rsidR="00000000" w:rsidRDefault="00502168">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502168">
      <w:pPr>
        <w:jc w:val="both"/>
      </w:pPr>
      <w:r>
        <w:rPr>
          <w:rStyle w:val="s3"/>
        </w:rPr>
        <w:t>Статья дополнена пунктом 2-1 в соответстви</w:t>
      </w:r>
      <w:r>
        <w:rPr>
          <w:rStyle w:val="s3"/>
        </w:rPr>
        <w:t xml:space="preserve">и с </w:t>
      </w:r>
      <w:hyperlink r:id="rId3194" w:anchor="sub_id=24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2-1. Декларация на товары в виде электронного документа, полученная налоговыми органами по инфор</w:t>
      </w:r>
      <w:r>
        <w:rPr>
          <w:rStyle w:val="s0"/>
        </w:rPr>
        <w:t>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w:t>
      </w:r>
      <w:r>
        <w:rPr>
          <w:rStyle w:val="s0"/>
        </w:rPr>
        <w:t>и на товары, предусмотренной подпунктом 2) пункта 2 настоящей статьи, не требуется.</w:t>
      </w:r>
    </w:p>
    <w:p w:rsidR="00000000" w:rsidRDefault="00502168">
      <w:pPr>
        <w:jc w:val="both"/>
      </w:pPr>
      <w:r>
        <w:rPr>
          <w:rStyle w:val="s3"/>
        </w:rPr>
        <w:t xml:space="preserve">Пункт 3 изложен в редакции </w:t>
      </w:r>
      <w:hyperlink r:id="rId3195" w:anchor="sub_id=2443" w:history="1">
        <w:r>
          <w:rPr>
            <w:rStyle w:val="a3"/>
            <w:i/>
            <w:iCs/>
            <w:bdr w:val="none" w:sz="0" w:space="0" w:color="auto" w:frame="1"/>
          </w:rPr>
          <w:t>Закона</w:t>
        </w:r>
      </w:hyperlink>
      <w:r>
        <w:rPr>
          <w:rStyle w:val="s3"/>
        </w:rPr>
        <w:t xml:space="preserve"> РК от 26.12.12 г. № 61-V (введено в действие с 1 января </w:t>
      </w:r>
      <w:r>
        <w:rPr>
          <w:rStyle w:val="s3"/>
        </w:rPr>
        <w:t>2012 г.) (</w:t>
      </w:r>
      <w:hyperlink r:id="rId3196" w:anchor="sub_id=2440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w:t>
      </w:r>
      <w:r>
        <w:rPr>
          <w:rStyle w:val="s0"/>
        </w:rPr>
        <w:t>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w:t>
      </w:r>
      <w:r>
        <w:rPr>
          <w:rStyle w:val="s0"/>
        </w:rPr>
        <w:t xml:space="preserve">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w:t>
      </w:r>
      <w:r>
        <w:rPr>
          <w:rStyle w:val="s0"/>
        </w:rPr>
        <w:t xml:space="preserve">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w:t>
      </w:r>
      <w:r>
        <w:rPr>
          <w:rStyle w:val="s0"/>
        </w:rPr>
        <w:t>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502168">
      <w:pPr>
        <w:ind w:firstLine="400"/>
        <w:jc w:val="both"/>
      </w:pPr>
      <w:r>
        <w:rPr>
          <w:rStyle w:val="s0"/>
        </w:rPr>
        <w:t> </w:t>
      </w:r>
    </w:p>
    <w:p w:rsidR="00000000" w:rsidRDefault="00502168">
      <w:pPr>
        <w:jc w:val="both"/>
      </w:pPr>
      <w:bookmarkStart w:id="436" w:name="SUB244040000"/>
      <w:bookmarkEnd w:id="436"/>
      <w:r>
        <w:rPr>
          <w:rStyle w:val="s3"/>
        </w:rPr>
        <w:t>Кодекс дополнен статьей 244-4 в соответс</w:t>
      </w:r>
      <w:r>
        <w:rPr>
          <w:rStyle w:val="s3"/>
        </w:rPr>
        <w:t xml:space="preserve">твии с </w:t>
      </w:r>
      <w:hyperlink r:id="rId3197" w:anchor="sub_id=309" w:history="1">
        <w:r>
          <w:rPr>
            <w:rStyle w:val="a3"/>
            <w:i/>
            <w:iCs/>
            <w:bdr w:val="none" w:sz="0" w:space="0" w:color="auto" w:frame="1"/>
          </w:rPr>
          <w:t>Законом</w:t>
        </w:r>
      </w:hyperlink>
      <w:r>
        <w:rPr>
          <w:rStyle w:val="s3"/>
        </w:rPr>
        <w:t xml:space="preserve"> РК от 09.01.12 г. № 535-IV (введены в действие с 1 января 2012 г.); изложена в редакции </w:t>
      </w:r>
      <w:hyperlink r:id="rId3198" w:anchor="sub_id=244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199" w:anchor="sub_id=2440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244-4. Налогообложение аффинированного золота</w:t>
      </w:r>
    </w:p>
    <w:p w:rsidR="00000000" w:rsidRDefault="00502168">
      <w:pPr>
        <w:ind w:firstLine="400"/>
        <w:jc w:val="both"/>
      </w:pPr>
      <w:r>
        <w:rPr>
          <w:rStyle w:val="s0"/>
        </w:rPr>
        <w:t>1. Оборот по реа</w:t>
      </w:r>
      <w:r>
        <w:rPr>
          <w:rStyle w:val="s0"/>
        </w:rPr>
        <w:t>лизации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w:t>
      </w:r>
      <w:r>
        <w:rPr>
          <w:rStyle w:val="s0"/>
        </w:rPr>
        <w:t>ную стоимость по нулевой ставке.</w:t>
      </w:r>
    </w:p>
    <w:p w:rsidR="00000000" w:rsidRDefault="00502168">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502168">
      <w:pPr>
        <w:ind w:firstLine="400"/>
        <w:jc w:val="both"/>
      </w:pPr>
      <w:r>
        <w:rPr>
          <w:rStyle w:val="s0"/>
        </w:rPr>
        <w:t xml:space="preserve">1) договор об общих условиях купли-продажи аффинированного золота для пополнения активов в драгоценных </w:t>
      </w:r>
      <w:r>
        <w:rPr>
          <w:rStyle w:val="s0"/>
        </w:rPr>
        <w:t>металлах, заключенный между налогоплательщиком и Национальным Банком Республики Казахстан;</w:t>
      </w:r>
    </w:p>
    <w:p w:rsidR="00000000" w:rsidRDefault="00502168">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502168">
      <w:pPr>
        <w:ind w:firstLine="400"/>
        <w:jc w:val="both"/>
      </w:pPr>
      <w:r>
        <w:rPr>
          <w:rStyle w:val="s0"/>
        </w:rPr>
        <w:t>3) копии документов, подтверждающих по</w:t>
      </w:r>
      <w:r>
        <w:rPr>
          <w:rStyle w:val="s0"/>
        </w:rPr>
        <w:t>лучение аффинированного золота Национальным Банком Республики Казахстан с указанием количества аффинированного золота.</w:t>
      </w:r>
    </w:p>
    <w:p w:rsidR="00000000" w:rsidRDefault="00502168">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w:t>
      </w:r>
      <w:r>
        <w:rPr>
          <w:rStyle w:val="s0"/>
        </w:rPr>
        <w:t>настоящего Кодекса понимается сырье лица, добытое им самостоятельно или приобретенное в собственность с целью переработки.</w:t>
      </w:r>
    </w:p>
    <w:p w:rsidR="00000000" w:rsidRDefault="00502168">
      <w:pPr>
        <w:jc w:val="both"/>
      </w:pPr>
      <w:hyperlink r:id="rId320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37" w:name="SUB2450000"/>
      <w:bookmarkEnd w:id="437"/>
      <w:r>
        <w:rPr>
          <w:rStyle w:val="s1"/>
        </w:rPr>
        <w:t>Статья 245. Налогообложение в отдельных случаях</w:t>
      </w:r>
    </w:p>
    <w:p w:rsidR="00000000" w:rsidRDefault="00502168">
      <w:pPr>
        <w:jc w:val="both"/>
      </w:pPr>
      <w:r>
        <w:rPr>
          <w:rStyle w:val="s3"/>
        </w:rPr>
        <w:t xml:space="preserve">В пункт 1 внесены изменения в соответствии с </w:t>
      </w:r>
      <w:hyperlink r:id="rId3201"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02" w:anchor="sub_id=2450000" w:history="1">
        <w:r>
          <w:rPr>
            <w:rStyle w:val="a3"/>
            <w:i/>
            <w:iCs/>
            <w:bdr w:val="none" w:sz="0" w:space="0" w:color="auto" w:frame="1"/>
          </w:rPr>
          <w:t>см. стар. ред.</w:t>
        </w:r>
      </w:hyperlink>
      <w:r>
        <w:rPr>
          <w:rStyle w:val="s3"/>
        </w:rPr>
        <w:t xml:space="preserve">); </w:t>
      </w:r>
      <w:hyperlink r:id="rId3203"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3204" w:anchor="sub_id=24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w:t>
      </w:r>
      <w:r>
        <w:rPr>
          <w:rStyle w:val="s0"/>
        </w:rPr>
        <w:t>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502168">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w:t>
      </w:r>
      <w:r>
        <w:rPr>
          <w:rStyle w:val="s0"/>
        </w:rPr>
        <w:t>обавленную стоимость, по нулевой ставке облагаются обороты по реализации товаров, указанных в этом перечне.</w:t>
      </w:r>
    </w:p>
    <w:p w:rsidR="00000000" w:rsidRDefault="00502168">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w:t>
      </w:r>
      <w:r>
        <w:rPr>
          <w:rStyle w:val="s0"/>
        </w:rPr>
        <w:t>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w:t>
      </w:r>
      <w:r>
        <w:rPr>
          <w:rStyle w:val="s0"/>
        </w:rPr>
        <w:t xml:space="preserve">тствующих критериям достаточной переработки, предусмотренным </w:t>
      </w:r>
      <w:hyperlink r:id="rId3205" w:anchor="sub_id=580000" w:history="1">
        <w:r>
          <w:rPr>
            <w:rStyle w:val="a3"/>
          </w:rPr>
          <w:t>таможенным законодательством</w:t>
        </w:r>
      </w:hyperlink>
      <w:r>
        <w:rPr>
          <w:rStyle w:val="s0"/>
        </w:rPr>
        <w:t xml:space="preserve"> Таможенного союза и (или) </w:t>
      </w:r>
      <w:hyperlink r:id="rId3206" w:anchor="sub_id=910000" w:history="1">
        <w:r>
          <w:rPr>
            <w:rStyle w:val="a3"/>
          </w:rPr>
          <w:t>таможенным законодательством</w:t>
        </w:r>
      </w:hyperlink>
      <w:r>
        <w:rPr>
          <w:rStyle w:val="s0"/>
        </w:rPr>
        <w:t xml:space="preserve"> Республики Казахстан.</w:t>
      </w:r>
    </w:p>
    <w:p w:rsidR="00000000" w:rsidRDefault="00502168">
      <w:pPr>
        <w:ind w:firstLine="400"/>
        <w:jc w:val="both"/>
      </w:pPr>
      <w:hyperlink r:id="rId3207"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502168">
      <w:pPr>
        <w:jc w:val="both"/>
      </w:pPr>
      <w:bookmarkStart w:id="438" w:name="SUB245010100"/>
      <w:bookmarkEnd w:id="438"/>
      <w:r>
        <w:rPr>
          <w:rStyle w:val="s3"/>
        </w:rPr>
        <w:t>Статья</w:t>
      </w:r>
      <w:r>
        <w:rPr>
          <w:rStyle w:val="s3"/>
        </w:rPr>
        <w:t xml:space="preserve"> дополнена пунктом 1-1 в соответствии с </w:t>
      </w:r>
      <w:hyperlink r:id="rId3208" w:anchor="sub_id=345" w:history="1">
        <w:r>
          <w:rPr>
            <w:rStyle w:val="a3"/>
            <w:i/>
            <w:iCs/>
            <w:bdr w:val="none" w:sz="0" w:space="0" w:color="auto" w:frame="1"/>
          </w:rPr>
          <w:t>Законом</w:t>
        </w:r>
      </w:hyperlink>
      <w:r>
        <w:rPr>
          <w:rStyle w:val="s3"/>
        </w:rPr>
        <w:t xml:space="preserve"> РК от 22.06.12 г. № 21-V (введены в действие с 1 января 2009 г.)</w:t>
      </w:r>
    </w:p>
    <w:p w:rsidR="00000000" w:rsidRDefault="00502168">
      <w:pPr>
        <w:ind w:firstLine="400"/>
        <w:jc w:val="both"/>
      </w:pPr>
      <w:r>
        <w:rPr>
          <w:rStyle w:val="s0"/>
        </w:rPr>
        <w:t>1-1. Облагается налогом на добавленную стоимость по нулевой ст</w:t>
      </w:r>
      <w:r>
        <w:rPr>
          <w:rStyle w:val="s0"/>
        </w:rPr>
        <w:t xml:space="preserve">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w:t>
      </w:r>
      <w:r>
        <w:rPr>
          <w:rStyle w:val="s0"/>
        </w:rPr>
        <w:t>настоящего Кодекса, с территории Республики Казахстан на территорию других государств-членов Таможенного союза.</w:t>
      </w:r>
    </w:p>
    <w:p w:rsidR="00000000" w:rsidRDefault="00502168">
      <w:pPr>
        <w:ind w:firstLine="400"/>
        <w:jc w:val="both"/>
      </w:pPr>
      <w:hyperlink r:id="rId3209" w:history="1">
        <w:r>
          <w:rPr>
            <w:rStyle w:val="a3"/>
          </w:rPr>
          <w:t>Перечень</w:t>
        </w:r>
      </w:hyperlink>
      <w:r>
        <w:rPr>
          <w:rStyle w:val="s0"/>
        </w:rPr>
        <w:t xml:space="preserve"> плательщиков налога на добавленную стоимость, указанных в настоящем пу</w:t>
      </w:r>
      <w:r>
        <w:rPr>
          <w:rStyle w:val="s0"/>
        </w:rPr>
        <w:t>нкте, утверждается Правительством Республики Казахстан.</w:t>
      </w:r>
    </w:p>
    <w:p w:rsidR="00000000" w:rsidRDefault="00502168">
      <w:pPr>
        <w:jc w:val="both"/>
      </w:pPr>
      <w:bookmarkStart w:id="439" w:name="SUB245010200"/>
      <w:bookmarkEnd w:id="439"/>
      <w:r>
        <w:rPr>
          <w:rStyle w:val="s3"/>
        </w:rPr>
        <w:t xml:space="preserve">Статья дополнена пунктом 1-2 в соответствии с </w:t>
      </w:r>
      <w:hyperlink r:id="rId3210" w:anchor="sub_id=367"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502168">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w:t>
      </w:r>
      <w:r>
        <w:rPr>
          <w:rStyle w:val="s0"/>
        </w:rPr>
        <w:t>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502168">
      <w:pPr>
        <w:ind w:firstLine="400"/>
        <w:jc w:val="both"/>
      </w:pPr>
      <w:hyperlink r:id="rId3211"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502168">
      <w:pPr>
        <w:ind w:firstLine="400"/>
        <w:jc w:val="both"/>
      </w:pPr>
      <w:r>
        <w:rPr>
          <w:rStyle w:val="s0"/>
        </w:rPr>
        <w:t xml:space="preserve">2. Документами, подтверждающими реализацию товаров налогоплательщикам, указанным в </w:t>
      </w:r>
      <w:r>
        <w:t xml:space="preserve">пункте </w:t>
      </w:r>
      <w:r>
        <w:t>1</w:t>
      </w:r>
      <w:r>
        <w:rPr>
          <w:rStyle w:val="s0"/>
        </w:rPr>
        <w:t xml:space="preserve"> настоящей статьи, являются:</w:t>
      </w:r>
    </w:p>
    <w:p w:rsidR="00000000" w:rsidRDefault="00502168">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w:t>
      </w:r>
      <w:r>
        <w:rPr>
          <w:rStyle w:val="s0"/>
        </w:rPr>
        <w:t>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w:t>
      </w:r>
    </w:p>
    <w:p w:rsidR="00000000" w:rsidRDefault="00502168">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502168">
      <w:pPr>
        <w:ind w:firstLine="400"/>
        <w:jc w:val="both"/>
      </w:pPr>
      <w:r>
        <w:rPr>
          <w:rStyle w:val="s0"/>
        </w:rPr>
        <w:t>3) к</w:t>
      </w:r>
      <w:r>
        <w:rPr>
          <w:rStyle w:val="s0"/>
        </w:rPr>
        <w:t xml:space="preserve">опии документов, подтверждающих получение товаров налогоплательщиками. </w:t>
      </w:r>
    </w:p>
    <w:p w:rsidR="00000000" w:rsidRDefault="00502168">
      <w:pPr>
        <w:jc w:val="both"/>
      </w:pPr>
      <w:r>
        <w:rPr>
          <w:rStyle w:val="s3"/>
        </w:rPr>
        <w:t xml:space="preserve">Статья дополнена пунктом 3 в соответствии с </w:t>
      </w:r>
      <w:hyperlink r:id="rId3212" w:anchor="sub_id=3913" w:history="1">
        <w:r>
          <w:rPr>
            <w:rStyle w:val="a3"/>
            <w:i/>
            <w:iCs/>
            <w:bdr w:val="none" w:sz="0" w:space="0" w:color="auto" w:frame="1"/>
          </w:rPr>
          <w:t>Законом</w:t>
        </w:r>
      </w:hyperlink>
      <w:r>
        <w:rPr>
          <w:rStyle w:val="s3"/>
        </w:rPr>
        <w:t xml:space="preserve"> РК от 22.06.12 г. № 21-V (введены в действие с 1 и</w:t>
      </w:r>
      <w:r>
        <w:rPr>
          <w:rStyle w:val="s3"/>
        </w:rPr>
        <w:t>юля 2010 г.)</w:t>
      </w:r>
    </w:p>
    <w:p w:rsidR="00000000" w:rsidRDefault="00502168">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502168">
      <w:pPr>
        <w:ind w:firstLine="400"/>
        <w:jc w:val="both"/>
      </w:pPr>
      <w:r>
        <w:rPr>
          <w:rStyle w:val="s0"/>
        </w:rPr>
        <w:t xml:space="preserve">1) договор (контракт) на поставку нестабильного конденсата, вывезенного (вывозимого) с </w:t>
      </w:r>
      <w:r>
        <w:rPr>
          <w:rStyle w:val="s0"/>
        </w:rPr>
        <w:t>территории Республики Казахстан на территорию других государств-членов Таможенного союза;</w:t>
      </w:r>
    </w:p>
    <w:p w:rsidR="00000000" w:rsidRDefault="00502168">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502168">
      <w:pPr>
        <w:ind w:firstLine="400"/>
        <w:jc w:val="both"/>
      </w:pPr>
      <w:r>
        <w:rPr>
          <w:rStyle w:val="s0"/>
        </w:rPr>
        <w:t>3) акт приема-сдачи нестабильного конденсата, вы</w:t>
      </w:r>
      <w:r>
        <w:rPr>
          <w:rStyle w:val="s0"/>
        </w:rPr>
        <w:t>везенного с территории Республики Казахстан на территорию других государств-членов Таможенного союза по системе трубопроводов.</w:t>
      </w:r>
    </w:p>
    <w:p w:rsidR="00000000" w:rsidRDefault="00502168">
      <w:pPr>
        <w:ind w:firstLine="400"/>
        <w:jc w:val="both"/>
      </w:pPr>
      <w:hyperlink r:id="rId3213" w:history="1">
        <w:r>
          <w:rPr>
            <w:rStyle w:val="a3"/>
          </w:rPr>
          <w:t>Порядок снятия показаний с приборов учета количества реализованн</w:t>
        </w:r>
        <w:r>
          <w:rPr>
            <w:rStyle w:val="a3"/>
          </w:rPr>
          <w:t>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502168">
      <w:pPr>
        <w:jc w:val="both"/>
      </w:pPr>
      <w:r>
        <w:rPr>
          <w:rStyle w:val="s3"/>
        </w:rPr>
        <w:t xml:space="preserve">Статья дополнена пунктом 4 в соответствии с </w:t>
      </w:r>
      <w:hyperlink r:id="rId3214" w:anchor="sub_id=31423" w:history="1">
        <w:r>
          <w:rPr>
            <w:rStyle w:val="a3"/>
            <w:i/>
            <w:iCs/>
            <w:bdr w:val="none" w:sz="0" w:space="0" w:color="auto" w:frame="1"/>
          </w:rPr>
          <w:t>Законом</w:t>
        </w:r>
      </w:hyperlink>
      <w:r>
        <w:rPr>
          <w:rStyle w:val="s3"/>
        </w:rPr>
        <w:t xml:space="preserve"> РК от 22.06.12 г.</w:t>
      </w:r>
      <w:r>
        <w:rPr>
          <w:rStyle w:val="s3"/>
        </w:rPr>
        <w:t xml:space="preserve"> № 21-V (введены в действие с 1 января 2011 г.)</w:t>
      </w:r>
    </w:p>
    <w:p w:rsidR="00000000" w:rsidRDefault="00502168">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502168">
      <w:pPr>
        <w:ind w:firstLine="400"/>
        <w:jc w:val="both"/>
      </w:pPr>
      <w:r>
        <w:rPr>
          <w:rStyle w:val="s0"/>
        </w:rPr>
        <w:t>1) договоры (контракты) на переработку давальческого сырья;</w:t>
      </w:r>
    </w:p>
    <w:p w:rsidR="00000000" w:rsidRDefault="00502168">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502168">
      <w:pPr>
        <w:ind w:firstLine="400"/>
        <w:jc w:val="both"/>
      </w:pPr>
      <w:r>
        <w:rPr>
          <w:rStyle w:val="s0"/>
        </w:rPr>
        <w:t>3) документы, подтверждающие факт выполнения работ по переработке давальческого сырья;</w:t>
      </w:r>
    </w:p>
    <w:p w:rsidR="00000000" w:rsidRDefault="00502168">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502168">
      <w:pPr>
        <w:ind w:firstLine="400"/>
        <w:jc w:val="both"/>
      </w:pPr>
      <w:r>
        <w:rPr>
          <w:rStyle w:val="s0"/>
        </w:rPr>
        <w:t>В случае вывоза давальческого сырья по системе магистральных трубопроводов вме</w:t>
      </w:r>
      <w:r>
        <w:rPr>
          <w:rStyle w:val="s0"/>
        </w:rPr>
        <w:t>сто копий товаросопроводительных документов представляется акт приема-сдачи такого давальческого сырья;</w:t>
      </w:r>
    </w:p>
    <w:p w:rsidR="00000000" w:rsidRDefault="00502168">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w:t>
      </w:r>
      <w:r>
        <w:rPr>
          <w:rStyle w:val="s0"/>
        </w:rPr>
        <w:t>о осуществлялась переработка давальческого сырья;</w:t>
      </w:r>
    </w:p>
    <w:p w:rsidR="00000000" w:rsidRDefault="00502168">
      <w:pPr>
        <w:ind w:firstLine="400"/>
        <w:jc w:val="both"/>
      </w:pPr>
      <w:r>
        <w:rPr>
          <w:rStyle w:val="s0"/>
        </w:rPr>
        <w:t xml:space="preserve">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w:t>
      </w:r>
      <w:r>
        <w:rPr>
          <w:rStyle w:val="s0"/>
        </w:rPr>
        <w:t>порядке, установленном законодательством Республики Казахстан;</w:t>
      </w:r>
    </w:p>
    <w:p w:rsidR="00000000" w:rsidRDefault="00502168">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502168">
      <w:pPr>
        <w:ind w:firstLine="400"/>
        <w:jc w:val="both"/>
      </w:pPr>
      <w:r>
        <w:rPr>
          <w:rStyle w:val="s0"/>
        </w:rPr>
        <w:t xml:space="preserve">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 </w:t>
      </w:r>
      <w:r>
        <w:rPr>
          <w:rStyle w:val="s0"/>
        </w:rPr>
        <w:t>службой государства-члена Таможенного союза по запросу налогового органа Республики Казахстан.</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440" w:name="SUB2460000"/>
      <w:bookmarkEnd w:id="440"/>
      <w:r>
        <w:rPr>
          <w:rStyle w:val="s1"/>
        </w:rPr>
        <w:t>Глава 32. ОБЛАГАЕМЫЙ ИМПОРТ</w:t>
      </w:r>
    </w:p>
    <w:p w:rsidR="00000000" w:rsidRDefault="00502168">
      <w:pPr>
        <w:jc w:val="both"/>
      </w:pPr>
      <w:r>
        <w:t> </w:t>
      </w:r>
    </w:p>
    <w:p w:rsidR="00000000" w:rsidRDefault="00502168">
      <w:pPr>
        <w:jc w:val="both"/>
      </w:pPr>
      <w:r>
        <w:rPr>
          <w:rStyle w:val="s3"/>
        </w:rPr>
        <w:t xml:space="preserve">В статью 246 внесены изменения в соответствии с </w:t>
      </w:r>
      <w:hyperlink r:id="rId3215"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16" w:anchor="sub_id=24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246. Определение облагаемого импорта</w:t>
      </w:r>
    </w:p>
    <w:p w:rsidR="00000000" w:rsidRDefault="00502168">
      <w:pPr>
        <w:ind w:firstLine="400"/>
        <w:jc w:val="both"/>
      </w:pPr>
      <w:r>
        <w:rPr>
          <w:rStyle w:val="s0"/>
        </w:rPr>
        <w:t>Облагаемым импортом являются товары</w:t>
      </w:r>
      <w:r>
        <w:rPr>
          <w:rStyle w:val="s0"/>
        </w:rPr>
        <w:t xml:space="preserve">,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217" w:anchor="sub_id=1790000" w:history="1">
        <w:r>
          <w:rPr>
            <w:rStyle w:val="a3"/>
          </w:rPr>
          <w:t>таможенным законодательством</w:t>
        </w:r>
      </w:hyperlink>
      <w:r>
        <w:rPr>
          <w:rStyle w:val="s0"/>
        </w:rPr>
        <w:t xml:space="preserve"> Таможенного союза и (или) </w:t>
      </w:r>
      <w:hyperlink r:id="rId3218" w:anchor="sub_id=2770000" w:history="1">
        <w:r>
          <w:rPr>
            <w:rStyle w:val="a3"/>
          </w:rPr>
          <w:t>таможенным законодательством</w:t>
        </w:r>
      </w:hyperlink>
      <w:r>
        <w:rPr>
          <w:rStyle w:val="s0"/>
        </w:rPr>
        <w:t xml:space="preserve"> Республик</w:t>
      </w:r>
      <w:r>
        <w:rPr>
          <w:rStyle w:val="s0"/>
        </w:rPr>
        <w:t xml:space="preserve">и Казахстан. </w:t>
      </w:r>
    </w:p>
    <w:p w:rsidR="00000000" w:rsidRDefault="00502168">
      <w:pPr>
        <w:ind w:firstLine="400"/>
        <w:jc w:val="both"/>
      </w:pPr>
      <w:r>
        <w:t> </w:t>
      </w:r>
    </w:p>
    <w:p w:rsidR="00000000" w:rsidRDefault="00502168">
      <w:pPr>
        <w:jc w:val="both"/>
      </w:pPr>
      <w:bookmarkStart w:id="441" w:name="SUB2470000"/>
      <w:bookmarkEnd w:id="441"/>
      <w:r>
        <w:rPr>
          <w:rStyle w:val="s3"/>
        </w:rPr>
        <w:t xml:space="preserve">В статью 247 внесены изменения в соответствии </w:t>
      </w:r>
      <w:hyperlink r:id="rId3219"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20" w:anchor="sub_id=2470000" w:history="1">
        <w:r>
          <w:rPr>
            <w:rStyle w:val="a3"/>
            <w:i/>
            <w:iCs/>
            <w:bdr w:val="none" w:sz="0" w:space="0" w:color="auto" w:frame="1"/>
          </w:rPr>
          <w:t>см. стар. ред.</w:t>
        </w:r>
      </w:hyperlink>
      <w:r>
        <w:rPr>
          <w:rStyle w:val="s3"/>
        </w:rPr>
        <w:t xml:space="preserve">); </w:t>
      </w:r>
      <w:hyperlink r:id="rId3221"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22" w:anchor="sub_id=24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247. Размер облагаемого импорта </w:t>
      </w:r>
    </w:p>
    <w:p w:rsidR="00000000" w:rsidRDefault="00502168">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223" w:history="1">
        <w:r>
          <w:rPr>
            <w:rStyle w:val="a3"/>
          </w:rPr>
          <w:t>таможенным законодательством</w:t>
        </w:r>
      </w:hyperlink>
      <w:r>
        <w:rPr>
          <w:rStyle w:val="s0"/>
        </w:rPr>
        <w:t xml:space="preserve"> Таможенного союза и (или) </w:t>
      </w:r>
      <w:hyperlink r:id="rId3224" w:anchor="sub_id=970000" w:history="1">
        <w:r>
          <w:rPr>
            <w:rStyle w:val="a3"/>
          </w:rPr>
          <w:t>таможенным законодательством</w:t>
        </w:r>
      </w:hyperlink>
      <w:r>
        <w:rPr>
          <w:rStyle w:val="s0"/>
        </w:rPr>
        <w:t xml:space="preserve"> Республики Казахстан</w:t>
      </w:r>
      <w:r>
        <w:rPr>
          <w:rStyle w:val="s0"/>
        </w:rPr>
        <w:t>,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502168">
      <w:pPr>
        <w:jc w:val="center"/>
      </w:pPr>
      <w:r>
        <w:rPr>
          <w:rStyle w:val="s1"/>
        </w:rPr>
        <w:t> </w:t>
      </w:r>
    </w:p>
    <w:p w:rsidR="00000000" w:rsidRDefault="00502168">
      <w:pPr>
        <w:jc w:val="center"/>
      </w:pPr>
      <w:r>
        <w:rPr>
          <w:rStyle w:val="s1"/>
        </w:rPr>
        <w:t> </w:t>
      </w:r>
    </w:p>
    <w:p w:rsidR="00000000" w:rsidRDefault="00502168">
      <w:pPr>
        <w:jc w:val="center"/>
      </w:pPr>
      <w:bookmarkStart w:id="442" w:name="SUB2480000"/>
      <w:bookmarkEnd w:id="442"/>
      <w:r>
        <w:rPr>
          <w:rStyle w:val="s1"/>
        </w:rPr>
        <w:t xml:space="preserve">Глава 33. ОБОРОТЫ И ИМПОРТ, ОСВОБОЖДЕННЫЕ ОТ </w:t>
      </w:r>
    </w:p>
    <w:p w:rsidR="00000000" w:rsidRDefault="00502168">
      <w:pPr>
        <w:jc w:val="center"/>
      </w:pPr>
      <w:r>
        <w:rPr>
          <w:rStyle w:val="s1"/>
        </w:rPr>
        <w:t>НАЛОГА НА ДОБАВЛЕННУЮ СТОИМОСТ</w:t>
      </w:r>
      <w:r>
        <w:rPr>
          <w:rStyle w:val="s1"/>
        </w:rPr>
        <w:t>Ь</w:t>
      </w:r>
    </w:p>
    <w:p w:rsidR="00000000" w:rsidRDefault="00502168">
      <w:pPr>
        <w:jc w:val="center"/>
      </w:pPr>
      <w:r>
        <w:t> </w:t>
      </w:r>
    </w:p>
    <w:p w:rsidR="00000000" w:rsidRDefault="00502168">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3225" w:anchor="sub_id=3030000" w:history="1">
        <w:r>
          <w:rPr>
            <w:rStyle w:val="a3"/>
            <w:i/>
            <w:iCs/>
            <w:bdr w:val="none" w:sz="0" w:space="0" w:color="auto" w:frame="1"/>
          </w:rPr>
          <w:t>статьи 3-3</w:t>
        </w:r>
      </w:hyperlink>
      <w:r>
        <w:rPr>
          <w:rStyle w:val="s3"/>
        </w:rPr>
        <w:t xml:space="preserve"> Закона от 10.12.08 г. № 100-IV</w:t>
      </w:r>
    </w:p>
    <w:p w:rsidR="00000000" w:rsidRDefault="00502168">
      <w:pPr>
        <w:jc w:val="both"/>
      </w:pPr>
      <w:r>
        <w:rPr>
          <w:rStyle w:val="s3"/>
        </w:rPr>
        <w:t xml:space="preserve">В статью 248 внесены изменения в соответствии с </w:t>
      </w:r>
      <w:hyperlink r:id="rId3226"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27" w:anchor="sub_id=24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502168">
      <w:pPr>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502168">
      <w:pPr>
        <w:ind w:firstLine="400"/>
        <w:jc w:val="both"/>
      </w:pPr>
      <w:r>
        <w:rPr>
          <w:rStyle w:val="s0"/>
        </w:rPr>
        <w:t xml:space="preserve">1) государственных знаков почтовой оплаты; </w:t>
      </w:r>
    </w:p>
    <w:p w:rsidR="00000000" w:rsidRDefault="00502168">
      <w:pPr>
        <w:ind w:firstLine="400"/>
        <w:jc w:val="both"/>
      </w:pPr>
      <w:r>
        <w:rPr>
          <w:rStyle w:val="s0"/>
        </w:rPr>
        <w:t>2) акцизных марок (учетно-контрольных марок, предн</w:t>
      </w:r>
      <w:r>
        <w:rPr>
          <w:rStyle w:val="s0"/>
        </w:rPr>
        <w:t xml:space="preserve">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502168">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502168">
      <w:pPr>
        <w:ind w:firstLine="400"/>
        <w:jc w:val="both"/>
      </w:pPr>
      <w:r>
        <w:rPr>
          <w:rStyle w:val="s0"/>
        </w:rPr>
        <w:t xml:space="preserve">4) </w:t>
      </w:r>
      <w:r>
        <w:rPr>
          <w:rStyle w:val="s0"/>
        </w:rPr>
        <w:t xml:space="preserve">имущества, выкупленного для государственных нужд в соответствии с законодательством Республики Казахстан; </w:t>
      </w:r>
    </w:p>
    <w:p w:rsidR="00000000" w:rsidRDefault="00502168">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w:t>
      </w:r>
      <w:r>
        <w:rPr>
          <w:rStyle w:val="s0"/>
        </w:rPr>
        <w:t>нию или государственному предприятию в соответствии с законодательством Республики Казахстан;</w:t>
      </w:r>
    </w:p>
    <w:p w:rsidR="00000000" w:rsidRDefault="00502168">
      <w:pPr>
        <w:jc w:val="both"/>
      </w:pPr>
      <w:hyperlink r:id="rId3228"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6) ритуальных услуг похоронных бюро, услуг кладбищ и крематориев; </w:t>
      </w:r>
    </w:p>
    <w:p w:rsidR="00000000" w:rsidRDefault="00502168">
      <w:pPr>
        <w:jc w:val="both"/>
      </w:pPr>
      <w:r>
        <w:rPr>
          <w:rStyle w:val="s3"/>
        </w:rPr>
        <w:t>В подпункт 7 внесены изменен</w:t>
      </w:r>
      <w:r>
        <w:rPr>
          <w:rStyle w:val="s3"/>
        </w:rPr>
        <w:t xml:space="preserve">ия в соответствии с </w:t>
      </w:r>
      <w:hyperlink r:id="rId3229"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30" w:anchor="sub_id=24800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лотерейных билетов, за исключением услуг по их распространению;</w:t>
      </w:r>
    </w:p>
    <w:p w:rsidR="00000000" w:rsidRDefault="00502168">
      <w:pPr>
        <w:jc w:val="both"/>
      </w:pPr>
      <w:r>
        <w:rPr>
          <w:rStyle w:val="s3"/>
        </w:rPr>
        <w:t xml:space="preserve">В подпункт 8 внесены изменения в соответствии с </w:t>
      </w:r>
      <w:hyperlink r:id="rId3231"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232" w:anchor="sub_id=24800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услуг по обеспечению информационног</w:t>
      </w:r>
      <w:r>
        <w:rPr>
          <w:rStyle w:val="s0"/>
        </w:rPr>
        <w:t xml:space="preserve">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502168">
      <w:pPr>
        <w:jc w:val="both"/>
      </w:pPr>
      <w:r>
        <w:rPr>
          <w:rStyle w:val="s3"/>
        </w:rPr>
        <w:t xml:space="preserve">Подпункт 9 изложен в редакции </w:t>
      </w:r>
      <w:hyperlink r:id="rId3233"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234" w:anchor="sub_id=24800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услуг по пер</w:t>
      </w:r>
      <w:r>
        <w:rPr>
          <w:rStyle w:val="s0"/>
        </w:rPr>
        <w:t xml:space="preserve">еработке и (или) ремонту товаров, ввезенных на таможенную территорию Таможенного союза в таможенной процедуре </w:t>
      </w:r>
      <w:hyperlink r:id="rId3235" w:history="1">
        <w:r>
          <w:rPr>
            <w:rStyle w:val="a3"/>
          </w:rPr>
          <w:t>переработки на таможенной территории</w:t>
        </w:r>
      </w:hyperlink>
      <w:r>
        <w:rPr>
          <w:rStyle w:val="s0"/>
        </w:rPr>
        <w:t>;</w:t>
      </w:r>
    </w:p>
    <w:p w:rsidR="00000000" w:rsidRDefault="00502168">
      <w:pPr>
        <w:jc w:val="both"/>
      </w:pPr>
      <w:r>
        <w:rPr>
          <w:rStyle w:val="s3"/>
        </w:rPr>
        <w:t>В подпункт 10 внесены изменения в соотве</w:t>
      </w:r>
      <w:r>
        <w:rPr>
          <w:rStyle w:val="s3"/>
        </w:rPr>
        <w:t xml:space="preserve">тствии с </w:t>
      </w:r>
      <w:hyperlink r:id="rId3236"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37" w:anchor="sub_id=248001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3238"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239" w:anchor="sub_id=248001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3240"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241" w:history="1">
        <w:r>
          <w:rPr>
            <w:rStyle w:val="a3"/>
            <w:rFonts w:ascii="Wingdings" w:hAnsi="Wingdings"/>
            <w:i/>
            <w:iCs/>
            <w:bdr w:val="none" w:sz="0" w:space="0" w:color="auto" w:frame="1"/>
          </w:rPr>
          <w:t>+</w:t>
        </w:r>
      </w:hyperlink>
      <w:r>
        <w:rPr>
          <w:rStyle w:val="s3"/>
        </w:rPr>
        <w:t xml:space="preserve"> (</w:t>
      </w:r>
      <w:hyperlink r:id="rId3242" w:anchor="sub_id=2480010" w:history="1">
        <w:r>
          <w:rPr>
            <w:rStyle w:val="a3"/>
            <w:i/>
            <w:iCs/>
            <w:bdr w:val="none" w:sz="0" w:space="0" w:color="auto" w:frame="1"/>
          </w:rPr>
          <w:t>см. стар. ред.</w:t>
        </w:r>
      </w:hyperlink>
      <w:r>
        <w:rPr>
          <w:rStyle w:val="s3"/>
        </w:rPr>
        <w:t>)</w:t>
      </w:r>
    </w:p>
    <w:p w:rsidR="00000000" w:rsidRDefault="00502168">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погрузке, </w:t>
      </w:r>
      <w:r>
        <w:rPr>
          <w:rStyle w:val="s0"/>
        </w:rPr>
        <w:t xml:space="preserve">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w:t>
      </w:r>
      <w:r>
        <w:rPr>
          <w:rStyle w:val="s0"/>
        </w:rPr>
        <w:t>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w:t>
      </w:r>
      <w:r>
        <w:rPr>
          <w:rStyle w:val="s0"/>
        </w:rPr>
        <w:t>овской деятельности; услуг морских портов по обслуживанию международных рейсов.</w:t>
      </w:r>
    </w:p>
    <w:p w:rsidR="00000000" w:rsidRDefault="00502168">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w:t>
      </w:r>
      <w:r>
        <w:rPr>
          <w:rStyle w:val="s0"/>
        </w:rPr>
        <w:t xml:space="preserve"> оператором вагонов (контейнеров), указанным в перевозочном документе в качестве участника перевозочного процесса:</w:t>
      </w:r>
    </w:p>
    <w:p w:rsidR="00000000" w:rsidRDefault="00502168">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502168">
      <w:pPr>
        <w:ind w:firstLine="400"/>
        <w:jc w:val="both"/>
      </w:pPr>
      <w:r>
        <w:rPr>
          <w:rStyle w:val="s0"/>
        </w:rPr>
        <w:t>2) пред</w:t>
      </w:r>
      <w:r>
        <w:rPr>
          <w:rStyle w:val="s0"/>
        </w:rPr>
        <w:t>оставление в пользование вагонов (контейнеров);</w:t>
      </w:r>
    </w:p>
    <w:p w:rsidR="00000000" w:rsidRDefault="00502168">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502168">
      <w:pPr>
        <w:ind w:firstLine="400"/>
        <w:jc w:val="both"/>
      </w:pPr>
      <w:r>
        <w:rPr>
          <w:rStyle w:val="s0"/>
        </w:rPr>
        <w:t>11) услуг по управлению, содержанию и эксплуатаци</w:t>
      </w:r>
      <w:r>
        <w:rPr>
          <w:rStyle w:val="s0"/>
        </w:rPr>
        <w:t>и жилищного фонда;</w:t>
      </w:r>
    </w:p>
    <w:p w:rsidR="00000000" w:rsidRDefault="00502168">
      <w:pPr>
        <w:jc w:val="both"/>
      </w:pPr>
      <w:hyperlink r:id="rId3243" w:history="1">
        <w:r>
          <w:rPr>
            <w:rStyle w:val="a3"/>
            <w:rFonts w:ascii="Wingdings" w:hAnsi="Wingdings"/>
            <w:i/>
            <w:iCs/>
            <w:bdr w:val="none" w:sz="0" w:space="0" w:color="auto" w:frame="1"/>
          </w:rPr>
          <w:t>*</w:t>
        </w:r>
      </w:hyperlink>
    </w:p>
    <w:p w:rsidR="00000000" w:rsidRDefault="00502168">
      <w:pPr>
        <w:ind w:firstLine="400"/>
        <w:jc w:val="both"/>
      </w:pPr>
      <w:r>
        <w:rPr>
          <w:rStyle w:val="s0"/>
        </w:rPr>
        <w:t>12) банкнот и монет национальной валюты;</w:t>
      </w:r>
    </w:p>
    <w:p w:rsidR="00000000" w:rsidRDefault="00502168">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w:t>
      </w:r>
      <w:r>
        <w:rPr>
          <w:rStyle w:val="s0"/>
        </w:rPr>
        <w:t xml:space="preserve">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502168">
      <w:pPr>
        <w:ind w:firstLine="400"/>
        <w:jc w:val="both"/>
      </w:pPr>
      <w:r>
        <w:rPr>
          <w:rStyle w:val="s0"/>
        </w:rPr>
        <w:t>инвалиды составляют не менее 51 процента от общего числа рабо</w:t>
      </w:r>
      <w:r>
        <w:rPr>
          <w:rStyle w:val="s0"/>
        </w:rPr>
        <w:t xml:space="preserve">тников таких производственных организаций; </w:t>
      </w:r>
    </w:p>
    <w:p w:rsidR="00000000" w:rsidRDefault="00502168">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502168">
      <w:pPr>
        <w:ind w:firstLine="400"/>
        <w:jc w:val="both"/>
      </w:pPr>
      <w:r>
        <w:rPr>
          <w:rStyle w:val="s0"/>
        </w:rPr>
        <w:t xml:space="preserve">14) исключен в соответствии с </w:t>
      </w:r>
      <w:hyperlink r:id="rId3244"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245" w:anchor="sub_id=248001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15</w:t>
      </w:r>
      <w:r>
        <w:rPr>
          <w:rStyle w:val="s0"/>
        </w:rPr>
        <w:t>)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нал</w:t>
      </w:r>
      <w:r>
        <w:rPr>
          <w:rStyle w:val="s0"/>
        </w:rPr>
        <w:t>огоплательщиком гарантии качества реализованных товаров, выполненных работ, оказанных услуг;</w:t>
      </w:r>
    </w:p>
    <w:p w:rsidR="00000000" w:rsidRDefault="00502168">
      <w:pPr>
        <w:jc w:val="both"/>
      </w:pPr>
      <w:bookmarkStart w:id="443" w:name="SUB2480016"/>
      <w:bookmarkEnd w:id="443"/>
      <w:r>
        <w:rPr>
          <w:rStyle w:val="s3"/>
        </w:rPr>
        <w:t xml:space="preserve">Подпункт 16 изложен в редакции </w:t>
      </w:r>
      <w:hyperlink r:id="rId3246" w:anchor="sub_id=310" w:history="1">
        <w:r>
          <w:rPr>
            <w:rStyle w:val="a3"/>
            <w:i/>
            <w:iCs/>
            <w:bdr w:val="none" w:sz="0" w:space="0" w:color="auto" w:frame="1"/>
          </w:rPr>
          <w:t>Закона</w:t>
        </w:r>
      </w:hyperlink>
      <w:r>
        <w:rPr>
          <w:rStyle w:val="s3"/>
        </w:rPr>
        <w:t xml:space="preserve"> РК от 09.01.12 г. № 535-IV (введены в действ</w:t>
      </w:r>
      <w:r>
        <w:rPr>
          <w:rStyle w:val="s3"/>
        </w:rPr>
        <w:t>ие с 1 января 2012 г.) (</w:t>
      </w:r>
      <w:hyperlink r:id="rId3247" w:anchor="sub_id=248001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w:t>
      </w:r>
      <w:r>
        <w:rPr>
          <w:rStyle w:val="s0"/>
        </w:rPr>
        <w:t>настоящего Кодекса, аффинированных драгоценных металлов - золота, платины, изготовленных из сырья собственного производства;</w:t>
      </w:r>
    </w:p>
    <w:p w:rsidR="00000000" w:rsidRDefault="00502168">
      <w:pPr>
        <w:jc w:val="both"/>
      </w:pPr>
      <w:r>
        <w:rPr>
          <w:rStyle w:val="s3"/>
        </w:rPr>
        <w:t xml:space="preserve">Статья дополнена подпунктом 16-1 в соответствии с </w:t>
      </w:r>
      <w:hyperlink r:id="rId3248" w:anchor="sub_id=248" w:history="1">
        <w:r>
          <w:rPr>
            <w:rStyle w:val="a3"/>
            <w:i/>
            <w:iCs/>
            <w:bdr w:val="none" w:sz="0" w:space="0" w:color="auto" w:frame="1"/>
          </w:rPr>
          <w:t>Законом</w:t>
        </w:r>
      </w:hyperlink>
      <w:r>
        <w:rPr>
          <w:rStyle w:val="s3"/>
        </w:rPr>
        <w:t xml:space="preserve"> РК от 26.11.10 г. № 356-IV (введены в действие с 1 января 2011 г.); внесены изменения в соответствии с </w:t>
      </w:r>
      <w:hyperlink r:id="rId3249" w:anchor="sub_id=310" w:history="1">
        <w:r>
          <w:rPr>
            <w:rStyle w:val="a3"/>
            <w:i/>
            <w:iCs/>
            <w:bdr w:val="none" w:sz="0" w:space="0" w:color="auto" w:frame="1"/>
          </w:rPr>
          <w:t>Законом</w:t>
        </w:r>
      </w:hyperlink>
      <w:r>
        <w:rPr>
          <w:rStyle w:val="s3"/>
        </w:rPr>
        <w:t xml:space="preserve"> РК от 09.01.12 г. № 535-IV (введены в действие с 1 январ</w:t>
      </w:r>
      <w:r>
        <w:rPr>
          <w:rStyle w:val="s3"/>
        </w:rPr>
        <w:t>я 2012 г.) (</w:t>
      </w:r>
      <w:hyperlink r:id="rId3250" w:anchor="sub_id=2480016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w:t>
      </w:r>
      <w:r>
        <w:rPr>
          <w:rStyle w:val="s0"/>
        </w:rPr>
        <w:t>а при одновременном соответствии следующим условиям:</w:t>
      </w:r>
    </w:p>
    <w:p w:rsidR="00000000" w:rsidRDefault="00502168">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502168">
      <w:pPr>
        <w:ind w:firstLine="400"/>
        <w:jc w:val="both"/>
      </w:pPr>
      <w:r>
        <w:rPr>
          <w:rStyle w:val="s0"/>
        </w:rPr>
        <w:t>общая стоимость реализованного за налоговый период по налог</w:t>
      </w:r>
      <w:r>
        <w:rPr>
          <w:rStyle w:val="s0"/>
        </w:rPr>
        <w:t>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02168">
      <w:pPr>
        <w:ind w:firstLine="400"/>
        <w:jc w:val="both"/>
      </w:pPr>
      <w:r>
        <w:rPr>
          <w:rStyle w:val="s0"/>
        </w:rPr>
        <w:t>вес реализованного инвестиционного золота</w:t>
      </w:r>
    </w:p>
    <w:p w:rsidR="00000000" w:rsidRDefault="00502168">
      <w:pPr>
        <w:ind w:firstLine="400"/>
        <w:jc w:val="both"/>
      </w:pPr>
      <w:r>
        <w:rPr>
          <w:rStyle w:val="s0"/>
        </w:rPr>
        <w:t>умножить</w:t>
      </w:r>
    </w:p>
    <w:p w:rsidR="00000000" w:rsidRDefault="00502168">
      <w:pPr>
        <w:ind w:firstLine="400"/>
        <w:jc w:val="both"/>
      </w:pPr>
      <w:r>
        <w:rPr>
          <w:rStyle w:val="s0"/>
        </w:rPr>
        <w:t xml:space="preserve">на утренний фиксинг (котировка цены) золота, который установлен </w:t>
      </w:r>
      <w:r>
        <w:rPr>
          <w:rStyle w:val="s0"/>
        </w:rPr>
        <w:t>(которая установлена) Лондонской ассоциацией рынка драгоценных металлов на дату реализации,</w:t>
      </w:r>
    </w:p>
    <w:p w:rsidR="00000000" w:rsidRDefault="00502168">
      <w:pPr>
        <w:ind w:firstLine="400"/>
        <w:jc w:val="both"/>
      </w:pPr>
      <w:r>
        <w:rPr>
          <w:rStyle w:val="s0"/>
        </w:rPr>
        <w:t>умножить</w:t>
      </w:r>
    </w:p>
    <w:p w:rsidR="00000000" w:rsidRDefault="00502168">
      <w:pPr>
        <w:ind w:firstLine="400"/>
        <w:jc w:val="both"/>
      </w:pPr>
      <w:r>
        <w:rPr>
          <w:rStyle w:val="s0"/>
        </w:rPr>
        <w:t>на рыночный курс обмена валюты, установленный на дату реализации.</w:t>
      </w:r>
    </w:p>
    <w:p w:rsidR="00000000" w:rsidRDefault="00502168">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502168">
      <w:pPr>
        <w:ind w:firstLine="400"/>
        <w:jc w:val="both"/>
      </w:pPr>
      <w:r>
        <w:rPr>
          <w:rStyle w:val="s0"/>
        </w:rPr>
        <w:t>слитков;</w:t>
      </w:r>
    </w:p>
    <w:p w:rsidR="00000000" w:rsidRDefault="00502168">
      <w:pPr>
        <w:ind w:firstLine="400"/>
        <w:jc w:val="both"/>
      </w:pPr>
      <w:r>
        <w:rPr>
          <w:rStyle w:val="s0"/>
        </w:rPr>
        <w:t>пластин;</w:t>
      </w:r>
    </w:p>
    <w:p w:rsidR="00000000" w:rsidRDefault="00502168">
      <w:pPr>
        <w:ind w:firstLine="400"/>
        <w:jc w:val="both"/>
      </w:pPr>
      <w:r>
        <w:rPr>
          <w:rStyle w:val="s0"/>
        </w:rPr>
        <w:t>золотых монет, выпущенных Национальным Банком Республики Казахстан;</w:t>
      </w:r>
    </w:p>
    <w:p w:rsidR="00000000" w:rsidRDefault="00502168">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502168">
      <w:pPr>
        <w:jc w:val="both"/>
      </w:pPr>
      <w:hyperlink r:id="rId3251"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502168">
      <w:pPr>
        <w:ind w:firstLine="400"/>
        <w:jc w:val="both"/>
      </w:pPr>
      <w:r>
        <w:rPr>
          <w:rStyle w:val="s0"/>
        </w:rPr>
        <w:t>19) услуг, оказываемых по осуществлению нотариальных действий, адвокатской деятельности;</w:t>
      </w:r>
    </w:p>
    <w:p w:rsidR="00000000" w:rsidRDefault="00502168">
      <w:pPr>
        <w:jc w:val="both"/>
      </w:pPr>
      <w:r>
        <w:rPr>
          <w:rStyle w:val="s3"/>
        </w:rPr>
        <w:t xml:space="preserve">В подпункт 20 внесены изменения в соответствии с </w:t>
      </w:r>
      <w:hyperlink r:id="rId3252"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53" w:anchor="sub_id=248002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502168">
      <w:pPr>
        <w:ind w:firstLine="400"/>
        <w:jc w:val="both"/>
      </w:pPr>
      <w:r>
        <w:rPr>
          <w:rStyle w:val="s0"/>
        </w:rPr>
        <w:t>национальным управляющим холдингом;</w:t>
      </w:r>
    </w:p>
    <w:p w:rsidR="00000000" w:rsidRDefault="00502168">
      <w:pPr>
        <w:ind w:firstLine="400"/>
        <w:jc w:val="both"/>
      </w:pPr>
      <w:r>
        <w:rPr>
          <w:rStyle w:val="s0"/>
        </w:rPr>
        <w:t>юридическими лицами, 100 процентов голосующих акций которых принад</w:t>
      </w:r>
      <w:r>
        <w:rPr>
          <w:rStyle w:val="s0"/>
        </w:rPr>
        <w:t>лежат национальному управляющему холдингу.</w:t>
      </w:r>
    </w:p>
    <w:p w:rsidR="00000000" w:rsidRDefault="00502168">
      <w:pPr>
        <w:ind w:firstLine="400"/>
        <w:jc w:val="both"/>
      </w:pPr>
      <w:hyperlink r:id="rId3254"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502168">
      <w:pPr>
        <w:jc w:val="both"/>
      </w:pPr>
      <w:r>
        <w:rPr>
          <w:rStyle w:val="s3"/>
        </w:rPr>
        <w:t xml:space="preserve">Статья дополнена подпунктом 21 в соответствии с </w:t>
      </w:r>
      <w:hyperlink r:id="rId3255"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3256"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57" w:anchor="sub_id=248002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21) товаров, помещенных под таможенную процедуру беспошлинной торговли;</w:t>
      </w:r>
    </w:p>
    <w:p w:rsidR="00000000" w:rsidRDefault="00502168">
      <w:pPr>
        <w:jc w:val="both"/>
      </w:pPr>
      <w:r>
        <w:rPr>
          <w:rStyle w:val="s3"/>
        </w:rPr>
        <w:t xml:space="preserve">Статья дополнена подпунктом 22 в соответствии с </w:t>
      </w:r>
      <w:hyperlink r:id="rId3258"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502168">
      <w:pPr>
        <w:ind w:firstLine="400"/>
        <w:jc w:val="both"/>
      </w:pPr>
      <w:r>
        <w:rPr>
          <w:rStyle w:val="s0"/>
        </w:rPr>
        <w:t>22) услуг нерезидента</w:t>
      </w:r>
      <w:r>
        <w:rPr>
          <w:rStyle w:val="s0"/>
        </w:rPr>
        <w:t>, оказываемых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502168">
      <w:pPr>
        <w:jc w:val="both"/>
      </w:pPr>
      <w:r>
        <w:rPr>
          <w:rStyle w:val="s3"/>
        </w:rPr>
        <w:t>Статья дополнена подпунктом 2</w:t>
      </w:r>
      <w:r>
        <w:rPr>
          <w:rStyle w:val="s3"/>
        </w:rPr>
        <w:t xml:space="preserve">3 в соответствии с </w:t>
      </w:r>
      <w:hyperlink r:id="rId3259" w:anchor="sub_id=24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23) лома и отходов цветных и черных металлов;</w:t>
      </w:r>
    </w:p>
    <w:p w:rsidR="00000000" w:rsidRDefault="00502168">
      <w:pPr>
        <w:jc w:val="both"/>
      </w:pPr>
      <w:r>
        <w:rPr>
          <w:rStyle w:val="s3"/>
        </w:rPr>
        <w:t>Статья дополнена подпунктом 24 в соот</w:t>
      </w:r>
      <w:r>
        <w:rPr>
          <w:rStyle w:val="s3"/>
        </w:rPr>
        <w:t xml:space="preserve">ветствии с </w:t>
      </w:r>
      <w:hyperlink r:id="rId3260" w:anchor="sub_id=248"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502168">
      <w:pPr>
        <w:ind w:firstLine="400"/>
        <w:jc w:val="both"/>
      </w:pPr>
      <w:r>
        <w:rPr>
          <w:rStyle w:val="s0"/>
        </w:rPr>
        <w:t xml:space="preserve">24) предметов религиозного назначения религиозными объединениями, зарегистрированными в </w:t>
      </w:r>
      <w:r>
        <w:rPr>
          <w:rStyle w:val="s0"/>
        </w:rPr>
        <w:t xml:space="preserve">органах юстиции Республики Казахстан. </w:t>
      </w:r>
    </w:p>
    <w:p w:rsidR="00000000" w:rsidRDefault="00502168">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502168">
      <w:pPr>
        <w:ind w:firstLine="400"/>
        <w:jc w:val="both"/>
      </w:pPr>
      <w:r>
        <w:t> </w:t>
      </w:r>
    </w:p>
    <w:p w:rsidR="00000000" w:rsidRDefault="00502168">
      <w:pPr>
        <w:ind w:left="1200" w:hanging="800"/>
        <w:jc w:val="both"/>
      </w:pPr>
      <w:bookmarkStart w:id="444" w:name="SUB2490000"/>
      <w:bookmarkEnd w:id="444"/>
      <w:r>
        <w:rPr>
          <w:rStyle w:val="s1"/>
        </w:rPr>
        <w:t>Статья 249. Обороты, связанные с землей и жилыми зданиями</w:t>
      </w:r>
    </w:p>
    <w:p w:rsidR="00000000" w:rsidRDefault="00502168">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502168">
      <w:pPr>
        <w:jc w:val="both"/>
      </w:pPr>
      <w:r>
        <w:rPr>
          <w:rStyle w:val="s3"/>
        </w:rPr>
        <w:t xml:space="preserve">Подпункт 1 изложен в редакции </w:t>
      </w:r>
      <w:hyperlink r:id="rId3261"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62" w:history="1">
        <w:r>
          <w:rPr>
            <w:rStyle w:val="a3"/>
            <w:rFonts w:ascii="Wingdings" w:hAnsi="Wingdings"/>
            <w:i/>
            <w:iCs/>
            <w:bdr w:val="none" w:sz="0" w:space="0" w:color="auto" w:frame="1"/>
          </w:rPr>
          <w:t>+</w:t>
        </w:r>
      </w:hyperlink>
      <w:r>
        <w:rPr>
          <w:rStyle w:val="s3"/>
        </w:rPr>
        <w:t xml:space="preserve"> (</w:t>
      </w:r>
      <w:hyperlink r:id="rId3263" w:anchor="sub_id=24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264" w:history="1">
        <w:r>
          <w:rPr>
            <w:rStyle w:val="a3"/>
          </w:rPr>
          <w:t>Общим классификатором</w:t>
        </w:r>
      </w:hyperlink>
      <w:r>
        <w:rPr>
          <w:rStyle w:val="s0"/>
        </w:rPr>
        <w:t xml:space="preserve"> </w:t>
      </w:r>
      <w:r>
        <w:rPr>
          <w:rStyle w:val="s0"/>
        </w:rPr>
        <w:t>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502168">
      <w:pPr>
        <w:ind w:firstLine="400"/>
        <w:jc w:val="both"/>
      </w:pPr>
      <w:r>
        <w:rPr>
          <w:rStyle w:val="s0"/>
        </w:rPr>
        <w:t>Положения настоящего подпункта не применяются при реализации и (или) аренде жилого здания (части жилого здан</w:t>
      </w:r>
      <w:r>
        <w:rPr>
          <w:rStyle w:val="s0"/>
        </w:rPr>
        <w:t>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502168">
      <w:pPr>
        <w:jc w:val="both"/>
      </w:pPr>
      <w:r>
        <w:rPr>
          <w:rStyle w:val="s3"/>
        </w:rPr>
        <w:t xml:space="preserve">Подпункт 2 изложен в редакции </w:t>
      </w:r>
      <w:hyperlink r:id="rId3265"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66" w:history="1">
        <w:r>
          <w:rPr>
            <w:rStyle w:val="a3"/>
            <w:rFonts w:ascii="Wingdings" w:hAnsi="Wingdings"/>
            <w:i/>
            <w:iCs/>
            <w:bdr w:val="none" w:sz="0" w:space="0" w:color="auto" w:frame="1"/>
          </w:rPr>
          <w:t>+</w:t>
        </w:r>
      </w:hyperlink>
      <w:r>
        <w:rPr>
          <w:rStyle w:val="s3"/>
        </w:rPr>
        <w:t xml:space="preserve"> (</w:t>
      </w:r>
      <w:hyperlink r:id="rId3267" w:anchor="sub_id=24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предоставления услуг по организации проживания, предусмотренных Классификатором.</w:t>
      </w:r>
    </w:p>
    <w:p w:rsidR="00000000" w:rsidRDefault="00502168">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w:t>
      </w:r>
      <w:r>
        <w:rPr>
          <w:rStyle w:val="s0"/>
        </w:rPr>
        <w:t>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502168">
      <w:pPr>
        <w:jc w:val="both"/>
      </w:pPr>
      <w:hyperlink r:id="rId3268"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3 в соответствии с </w:t>
      </w:r>
      <w:hyperlink r:id="rId3269" w:anchor="sub_id=249" w:history="1">
        <w:r>
          <w:rPr>
            <w:rStyle w:val="a3"/>
            <w:i/>
            <w:iCs/>
            <w:bdr w:val="none" w:sz="0" w:space="0" w:color="auto" w:frame="1"/>
          </w:rPr>
          <w:t>Законом</w:t>
        </w:r>
      </w:hyperlink>
      <w:r>
        <w:rPr>
          <w:rStyle w:val="s3"/>
        </w:rPr>
        <w:t xml:space="preserve"> РК от 26.12.12 г. № 61-V </w:t>
      </w:r>
      <w:hyperlink r:id="rId3270"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502168">
      <w:pPr>
        <w:jc w:val="both"/>
      </w:pPr>
      <w:r>
        <w:rPr>
          <w:rStyle w:val="s3"/>
        </w:rPr>
        <w:t xml:space="preserve">См. </w:t>
      </w:r>
      <w:hyperlink r:id="rId3271" w:anchor="sub_id=60000" w:history="1">
        <w:r>
          <w:rPr>
            <w:rStyle w:val="a3"/>
            <w:i/>
            <w:iCs/>
            <w:bdr w:val="none" w:sz="0" w:space="0" w:color="auto" w:frame="1"/>
          </w:rPr>
          <w:t>статью 6</w:t>
        </w:r>
      </w:hyperlink>
      <w:r>
        <w:rPr>
          <w:rStyle w:val="s3"/>
        </w:rPr>
        <w:t xml:space="preserve"> Закона РК от 05.12.13 г. № 152-V</w:t>
      </w:r>
    </w:p>
    <w:p w:rsidR="00000000" w:rsidRDefault="00502168">
      <w:pPr>
        <w:ind w:firstLine="400"/>
        <w:jc w:val="both"/>
      </w:pPr>
      <w:r>
        <w:rPr>
          <w:rStyle w:val="s0"/>
        </w:rPr>
        <w:t>3) реализации или аренды части жилого здания, состоящей исключительно из нежилых помещений.</w:t>
      </w:r>
    </w:p>
    <w:p w:rsidR="00000000" w:rsidRDefault="00502168">
      <w:pPr>
        <w:jc w:val="both"/>
      </w:pPr>
      <w:r>
        <w:rPr>
          <w:rStyle w:val="s3"/>
        </w:rPr>
        <w:t>Пункт 2, за исключением подпункта 2), с</w:t>
      </w:r>
      <w:r>
        <w:rPr>
          <w:rStyle w:val="s3"/>
        </w:rPr>
        <w:t xml:space="preserve">татьи 249 действует с 1 января 2003 года в соответствии со </w:t>
      </w:r>
      <w:hyperlink r:id="rId3272" w:anchor="sub_id=240000" w:history="1">
        <w:r>
          <w:rPr>
            <w:rStyle w:val="a3"/>
            <w:i/>
            <w:iCs/>
            <w:bdr w:val="none" w:sz="0" w:space="0" w:color="auto" w:frame="1"/>
          </w:rPr>
          <w:t>статьей 24</w:t>
        </w:r>
      </w:hyperlink>
      <w:r>
        <w:rPr>
          <w:rStyle w:val="s3"/>
        </w:rPr>
        <w:t xml:space="preserve"> Закона РК от 10.12.08 г. № 100-IV</w:t>
      </w:r>
    </w:p>
    <w:p w:rsidR="00000000" w:rsidRDefault="00502168">
      <w:pPr>
        <w:jc w:val="both"/>
      </w:pPr>
      <w:r>
        <w:rPr>
          <w:rStyle w:val="s3"/>
        </w:rPr>
        <w:t xml:space="preserve">В пункт внесены изменения в соответствии с </w:t>
      </w:r>
      <w:hyperlink r:id="rId3273"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74" w:anchor="sub_id=24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предусм</w:t>
      </w:r>
      <w:r>
        <w:rPr>
          <w:rStyle w:val="s0"/>
        </w:rPr>
        <w:t>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502168">
      <w:pPr>
        <w:ind w:firstLine="400"/>
        <w:jc w:val="both"/>
      </w:pPr>
      <w:r>
        <w:rPr>
          <w:rStyle w:val="s0"/>
        </w:rPr>
        <w:t>Не освобождаются от налога на добавл</w:t>
      </w:r>
      <w:r>
        <w:rPr>
          <w:rStyle w:val="s0"/>
        </w:rPr>
        <w:t>енную стоимость</w:t>
      </w:r>
      <w:r>
        <w:t>:</w:t>
      </w:r>
    </w:p>
    <w:p w:rsidR="00000000" w:rsidRDefault="00502168">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502168">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w:t>
      </w:r>
      <w:r>
        <w:rPr>
          <w:rStyle w:val="s0"/>
        </w:rPr>
        <w:t xml:space="preserve"> аренда такого земельного участка, в том числе субаренда.</w:t>
      </w:r>
    </w:p>
    <w:p w:rsidR="00000000" w:rsidRDefault="00502168">
      <w:pPr>
        <w:jc w:val="both"/>
      </w:pPr>
      <w:hyperlink r:id="rId3275"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bookmarkStart w:id="445" w:name="SUB2500000"/>
      <w:bookmarkEnd w:id="445"/>
      <w:r>
        <w:rPr>
          <w:rStyle w:val="s3"/>
        </w:rPr>
        <w:t xml:space="preserve">Заголовок и пункт 1 изложены в редакции </w:t>
      </w:r>
      <w:hyperlink r:id="rId3276" w:anchor="sub_id=250" w:history="1">
        <w:r>
          <w:rPr>
            <w:rStyle w:val="a3"/>
            <w:i/>
            <w:iCs/>
            <w:bdr w:val="none" w:sz="0" w:space="0" w:color="auto" w:frame="1"/>
          </w:rPr>
          <w:t>Закон</w:t>
        </w:r>
        <w:r>
          <w:rPr>
            <w:rStyle w:val="a3"/>
            <w:i/>
            <w:iCs/>
            <w:bdr w:val="none" w:sz="0" w:space="0" w:color="auto" w:frame="1"/>
          </w:rPr>
          <w:t>а</w:t>
        </w:r>
      </w:hyperlink>
      <w:r>
        <w:rPr>
          <w:rStyle w:val="s3"/>
        </w:rPr>
        <w:t xml:space="preserve"> РК от 30.06.10 г. № 297-IV (введено в действие с 1 января 2011 г.) (</w:t>
      </w:r>
      <w:hyperlink r:id="rId3277" w:anchor="sub_id=25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250. Финансовые операции, освобождаемые от налога на добавленную стоимость</w:t>
      </w:r>
    </w:p>
    <w:p w:rsidR="00000000" w:rsidRDefault="00502168">
      <w:pPr>
        <w:ind w:firstLine="400"/>
        <w:jc w:val="both"/>
      </w:pPr>
      <w:r>
        <w:rPr>
          <w:rStyle w:val="s0"/>
        </w:rPr>
        <w:t xml:space="preserve">1. </w:t>
      </w:r>
      <w:r>
        <w:rPr>
          <w:rStyle w:val="s0"/>
        </w:rPr>
        <w:t>Освобождаются от налога на добавленную стоимость финансовые операции, предусмотренные пунктом 2 настоящей статьи.</w:t>
      </w:r>
    </w:p>
    <w:p w:rsidR="00000000" w:rsidRDefault="00502168">
      <w:pPr>
        <w:jc w:val="both"/>
      </w:pPr>
      <w:r>
        <w:rPr>
          <w:rStyle w:val="s3"/>
        </w:rPr>
        <w:t xml:space="preserve">В пункт 2 внесены изменения в соответствии с </w:t>
      </w:r>
      <w:hyperlink r:id="rId3278" w:anchor="sub_id=250" w:history="1">
        <w:r>
          <w:rPr>
            <w:rStyle w:val="a3"/>
            <w:i/>
            <w:iCs/>
            <w:bdr w:val="none" w:sz="0" w:space="0" w:color="auto" w:frame="1"/>
          </w:rPr>
          <w:t>Законом</w:t>
        </w:r>
      </w:hyperlink>
      <w:r>
        <w:rPr>
          <w:rStyle w:val="s3"/>
        </w:rPr>
        <w:t xml:space="preserve"> РК от 30</w:t>
      </w:r>
      <w:r>
        <w:rPr>
          <w:rStyle w:val="s3"/>
        </w:rPr>
        <w:t>.06.10 г. № 297-IV (введены в действие с 1 января 2011 г.) (</w:t>
      </w:r>
      <w:hyperlink r:id="rId3279" w:anchor="sub_id=2500200" w:history="1">
        <w:r>
          <w:rPr>
            <w:rStyle w:val="a3"/>
            <w:i/>
            <w:iCs/>
            <w:bdr w:val="none" w:sz="0" w:space="0" w:color="auto" w:frame="1"/>
          </w:rPr>
          <w:t>см. стар. ред.</w:t>
        </w:r>
      </w:hyperlink>
      <w:r>
        <w:rPr>
          <w:rStyle w:val="s3"/>
        </w:rPr>
        <w:t xml:space="preserve">); </w:t>
      </w:r>
      <w:hyperlink r:id="rId3280" w:anchor="sub_id=6250" w:history="1">
        <w:r>
          <w:rPr>
            <w:rStyle w:val="a3"/>
            <w:i/>
            <w:iCs/>
            <w:bdr w:val="none" w:sz="0" w:space="0" w:color="auto" w:frame="1"/>
          </w:rPr>
          <w:t>Законом</w:t>
        </w:r>
      </w:hyperlink>
      <w:r>
        <w:rPr>
          <w:rStyle w:val="s3"/>
        </w:rPr>
        <w:t xml:space="preserve"> </w:t>
      </w:r>
      <w:r>
        <w:rPr>
          <w:rStyle w:val="s3"/>
        </w:rPr>
        <w:t>РК от 05.07.12 г. № 30-V (</w:t>
      </w:r>
      <w:hyperlink r:id="rId3281" w:anchor="sub_id=25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К финансовым операциям, освобождаемым от налога на добавленную стоимость, относятся:</w:t>
      </w:r>
    </w:p>
    <w:p w:rsidR="00000000" w:rsidRDefault="00502168">
      <w:pPr>
        <w:ind w:firstLine="400"/>
        <w:jc w:val="both"/>
      </w:pPr>
      <w:r>
        <w:rPr>
          <w:rStyle w:val="s0"/>
        </w:rPr>
        <w:t xml:space="preserve">1) следующие банковские и иные операции, </w:t>
      </w:r>
      <w:r>
        <w:rPr>
          <w:rStyle w:val="s0"/>
        </w:rPr>
        <w:t>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w:t>
      </w:r>
      <w:r>
        <w:rPr>
          <w:rStyle w:val="s0"/>
        </w:rPr>
        <w:t>захстан:</w:t>
      </w:r>
    </w:p>
    <w:p w:rsidR="00000000" w:rsidRDefault="00502168">
      <w:pPr>
        <w:ind w:firstLine="400"/>
        <w:jc w:val="both"/>
      </w:pPr>
      <w:r>
        <w:rPr>
          <w:rStyle w:val="s0"/>
        </w:rPr>
        <w:t>прием депозитов, открытие и ведение банковских счетов физических лиц;</w:t>
      </w:r>
    </w:p>
    <w:p w:rsidR="00000000" w:rsidRDefault="00502168">
      <w:pPr>
        <w:ind w:firstLine="400"/>
        <w:jc w:val="both"/>
      </w:pPr>
      <w:r>
        <w:rPr>
          <w:rStyle w:val="s0"/>
        </w:rPr>
        <w:t>прием депозитов, открытие и ведение банковских счетов юридических лиц;</w:t>
      </w:r>
    </w:p>
    <w:p w:rsidR="00000000" w:rsidRDefault="00502168">
      <w:pPr>
        <w:ind w:firstLine="400"/>
        <w:jc w:val="both"/>
      </w:pPr>
      <w:r>
        <w:rPr>
          <w:rStyle w:val="s0"/>
        </w:rPr>
        <w:t>открытие и ведение корреспондентских счетов банков и организаций, осуществляющих отдельные виды банковских</w:t>
      </w:r>
      <w:r>
        <w:rPr>
          <w:rStyle w:val="s0"/>
        </w:rPr>
        <w:t xml:space="preserve"> операций;</w:t>
      </w:r>
    </w:p>
    <w:p w:rsidR="00000000" w:rsidRDefault="00502168">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502168">
      <w:pPr>
        <w:ind w:firstLine="400"/>
        <w:jc w:val="both"/>
      </w:pPr>
      <w:r>
        <w:rPr>
          <w:rStyle w:val="s0"/>
        </w:rPr>
        <w:t xml:space="preserve">переводные операции; </w:t>
      </w:r>
    </w:p>
    <w:p w:rsidR="00000000" w:rsidRDefault="00502168">
      <w:pPr>
        <w:ind w:firstLine="400"/>
        <w:jc w:val="both"/>
      </w:pPr>
      <w:r>
        <w:rPr>
          <w:rStyle w:val="s0"/>
        </w:rPr>
        <w:t>банковские з</w:t>
      </w:r>
      <w:r>
        <w:rPr>
          <w:rStyle w:val="s0"/>
        </w:rPr>
        <w:t>аемные операции;</w:t>
      </w:r>
    </w:p>
    <w:p w:rsidR="00000000" w:rsidRDefault="00502168">
      <w:pPr>
        <w:ind w:firstLine="400"/>
        <w:jc w:val="both"/>
      </w:pPr>
      <w:r>
        <w:rPr>
          <w:rStyle w:val="s0"/>
        </w:rPr>
        <w:t>кассовые операции;</w:t>
      </w:r>
    </w:p>
    <w:p w:rsidR="00000000" w:rsidRDefault="00502168">
      <w:pPr>
        <w:ind w:firstLine="400"/>
        <w:jc w:val="both"/>
      </w:pPr>
      <w:r>
        <w:rPr>
          <w:rStyle w:val="s0"/>
        </w:rPr>
        <w:t>организация обменных операций с иностранной валютой;</w:t>
      </w:r>
    </w:p>
    <w:p w:rsidR="00000000" w:rsidRDefault="00502168">
      <w:pPr>
        <w:ind w:firstLine="400"/>
        <w:jc w:val="both"/>
      </w:pPr>
      <w:r>
        <w:rPr>
          <w:rStyle w:val="s0"/>
        </w:rPr>
        <w:t>прием на инкассо платежных документов (за исключением векселей);</w:t>
      </w:r>
    </w:p>
    <w:p w:rsidR="00000000" w:rsidRDefault="00502168">
      <w:pPr>
        <w:ind w:firstLine="400"/>
        <w:jc w:val="both"/>
      </w:pPr>
      <w:r>
        <w:rPr>
          <w:rStyle w:val="s0"/>
        </w:rPr>
        <w:t>открытие (выставление) и подтверждение аккредитива и исполнение обязательств по нему;</w:t>
      </w:r>
    </w:p>
    <w:p w:rsidR="00000000" w:rsidRDefault="00502168">
      <w:pPr>
        <w:ind w:firstLine="400"/>
        <w:jc w:val="both"/>
      </w:pPr>
      <w:r>
        <w:rPr>
          <w:rStyle w:val="s0"/>
        </w:rPr>
        <w:t>выдача банками б</w:t>
      </w:r>
      <w:r>
        <w:rPr>
          <w:rStyle w:val="s0"/>
        </w:rPr>
        <w:t>анковских гарантий, предусматривающих исполнение в денежной форме;</w:t>
      </w:r>
    </w:p>
    <w:p w:rsidR="00000000" w:rsidRDefault="00502168">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502168">
      <w:pPr>
        <w:ind w:firstLine="400"/>
        <w:jc w:val="both"/>
      </w:pPr>
      <w:r>
        <w:rPr>
          <w:rStyle w:val="s0"/>
        </w:rPr>
        <w:t>факторинговые и форфейтинговые операции, осуществляемые банками;</w:t>
      </w:r>
    </w:p>
    <w:p w:rsidR="00000000" w:rsidRDefault="00502168">
      <w:pPr>
        <w:jc w:val="both"/>
      </w:pPr>
      <w:hyperlink r:id="rId3282"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1-1 в соответствии с </w:t>
      </w:r>
      <w:hyperlink r:id="rId3283" w:anchor="sub_id=58" w:history="1">
        <w:r>
          <w:rPr>
            <w:rStyle w:val="a3"/>
            <w:i/>
            <w:iCs/>
            <w:bdr w:val="none" w:sz="0" w:space="0" w:color="auto" w:frame="1"/>
          </w:rPr>
          <w:t>Законом</w:t>
        </w:r>
      </w:hyperlink>
      <w:r>
        <w:rPr>
          <w:rStyle w:val="s3"/>
        </w:rPr>
        <w:t xml:space="preserve"> РК от 12.02.09 г. № 133-IV; внесены изменения в соответ</w:t>
      </w:r>
      <w:r>
        <w:rPr>
          <w:rStyle w:val="s3"/>
        </w:rPr>
        <w:t xml:space="preserve">ствии с </w:t>
      </w:r>
      <w:hyperlink r:id="rId3284" w:anchor="sub_id=6250" w:history="1">
        <w:r>
          <w:rPr>
            <w:rStyle w:val="a3"/>
            <w:i/>
            <w:iCs/>
            <w:bdr w:val="none" w:sz="0" w:space="0" w:color="auto" w:frame="1"/>
          </w:rPr>
          <w:t>Законом</w:t>
        </w:r>
      </w:hyperlink>
      <w:r>
        <w:rPr>
          <w:rStyle w:val="s3"/>
        </w:rPr>
        <w:t xml:space="preserve"> РК от 05.07.12 г. № 30-V (</w:t>
      </w:r>
      <w:hyperlink r:id="rId3285" w:anchor="sub_id=2500201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следующие банковские опе</w:t>
      </w:r>
      <w:r>
        <w:rPr>
          <w:rStyle w:val="s0"/>
        </w:rPr>
        <w:t>рации исламского банка, осуществляемые на основании</w:t>
      </w:r>
      <w:r>
        <w:t xml:space="preserve"> </w:t>
      </w:r>
      <w:r>
        <w:rPr>
          <w:rStyle w:val="s0"/>
        </w:rPr>
        <w:t>лицензии:</w:t>
      </w:r>
    </w:p>
    <w:p w:rsidR="00000000" w:rsidRDefault="00502168">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502168">
      <w:pPr>
        <w:ind w:firstLine="400"/>
        <w:jc w:val="both"/>
      </w:pPr>
      <w:r>
        <w:rPr>
          <w:rStyle w:val="s0"/>
        </w:rPr>
        <w:t>прием инвестиционных депозитов физических и юридических лиц;</w:t>
      </w:r>
    </w:p>
    <w:p w:rsidR="00000000" w:rsidRDefault="00502168">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502168">
      <w:pPr>
        <w:ind w:firstLine="400"/>
        <w:jc w:val="both"/>
      </w:pPr>
      <w:r>
        <w:rPr>
          <w:rStyle w:val="s0"/>
        </w:rPr>
        <w:t>2) операции с ценными бумагами;</w:t>
      </w:r>
    </w:p>
    <w:p w:rsidR="00000000" w:rsidRDefault="00502168">
      <w:pPr>
        <w:jc w:val="both"/>
      </w:pPr>
      <w:r>
        <w:rPr>
          <w:rStyle w:val="s3"/>
        </w:rPr>
        <w:t xml:space="preserve">Подпункт </w:t>
      </w:r>
      <w:r>
        <w:rPr>
          <w:rStyle w:val="s3"/>
        </w:rPr>
        <w:t xml:space="preserve">3 изложен в редакции </w:t>
      </w:r>
      <w:hyperlink r:id="rId3286" w:anchor="sub_id=250"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287" w:history="1">
        <w:r>
          <w:rPr>
            <w:rStyle w:val="a3"/>
            <w:i/>
            <w:iCs/>
            <w:bdr w:val="none" w:sz="0" w:space="0" w:color="auto" w:frame="1"/>
          </w:rPr>
          <w:t>опубликования</w:t>
        </w:r>
      </w:hyperlink>
      <w:r>
        <w:rPr>
          <w:rStyle w:val="s3"/>
        </w:rPr>
        <w:t>) (</w:t>
      </w:r>
      <w:hyperlink r:id="rId3288" w:anchor="sub_id=250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услуги профессиональных участников рынка ценных бумаг, а также лиц, осу</w:t>
      </w:r>
      <w:r>
        <w:rPr>
          <w:rStyle w:val="s0"/>
        </w:rPr>
        <w:t xml:space="preserve">ществляющих профессиональную деятельность на рынке ценных бумаг без лицензии в соответствии с </w:t>
      </w:r>
      <w:hyperlink r:id="rId3289" w:history="1">
        <w:r>
          <w:rPr>
            <w:rStyle w:val="a3"/>
          </w:rPr>
          <w:t>законодательством</w:t>
        </w:r>
      </w:hyperlink>
      <w:r>
        <w:rPr>
          <w:rStyle w:val="s0"/>
        </w:rPr>
        <w:t xml:space="preserve"> Республики Казахстан о разрешениях и уведомлениях;</w:t>
      </w:r>
    </w:p>
    <w:p w:rsidR="00000000" w:rsidRDefault="00502168">
      <w:pPr>
        <w:ind w:firstLine="400"/>
        <w:jc w:val="both"/>
      </w:pPr>
      <w:r>
        <w:rPr>
          <w:rStyle w:val="s0"/>
        </w:rPr>
        <w:t>4) операции с производными ф</w:t>
      </w:r>
      <w:r>
        <w:rPr>
          <w:rStyle w:val="s0"/>
        </w:rPr>
        <w:t>инансовыми инструментами;</w:t>
      </w:r>
    </w:p>
    <w:p w:rsidR="00000000" w:rsidRDefault="00502168">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502168">
      <w:pPr>
        <w:ind w:firstLine="400"/>
        <w:jc w:val="both"/>
      </w:pPr>
      <w:r>
        <w:rPr>
          <w:rStyle w:val="s0"/>
        </w:rPr>
        <w:t>6) услуги по межбанковскому клирингу;</w:t>
      </w:r>
    </w:p>
    <w:p w:rsidR="00000000" w:rsidRDefault="00502168">
      <w:pPr>
        <w:jc w:val="both"/>
      </w:pPr>
      <w:r>
        <w:rPr>
          <w:rStyle w:val="s3"/>
        </w:rPr>
        <w:t>В подпункт 7 внесены изм</w:t>
      </w:r>
      <w:r>
        <w:rPr>
          <w:rStyle w:val="s3"/>
        </w:rPr>
        <w:t xml:space="preserve">енения в соответствии с </w:t>
      </w:r>
      <w:hyperlink r:id="rId3290"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291" w:anchor="sub_id=25002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502168">
      <w:pPr>
        <w:jc w:val="both"/>
      </w:pPr>
      <w:r>
        <w:rPr>
          <w:rStyle w:val="s3"/>
        </w:rPr>
        <w:t xml:space="preserve">Подпункт 8 изложен в редакции </w:t>
      </w:r>
      <w:hyperlink r:id="rId3292" w:anchor="sub_id=250" w:history="1">
        <w:r>
          <w:rPr>
            <w:rStyle w:val="a3"/>
            <w:i/>
            <w:iCs/>
            <w:bdr w:val="none" w:sz="0" w:space="0" w:color="auto" w:frame="1"/>
          </w:rPr>
          <w:t>Закона</w:t>
        </w:r>
      </w:hyperlink>
      <w:r>
        <w:rPr>
          <w:rStyle w:val="s3"/>
        </w:rPr>
        <w:t xml:space="preserve"> РК от </w:t>
      </w:r>
      <w:r>
        <w:rPr>
          <w:rStyle w:val="s3"/>
        </w:rPr>
        <w:t xml:space="preserve">16.05.14 г. № 203-V (введено в действие по истечении шести месяцев после дня его первого официального </w:t>
      </w:r>
      <w:hyperlink r:id="rId3293" w:history="1">
        <w:r>
          <w:rPr>
            <w:rStyle w:val="a3"/>
            <w:i/>
            <w:iCs/>
            <w:bdr w:val="none" w:sz="0" w:space="0" w:color="auto" w:frame="1"/>
          </w:rPr>
          <w:t>опубликования</w:t>
        </w:r>
      </w:hyperlink>
      <w:r>
        <w:rPr>
          <w:rStyle w:val="s3"/>
        </w:rPr>
        <w:t>) (</w:t>
      </w:r>
      <w:hyperlink r:id="rId3294" w:anchor="sub_id=25002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502168">
      <w:pPr>
        <w:ind w:firstLine="400"/>
        <w:jc w:val="both"/>
      </w:pPr>
      <w:r>
        <w:rPr>
          <w:rStyle w:val="s0"/>
        </w:rPr>
        <w:t>9) услуги</w:t>
      </w:r>
      <w:r>
        <w:rPr>
          <w:rStyle w:val="s0"/>
        </w:rPr>
        <w:t xml:space="preserve"> по управлению правами требования по ипотечным жилищным займам;</w:t>
      </w:r>
    </w:p>
    <w:p w:rsidR="00000000" w:rsidRDefault="00502168">
      <w:pPr>
        <w:jc w:val="both"/>
      </w:pPr>
      <w:r>
        <w:rPr>
          <w:rStyle w:val="s3"/>
        </w:rPr>
        <w:t xml:space="preserve">Подпункт 10 изложен в редакции </w:t>
      </w:r>
      <w:hyperlink r:id="rId3295" w:anchor="sub_id=814" w:history="1">
        <w:r>
          <w:rPr>
            <w:rStyle w:val="a3"/>
            <w:i/>
            <w:iCs/>
            <w:bdr w:val="none" w:sz="0" w:space="0" w:color="auto" w:frame="1"/>
          </w:rPr>
          <w:t>Закона</w:t>
        </w:r>
      </w:hyperlink>
      <w:r>
        <w:rPr>
          <w:rStyle w:val="s3"/>
        </w:rPr>
        <w:t xml:space="preserve"> РК от 21.06.13 г. № 106-V (</w:t>
      </w:r>
      <w:hyperlink r:id="rId3296" w:anchor="sub_id=2500210" w:history="1">
        <w:r>
          <w:rPr>
            <w:rStyle w:val="a3"/>
            <w:i/>
            <w:iCs/>
            <w:bdr w:val="none" w:sz="0" w:space="0" w:color="auto" w:frame="1"/>
          </w:rPr>
          <w:t>см. стар. ред.</w:t>
        </w:r>
      </w:hyperlink>
      <w:r>
        <w:rPr>
          <w:rStyle w:val="s3"/>
        </w:rPr>
        <w:t>)</w:t>
      </w:r>
    </w:p>
    <w:p w:rsidR="00000000" w:rsidRDefault="00502168">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w:t>
      </w:r>
      <w:r>
        <w:t>ровольных пенсионных взносов, распределению и зачислению полученного инвестиционного дохода от пенсионных активов;</w:t>
      </w:r>
    </w:p>
    <w:p w:rsidR="00000000" w:rsidRDefault="00502168">
      <w:pPr>
        <w:jc w:val="both"/>
      </w:pPr>
      <w:r>
        <w:rPr>
          <w:rStyle w:val="s3"/>
        </w:rPr>
        <w:t xml:space="preserve">В подпункт 11 внесены изменения в соответствии с </w:t>
      </w:r>
      <w:hyperlink r:id="rId3297" w:anchor="sub_id=250" w:history="1">
        <w:r>
          <w:rPr>
            <w:rStyle w:val="a3"/>
            <w:i/>
            <w:iCs/>
            <w:bdr w:val="none" w:sz="0" w:space="0" w:color="auto" w:frame="1"/>
          </w:rPr>
          <w:t>Законом</w:t>
        </w:r>
      </w:hyperlink>
      <w:r>
        <w:rPr>
          <w:rStyle w:val="s3"/>
        </w:rPr>
        <w:t xml:space="preserve"> </w:t>
      </w:r>
      <w:r>
        <w:rPr>
          <w:rStyle w:val="s3"/>
        </w:rPr>
        <w:t xml:space="preserve">РК от 21.07.11 г. № 467-IV </w:t>
      </w:r>
      <w:hyperlink r:id="rId329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299" w:anchor="sub_id=25002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11) реализация доли </w:t>
      </w:r>
      <w:r>
        <w:rPr>
          <w:rStyle w:val="s0"/>
        </w:rPr>
        <w:t>участия;</w:t>
      </w:r>
    </w:p>
    <w:p w:rsidR="00000000" w:rsidRDefault="00502168">
      <w:pPr>
        <w:ind w:firstLine="400"/>
        <w:jc w:val="both"/>
      </w:pPr>
      <w:r>
        <w:rPr>
          <w:rStyle w:val="s0"/>
        </w:rPr>
        <w:t>12) операции по предоставлению микрокредитов;</w:t>
      </w:r>
    </w:p>
    <w:p w:rsidR="00000000" w:rsidRDefault="00502168">
      <w:pPr>
        <w:jc w:val="both"/>
      </w:pPr>
      <w:hyperlink r:id="rId3300" w:history="1">
        <w:r>
          <w:rPr>
            <w:rStyle w:val="a3"/>
            <w:rFonts w:ascii="Wingdings" w:hAnsi="Wingdings"/>
            <w:i/>
            <w:iCs/>
            <w:bdr w:val="none" w:sz="0" w:space="0" w:color="auto" w:frame="1"/>
          </w:rPr>
          <w:t>*</w:t>
        </w:r>
      </w:hyperlink>
    </w:p>
    <w:p w:rsidR="00000000" w:rsidRDefault="00502168">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502168">
      <w:pPr>
        <w:ind w:firstLine="400"/>
        <w:jc w:val="both"/>
      </w:pPr>
      <w:r>
        <w:rPr>
          <w:rStyle w:val="s0"/>
        </w:rPr>
        <w:t>14) следующие операции, осуществляемые кре</w:t>
      </w:r>
      <w:r>
        <w:rPr>
          <w:rStyle w:val="s0"/>
        </w:rPr>
        <w:t>дитными товариществами для своих участников:</w:t>
      </w:r>
    </w:p>
    <w:p w:rsidR="00000000" w:rsidRDefault="00502168">
      <w:pPr>
        <w:ind w:firstLine="400"/>
        <w:jc w:val="both"/>
      </w:pPr>
      <w:r>
        <w:rPr>
          <w:rStyle w:val="s0"/>
        </w:rPr>
        <w:t>переводные операции: выполнение поручений по платежам и переводам денег;</w:t>
      </w:r>
    </w:p>
    <w:p w:rsidR="00000000" w:rsidRDefault="00502168">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502168">
      <w:pPr>
        <w:ind w:firstLine="400"/>
        <w:jc w:val="both"/>
      </w:pPr>
      <w:r>
        <w:rPr>
          <w:rStyle w:val="s0"/>
        </w:rPr>
        <w:t>кассовые операции;</w:t>
      </w:r>
    </w:p>
    <w:p w:rsidR="00000000" w:rsidRDefault="00502168">
      <w:pPr>
        <w:ind w:firstLine="400"/>
        <w:jc w:val="both"/>
      </w:pPr>
      <w:r>
        <w:rPr>
          <w:rStyle w:val="s0"/>
        </w:rPr>
        <w:t xml:space="preserve">открытие и </w:t>
      </w:r>
      <w:r>
        <w:rPr>
          <w:rStyle w:val="s0"/>
        </w:rPr>
        <w:t>ведение банковских счетов участников кредитного товарищества;</w:t>
      </w:r>
    </w:p>
    <w:p w:rsidR="00000000" w:rsidRDefault="00502168">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502168">
      <w:pPr>
        <w:jc w:val="both"/>
      </w:pPr>
      <w:r>
        <w:rPr>
          <w:rStyle w:val="s3"/>
        </w:rPr>
        <w:t xml:space="preserve">Подпункт 15 изложен в редакции </w:t>
      </w:r>
      <w:hyperlink r:id="rId3301"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302" w:anchor="sub_id=250021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15) реализация инвестици</w:t>
      </w:r>
      <w:r>
        <w:rPr>
          <w:rStyle w:val="s0"/>
        </w:rPr>
        <w:t>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502168">
      <w:pPr>
        <w:ind w:firstLine="400"/>
        <w:jc w:val="both"/>
      </w:pPr>
      <w:r>
        <w:rPr>
          <w:rStyle w:val="s0"/>
        </w:rPr>
        <w:t>16) уступка прав требования по займам;</w:t>
      </w:r>
    </w:p>
    <w:p w:rsidR="00000000" w:rsidRDefault="00502168">
      <w:pPr>
        <w:jc w:val="both"/>
      </w:pPr>
      <w:r>
        <w:rPr>
          <w:rStyle w:val="s3"/>
        </w:rPr>
        <w:t xml:space="preserve">Пункт дополнен подпунктом 17 в соответствии с </w:t>
      </w:r>
      <w:hyperlink r:id="rId3303"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02168">
      <w:pPr>
        <w:ind w:firstLine="400"/>
        <w:jc w:val="both"/>
      </w:pPr>
      <w:r>
        <w:rPr>
          <w:rStyle w:val="s0"/>
        </w:rPr>
        <w:t>17) операции, у</w:t>
      </w:r>
      <w:r>
        <w:rPr>
          <w:rStyle w:val="s0"/>
        </w:rPr>
        <w:t>казанные в пункте 4 настоящей статьи.</w:t>
      </w:r>
    </w:p>
    <w:p w:rsidR="00000000" w:rsidRDefault="00502168">
      <w:pPr>
        <w:jc w:val="both"/>
      </w:pPr>
      <w:r>
        <w:rPr>
          <w:rStyle w:val="s3"/>
        </w:rPr>
        <w:t xml:space="preserve">В пункт 3 внесены изменения в соответствии с </w:t>
      </w:r>
      <w:hyperlink r:id="rId3304"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3305" w:anchor="sub_id=25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w:t>
      </w:r>
      <w:r>
        <w:rPr>
          <w:rStyle w:val="s0"/>
        </w:rPr>
        <w:t xml:space="preserve">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502168">
      <w:pPr>
        <w:jc w:val="both"/>
      </w:pPr>
      <w:r>
        <w:rPr>
          <w:rStyle w:val="s3"/>
        </w:rPr>
        <w:t xml:space="preserve">Статья дополнена пунктом 4 в соответствии с </w:t>
      </w:r>
      <w:hyperlink r:id="rId3306" w:anchor="sub_id=58" w:history="1">
        <w:r>
          <w:rPr>
            <w:rStyle w:val="a3"/>
            <w:i/>
            <w:iCs/>
            <w:bdr w:val="none" w:sz="0" w:space="0" w:color="auto" w:frame="1"/>
          </w:rPr>
          <w:t>Законом</w:t>
        </w:r>
      </w:hyperlink>
      <w:r>
        <w:rPr>
          <w:rStyle w:val="s3"/>
        </w:rPr>
        <w:t xml:space="preserve"> РК от 12.02.09 г. № 133-IV </w:t>
      </w:r>
    </w:p>
    <w:p w:rsidR="00000000" w:rsidRDefault="00502168">
      <w:pPr>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 деятельности в ка</w:t>
      </w:r>
      <w:r>
        <w:rPr>
          <w:rStyle w:val="s0"/>
        </w:rPr>
        <w:t xml:space="preserve">честве торгового посредника с предоставлением коммерческого кредита в соответствии с банковским </w:t>
      </w:r>
      <w:hyperlink r:id="rId3307" w:history="1">
        <w:r>
          <w:rPr>
            <w:rStyle w:val="a3"/>
          </w:rPr>
          <w:t>законодательством</w:t>
        </w:r>
      </w:hyperlink>
      <w:r>
        <w:rPr>
          <w:rStyle w:val="s0"/>
        </w:rPr>
        <w:t xml:space="preserve"> Республики Казахстан.</w:t>
      </w:r>
    </w:p>
    <w:p w:rsidR="00000000" w:rsidRDefault="00502168">
      <w:pPr>
        <w:ind w:firstLine="400"/>
        <w:jc w:val="both"/>
      </w:pPr>
      <w:r>
        <w:rPr>
          <w:rStyle w:val="s0"/>
        </w:rPr>
        <w:t>В целях настоящего пункта к доходу, подлежащему получени</w:t>
      </w:r>
      <w:r>
        <w:rPr>
          <w:rStyle w:val="s0"/>
        </w:rPr>
        <w:t>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502168">
      <w:pPr>
        <w:ind w:firstLine="400"/>
        <w:jc w:val="both"/>
      </w:pPr>
      <w:r>
        <w:rPr>
          <w:rStyle w:val="s0"/>
        </w:rPr>
        <w:t>Положения настоя</w:t>
      </w:r>
      <w:r>
        <w:rPr>
          <w:rStyle w:val="s0"/>
        </w:rPr>
        <w:t>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502168">
      <w:pPr>
        <w:ind w:firstLine="400"/>
        <w:jc w:val="both"/>
      </w:pPr>
      <w:r>
        <w:t> </w:t>
      </w:r>
    </w:p>
    <w:p w:rsidR="00000000" w:rsidRDefault="00502168">
      <w:pPr>
        <w:ind w:left="1200" w:hanging="800"/>
        <w:jc w:val="both"/>
      </w:pPr>
      <w:bookmarkStart w:id="446" w:name="SUB2510000"/>
      <w:bookmarkEnd w:id="446"/>
      <w:r>
        <w:rPr>
          <w:rStyle w:val="s1"/>
        </w:rPr>
        <w:t xml:space="preserve">Статья 251. Передача имущества в финансовый лизинг </w:t>
      </w:r>
    </w:p>
    <w:p w:rsidR="00000000" w:rsidRDefault="00502168">
      <w:pPr>
        <w:ind w:firstLine="400"/>
        <w:jc w:val="both"/>
      </w:pPr>
      <w:r>
        <w:rPr>
          <w:rStyle w:val="s0"/>
        </w:rPr>
        <w:t>Передача имущества в финансовый лизинг осв</w:t>
      </w:r>
      <w:r>
        <w:rPr>
          <w:rStyle w:val="s0"/>
        </w:rPr>
        <w:t xml:space="preserve">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502168">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w:t>
      </w:r>
      <w:r>
        <w:rPr>
          <w:rStyle w:val="s0"/>
        </w:rPr>
        <w:t xml:space="preserve">ящего Кодекса; </w:t>
      </w:r>
    </w:p>
    <w:p w:rsidR="00000000" w:rsidRDefault="00502168">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502168">
      <w:pPr>
        <w:ind w:firstLine="400"/>
        <w:jc w:val="both"/>
      </w:pPr>
      <w:r>
        <w:t> </w:t>
      </w:r>
    </w:p>
    <w:p w:rsidR="00000000" w:rsidRDefault="00502168">
      <w:pPr>
        <w:jc w:val="both"/>
      </w:pPr>
      <w:bookmarkStart w:id="447" w:name="SUB2520000"/>
      <w:bookmarkEnd w:id="447"/>
      <w:r>
        <w:rPr>
          <w:rStyle w:val="s3"/>
        </w:rPr>
        <w:t xml:space="preserve">Статья 252 изложена в редакции </w:t>
      </w:r>
      <w:hyperlink r:id="rId3308" w:anchor="sub_id=252" w:history="1">
        <w:r>
          <w:rPr>
            <w:rStyle w:val="a3"/>
            <w:i/>
            <w:iCs/>
            <w:bdr w:val="none" w:sz="0" w:space="0" w:color="auto" w:frame="1"/>
          </w:rPr>
          <w:t>З</w:t>
        </w:r>
        <w:r>
          <w:rPr>
            <w:rStyle w:val="a3"/>
            <w:i/>
            <w:iCs/>
            <w:bdr w:val="none" w:sz="0" w:space="0" w:color="auto" w:frame="1"/>
          </w:rPr>
          <w:t>акона</w:t>
        </w:r>
      </w:hyperlink>
      <w:r>
        <w:rPr>
          <w:rStyle w:val="s3"/>
        </w:rPr>
        <w:t xml:space="preserve"> РК от 26.12.12 г. № 61-V (введено в действие с 1 января 2013 г.) (</w:t>
      </w:r>
      <w:hyperlink r:id="rId3309" w:anchor="sub_id=25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252. Услуги, оказываемые некоммерческими организациями </w:t>
      </w:r>
    </w:p>
    <w:p w:rsidR="00000000" w:rsidRDefault="00502168">
      <w:pPr>
        <w:ind w:firstLine="400"/>
        <w:jc w:val="both"/>
      </w:pPr>
      <w:r>
        <w:rPr>
          <w:rStyle w:val="s0"/>
        </w:rPr>
        <w:t>Освобождаются от нал</w:t>
      </w:r>
      <w:r>
        <w:rPr>
          <w:rStyle w:val="s0"/>
        </w:rPr>
        <w:t>ога на добавленную стоимость обороты по реализации:</w:t>
      </w:r>
    </w:p>
    <w:p w:rsidR="00000000" w:rsidRDefault="00502168">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rPr>
          <w:t>пункте 1 ст</w:t>
        </w:r>
        <w:r>
          <w:rPr>
            <w:rStyle w:val="a3"/>
          </w:rPr>
          <w:t>атьи 134</w:t>
        </w:r>
      </w:hyperlink>
      <w:r>
        <w:rPr>
          <w:rStyle w:val="s0"/>
        </w:rPr>
        <w:t xml:space="preserve"> настоящего Кодекса;</w:t>
      </w:r>
    </w:p>
    <w:p w:rsidR="00000000" w:rsidRDefault="00502168">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502168">
      <w:pPr>
        <w:jc w:val="both"/>
      </w:pPr>
      <w:hyperlink r:id="rId331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48" w:name="SUB2530000"/>
      <w:bookmarkEnd w:id="448"/>
      <w:r>
        <w:rPr>
          <w:rStyle w:val="s1"/>
        </w:rPr>
        <w:t>Статья 253. Услуги,</w:t>
      </w:r>
      <w:r>
        <w:rPr>
          <w:rStyle w:val="s1"/>
        </w:rPr>
        <w:t xml:space="preserve"> работы в сфере культуры, науки и образования</w:t>
      </w:r>
    </w:p>
    <w:p w:rsidR="00000000" w:rsidRDefault="00502168">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502168">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502168">
      <w:pPr>
        <w:ind w:firstLine="400"/>
        <w:jc w:val="both"/>
      </w:pPr>
      <w:r>
        <w:rPr>
          <w:rStyle w:val="s0"/>
        </w:rPr>
        <w:t>2) осуществляемым (кроме предпринимательской деятельности) организациями культуры - театрами, филармониями, музеям</w:t>
      </w:r>
      <w:r>
        <w:rPr>
          <w:rStyle w:val="s0"/>
        </w:rPr>
        <w:t xml:space="preserve">и, библиотеками, культурно-досуговыми организациями; </w:t>
      </w:r>
    </w:p>
    <w:p w:rsidR="00000000" w:rsidRDefault="00502168">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w:t>
      </w:r>
      <w:r>
        <w:rPr>
          <w:rStyle w:val="s0"/>
        </w:rPr>
        <w:t xml:space="preserve">ляемым по соответствующим </w:t>
      </w:r>
      <w:hyperlink r:id="rId3311" w:anchor="sub_id=570000" w:history="1">
        <w:r>
          <w:rPr>
            <w:rStyle w:val="a3"/>
          </w:rPr>
          <w:t>лицензиям</w:t>
        </w:r>
      </w:hyperlink>
      <w:r>
        <w:rPr>
          <w:rStyle w:val="s0"/>
        </w:rPr>
        <w:t xml:space="preserve"> на право ведения данных видов деятельности; </w:t>
      </w:r>
    </w:p>
    <w:p w:rsidR="00000000" w:rsidRDefault="00502168">
      <w:pPr>
        <w:jc w:val="both"/>
      </w:pPr>
      <w:hyperlink r:id="rId331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w:t>
      </w:r>
      <w:hyperlink r:id="rId3313"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502168">
      <w:pPr>
        <w:jc w:val="both"/>
      </w:pPr>
      <w:r>
        <w:rPr>
          <w:rStyle w:val="s3"/>
        </w:rPr>
        <w:t xml:space="preserve">Подпункт 5 изложен в редакции </w:t>
      </w:r>
      <w:hyperlink r:id="rId3314" w:anchor="sub_id=25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15" w:anchor="sub_id=25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по предоставлению во временное пользование библиотечного фонда, в т</w:t>
      </w:r>
      <w:r>
        <w:rPr>
          <w:rStyle w:val="s0"/>
        </w:rPr>
        <w:t xml:space="preserve">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502168">
      <w:pPr>
        <w:jc w:val="both"/>
      </w:pPr>
      <w:r>
        <w:rPr>
          <w:rStyle w:val="s3"/>
        </w:rPr>
        <w:t xml:space="preserve">Пункт дополнен подпунктом 5-1 в соответствии с </w:t>
      </w:r>
      <w:hyperlink r:id="rId3316" w:anchor="sub_id=25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5-1) по предоставлению автономной</w:t>
      </w:r>
      <w:r>
        <w:rPr>
          <w:rStyle w:val="s0"/>
        </w:rPr>
        <w:t xml:space="preserve">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электронном виде, во временное пользование автономным организациям образования, указанным в </w:t>
      </w:r>
      <w:r>
        <w:rPr>
          <w:rStyle w:val="s0"/>
        </w:rPr>
        <w:t>подпунктах 1), 2), 3), 4) и 5) пункта 1 статьи 135-1 настоящего Кодекса;</w:t>
      </w:r>
    </w:p>
    <w:p w:rsidR="00000000" w:rsidRDefault="00502168">
      <w:pPr>
        <w:jc w:val="both"/>
      </w:pPr>
      <w:hyperlink r:id="rId3317" w:history="1">
        <w:r>
          <w:rPr>
            <w:rStyle w:val="a3"/>
            <w:rFonts w:ascii="Wingdings" w:hAnsi="Wingdings"/>
            <w:i/>
            <w:iCs/>
            <w:bdr w:val="none" w:sz="0" w:space="0" w:color="auto" w:frame="1"/>
          </w:rPr>
          <w:t>*</w:t>
        </w:r>
      </w:hyperlink>
    </w:p>
    <w:p w:rsidR="00000000" w:rsidRDefault="00502168">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w:t>
      </w:r>
      <w:r>
        <w:rPr>
          <w:rStyle w:val="s0"/>
        </w:rPr>
        <w:t>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502168">
      <w:pPr>
        <w:ind w:firstLine="400"/>
        <w:jc w:val="both"/>
      </w:pPr>
      <w:r>
        <w:t> </w:t>
      </w:r>
    </w:p>
    <w:p w:rsidR="00000000" w:rsidRDefault="00502168">
      <w:pPr>
        <w:jc w:val="both"/>
      </w:pPr>
      <w:bookmarkStart w:id="449" w:name="SUB253010000"/>
      <w:bookmarkEnd w:id="449"/>
      <w:r>
        <w:rPr>
          <w:rStyle w:val="s3"/>
        </w:rPr>
        <w:t xml:space="preserve">Кодекс дополнен статьей 253-1 в соответствии с </w:t>
      </w:r>
      <w:hyperlink r:id="rId3318" w:anchor="sub_id=253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left="1200" w:hanging="800"/>
        <w:jc w:val="both"/>
      </w:pPr>
      <w:r>
        <w:rPr>
          <w:rStyle w:val="s1"/>
        </w:rPr>
        <w:t>Статья 253-1. Услуги в сфере образования автономных организаций образования</w:t>
      </w:r>
    </w:p>
    <w:p w:rsidR="00000000" w:rsidRDefault="00502168">
      <w:pPr>
        <w:ind w:firstLine="400"/>
        <w:jc w:val="both"/>
      </w:pPr>
      <w:r>
        <w:rPr>
          <w:rStyle w:val="s0"/>
        </w:rPr>
        <w:t xml:space="preserve">Услуги по осуществлению видов образовательной деятельности, указанных в подпункте 2) </w:t>
      </w:r>
      <w:hyperlink w:anchor="sub135010000" w:history="1">
        <w:r>
          <w:rPr>
            <w:rStyle w:val="a3"/>
          </w:rPr>
          <w:t>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w:t>
      </w:r>
      <w:r>
        <w:rPr>
          <w:rStyle w:val="s0"/>
        </w:rPr>
        <w:t xml:space="preserve"> 4) пункта 1 статьи 135-1 настоящего Кодекса, освобождаются от налога на добавленную стоимость.</w:t>
      </w:r>
    </w:p>
    <w:p w:rsidR="00000000" w:rsidRDefault="00502168">
      <w:pPr>
        <w:ind w:firstLine="400"/>
        <w:jc w:val="both"/>
      </w:pPr>
      <w:r>
        <w:t> </w:t>
      </w:r>
    </w:p>
    <w:p w:rsidR="00000000" w:rsidRDefault="00502168">
      <w:pPr>
        <w:ind w:left="1200" w:hanging="800"/>
        <w:jc w:val="both"/>
      </w:pPr>
      <w:bookmarkStart w:id="450" w:name="SUB2540000"/>
      <w:bookmarkEnd w:id="450"/>
      <w:r>
        <w:rPr>
          <w:rStyle w:val="s1"/>
        </w:rPr>
        <w:t>Статья 254. Товары и услуги в сфере медицинской и ветеринарной деятельности</w:t>
      </w:r>
    </w:p>
    <w:p w:rsidR="00000000" w:rsidRDefault="00502168">
      <w:pPr>
        <w:ind w:firstLine="400"/>
        <w:jc w:val="both"/>
      </w:pPr>
      <w:r>
        <w:rPr>
          <w:rStyle w:val="s0"/>
        </w:rPr>
        <w:t>1. Обороты по реализации товаров, работ, услуг, связанных с медицинским и ветерина</w:t>
      </w:r>
      <w:r>
        <w:rPr>
          <w:rStyle w:val="s0"/>
        </w:rPr>
        <w:t>рным обслуживанием, освобождаются от налога на добавленную стоимость в случаях:</w:t>
      </w:r>
    </w:p>
    <w:p w:rsidR="00000000" w:rsidRDefault="00502168">
      <w:pPr>
        <w:jc w:val="both"/>
      </w:pPr>
      <w:r>
        <w:rPr>
          <w:rStyle w:val="s3"/>
        </w:rPr>
        <w:t xml:space="preserve">В подпункт 1 внесены изменения в соответствии с </w:t>
      </w:r>
      <w:hyperlink r:id="rId3319" w:anchor="sub_id=254" w:history="1">
        <w:r>
          <w:rPr>
            <w:rStyle w:val="a3"/>
            <w:i/>
            <w:iCs/>
            <w:bdr w:val="none" w:sz="0" w:space="0" w:color="auto" w:frame="1"/>
          </w:rPr>
          <w:t>Законом</w:t>
        </w:r>
      </w:hyperlink>
      <w:r>
        <w:rPr>
          <w:rStyle w:val="s3"/>
        </w:rPr>
        <w:t xml:space="preserve"> РК от 21.07.11 г. № 467-IV (введены в д</w:t>
      </w:r>
      <w:r>
        <w:rPr>
          <w:rStyle w:val="s3"/>
        </w:rPr>
        <w:t>ействие с 1 января 2012 г.) (</w:t>
      </w:r>
      <w:hyperlink r:id="rId3320" w:anchor="sub_id=25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w:t>
      </w:r>
      <w:r>
        <w:rPr>
          <w:rStyle w:val="s0"/>
        </w:rPr>
        <w:t>х производства;</w:t>
      </w:r>
    </w:p>
    <w:p w:rsidR="00000000" w:rsidRDefault="00502168">
      <w:pPr>
        <w:jc w:val="both"/>
      </w:pPr>
      <w:r>
        <w:rPr>
          <w:rStyle w:val="s3"/>
        </w:rPr>
        <w:t xml:space="preserve">В подпункт 2 внесены изменения в соответствии с </w:t>
      </w:r>
      <w:hyperlink r:id="rId3321"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22" w:anchor="sub_id=254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w:t>
      </w:r>
      <w:r>
        <w:rPr>
          <w:rStyle w:val="s0"/>
        </w:rPr>
        <w:t xml:space="preserve">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502168">
      <w:pPr>
        <w:jc w:val="both"/>
      </w:pPr>
      <w:r>
        <w:rPr>
          <w:rStyle w:val="s3"/>
        </w:rPr>
        <w:t xml:space="preserve">Подпункт 3 изложен в редакции </w:t>
      </w:r>
      <w:hyperlink r:id="rId3323" w:anchor="sub_id=2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24" w:anchor="sub_id=25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оказания </w:t>
      </w:r>
      <w:hyperlink r:id="rId3325" w:history="1">
        <w:r>
          <w:rPr>
            <w:rStyle w:val="a3"/>
          </w:rPr>
          <w:t>медицинских (ветеринарных)</w:t>
        </w:r>
      </w:hyperlink>
      <w:r>
        <w:rPr>
          <w:rStyle w:val="s0"/>
        </w:rPr>
        <w:t xml:space="preserve"> услуг по соответствующим лицензиям на осуществление медицинской (ветеринарной) деятельности.</w:t>
      </w:r>
    </w:p>
    <w:p w:rsidR="00000000" w:rsidRDefault="00502168">
      <w:pPr>
        <w:ind w:firstLine="400"/>
        <w:jc w:val="both"/>
      </w:pPr>
      <w:r>
        <w:rPr>
          <w:rStyle w:val="s0"/>
        </w:rPr>
        <w:t xml:space="preserve">2. </w:t>
      </w:r>
      <w:hyperlink r:id="rId3326"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502168">
      <w:pPr>
        <w:jc w:val="both"/>
      </w:pPr>
      <w:hyperlink r:id="rId3327"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ind w:left="1200" w:hanging="800"/>
        <w:jc w:val="both"/>
      </w:pPr>
      <w:bookmarkStart w:id="451" w:name="SUB2550000"/>
      <w:bookmarkEnd w:id="451"/>
      <w:r>
        <w:rPr>
          <w:rStyle w:val="s1"/>
        </w:rPr>
        <w:t>Статья 255. Импорт, освобождаемый от налога на добавленную стоимость</w:t>
      </w:r>
    </w:p>
    <w:p w:rsidR="00000000" w:rsidRDefault="00502168">
      <w:pPr>
        <w:ind w:firstLine="400"/>
        <w:jc w:val="both"/>
      </w:pPr>
      <w:r>
        <w:rPr>
          <w:rStyle w:val="s0"/>
        </w:rPr>
        <w:t xml:space="preserve">1. Освобождается от налога на добавленную стоимость импорт следующих товаров: </w:t>
      </w:r>
    </w:p>
    <w:p w:rsidR="00000000" w:rsidRDefault="00502168">
      <w:pPr>
        <w:ind w:firstLine="400"/>
        <w:jc w:val="both"/>
      </w:pPr>
      <w:r>
        <w:rPr>
          <w:rStyle w:val="s0"/>
        </w:rPr>
        <w:t xml:space="preserve">1) банкнот и монет </w:t>
      </w:r>
      <w:hyperlink r:id="rId3328" w:anchor="sub_id=10014" w:history="1">
        <w:r>
          <w:rPr>
            <w:rStyle w:val="a3"/>
          </w:rPr>
          <w:t>национальной</w:t>
        </w:r>
      </w:hyperlink>
      <w:r>
        <w:rPr>
          <w:rStyle w:val="s0"/>
        </w:rPr>
        <w:t xml:space="preserve"> и </w:t>
      </w:r>
      <w:hyperlink r:id="rId3329"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3330" w:anchor="sub_id=1290000" w:history="1">
        <w:r>
          <w:rPr>
            <w:rStyle w:val="a3"/>
          </w:rPr>
          <w:t>ценных бумаг</w:t>
        </w:r>
      </w:hyperlink>
      <w:r>
        <w:rPr>
          <w:rStyle w:val="s0"/>
        </w:rPr>
        <w:t>;</w:t>
      </w:r>
    </w:p>
    <w:p w:rsidR="00000000" w:rsidRDefault="00502168">
      <w:pPr>
        <w:jc w:val="both"/>
      </w:pPr>
      <w:r>
        <w:rPr>
          <w:rStyle w:val="s3"/>
        </w:rPr>
        <w:t>В подпункт 2 внесены изменени</w:t>
      </w:r>
      <w:r>
        <w:rPr>
          <w:rStyle w:val="s3"/>
        </w:rPr>
        <w:t xml:space="preserve">я в соответствии с </w:t>
      </w:r>
      <w:hyperlink r:id="rId333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2" w:anchor="sub_id=255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502168">
      <w:pPr>
        <w:ind w:firstLine="400"/>
        <w:jc w:val="both"/>
      </w:pPr>
      <w:r>
        <w:rPr>
          <w:rStyle w:val="s0"/>
        </w:rPr>
        <w:t xml:space="preserve">3) товаров, за </w:t>
      </w:r>
      <w:r>
        <w:rPr>
          <w:rStyle w:val="s0"/>
        </w:rPr>
        <w:t xml:space="preserve">исключением подакцизных, ввозимых в качестве гуманитарной помощи в </w:t>
      </w:r>
      <w:hyperlink r:id="rId3333" w:history="1">
        <w:r>
          <w:rPr>
            <w:rStyle w:val="a3"/>
          </w:rPr>
          <w:t>порядке</w:t>
        </w:r>
      </w:hyperlink>
      <w:r>
        <w:rPr>
          <w:rStyle w:val="s0"/>
        </w:rPr>
        <w:t xml:space="preserve">, определяемом Правительством Республики Казахстан; </w:t>
      </w:r>
    </w:p>
    <w:p w:rsidR="00000000" w:rsidRDefault="00502168">
      <w:pPr>
        <w:ind w:firstLine="400"/>
        <w:jc w:val="both"/>
      </w:pPr>
      <w:r>
        <w:rPr>
          <w:rStyle w:val="s0"/>
        </w:rPr>
        <w:t>4) товаров, за исключением подакцизных, ввозимых в целях благотво</w:t>
      </w:r>
      <w:r>
        <w:rPr>
          <w:rStyle w:val="s0"/>
        </w:rPr>
        <w:t xml:space="preserve">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502168">
      <w:pPr>
        <w:jc w:val="both"/>
      </w:pPr>
      <w:r>
        <w:rPr>
          <w:rStyle w:val="s3"/>
        </w:rPr>
        <w:t xml:space="preserve">В подпункт 5 внесены изменения в соответствии с </w:t>
      </w:r>
      <w:hyperlink r:id="rId3334"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5" w:anchor="sub_id=2550105" w:history="1">
        <w:r>
          <w:rPr>
            <w:rStyle w:val="a3"/>
            <w:i/>
            <w:iCs/>
            <w:bdr w:val="none" w:sz="0" w:space="0" w:color="auto" w:frame="1"/>
          </w:rPr>
          <w:t>см. стар. ред.</w:t>
        </w:r>
      </w:hyperlink>
      <w:r>
        <w:rPr>
          <w:rStyle w:val="s3"/>
        </w:rPr>
        <w:t>)</w:t>
      </w:r>
    </w:p>
    <w:p w:rsidR="00000000" w:rsidRDefault="00502168">
      <w:pPr>
        <w:ind w:firstLine="400"/>
        <w:jc w:val="both"/>
      </w:pPr>
      <w:r>
        <w:t>5) товаров, ввезенных для официального пользования иностранными дипломатиче</w:t>
      </w:r>
      <w:r>
        <w:t xml:space="preserve">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личного пользования лицами, относящимися к дипломатическому и административно</w:t>
      </w:r>
      <w:r>
        <w:t xml:space="preserve">-техническому персоналу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w:t>
      </w:r>
      <w:r>
        <w:rPr>
          <w:rStyle w:val="s0"/>
        </w:rPr>
        <w:t xml:space="preserve"> договорами, ратифицированными Республикой Казахстан; </w:t>
      </w:r>
    </w:p>
    <w:p w:rsidR="00000000" w:rsidRDefault="00502168">
      <w:pPr>
        <w:jc w:val="both"/>
      </w:pPr>
      <w:r>
        <w:rPr>
          <w:rStyle w:val="s3"/>
        </w:rPr>
        <w:t xml:space="preserve">В подпункт 6 внесены изменения в соответствии с </w:t>
      </w:r>
      <w:hyperlink r:id="rId3336" w:anchor="sub_id=25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337" w:anchor="sub_id=25501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товаров, подлежащих таможенному декларированию в соответствии с </w:t>
      </w:r>
      <w:hyperlink r:id="rId3338" w:anchor="sub_id=1790000" w:history="1">
        <w:r>
          <w:rPr>
            <w:rStyle w:val="a3"/>
          </w:rPr>
          <w:t>таможенным законодательством</w:t>
        </w:r>
      </w:hyperlink>
      <w:r>
        <w:rPr>
          <w:rStyle w:val="s0"/>
        </w:rPr>
        <w:t xml:space="preserve"> Таможенного союза и (или) </w:t>
      </w:r>
      <w:hyperlink r:id="rId3339" w:anchor="sub_id=2770000" w:history="1">
        <w:r>
          <w:rPr>
            <w:rStyle w:val="a3"/>
          </w:rPr>
          <w:t>таможенным законодательством</w:t>
        </w:r>
      </w:hyperlink>
      <w:r>
        <w:rPr>
          <w:rStyle w:val="s0"/>
        </w:rPr>
        <w:t xml:space="preserve"> Республики Казахстан в т</w:t>
      </w:r>
      <w:r>
        <w:rPr>
          <w:rStyle w:val="s0"/>
        </w:rPr>
        <w:t xml:space="preserve">аможенных процедурах, устанавливающих освобождение от уплаты налогов; </w:t>
      </w:r>
    </w:p>
    <w:p w:rsidR="00000000" w:rsidRDefault="00502168">
      <w:pPr>
        <w:jc w:val="both"/>
      </w:pPr>
      <w:r>
        <w:rPr>
          <w:rStyle w:val="s3"/>
        </w:rPr>
        <w:t xml:space="preserve">Пункт дополнен подпунктом 6-1 в соответствии с </w:t>
      </w:r>
      <w:hyperlink r:id="rId3340" w:anchor="sub_id=303" w:history="1">
        <w:r>
          <w:rPr>
            <w:rStyle w:val="a3"/>
            <w:i/>
            <w:iCs/>
            <w:bdr w:val="none" w:sz="0" w:space="0" w:color="auto" w:frame="1"/>
          </w:rPr>
          <w:t>Законом</w:t>
        </w:r>
      </w:hyperlink>
      <w:r>
        <w:rPr>
          <w:rStyle w:val="s3"/>
        </w:rPr>
        <w:t xml:space="preserve"> РК от 22.06.12 г. № 21-V (введены в действие с 1 </w:t>
      </w:r>
      <w:r>
        <w:rPr>
          <w:rStyle w:val="s3"/>
        </w:rPr>
        <w:t xml:space="preserve">октября 2011 г.) </w:t>
      </w:r>
    </w:p>
    <w:p w:rsidR="00000000" w:rsidRDefault="00502168">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341" w:history="1">
        <w:r>
          <w:rPr>
            <w:rStyle w:val="a3"/>
          </w:rPr>
          <w:t>перечень</w:t>
        </w:r>
      </w:hyperlink>
      <w:r>
        <w:rPr>
          <w:rStyle w:val="s0"/>
        </w:rPr>
        <w:t xml:space="preserve"> которых определен Правительство</w:t>
      </w:r>
      <w:r>
        <w:rPr>
          <w:rStyle w:val="s0"/>
        </w:rPr>
        <w:t xml:space="preserve">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3342"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502168">
      <w:pPr>
        <w:jc w:val="both"/>
      </w:pPr>
      <w:r>
        <w:rPr>
          <w:rStyle w:val="s3"/>
        </w:rPr>
        <w:t xml:space="preserve">В подпункт 7 внесены изменения в соответствии с </w:t>
      </w:r>
      <w:hyperlink r:id="rId3343" w:anchor="sub_id=254"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(введены в действие с 1 января 2012 г.) (</w:t>
      </w:r>
      <w:hyperlink r:id="rId3344" w:anchor="sub_id=25501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лекарственных средств любых форм, в том числе лекарственных субстанций; издел</w:t>
      </w:r>
      <w:r>
        <w:rPr>
          <w:rStyle w:val="s0"/>
        </w:rPr>
        <w:t>ий медицинского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лекарственн</w:t>
      </w:r>
      <w:r>
        <w:rPr>
          <w:rStyle w:val="s0"/>
        </w:rPr>
        <w:t>ых 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502168">
      <w:pPr>
        <w:ind w:firstLine="400"/>
        <w:jc w:val="both"/>
      </w:pPr>
      <w:hyperlink r:id="rId3345" w:history="1">
        <w:r>
          <w:rPr>
            <w:rStyle w:val="a3"/>
          </w:rPr>
          <w:t>Перечень товаров</w:t>
        </w:r>
      </w:hyperlink>
      <w:r>
        <w:rPr>
          <w:rStyle w:val="s0"/>
        </w:rPr>
        <w:t>, указанных в настоящем подпункт</w:t>
      </w:r>
      <w:r>
        <w:rPr>
          <w:rStyle w:val="s0"/>
        </w:rPr>
        <w:t>е, утверждается Правительством Республики Казахстан;</w:t>
      </w:r>
    </w:p>
    <w:p w:rsidR="00000000" w:rsidRDefault="00502168">
      <w:pPr>
        <w:jc w:val="both"/>
      </w:pPr>
      <w:hyperlink r:id="rId3346" w:history="1">
        <w:r>
          <w:rPr>
            <w:rStyle w:val="a3"/>
            <w:rFonts w:ascii="Wingdings" w:hAnsi="Wingdings"/>
            <w:i/>
            <w:iCs/>
            <w:bdr w:val="none" w:sz="0" w:space="0" w:color="auto" w:frame="1"/>
          </w:rPr>
          <w:t>*</w:t>
        </w:r>
      </w:hyperlink>
    </w:p>
    <w:p w:rsidR="00000000" w:rsidRDefault="00502168">
      <w:pPr>
        <w:ind w:firstLine="400"/>
        <w:jc w:val="both"/>
      </w:pPr>
      <w:r>
        <w:rPr>
          <w:rStyle w:val="s0"/>
        </w:rPr>
        <w:t>8) почтовых марок (кроме коллекционных);</w:t>
      </w:r>
    </w:p>
    <w:p w:rsidR="00000000" w:rsidRDefault="00502168">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502168">
      <w:pPr>
        <w:ind w:firstLine="400"/>
        <w:jc w:val="both"/>
      </w:pPr>
      <w:r>
        <w:rPr>
          <w:rStyle w:val="s0"/>
        </w:rPr>
        <w:t xml:space="preserve">10) товаров, осуществляемый за счет средств грантов, предоставленных по </w:t>
      </w:r>
      <w:hyperlink r:id="rId3347" w:history="1">
        <w:r>
          <w:rPr>
            <w:rStyle w:val="a3"/>
          </w:rPr>
          <w:t>линии государств, правительств государств и международных организаций</w:t>
        </w:r>
      </w:hyperlink>
      <w:r>
        <w:rPr>
          <w:rStyle w:val="s0"/>
        </w:rPr>
        <w:t>;</w:t>
      </w:r>
    </w:p>
    <w:p w:rsidR="00000000" w:rsidRDefault="00502168">
      <w:pPr>
        <w:jc w:val="both"/>
      </w:pPr>
      <w:r>
        <w:rPr>
          <w:rStyle w:val="s3"/>
        </w:rPr>
        <w:t xml:space="preserve">Пункт дополнен подпунктом 11 в соответствии с </w:t>
      </w:r>
      <w:hyperlink r:id="rId3348" w:anchor="sub_id=255" w:history="1">
        <w:r>
          <w:rPr>
            <w:rStyle w:val="a3"/>
            <w:i/>
            <w:iCs/>
            <w:bdr w:val="none" w:sz="0" w:space="0" w:color="auto" w:frame="1"/>
          </w:rPr>
          <w:t>Законом</w:t>
        </w:r>
      </w:hyperlink>
      <w:r>
        <w:rPr>
          <w:rStyle w:val="s3"/>
        </w:rPr>
        <w:t xml:space="preserve"> РК от 26.11.10 г. № 356-IV (введено в действие с </w:t>
      </w:r>
      <w:r>
        <w:rPr>
          <w:rStyle w:val="s3"/>
        </w:rPr>
        <w:t>1 января 2011 г.)</w:t>
      </w:r>
    </w:p>
    <w:p w:rsidR="00000000" w:rsidRDefault="00502168">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502168">
      <w:pPr>
        <w:ind w:firstLine="400"/>
        <w:jc w:val="both"/>
      </w:pPr>
      <w:r>
        <w:rPr>
          <w:rStyle w:val="s0"/>
        </w:rPr>
        <w:t>общий вес импортированного в течение налогового периода по налогу на добавленную стоимость инвес</w:t>
      </w:r>
      <w:r>
        <w:rPr>
          <w:rStyle w:val="s0"/>
        </w:rPr>
        <w:t>тиционного золота не превышает 32 тройских унций;</w:t>
      </w:r>
    </w:p>
    <w:p w:rsidR="00000000" w:rsidRDefault="00502168">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02168">
      <w:pPr>
        <w:ind w:firstLine="400"/>
        <w:jc w:val="both"/>
      </w:pPr>
      <w:r>
        <w:rPr>
          <w:rStyle w:val="s0"/>
        </w:rPr>
        <w:t xml:space="preserve">вес </w:t>
      </w:r>
      <w:r>
        <w:rPr>
          <w:rStyle w:val="s0"/>
        </w:rPr>
        <w:t>импортированного инвестиционного золота</w:t>
      </w:r>
    </w:p>
    <w:p w:rsidR="00000000" w:rsidRDefault="00502168">
      <w:pPr>
        <w:ind w:firstLine="400"/>
        <w:jc w:val="both"/>
      </w:pPr>
      <w:r>
        <w:rPr>
          <w:rStyle w:val="s0"/>
        </w:rPr>
        <w:t>умножить</w:t>
      </w:r>
    </w:p>
    <w:p w:rsidR="00000000" w:rsidRDefault="00502168">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502168">
      <w:pPr>
        <w:ind w:firstLine="400"/>
        <w:jc w:val="both"/>
      </w:pPr>
      <w:r>
        <w:rPr>
          <w:rStyle w:val="s0"/>
        </w:rPr>
        <w:t>умножить</w:t>
      </w:r>
    </w:p>
    <w:p w:rsidR="00000000" w:rsidRDefault="00502168">
      <w:pPr>
        <w:ind w:firstLine="400"/>
        <w:jc w:val="both"/>
      </w:pPr>
      <w:r>
        <w:rPr>
          <w:rStyle w:val="s0"/>
        </w:rPr>
        <w:t>на рыночный курс обмена валюты, установленный на дату реализации.</w:t>
      </w:r>
    </w:p>
    <w:p w:rsidR="00000000" w:rsidRDefault="00502168">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502168">
      <w:pPr>
        <w:ind w:firstLine="400"/>
        <w:jc w:val="both"/>
      </w:pPr>
      <w:r>
        <w:rPr>
          <w:rStyle w:val="s0"/>
        </w:rPr>
        <w:t>слитков;</w:t>
      </w:r>
    </w:p>
    <w:p w:rsidR="00000000" w:rsidRDefault="00502168">
      <w:pPr>
        <w:ind w:firstLine="400"/>
        <w:jc w:val="both"/>
      </w:pPr>
      <w:r>
        <w:rPr>
          <w:rStyle w:val="s0"/>
        </w:rPr>
        <w:t>пластин;</w:t>
      </w:r>
    </w:p>
    <w:p w:rsidR="00000000" w:rsidRDefault="00502168">
      <w:pPr>
        <w:ind w:firstLine="400"/>
        <w:jc w:val="both"/>
      </w:pPr>
      <w:r>
        <w:rPr>
          <w:rStyle w:val="s0"/>
        </w:rPr>
        <w:t>золотых монет, выпущенных Национальным Банком Республики Казахстан;</w:t>
      </w:r>
    </w:p>
    <w:p w:rsidR="00000000" w:rsidRDefault="00502168">
      <w:pPr>
        <w:jc w:val="both"/>
      </w:pPr>
      <w:r>
        <w:rPr>
          <w:rStyle w:val="s3"/>
        </w:rPr>
        <w:t>Пункт дополнен</w:t>
      </w:r>
      <w:r>
        <w:rPr>
          <w:rStyle w:val="s3"/>
        </w:rPr>
        <w:t xml:space="preserve"> подпунктом 12 в соответствии с </w:t>
      </w:r>
      <w:hyperlink r:id="rId3349"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502168">
      <w:pPr>
        <w:ind w:firstLine="400"/>
        <w:jc w:val="both"/>
      </w:pPr>
      <w:r>
        <w:rPr>
          <w:rStyle w:val="s0"/>
        </w:rPr>
        <w:t>12) инвестиционного золота, импортируемого Национальным Банком Респу</w:t>
      </w:r>
      <w:r>
        <w:rPr>
          <w:rStyle w:val="s0"/>
        </w:rPr>
        <w:t>блики Казахстан;</w:t>
      </w:r>
    </w:p>
    <w:p w:rsidR="00000000" w:rsidRDefault="00502168">
      <w:pPr>
        <w:jc w:val="both"/>
      </w:pPr>
      <w:r>
        <w:rPr>
          <w:rStyle w:val="s3"/>
        </w:rPr>
        <w:t xml:space="preserve">Пункт дополнен подпунктом 13 в соответствии с </w:t>
      </w:r>
      <w:hyperlink r:id="rId3350" w:anchor="sub_id=255"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3351" w:anchor="sub_id=715"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352" w:anchor="sub_id=255011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502168">
      <w:pPr>
        <w:ind w:firstLine="400"/>
        <w:jc w:val="both"/>
      </w:pPr>
      <w:hyperlink r:id="rId3353" w:anchor="sub_id=1" w:history="1">
        <w:r>
          <w:rPr>
            <w:rStyle w:val="a3"/>
          </w:rPr>
          <w:t>Перечень</w:t>
        </w:r>
      </w:hyperlink>
      <w:r>
        <w:rPr>
          <w:rStyle w:val="s0"/>
        </w:rPr>
        <w:t xml:space="preserve"> и </w:t>
      </w:r>
      <w:hyperlink r:id="rId3354"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502168">
      <w:pPr>
        <w:jc w:val="both"/>
      </w:pPr>
      <w:hyperlink r:id="rId3355" w:anchor="sub_id=20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w:t>
      </w:r>
      <w:hyperlink r:id="rId3356"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452" w:name="SUB2560000"/>
      <w:bookmarkEnd w:id="452"/>
      <w:r>
        <w:rPr>
          <w:rStyle w:val="s1"/>
        </w:rPr>
        <w:t>Глава 34. ЗАЧЕТ ПО НАЛОГУ</w:t>
      </w:r>
      <w:r>
        <w:rPr>
          <w:rStyle w:val="s1"/>
        </w:rPr>
        <w:t xml:space="preserve"> НА ДОБАВЛЕННУЮ СТОИМОСТЬ</w:t>
      </w:r>
    </w:p>
    <w:p w:rsidR="00000000" w:rsidRDefault="00502168">
      <w:pPr>
        <w:jc w:val="center"/>
      </w:pPr>
      <w:r>
        <w:rPr>
          <w:rStyle w:val="s1"/>
        </w:rPr>
        <w:t> </w:t>
      </w:r>
    </w:p>
    <w:p w:rsidR="00000000" w:rsidRDefault="00502168">
      <w:pPr>
        <w:ind w:left="1200" w:hanging="800"/>
        <w:jc w:val="both"/>
      </w:pPr>
      <w:r>
        <w:rPr>
          <w:rStyle w:val="s1"/>
        </w:rPr>
        <w:t xml:space="preserve">Статья 256. Налог на добавленную стоимость, относимый в зачет </w:t>
      </w:r>
    </w:p>
    <w:p w:rsidR="00000000" w:rsidRDefault="00502168">
      <w:pPr>
        <w:jc w:val="both"/>
      </w:pPr>
      <w:r>
        <w:rPr>
          <w:rStyle w:val="s3"/>
        </w:rPr>
        <w:t xml:space="preserve">В пункт 1 внесены изменения в соответствии с </w:t>
      </w:r>
      <w:hyperlink r:id="rId3357" w:anchor="sub_id=256" w:history="1">
        <w:r>
          <w:rPr>
            <w:rStyle w:val="a3"/>
            <w:i/>
            <w:iCs/>
            <w:bdr w:val="none" w:sz="0" w:space="0" w:color="auto" w:frame="1"/>
          </w:rPr>
          <w:t>Законом</w:t>
        </w:r>
      </w:hyperlink>
      <w:r>
        <w:rPr>
          <w:rStyle w:val="s3"/>
        </w:rPr>
        <w:t xml:space="preserve"> РК от 26.12.12 г. № 61-V (введе</w:t>
      </w:r>
      <w:r>
        <w:rPr>
          <w:rStyle w:val="s3"/>
        </w:rPr>
        <w:t>ны в действие с 1 января 2013 г.) (</w:t>
      </w:r>
      <w:hyperlink r:id="rId3358" w:anchor="sub_id=25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w:t>
      </w:r>
      <w:r>
        <w:rPr>
          <w:rStyle w:val="s0"/>
        </w:rPr>
        <w:t xml:space="preserve">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добавленную стоимость, подлежащих уплате</w:t>
      </w:r>
      <w:r>
        <w:rPr>
          <w:rStyle w:val="s0"/>
        </w:rPr>
        <w:t xml:space="preserve">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502168">
      <w:pPr>
        <w:ind w:firstLine="400"/>
        <w:jc w:val="both"/>
      </w:pPr>
      <w:r>
        <w:rPr>
          <w:rStyle w:val="s0"/>
        </w:rPr>
        <w:t xml:space="preserve">1) </w:t>
      </w:r>
      <w:r>
        <w:rPr>
          <w:rStyle w:val="s0"/>
        </w:rPr>
        <w:t xml:space="preserve">исключен в соответствии с </w:t>
      </w:r>
      <w:hyperlink r:id="rId3359"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3360" w:anchor="sub_id=256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подпункт 2 внесены изменения в соответствии с </w:t>
      </w:r>
      <w:hyperlink r:id="rId3361"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62" w:anchor="sub_id=2560102" w:history="1">
        <w:r>
          <w:rPr>
            <w:rStyle w:val="a3"/>
            <w:i/>
            <w:iCs/>
            <w:bdr w:val="none" w:sz="0" w:space="0" w:color="auto" w:frame="1"/>
          </w:rPr>
          <w:t>см. стар. ред.</w:t>
        </w:r>
      </w:hyperlink>
      <w:r>
        <w:rPr>
          <w:rStyle w:val="s3"/>
        </w:rPr>
        <w:t xml:space="preserve">); изложен в редакции </w:t>
      </w:r>
      <w:hyperlink r:id="rId3363"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64" w:anchor="sub_id=25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w:t>
      </w:r>
      <w:r>
        <w:rPr>
          <w:rStyle w:val="s0"/>
        </w:rPr>
        <w:t>ой документ, представляемый в соответствии с пунктом 2 настоящей статьи;</w:t>
      </w:r>
    </w:p>
    <w:p w:rsidR="00000000" w:rsidRDefault="00502168">
      <w:pPr>
        <w:jc w:val="both"/>
      </w:pPr>
      <w:hyperlink r:id="rId3365"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3 внесены изменения в соответствии с </w:t>
      </w:r>
      <w:hyperlink r:id="rId3366"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67" w:anchor="sub_id=2560103" w:history="1">
        <w:r>
          <w:rPr>
            <w:rStyle w:val="a3"/>
            <w:i/>
            <w:iCs/>
            <w:bdr w:val="none" w:sz="0" w:space="0" w:color="auto" w:frame="1"/>
          </w:rPr>
          <w:t>см. стар. ред.</w:t>
        </w:r>
      </w:hyperlink>
      <w:r>
        <w:rPr>
          <w:rStyle w:val="s3"/>
        </w:rPr>
        <w:t xml:space="preserve">); изложен в редакции </w:t>
      </w:r>
      <w:hyperlink r:id="rId3368"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69" w:anchor="sub_id=25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импорта товаров с территории госуд</w:t>
      </w:r>
      <w:r>
        <w:rPr>
          <w:rStyle w:val="s0"/>
        </w:rPr>
        <w:t>арств, не являющихся членами Таможенного союза:</w:t>
      </w:r>
    </w:p>
    <w:p w:rsidR="00000000" w:rsidRDefault="00502168">
      <w:pPr>
        <w:ind w:firstLine="400"/>
        <w:jc w:val="both"/>
      </w:pPr>
      <w:r>
        <w:rPr>
          <w:rStyle w:val="s0"/>
        </w:rPr>
        <w:t xml:space="preserve">произведено таможенное оформление в соответствии с </w:t>
      </w:r>
      <w:hyperlink r:id="rId3370" w:history="1">
        <w:r>
          <w:rPr>
            <w:rStyle w:val="a3"/>
          </w:rPr>
          <w:t>таможенным законодательством</w:t>
        </w:r>
      </w:hyperlink>
      <w:r>
        <w:rPr>
          <w:rStyle w:val="s0"/>
        </w:rPr>
        <w:t xml:space="preserve"> Таможенного союза и (или) </w:t>
      </w:r>
      <w:hyperlink r:id="rId3371" w:history="1">
        <w:r>
          <w:rPr>
            <w:rStyle w:val="a3"/>
          </w:rPr>
          <w:t>таможенным законодательством</w:t>
        </w:r>
      </w:hyperlink>
      <w:r>
        <w:rPr>
          <w:rStyle w:val="s0"/>
        </w:rPr>
        <w:t xml:space="preserve"> Республики Казахстан;</w:t>
      </w:r>
    </w:p>
    <w:p w:rsidR="00000000" w:rsidRDefault="00502168">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502168">
      <w:pPr>
        <w:jc w:val="both"/>
      </w:pPr>
      <w:r>
        <w:rPr>
          <w:rStyle w:val="s3"/>
        </w:rPr>
        <w:t>Пункт дополнен подпу</w:t>
      </w:r>
      <w:r>
        <w:rPr>
          <w:rStyle w:val="s3"/>
        </w:rPr>
        <w:t xml:space="preserve">нктом 3-1 в соответствии с </w:t>
      </w:r>
      <w:hyperlink r:id="rId3372" w:anchor="sub_id=2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3-1) в случае импорта товаров с территории государств-членов Таможенного со</w:t>
      </w:r>
      <w:r>
        <w:rPr>
          <w:rStyle w:val="s0"/>
        </w:rPr>
        <w:t>юза:</w:t>
      </w:r>
    </w:p>
    <w:p w:rsidR="00000000" w:rsidRDefault="00502168">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502168">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w:t>
      </w:r>
      <w:r>
        <w:rPr>
          <w:rStyle w:val="s0"/>
        </w:rPr>
        <w:t>настоящего Кодекса и не подлежит возврату;</w:t>
      </w:r>
    </w:p>
    <w:p w:rsidR="00000000" w:rsidRDefault="00502168">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502168">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w:t>
      </w:r>
      <w:r>
        <w:t>, нематериальные и биологические активы, инвестиции в недвижимость) на дату постановки на учет по налогу на добавленную стоимость.</w:t>
      </w:r>
    </w:p>
    <w:p w:rsidR="00000000" w:rsidRDefault="00502168">
      <w:pPr>
        <w:ind w:firstLine="400"/>
        <w:jc w:val="both"/>
      </w:pPr>
      <w:bookmarkStart w:id="453" w:name="SUB2560200"/>
      <w:bookmarkEnd w:id="453"/>
      <w:r>
        <w:t xml:space="preserve">2. Суммой налога на добавленную стоимость, относимого в зачет в </w:t>
      </w:r>
      <w:r>
        <w:rPr>
          <w:rStyle w:val="s0"/>
        </w:rPr>
        <w:t>соответствии с пунктом 1 настоящей статьи, является сумма нал</w:t>
      </w:r>
      <w:r>
        <w:rPr>
          <w:rStyle w:val="s0"/>
        </w:rPr>
        <w:t xml:space="preserve">ога, которая: </w:t>
      </w:r>
    </w:p>
    <w:p w:rsidR="00000000" w:rsidRDefault="00502168">
      <w:pPr>
        <w:jc w:val="both"/>
      </w:pPr>
      <w:r>
        <w:rPr>
          <w:rStyle w:val="s3"/>
        </w:rPr>
        <w:t xml:space="preserve">В подпункт 1 внесены изменения в соответствии с </w:t>
      </w:r>
      <w:hyperlink r:id="rId337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74" w:anchor="sub_id=2560201" w:history="1">
        <w:r>
          <w:rPr>
            <w:rStyle w:val="a3"/>
            <w:i/>
            <w:iCs/>
            <w:bdr w:val="none" w:sz="0" w:space="0" w:color="auto" w:frame="1"/>
          </w:rPr>
          <w:t>см. стар. ред.</w:t>
        </w:r>
      </w:hyperlink>
      <w:r>
        <w:rPr>
          <w:rStyle w:val="s3"/>
        </w:rPr>
        <w:t>)</w:t>
      </w:r>
    </w:p>
    <w:p w:rsidR="00000000" w:rsidRDefault="00502168">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w:t>
      </w:r>
      <w:r>
        <w:t xml:space="preserve">; </w:t>
      </w:r>
    </w:p>
    <w:p w:rsidR="00000000" w:rsidRDefault="00502168">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w:t>
      </w:r>
      <w:r>
        <w:rPr>
          <w:rStyle w:val="s0"/>
        </w:rPr>
        <w:t xml:space="preserve">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502168">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502168">
      <w:pPr>
        <w:jc w:val="both"/>
      </w:pPr>
      <w:r>
        <w:rPr>
          <w:rStyle w:val="s3"/>
        </w:rPr>
        <w:t xml:space="preserve">В подпункт 4 внесены изменения в соответствии с </w:t>
      </w:r>
      <w:hyperlink r:id="rId3375" w:anchor="sub_id=393"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3376" w:anchor="sub_id=256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w:t>
        </w:r>
        <w:r>
          <w:rPr>
            <w:rStyle w:val="a3"/>
          </w:rPr>
          <w:t>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w:t>
      </w:r>
      <w:r>
        <w:rPr>
          <w:rStyle w:val="s0"/>
        </w:rPr>
        <w:t>ммуникационных сетях;</w:t>
      </w:r>
    </w:p>
    <w:p w:rsidR="00000000" w:rsidRDefault="00502168">
      <w:pPr>
        <w:jc w:val="both"/>
      </w:pPr>
      <w:hyperlink r:id="rId3377"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5 внесены изменения в соответствии с </w:t>
      </w:r>
      <w:hyperlink r:id="rId3378" w:anchor="sub_id=25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379" w:anchor="sub_id=256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указана в грузовой таможенной декларации, оформленной в соответствии с </w:t>
      </w:r>
      <w:hyperlink r:id="rId3380" w:anchor="sub_id=1800000" w:history="1">
        <w:r>
          <w:rPr>
            <w:rStyle w:val="a3"/>
          </w:rPr>
          <w:t>таможенным законодательством</w:t>
        </w:r>
      </w:hyperlink>
      <w:r>
        <w:rPr>
          <w:rStyle w:val="s0"/>
        </w:rPr>
        <w:t xml:space="preserve"> Таможенного союза и (или) </w:t>
      </w:r>
      <w:hyperlink r:id="rId3381" w:anchor="sub_id=2780000" w:history="1">
        <w:r>
          <w:rPr>
            <w:rStyle w:val="a3"/>
          </w:rPr>
          <w:t>таможенным законодательством</w:t>
        </w:r>
      </w:hyperlink>
      <w:r>
        <w:rPr>
          <w:rStyle w:val="s0"/>
        </w:rPr>
        <w:t xml:space="preserve"> Республики Казахс</w:t>
      </w:r>
      <w:r>
        <w:rPr>
          <w:rStyle w:val="s0"/>
        </w:rPr>
        <w:t xml:space="preserve">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502168">
      <w:pPr>
        <w:ind w:firstLine="400"/>
        <w:jc w:val="both"/>
      </w:pPr>
      <w:r>
        <w:rPr>
          <w:rStyle w:val="s0"/>
        </w:rPr>
        <w:t>6) указана в платежном документе или документе, выданном налоговым органом и подтверждающем уплату налога на добавл</w:t>
      </w:r>
      <w:r>
        <w:rPr>
          <w:rStyle w:val="s0"/>
        </w:rPr>
        <w:t xml:space="preserve">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502168">
      <w:pPr>
        <w:jc w:val="both"/>
      </w:pPr>
      <w:r>
        <w:rPr>
          <w:rStyle w:val="s3"/>
        </w:rPr>
        <w:t xml:space="preserve">В подпункт 7 внесены изменения в соответствии с </w:t>
      </w:r>
      <w:hyperlink r:id="rId3382" w:anchor="sub_id=393"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3383" w:anchor="sub_id=2560207" w:history="1">
        <w:r>
          <w:rPr>
            <w:rStyle w:val="a3"/>
            <w:i/>
            <w:iCs/>
            <w:bdr w:val="none" w:sz="0" w:space="0" w:color="auto" w:frame="1"/>
          </w:rPr>
          <w:t>см. стар. ред.</w:t>
        </w:r>
      </w:hyperlink>
      <w:r>
        <w:rPr>
          <w:rStyle w:val="s3"/>
        </w:rPr>
        <w:t xml:space="preserve">); </w:t>
      </w:r>
      <w:hyperlink r:id="rId3384" w:anchor="sub_id=256" w:history="1">
        <w:r>
          <w:rPr>
            <w:rStyle w:val="a3"/>
            <w:i/>
            <w:iCs/>
            <w:bdr w:val="none" w:sz="0" w:space="0" w:color="auto" w:frame="1"/>
          </w:rPr>
          <w:t>Законом</w:t>
        </w:r>
      </w:hyperlink>
      <w:r>
        <w:rPr>
          <w:rStyle w:val="s3"/>
        </w:rPr>
        <w:t xml:space="preserve"> РК от 05.12.13 г.</w:t>
      </w:r>
      <w:r>
        <w:rPr>
          <w:rStyle w:val="s3"/>
        </w:rPr>
        <w:t xml:space="preserve"> № 152-V (введены в действие с 1 января 2014 г.) (</w:t>
      </w:r>
      <w:hyperlink r:id="rId3385" w:anchor="sub_id=25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выделена отдельно в проездном билете, выдаваемом на железнодорожном или воздушном транспорте с указани</w:t>
      </w:r>
      <w:r>
        <w:rPr>
          <w:rStyle w:val="s0"/>
        </w:rPr>
        <w:t xml:space="preserve">ем идентификационного номера налогоплательщика - перевозчика; </w:t>
      </w:r>
    </w:p>
    <w:p w:rsidR="00000000" w:rsidRDefault="00502168">
      <w:pPr>
        <w:jc w:val="both"/>
      </w:pPr>
      <w:r>
        <w:rPr>
          <w:rStyle w:val="s3"/>
        </w:rPr>
        <w:t xml:space="preserve">В подпункт 8 внесены изменения в соответствии с </w:t>
      </w:r>
      <w:hyperlink r:id="rId3386" w:anchor="sub_id=393"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3387" w:anchor="sub_id=2560208" w:history="1">
        <w:r>
          <w:rPr>
            <w:rStyle w:val="a3"/>
            <w:i/>
            <w:iCs/>
            <w:bdr w:val="none" w:sz="0" w:space="0" w:color="auto" w:frame="1"/>
          </w:rPr>
          <w:t>см. стар. ред.</w:t>
        </w:r>
      </w:hyperlink>
      <w:r>
        <w:rPr>
          <w:rStyle w:val="s3"/>
        </w:rPr>
        <w:t xml:space="preserve">); </w:t>
      </w:r>
      <w:hyperlink r:id="rId3388" w:anchor="sub_id=256"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3389" w:anchor="sub_id=2560208" w:history="1">
        <w:r>
          <w:rPr>
            <w:rStyle w:val="a3"/>
            <w:i/>
            <w:iCs/>
            <w:bdr w:val="none" w:sz="0" w:space="0" w:color="auto" w:frame="1"/>
          </w:rPr>
          <w:t>см. стар. ред.</w:t>
        </w:r>
      </w:hyperlink>
      <w:r>
        <w:rPr>
          <w:rStyle w:val="s3"/>
        </w:rPr>
        <w:t xml:space="preserve">); </w:t>
      </w:r>
      <w:hyperlink r:id="rId3390" w:anchor="sub_id=256"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3391" w:anchor="sub_id=2560208" w:history="1">
        <w:r>
          <w:rPr>
            <w:rStyle w:val="a3"/>
            <w:i/>
            <w:iCs/>
            <w:bdr w:val="none" w:sz="0" w:space="0" w:color="auto" w:frame="1"/>
          </w:rPr>
          <w:t>см. стар. ред.</w:t>
        </w:r>
      </w:hyperlink>
      <w:r>
        <w:rPr>
          <w:rStyle w:val="s3"/>
        </w:rPr>
        <w:t xml:space="preserve">); </w:t>
      </w:r>
      <w:hyperlink r:id="rId3392" w:anchor="sub_id=256" w:history="1">
        <w:r>
          <w:rPr>
            <w:rStyle w:val="a3"/>
            <w:i/>
            <w:iCs/>
            <w:bdr w:val="none" w:sz="0" w:space="0" w:color="auto" w:frame="1"/>
          </w:rPr>
          <w:t>Зако</w:t>
        </w:r>
        <w:r>
          <w:rPr>
            <w:rStyle w:val="a3"/>
            <w:i/>
            <w:iCs/>
            <w:bdr w:val="none" w:sz="0" w:space="0" w:color="auto" w:frame="1"/>
          </w:rPr>
          <w:t>ном</w:t>
        </w:r>
      </w:hyperlink>
      <w:r>
        <w:rPr>
          <w:rStyle w:val="s3"/>
        </w:rPr>
        <w:t xml:space="preserve"> РК от 05.12.13 г. № 152-V (введены в действие с 1 января 2014 г.) (</w:t>
      </w:r>
      <w:hyperlink r:id="rId3393" w:anchor="sub_id=25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выделена отдельно в электронном билете, выдаваемом на воздушном транспорте с указ</w:t>
      </w:r>
      <w:r>
        <w:rPr>
          <w:rStyle w:val="s0"/>
        </w:rPr>
        <w:t>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502168">
      <w:pPr>
        <w:ind w:firstLine="400"/>
        <w:jc w:val="both"/>
      </w:pPr>
      <w:r>
        <w:rPr>
          <w:rStyle w:val="s0"/>
        </w:rPr>
        <w:t>наличие посадочного талона или документа, подтве</w:t>
      </w:r>
      <w:r>
        <w:rPr>
          <w:rStyle w:val="s0"/>
        </w:rPr>
        <w:t>рждающего факт проезда на воздушном транспорте, выданного перевозчиком;</w:t>
      </w:r>
    </w:p>
    <w:p w:rsidR="00000000" w:rsidRDefault="00502168">
      <w:pPr>
        <w:ind w:firstLine="400"/>
        <w:jc w:val="both"/>
      </w:pPr>
      <w:r>
        <w:rPr>
          <w:rStyle w:val="s0"/>
        </w:rPr>
        <w:t>наличие документа, подтверждающего факт оплаты стоимости электронного билета;</w:t>
      </w:r>
    </w:p>
    <w:p w:rsidR="00000000" w:rsidRDefault="00502168">
      <w:pPr>
        <w:jc w:val="both"/>
      </w:pPr>
      <w:hyperlink r:id="rId3394" w:history="1">
        <w:r>
          <w:rPr>
            <w:rStyle w:val="a3"/>
            <w:rFonts w:ascii="Wingdings" w:hAnsi="Wingdings"/>
            <w:i/>
            <w:iCs/>
            <w:bdr w:val="none" w:sz="0" w:space="0" w:color="auto" w:frame="1"/>
          </w:rPr>
          <w:t>*</w:t>
        </w:r>
      </w:hyperlink>
    </w:p>
    <w:p w:rsidR="00000000" w:rsidRDefault="00502168">
      <w:pPr>
        <w:ind w:firstLine="400"/>
        <w:jc w:val="both"/>
      </w:pPr>
      <w:r>
        <w:rPr>
          <w:rStyle w:val="s0"/>
        </w:rPr>
        <w:t>9) указана в документах, применяемых</w:t>
      </w:r>
      <w:r>
        <w:rPr>
          <w:rStyle w:val="s0"/>
        </w:rPr>
        <w:t xml:space="preserve"> поставщиком коммунальных услуг, расчеты за которые производятся через банки;</w:t>
      </w:r>
    </w:p>
    <w:p w:rsidR="00000000" w:rsidRDefault="00502168">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w:t>
      </w:r>
      <w:r>
        <w:rPr>
          <w:rStyle w:val="s0"/>
        </w:rPr>
        <w:t>ет по налогу на добавленную стоимость, при условии ее подтверждения согласно соответствующим подпунктам настоящего пункта;</w:t>
      </w:r>
    </w:p>
    <w:p w:rsidR="00000000" w:rsidRDefault="00502168">
      <w:pPr>
        <w:jc w:val="both"/>
      </w:pPr>
      <w:bookmarkStart w:id="454" w:name="SUB2560211"/>
      <w:bookmarkEnd w:id="454"/>
      <w:r>
        <w:rPr>
          <w:rStyle w:val="s3"/>
        </w:rPr>
        <w:t xml:space="preserve">В подпункт 11 внесены изменения в соответствии с </w:t>
      </w:r>
      <w:hyperlink r:id="rId3395" w:anchor="sub_id=256" w:history="1">
        <w:r>
          <w:rPr>
            <w:rStyle w:val="a3"/>
            <w:i/>
            <w:iCs/>
            <w:bdr w:val="none" w:sz="0" w:space="0" w:color="auto" w:frame="1"/>
          </w:rPr>
          <w:t>Законом</w:t>
        </w:r>
      </w:hyperlink>
      <w:r>
        <w:rPr>
          <w:rStyle w:val="s3"/>
        </w:rPr>
        <w:t xml:space="preserve"> РК от 11.04.14 г. № 189-V (</w:t>
      </w:r>
      <w:hyperlink r:id="rId3396" w:anchor="sub_id=2560211" w:history="1">
        <w:r>
          <w:rPr>
            <w:rStyle w:val="a3"/>
            <w:i/>
            <w:iCs/>
            <w:bdr w:val="none" w:sz="0" w:space="0" w:color="auto" w:frame="1"/>
          </w:rPr>
          <w:t>см. стар. ред.</w:t>
        </w:r>
      </w:hyperlink>
      <w:r>
        <w:rPr>
          <w:rStyle w:val="s3"/>
        </w:rPr>
        <w:t xml:space="preserve">); </w:t>
      </w:r>
      <w:hyperlink r:id="rId3397" w:anchor="sub_id=256" w:history="1">
        <w:r>
          <w:rPr>
            <w:rStyle w:val="a3"/>
            <w:i/>
            <w:iCs/>
            <w:bdr w:val="none" w:sz="0" w:space="0" w:color="auto" w:frame="1"/>
          </w:rPr>
          <w:t>Законом</w:t>
        </w:r>
      </w:hyperlink>
      <w:r>
        <w:rPr>
          <w:rStyle w:val="s3"/>
        </w:rPr>
        <w:t xml:space="preserve"> РК от 29.09.14 г. № 239-V (</w:t>
      </w:r>
      <w:hyperlink r:id="rId3398" w:anchor="sub_id=25602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указана в документе на выпуск товаров из государственного материального резерва, выписанном структурным подразделением уполномоченного органа в области го</w:t>
      </w:r>
      <w:r>
        <w:rPr>
          <w:rStyle w:val="s0"/>
        </w:rPr>
        <w:t xml:space="preserve">сударственного материального резерва уполномоченного органа в области формирования и развития государственного материального резерва по </w:t>
      </w:r>
      <w:hyperlink r:id="rId3399"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502168">
      <w:pPr>
        <w:ind w:firstLine="400"/>
        <w:jc w:val="both"/>
      </w:pPr>
      <w:r>
        <w:rPr>
          <w:rStyle w:val="s0"/>
        </w:rPr>
        <w:t>В таком документе:</w:t>
      </w:r>
    </w:p>
    <w:p w:rsidR="00000000" w:rsidRDefault="00502168">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502168">
      <w:pPr>
        <w:ind w:firstLine="400"/>
        <w:jc w:val="both"/>
      </w:pPr>
      <w:r>
        <w:rPr>
          <w:rStyle w:val="s0"/>
        </w:rPr>
        <w:t>по остальным товарам указывается сумма н</w:t>
      </w:r>
      <w:r>
        <w:rPr>
          <w:rStyle w:val="s0"/>
        </w:rPr>
        <w:t>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w:t>
      </w:r>
      <w:r>
        <w:rPr>
          <w:rStyle w:val="s0"/>
        </w:rPr>
        <w:t>ть по ставке, действующей на дату их выпуска;</w:t>
      </w:r>
    </w:p>
    <w:p w:rsidR="00000000" w:rsidRDefault="00502168">
      <w:pPr>
        <w:jc w:val="both"/>
      </w:pPr>
      <w:r>
        <w:rPr>
          <w:rStyle w:val="s3"/>
        </w:rPr>
        <w:t xml:space="preserve">Пункт 2 дополнен подпунктом 12 в соответствии с </w:t>
      </w:r>
      <w:hyperlink r:id="rId3400"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12) указ</w:t>
      </w:r>
      <w:r>
        <w:rPr>
          <w:rStyle w:val="s0"/>
        </w:rPr>
        <w:t>ана в декларации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w:t>
      </w:r>
      <w:r>
        <w:rPr>
          <w:rStyle w:val="s0"/>
        </w:rPr>
        <w:t xml:space="preserve">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502168">
      <w:pPr>
        <w:jc w:val="both"/>
      </w:pPr>
      <w:r>
        <w:rPr>
          <w:rStyle w:val="s3"/>
        </w:rPr>
        <w:t xml:space="preserve">В пункт 3 внесены изменения в соответствии с </w:t>
      </w:r>
      <w:hyperlink r:id="rId3401"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02" w:anchor="sub_id=2560300" w:history="1">
        <w:r>
          <w:rPr>
            <w:rStyle w:val="a3"/>
            <w:i/>
            <w:iCs/>
            <w:bdr w:val="none" w:sz="0" w:space="0" w:color="auto" w:frame="1"/>
          </w:rPr>
          <w:t>см. стар. ред.</w:t>
        </w:r>
      </w:hyperlink>
      <w:r>
        <w:rPr>
          <w:rStyle w:val="s3"/>
        </w:rPr>
        <w:t xml:space="preserve">); </w:t>
      </w:r>
      <w:hyperlink r:id="rId3403" w:anchor="sub_id=256" w:history="1">
        <w:r>
          <w:rPr>
            <w:rStyle w:val="a3"/>
            <w:i/>
            <w:iCs/>
            <w:bdr w:val="none" w:sz="0" w:space="0" w:color="auto" w:frame="1"/>
          </w:rPr>
          <w:t>Законом</w:t>
        </w:r>
      </w:hyperlink>
      <w:r>
        <w:rPr>
          <w:rStyle w:val="s3"/>
        </w:rPr>
        <w:t xml:space="preserve"> РК от 21.07.11 г. № 467-IV </w:t>
      </w:r>
      <w:hyperlink r:id="rId340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405" w:anchor="sub_id=25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Если иное не предусмотрено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w:t>
      </w:r>
      <w:r>
        <w:rPr>
          <w:rStyle w:val="s0"/>
        </w:rPr>
        <w:t>й статьи.</w:t>
      </w:r>
    </w:p>
    <w:p w:rsidR="00000000" w:rsidRDefault="00502168">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w:t>
      </w:r>
      <w:r>
        <w:rPr>
          <w:rStyle w:val="s0"/>
        </w:rPr>
        <w:t xml:space="preserve">сполнено налоговое обязательство по уплате налога на добавленную стоимость. </w:t>
      </w:r>
    </w:p>
    <w:p w:rsidR="00000000" w:rsidRDefault="00502168">
      <w:pPr>
        <w:jc w:val="both"/>
      </w:pPr>
      <w:hyperlink r:id="rId3406"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3-1 в соответствии с </w:t>
      </w:r>
      <w:hyperlink r:id="rId3407"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3-1. По товарам, работам, услугам, приобретенным в целях освобожденного оборота, но использованным в</w:t>
      </w:r>
      <w:r>
        <w:rPr>
          <w:rStyle w:val="s0"/>
        </w:rPr>
        <w:t xml:space="preserve">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w:t>
      </w:r>
      <w:r>
        <w:rPr>
          <w:rStyle w:val="s0"/>
        </w:rPr>
        <w:t>ых товаров, работ, услуг.</w:t>
      </w:r>
    </w:p>
    <w:p w:rsidR="00000000" w:rsidRDefault="00502168">
      <w:pPr>
        <w:jc w:val="both"/>
      </w:pPr>
      <w:r>
        <w:rPr>
          <w:rStyle w:val="s3"/>
        </w:rPr>
        <w:t xml:space="preserve">Статья дополнена пунктом 3-2 в соответствии с </w:t>
      </w:r>
      <w:hyperlink r:id="rId3408"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502168">
      <w:pPr>
        <w:ind w:firstLine="400"/>
        <w:jc w:val="both"/>
      </w:pPr>
      <w:r>
        <w:rPr>
          <w:rStyle w:val="s0"/>
        </w:rPr>
        <w:t>3-2. В случае реализации объ</w:t>
      </w:r>
      <w:r>
        <w:rPr>
          <w:rStyle w:val="s0"/>
        </w:rPr>
        <w:t xml:space="preserve">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w:t>
      </w:r>
      <w:r>
        <w:rPr>
          <w:rStyle w:val="s0"/>
        </w:rPr>
        <w:t xml:space="preserve">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w:t>
      </w:r>
      <w:r>
        <w:rPr>
          <w:rStyle w:val="s0"/>
        </w:rPr>
        <w:t>нного строительства.</w:t>
      </w:r>
    </w:p>
    <w:p w:rsidR="00000000" w:rsidRDefault="00502168">
      <w:pPr>
        <w:jc w:val="both"/>
      </w:pPr>
      <w:bookmarkStart w:id="455" w:name="SUB256030300"/>
      <w:bookmarkEnd w:id="455"/>
      <w:r>
        <w:rPr>
          <w:rStyle w:val="s3"/>
        </w:rPr>
        <w:t xml:space="preserve">Статья дополнена пунктом 3-3 в соответствии с </w:t>
      </w:r>
      <w:hyperlink r:id="rId3409"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3-3. Плательщик налога на добавлен</w:t>
      </w:r>
      <w:r>
        <w:rPr>
          <w:rStyle w:val="s0"/>
        </w:rPr>
        <w:t xml:space="preserve">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даты приемки в эксплуатацию</w:t>
      </w:r>
      <w:r>
        <w:rPr>
          <w:rStyle w:val="s0"/>
        </w:rPr>
        <w:t xml:space="preserve">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w:t>
      </w:r>
      <w:r>
        <w:rPr>
          <w:rStyle w:val="s0"/>
        </w:rPr>
        <w:t>го по следующей формуле:</w:t>
      </w:r>
    </w:p>
    <w:p w:rsidR="00000000" w:rsidRDefault="00502168">
      <w:pPr>
        <w:ind w:firstLine="400"/>
        <w:jc w:val="both"/>
      </w:pPr>
      <w:r>
        <w:rPr>
          <w:rStyle w:val="s0"/>
        </w:rPr>
        <w:t>НДСНП = НДСЖЗ * SНП / SЖЗ,</w:t>
      </w:r>
    </w:p>
    <w:p w:rsidR="00000000" w:rsidRDefault="00502168">
      <w:pPr>
        <w:ind w:firstLine="400"/>
        <w:jc w:val="both"/>
      </w:pPr>
      <w:r>
        <w:rPr>
          <w:rStyle w:val="s0"/>
        </w:rPr>
        <w:t>где:</w:t>
      </w:r>
    </w:p>
    <w:p w:rsidR="00000000" w:rsidRDefault="00502168">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502168">
      <w:pPr>
        <w:ind w:firstLine="400"/>
        <w:jc w:val="both"/>
      </w:pPr>
      <w:r>
        <w:rPr>
          <w:rStyle w:val="s0"/>
        </w:rPr>
        <w:t>НДСЖЗ - сумма налога на добавленную стоимость по товарам, работам</w:t>
      </w:r>
      <w:r>
        <w:rPr>
          <w:rStyle w:val="s0"/>
        </w:rPr>
        <w:t>, услугам, использованным на строительство жилого здания;</w:t>
      </w:r>
    </w:p>
    <w:p w:rsidR="00000000" w:rsidRDefault="00502168">
      <w:pPr>
        <w:ind w:firstLine="400"/>
        <w:jc w:val="both"/>
      </w:pPr>
      <w:r>
        <w:rPr>
          <w:rStyle w:val="s0"/>
        </w:rPr>
        <w:t>SНП - площадь нежилых помещений в жилом здании;</w:t>
      </w:r>
    </w:p>
    <w:p w:rsidR="00000000" w:rsidRDefault="00502168">
      <w:pPr>
        <w:ind w:firstLine="400"/>
        <w:jc w:val="both"/>
      </w:pPr>
      <w:r>
        <w:rPr>
          <w:rStyle w:val="s0"/>
        </w:rPr>
        <w:t>SЖЗ - общая площадь жилого здания.</w:t>
      </w:r>
    </w:p>
    <w:p w:rsidR="00000000" w:rsidRDefault="00502168">
      <w:pPr>
        <w:jc w:val="both"/>
      </w:pPr>
      <w:r>
        <w:rPr>
          <w:rStyle w:val="s3"/>
        </w:rPr>
        <w:t xml:space="preserve">Пункт 4 изложен в редакции </w:t>
      </w:r>
      <w:hyperlink r:id="rId3410" w:anchor="sub_id=39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3411" w:anchor="sub_id=25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Если выписка счета-фактуры осуществлена после даты совершения оборота по реализации </w:t>
      </w:r>
      <w:r>
        <w:rPr>
          <w:rStyle w:val="s0"/>
        </w:rPr>
        <w:t xml:space="preserve">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w:t>
      </w:r>
      <w:r>
        <w:rPr>
          <w:rStyle w:val="s0"/>
        </w:rPr>
        <w:t>ы.</w:t>
      </w:r>
    </w:p>
    <w:p w:rsidR="00000000" w:rsidRDefault="00502168">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w:t>
      </w:r>
      <w:r>
        <w:rPr>
          <w:rStyle w:val="s0"/>
        </w:rPr>
        <w:t xml:space="preserve">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w:t>
      </w:r>
      <w:r>
        <w:rPr>
          <w:rStyle w:val="s0"/>
        </w:rPr>
        <w:t>стоящего Кодекса.</w:t>
      </w:r>
    </w:p>
    <w:p w:rsidR="00000000" w:rsidRDefault="00502168">
      <w:pPr>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502168">
      <w:pPr>
        <w:ind w:firstLine="400"/>
        <w:jc w:val="both"/>
      </w:pPr>
      <w:bookmarkStart w:id="456" w:name="SUB2560600"/>
      <w:bookmarkEnd w:id="456"/>
      <w:r>
        <w:t> </w:t>
      </w:r>
    </w:p>
    <w:p w:rsidR="00000000" w:rsidRDefault="00502168">
      <w:pPr>
        <w:jc w:val="both"/>
      </w:pPr>
      <w:r>
        <w:rPr>
          <w:rStyle w:val="s3"/>
        </w:rPr>
        <w:t xml:space="preserve">Статья дополнена пунктом 6 в соответствии с </w:t>
      </w:r>
      <w:hyperlink r:id="rId3412" w:anchor="sub_id=256"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502168">
      <w:pPr>
        <w:ind w:firstLine="400"/>
        <w:jc w:val="both"/>
      </w:pPr>
      <w:r>
        <w:rPr>
          <w:rStyle w:val="s0"/>
        </w:rPr>
        <w:t xml:space="preserve">6. Зачет по налогу на добавленную стоимость подлежит уменьшению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w:t>
      </w:r>
      <w:r>
        <w:rPr>
          <w:rStyle w:val="s0"/>
        </w:rPr>
        <w:t>са, в случае, если налогоплательщик, состоящий в государственной базе налогоплательщиков, после снятия с регистрационного учета по налогу на добавленную стоимость применил пункт 13 статьи 100 настоящего Кодекса.</w:t>
      </w:r>
    </w:p>
    <w:p w:rsidR="00000000" w:rsidRDefault="00502168">
      <w:pPr>
        <w:jc w:val="both"/>
      </w:pPr>
      <w:hyperlink r:id="rId3413" w:anchor="sub_id=20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457" w:name="SUB2570000"/>
      <w:bookmarkEnd w:id="457"/>
      <w:r>
        <w:rPr>
          <w:rStyle w:val="s3"/>
        </w:rPr>
        <w:t xml:space="preserve">Статья 257 изложена в редакции </w:t>
      </w:r>
      <w:hyperlink r:id="rId3414"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415" w:anchor="sub_id=25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257. Налог на добавленную стоимость, не подлежащий отнесению в зачет</w:t>
      </w:r>
    </w:p>
    <w:p w:rsidR="00000000" w:rsidRDefault="00502168">
      <w:pPr>
        <w:jc w:val="both"/>
      </w:pPr>
      <w:r>
        <w:rPr>
          <w:rStyle w:val="s3"/>
        </w:rPr>
        <w:t xml:space="preserve">В пункт 1 внесены изменения в соответствии с </w:t>
      </w:r>
      <w:hyperlink r:id="rId3416" w:anchor="sub_id=625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417" w:anchor="sub_id=2570000" w:history="1">
        <w:r>
          <w:rPr>
            <w:rStyle w:val="a3"/>
            <w:i/>
            <w:iCs/>
            <w:bdr w:val="none" w:sz="0" w:space="0" w:color="auto" w:frame="1"/>
          </w:rPr>
          <w:t>см. стар. ред.</w:t>
        </w:r>
      </w:hyperlink>
      <w:r>
        <w:rPr>
          <w:rStyle w:val="s3"/>
        </w:rPr>
        <w:t xml:space="preserve">); </w:t>
      </w:r>
      <w:hyperlink r:id="rId3418" w:anchor="sub_id=257" w:history="1">
        <w:r>
          <w:rPr>
            <w:rStyle w:val="a3"/>
            <w:i/>
            <w:iCs/>
            <w:bdr w:val="none" w:sz="0" w:space="0" w:color="auto" w:frame="1"/>
          </w:rPr>
          <w:t>Законом</w:t>
        </w:r>
      </w:hyperlink>
      <w:r>
        <w:rPr>
          <w:rStyle w:val="s3"/>
        </w:rPr>
        <w:t xml:space="preserve"> РК от 26.12.12 г. № 61-V </w:t>
      </w:r>
      <w:hyperlink r:id="rId3419"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3420" w:anchor="sub_id=25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w:t>
      </w:r>
      <w:r>
        <w:rPr>
          <w:rStyle w:val="s0"/>
        </w:rPr>
        <w:t>олучением:</w:t>
      </w:r>
    </w:p>
    <w:p w:rsidR="00000000" w:rsidRDefault="00502168">
      <w:pPr>
        <w:jc w:val="both"/>
      </w:pPr>
      <w:r>
        <w:rPr>
          <w:rStyle w:val="s3"/>
        </w:rPr>
        <w:t xml:space="preserve">Подпункт 1 изложен в редакции </w:t>
      </w:r>
      <w:hyperlink r:id="rId3421" w:anchor="sub_id=6257" w:history="1">
        <w:r>
          <w:rPr>
            <w:rStyle w:val="a3"/>
            <w:i/>
            <w:iCs/>
            <w:bdr w:val="none" w:sz="0" w:space="0" w:color="auto" w:frame="1"/>
          </w:rPr>
          <w:t>Закона</w:t>
        </w:r>
      </w:hyperlink>
      <w:r>
        <w:rPr>
          <w:rStyle w:val="s3"/>
        </w:rPr>
        <w:t xml:space="preserve"> РК от 21.06.12 г. № 19-V </w:t>
      </w:r>
      <w:hyperlink r:id="rId3422" w:history="1">
        <w:r>
          <w:rPr>
            <w:rStyle w:val="a3"/>
            <w:rFonts w:ascii="Wingdings" w:hAnsi="Wingdings"/>
            <w:i/>
            <w:iCs/>
            <w:bdr w:val="none" w:sz="0" w:space="0" w:color="auto" w:frame="1"/>
          </w:rPr>
          <w:t>+</w:t>
        </w:r>
      </w:hyperlink>
      <w:r>
        <w:rPr>
          <w:rStyle w:val="s3"/>
        </w:rPr>
        <w:t xml:space="preserve"> (введено в действие с 1 января 201</w:t>
      </w:r>
      <w:r>
        <w:rPr>
          <w:rStyle w:val="s3"/>
        </w:rPr>
        <w:t>3 г.) (</w:t>
      </w:r>
      <w:hyperlink r:id="rId3423" w:anchor="sub_id=25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502168">
      <w:pPr>
        <w:ind w:firstLine="400"/>
        <w:jc w:val="both"/>
      </w:pPr>
      <w:r>
        <w:rPr>
          <w:rStyle w:val="s0"/>
        </w:rPr>
        <w:t>Налог на добавленную стоимос</w:t>
      </w:r>
      <w:r>
        <w:rPr>
          <w:rStyle w:val="s0"/>
        </w:rPr>
        <w:t>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w:t>
      </w:r>
      <w:r>
        <w:rPr>
          <w:rStyle w:val="s0"/>
        </w:rPr>
        <w:t xml:space="preserve">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502168">
      <w:pPr>
        <w:jc w:val="both"/>
      </w:pPr>
      <w:r>
        <w:rPr>
          <w:rStyle w:val="s3"/>
        </w:rPr>
        <w:t xml:space="preserve">В подпункт 2 внесены изменения в соответствии с </w:t>
      </w:r>
      <w:hyperlink r:id="rId3424" w:anchor="sub_id=257" w:history="1">
        <w:r>
          <w:rPr>
            <w:rStyle w:val="a3"/>
            <w:i/>
            <w:iCs/>
            <w:bdr w:val="none" w:sz="0" w:space="0" w:color="auto" w:frame="1"/>
          </w:rPr>
          <w:t>Законом</w:t>
        </w:r>
      </w:hyperlink>
      <w:r>
        <w:rPr>
          <w:rStyle w:val="s3"/>
        </w:rPr>
        <w:t xml:space="preserve"> РК от 26.12.12 г. </w:t>
      </w:r>
      <w:r>
        <w:rPr>
          <w:rStyle w:val="s3"/>
        </w:rPr>
        <w:t>№ 61-V (введены в действие с 1 января 2013 г.) (</w:t>
      </w:r>
      <w:hyperlink r:id="rId3425" w:anchor="sub_id=25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легковых автомобилей, учтенных (учитываемых) в качестве основных средств;</w:t>
      </w:r>
    </w:p>
    <w:p w:rsidR="00000000" w:rsidRDefault="00502168">
      <w:pPr>
        <w:jc w:val="both"/>
      </w:pPr>
      <w:hyperlink r:id="rId3426" w:history="1">
        <w:r>
          <w:rPr>
            <w:rStyle w:val="a3"/>
            <w:rFonts w:ascii="Wingdings" w:hAnsi="Wingdings"/>
            <w:i/>
            <w:iCs/>
            <w:bdr w:val="none" w:sz="0" w:space="0" w:color="auto" w:frame="1"/>
          </w:rPr>
          <w:t>*</w:t>
        </w:r>
      </w:hyperlink>
    </w:p>
    <w:p w:rsidR="00000000" w:rsidRDefault="00502168">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502168">
      <w:pPr>
        <w:jc w:val="both"/>
      </w:pPr>
      <w:r>
        <w:rPr>
          <w:rStyle w:val="s3"/>
        </w:rPr>
        <w:t xml:space="preserve">Пункт дополнен подпунктом 4 в соответствии с </w:t>
      </w:r>
      <w:hyperlink r:id="rId3427" w:anchor="sub_id=6257" w:history="1">
        <w:r>
          <w:rPr>
            <w:rStyle w:val="a3"/>
            <w:i/>
            <w:iCs/>
            <w:bdr w:val="none" w:sz="0" w:space="0" w:color="auto" w:frame="1"/>
          </w:rPr>
          <w:t>Законом</w:t>
        </w:r>
      </w:hyperlink>
      <w:r>
        <w:rPr>
          <w:rStyle w:val="s3"/>
        </w:rPr>
        <w:t xml:space="preserve"> РК от 21.06.12 г. № 19-V (введено в действие с 1 января 2013 г.) </w:t>
      </w:r>
    </w:p>
    <w:p w:rsidR="00000000" w:rsidRDefault="00502168">
      <w:pPr>
        <w:ind w:firstLine="400"/>
        <w:jc w:val="both"/>
      </w:pPr>
      <w:r>
        <w:rPr>
          <w:rStyle w:val="s0"/>
        </w:rPr>
        <w:t>4) товаров, работ, услуг, указанных в счете-фактуре, оплата за наличный расчет которых с учетом нало</w:t>
      </w:r>
      <w:r>
        <w:rPr>
          <w:rStyle w:val="s0"/>
        </w:rPr>
        <w:t xml:space="preserve">га на добавленную стоимость независимо от периодичности платежа превышает 1000-кратный размер </w:t>
      </w:r>
      <w:hyperlink r:id="rId3428" w:history="1">
        <w:r>
          <w:rPr>
            <w:rStyle w:val="a3"/>
          </w:rPr>
          <w:t>месячного расчетного показателя</w:t>
        </w:r>
      </w:hyperlink>
      <w:r>
        <w:rPr>
          <w:rStyle w:val="s0"/>
        </w:rPr>
        <w:t>, установленного законом о республиканском бюджете и действующего н</w:t>
      </w:r>
      <w:r>
        <w:rPr>
          <w:rStyle w:val="s0"/>
        </w:rPr>
        <w:t xml:space="preserve">а дату выписки счета-фактуры. </w:t>
      </w:r>
      <w:hyperlink r:id="rId3429"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3430" w:anchor="sub_id=257" w:history="1">
        <w:r>
          <w:rPr>
            <w:rStyle w:val="a3"/>
            <w:i/>
            <w:iCs/>
            <w:bdr w:val="none" w:sz="0" w:space="0" w:color="auto" w:frame="1"/>
          </w:rPr>
          <w:t>Законом</w:t>
        </w:r>
      </w:hyperlink>
      <w:r>
        <w:rPr>
          <w:rStyle w:val="s3"/>
        </w:rPr>
        <w:t xml:space="preserve"> РК от 05.12.13 г. № 1</w:t>
      </w:r>
      <w:r>
        <w:rPr>
          <w:rStyle w:val="s3"/>
        </w:rPr>
        <w:t>52-V (введено в действие с 1 января 2014 г.)</w:t>
      </w:r>
    </w:p>
    <w:p w:rsidR="00000000" w:rsidRDefault="00502168">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502168">
      <w:pPr>
        <w:ind w:firstLine="400"/>
        <w:jc w:val="both"/>
      </w:pPr>
      <w:r>
        <w:rPr>
          <w:rStyle w:val="s0"/>
        </w:rPr>
        <w:t>наступления случая, преду</w:t>
      </w:r>
      <w:r>
        <w:rPr>
          <w:rStyle w:val="s0"/>
        </w:rPr>
        <w:t xml:space="preserve">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502168">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502168">
      <w:pPr>
        <w:ind w:firstLine="400"/>
        <w:jc w:val="both"/>
      </w:pPr>
      <w:r>
        <w:rPr>
          <w:rStyle w:val="s0"/>
        </w:rPr>
        <w:t>Налог на добавленную стоимость по товарам, работам, услугам,</w:t>
      </w:r>
      <w:r>
        <w:rPr>
          <w:rStyle w:val="s0"/>
        </w:rPr>
        <w:t xml:space="preserve">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w:t>
      </w:r>
      <w:r>
        <w:rPr>
          <w:rStyle w:val="s0"/>
        </w:rPr>
        <w:t>а, до:</w:t>
      </w:r>
    </w:p>
    <w:p w:rsidR="00000000" w:rsidRDefault="00502168">
      <w:pPr>
        <w:ind w:firstLine="400"/>
        <w:jc w:val="both"/>
      </w:pPr>
      <w:r>
        <w:rPr>
          <w:rStyle w:val="s0"/>
        </w:rPr>
        <w:t>наступления случая, предусмотренного подпунктом 3) пункта 1 статьи 249 настоящего Кодекса;</w:t>
      </w:r>
    </w:p>
    <w:p w:rsidR="00000000" w:rsidRDefault="00502168">
      <w:pPr>
        <w:ind w:firstLine="400"/>
        <w:jc w:val="both"/>
      </w:pPr>
      <w:r>
        <w:rPr>
          <w:rStyle w:val="s0"/>
        </w:rPr>
        <w:t>приемки в эксплуатацию такого жилого здания.</w:t>
      </w:r>
    </w:p>
    <w:p w:rsidR="00000000" w:rsidRDefault="00502168">
      <w:pPr>
        <w:ind w:firstLine="400"/>
        <w:jc w:val="both"/>
      </w:pPr>
      <w:r>
        <w:rPr>
          <w:rStyle w:val="s0"/>
        </w:rPr>
        <w:t>2. При получении на безвозмездной основе имущества (товаров, работ, услуг) лицо, получившее такое имущество, не о</w:t>
      </w:r>
      <w:r>
        <w:rPr>
          <w:rStyle w:val="s0"/>
        </w:rPr>
        <w:t>тносит в зачет сумму налога на добавленную стоимость, подлежащую уплате лицом, передавшим безвозмездно такое имущество.</w:t>
      </w:r>
    </w:p>
    <w:p w:rsidR="00000000" w:rsidRDefault="00502168">
      <w:pPr>
        <w:jc w:val="both"/>
      </w:pPr>
      <w:r>
        <w:rPr>
          <w:rStyle w:val="s3"/>
        </w:rPr>
        <w:t xml:space="preserve">Статья дополнена пунктом 3 в соответствии с </w:t>
      </w:r>
      <w:hyperlink r:id="rId3431" w:anchor="sub_id=257" w:history="1">
        <w:r>
          <w:rPr>
            <w:rStyle w:val="a3"/>
            <w:i/>
            <w:iCs/>
            <w:bdr w:val="none" w:sz="0" w:space="0" w:color="auto" w:frame="1"/>
          </w:rPr>
          <w:t>Законом</w:t>
        </w:r>
      </w:hyperlink>
      <w:r>
        <w:rPr>
          <w:rStyle w:val="s3"/>
        </w:rPr>
        <w:t xml:space="preserve"> РК </w:t>
      </w:r>
      <w:r>
        <w:rPr>
          <w:rStyle w:val="s3"/>
        </w:rPr>
        <w:t>от 21.07.11 г. № 467-IV (введено в действие с 1 января 2009 г.)</w:t>
      </w:r>
    </w:p>
    <w:p w:rsidR="00000000" w:rsidRDefault="00502168">
      <w:pPr>
        <w:ind w:firstLine="400"/>
        <w:jc w:val="both"/>
      </w:pPr>
      <w:r>
        <w:rPr>
          <w:rStyle w:val="s0"/>
        </w:rPr>
        <w:t>3. Сумма налога на добавленную стоимость не подлежит отнесению в зачет в следующих случаях:</w:t>
      </w:r>
    </w:p>
    <w:p w:rsidR="00000000" w:rsidRDefault="00502168">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признанным судом действительным</w:t>
      </w:r>
      <w:r>
        <w:rPr>
          <w:rStyle w:val="s0"/>
        </w:rPr>
        <w:t xml:space="preserve">и; </w:t>
      </w:r>
      <w:hyperlink r:id="rId3432" w:history="1">
        <w:r>
          <w:rPr>
            <w:rStyle w:val="a3"/>
            <w:rFonts w:ascii="Wingdings" w:hAnsi="Wingdings"/>
            <w:i/>
            <w:iCs/>
            <w:bdr w:val="none" w:sz="0" w:space="0" w:color="auto" w:frame="1"/>
          </w:rPr>
          <w:t>*</w:t>
        </w:r>
      </w:hyperlink>
    </w:p>
    <w:p w:rsidR="00000000" w:rsidRDefault="00502168">
      <w:pPr>
        <w:jc w:val="both"/>
      </w:pPr>
      <w:r>
        <w:rPr>
          <w:rStyle w:val="s3"/>
        </w:rPr>
        <w:t xml:space="preserve">См. изменения в подпункт 2) - </w:t>
      </w:r>
      <w:hyperlink r:id="rId3433" w:anchor="sub_id=804" w:history="1">
        <w:r>
          <w:rPr>
            <w:rStyle w:val="a3"/>
            <w:i/>
            <w:iCs/>
            <w:bdr w:val="none" w:sz="0" w:space="0" w:color="auto" w:frame="1"/>
          </w:rPr>
          <w:t>Закон</w:t>
        </w:r>
      </w:hyperlink>
      <w:r>
        <w:rPr>
          <w:rStyle w:val="s3"/>
        </w:rPr>
        <w:t xml:space="preserve"> РК от 03.07.14 г. № 227-V </w:t>
      </w:r>
      <w:hyperlink r:id="rId3434" w:history="1">
        <w:r>
          <w:rPr>
            <w:rStyle w:val="a3"/>
            <w:rFonts w:ascii="Wingdings" w:hAnsi="Wingdings"/>
            <w:i/>
            <w:iCs/>
            <w:bdr w:val="none" w:sz="0" w:space="0" w:color="auto" w:frame="1"/>
          </w:rPr>
          <w:t>+</w:t>
        </w:r>
      </w:hyperlink>
      <w:r>
        <w:rPr>
          <w:rStyle w:val="s3"/>
        </w:rPr>
        <w:t xml:space="preserve"> (вводится в действие с 1 января 2015 года)</w:t>
      </w:r>
    </w:p>
    <w:p w:rsidR="00000000" w:rsidRDefault="00502168">
      <w:pPr>
        <w:ind w:firstLine="400"/>
        <w:jc w:val="both"/>
      </w:pPr>
      <w:r>
        <w:rPr>
          <w:rStyle w:val="s0"/>
        </w:rPr>
        <w:t>2)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r>
        <w:rPr>
          <w:rStyle w:val="s9"/>
        </w:rPr>
        <w:t xml:space="preserve"> </w:t>
      </w:r>
      <w:hyperlink r:id="rId3435"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3 в соответствии с </w:t>
      </w:r>
      <w:hyperlink r:id="rId3436" w:anchor="sub_id=257" w:history="1">
        <w:r>
          <w:rPr>
            <w:rStyle w:val="a3"/>
            <w:i/>
            <w:iCs/>
            <w:bdr w:val="none" w:sz="0" w:space="0" w:color="auto" w:frame="1"/>
          </w:rPr>
          <w:t>Законом</w:t>
        </w:r>
      </w:hyperlink>
      <w:r>
        <w:rPr>
          <w:rStyle w:val="s3"/>
        </w:rPr>
        <w:t xml:space="preserve"> РК от 05.12.13 г. № 152-V (введено в действие с 1 ян</w:t>
      </w:r>
      <w:r>
        <w:rPr>
          <w:rStyle w:val="s3"/>
        </w:rPr>
        <w:t>варя 2014 г.)</w:t>
      </w:r>
    </w:p>
    <w:p w:rsidR="00000000" w:rsidRDefault="00502168">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502168">
      <w:pPr>
        <w:jc w:val="both"/>
      </w:pPr>
      <w:hyperlink r:id="rId3437"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3438"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ind w:firstLine="400"/>
        <w:jc w:val="both"/>
      </w:pPr>
      <w:r>
        <w:t> </w:t>
      </w:r>
    </w:p>
    <w:p w:rsidR="00000000" w:rsidRDefault="00502168">
      <w:pPr>
        <w:ind w:left="1200" w:hanging="800"/>
        <w:jc w:val="both"/>
      </w:pPr>
      <w:bookmarkStart w:id="458" w:name="SUB2580000"/>
      <w:bookmarkEnd w:id="458"/>
      <w:r>
        <w:rPr>
          <w:rStyle w:val="s1"/>
        </w:rPr>
        <w:t xml:space="preserve">Статья 258. Корректировка сумм налога на добавленную стоимость, относимого в зачет </w:t>
      </w:r>
    </w:p>
    <w:p w:rsidR="00000000" w:rsidRDefault="00502168">
      <w:pPr>
        <w:ind w:firstLine="400"/>
        <w:jc w:val="both"/>
      </w:pPr>
      <w:r>
        <w:rPr>
          <w:rStyle w:val="s0"/>
        </w:rPr>
        <w:t>1. Налог на добавленную стоимость, ран</w:t>
      </w:r>
      <w:r>
        <w:rPr>
          <w:rStyle w:val="s0"/>
        </w:rPr>
        <w:t xml:space="preserve">ее отнесенный в зачет, подлежит исключению из зачета в следующих случаях: </w:t>
      </w:r>
    </w:p>
    <w:p w:rsidR="00000000" w:rsidRDefault="00502168">
      <w:pPr>
        <w:ind w:firstLine="400"/>
        <w:jc w:val="both"/>
      </w:pPr>
      <w:r>
        <w:rPr>
          <w:rStyle w:val="s0"/>
        </w:rPr>
        <w:t xml:space="preserve">1) по товарам, работам, услугам, использованным не в целях </w:t>
      </w:r>
      <w:r>
        <w:t>облагаемого оборота, за исключением использованных для целей необлагаемого оборота, в связи с наличием которого налогоплат</w:t>
      </w:r>
      <w:r>
        <w:t xml:space="preserve">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502168">
      <w:pPr>
        <w:ind w:firstLine="400"/>
        <w:jc w:val="both"/>
      </w:pPr>
      <w:r>
        <w:rPr>
          <w:rStyle w:val="s0"/>
        </w:rPr>
        <w:t xml:space="preserve">2) по товарам в случае их порчи, утраты (за исключением случаев, возникших в результате </w:t>
      </w:r>
      <w:hyperlink r:id="rId3439" w:anchor="sub_id=10066" w:history="1">
        <w:r>
          <w:rPr>
            <w:rStyle w:val="a3"/>
          </w:rPr>
          <w:t>чрезвычайных ситуаций</w:t>
        </w:r>
      </w:hyperlink>
      <w:r>
        <w:rPr>
          <w:rStyle w:val="s0"/>
        </w:rPr>
        <w:t xml:space="preserve">); </w:t>
      </w:r>
    </w:p>
    <w:p w:rsidR="00000000" w:rsidRDefault="00502168">
      <w:pPr>
        <w:jc w:val="both"/>
      </w:pPr>
      <w:hyperlink r:id="rId344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по сверхнормативным потерям, понесенным </w:t>
      </w:r>
      <w:hyperlink r:id="rId3441" w:history="1">
        <w:r>
          <w:rPr>
            <w:rStyle w:val="a3"/>
          </w:rPr>
          <w:t>субъект</w:t>
        </w:r>
        <w:r>
          <w:rPr>
            <w:rStyle w:val="a3"/>
          </w:rPr>
          <w:t>ом естественной</w:t>
        </w:r>
      </w:hyperlink>
      <w:r>
        <w:rPr>
          <w:rStyle w:val="s0"/>
        </w:rPr>
        <w:t xml:space="preserve"> монополии; </w:t>
      </w:r>
    </w:p>
    <w:p w:rsidR="00000000" w:rsidRDefault="00502168">
      <w:pPr>
        <w:ind w:firstLine="400"/>
        <w:jc w:val="both"/>
      </w:pPr>
      <w:r>
        <w:rPr>
          <w:rStyle w:val="s0"/>
        </w:rPr>
        <w:t xml:space="preserve">4) - 6) исключены в соответствии с </w:t>
      </w:r>
      <w:hyperlink r:id="rId3442" w:anchor="sub_id=258" w:history="1">
        <w:r>
          <w:rPr>
            <w:rStyle w:val="a3"/>
          </w:rPr>
          <w:t>Законом</w:t>
        </w:r>
      </w:hyperlink>
      <w:r>
        <w:rPr>
          <w:rStyle w:val="s0"/>
        </w:rPr>
        <w:t xml:space="preserve"> РК от 21.07.11 г. № 467-IV </w:t>
      </w:r>
      <w:hyperlink r:id="rId3443"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2009 г.) (</w:t>
      </w:r>
      <w:hyperlink r:id="rId3444" w:anchor="sub_id=2580104" w:history="1">
        <w:r>
          <w:rPr>
            <w:rStyle w:val="a3"/>
            <w:i/>
            <w:iCs/>
            <w:bdr w:val="none" w:sz="0" w:space="0" w:color="auto" w:frame="1"/>
          </w:rPr>
          <w:t>см. стар. ред.</w:t>
        </w:r>
      </w:hyperlink>
      <w:r>
        <w:rPr>
          <w:rStyle w:val="s3"/>
        </w:rPr>
        <w:t>)</w:t>
      </w:r>
    </w:p>
    <w:p w:rsidR="00000000" w:rsidRDefault="00502168">
      <w:pPr>
        <w:jc w:val="both"/>
      </w:pPr>
      <w:hyperlink r:id="rId3445" w:anchor="sub_id=402" w:history="1">
        <w:r>
          <w:rPr>
            <w:rStyle w:val="a3"/>
            <w:rFonts w:ascii="Wingdings" w:hAnsi="Wingdings"/>
            <w:i/>
            <w:iCs/>
            <w:bdr w:val="none" w:sz="0" w:space="0" w:color="auto" w:frame="1"/>
          </w:rPr>
          <w:t>*</w:t>
        </w:r>
      </w:hyperlink>
    </w:p>
    <w:p w:rsidR="00000000" w:rsidRDefault="00502168">
      <w:pPr>
        <w:ind w:firstLine="400"/>
        <w:jc w:val="both"/>
      </w:pPr>
      <w:bookmarkStart w:id="459" w:name="SUB2580107"/>
      <w:bookmarkEnd w:id="459"/>
      <w:r>
        <w:t xml:space="preserve">7) по имуществу, переданному в </w:t>
      </w:r>
      <w:r>
        <w:t>качестве вклада в уставный капитал;</w:t>
      </w:r>
    </w:p>
    <w:p w:rsidR="00000000" w:rsidRDefault="00502168">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502168">
      <w:pPr>
        <w:ind w:firstLine="400"/>
        <w:jc w:val="both"/>
      </w:pPr>
      <w:r>
        <w:t>2. Для целей настоящей статьи порча товара означает ухудшение всех или отдельных качеств (свойств) товара, в результате которог</w:t>
      </w:r>
      <w:r>
        <w:t xml:space="preserve">о данный товар не может быть использован для целей облагаемого оборота. </w:t>
      </w:r>
    </w:p>
    <w:p w:rsidR="00000000" w:rsidRDefault="00502168">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w:t>
      </w:r>
      <w:r>
        <w:t xml:space="preserve"> естественной убыли, установленных законодательством Республики Казахстан. </w:t>
      </w:r>
    </w:p>
    <w:p w:rsidR="00000000" w:rsidRDefault="00502168">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w:t>
      </w:r>
      <w:r>
        <w:rPr>
          <w:rStyle w:val="s0"/>
        </w:rPr>
        <w:t>тьи.</w:t>
      </w:r>
    </w:p>
    <w:p w:rsidR="00000000" w:rsidRDefault="00502168">
      <w:pPr>
        <w:jc w:val="both"/>
      </w:pPr>
      <w:r>
        <w:rPr>
          <w:rStyle w:val="s3"/>
        </w:rPr>
        <w:t xml:space="preserve">В пункт 4 внесены изменения в соответствии </w:t>
      </w:r>
      <w:hyperlink r:id="rId3446"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47" w:anchor="sub_id=2580400" w:history="1">
        <w:r>
          <w:rPr>
            <w:rStyle w:val="a3"/>
            <w:i/>
            <w:iCs/>
            <w:bdr w:val="none" w:sz="0" w:space="0" w:color="auto" w:frame="1"/>
          </w:rPr>
          <w:t>см. стар. ред.</w:t>
        </w:r>
      </w:hyperlink>
      <w:r>
        <w:rPr>
          <w:rStyle w:val="s3"/>
        </w:rPr>
        <w:t xml:space="preserve">); изложен в редакции </w:t>
      </w:r>
      <w:hyperlink r:id="rId3448" w:anchor="sub_id=2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49" w:anchor="sub_id=25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502168">
      <w:pPr>
        <w:ind w:firstLine="400"/>
        <w:jc w:val="both"/>
      </w:pPr>
      <w:r>
        <w:rPr>
          <w:rStyle w:val="s0"/>
        </w:rPr>
        <w:t>1) по товарно-матер</w:t>
      </w:r>
      <w:r>
        <w:rPr>
          <w:rStyle w:val="s0"/>
        </w:rPr>
        <w:t xml:space="preserve">иальным запасам,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w:t>
      </w:r>
      <w:r>
        <w:rPr>
          <w:rStyle w:val="s0"/>
        </w:rPr>
        <w:t>стоимости товарно-материальных запасов на эту дату;</w:t>
      </w:r>
    </w:p>
    <w:p w:rsidR="00000000" w:rsidRDefault="00502168">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w:t>
      </w:r>
      <w:r>
        <w:rPr>
          <w:rStyle w:val="s0"/>
        </w:rPr>
        <w:t>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502168">
      <w:pPr>
        <w:jc w:val="both"/>
      </w:pPr>
      <w:r>
        <w:rPr>
          <w:rStyle w:val="s3"/>
        </w:rPr>
        <w:t xml:space="preserve">Статья дополнена пунктом 4-1 в соответствии с </w:t>
      </w:r>
      <w:hyperlink r:id="rId3450"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4-1. По отдельным активам, по которым наступили случаи, установленные подпунктами 1) - 3) и 7) пункта</w:t>
      </w:r>
      <w:r>
        <w:rPr>
          <w:rStyle w:val="s0"/>
        </w:rPr>
        <w:t xml:space="preserve">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502168">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w:t>
      </w:r>
      <w:r>
        <w:rPr>
          <w:rStyle w:val="s0"/>
        </w:rPr>
        <w:t>налога на добавленную стоимость основные средства, нематериальные активы, инвестиции в недвижимость.</w:t>
      </w:r>
    </w:p>
    <w:p w:rsidR="00000000" w:rsidRDefault="00502168">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w:t>
      </w:r>
      <w:r>
        <w:rPr>
          <w:rStyle w:val="s0"/>
        </w:rPr>
        <w:t>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w:t>
      </w:r>
      <w:r>
        <w:rPr>
          <w:rStyle w:val="s0"/>
        </w:rPr>
        <w:t>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502168">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w:t>
      </w:r>
      <w:r>
        <w:rPr>
          <w:rStyle w:val="s0"/>
        </w:rPr>
        <w:t>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502168">
      <w:pPr>
        <w:ind w:firstLine="400"/>
        <w:jc w:val="both"/>
      </w:pPr>
      <w:r>
        <w:rPr>
          <w:rStyle w:val="s0"/>
        </w:rPr>
        <w:t>Расчетная стоимость каждой группы товаров, работ, услуг определяется по следующей формуле:</w:t>
      </w:r>
    </w:p>
    <w:p w:rsidR="00000000" w:rsidRDefault="00502168">
      <w:pPr>
        <w:ind w:firstLine="400"/>
        <w:jc w:val="both"/>
      </w:pPr>
      <w:r>
        <w:rPr>
          <w:rStyle w:val="s0"/>
        </w:rPr>
        <w:t xml:space="preserve">С гр. 1, 2, </w:t>
      </w:r>
      <w:r>
        <w:rPr>
          <w:rStyle w:val="s0"/>
        </w:rPr>
        <w:t>... n = (С б х У гр. 1, 2, ... n), где:</w:t>
      </w:r>
    </w:p>
    <w:p w:rsidR="00000000" w:rsidRDefault="00502168">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502168">
      <w:pPr>
        <w:ind w:firstLine="400"/>
        <w:jc w:val="both"/>
      </w:pPr>
      <w:r>
        <w:rPr>
          <w:rStyle w:val="s0"/>
        </w:rPr>
        <w:t>С б - балансовая стоимость отдельного актива на дату корректировки;</w:t>
      </w:r>
    </w:p>
    <w:p w:rsidR="00000000" w:rsidRDefault="00502168">
      <w:pPr>
        <w:ind w:firstLine="400"/>
        <w:jc w:val="both"/>
      </w:pPr>
      <w:r>
        <w:rPr>
          <w:rStyle w:val="s0"/>
        </w:rPr>
        <w:t>У гр.1, 2</w:t>
      </w:r>
      <w:r>
        <w:rPr>
          <w:rStyle w:val="s0"/>
        </w:rPr>
        <w:t>,…n - удельный вес каждой группы товаров, работ, услуг в первоначальной стоимости отдельного актива.</w:t>
      </w:r>
    </w:p>
    <w:p w:rsidR="00000000" w:rsidRDefault="00502168">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502168">
      <w:pPr>
        <w:jc w:val="both"/>
      </w:pPr>
      <w:r>
        <w:rPr>
          <w:rStyle w:val="s3"/>
        </w:rPr>
        <w:t>Статья д</w:t>
      </w:r>
      <w:r>
        <w:rPr>
          <w:rStyle w:val="s3"/>
        </w:rPr>
        <w:t xml:space="preserve">ополнена пунктом 4-2 в соответствии с </w:t>
      </w:r>
      <w:hyperlink r:id="rId3451"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502168">
      <w:pPr>
        <w:ind w:firstLine="400"/>
        <w:jc w:val="both"/>
      </w:pPr>
      <w:r>
        <w:rPr>
          <w:rStyle w:val="s0"/>
        </w:rPr>
        <w:t>4-2. В случае, установленном подпунктом 8) пункта 1 настоящей с</w:t>
      </w:r>
      <w:r>
        <w:rPr>
          <w:rStyle w:val="s0"/>
        </w:rPr>
        <w:t xml:space="preserve">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w:t>
      </w:r>
      <w:r>
        <w:rPr>
          <w:rStyle w:val="s0"/>
        </w:rPr>
        <w:t>облагаемого оборота.</w:t>
      </w:r>
    </w:p>
    <w:p w:rsidR="00000000" w:rsidRDefault="00502168">
      <w:pPr>
        <w:jc w:val="both"/>
      </w:pPr>
      <w:r>
        <w:rPr>
          <w:rStyle w:val="s3"/>
        </w:rPr>
        <w:t xml:space="preserve">В пункт 5 внесены изменения в соответствии </w:t>
      </w:r>
      <w:hyperlink r:id="rId3452"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53" w:anchor="sub_id=258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w:t>
      </w:r>
      <w:r>
        <w:rPr>
          <w:rStyle w:val="s0"/>
        </w:rPr>
        <w:t>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502168">
      <w:pPr>
        <w:ind w:firstLine="400"/>
        <w:jc w:val="both"/>
      </w:pPr>
      <w:r>
        <w:t> </w:t>
      </w:r>
    </w:p>
    <w:p w:rsidR="00000000" w:rsidRDefault="00502168">
      <w:pPr>
        <w:ind w:left="1200" w:hanging="800"/>
        <w:jc w:val="both"/>
      </w:pPr>
      <w:bookmarkStart w:id="460" w:name="SUB2590000"/>
      <w:bookmarkEnd w:id="460"/>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502168">
      <w:pPr>
        <w:ind w:firstLine="400"/>
        <w:jc w:val="both"/>
      </w:pPr>
      <w:r>
        <w:rPr>
          <w:rStyle w:val="s0"/>
        </w:rPr>
        <w:t>1. Если часть ил</w:t>
      </w:r>
      <w:r>
        <w:rPr>
          <w:rStyle w:val="s0"/>
        </w:rPr>
        <w:t>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w:t>
      </w:r>
      <w:r>
        <w:rPr>
          <w:rStyle w:val="s0"/>
        </w:rPr>
        <w:t xml:space="preserve">,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w:t>
        </w:r>
        <w:r>
          <w:rPr>
            <w:rStyle w:val="a3"/>
          </w:rPr>
          <w:t>ов 3) и 4) пункта 1 статьи 256</w:t>
        </w:r>
      </w:hyperlink>
      <w:r>
        <w:rPr>
          <w:rStyle w:val="s0"/>
        </w:rPr>
        <w:t xml:space="preserve"> настоящего Кодекса.</w:t>
      </w:r>
    </w:p>
    <w:p w:rsidR="00000000" w:rsidRDefault="00502168">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w:t>
      </w:r>
      <w:r>
        <w:t xml:space="preserve">ботам, услугам подлежит восстановлению в зачете в том налоговом периоде, в котором была произведена оплата. </w:t>
      </w:r>
    </w:p>
    <w:p w:rsidR="00000000" w:rsidRDefault="00502168">
      <w:pPr>
        <w:ind w:firstLine="400"/>
        <w:jc w:val="both"/>
      </w:pPr>
      <w:r>
        <w:t xml:space="preserve">3. При списании обязательств, за исключением обязательств, по которым произведена корректировка в соответствии с пунктом 1 настоящей статьи, налог </w:t>
      </w:r>
      <w:r>
        <w:t xml:space="preserve">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502168">
      <w:pPr>
        <w:jc w:val="both"/>
      </w:pPr>
      <w:r>
        <w:rPr>
          <w:rStyle w:val="s3"/>
        </w:rPr>
        <w:t>Пункт 4 изложен в р</w:t>
      </w:r>
      <w:r>
        <w:rPr>
          <w:rStyle w:val="s3"/>
        </w:rPr>
        <w:t xml:space="preserve">едакции </w:t>
      </w:r>
      <w:hyperlink r:id="rId3454" w:anchor="sub_id=7259" w:history="1">
        <w:r>
          <w:rPr>
            <w:rStyle w:val="a3"/>
            <w:i/>
            <w:iCs/>
            <w:bdr w:val="none" w:sz="0" w:space="0" w:color="auto" w:frame="1"/>
          </w:rPr>
          <w:t>Закона</w:t>
        </w:r>
      </w:hyperlink>
      <w:r>
        <w:rPr>
          <w:rStyle w:val="s3"/>
        </w:rPr>
        <w:t xml:space="preserve"> РК от 24.12.12 г. № 60-V (</w:t>
      </w:r>
      <w:hyperlink r:id="rId3455" w:anchor="sub_id=2590400" w:history="1">
        <w:r>
          <w:rPr>
            <w:rStyle w:val="a3"/>
            <w:i/>
            <w:iCs/>
            <w:bdr w:val="none" w:sz="0" w:space="0" w:color="auto" w:frame="1"/>
          </w:rPr>
          <w:t>см. стар. ред.</w:t>
        </w:r>
      </w:hyperlink>
      <w:r>
        <w:rPr>
          <w:rStyle w:val="s3"/>
        </w:rPr>
        <w:t xml:space="preserve">); </w:t>
      </w:r>
      <w:hyperlink r:id="rId3456" w:anchor="sub_id=259"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457" w:anchor="sub_id=25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502168">
      <w:pPr>
        <w:jc w:val="both"/>
      </w:pPr>
      <w:hyperlink r:id="rId3458" w:anchor="sub_id=206" w:history="1">
        <w:r>
          <w:rPr>
            <w:rStyle w:val="a3"/>
            <w:rFonts w:ascii="Wingdings" w:hAnsi="Wingdings"/>
            <w:i/>
            <w:iCs/>
            <w:bdr w:val="none" w:sz="0" w:space="0" w:color="auto" w:frame="1"/>
          </w:rPr>
          <w:t>*</w:t>
        </w:r>
      </w:hyperlink>
    </w:p>
    <w:p w:rsidR="00000000" w:rsidRDefault="00502168">
      <w:pPr>
        <w:jc w:val="both"/>
      </w:pPr>
      <w:r>
        <w:rPr>
          <w:rStyle w:val="s3"/>
        </w:rPr>
        <w:t>Статья дополнена пунктом 5 в соответстви</w:t>
      </w:r>
      <w:r>
        <w:rPr>
          <w:rStyle w:val="s3"/>
        </w:rPr>
        <w:t xml:space="preserve">и с </w:t>
      </w:r>
      <w:hyperlink r:id="rId3459"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502168">
      <w:pPr>
        <w:ind w:firstLine="400"/>
        <w:jc w:val="both"/>
      </w:pPr>
      <w:r>
        <w:t> </w:t>
      </w:r>
    </w:p>
    <w:p w:rsidR="00000000" w:rsidRDefault="00502168">
      <w:pPr>
        <w:jc w:val="both"/>
      </w:pPr>
      <w:bookmarkStart w:id="461" w:name="SUB2600000"/>
      <w:bookmarkEnd w:id="461"/>
      <w:r>
        <w:rPr>
          <w:rStyle w:val="s3"/>
        </w:rPr>
        <w:t xml:space="preserve">В статью 260 внесены изменения в соответствии с </w:t>
      </w:r>
      <w:hyperlink r:id="rId3460"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61" w:anchor="sub_id=2600000" w:history="1">
        <w:r>
          <w:rPr>
            <w:rStyle w:val="a3"/>
            <w:i/>
            <w:iCs/>
            <w:bdr w:val="none" w:sz="0" w:space="0" w:color="auto" w:frame="1"/>
          </w:rPr>
          <w:t>см. стар. ред.</w:t>
        </w:r>
      </w:hyperlink>
      <w:r>
        <w:rPr>
          <w:rStyle w:val="s3"/>
        </w:rPr>
        <w:t xml:space="preserve">); изложена в редакции </w:t>
      </w:r>
      <w:hyperlink r:id="rId3462"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63" w:anchor="sub_id=26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502168">
      <w:pPr>
        <w:jc w:val="both"/>
      </w:pPr>
      <w:r>
        <w:rPr>
          <w:rStyle w:val="s3"/>
        </w:rPr>
        <w:t xml:space="preserve">В пункт 1 внесены изменения в соответствии с </w:t>
      </w:r>
      <w:hyperlink r:id="rId3464" w:anchor="sub_id=6260"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465" w:anchor="sub_id=26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По товарам, работам, услугам</w:t>
      </w:r>
      <w:r>
        <w:rPr>
          <w:rStyle w:val="s0"/>
        </w:rPr>
        <w:t xml:space="preserve">,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w:t>
        </w:r>
        <w:r>
          <w:rPr>
            <w:rStyle w:val="a3"/>
          </w:rPr>
          <w:t xml:space="preserve"> 257</w:t>
        </w:r>
      </w:hyperlink>
      <w:r>
        <w:rPr>
          <w:rStyle w:val="s0"/>
        </w:rPr>
        <w:t xml:space="preserve"> настоящего Кодекса.</w:t>
      </w:r>
    </w:p>
    <w:p w:rsidR="00000000" w:rsidRDefault="00502168">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502168">
      <w:pPr>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502168">
      <w:pPr>
        <w:ind w:firstLine="400"/>
        <w:jc w:val="both"/>
      </w:pPr>
      <w:r>
        <w:rPr>
          <w:rStyle w:val="s0"/>
        </w:rPr>
        <w:t>3. Плательщик налога на добавленную стоимость, осуществляющий строительство объектов, обороты по реализации которых освобожд</w:t>
      </w:r>
      <w:r>
        <w:rPr>
          <w:rStyle w:val="s0"/>
        </w:rPr>
        <w:t xml:space="preserve">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w:t>
      </w:r>
      <w:r>
        <w:rPr>
          <w:rStyle w:val="s0"/>
        </w:rPr>
        <w:t>ов и оборотов, освобождаемых в соответствии с пунктом 1 статьи 249 настоящего Кодекса.</w:t>
      </w:r>
    </w:p>
    <w:p w:rsidR="00000000" w:rsidRDefault="00502168">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w:t>
      </w:r>
      <w:r>
        <w:rPr>
          <w:rStyle w:val="s0"/>
        </w:rPr>
        <w:t>оротов, освобождаемых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502168">
      <w:pPr>
        <w:ind w:firstLine="400"/>
        <w:jc w:val="both"/>
      </w:pPr>
      <w:r>
        <w:rPr>
          <w:rStyle w:val="s0"/>
        </w:rPr>
        <w:t>облагаемых оборотов,</w:t>
      </w:r>
    </w:p>
    <w:p w:rsidR="00000000" w:rsidRDefault="00502168">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502168">
      <w:pPr>
        <w:ind w:firstLine="400"/>
        <w:jc w:val="both"/>
      </w:pPr>
      <w:r>
        <w:rPr>
          <w:rStyle w:val="s0"/>
        </w:rPr>
        <w:t>других необлагаемых оборотов.</w:t>
      </w:r>
    </w:p>
    <w:p w:rsidR="00000000" w:rsidRDefault="00502168">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w:t>
      </w:r>
      <w:r>
        <w:rPr>
          <w:rStyle w:val="s0"/>
        </w:rPr>
        <w:t>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502168">
      <w:pPr>
        <w:ind w:firstLine="400"/>
        <w:jc w:val="both"/>
      </w:pPr>
      <w:r>
        <w:rPr>
          <w:rStyle w:val="s0"/>
        </w:rPr>
        <w:t>При применении пропорционального метода отнесения в зачет по товарам, работ</w:t>
      </w:r>
      <w:r>
        <w:rPr>
          <w:rStyle w:val="s0"/>
        </w:rPr>
        <w:t>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502168">
      <w:pPr>
        <w:ind w:firstLine="400"/>
        <w:jc w:val="both"/>
      </w:pPr>
      <w:r>
        <w:rPr>
          <w:rStyle w:val="s0"/>
        </w:rPr>
        <w:t xml:space="preserve">6. Налог на добавленную стоимость, не </w:t>
      </w:r>
      <w:r>
        <w:rPr>
          <w:rStyle w:val="s0"/>
        </w:rPr>
        <w:t xml:space="preserve">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462" w:name="SUB2610000"/>
      <w:bookmarkEnd w:id="462"/>
      <w:r>
        <w:rPr>
          <w:rStyle w:val="s1"/>
        </w:rPr>
        <w:t xml:space="preserve">Статья 261. Пропорциональный метод </w:t>
      </w:r>
    </w:p>
    <w:p w:rsidR="00000000" w:rsidRDefault="00502168">
      <w:pPr>
        <w:ind w:firstLine="400"/>
        <w:jc w:val="both"/>
      </w:pPr>
      <w:r>
        <w:rPr>
          <w:rStyle w:val="s0"/>
        </w:rPr>
        <w:t>По пропорциональному методу налог на доба</w:t>
      </w:r>
      <w:r>
        <w:rPr>
          <w:rStyle w:val="s0"/>
        </w:rPr>
        <w:t xml:space="preserve">вленную стоимость, относимый в зачет, определяется исходя из удельного веса облагаемого оборота в общей сумме оборота. </w:t>
      </w:r>
    </w:p>
    <w:p w:rsidR="00000000" w:rsidRDefault="00502168">
      <w:pPr>
        <w:jc w:val="both"/>
      </w:pPr>
      <w:hyperlink r:id="rId346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63" w:name="SUB2620000"/>
      <w:bookmarkEnd w:id="463"/>
      <w:r>
        <w:rPr>
          <w:rStyle w:val="s1"/>
        </w:rPr>
        <w:t xml:space="preserve">Статья 262. Раздельный метод </w:t>
      </w:r>
    </w:p>
    <w:p w:rsidR="00000000" w:rsidRDefault="00502168">
      <w:pPr>
        <w:ind w:firstLine="400"/>
        <w:jc w:val="both"/>
      </w:pPr>
      <w:r>
        <w:rPr>
          <w:rStyle w:val="s0"/>
        </w:rPr>
        <w:t>1. При определении налога на добавлен</w:t>
      </w:r>
      <w:r>
        <w:rPr>
          <w:rStyle w:val="s0"/>
        </w:rPr>
        <w:t>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w:t>
      </w:r>
      <w:r>
        <w:rPr>
          <w:rStyle w:val="s0"/>
        </w:rPr>
        <w:t xml:space="preserve">лагаемых </w:t>
      </w:r>
      <w:r>
        <w:t xml:space="preserve">оборотов. </w:t>
      </w:r>
    </w:p>
    <w:p w:rsidR="00000000" w:rsidRDefault="00502168">
      <w:pPr>
        <w:jc w:val="both"/>
      </w:pPr>
      <w:r>
        <w:rPr>
          <w:rStyle w:val="s3"/>
        </w:rPr>
        <w:t xml:space="preserve">Пункт 2 изложен в редакции </w:t>
      </w:r>
      <w:hyperlink r:id="rId3467" w:anchor="sub_id=262"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3468" w:anchor="sub_id=26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w:t>
      </w:r>
      <w:r>
        <w:rPr>
          <w:rStyle w:val="s0"/>
        </w:rPr>
        <w:t>у сумм налога на добавленную стоимость по оборотам, связанным с получением и реализацией залогового имущества (товаров).</w:t>
      </w:r>
    </w:p>
    <w:p w:rsidR="00000000" w:rsidRDefault="00502168">
      <w:pPr>
        <w:jc w:val="both"/>
      </w:pPr>
      <w:r>
        <w:rPr>
          <w:rStyle w:val="s3"/>
        </w:rPr>
        <w:t xml:space="preserve">На период с 1 июля 2011 года до 1 января 2018 года статья 262 дополнена пунктами 2-1 и 2-2 в соответствии со </w:t>
      </w:r>
      <w:hyperlink r:id="rId3469" w:anchor="sub_id=700000" w:history="1">
        <w:r>
          <w:rPr>
            <w:rStyle w:val="a3"/>
            <w:i/>
            <w:iCs/>
            <w:bdr w:val="none" w:sz="0" w:space="0" w:color="auto" w:frame="1"/>
          </w:rPr>
          <w:t xml:space="preserve">статьей </w:t>
        </w:r>
      </w:hyperlink>
      <w:r>
        <w:rPr>
          <w:rStyle w:val="s3"/>
        </w:rPr>
        <w:t>70 Закона РК от 10.12.08 г. № 100-IV</w:t>
      </w:r>
    </w:p>
    <w:p w:rsidR="00000000" w:rsidRDefault="00502168">
      <w:pPr>
        <w:ind w:firstLine="400"/>
        <w:jc w:val="both"/>
      </w:pPr>
      <w:r>
        <w:rPr>
          <w:rStyle w:val="s0"/>
        </w:rPr>
        <w:t xml:space="preserve">2-1. Организация, специализирующаяся на улучшении качества кредитных портфелей банков второго уровня, сто процентов голосующих акций которой принадлежат </w:t>
      </w:r>
      <w:r>
        <w:rPr>
          <w:rStyle w:val="s0"/>
        </w:rPr>
        <w:t>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w:t>
      </w:r>
      <w:r>
        <w:rPr>
          <w:rStyle w:val="s0"/>
        </w:rPr>
        <w:t>й:</w:t>
      </w:r>
    </w:p>
    <w:p w:rsidR="00000000" w:rsidRDefault="00502168">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502168">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w:t>
      </w:r>
      <w:r>
        <w:rPr>
          <w:rStyle w:val="s0"/>
        </w:rPr>
        <w:t>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502168">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w:t>
      </w:r>
      <w:r>
        <w:rPr>
          <w:rStyle w:val="s0"/>
        </w:rPr>
        <w:t>там, связанным с приобретением, владением и (или) реализацией:</w:t>
      </w:r>
    </w:p>
    <w:p w:rsidR="00000000" w:rsidRDefault="00502168">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502168">
      <w:pPr>
        <w:ind w:firstLine="400"/>
        <w:jc w:val="both"/>
      </w:pPr>
      <w:r>
        <w:rPr>
          <w:rStyle w:val="s0"/>
        </w:rPr>
        <w:t>имущества (товара), перешедшего в собственность родит</w:t>
      </w:r>
      <w:r>
        <w:rPr>
          <w:rStyle w:val="s0"/>
        </w:rPr>
        <w:t>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502168">
      <w:pPr>
        <w:ind w:firstLine="400"/>
        <w:jc w:val="both"/>
      </w:pPr>
      <w:r>
        <w:t xml:space="preserve">3. </w:t>
      </w:r>
      <w:r>
        <w:rPr>
          <w:rStyle w:val="s0"/>
        </w:rPr>
        <w:t>При передаче имущества в финансовый лизинг</w:t>
      </w:r>
      <w:r>
        <w:rPr>
          <w:rStyle w:val="s0"/>
        </w:rPr>
        <w:t xml:space="preserve">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502168">
      <w:pPr>
        <w:ind w:firstLine="400"/>
        <w:jc w:val="both"/>
      </w:pPr>
      <w:r>
        <w:t>4. Расходы лизингодателя, св</w:t>
      </w:r>
      <w:r>
        <w:t xml:space="preserve">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502168">
      <w:pPr>
        <w:jc w:val="both"/>
      </w:pPr>
      <w:r>
        <w:rPr>
          <w:rStyle w:val="s3"/>
        </w:rPr>
        <w:t xml:space="preserve">Статья дополнена пунктом 5 в соответствии с </w:t>
      </w:r>
      <w:hyperlink r:id="rId3470" w:anchor="sub_id=60" w:history="1">
        <w:r>
          <w:rPr>
            <w:rStyle w:val="a3"/>
            <w:i/>
            <w:iCs/>
            <w:bdr w:val="none" w:sz="0" w:space="0" w:color="auto" w:frame="1"/>
          </w:rPr>
          <w:t>Законом</w:t>
        </w:r>
      </w:hyperlink>
      <w:r>
        <w:rPr>
          <w:rStyle w:val="s3"/>
        </w:rPr>
        <w:t xml:space="preserve"> РК от 12.02.09 г. № 133-IV </w:t>
      </w:r>
    </w:p>
    <w:p w:rsidR="00000000" w:rsidRDefault="00502168">
      <w:pPr>
        <w:ind w:firstLine="400"/>
        <w:jc w:val="both"/>
      </w:pPr>
      <w:r>
        <w:rPr>
          <w:rStyle w:val="s0"/>
        </w:rPr>
        <w:t>5. Исламские банки,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приобретение</w:t>
      </w:r>
      <w:r>
        <w:rPr>
          <w:rStyle w:val="s0"/>
        </w:rPr>
        <w:t xml:space="preserve">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3471" w:history="1">
        <w:r>
          <w:rPr>
            <w:rStyle w:val="a3"/>
          </w:rPr>
          <w:t>законодательством</w:t>
        </w:r>
      </w:hyperlink>
      <w:r>
        <w:rPr>
          <w:rStyle w:val="s0"/>
        </w:rPr>
        <w:t xml:space="preserve"> Респ</w:t>
      </w:r>
      <w:r>
        <w:rPr>
          <w:rStyle w:val="s0"/>
        </w:rPr>
        <w:t>ублики Казахстан.</w:t>
      </w:r>
    </w:p>
    <w:p w:rsidR="00000000" w:rsidRDefault="00502168">
      <w:pPr>
        <w:jc w:val="both"/>
      </w:pPr>
      <w:r>
        <w:rPr>
          <w:rStyle w:val="s3"/>
        </w:rPr>
        <w:t xml:space="preserve">Статья дополнена пунктом 6 в соответствии с </w:t>
      </w:r>
      <w:hyperlink r:id="rId3472" w:anchor="sub_id=395"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473" w:anchor="sub_id=262" w:history="1">
        <w:r>
          <w:rPr>
            <w:rStyle w:val="a3"/>
            <w:i/>
            <w:iCs/>
            <w:bdr w:val="none" w:sz="0" w:space="0" w:color="auto" w:frame="1"/>
          </w:rPr>
          <w:t>Закона</w:t>
        </w:r>
      </w:hyperlink>
      <w:r>
        <w:rPr>
          <w:rStyle w:val="s3"/>
        </w:rPr>
        <w:t xml:space="preserve"> РК от 21.07.11 г. № 467-IV </w:t>
      </w:r>
      <w:hyperlink r:id="rId347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475" w:anchor="sub_id=2620600" w:history="1">
        <w:r>
          <w:rPr>
            <w:rStyle w:val="a3"/>
            <w:i/>
            <w:iCs/>
            <w:bdr w:val="none" w:sz="0" w:space="0" w:color="auto" w:frame="1"/>
          </w:rPr>
          <w:t>см. стар. ред.</w:t>
        </w:r>
      </w:hyperlink>
      <w:r>
        <w:rPr>
          <w:rStyle w:val="s3"/>
        </w:rPr>
        <w:t xml:space="preserve">); </w:t>
      </w:r>
      <w:hyperlink r:id="rId3476"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477" w:anchor="sub_id=262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w:t>
      </w:r>
      <w:r>
        <w:rPr>
          <w:rStyle w:val="s0"/>
        </w:rPr>
        <w:t>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502168">
      <w:pPr>
        <w:jc w:val="both"/>
      </w:pPr>
      <w:hyperlink r:id="rId347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464" w:name="SUB2630000"/>
      <w:bookmarkEnd w:id="464"/>
      <w:r>
        <w:rPr>
          <w:rStyle w:val="s1"/>
        </w:rPr>
        <w:t>Глава 35. СЧЕТ-ФАКТУРА</w:t>
      </w:r>
    </w:p>
    <w:p w:rsidR="00000000" w:rsidRDefault="00502168">
      <w:pPr>
        <w:ind w:firstLine="400"/>
        <w:jc w:val="both"/>
      </w:pPr>
      <w:r>
        <w:t> </w:t>
      </w:r>
    </w:p>
    <w:p w:rsidR="00000000" w:rsidRDefault="00502168">
      <w:pPr>
        <w:ind w:left="1200" w:hanging="800"/>
        <w:jc w:val="both"/>
      </w:pPr>
      <w:r>
        <w:rPr>
          <w:rStyle w:val="s1"/>
        </w:rPr>
        <w:t>С</w:t>
      </w:r>
      <w:r>
        <w:rPr>
          <w:rStyle w:val="s1"/>
        </w:rPr>
        <w:t xml:space="preserve">татья 263. Счет-фактура </w:t>
      </w:r>
    </w:p>
    <w:p w:rsidR="00000000" w:rsidRDefault="00502168">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502168">
      <w:pPr>
        <w:jc w:val="both"/>
      </w:pPr>
      <w:hyperlink r:id="rId3479"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3480" w:anchor="sub_id=263"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502168">
      <w:pPr>
        <w:ind w:firstLine="400"/>
        <w:jc w:val="both"/>
      </w:pPr>
      <w:r>
        <w:rPr>
          <w:rStyle w:val="s0"/>
        </w:rPr>
        <w:t>1-1. Форма счета-фактуры, кроме счета-фактуры, выписываемо</w:t>
      </w:r>
      <w:r>
        <w:rPr>
          <w:rStyle w:val="s0"/>
        </w:rPr>
        <w:t>го в электронном виде, определяется налогоплательщиком самостоятельно с учетом положений настоящей статьи.</w:t>
      </w:r>
    </w:p>
    <w:p w:rsidR="00000000" w:rsidRDefault="00502168">
      <w:pPr>
        <w:jc w:val="both"/>
      </w:pPr>
      <w:r>
        <w:rPr>
          <w:rStyle w:val="s3"/>
        </w:rPr>
        <w:t xml:space="preserve">Статья дополнена пунктом 1-2 в соответствии с </w:t>
      </w:r>
      <w:hyperlink r:id="rId3481" w:anchor="sub_id=263" w:history="1">
        <w:r>
          <w:rPr>
            <w:rStyle w:val="a3"/>
            <w:i/>
            <w:iCs/>
            <w:bdr w:val="none" w:sz="0" w:space="0" w:color="auto" w:frame="1"/>
          </w:rPr>
          <w:t>Законом</w:t>
        </w:r>
      </w:hyperlink>
      <w:r>
        <w:rPr>
          <w:rStyle w:val="s3"/>
        </w:rPr>
        <w:t xml:space="preserve"> РК от 26.12.12</w:t>
      </w:r>
      <w:r>
        <w:rPr>
          <w:rStyle w:val="s3"/>
        </w:rPr>
        <w:t xml:space="preserve"> г. № 61-V (введено в действие с 1 июля 2014 г.); внесены изменения в соответствии с </w:t>
      </w:r>
      <w:hyperlink r:id="rId3482" w:anchor="sub_id=263" w:history="1">
        <w:r>
          <w:rPr>
            <w:rStyle w:val="a3"/>
            <w:i/>
            <w:iCs/>
            <w:bdr w:val="none" w:sz="0" w:space="0" w:color="auto" w:frame="1"/>
          </w:rPr>
          <w:t>Законом</w:t>
        </w:r>
      </w:hyperlink>
      <w:r>
        <w:rPr>
          <w:rStyle w:val="s3"/>
        </w:rPr>
        <w:t xml:space="preserve"> РК от 29.09.14 г. № 239-V (</w:t>
      </w:r>
      <w:hyperlink r:id="rId3483" w:anchor="sub_id=2630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Счет-фактура выписывается на бумажном носителе или в электронном виде.</w:t>
      </w:r>
    </w:p>
    <w:p w:rsidR="00000000" w:rsidRDefault="00502168">
      <w:pPr>
        <w:ind w:firstLine="400"/>
        <w:jc w:val="both"/>
      </w:pPr>
      <w:r>
        <w:rPr>
          <w:rStyle w:val="s0"/>
        </w:rPr>
        <w:t>Прием, обработка, передача и хранение счетов-фактур, выписываемых в электронном виде, осуществляются посредством информационной сист</w:t>
      </w:r>
      <w:r>
        <w:rPr>
          <w:rStyle w:val="s0"/>
        </w:rPr>
        <w:t>емы электронных счетов-фактур.</w:t>
      </w:r>
    </w:p>
    <w:p w:rsidR="00000000" w:rsidRDefault="00502168">
      <w:pPr>
        <w:ind w:firstLine="400"/>
        <w:jc w:val="both"/>
      </w:pPr>
      <w:r>
        <w:rPr>
          <w:rStyle w:val="s0"/>
        </w:rPr>
        <w:t xml:space="preserve">Уполномоченным органом устанавливается </w:t>
      </w:r>
      <w:hyperlink r:id="rId3484" w:history="1">
        <w:r>
          <w:rPr>
            <w:rStyle w:val="a3"/>
          </w:rPr>
          <w:t>порядок</w:t>
        </w:r>
      </w:hyperlink>
      <w:r>
        <w:rPr>
          <w:rStyle w:val="s0"/>
        </w:rPr>
        <w:t xml:space="preserve"> документооборота счетов-фактур, выписываемых в электронном виде, в котором отражается следующее:</w:t>
      </w:r>
    </w:p>
    <w:p w:rsidR="00000000" w:rsidRDefault="00502168">
      <w:pPr>
        <w:ind w:firstLine="400"/>
        <w:jc w:val="both"/>
      </w:pPr>
      <w:hyperlink r:id="rId3485" w:anchor="sub_id=2" w:history="1">
        <w:r>
          <w:rPr>
            <w:rStyle w:val="a3"/>
          </w:rPr>
          <w:t>форма счета-фактуры</w:t>
        </w:r>
      </w:hyperlink>
      <w:r>
        <w:rPr>
          <w:rStyle w:val="s0"/>
        </w:rPr>
        <w:t>;</w:t>
      </w:r>
    </w:p>
    <w:p w:rsidR="00000000" w:rsidRDefault="00502168">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502168">
      <w:pPr>
        <w:ind w:firstLine="400"/>
        <w:jc w:val="both"/>
      </w:pPr>
      <w:r>
        <w:rPr>
          <w:rStyle w:val="s0"/>
        </w:rPr>
        <w:t>порядок заверения счетов-фактур;</w:t>
      </w:r>
    </w:p>
    <w:p w:rsidR="00000000" w:rsidRDefault="00502168">
      <w:pPr>
        <w:ind w:firstLine="400"/>
        <w:jc w:val="both"/>
      </w:pPr>
      <w:r>
        <w:rPr>
          <w:rStyle w:val="s0"/>
        </w:rPr>
        <w:t>особенности подтверждения получения исправленных и (или) дополнительных счетов-фактур;</w:t>
      </w:r>
    </w:p>
    <w:p w:rsidR="00000000" w:rsidRDefault="00502168">
      <w:pPr>
        <w:ind w:firstLine="400"/>
        <w:jc w:val="both"/>
      </w:pPr>
      <w:r>
        <w:rPr>
          <w:rStyle w:val="s0"/>
        </w:rPr>
        <w:t>порядок хранения счетов-фактур;</w:t>
      </w:r>
    </w:p>
    <w:p w:rsidR="00000000" w:rsidRDefault="00502168">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502168">
      <w:pPr>
        <w:ind w:firstLine="400"/>
        <w:jc w:val="both"/>
      </w:pPr>
      <w:r>
        <w:rPr>
          <w:rStyle w:val="s0"/>
        </w:rPr>
        <w:t>Центральный уполномоченный о</w:t>
      </w:r>
      <w:r>
        <w:rPr>
          <w:rStyle w:val="s0"/>
        </w:rPr>
        <w:t>рган по исполнению бюджета в соответствии с законами Республики Казахстан несет ответственность за:</w:t>
      </w:r>
    </w:p>
    <w:p w:rsidR="00000000" w:rsidRDefault="00502168">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502168">
      <w:pPr>
        <w:ind w:firstLine="400"/>
        <w:jc w:val="both"/>
      </w:pPr>
      <w:r>
        <w:rPr>
          <w:rStyle w:val="s0"/>
        </w:rPr>
        <w:t>достоверность передаваемых свед</w:t>
      </w:r>
      <w:r>
        <w:rPr>
          <w:rStyle w:val="s0"/>
        </w:rPr>
        <w:t>ений, отраженных в счетах-фактурах, выписанных в электронном виде;</w:t>
      </w:r>
    </w:p>
    <w:p w:rsidR="00000000" w:rsidRDefault="00502168">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502168">
      <w:pPr>
        <w:jc w:val="both"/>
      </w:pPr>
      <w:r>
        <w:rPr>
          <w:rStyle w:val="s3"/>
        </w:rPr>
        <w:t>В пункт 2 внесены изменения в соответстви</w:t>
      </w:r>
      <w:r>
        <w:rPr>
          <w:rStyle w:val="s3"/>
        </w:rPr>
        <w:t xml:space="preserve">и с </w:t>
      </w:r>
      <w:hyperlink r:id="rId3486"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87" w:anchor="sub_id=26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502168">
      <w:pPr>
        <w:jc w:val="both"/>
      </w:pPr>
      <w:hyperlink r:id="rId3488" w:history="1">
        <w:r>
          <w:rPr>
            <w:rStyle w:val="a3"/>
            <w:rFonts w:ascii="Wingdings" w:hAnsi="Wingdings"/>
            <w:i/>
            <w:iCs/>
            <w:bdr w:val="none" w:sz="0" w:space="0" w:color="auto" w:frame="1"/>
          </w:rPr>
          <w:t>*</w:t>
        </w:r>
      </w:hyperlink>
    </w:p>
    <w:p w:rsidR="00000000" w:rsidRDefault="00502168">
      <w:pPr>
        <w:ind w:firstLine="400"/>
        <w:jc w:val="both"/>
      </w:pPr>
      <w:r>
        <w:rPr>
          <w:rStyle w:val="s0"/>
        </w:rPr>
        <w:t>3. Плательщик налога на добавленную стоимость указывает в счете-фактуре:</w:t>
      </w:r>
    </w:p>
    <w:p w:rsidR="00000000" w:rsidRDefault="00502168">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502168">
      <w:pPr>
        <w:jc w:val="both"/>
      </w:pPr>
      <w:r>
        <w:rPr>
          <w:rStyle w:val="s3"/>
        </w:rPr>
        <w:t>Подпункт 2 изложен в редакци</w:t>
      </w:r>
      <w:r>
        <w:rPr>
          <w:rStyle w:val="s3"/>
        </w:rPr>
        <w:t xml:space="preserve">и </w:t>
      </w:r>
      <w:hyperlink r:id="rId3489"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90" w:anchor="sub_id=26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502168">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w:t>
        </w:r>
        <w:r>
          <w:rPr>
            <w:rStyle w:val="a3"/>
          </w:rPr>
          <w:t>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502168">
      <w:pPr>
        <w:jc w:val="both"/>
      </w:pPr>
      <w:hyperlink r:id="rId3491" w:history="1">
        <w:r>
          <w:rPr>
            <w:rStyle w:val="a3"/>
            <w:rFonts w:ascii="Wingdings" w:hAnsi="Wingdings"/>
            <w:i/>
            <w:iCs/>
            <w:bdr w:val="none" w:sz="0" w:space="0" w:color="auto" w:frame="1"/>
          </w:rPr>
          <w:t>*</w:t>
        </w:r>
      </w:hyperlink>
    </w:p>
    <w:p w:rsidR="00000000" w:rsidRDefault="00502168">
      <w:pPr>
        <w:jc w:val="both"/>
      </w:pPr>
      <w:bookmarkStart w:id="465" w:name="SUB2630500"/>
      <w:bookmarkEnd w:id="465"/>
      <w:r>
        <w:rPr>
          <w:rStyle w:val="s3"/>
        </w:rPr>
        <w:t xml:space="preserve">В пункт 5 внесены изменения в соответствии с </w:t>
      </w:r>
      <w:hyperlink r:id="rId3492"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493" w:anchor="sub_id=26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w:t>
      </w:r>
      <w:r>
        <w:rPr>
          <w:rStyle w:val="s0"/>
        </w:rPr>
        <w:t>ы быть указаны:</w:t>
      </w:r>
    </w:p>
    <w:p w:rsidR="00000000" w:rsidRDefault="00502168">
      <w:pPr>
        <w:jc w:val="both"/>
      </w:pPr>
      <w:r>
        <w:rPr>
          <w:rStyle w:val="s3"/>
        </w:rPr>
        <w:t xml:space="preserve">В подпункт 1 внесены изменения в соответствии </w:t>
      </w:r>
      <w:hyperlink r:id="rId349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95" w:anchor="sub_id=26305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порядковый номер счета-фактуры, указываемый арабскими цифрами;</w:t>
      </w:r>
    </w:p>
    <w:p w:rsidR="00000000" w:rsidRDefault="00502168">
      <w:pPr>
        <w:jc w:val="both"/>
      </w:pPr>
      <w:hyperlink r:id="rId3496" w:history="1">
        <w:r>
          <w:rPr>
            <w:rStyle w:val="a3"/>
            <w:rFonts w:ascii="Wingdings" w:hAnsi="Wingdings"/>
            <w:i/>
            <w:iCs/>
            <w:bdr w:val="none" w:sz="0" w:space="0" w:color="auto" w:frame="1"/>
          </w:rPr>
          <w:t>*</w:t>
        </w:r>
      </w:hyperlink>
    </w:p>
    <w:p w:rsidR="00000000" w:rsidRDefault="00502168">
      <w:pPr>
        <w:jc w:val="both"/>
      </w:pPr>
      <w:r>
        <w:rPr>
          <w:rStyle w:val="s3"/>
        </w:rPr>
        <w:t>В подпункт 2 внесен</w:t>
      </w:r>
      <w:r>
        <w:rPr>
          <w:rStyle w:val="s3"/>
        </w:rPr>
        <w:t xml:space="preserve">ы изменения в соответствии с </w:t>
      </w:r>
      <w:hyperlink r:id="rId3497"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98" w:anchor="sub_id=2630502" w:history="1">
        <w:r>
          <w:rPr>
            <w:rStyle w:val="a3"/>
            <w:i/>
            <w:iCs/>
            <w:bdr w:val="none" w:sz="0" w:space="0" w:color="auto" w:frame="1"/>
          </w:rPr>
          <w:t>см. стар. ред.</w:t>
        </w:r>
      </w:hyperlink>
      <w:r>
        <w:rPr>
          <w:rStyle w:val="s3"/>
        </w:rPr>
        <w:t xml:space="preserve">); изложен в редакции </w:t>
      </w:r>
      <w:hyperlink r:id="rId3499" w:anchor="sub_id=263" w:history="1">
        <w:r>
          <w:rPr>
            <w:rStyle w:val="a3"/>
            <w:i/>
            <w:iCs/>
            <w:bdr w:val="none" w:sz="0" w:space="0" w:color="auto" w:frame="1"/>
          </w:rPr>
          <w:t>Закона</w:t>
        </w:r>
      </w:hyperlink>
      <w:r>
        <w:rPr>
          <w:rStyle w:val="s3"/>
        </w:rPr>
        <w:t xml:space="preserve"> РК от 26.12.12 г. № 61-V (введено в действие с 1 июля 2014 г.) (</w:t>
      </w:r>
      <w:hyperlink r:id="rId3500" w:anchor="sub_id=26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дата выписки счета-фактуры. При выписке счета-фактуры в электронном виде датой выписки является дата регистрации счета-фактуры в информационной системе электронных счетов-фактур;</w:t>
      </w:r>
    </w:p>
    <w:p w:rsidR="00000000" w:rsidRDefault="00502168">
      <w:pPr>
        <w:jc w:val="both"/>
      </w:pPr>
      <w:r>
        <w:rPr>
          <w:rStyle w:val="s3"/>
        </w:rPr>
        <w:t>Пункт 5 дополнен подпункто</w:t>
      </w:r>
      <w:r>
        <w:rPr>
          <w:rStyle w:val="s3"/>
        </w:rPr>
        <w:t xml:space="preserve">м 2-1 в соответствии с </w:t>
      </w:r>
      <w:hyperlink r:id="rId3501" w:anchor="sub_id=263" w:history="1">
        <w:r>
          <w:rPr>
            <w:rStyle w:val="a3"/>
            <w:i/>
            <w:iCs/>
            <w:bdr w:val="none" w:sz="0" w:space="0" w:color="auto" w:frame="1"/>
          </w:rPr>
          <w:t>Законом</w:t>
        </w:r>
      </w:hyperlink>
      <w:r>
        <w:rPr>
          <w:rStyle w:val="s3"/>
        </w:rPr>
        <w:t xml:space="preserve"> РК от 21.07.11 г. № 467-IV </w:t>
      </w:r>
      <w:hyperlink r:id="rId3502" w:history="1">
        <w:r>
          <w:rPr>
            <w:rStyle w:val="a3"/>
            <w:rFonts w:ascii="Wingdings" w:hAnsi="Wingdings"/>
            <w:i/>
            <w:iCs/>
            <w:bdr w:val="none" w:sz="0" w:space="0" w:color="auto" w:frame="1"/>
          </w:rPr>
          <w:t>+</w:t>
        </w:r>
      </w:hyperlink>
      <w:r>
        <w:rPr>
          <w:rStyle w:val="s3"/>
        </w:rPr>
        <w:t xml:space="preserve"> (введено в действие с 1 января 2009 г.); изложен в</w:t>
      </w:r>
      <w:r>
        <w:rPr>
          <w:rStyle w:val="s3"/>
        </w:rPr>
        <w:t xml:space="preserve"> редакции </w:t>
      </w:r>
      <w:hyperlink r:id="rId3503" w:anchor="sub_id=312"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504" w:anchor="sub_id=2630502"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3505"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06" w:anchor="sub_id=26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2-1) адрес поставщика и получателя товаров, работ, услуг, в котором указывается место нахождения поставщика и получателя товаров, работ, услуг;</w:t>
      </w:r>
    </w:p>
    <w:p w:rsidR="00000000" w:rsidRDefault="00502168">
      <w:pPr>
        <w:jc w:val="both"/>
      </w:pPr>
      <w:hyperlink r:id="rId3507" w:history="1">
        <w:r>
          <w:rPr>
            <w:rStyle w:val="a3"/>
            <w:rFonts w:ascii="Wingdings" w:hAnsi="Wingdings"/>
            <w:i/>
            <w:iCs/>
            <w:bdr w:val="none" w:sz="0" w:space="0" w:color="auto" w:frame="1"/>
          </w:rPr>
          <w:t>*</w:t>
        </w:r>
      </w:hyperlink>
    </w:p>
    <w:p w:rsidR="00000000" w:rsidRDefault="00502168">
      <w:pPr>
        <w:jc w:val="both"/>
      </w:pPr>
      <w:r>
        <w:rPr>
          <w:rStyle w:val="s3"/>
        </w:rPr>
        <w:t>В подпункт 3 внесены изменени</w:t>
      </w:r>
      <w:r>
        <w:rPr>
          <w:rStyle w:val="s3"/>
        </w:rPr>
        <w:t xml:space="preserve">я в соответствии </w:t>
      </w:r>
      <w:hyperlink r:id="rId3508"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509" w:anchor="sub_id=2630503" w:history="1">
        <w:r>
          <w:rPr>
            <w:rStyle w:val="a3"/>
            <w:i/>
            <w:iCs/>
            <w:bdr w:val="none" w:sz="0" w:space="0" w:color="auto" w:frame="1"/>
          </w:rPr>
          <w:t>см. стар. ред.</w:t>
        </w:r>
      </w:hyperlink>
      <w:r>
        <w:rPr>
          <w:rStyle w:val="s3"/>
        </w:rPr>
        <w:t xml:space="preserve">); изложен в редакции </w:t>
      </w:r>
      <w:hyperlink r:id="rId3510" w:anchor="sub_id=263" w:history="1">
        <w:r>
          <w:rPr>
            <w:rStyle w:val="a3"/>
            <w:i/>
            <w:iCs/>
            <w:bdr w:val="none" w:sz="0" w:space="0" w:color="auto" w:frame="1"/>
          </w:rPr>
          <w:t>Закона</w:t>
        </w:r>
      </w:hyperlink>
      <w:r>
        <w:rPr>
          <w:rStyle w:val="s3"/>
        </w:rPr>
        <w:t xml:space="preserve"> РК от 21.07.11 г. № 467-IV </w:t>
      </w:r>
      <w:hyperlink r:id="rId3511" w:history="1">
        <w:r>
          <w:rPr>
            <w:rStyle w:val="a3"/>
            <w:rFonts w:ascii="Wingdings" w:hAnsi="Wingdings"/>
            <w:i/>
            <w:iCs/>
            <w:bdr w:val="none" w:sz="0" w:space="0" w:color="auto" w:frame="1"/>
          </w:rPr>
          <w:t>+</w:t>
        </w:r>
      </w:hyperlink>
      <w:r>
        <w:rPr>
          <w:rStyle w:val="s3"/>
        </w:rPr>
        <w:t xml:space="preserve"> (введено в действие с 1 января 2009</w:t>
      </w:r>
      <w:r>
        <w:rPr>
          <w:rStyle w:val="s3"/>
        </w:rPr>
        <w:t xml:space="preserve"> г.) (</w:t>
      </w:r>
      <w:hyperlink r:id="rId3512" w:anchor="sub_id=2630500" w:history="1">
        <w:r>
          <w:rPr>
            <w:rStyle w:val="a3"/>
            <w:i/>
            <w:iCs/>
            <w:bdr w:val="none" w:sz="0" w:space="0" w:color="auto" w:frame="1"/>
          </w:rPr>
          <w:t>см. стар. ред.</w:t>
        </w:r>
      </w:hyperlink>
      <w:r>
        <w:rPr>
          <w:rStyle w:val="s3"/>
        </w:rPr>
        <w:t xml:space="preserve">); внесены изменения в соответствии с </w:t>
      </w:r>
      <w:hyperlink r:id="rId3513" w:anchor="sub_id=7263" w:history="1">
        <w:r>
          <w:rPr>
            <w:rStyle w:val="a3"/>
            <w:i/>
            <w:iCs/>
            <w:bdr w:val="none" w:sz="0" w:space="0" w:color="auto" w:frame="1"/>
          </w:rPr>
          <w:t>Законом</w:t>
        </w:r>
      </w:hyperlink>
      <w:r>
        <w:rPr>
          <w:rStyle w:val="s3"/>
        </w:rPr>
        <w:t xml:space="preserve"> РК от 24.12.12 г. № 60-</w:t>
      </w:r>
      <w:r>
        <w:rPr>
          <w:rStyle w:val="s3"/>
        </w:rPr>
        <w:t>V (</w:t>
      </w:r>
      <w:hyperlink r:id="rId3514" w:anchor="sub_id=26305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отношении индивидуальных предпринимателей, являющихся поставщиками или получателями товаров, работ, услуг, - фамилия, имя, отчество (при его наличии) и (или) наименование налогоплательщика, указанное в свидетельстве о постановке на регистрационный уче</w:t>
      </w:r>
      <w:r>
        <w:rPr>
          <w:rStyle w:val="s0"/>
        </w:rPr>
        <w:t>т по налогу на добавленную стоимость;</w:t>
      </w:r>
    </w:p>
    <w:p w:rsidR="00000000" w:rsidRDefault="00502168">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юридического лица. При этом в части указа</w:t>
      </w:r>
      <w:r>
        <w:rPr>
          <w:rStyle w:val="s0"/>
        </w:rPr>
        <w:t>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502168">
      <w:pPr>
        <w:jc w:val="both"/>
      </w:pPr>
      <w:r>
        <w:rPr>
          <w:rStyle w:val="s3"/>
        </w:rPr>
        <w:t xml:space="preserve">См. </w:t>
      </w:r>
      <w:hyperlink r:id="rId3515" w:anchor="sub_id=20" w:history="1">
        <w:r>
          <w:rPr>
            <w:rStyle w:val="a3"/>
            <w:i/>
            <w:iCs/>
            <w:bdr w:val="none" w:sz="0" w:space="0" w:color="auto" w:frame="1"/>
          </w:rPr>
          <w:t>Протокол</w:t>
        </w:r>
      </w:hyperlink>
      <w:r>
        <w:rPr>
          <w:rStyle w:val="s3"/>
        </w:rPr>
        <w:t xml:space="preserve"> «Итоги круглого стола по об</w:t>
      </w:r>
      <w:r>
        <w:rPr>
          <w:rStyle w:val="s3"/>
        </w:rPr>
        <w:t>суждению проблемных вопросов Налогового кодекса» (1 апреля 2011 г.)</w:t>
      </w:r>
    </w:p>
    <w:p w:rsidR="00000000" w:rsidRDefault="00502168">
      <w:pPr>
        <w:jc w:val="both"/>
      </w:pPr>
      <w:hyperlink r:id="rId3516"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3-1 в соответствии </w:t>
      </w:r>
      <w:hyperlink r:id="rId3517"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502168">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502168">
      <w:pPr>
        <w:ind w:firstLine="400"/>
        <w:jc w:val="both"/>
      </w:pPr>
      <w:r>
        <w:rPr>
          <w:rStyle w:val="s0"/>
        </w:rPr>
        <w:t>4) идентификационный номер поставщика и получателя товаров, работ, услуг;</w:t>
      </w:r>
    </w:p>
    <w:p w:rsidR="00000000" w:rsidRDefault="00502168">
      <w:pPr>
        <w:jc w:val="both"/>
      </w:pPr>
      <w:hyperlink r:id="rId3518"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3519" w:anchor="sub_id=470000" w:history="1">
        <w:r>
          <w:rPr>
            <w:rStyle w:val="a3"/>
            <w:i/>
            <w:iCs/>
            <w:bdr w:val="none" w:sz="0" w:space="0" w:color="auto" w:frame="1"/>
          </w:rPr>
          <w:t>статью 47</w:t>
        </w:r>
      </w:hyperlink>
      <w:r>
        <w:rPr>
          <w:rStyle w:val="s3"/>
        </w:rPr>
        <w:t xml:space="preserve"> Закона РК от </w:t>
      </w:r>
      <w:r>
        <w:rPr>
          <w:rStyle w:val="s3"/>
        </w:rPr>
        <w:t>10.12.08 г. № 100-IV</w:t>
      </w:r>
    </w:p>
    <w:p w:rsidR="00000000" w:rsidRDefault="00502168">
      <w:pPr>
        <w:jc w:val="both"/>
      </w:pPr>
      <w:r>
        <w:rPr>
          <w:rStyle w:val="s3"/>
        </w:rPr>
        <w:t xml:space="preserve">В подпункт 5 внесены изменения в соответствии </w:t>
      </w:r>
      <w:hyperlink r:id="rId3520"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521" w:anchor="sub_id=2630505" w:history="1">
        <w:r>
          <w:rPr>
            <w:rStyle w:val="a3"/>
            <w:i/>
            <w:iCs/>
            <w:bdr w:val="none" w:sz="0" w:space="0" w:color="auto" w:frame="1"/>
          </w:rPr>
          <w:t>см. стар. ред.</w:t>
        </w:r>
      </w:hyperlink>
      <w:r>
        <w:rPr>
          <w:rStyle w:val="s3"/>
        </w:rPr>
        <w:t xml:space="preserve">); изложен в редакции </w:t>
      </w:r>
      <w:hyperlink r:id="rId3522"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23" w:anchor="sub_id=26305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502168">
      <w:pPr>
        <w:jc w:val="both"/>
      </w:pPr>
      <w:hyperlink r:id="rId352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6) наименование реализуемых товаров, работ, услуг; </w:t>
      </w:r>
    </w:p>
    <w:p w:rsidR="00000000" w:rsidRDefault="00502168">
      <w:pPr>
        <w:ind w:firstLine="400"/>
        <w:jc w:val="both"/>
      </w:pPr>
      <w:r>
        <w:rPr>
          <w:rStyle w:val="s0"/>
        </w:rPr>
        <w:t xml:space="preserve">7) размер облагаемого оборота; </w:t>
      </w:r>
    </w:p>
    <w:p w:rsidR="00000000" w:rsidRDefault="00502168">
      <w:pPr>
        <w:ind w:firstLine="400"/>
        <w:jc w:val="both"/>
      </w:pPr>
      <w:r>
        <w:rPr>
          <w:rStyle w:val="s0"/>
        </w:rPr>
        <w:t xml:space="preserve">8) ставка налога на добавленную стоимость; </w:t>
      </w:r>
    </w:p>
    <w:p w:rsidR="00000000" w:rsidRDefault="00502168">
      <w:pPr>
        <w:ind w:firstLine="400"/>
        <w:jc w:val="both"/>
      </w:pPr>
      <w:r>
        <w:rPr>
          <w:rStyle w:val="s0"/>
        </w:rPr>
        <w:t xml:space="preserve">9) сумма налога на добавленную стоимость; </w:t>
      </w:r>
    </w:p>
    <w:p w:rsidR="00000000" w:rsidRDefault="00502168">
      <w:pPr>
        <w:jc w:val="both"/>
      </w:pPr>
      <w:r>
        <w:rPr>
          <w:rStyle w:val="s3"/>
        </w:rPr>
        <w:t>Подпункт 10 изложен в ре</w:t>
      </w:r>
      <w:r>
        <w:rPr>
          <w:rStyle w:val="s3"/>
        </w:rPr>
        <w:t xml:space="preserve">дакции </w:t>
      </w:r>
      <w:hyperlink r:id="rId3525"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26" w:anchor="sub_id=263051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02168">
      <w:pPr>
        <w:ind w:firstLine="400"/>
        <w:jc w:val="both"/>
      </w:pPr>
      <w:r>
        <w:rPr>
          <w:rStyle w:val="s0"/>
        </w:rPr>
        <w:t>10) стоимость товаров, работ, услуг с учетом налога на добавленную стоимость.</w:t>
      </w:r>
    </w:p>
    <w:p w:rsidR="00000000" w:rsidRDefault="00502168">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w:t>
      </w:r>
      <w:r>
        <w:rPr>
          <w:rStyle w:val="s0"/>
        </w:rPr>
        <w:t>ны быть указаны реквизиты юридического лица.</w:t>
      </w:r>
    </w:p>
    <w:p w:rsidR="00000000" w:rsidRDefault="00502168">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w:t>
      </w:r>
      <w:r>
        <w:rPr>
          <w:rStyle w:val="s0"/>
        </w:rPr>
        <w:t>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502168">
      <w:pPr>
        <w:ind w:firstLine="400"/>
        <w:jc w:val="both"/>
      </w:pPr>
      <w:r>
        <w:rPr>
          <w:rStyle w:val="s0"/>
        </w:rPr>
        <w:t>требований, установленных подпунктами 2-1), 3), 3-1) и 4) настоящего пункта, в счете-фактуре допуска</w:t>
      </w:r>
      <w:r>
        <w:rPr>
          <w:rStyle w:val="s0"/>
        </w:rPr>
        <w:t>ется указание реквизитов структурного подразделения;</w:t>
      </w:r>
    </w:p>
    <w:p w:rsidR="00000000" w:rsidRDefault="00502168">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w:t>
      </w:r>
      <w:r>
        <w:rPr>
          <w:rStyle w:val="s0"/>
        </w:rPr>
        <w:t>льщика налога на добавленную стоимость, структурное подразделение которого является поставщиком товаров, работ, услуг.</w:t>
      </w:r>
    </w:p>
    <w:p w:rsidR="00000000" w:rsidRDefault="00502168">
      <w:pPr>
        <w:jc w:val="both"/>
      </w:pPr>
      <w:hyperlink r:id="rId3527" w:history="1">
        <w:r>
          <w:rPr>
            <w:rStyle w:val="a3"/>
            <w:rFonts w:ascii="Wingdings" w:hAnsi="Wingdings"/>
            <w:i/>
            <w:iCs/>
            <w:bdr w:val="none" w:sz="0" w:space="0" w:color="auto" w:frame="1"/>
          </w:rPr>
          <w:t>*</w:t>
        </w:r>
      </w:hyperlink>
    </w:p>
    <w:p w:rsidR="00000000" w:rsidRDefault="00502168">
      <w:pPr>
        <w:jc w:val="both"/>
      </w:pPr>
      <w:r>
        <w:rPr>
          <w:rStyle w:val="s3"/>
        </w:rPr>
        <w:t xml:space="preserve">В пункт 6 внесены изменения в соответствии с </w:t>
      </w:r>
      <w:hyperlink r:id="rId352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29" w:anchor="sub_id=263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В случае реализац</w:t>
      </w:r>
      <w:r>
        <w:rPr>
          <w:rStyle w:val="s0"/>
        </w:rPr>
        <w:t>ии подакцизных товаров в счете-фактуре дополнительно указывается сумма акциза.</w:t>
      </w:r>
    </w:p>
    <w:p w:rsidR="00000000" w:rsidRDefault="00502168">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502168">
      <w:pPr>
        <w:ind w:firstLine="400"/>
        <w:jc w:val="both"/>
      </w:pPr>
      <w:r>
        <w:t>«комитент» - при вып</w:t>
      </w:r>
      <w:r>
        <w:t>иске счета-фактуры комитентом комиссионеру;</w:t>
      </w:r>
    </w:p>
    <w:p w:rsidR="00000000" w:rsidRDefault="00502168">
      <w:pPr>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502168">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502168">
      <w:pPr>
        <w:jc w:val="both"/>
      </w:pPr>
      <w:bookmarkStart w:id="466" w:name="SUB2630700"/>
      <w:bookmarkEnd w:id="466"/>
      <w:r>
        <w:rPr>
          <w:rStyle w:val="s3"/>
        </w:rPr>
        <w:t xml:space="preserve">Пункт 7 изложен в редакции </w:t>
      </w:r>
      <w:hyperlink r:id="rId3530"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3531"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532"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33" w:anchor="sub_id=2630700" w:history="1">
        <w:r>
          <w:rPr>
            <w:rStyle w:val="a3"/>
            <w:i/>
            <w:iCs/>
            <w:bdr w:val="none" w:sz="0" w:space="0" w:color="auto" w:frame="1"/>
          </w:rPr>
          <w:t>см. стар. ред.</w:t>
        </w:r>
      </w:hyperlink>
      <w:r>
        <w:rPr>
          <w:rStyle w:val="s3"/>
        </w:rPr>
        <w:t xml:space="preserve">); </w:t>
      </w:r>
      <w:hyperlink r:id="rId3534" w:anchor="sub_id=263" w:history="1">
        <w:r>
          <w:rPr>
            <w:rStyle w:val="a3"/>
            <w:i/>
            <w:iCs/>
            <w:bdr w:val="none" w:sz="0" w:space="0" w:color="auto" w:frame="1"/>
          </w:rPr>
          <w:t>Законом</w:t>
        </w:r>
      </w:hyperlink>
      <w:r>
        <w:rPr>
          <w:rStyle w:val="s3"/>
        </w:rPr>
        <w:t xml:space="preserve"> РК от 21.07.11 г. № 467-IV </w:t>
      </w:r>
      <w:hyperlink r:id="rId3535" w:anchor="sub_id=11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536" w:anchor="sub_id=2630700" w:history="1">
        <w:r>
          <w:rPr>
            <w:rStyle w:val="a3"/>
            <w:i/>
            <w:iCs/>
            <w:bdr w:val="none" w:sz="0" w:space="0" w:color="auto" w:frame="1"/>
          </w:rPr>
          <w:t>см. стар. ред.</w:t>
        </w:r>
      </w:hyperlink>
      <w:r>
        <w:rPr>
          <w:rStyle w:val="s3"/>
        </w:rPr>
        <w:t xml:space="preserve">); </w:t>
      </w:r>
      <w:hyperlink r:id="rId3537" w:anchor="sub_id=263" w:history="1">
        <w:r>
          <w:rPr>
            <w:rStyle w:val="a3"/>
            <w:i/>
            <w:iCs/>
            <w:bdr w:val="none" w:sz="0" w:space="0" w:color="auto" w:frame="1"/>
          </w:rPr>
          <w:t>Законом</w:t>
        </w:r>
      </w:hyperlink>
      <w:r>
        <w:rPr>
          <w:rStyle w:val="s3"/>
        </w:rPr>
        <w:t xml:space="preserve"> РК от 26.12.12 г. № 61-V (см. </w:t>
      </w:r>
      <w:hyperlink r:id="rId3538" w:anchor="sub_id=90000" w:history="1">
        <w:r>
          <w:rPr>
            <w:rStyle w:val="a3"/>
            <w:i/>
            <w:iCs/>
            <w:bdr w:val="none" w:sz="0" w:space="0" w:color="auto" w:frame="1"/>
          </w:rPr>
          <w:t>сроки введения</w:t>
        </w:r>
      </w:hyperlink>
      <w:r>
        <w:rPr>
          <w:rStyle w:val="s3"/>
        </w:rPr>
        <w:t xml:space="preserve"> в действие) (</w:t>
      </w:r>
      <w:hyperlink r:id="rId3539" w:anchor="sub_id=2630700" w:history="1">
        <w:r>
          <w:rPr>
            <w:rStyle w:val="a3"/>
            <w:i/>
            <w:iCs/>
            <w:bdr w:val="none" w:sz="0" w:space="0" w:color="auto" w:frame="1"/>
          </w:rPr>
          <w:t>см. стар. ред.</w:t>
        </w:r>
      </w:hyperlink>
      <w:r>
        <w:rPr>
          <w:rStyle w:val="s3"/>
        </w:rPr>
        <w:t xml:space="preserve">); изложен в редакции </w:t>
      </w:r>
      <w:hyperlink r:id="rId3540" w:anchor="sub_id=2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541"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542" w:anchor="sub_id=263"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543" w:anchor="sub_id=263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Если иное не пред</w:t>
      </w:r>
      <w:r>
        <w:rPr>
          <w:rStyle w:val="s0"/>
        </w:rPr>
        <w:t>усмотрено настоящей статьей, счет-фактура выписывается не ранее даты совершения оборота и не позднее:</w:t>
      </w:r>
    </w:p>
    <w:p w:rsidR="00000000" w:rsidRDefault="00502168">
      <w:pPr>
        <w:ind w:firstLine="400"/>
        <w:jc w:val="both"/>
      </w:pPr>
      <w:r>
        <w:rPr>
          <w:rStyle w:val="s0"/>
        </w:rPr>
        <w:t>пяти календарных дней после даты совершения оборота по реализации - в случае выписки на бумажном носителе;</w:t>
      </w:r>
    </w:p>
    <w:p w:rsidR="00000000" w:rsidRDefault="00502168">
      <w:pPr>
        <w:ind w:firstLine="400"/>
        <w:jc w:val="both"/>
      </w:pPr>
      <w:r>
        <w:rPr>
          <w:rStyle w:val="s0"/>
        </w:rPr>
        <w:t>семи календарных дней после даты совершения обо</w:t>
      </w:r>
      <w:r>
        <w:rPr>
          <w:rStyle w:val="s0"/>
        </w:rPr>
        <w:t>рота по реализации - в случае выписки в электронном виде.</w:t>
      </w:r>
    </w:p>
    <w:p w:rsidR="00000000" w:rsidRDefault="00502168">
      <w:pPr>
        <w:ind w:firstLine="400"/>
        <w:jc w:val="both"/>
      </w:pPr>
      <w:r>
        <w:rPr>
          <w:rStyle w:val="s0"/>
        </w:rPr>
        <w:t>Плательщик налога на добавленную стоимость вправе выписывать счета-фактуры:</w:t>
      </w:r>
    </w:p>
    <w:p w:rsidR="00000000" w:rsidRDefault="00502168">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w:t>
      </w:r>
      <w:r>
        <w:rPr>
          <w:rStyle w:val="s0"/>
        </w:rPr>
        <w:t>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w:t>
      </w:r>
      <w:r>
        <w:rPr>
          <w:rStyle w:val="s0"/>
        </w:rPr>
        <w:t>ам календарного месяца не позднее 20 числа месяца, следующего за месяцем, по итогам которого выписывается счет-фактура;</w:t>
      </w:r>
    </w:p>
    <w:p w:rsidR="00000000" w:rsidRDefault="00502168">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w:t>
      </w:r>
      <w:r>
        <w:rPr>
          <w:rStyle w:val="s0"/>
        </w:rPr>
        <w:t>а месяца, следующего за кварталом, по итогам которого выписывается счет-фактура;</w:t>
      </w:r>
    </w:p>
    <w:p w:rsidR="00000000" w:rsidRDefault="00502168">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w:t>
      </w:r>
      <w:r>
        <w:rPr>
          <w:rStyle w:val="s0"/>
        </w:rPr>
        <w:t>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502168">
      <w:pPr>
        <w:ind w:firstLine="400"/>
        <w:jc w:val="both"/>
      </w:pPr>
      <w:r>
        <w:rPr>
          <w:rStyle w:val="s0"/>
        </w:rPr>
        <w:t>В случае вывоза товаров в таможенной процедуре экспорта счет-фактура выписывается не позднее даты совершения об</w:t>
      </w:r>
      <w:r>
        <w:rPr>
          <w:rStyle w:val="s0"/>
        </w:rPr>
        <w:t>орота по реализации.</w:t>
      </w:r>
    </w:p>
    <w:p w:rsidR="00000000" w:rsidRDefault="00502168">
      <w:pPr>
        <w:jc w:val="both"/>
      </w:pPr>
      <w:r>
        <w:rPr>
          <w:rStyle w:val="s3"/>
        </w:rPr>
        <w:t xml:space="preserve">Часть четвертая пункта 7 </w:t>
      </w:r>
      <w:hyperlink r:id="rId3544" w:anchor="sub_id=90000" w:history="1">
        <w:r>
          <w:rPr>
            <w:rStyle w:val="a3"/>
            <w:i/>
            <w:iCs/>
            <w:bdr w:val="none" w:sz="0" w:space="0" w:color="auto" w:frame="1"/>
          </w:rPr>
          <w:t>вводится в действие</w:t>
        </w:r>
      </w:hyperlink>
      <w:r>
        <w:rPr>
          <w:rStyle w:val="s3"/>
        </w:rPr>
        <w:t xml:space="preserve"> с 1 января 2015 года </w:t>
      </w:r>
      <w:hyperlink r:id="rId3545" w:history="1">
        <w:r>
          <w:rPr>
            <w:rStyle w:val="a3"/>
            <w:rFonts w:ascii="Wingdings" w:hAnsi="Wingdings"/>
            <w:i/>
            <w:iCs/>
            <w:bdr w:val="none" w:sz="0" w:space="0" w:color="auto" w:frame="1"/>
          </w:rPr>
          <w:t>+</w:t>
        </w:r>
      </w:hyperlink>
    </w:p>
    <w:p w:rsidR="00000000" w:rsidRDefault="00502168">
      <w:pPr>
        <w:ind w:firstLine="400"/>
        <w:jc w:val="both"/>
      </w:pPr>
      <w:r>
        <w:rPr>
          <w:rStyle w:val="s19"/>
        </w:rPr>
        <w:t xml:space="preserve">В случае, предусмотренном </w:t>
      </w:r>
      <w:hyperlink w:anchor="sub2370800" w:history="1">
        <w:r>
          <w:rPr>
            <w:rStyle w:val="a3"/>
            <w:bdr w:val="none" w:sz="0" w:space="0" w:color="auto" w:frame="1"/>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втором, третьем час</w:t>
      </w:r>
      <w:r>
        <w:rPr>
          <w:rStyle w:val="s19"/>
        </w:rPr>
        <w:t xml:space="preserve">ти второй </w:t>
      </w:r>
      <w:hyperlink w:anchor="sub2370000" w:history="1">
        <w:r>
          <w:rPr>
            <w:rStyle w:val="a3"/>
            <w:bdr w:val="none" w:sz="0" w:space="0" w:color="auto" w:frame="1"/>
          </w:rPr>
          <w:t>пункта 1-1 статьи 237</w:t>
        </w:r>
      </w:hyperlink>
      <w:r>
        <w:rPr>
          <w:rStyle w:val="s19"/>
        </w:rPr>
        <w:t xml:space="preserve"> настоящего Кодекса.</w:t>
      </w:r>
    </w:p>
    <w:p w:rsidR="00000000" w:rsidRDefault="00502168">
      <w:pPr>
        <w:jc w:val="both"/>
      </w:pPr>
      <w:r>
        <w:rPr>
          <w:rStyle w:val="s3"/>
        </w:rPr>
        <w:t xml:space="preserve">См. </w:t>
      </w:r>
      <w:hyperlink r:id="rId3546"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НК-21-54/1</w:t>
      </w:r>
    </w:p>
    <w:p w:rsidR="00000000" w:rsidRDefault="00502168">
      <w:pPr>
        <w:jc w:val="both"/>
      </w:pPr>
      <w:hyperlink r:id="rId3547" w:history="1">
        <w:r>
          <w:rPr>
            <w:rStyle w:val="a3"/>
            <w:rFonts w:ascii="Wingdings" w:hAnsi="Wingdings"/>
            <w:i/>
            <w:iCs/>
            <w:bdr w:val="none" w:sz="0" w:space="0" w:color="auto" w:frame="1"/>
          </w:rPr>
          <w:t>*</w:t>
        </w:r>
      </w:hyperlink>
    </w:p>
    <w:p w:rsidR="00000000" w:rsidRDefault="00502168">
      <w:pPr>
        <w:jc w:val="both"/>
      </w:pPr>
      <w:bookmarkStart w:id="467" w:name="SUB2630800"/>
      <w:bookmarkEnd w:id="467"/>
      <w:r>
        <w:rPr>
          <w:rStyle w:val="s3"/>
        </w:rPr>
        <w:t xml:space="preserve">Пункт 8 изложен в редакции </w:t>
      </w:r>
      <w:hyperlink r:id="rId3548"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549"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3550" w:anchor="sub_id=263"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января 2011 г., часть четвертая - с 1 января 2009 г.) (</w:t>
      </w:r>
      <w:hyperlink r:id="rId3551" w:anchor="sub_id=2630800" w:history="1">
        <w:r>
          <w:rPr>
            <w:rStyle w:val="a3"/>
            <w:i/>
            <w:iCs/>
            <w:bdr w:val="none" w:sz="0" w:space="0" w:color="auto" w:frame="1"/>
          </w:rPr>
          <w:t>см. стар. ред.</w:t>
        </w:r>
      </w:hyperlink>
      <w:r>
        <w:rPr>
          <w:rStyle w:val="s3"/>
        </w:rPr>
        <w:t xml:space="preserve">); </w:t>
      </w:r>
      <w:hyperlink r:id="rId3552" w:anchor="sub_id=263"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(введены в действие с 1 января 2013 г.) </w:t>
      </w:r>
      <w:hyperlink r:id="rId3553" w:history="1">
        <w:r>
          <w:rPr>
            <w:rStyle w:val="a3"/>
            <w:rFonts w:ascii="Wingdings" w:hAnsi="Wingdings"/>
            <w:i/>
            <w:iCs/>
            <w:bdr w:val="none" w:sz="0" w:space="0" w:color="auto" w:frame="1"/>
          </w:rPr>
          <w:t>+</w:t>
        </w:r>
      </w:hyperlink>
      <w:r>
        <w:rPr>
          <w:rStyle w:val="s3"/>
        </w:rPr>
        <w:t xml:space="preserve"> (</w:t>
      </w:r>
      <w:hyperlink r:id="rId3554" w:anchor="sub_id=263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Если иное не предусмотрено настоящим пунктом, счет-фактура заверяется:</w:t>
      </w:r>
    </w:p>
    <w:p w:rsidR="00000000" w:rsidRDefault="00502168">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502168">
      <w:pPr>
        <w:ind w:firstLine="400"/>
        <w:jc w:val="both"/>
      </w:pPr>
      <w:r>
        <w:rPr>
          <w:rStyle w:val="s0"/>
        </w:rPr>
        <w:t>для индивидуальных предпринимате</w:t>
      </w:r>
      <w:r>
        <w:rPr>
          <w:rStyle w:val="s0"/>
        </w:rPr>
        <w:t>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502168">
      <w:pPr>
        <w:ind w:firstLine="400"/>
        <w:jc w:val="both"/>
      </w:pPr>
      <w:r>
        <w:rPr>
          <w:rStyle w:val="s0"/>
        </w:rPr>
        <w:t xml:space="preserve">Счет-фактура может заверяться подписью работника, уполномоченного на то приказом налогоплательщика. </w:t>
      </w:r>
      <w:r>
        <w:rPr>
          <w:rStyle w:val="s0"/>
        </w:rPr>
        <w:t>При этом копия приказа должна быть доступна для визуального ознакомления получателей товаров, работ, услуг.</w:t>
      </w:r>
    </w:p>
    <w:p w:rsidR="00000000" w:rsidRDefault="00502168">
      <w:pPr>
        <w:ind w:firstLine="400"/>
        <w:jc w:val="both"/>
      </w:pPr>
      <w:r>
        <w:rPr>
          <w:rStyle w:val="s0"/>
        </w:rPr>
        <w:t xml:space="preserve">Получатель товаров, работ, услуг вправе обратиться к поставщику данных товаров, работ, услуг с требованием представить заверенную уполномоченным на </w:t>
      </w:r>
      <w:r>
        <w:rPr>
          <w:rStyle w:val="s0"/>
        </w:rPr>
        <w:t>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502168">
      <w:pPr>
        <w:ind w:firstLine="400"/>
        <w:jc w:val="both"/>
      </w:pPr>
      <w:r>
        <w:rPr>
          <w:rStyle w:val="s0"/>
        </w:rPr>
        <w:t>Структурное подразделение юридического лица, являющееся поставщиком товар</w:t>
      </w:r>
      <w:r>
        <w:rPr>
          <w:rStyle w:val="s0"/>
        </w:rPr>
        <w:t>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502168">
      <w:pPr>
        <w:ind w:firstLine="400"/>
        <w:jc w:val="both"/>
      </w:pPr>
      <w:r>
        <w:rPr>
          <w:rStyle w:val="s0"/>
        </w:rPr>
        <w:t>Счет-фактура, выписан</w:t>
      </w:r>
      <w:r>
        <w:rPr>
          <w:rStyle w:val="s0"/>
        </w:rPr>
        <w:t xml:space="preserve">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w:t>
      </w:r>
      <w:r>
        <w:rPr>
          <w:rStyle w:val="s0"/>
        </w:rPr>
        <w:t>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502168">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w:t>
      </w:r>
      <w:r>
        <w:rPr>
          <w:rStyle w:val="s0"/>
        </w:rPr>
        <w:t>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502168">
      <w:pPr>
        <w:ind w:firstLine="400"/>
        <w:jc w:val="both"/>
      </w:pPr>
      <w:r>
        <w:rPr>
          <w:rStyle w:val="s0"/>
        </w:rPr>
        <w:t>Положения настоящего пункта не распространяются на счета-фактуры, выписанные в электр</w:t>
      </w:r>
      <w:r>
        <w:rPr>
          <w:rStyle w:val="s0"/>
        </w:rPr>
        <w:t>онном виде.</w:t>
      </w:r>
    </w:p>
    <w:p w:rsidR="00000000" w:rsidRDefault="00502168">
      <w:pPr>
        <w:jc w:val="both"/>
      </w:pPr>
      <w:hyperlink r:id="rId3555" w:history="1">
        <w:r>
          <w:rPr>
            <w:rStyle w:val="a3"/>
            <w:rFonts w:ascii="Wingdings" w:hAnsi="Wingdings"/>
            <w:i/>
            <w:iCs/>
            <w:bdr w:val="none" w:sz="0" w:space="0" w:color="auto" w:frame="1"/>
          </w:rPr>
          <w:t>*</w:t>
        </w:r>
      </w:hyperlink>
    </w:p>
    <w:p w:rsidR="00000000" w:rsidRDefault="00502168">
      <w:pPr>
        <w:jc w:val="both"/>
      </w:pPr>
      <w:r>
        <w:rPr>
          <w:rStyle w:val="s3"/>
        </w:rPr>
        <w:t xml:space="preserve">В пункт 9 внесены изменения в соответствии с </w:t>
      </w:r>
      <w:hyperlink r:id="rId3556" w:anchor="sub_id=263" w:history="1">
        <w:r>
          <w:rPr>
            <w:rStyle w:val="a3"/>
            <w:i/>
            <w:iCs/>
            <w:bdr w:val="none" w:sz="0" w:space="0" w:color="auto" w:frame="1"/>
          </w:rPr>
          <w:t>Законом</w:t>
        </w:r>
      </w:hyperlink>
      <w:r>
        <w:rPr>
          <w:rStyle w:val="s3"/>
        </w:rPr>
        <w:t xml:space="preserve"> РК от 26.12.12 г. № 61-V (введены в дейс</w:t>
      </w:r>
      <w:r>
        <w:rPr>
          <w:rStyle w:val="s3"/>
        </w:rPr>
        <w:t>твие с 1 июля 2014 г.) (</w:t>
      </w:r>
      <w:hyperlink r:id="rId3557" w:anchor="sub_id=2630900" w:history="1">
        <w:r>
          <w:rPr>
            <w:rStyle w:val="a3"/>
            <w:i/>
            <w:iCs/>
            <w:bdr w:val="none" w:sz="0" w:space="0" w:color="auto" w:frame="1"/>
          </w:rPr>
          <w:t>см. стар. ред.</w:t>
        </w:r>
      </w:hyperlink>
      <w:r>
        <w:rPr>
          <w:rStyle w:val="s3"/>
        </w:rPr>
        <w:t>)</w:t>
      </w:r>
    </w:p>
    <w:p w:rsidR="00000000" w:rsidRDefault="00502168">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w:t>
      </w:r>
      <w:r>
        <w:t>новлено настоящим пунктом.</w:t>
      </w:r>
    </w:p>
    <w:p w:rsidR="00000000" w:rsidRDefault="00502168">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502168">
      <w:pPr>
        <w:jc w:val="both"/>
      </w:pPr>
      <w:bookmarkStart w:id="468" w:name="SUB2631000"/>
      <w:bookmarkEnd w:id="468"/>
      <w:r>
        <w:rPr>
          <w:rStyle w:val="s3"/>
        </w:rPr>
        <w:t xml:space="preserve">Пункт 10 изложен в редакции </w:t>
      </w:r>
      <w:hyperlink r:id="rId3558"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559" w:anchor="sub_id=263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В счете-фактуре, выписываемом лизингодателем на передаваемый им предмет лизинга, разм</w:t>
      </w:r>
      <w:r>
        <w:rPr>
          <w:rStyle w:val="s0"/>
        </w:rPr>
        <w:t>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502168">
      <w:pPr>
        <w:jc w:val="both"/>
      </w:pPr>
      <w:bookmarkStart w:id="469" w:name="SUB2631100"/>
      <w:bookmarkEnd w:id="469"/>
      <w:r>
        <w:rPr>
          <w:rStyle w:val="s3"/>
        </w:rPr>
        <w:t>В пункт 11 внесены изменени</w:t>
      </w:r>
      <w:r>
        <w:rPr>
          <w:rStyle w:val="s3"/>
        </w:rPr>
        <w:t xml:space="preserve">я в соответствии с </w:t>
      </w:r>
      <w:hyperlink r:id="rId3560" w:anchor="sub_id=302" w:history="1">
        <w:r>
          <w:rPr>
            <w:rStyle w:val="a3"/>
            <w:i/>
            <w:iCs/>
            <w:bdr w:val="none" w:sz="0" w:space="0" w:color="auto" w:frame="1"/>
          </w:rPr>
          <w:t>Законом</w:t>
        </w:r>
      </w:hyperlink>
      <w:r>
        <w:rPr>
          <w:rStyle w:val="s3"/>
        </w:rPr>
        <w:t xml:space="preserve"> РК от 10.07.09 г. № 178-IV (</w:t>
      </w:r>
      <w:hyperlink r:id="rId3561" w:anchor="sub_id=2631100" w:history="1">
        <w:r>
          <w:rPr>
            <w:rStyle w:val="a3"/>
            <w:i/>
            <w:iCs/>
            <w:bdr w:val="none" w:sz="0" w:space="0" w:color="auto" w:frame="1"/>
          </w:rPr>
          <w:t>см. стар. ред.</w:t>
        </w:r>
      </w:hyperlink>
      <w:r>
        <w:rPr>
          <w:rStyle w:val="s3"/>
        </w:rPr>
        <w:t>)</w:t>
      </w:r>
    </w:p>
    <w:p w:rsidR="00000000" w:rsidRDefault="00502168">
      <w:pPr>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502168">
      <w:pPr>
        <w:jc w:val="both"/>
      </w:pPr>
      <w:hyperlink r:id="rId3562" w:history="1">
        <w:r>
          <w:rPr>
            <w:rStyle w:val="a3"/>
            <w:rFonts w:ascii="Wingdings" w:hAnsi="Wingdings"/>
            <w:i/>
            <w:iCs/>
            <w:bdr w:val="none" w:sz="0" w:space="0" w:color="auto" w:frame="1"/>
          </w:rPr>
          <w:t>*</w:t>
        </w:r>
      </w:hyperlink>
    </w:p>
    <w:p w:rsidR="00000000" w:rsidRDefault="00502168">
      <w:pPr>
        <w:jc w:val="both"/>
      </w:pPr>
      <w:r>
        <w:rPr>
          <w:rStyle w:val="s3"/>
        </w:rPr>
        <w:t xml:space="preserve">Пункт 12 изложен в редакции </w:t>
      </w:r>
      <w:hyperlink r:id="rId3563"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64" w:anchor="sub_id=2631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Стоимость товаров, работ, услуг и сумма налога на добавленную стоимость в счете-фактуре указываются в национальной валюте Республики Казахстан. В случае осуществления внешнеторгов</w:t>
      </w:r>
      <w:r>
        <w:rPr>
          <w:rStyle w:val="s0"/>
        </w:rPr>
        <w:t>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502168">
      <w:pPr>
        <w:jc w:val="both"/>
      </w:pPr>
      <w:r>
        <w:rPr>
          <w:rStyle w:val="s3"/>
        </w:rPr>
        <w:t xml:space="preserve">Пункт 13 </w:t>
      </w:r>
      <w:r>
        <w:rPr>
          <w:rStyle w:val="s3"/>
        </w:rPr>
        <w:t xml:space="preserve">изложен в редакции </w:t>
      </w:r>
      <w:hyperlink r:id="rId3565" w:anchor="sub_id=263" w:history="1">
        <w:r>
          <w:rPr>
            <w:rStyle w:val="a3"/>
            <w:i/>
            <w:iCs/>
            <w:bdr w:val="none" w:sz="0" w:space="0" w:color="auto" w:frame="1"/>
          </w:rPr>
          <w:t>Закона</w:t>
        </w:r>
      </w:hyperlink>
      <w:r>
        <w:rPr>
          <w:rStyle w:val="s3"/>
        </w:rPr>
        <w:t xml:space="preserve"> РК от 26.12.12 г. № 61-V (введено в действие с 1 июля 2014 г.) (</w:t>
      </w:r>
      <w:hyperlink r:id="rId3566" w:anchor="sub_id=2631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502168">
      <w:pPr>
        <w:jc w:val="both"/>
      </w:pPr>
      <w:r>
        <w:rPr>
          <w:rStyle w:val="s3"/>
        </w:rPr>
        <w:t xml:space="preserve">Пункт 14 изложен в редакции </w:t>
      </w:r>
      <w:hyperlink r:id="rId3567"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568" w:anchor="sub_id=2631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В случае необходимости внесения изменений и (или) дополнений в ранее выписа</w:t>
      </w:r>
      <w:r>
        <w:rPr>
          <w:rStyle w:val="s0"/>
        </w:rPr>
        <w:t>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w:t>
      </w:r>
      <w:r>
        <w:rPr>
          <w:rStyle w:val="s0"/>
        </w:rPr>
        <w:t>овать следующим условиям:</w:t>
      </w:r>
    </w:p>
    <w:p w:rsidR="00000000" w:rsidRDefault="00502168">
      <w:pPr>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502168">
      <w:pPr>
        <w:ind w:firstLine="400"/>
        <w:jc w:val="both"/>
      </w:pPr>
      <w:r>
        <w:rPr>
          <w:rStyle w:val="s0"/>
        </w:rPr>
        <w:t>2) указание в счете-фактуре даты исправления ранее выписанного счета-фактуры;</w:t>
      </w:r>
    </w:p>
    <w:p w:rsidR="00000000" w:rsidRDefault="00502168">
      <w:pPr>
        <w:jc w:val="both"/>
      </w:pPr>
      <w:r>
        <w:rPr>
          <w:rStyle w:val="s3"/>
        </w:rPr>
        <w:t>В подпунк</w:t>
      </w:r>
      <w:r>
        <w:rPr>
          <w:rStyle w:val="s3"/>
        </w:rPr>
        <w:t xml:space="preserve">т 3 внесены изменения в соответствии с  </w:t>
      </w:r>
      <w:hyperlink r:id="rId3569"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570" w:anchor="sub_id=2631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наличие одного из следующих подтверждений получения исправленного счета-фактуры, выписанного на бумажном носителе, получателем товаров, работ, услуг:</w:t>
      </w:r>
    </w:p>
    <w:p w:rsidR="00000000" w:rsidRDefault="00502168">
      <w:pPr>
        <w:ind w:firstLine="400"/>
        <w:jc w:val="both"/>
      </w:pPr>
      <w:r>
        <w:rPr>
          <w:rStyle w:val="s0"/>
        </w:rPr>
        <w:t>за</w:t>
      </w:r>
      <w:r>
        <w:rPr>
          <w:rStyle w:val="s0"/>
        </w:rPr>
        <w:t xml:space="preserve">верения получателем товаров, работ, услуг такого счета-фактуры подписями и печатью в соответствии с </w:t>
      </w:r>
      <w:hyperlink w:anchor="sub2630800" w:history="1">
        <w:r>
          <w:rPr>
            <w:rStyle w:val="a3"/>
          </w:rPr>
          <w:t>пунктом 8</w:t>
        </w:r>
      </w:hyperlink>
      <w:r>
        <w:rPr>
          <w:rStyle w:val="s0"/>
        </w:rPr>
        <w:t xml:space="preserve"> настоящей статьи;</w:t>
      </w:r>
    </w:p>
    <w:p w:rsidR="00000000" w:rsidRDefault="00502168">
      <w:pPr>
        <w:ind w:firstLine="400"/>
        <w:jc w:val="both"/>
      </w:pPr>
      <w:r>
        <w:rPr>
          <w:rStyle w:val="s0"/>
        </w:rPr>
        <w:t xml:space="preserve">направления поставщиком товаров, работ, услуг такого счета-фактуры в адрес получателя товаров, </w:t>
      </w:r>
      <w:r>
        <w:rPr>
          <w:rStyle w:val="s0"/>
        </w:rPr>
        <w:t>работ, услуг заказным письмом и наличия уведомления о его получении.</w:t>
      </w:r>
    </w:p>
    <w:p w:rsidR="00000000" w:rsidRDefault="00502168">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502168">
      <w:pPr>
        <w:ind w:firstLine="400"/>
        <w:jc w:val="both"/>
      </w:pPr>
      <w:r>
        <w:rPr>
          <w:rStyle w:val="s0"/>
        </w:rPr>
        <w:t>В целях применения настоящего пункта не признается з</w:t>
      </w:r>
      <w:r>
        <w:rPr>
          <w:rStyle w:val="s0"/>
        </w:rPr>
        <w:t>аменой поставщика и (или) покупателя товаров, работ, услуг изменение и (или) дополнение в ранее выписанный счет-фактуру:</w:t>
      </w:r>
    </w:p>
    <w:p w:rsidR="00000000" w:rsidRDefault="00502168">
      <w:pPr>
        <w:ind w:firstLine="400"/>
        <w:jc w:val="both"/>
      </w:pPr>
      <w:r>
        <w:rPr>
          <w:rStyle w:val="s0"/>
        </w:rPr>
        <w:t>идентификационного номера поставщика и (или) получателя товаров, работ, услуг;</w:t>
      </w:r>
    </w:p>
    <w:p w:rsidR="00000000" w:rsidRDefault="00502168">
      <w:pPr>
        <w:ind w:firstLine="400"/>
        <w:jc w:val="both"/>
      </w:pPr>
      <w:r>
        <w:rPr>
          <w:rStyle w:val="s0"/>
        </w:rPr>
        <w:t>номера свидетельства поставщика о постановке на регистра</w:t>
      </w:r>
      <w:r>
        <w:rPr>
          <w:rStyle w:val="s0"/>
        </w:rPr>
        <w:t>ционный учет по налогу на добавленную стоимость.</w:t>
      </w:r>
    </w:p>
    <w:p w:rsidR="00000000" w:rsidRDefault="00502168">
      <w:pPr>
        <w:jc w:val="both"/>
      </w:pPr>
      <w:hyperlink r:id="rId3571" w:history="1">
        <w:r>
          <w:rPr>
            <w:rStyle w:val="a3"/>
            <w:rFonts w:ascii="Wingdings" w:hAnsi="Wingdings"/>
            <w:i/>
            <w:iCs/>
            <w:bdr w:val="none" w:sz="0" w:space="0" w:color="auto" w:frame="1"/>
          </w:rPr>
          <w:t>*</w:t>
        </w:r>
      </w:hyperlink>
    </w:p>
    <w:p w:rsidR="00000000" w:rsidRDefault="00502168">
      <w:pPr>
        <w:jc w:val="both"/>
      </w:pPr>
      <w:r>
        <w:rPr>
          <w:rStyle w:val="s3"/>
        </w:rPr>
        <w:t xml:space="preserve">В пункт 15 внесены изменения в соответствии с </w:t>
      </w:r>
      <w:hyperlink r:id="rId3572" w:anchor="sub_id=396"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3573" w:anchor="sub_id=2631502" w:history="1">
        <w:r>
          <w:rPr>
            <w:rStyle w:val="a3"/>
            <w:i/>
            <w:iCs/>
            <w:bdr w:val="none" w:sz="0" w:space="0" w:color="auto" w:frame="1"/>
          </w:rPr>
          <w:t>см. стар. ред.</w:t>
        </w:r>
      </w:hyperlink>
      <w:r>
        <w:rPr>
          <w:rStyle w:val="s3"/>
        </w:rPr>
        <w:t xml:space="preserve">); </w:t>
      </w:r>
      <w:hyperlink r:id="rId3574" w:anchor="sub_id=263" w:history="1">
        <w:r>
          <w:rPr>
            <w:rStyle w:val="a3"/>
            <w:i/>
            <w:iCs/>
            <w:bdr w:val="none" w:sz="0" w:space="0" w:color="auto" w:frame="1"/>
          </w:rPr>
          <w:t>Законом</w:t>
        </w:r>
      </w:hyperlink>
      <w:r>
        <w:rPr>
          <w:rStyle w:val="s3"/>
        </w:rPr>
        <w:t xml:space="preserve"> РК</w:t>
      </w:r>
      <w:r>
        <w:rPr>
          <w:rStyle w:val="s3"/>
        </w:rPr>
        <w:t xml:space="preserve"> от 30.12.09 г. № 234-IV (введены в действие с 1 января 2009 г.) (</w:t>
      </w:r>
      <w:hyperlink r:id="rId3575" w:anchor="sub_id=2631500" w:history="1">
        <w:r>
          <w:rPr>
            <w:rStyle w:val="a3"/>
            <w:i/>
            <w:iCs/>
            <w:bdr w:val="none" w:sz="0" w:space="0" w:color="auto" w:frame="1"/>
          </w:rPr>
          <w:t>см. стар. ред.</w:t>
        </w:r>
      </w:hyperlink>
      <w:r>
        <w:rPr>
          <w:rStyle w:val="s3"/>
        </w:rPr>
        <w:t xml:space="preserve">); </w:t>
      </w:r>
      <w:hyperlink r:id="rId3576" w:anchor="sub_id=263" w:history="1">
        <w:r>
          <w:rPr>
            <w:rStyle w:val="a3"/>
            <w:i/>
            <w:iCs/>
            <w:bdr w:val="none" w:sz="0" w:space="0" w:color="auto" w:frame="1"/>
          </w:rPr>
          <w:t>Законом</w:t>
        </w:r>
      </w:hyperlink>
      <w:r>
        <w:rPr>
          <w:rStyle w:val="s3"/>
        </w:rPr>
        <w:t xml:space="preserve"> РК от 21.07.11 г. № 467-IV </w:t>
      </w:r>
      <w:hyperlink r:id="rId3577"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3578"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579" w:anchor="sub_id=2631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15. Если иное не предусмотрено настоящей статьей, выписка счета-фактуры не требуется в сл</w:t>
      </w:r>
      <w:r>
        <w:rPr>
          <w:rStyle w:val="s0"/>
        </w:rPr>
        <w:t>учаях:</w:t>
      </w:r>
    </w:p>
    <w:p w:rsidR="00000000" w:rsidRDefault="00502168">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502168">
      <w:pPr>
        <w:ind w:firstLine="400"/>
        <w:jc w:val="both"/>
      </w:pPr>
      <w:r>
        <w:rPr>
          <w:rStyle w:val="s0"/>
        </w:rPr>
        <w:t>2) оформления перевозки пассажира проездным билетом, за искл</w:t>
      </w:r>
      <w:r>
        <w:rPr>
          <w:rStyle w:val="s0"/>
        </w:rPr>
        <w:t>ючением электронного билета, выдаваемого на воздушном транспорте;</w:t>
      </w:r>
    </w:p>
    <w:p w:rsidR="00000000" w:rsidRDefault="00502168">
      <w:pPr>
        <w:ind w:firstLine="400"/>
        <w:jc w:val="both"/>
      </w:pPr>
      <w:r>
        <w:rPr>
          <w:rStyle w:val="s0"/>
        </w:rPr>
        <w:t>3) оформления перевозки пассажира электронным билетом, выдаваемым на воздушном транспорте;</w:t>
      </w:r>
    </w:p>
    <w:p w:rsidR="00000000" w:rsidRDefault="00502168">
      <w:pPr>
        <w:jc w:val="both"/>
      </w:pPr>
      <w:hyperlink r:id="rId358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w:t>
      </w:r>
      <w:r>
        <w:rPr>
          <w:rStyle w:val="s0"/>
        </w:rPr>
        <w:t>щего Кодекса;</w:t>
      </w:r>
    </w:p>
    <w:p w:rsidR="00000000" w:rsidRDefault="00502168">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502168">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w:t>
      </w:r>
      <w:r>
        <w:rPr>
          <w:rStyle w:val="s0"/>
        </w:rPr>
        <w:t>астоящего Кодекса.</w:t>
      </w:r>
    </w:p>
    <w:p w:rsidR="00000000" w:rsidRDefault="00502168">
      <w:pPr>
        <w:jc w:val="both"/>
      </w:pPr>
      <w:hyperlink r:id="rId3581"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3582" w:anchor="sub_id=3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w:t>
      </w:r>
      <w:r>
        <w:rPr>
          <w:rStyle w:val="s3"/>
        </w:rPr>
        <w:t>» (1 апреля 2011 г.)</w:t>
      </w:r>
    </w:p>
    <w:p w:rsidR="00000000" w:rsidRDefault="00502168">
      <w:pPr>
        <w:jc w:val="both"/>
      </w:pPr>
      <w:r>
        <w:rPr>
          <w:rStyle w:val="s3"/>
        </w:rPr>
        <w:t xml:space="preserve">Пункт 16 изложен в редакции </w:t>
      </w:r>
      <w:hyperlink r:id="rId3583"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584" w:anchor="sub_id=2631600" w:history="1">
        <w:r>
          <w:rPr>
            <w:rStyle w:val="a3"/>
            <w:i/>
            <w:iCs/>
            <w:bdr w:val="none" w:sz="0" w:space="0" w:color="auto" w:frame="1"/>
          </w:rPr>
          <w:t>см. стар. ред.</w:t>
        </w:r>
      </w:hyperlink>
      <w:r>
        <w:rPr>
          <w:rStyle w:val="s3"/>
        </w:rPr>
        <w:t xml:space="preserve">); </w:t>
      </w:r>
      <w:hyperlink r:id="rId3585"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86" w:anchor="sub_id=2631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w:t>
      </w:r>
      <w:r>
        <w:rPr>
          <w:rStyle w:val="s0"/>
        </w:rPr>
        <w:t xml:space="preserve">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w:t>
      </w:r>
      <w:r>
        <w:rPr>
          <w:rStyle w:val="s0"/>
        </w:rPr>
        <w:t>ателя, приобретающего товары, работы, услуги.</w:t>
      </w:r>
    </w:p>
    <w:p w:rsidR="00000000" w:rsidRDefault="00502168">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w:t>
      </w:r>
      <w:r>
        <w:rPr>
          <w:rStyle w:val="s0"/>
        </w:rPr>
        <w:t>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502168">
      <w:pPr>
        <w:ind w:firstLine="400"/>
        <w:jc w:val="both"/>
      </w:pPr>
      <w:r>
        <w:rPr>
          <w:rStyle w:val="s0"/>
        </w:rPr>
        <w:t>документ, подтверждающий факт проезда физического лица на воздушном транспорте,</w:t>
      </w:r>
    </w:p>
    <w:p w:rsidR="00000000" w:rsidRDefault="00502168">
      <w:pPr>
        <w:ind w:firstLine="400"/>
        <w:jc w:val="both"/>
      </w:pPr>
      <w:r>
        <w:rPr>
          <w:rStyle w:val="s0"/>
        </w:rPr>
        <w:t>или</w:t>
      </w:r>
    </w:p>
    <w:p w:rsidR="00000000" w:rsidRDefault="00502168">
      <w:pPr>
        <w:ind w:firstLine="400"/>
        <w:jc w:val="both"/>
      </w:pPr>
      <w:r>
        <w:rPr>
          <w:rStyle w:val="s0"/>
        </w:rPr>
        <w:t>счет-фактуру, выписка которого должна ос</w:t>
      </w:r>
      <w:r>
        <w:rPr>
          <w:rStyle w:val="s0"/>
        </w:rPr>
        <w:t>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w:t>
      </w:r>
      <w:r>
        <w:rPr>
          <w:rStyle w:val="s0"/>
        </w:rPr>
        <w:t>нспорте, или индивидуального предпринимателя, приобретающего услуги по перевозке на воздушном транспорте.</w:t>
      </w:r>
    </w:p>
    <w:p w:rsidR="00000000" w:rsidRDefault="00502168">
      <w:pPr>
        <w:jc w:val="both"/>
      </w:pPr>
      <w:hyperlink r:id="rId3587"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16-1 в соответствии с </w:t>
      </w:r>
      <w:hyperlink r:id="rId3588" w:anchor="sub_id=263"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3589" w:anchor="sub_id=263" w:history="1">
        <w:r>
          <w:rPr>
            <w:rStyle w:val="a3"/>
            <w:i/>
            <w:iCs/>
            <w:bdr w:val="none" w:sz="0" w:space="0" w:color="auto" w:frame="1"/>
          </w:rPr>
          <w:t>Закона</w:t>
        </w:r>
      </w:hyperlink>
      <w:r>
        <w:rPr>
          <w:rStyle w:val="s3"/>
        </w:rPr>
        <w:t xml:space="preserve"> РК от 05.12.13 г. № 152-V (</w:t>
      </w:r>
      <w:r>
        <w:rPr>
          <w:rStyle w:val="s3"/>
        </w:rPr>
        <w:t>введено в действие с 1 января 2013 г.) (</w:t>
      </w:r>
      <w:hyperlink r:id="rId3590" w:anchor="sub_id=26316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502168">
      <w:pPr>
        <w:ind w:firstLine="400"/>
        <w:jc w:val="both"/>
      </w:pPr>
      <w:r>
        <w:rPr>
          <w:rStyle w:val="s0"/>
        </w:rPr>
        <w:t>1) в случаях</w:t>
      </w:r>
      <w:r>
        <w:rPr>
          <w:rStyle w:val="s0"/>
        </w:rPr>
        <w:t>, предусмотренных в подпунктах 1), 2) и 3) пункта 15 настоящей статьи, - в день совершения оборота или позже. При этом при выписке счета-фактуры позже даты совершения оборота наряду с датой выписки счета-фактуры поставщиком услуг указывается дата совершени</w:t>
      </w:r>
      <w:r>
        <w:rPr>
          <w:rStyle w:val="s0"/>
        </w:rPr>
        <w:t>я оборота по реализации с указанием налога, исчисленного по ставке, действующей на дату совершения оборота;</w:t>
      </w:r>
    </w:p>
    <w:p w:rsidR="00000000" w:rsidRDefault="00502168">
      <w:pPr>
        <w:ind w:firstLine="400"/>
        <w:jc w:val="both"/>
      </w:pPr>
      <w:r>
        <w:rPr>
          <w:rStyle w:val="s0"/>
        </w:rPr>
        <w:t>2) в случае, предусмотренном в подпункте 4) пункта 15 настоящей статьи, - по месту реализации товаров, работ, услуг.</w:t>
      </w:r>
    </w:p>
    <w:p w:rsidR="00000000" w:rsidRDefault="00502168">
      <w:pPr>
        <w:ind w:firstLine="400"/>
        <w:jc w:val="both"/>
      </w:pPr>
      <w:r>
        <w:rPr>
          <w:rStyle w:val="s0"/>
        </w:rPr>
        <w:t>17. Особенности выписки счетов-</w:t>
      </w:r>
      <w:r>
        <w:rPr>
          <w:rStyle w:val="s0"/>
        </w:rPr>
        <w:t xml:space="preserve">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502168">
      <w:pPr>
        <w:jc w:val="both"/>
      </w:pPr>
      <w:bookmarkStart w:id="470" w:name="SUB2631800"/>
      <w:bookmarkEnd w:id="470"/>
      <w:r>
        <w:rPr>
          <w:rStyle w:val="s3"/>
        </w:rPr>
        <w:t xml:space="preserve">В пункт 18 внесены изменения в соответствии с </w:t>
      </w:r>
      <w:hyperlink r:id="rId3591"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92" w:anchor="sub_id=2631800" w:history="1">
        <w:r>
          <w:rPr>
            <w:rStyle w:val="a3"/>
            <w:i/>
            <w:iCs/>
            <w:bdr w:val="none" w:sz="0" w:space="0" w:color="auto" w:frame="1"/>
          </w:rPr>
          <w:t>см. стар. ред.</w:t>
        </w:r>
      </w:hyperlink>
      <w:r>
        <w:rPr>
          <w:rStyle w:val="s3"/>
        </w:rPr>
        <w:t>)</w:t>
      </w:r>
    </w:p>
    <w:p w:rsidR="00000000" w:rsidRDefault="00502168">
      <w:pPr>
        <w:ind w:firstLine="400"/>
        <w:jc w:val="both"/>
      </w:pPr>
      <w:r>
        <w:t>18. Выписка счетов-фактур покупателю товаров, раб</w:t>
      </w:r>
      <w:r>
        <w:t xml:space="preserve">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w:t>
      </w:r>
      <w:r>
        <w:rPr>
          <w:rStyle w:val="s0"/>
        </w:rPr>
        <w:t>оторой комиссионером осуществляется их реализация покупателю.</w:t>
      </w:r>
    </w:p>
    <w:p w:rsidR="00000000" w:rsidRDefault="00502168">
      <w:pPr>
        <w:ind w:firstLine="400"/>
        <w:jc w:val="both"/>
      </w:pPr>
      <w:r>
        <w:rPr>
          <w:rStyle w:val="s0"/>
        </w:rPr>
        <w:t>Счет-фактура выписывается комиссионером с учетом данных:</w:t>
      </w:r>
    </w:p>
    <w:p w:rsidR="00000000" w:rsidRDefault="00502168">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w:t>
      </w:r>
      <w:r>
        <w:rPr>
          <w:rStyle w:val="s0"/>
        </w:rPr>
        <w:t>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502168">
      <w:pPr>
        <w:ind w:firstLine="400"/>
        <w:jc w:val="both"/>
      </w:pPr>
      <w:r>
        <w:rPr>
          <w:rStyle w:val="s0"/>
        </w:rPr>
        <w:t>документа, подтверждающего стоимость товаров, работ, услуг, в</w:t>
      </w:r>
      <w:r>
        <w:rPr>
          <w:rStyle w:val="s0"/>
        </w:rPr>
        <w:t xml:space="preserve">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502168">
      <w:pPr>
        <w:ind w:firstLine="400"/>
        <w:jc w:val="both"/>
      </w:pPr>
      <w:r>
        <w:rPr>
          <w:rStyle w:val="s0"/>
        </w:rPr>
        <w:t>Размер</w:t>
      </w:r>
      <w:r>
        <w:rPr>
          <w:rStyle w:val="s0"/>
        </w:rPr>
        <w:t xml:space="preserve">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502168">
      <w:pPr>
        <w:ind w:firstLine="400"/>
        <w:jc w:val="both"/>
      </w:pPr>
      <w:r>
        <w:rPr>
          <w:rStyle w:val="s0"/>
        </w:rPr>
        <w:t>Размер облагаемого оборота в счете-фактуре, выписываемом комис</w:t>
      </w:r>
      <w:r>
        <w:rPr>
          <w:rStyle w:val="s0"/>
        </w:rPr>
        <w:t>сионером комитенту, указывается исходя из суммы комиссионного вознаграждения комиссионера.</w:t>
      </w:r>
    </w:p>
    <w:p w:rsidR="00000000" w:rsidRDefault="00502168">
      <w:pPr>
        <w:jc w:val="both"/>
      </w:pPr>
      <w:r>
        <w:rPr>
          <w:rStyle w:val="s3"/>
        </w:rPr>
        <w:t xml:space="preserve">Статья дополнена пунктом 19 в соответствии </w:t>
      </w:r>
      <w:hyperlink r:id="rId3593" w:anchor="sub_id=311" w:history="1">
        <w:r>
          <w:rPr>
            <w:rStyle w:val="a3"/>
            <w:i/>
            <w:iCs/>
            <w:bdr w:val="none" w:sz="0" w:space="0" w:color="auto" w:frame="1"/>
          </w:rPr>
          <w:t>Законом</w:t>
        </w:r>
      </w:hyperlink>
      <w:r>
        <w:rPr>
          <w:rStyle w:val="s3"/>
        </w:rPr>
        <w:t xml:space="preserve"> </w:t>
      </w:r>
      <w:r>
        <w:rPr>
          <w:rStyle w:val="s3"/>
        </w:rPr>
        <w:t xml:space="preserve">РК от 04.07.09 г. № 167-IV (введено в действие с 1 января 2009 г.); изложен в редакции </w:t>
      </w:r>
      <w:hyperlink r:id="rId3594"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595" w:anchor="sub_id=2631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w:t>
      </w:r>
      <w:r>
        <w:rPr>
          <w:rStyle w:val="s0"/>
        </w:rPr>
        <w:t xml:space="preserve">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502168">
      <w:pPr>
        <w:jc w:val="both"/>
      </w:pPr>
      <w:bookmarkStart w:id="471" w:name="SUB2632000"/>
      <w:bookmarkEnd w:id="471"/>
      <w:r>
        <w:rPr>
          <w:rStyle w:val="s3"/>
        </w:rPr>
        <w:t xml:space="preserve">Статья дополнена пунктом 20 в соответствии с </w:t>
      </w:r>
      <w:hyperlink r:id="rId3596" w:anchor="sub_id=396"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597" w:anchor="sub_id=263"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3598" w:anchor="sub_id=2632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w:t>
      </w:r>
      <w:r>
        <w:rPr>
          <w:rStyle w:val="s0"/>
        </w:rPr>
        <w:t xml:space="preserve"> рабочих дней с даты указанного несоблюдения выписать:</w:t>
      </w:r>
    </w:p>
    <w:p w:rsidR="00000000" w:rsidRDefault="00502168">
      <w:pPr>
        <w:ind w:firstLine="400"/>
        <w:jc w:val="both"/>
      </w:pPr>
      <w:r>
        <w:rPr>
          <w:rStyle w:val="s0"/>
        </w:rPr>
        <w:t>1) по передаче имущества в финансовый лизинг - дополн</w:t>
      </w:r>
      <w:r>
        <w:rPr>
          <w:rStyle w:val="s0"/>
        </w:rPr>
        <w:t>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502168">
      <w:pPr>
        <w:ind w:firstLine="400"/>
        <w:jc w:val="both"/>
      </w:pPr>
      <w:r>
        <w:rPr>
          <w:rStyle w:val="s0"/>
        </w:rPr>
        <w:t>2) по пе</w:t>
      </w:r>
      <w:r>
        <w:rPr>
          <w:rStyle w:val="s0"/>
        </w:rPr>
        <w:t>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w:t>
      </w:r>
      <w:r>
        <w:rPr>
          <w:rStyle w:val="s0"/>
        </w:rPr>
        <w:t>казанием налога на добавленную стоимость.</w:t>
      </w:r>
    </w:p>
    <w:p w:rsidR="00000000" w:rsidRDefault="00502168">
      <w:pPr>
        <w:jc w:val="both"/>
      </w:pPr>
      <w:r>
        <w:rPr>
          <w:rStyle w:val="s3"/>
        </w:rPr>
        <w:t xml:space="preserve">Статья дополнена пунктом 21 в соответствии с </w:t>
      </w:r>
      <w:hyperlink r:id="rId3599"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firstLine="400"/>
        <w:jc w:val="both"/>
      </w:pPr>
      <w:r>
        <w:rPr>
          <w:rStyle w:val="s0"/>
        </w:rPr>
        <w:t>21. При реали</w:t>
      </w:r>
      <w:r>
        <w:rPr>
          <w:rStyle w:val="s0"/>
        </w:rPr>
        <w:t xml:space="preserve">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w:t>
      </w:r>
      <w:r>
        <w:rPr>
          <w:rStyle w:val="s0"/>
        </w:rPr>
        <w:t>ператора в качестве поставщика (покупателя).</w:t>
      </w:r>
    </w:p>
    <w:p w:rsidR="00000000" w:rsidRDefault="00502168">
      <w:pPr>
        <w:ind w:firstLine="400"/>
        <w:jc w:val="both"/>
      </w:pPr>
      <w:r>
        <w:t> </w:t>
      </w:r>
    </w:p>
    <w:p w:rsidR="00000000" w:rsidRDefault="00502168">
      <w:pPr>
        <w:ind w:left="1200" w:hanging="800"/>
        <w:jc w:val="both"/>
      </w:pPr>
      <w:bookmarkStart w:id="472" w:name="SUB2640000"/>
      <w:bookmarkEnd w:id="472"/>
      <w:r>
        <w:rPr>
          <w:rStyle w:val="s1"/>
        </w:rPr>
        <w:t>Статья 264. Особенности выписки счетов-фактур экспедиторами</w:t>
      </w:r>
    </w:p>
    <w:p w:rsidR="00000000" w:rsidRDefault="00502168">
      <w:pPr>
        <w:jc w:val="both"/>
      </w:pPr>
      <w:r>
        <w:rPr>
          <w:rStyle w:val="s3"/>
        </w:rPr>
        <w:t xml:space="preserve">В пункт 1 внесены изменения в соответствии с </w:t>
      </w:r>
      <w:hyperlink r:id="rId3600" w:anchor="sub_id=397"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2009 г.) (</w:t>
      </w:r>
      <w:hyperlink r:id="rId3601" w:anchor="sub_id=2640000" w:history="1">
        <w:r>
          <w:rPr>
            <w:rStyle w:val="a3"/>
            <w:i/>
            <w:iCs/>
            <w:bdr w:val="none" w:sz="0" w:space="0" w:color="auto" w:frame="1"/>
          </w:rPr>
          <w:t>см. стар. ред.</w:t>
        </w:r>
      </w:hyperlink>
      <w:r>
        <w:rPr>
          <w:rStyle w:val="s3"/>
        </w:rPr>
        <w:t xml:space="preserve">); изложен в редакции </w:t>
      </w:r>
      <w:hyperlink r:id="rId3602"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03" w:anchor="sub_id=26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Выписка счетов-фактур на перевозку грузов по </w:t>
      </w:r>
      <w:hyperlink r:id="rId3604"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502168">
      <w:pPr>
        <w:ind w:firstLine="400"/>
        <w:jc w:val="both"/>
      </w:pPr>
      <w:r>
        <w:rPr>
          <w:rStyle w:val="s0"/>
        </w:rPr>
        <w:t>Счет-фактура выписывается экспедитором на основании счетов-фактур, выписанных перевозчиками</w:t>
      </w:r>
      <w:r>
        <w:rPr>
          <w:rStyle w:val="s0"/>
        </w:rPr>
        <w:t xml:space="preserve"> и другими поставщиками работ, услуг, являющимися плательщиками налога на добавленную стоимость.</w:t>
      </w:r>
    </w:p>
    <w:p w:rsidR="00000000" w:rsidRDefault="00502168">
      <w:pPr>
        <w:ind w:firstLine="400"/>
        <w:jc w:val="both"/>
      </w:pPr>
      <w:r>
        <w:rPr>
          <w:rStyle w:val="s0"/>
        </w:rPr>
        <w:t xml:space="preserve">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w:t>
      </w:r>
      <w:r>
        <w:rPr>
          <w:rStyle w:val="s0"/>
        </w:rPr>
        <w:t>подтверждающего стоимость работ, услуг.</w:t>
      </w:r>
    </w:p>
    <w:p w:rsidR="00000000" w:rsidRDefault="00502168">
      <w:pPr>
        <w:jc w:val="both"/>
      </w:pPr>
      <w:r>
        <w:rPr>
          <w:rStyle w:val="s3"/>
        </w:rPr>
        <w:t xml:space="preserve">В пункт 2 внесены изменения в соответствии с </w:t>
      </w:r>
      <w:hyperlink r:id="rId3605"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06" w:anchor="sub_id=26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w:t>
      </w:r>
      <w:r>
        <w:rPr>
          <w:rStyle w:val="s0"/>
        </w:rPr>
        <w:t xml:space="preserve">вщиками в рамках договора транспортной экспедиции. </w:t>
      </w:r>
    </w:p>
    <w:p w:rsidR="00000000" w:rsidRDefault="00502168">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502168">
      <w:pPr>
        <w:ind w:firstLine="400"/>
        <w:jc w:val="both"/>
      </w:pPr>
      <w:r>
        <w:rPr>
          <w:rStyle w:val="s0"/>
        </w:rPr>
        <w:t>являющимися плательщиками налога на добавленную стоимость;</w:t>
      </w:r>
    </w:p>
    <w:p w:rsidR="00000000" w:rsidRDefault="00502168">
      <w:pPr>
        <w:ind w:firstLine="400"/>
        <w:jc w:val="both"/>
      </w:pPr>
      <w:r>
        <w:rPr>
          <w:rStyle w:val="s0"/>
        </w:rPr>
        <w:t>не являющимися плательщ</w:t>
      </w:r>
      <w:r>
        <w:rPr>
          <w:rStyle w:val="s0"/>
        </w:rPr>
        <w:t xml:space="preserve">иками налога на добавленную стоимость. </w:t>
      </w:r>
    </w:p>
    <w:p w:rsidR="00000000" w:rsidRDefault="00502168">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502168">
      <w:pPr>
        <w:jc w:val="both"/>
      </w:pPr>
      <w:hyperlink r:id="rId3607"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3608"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09" w:anchor="sub_id=2640300" w:history="1">
        <w:r>
          <w:rPr>
            <w:rStyle w:val="a3"/>
            <w:i/>
            <w:iCs/>
            <w:bdr w:val="none" w:sz="0" w:space="0" w:color="auto" w:frame="1"/>
          </w:rPr>
          <w:t>см. стар. ред.</w:t>
        </w:r>
      </w:hyperlink>
      <w:r>
        <w:rPr>
          <w:rStyle w:val="s3"/>
        </w:rPr>
        <w:t xml:space="preserve">); изложен в редакции </w:t>
      </w:r>
      <w:hyperlink r:id="rId3610" w:anchor="sub_id=264" w:history="1">
        <w:r>
          <w:rPr>
            <w:rStyle w:val="a3"/>
            <w:i/>
            <w:iCs/>
            <w:bdr w:val="none" w:sz="0" w:space="0" w:color="auto" w:frame="1"/>
          </w:rPr>
          <w:t>Закона</w:t>
        </w:r>
      </w:hyperlink>
      <w:r>
        <w:rPr>
          <w:rStyle w:val="s3"/>
        </w:rPr>
        <w:t xml:space="preserve"> РК от 26.12.12 г. № 61-V (введено в действие с 1 июля 2014 г.) (</w:t>
      </w:r>
      <w:hyperlink r:id="rId3611" w:anchor="sub_id=26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502168">
      <w:pPr>
        <w:ind w:firstLine="400"/>
        <w:jc w:val="both"/>
      </w:pPr>
      <w:r>
        <w:rPr>
          <w:rStyle w:val="s0"/>
        </w:rPr>
        <w:t>Первый экземпляр счета-фактуры передается стороне, явля</w:t>
      </w:r>
      <w:r>
        <w:rPr>
          <w:rStyle w:val="s0"/>
        </w:rPr>
        <w:t>ющейся клиентом по договору транспортной экспедиции.</w:t>
      </w:r>
    </w:p>
    <w:p w:rsidR="00000000" w:rsidRDefault="00502168">
      <w:pPr>
        <w:ind w:firstLine="400"/>
        <w:jc w:val="both"/>
      </w:pPr>
      <w:r>
        <w:rPr>
          <w:rStyle w:val="s0"/>
        </w:rPr>
        <w:t>Второй экземпляр счета-фактуры остается у экспедитора.</w:t>
      </w:r>
    </w:p>
    <w:p w:rsidR="00000000" w:rsidRDefault="00502168">
      <w:pPr>
        <w:jc w:val="both"/>
      </w:pPr>
      <w:r>
        <w:rPr>
          <w:rStyle w:val="s3"/>
        </w:rPr>
        <w:t xml:space="preserve">Статья дополнена пунктом 3-1 в соответствии с </w:t>
      </w:r>
      <w:hyperlink r:id="rId3612" w:anchor="sub_id=264" w:history="1">
        <w:r>
          <w:rPr>
            <w:rStyle w:val="a3"/>
            <w:i/>
            <w:iCs/>
            <w:bdr w:val="none" w:sz="0" w:space="0" w:color="auto" w:frame="1"/>
          </w:rPr>
          <w:t>Законом</w:t>
        </w:r>
      </w:hyperlink>
      <w:r>
        <w:rPr>
          <w:rStyle w:val="s3"/>
        </w:rPr>
        <w:t xml:space="preserve"> РК от 26.12.1</w:t>
      </w:r>
      <w:r>
        <w:rPr>
          <w:rStyle w:val="s3"/>
        </w:rPr>
        <w:t>2 г. № 61-V (введено в действие с 1 июля 2014 г.)</w:t>
      </w:r>
    </w:p>
    <w:p w:rsidR="00000000" w:rsidRDefault="00502168">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w:t>
      </w:r>
      <w:r>
        <w:rPr>
          <w:rStyle w:val="s0"/>
        </w:rPr>
        <w:t>амках такого договора, а также их стоимости.</w:t>
      </w:r>
    </w:p>
    <w:p w:rsidR="00000000" w:rsidRDefault="00502168">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ind w:firstLine="400"/>
        <w:jc w:val="both"/>
      </w:pPr>
      <w:r>
        <w:rPr>
          <w:rStyle w:val="s0"/>
        </w:rPr>
        <w:t>В документе должны быть отражены следующие данные:</w:t>
      </w:r>
    </w:p>
    <w:p w:rsidR="00000000" w:rsidRDefault="00502168">
      <w:pPr>
        <w:ind w:firstLine="400"/>
        <w:jc w:val="both"/>
      </w:pPr>
      <w:r>
        <w:rPr>
          <w:rStyle w:val="s0"/>
        </w:rPr>
        <w:t>1</w:t>
      </w:r>
      <w:r>
        <w:rPr>
          <w:rStyle w:val="s0"/>
        </w:rPr>
        <w:t>) порядковый номер и дата выписки счета-фактуры перевозчика и (или) поставщика работ, услуг;</w:t>
      </w:r>
    </w:p>
    <w:p w:rsidR="00000000" w:rsidRDefault="00502168">
      <w:pPr>
        <w:ind w:firstLine="400"/>
        <w:jc w:val="both"/>
      </w:pPr>
      <w:r>
        <w:rPr>
          <w:rStyle w:val="s0"/>
        </w:rPr>
        <w:t>2) идентификационный номер налогоплательщика перевозчика и (или) поставщика работ, услуг;</w:t>
      </w:r>
    </w:p>
    <w:p w:rsidR="00000000" w:rsidRDefault="00502168">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502168">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поставщик явл</w:t>
      </w:r>
      <w:r>
        <w:rPr>
          <w:rStyle w:val="s0"/>
        </w:rPr>
        <w:t>яются плательщиками налога на добавленную стоимость;</w:t>
      </w:r>
    </w:p>
    <w:p w:rsidR="00000000" w:rsidRDefault="00502168">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w:t>
      </w:r>
      <w:r>
        <w:rPr>
          <w:rStyle w:val="s0"/>
        </w:rPr>
        <w:t>чиком и (или) поставщиком, не являющимися плательщиками налога на добавленную стоимость, указывается отдельно.</w:t>
      </w:r>
    </w:p>
    <w:p w:rsidR="00000000" w:rsidRDefault="00502168">
      <w:pPr>
        <w:jc w:val="both"/>
      </w:pPr>
      <w:r>
        <w:rPr>
          <w:rStyle w:val="s3"/>
        </w:rPr>
        <w:t xml:space="preserve">Пункт 4 изложен в редакции </w:t>
      </w:r>
      <w:hyperlink r:id="rId3613" w:anchor="sub_id=264" w:history="1">
        <w:r>
          <w:rPr>
            <w:rStyle w:val="a3"/>
            <w:i/>
            <w:iCs/>
            <w:bdr w:val="none" w:sz="0" w:space="0" w:color="auto" w:frame="1"/>
          </w:rPr>
          <w:t>Закона</w:t>
        </w:r>
      </w:hyperlink>
      <w:r>
        <w:rPr>
          <w:rStyle w:val="s3"/>
        </w:rPr>
        <w:t xml:space="preserve"> РК от 26.12.12 г. № 61-V (введ</w:t>
      </w:r>
      <w:r>
        <w:rPr>
          <w:rStyle w:val="s3"/>
        </w:rPr>
        <w:t>ено в действие с 1 января 2013 г.) (</w:t>
      </w:r>
      <w:hyperlink r:id="rId3614" w:anchor="sub_id=264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w:t>
      </w:r>
      <w:r>
        <w:rPr>
          <w:rStyle w:val="s0"/>
        </w:rPr>
        <w:t>алога на добавленную стоимость стороной, являющейся клиентом по договору транспортной экспедиции.</w:t>
      </w:r>
    </w:p>
    <w:p w:rsidR="00000000" w:rsidRDefault="00502168">
      <w:pPr>
        <w:jc w:val="both"/>
      </w:pPr>
      <w:hyperlink r:id="rId361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473" w:name="SUB2650000"/>
      <w:bookmarkEnd w:id="473"/>
      <w:r>
        <w:rPr>
          <w:rStyle w:val="s3"/>
        </w:rPr>
        <w:t xml:space="preserve">В статью 265 внесены изменения в соответствии </w:t>
      </w:r>
      <w:hyperlink r:id="rId3616"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617" w:anchor="sub_id=2650000" w:history="1">
        <w:r>
          <w:rPr>
            <w:rStyle w:val="a3"/>
            <w:i/>
            <w:iCs/>
            <w:bdr w:val="none" w:sz="0" w:space="0" w:color="auto" w:frame="1"/>
          </w:rPr>
          <w:t>см. стар. ред.</w:t>
        </w:r>
      </w:hyperlink>
      <w:r>
        <w:rPr>
          <w:rStyle w:val="s3"/>
        </w:rPr>
        <w:t xml:space="preserve">); изложена в редакции </w:t>
      </w:r>
      <w:hyperlink r:id="rId3618"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619" w:anchor="sub_id=26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265. Выписка дополнительных счетов-фактур</w:t>
      </w:r>
    </w:p>
    <w:p w:rsidR="00000000" w:rsidRDefault="00502168">
      <w:pPr>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502168">
      <w:pPr>
        <w:ind w:firstLine="400"/>
        <w:jc w:val="both"/>
      </w:pPr>
      <w:r>
        <w:rPr>
          <w:rStyle w:val="s0"/>
        </w:rPr>
        <w:t>1) корректировки размера о</w:t>
      </w:r>
      <w:r>
        <w:rPr>
          <w:rStyle w:val="s0"/>
        </w:rPr>
        <w:t xml:space="preserve">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502168">
      <w:pPr>
        <w:ind w:firstLine="400"/>
        <w:jc w:val="both"/>
      </w:pPr>
      <w:r>
        <w:rPr>
          <w:rStyle w:val="s0"/>
        </w:rPr>
        <w:t xml:space="preserve">2) одновременного соответствия следующим условиям: </w:t>
      </w:r>
    </w:p>
    <w:p w:rsidR="00000000" w:rsidRDefault="00502168">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502168">
      <w:pPr>
        <w:ind w:firstLine="400"/>
        <w:jc w:val="both"/>
      </w:pPr>
      <w:r>
        <w:rPr>
          <w:rStyle w:val="s0"/>
        </w:rPr>
        <w:t>ставка налога на добавленную стои</w:t>
      </w:r>
      <w:r>
        <w:rPr>
          <w:rStyle w:val="s0"/>
        </w:rPr>
        <w:t>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502168">
      <w:pPr>
        <w:ind w:firstLine="400"/>
        <w:jc w:val="both"/>
      </w:pPr>
      <w:bookmarkStart w:id="474" w:name="SUB2650200"/>
      <w:bookmarkEnd w:id="474"/>
      <w:r>
        <w:rPr>
          <w:rStyle w:val="s0"/>
        </w:rPr>
        <w:t>2. В дополнительном счете-фактуре указываются:</w:t>
      </w:r>
    </w:p>
    <w:p w:rsidR="00000000" w:rsidRDefault="00502168">
      <w:pPr>
        <w:ind w:firstLine="400"/>
        <w:jc w:val="both"/>
      </w:pPr>
      <w:r>
        <w:rPr>
          <w:rStyle w:val="s0"/>
        </w:rPr>
        <w:t>1) порядковый номер арабскими цифрами дополнительн</w:t>
      </w:r>
      <w:r>
        <w:rPr>
          <w:rStyle w:val="s0"/>
        </w:rPr>
        <w:t>ого счета-фактуры и дата его выписки;</w:t>
      </w:r>
    </w:p>
    <w:p w:rsidR="00000000" w:rsidRDefault="00502168">
      <w:pPr>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502168">
      <w:pPr>
        <w:ind w:firstLine="400"/>
        <w:jc w:val="both"/>
      </w:pPr>
      <w:r>
        <w:rPr>
          <w:rStyle w:val="s0"/>
        </w:rPr>
        <w:t>3) наименование, адрес и идентификационный номер поставщика и получателя товаров, работ, услуг;</w:t>
      </w:r>
    </w:p>
    <w:p w:rsidR="00000000" w:rsidRDefault="00502168">
      <w:pPr>
        <w:ind w:firstLine="400"/>
        <w:jc w:val="both"/>
      </w:pPr>
      <w:r>
        <w:rPr>
          <w:rStyle w:val="s0"/>
        </w:rPr>
        <w:t>4</w:t>
      </w:r>
      <w:r>
        <w:rPr>
          <w:rStyle w:val="s0"/>
        </w:rPr>
        <w:t>) ставка налога на добавленную стоимость;</w:t>
      </w:r>
    </w:p>
    <w:p w:rsidR="00000000" w:rsidRDefault="00502168">
      <w:pPr>
        <w:ind w:firstLine="400"/>
        <w:jc w:val="both"/>
      </w:pPr>
      <w:r>
        <w:rPr>
          <w:rStyle w:val="s0"/>
        </w:rPr>
        <w:t>5) размер корректировки облагаемого оборота без учета налога на добавленную стоимость;</w:t>
      </w:r>
    </w:p>
    <w:p w:rsidR="00000000" w:rsidRDefault="00502168">
      <w:pPr>
        <w:ind w:firstLine="400"/>
        <w:jc w:val="both"/>
      </w:pPr>
      <w:r>
        <w:rPr>
          <w:rStyle w:val="s0"/>
        </w:rPr>
        <w:t>6) скорректированная сумма налога на добавленную стоимость.</w:t>
      </w:r>
    </w:p>
    <w:p w:rsidR="00000000" w:rsidRDefault="00502168">
      <w:pPr>
        <w:jc w:val="both"/>
      </w:pPr>
      <w:hyperlink r:id="rId3620" w:history="1">
        <w:r>
          <w:rPr>
            <w:rStyle w:val="a3"/>
            <w:rFonts w:ascii="Wingdings" w:hAnsi="Wingdings"/>
            <w:i/>
            <w:iCs/>
            <w:bdr w:val="none" w:sz="0" w:space="0" w:color="auto" w:frame="1"/>
          </w:rPr>
          <w:t>*</w:t>
        </w:r>
      </w:hyperlink>
    </w:p>
    <w:p w:rsidR="00000000" w:rsidRDefault="00502168">
      <w:pPr>
        <w:jc w:val="both"/>
      </w:pPr>
      <w:r>
        <w:rPr>
          <w:rStyle w:val="s3"/>
        </w:rPr>
        <w:t xml:space="preserve">Пункт 3 изложен в редакции </w:t>
      </w:r>
      <w:hyperlink r:id="rId3621" w:anchor="sub_id=265" w:history="1">
        <w:r>
          <w:rPr>
            <w:rStyle w:val="a3"/>
            <w:i/>
            <w:iCs/>
            <w:bdr w:val="none" w:sz="0" w:space="0" w:color="auto" w:frame="1"/>
          </w:rPr>
          <w:t>Закона</w:t>
        </w:r>
      </w:hyperlink>
      <w:r>
        <w:rPr>
          <w:rStyle w:val="s3"/>
        </w:rPr>
        <w:t xml:space="preserve"> РК от 26.12.12 г. № 61-V (введено в действие с 1 июля 2014 г.) (</w:t>
      </w:r>
      <w:hyperlink r:id="rId3622" w:anchor="sub_id=26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Дополнительный счет-фактура выписывается поставщиком товаров, работ, услуг и в случае выписки на бумажном носителе подтверждается получателем указанных товаров, работ, услуг.</w:t>
      </w:r>
    </w:p>
    <w:p w:rsidR="00000000" w:rsidRDefault="00502168">
      <w:pPr>
        <w:jc w:val="both"/>
      </w:pPr>
      <w:hyperlink r:id="rId362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475" w:name="SUB2660000"/>
      <w:bookmarkEnd w:id="475"/>
      <w:r>
        <w:rPr>
          <w:rStyle w:val="s1"/>
        </w:rPr>
        <w:t>Глава 36. ПОРЯДОК ИСЧИСЛЕНИЯ И УПЛАТЫ НАЛОГА</w:t>
      </w:r>
    </w:p>
    <w:p w:rsidR="00000000" w:rsidRDefault="00502168">
      <w:pPr>
        <w:ind w:firstLine="400"/>
        <w:jc w:val="both"/>
      </w:pPr>
      <w:r>
        <w:t> </w:t>
      </w:r>
    </w:p>
    <w:p w:rsidR="00000000" w:rsidRDefault="00502168">
      <w:pPr>
        <w:jc w:val="both"/>
      </w:pPr>
      <w:r>
        <w:rPr>
          <w:rStyle w:val="s3"/>
        </w:rPr>
        <w:t xml:space="preserve">Статья 266 изложена в редакции </w:t>
      </w:r>
      <w:hyperlink r:id="rId3624"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25" w:anchor="sub_id=26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266. Исчисление налога на добавленную стоимость </w:t>
      </w:r>
    </w:p>
    <w:p w:rsidR="00000000" w:rsidRDefault="00502168">
      <w:pPr>
        <w:ind w:firstLine="400"/>
        <w:jc w:val="both"/>
      </w:pPr>
      <w:r>
        <w:rPr>
          <w:rStyle w:val="s0"/>
        </w:rPr>
        <w:t>Сумма налога на добавленную стоимость исчисляется как разница между суммой налога на добавленную ст</w:t>
      </w:r>
      <w:r>
        <w:rPr>
          <w:rStyle w:val="s0"/>
        </w:rPr>
        <w:t xml:space="preserve">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502168">
      <w:pPr>
        <w:ind w:firstLine="400"/>
        <w:jc w:val="both"/>
      </w:pPr>
      <w:r>
        <w:rPr>
          <w:rStyle w:val="s0"/>
        </w:rPr>
        <w:t>При этом</w:t>
      </w:r>
      <w:r>
        <w:rPr>
          <w:rStyle w:val="s0"/>
        </w:rPr>
        <w:t>:</w:t>
      </w:r>
    </w:p>
    <w:p w:rsidR="00000000" w:rsidRDefault="00502168">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502168">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w:t>
      </w:r>
      <w:r>
        <w:rPr>
          <w:rStyle w:val="s0"/>
        </w:rPr>
        <w:t>га.</w:t>
      </w:r>
    </w:p>
    <w:p w:rsidR="00000000" w:rsidRDefault="00502168">
      <w:pPr>
        <w:ind w:firstLine="400"/>
        <w:jc w:val="both"/>
      </w:pPr>
      <w:r>
        <w:t> </w:t>
      </w:r>
    </w:p>
    <w:p w:rsidR="00000000" w:rsidRDefault="00502168">
      <w:pPr>
        <w:ind w:left="1200" w:hanging="800"/>
        <w:jc w:val="both"/>
      </w:pPr>
      <w:bookmarkStart w:id="476" w:name="SUB2670000"/>
      <w:bookmarkEnd w:id="476"/>
      <w:r>
        <w:rPr>
          <w:rStyle w:val="s1"/>
        </w:rPr>
        <w:t>Статья 267. Порядок уплаты налога на добавленную стоимость в отдельных случаях</w:t>
      </w:r>
    </w:p>
    <w:p w:rsidR="00000000" w:rsidRDefault="00502168">
      <w:pPr>
        <w:jc w:val="both"/>
      </w:pPr>
      <w:r>
        <w:rPr>
          <w:rStyle w:val="s3"/>
        </w:rPr>
        <w:t xml:space="preserve">В пункт 1 внесены изменения в соответствии с </w:t>
      </w:r>
      <w:hyperlink r:id="rId3626" w:anchor="sub_id=267" w:history="1">
        <w:r>
          <w:rPr>
            <w:rStyle w:val="a3"/>
            <w:i/>
            <w:iCs/>
            <w:bdr w:val="none" w:sz="0" w:space="0" w:color="auto" w:frame="1"/>
          </w:rPr>
          <w:t>Законом</w:t>
        </w:r>
      </w:hyperlink>
      <w:r>
        <w:rPr>
          <w:rStyle w:val="s3"/>
        </w:rPr>
        <w:t xml:space="preserve"> РК от 21.07.11 г. № 467-IV </w:t>
      </w:r>
      <w:hyperlink r:id="rId362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628" w:anchor="sub_id=2670000" w:history="1">
        <w:r>
          <w:rPr>
            <w:rStyle w:val="a3"/>
            <w:i/>
            <w:iCs/>
            <w:bdr w:val="none" w:sz="0" w:space="0" w:color="auto" w:frame="1"/>
          </w:rPr>
          <w:t>см. стар. ред.</w:t>
        </w:r>
      </w:hyperlink>
      <w:r>
        <w:rPr>
          <w:rStyle w:val="s3"/>
        </w:rPr>
        <w:t xml:space="preserve">); изложен в редакции </w:t>
      </w:r>
      <w:hyperlink r:id="rId3629"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30" w:history="1">
        <w:r>
          <w:rPr>
            <w:rStyle w:val="a3"/>
            <w:rFonts w:ascii="Wingdings" w:hAnsi="Wingdings"/>
            <w:i/>
            <w:iCs/>
            <w:bdr w:val="none" w:sz="0" w:space="0" w:color="auto" w:frame="1"/>
          </w:rPr>
          <w:t>+</w:t>
        </w:r>
      </w:hyperlink>
      <w:r>
        <w:rPr>
          <w:rStyle w:val="s3"/>
        </w:rPr>
        <w:t xml:space="preserve"> (</w:t>
      </w:r>
      <w:hyperlink r:id="rId3631" w:anchor="sub_id=26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502168">
      <w:pPr>
        <w:jc w:val="both"/>
      </w:pPr>
      <w:hyperlink r:id="rId3632"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3633" w:anchor="sub_id=267" w:history="1">
        <w:r>
          <w:rPr>
            <w:rStyle w:val="a3"/>
            <w:i/>
            <w:iCs/>
            <w:bdr w:val="none" w:sz="0" w:space="0" w:color="auto" w:frame="1"/>
          </w:rPr>
          <w:t>Законом</w:t>
        </w:r>
      </w:hyperlink>
      <w:r>
        <w:rPr>
          <w:rStyle w:val="s3"/>
        </w:rPr>
        <w:t xml:space="preserve"> РК от 26.12.12 г. № 61-V (введены в действие с 1 янв</w:t>
      </w:r>
      <w:r>
        <w:rPr>
          <w:rStyle w:val="s3"/>
        </w:rPr>
        <w:t>аря 2013 г.) (</w:t>
      </w:r>
      <w:hyperlink r:id="rId3634" w:anchor="sub_id=2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w:t>
      </w:r>
      <w:r>
        <w:rPr>
          <w:rStyle w:val="s0"/>
        </w:rPr>
        <w:t>твующие одновременно следующим условиям:</w:t>
      </w:r>
    </w:p>
    <w:p w:rsidR="00000000" w:rsidRDefault="00502168">
      <w:pPr>
        <w:jc w:val="both"/>
      </w:pPr>
      <w:r>
        <w:rPr>
          <w:rStyle w:val="s3"/>
        </w:rPr>
        <w:t xml:space="preserve">В подпункт 1 внесены изменения в соответствии с </w:t>
      </w:r>
      <w:hyperlink r:id="rId3635"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36" w:anchor="sub_id=2670201" w:history="1">
        <w:r>
          <w:rPr>
            <w:rStyle w:val="a3"/>
            <w:i/>
            <w:iCs/>
            <w:bdr w:val="none" w:sz="0" w:space="0" w:color="auto" w:frame="1"/>
          </w:rPr>
          <w:t>см. стар. ред.</w:t>
        </w:r>
      </w:hyperlink>
      <w:r>
        <w:rPr>
          <w:rStyle w:val="s3"/>
        </w:rPr>
        <w:t xml:space="preserve">) </w:t>
      </w:r>
    </w:p>
    <w:p w:rsidR="00000000" w:rsidRDefault="00502168">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видов деятель</w:t>
      </w:r>
      <w:r>
        <w:rPr>
          <w:rStyle w:val="s0"/>
        </w:rPr>
        <w:t>ности, за исключением деятельности в сфере общественного питания:</w:t>
      </w:r>
    </w:p>
    <w:p w:rsidR="00000000" w:rsidRDefault="00502168">
      <w:pPr>
        <w:ind w:firstLine="400"/>
        <w:jc w:val="both"/>
      </w:pPr>
      <w:r>
        <w:rPr>
          <w:rStyle w:val="s0"/>
        </w:rPr>
        <w:t>производство мяса и мясопродуктов;</w:t>
      </w:r>
    </w:p>
    <w:p w:rsidR="00000000" w:rsidRDefault="00502168">
      <w:pPr>
        <w:ind w:firstLine="400"/>
        <w:jc w:val="both"/>
      </w:pPr>
      <w:r>
        <w:rPr>
          <w:rStyle w:val="s0"/>
        </w:rPr>
        <w:t>переработка и консервирование фруктов и овощей;</w:t>
      </w:r>
    </w:p>
    <w:p w:rsidR="00000000" w:rsidRDefault="00502168">
      <w:pPr>
        <w:ind w:firstLine="400"/>
        <w:jc w:val="both"/>
      </w:pPr>
      <w:r>
        <w:rPr>
          <w:rStyle w:val="s0"/>
        </w:rPr>
        <w:t>производство растительных и животных масел и жиров;</w:t>
      </w:r>
    </w:p>
    <w:p w:rsidR="00000000" w:rsidRDefault="00502168">
      <w:pPr>
        <w:ind w:firstLine="400"/>
        <w:jc w:val="both"/>
      </w:pPr>
      <w:r>
        <w:rPr>
          <w:rStyle w:val="s0"/>
        </w:rPr>
        <w:t>переработка молока и производство сыра;</w:t>
      </w:r>
    </w:p>
    <w:p w:rsidR="00000000" w:rsidRDefault="00502168">
      <w:pPr>
        <w:ind w:firstLine="400"/>
        <w:jc w:val="both"/>
      </w:pPr>
      <w:r>
        <w:rPr>
          <w:rStyle w:val="s0"/>
        </w:rPr>
        <w:t>производство пр</w:t>
      </w:r>
      <w:r>
        <w:rPr>
          <w:rStyle w:val="s0"/>
        </w:rPr>
        <w:t>одуктов мукомольно-крупяной промышленности;</w:t>
      </w:r>
    </w:p>
    <w:p w:rsidR="00000000" w:rsidRDefault="00502168">
      <w:pPr>
        <w:ind w:firstLine="400"/>
        <w:jc w:val="both"/>
      </w:pPr>
      <w:r>
        <w:rPr>
          <w:rStyle w:val="s0"/>
        </w:rPr>
        <w:t>производство готовых кормов для животных;</w:t>
      </w:r>
    </w:p>
    <w:p w:rsidR="00000000" w:rsidRDefault="00502168">
      <w:pPr>
        <w:ind w:firstLine="400"/>
        <w:jc w:val="both"/>
      </w:pPr>
      <w:r>
        <w:rPr>
          <w:rStyle w:val="s0"/>
        </w:rPr>
        <w:t>производство хлеба;</w:t>
      </w:r>
    </w:p>
    <w:p w:rsidR="00000000" w:rsidRDefault="00502168">
      <w:pPr>
        <w:ind w:firstLine="400"/>
        <w:jc w:val="both"/>
      </w:pPr>
      <w:r>
        <w:rPr>
          <w:rStyle w:val="s0"/>
        </w:rPr>
        <w:t>производство детского питания и диетических пищевых продуктов;</w:t>
      </w:r>
    </w:p>
    <w:p w:rsidR="00000000" w:rsidRDefault="00502168">
      <w:pPr>
        <w:ind w:firstLine="400"/>
        <w:jc w:val="both"/>
      </w:pPr>
      <w:r>
        <w:rPr>
          <w:rStyle w:val="s0"/>
        </w:rPr>
        <w:t>производство продуктов крахмало-паточной промышленности;</w:t>
      </w:r>
    </w:p>
    <w:p w:rsidR="00000000" w:rsidRDefault="00502168">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w:t>
      </w:r>
      <w:r>
        <w:rPr>
          <w:rStyle w:val="s0"/>
        </w:rPr>
        <w:t>я;</w:t>
      </w:r>
    </w:p>
    <w:p w:rsidR="00000000" w:rsidRDefault="00502168">
      <w:pPr>
        <w:jc w:val="both"/>
      </w:pPr>
      <w:hyperlink r:id="rId3637" w:history="1">
        <w:r>
          <w:rPr>
            <w:rStyle w:val="a3"/>
            <w:rFonts w:ascii="Wingdings" w:hAnsi="Wingdings"/>
            <w:i/>
            <w:iCs/>
            <w:bdr w:val="none" w:sz="0" w:space="0" w:color="auto" w:frame="1"/>
          </w:rPr>
          <w:t>*</w:t>
        </w:r>
      </w:hyperlink>
    </w:p>
    <w:p w:rsidR="00000000" w:rsidRDefault="00502168">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502168">
      <w:pPr>
        <w:jc w:val="both"/>
      </w:pPr>
      <w:hyperlink r:id="rId3638"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3 внесены изменения в соответствии с </w:t>
      </w:r>
      <w:hyperlink r:id="rId3639"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40" w:anchor="sub_id=267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502168">
      <w:pPr>
        <w:jc w:val="both"/>
      </w:pPr>
      <w:bookmarkStart w:id="477" w:name="SUB2670300"/>
      <w:bookmarkEnd w:id="477"/>
      <w:r>
        <w:rPr>
          <w:rStyle w:val="s3"/>
        </w:rPr>
        <w:t xml:space="preserve">Пункт 3 изложен в редакции </w:t>
      </w:r>
      <w:hyperlink r:id="rId3641"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42" w:anchor="sub_id=26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целях определения сум</w:t>
      </w:r>
      <w:r>
        <w:rPr>
          <w:rStyle w:val="s0"/>
        </w:rPr>
        <w:t>мы налога на добавленную стоимость, подлежащей уплате в бюджет, при применении настоящей статьи:</w:t>
      </w:r>
    </w:p>
    <w:p w:rsidR="00000000" w:rsidRDefault="00502168">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w:t>
      </w:r>
      <w:r>
        <w:rPr>
          <w:rStyle w:val="s0"/>
        </w:rPr>
        <w:t xml:space="preserve">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w:t>
      </w:r>
      <w:r>
        <w:rPr>
          <w:rStyle w:val="s0"/>
        </w:rPr>
        <w:t>ьшается на 70 процентов;</w:t>
      </w:r>
    </w:p>
    <w:p w:rsidR="00000000" w:rsidRDefault="00502168">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502168">
      <w:pPr>
        <w:jc w:val="both"/>
      </w:pPr>
      <w:r>
        <w:rPr>
          <w:rStyle w:val="s3"/>
        </w:rPr>
        <w:t>Статья дополнена</w:t>
      </w:r>
      <w:r>
        <w:rPr>
          <w:rStyle w:val="s3"/>
        </w:rPr>
        <w:t xml:space="preserve"> пунктом 3-1 в соответствии с </w:t>
      </w:r>
      <w:hyperlink r:id="rId3643" w:anchor="sub_id=26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3-1. В случае принятия решения о применении настоящей статьи юридическое</w:t>
      </w:r>
      <w:r>
        <w:rPr>
          <w:rStyle w:val="s0"/>
        </w:rPr>
        <w:t xml:space="preserve">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502168">
      <w:pPr>
        <w:jc w:val="both"/>
      </w:pPr>
      <w:r>
        <w:rPr>
          <w:rStyle w:val="s3"/>
        </w:rPr>
        <w:t xml:space="preserve">В пункт 4 внесены изменения в соответствии с </w:t>
      </w:r>
      <w:hyperlink r:id="rId3644"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645" w:anchor="sub_id=26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Плательщики налога на добавленную стоимост</w:t>
      </w:r>
      <w:r>
        <w:rPr>
          <w:rStyle w:val="s0"/>
        </w:rPr>
        <w:t>ь,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устан</w:t>
      </w:r>
      <w:r>
        <w:rPr>
          <w:rStyle w:val="s0"/>
        </w:rPr>
        <w:t xml:space="preserve">овленной </w:t>
      </w:r>
      <w:hyperlink w:anchor="sub4510000" w:history="1">
        <w:r>
          <w:rPr>
            <w:rStyle w:val="a3"/>
          </w:rPr>
          <w:t>статьей 451</w:t>
        </w:r>
      </w:hyperlink>
      <w:r>
        <w:rPr>
          <w:rStyle w:val="s0"/>
        </w:rPr>
        <w:t xml:space="preserve"> настоящего Кодекса.</w:t>
      </w:r>
    </w:p>
    <w:p w:rsidR="00000000" w:rsidRDefault="00502168">
      <w:pPr>
        <w:jc w:val="both"/>
      </w:pPr>
      <w:hyperlink r:id="rId3646"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5 в соответствии с </w:t>
      </w:r>
      <w:hyperlink r:id="rId3647" w:anchor="sub_id=267" w:history="1">
        <w:r>
          <w:rPr>
            <w:rStyle w:val="a3"/>
            <w:i/>
            <w:iCs/>
            <w:bdr w:val="none" w:sz="0" w:space="0" w:color="auto" w:frame="1"/>
          </w:rPr>
          <w:t>Законом</w:t>
        </w:r>
      </w:hyperlink>
      <w:r>
        <w:rPr>
          <w:rStyle w:val="s3"/>
        </w:rPr>
        <w:t xml:space="preserve"> РК от 21.07.11 г. № 467-IV </w:t>
      </w:r>
      <w:hyperlink r:id="rId364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5. Совокупный годовой доход, при</w:t>
      </w:r>
      <w:r>
        <w:rPr>
          <w:rStyle w:val="s0"/>
        </w:rPr>
        <w:t>меняемый для целей настоящей статьи, определяется:</w:t>
      </w:r>
    </w:p>
    <w:p w:rsidR="00000000" w:rsidRDefault="00502168">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502168">
      <w:pPr>
        <w:ind w:firstLine="400"/>
        <w:jc w:val="both"/>
      </w:pPr>
      <w:r>
        <w:rPr>
          <w:rStyle w:val="s0"/>
        </w:rPr>
        <w:t>2) за текущий налоговый</w:t>
      </w:r>
      <w:r>
        <w:rPr>
          <w:rStyle w:val="s0"/>
        </w:rPr>
        <w:t xml:space="preserve">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jc w:val="both"/>
      </w:pPr>
      <w:r>
        <w:rPr>
          <w:rStyle w:val="s3"/>
        </w:rPr>
        <w:t xml:space="preserve">Статья дополнена пунктом 6 в соответствии с </w:t>
      </w:r>
      <w:hyperlink r:id="rId3649" w:anchor="sub_id=267" w:history="1">
        <w:r>
          <w:rPr>
            <w:rStyle w:val="a3"/>
            <w:i/>
            <w:iCs/>
            <w:bdr w:val="none" w:sz="0" w:space="0" w:color="auto" w:frame="1"/>
          </w:rPr>
          <w:t>Законом</w:t>
        </w:r>
      </w:hyperlink>
      <w:r>
        <w:rPr>
          <w:rStyle w:val="s3"/>
        </w:rPr>
        <w:t xml:space="preserve"> РК от 21.07.11 г. </w:t>
      </w:r>
      <w:r>
        <w:rPr>
          <w:rStyle w:val="s3"/>
        </w:rPr>
        <w:t xml:space="preserve">№ 467-IV </w:t>
      </w:r>
      <w:hyperlink r:id="rId365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w:t>
      </w:r>
      <w:r>
        <w:rPr>
          <w:rStyle w:val="s0"/>
        </w:rPr>
        <w:t>оплательщик обязан:</w:t>
      </w:r>
    </w:p>
    <w:p w:rsidR="00000000" w:rsidRDefault="00502168">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502168">
      <w:pPr>
        <w:ind w:firstLine="400"/>
        <w:jc w:val="both"/>
      </w:pPr>
      <w:r>
        <w:rPr>
          <w:rStyle w:val="s0"/>
        </w:rPr>
        <w:t>2) не позднее десяти календарных д</w:t>
      </w:r>
      <w:r>
        <w:rPr>
          <w:rStyle w:val="s0"/>
        </w:rPr>
        <w:t xml:space="preserve">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w:t>
      </w:r>
      <w:r>
        <w:rPr>
          <w:rStyle w:val="s0"/>
        </w:rPr>
        <w:t>мость за 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502168">
      <w:pPr>
        <w:jc w:val="both"/>
      </w:pPr>
      <w:r>
        <w:rPr>
          <w:rStyle w:val="s3"/>
        </w:rPr>
        <w:t xml:space="preserve">См.также: </w:t>
      </w:r>
      <w:hyperlink r:id="rId3651"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502168">
      <w:pPr>
        <w:ind w:firstLine="400"/>
        <w:jc w:val="both"/>
      </w:pPr>
      <w:r>
        <w:t> </w:t>
      </w:r>
    </w:p>
    <w:p w:rsidR="00000000" w:rsidRDefault="00502168">
      <w:pPr>
        <w:ind w:left="1200" w:hanging="800"/>
        <w:jc w:val="both"/>
      </w:pPr>
      <w:bookmarkStart w:id="478" w:name="SUB2680000"/>
      <w:bookmarkEnd w:id="478"/>
      <w:r>
        <w:rPr>
          <w:rStyle w:val="s1"/>
        </w:rPr>
        <w:t>Статья 268. Ставки налога на добавленную стоимость</w:t>
      </w:r>
    </w:p>
    <w:p w:rsidR="00000000" w:rsidRDefault="00502168">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502168">
      <w:pPr>
        <w:jc w:val="both"/>
      </w:pPr>
      <w:hyperlink r:id="rId365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w:t>
      </w:r>
      <w:r>
        <w:rPr>
          <w:rStyle w:val="s0"/>
        </w:rPr>
        <w:t>настоящего Кодекса, облагаются налогом на добавленную стоимость по нулевой ставке.</w:t>
      </w:r>
    </w:p>
    <w:p w:rsidR="00000000" w:rsidRDefault="00502168">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w:t>
      </w:r>
      <w:r>
        <w:rPr>
          <w:rStyle w:val="s0"/>
        </w:rPr>
        <w:t>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502168">
      <w:pPr>
        <w:jc w:val="both"/>
      </w:pPr>
      <w:r>
        <w:rPr>
          <w:rStyle w:val="s3"/>
        </w:rPr>
        <w:t xml:space="preserve">Пункт 3 изложен в редакции </w:t>
      </w:r>
      <w:hyperlink r:id="rId3653" w:anchor="sub_id=268" w:history="1">
        <w:r>
          <w:rPr>
            <w:rStyle w:val="a3"/>
            <w:i/>
            <w:iCs/>
            <w:bdr w:val="none" w:sz="0" w:space="0" w:color="auto" w:frame="1"/>
          </w:rPr>
          <w:t>Закона</w:t>
        </w:r>
      </w:hyperlink>
      <w:r>
        <w:rPr>
          <w:rStyle w:val="s3"/>
        </w:rPr>
        <w:t xml:space="preserve"> РК от 21.07.11 г. № 467-IV (введены в действие с 1 июля 2010 г.) (</w:t>
      </w:r>
      <w:hyperlink r:id="rId3654" w:anchor="sub_id=26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При импорте товаров на территорию Республики Казахстан для личного </w:t>
      </w:r>
      <w:r>
        <w:rPr>
          <w:rStyle w:val="s0"/>
        </w:rPr>
        <w:t xml:space="preserve">пользования, перемещаемых через таможенную границу Таможенного союза физическими лицами в порядке и на условиях, установленных </w:t>
      </w:r>
      <w:hyperlink r:id="rId3655" w:history="1">
        <w:r>
          <w:rPr>
            <w:rStyle w:val="a3"/>
          </w:rPr>
          <w:t>таможенным законодательством</w:t>
        </w:r>
      </w:hyperlink>
      <w:r>
        <w:rPr>
          <w:rStyle w:val="s0"/>
        </w:rPr>
        <w:t xml:space="preserve"> Таможенного союза и (или) Респуб</w:t>
      </w:r>
      <w:r>
        <w:rPr>
          <w:rStyle w:val="s0"/>
        </w:rPr>
        <w:t xml:space="preserve">лики Казахстан, уплата налога на добавленную стоимость осуществляется путем уплаты таможенных пошлин, налогов по </w:t>
      </w:r>
      <w:hyperlink r:id="rId3656" w:anchor="sub_id=5" w:history="1">
        <w:r>
          <w:rPr>
            <w:rStyle w:val="a3"/>
          </w:rPr>
          <w:t>единым ставкам</w:t>
        </w:r>
      </w:hyperlink>
      <w:r>
        <w:rPr>
          <w:rStyle w:val="s0"/>
        </w:rPr>
        <w:t xml:space="preserve"> таможенных пошлин, налогов или в виде </w:t>
      </w:r>
      <w:hyperlink r:id="rId3657" w:anchor="sub_id=4720200" w:history="1">
        <w:r>
          <w:rPr>
            <w:rStyle w:val="a3"/>
          </w:rPr>
          <w:t>совокупного таможенного платежа</w:t>
        </w:r>
      </w:hyperlink>
      <w:r>
        <w:rPr>
          <w:rStyle w:val="s0"/>
        </w:rPr>
        <w:t>.</w:t>
      </w:r>
    </w:p>
    <w:p w:rsidR="00000000" w:rsidRDefault="00502168">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3658"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502168">
      <w:pPr>
        <w:jc w:val="both"/>
      </w:pPr>
      <w:hyperlink r:id="rId3659" w:history="1">
        <w:r>
          <w:rPr>
            <w:rStyle w:val="a3"/>
            <w:rFonts w:ascii="Wingdings" w:hAnsi="Wingdings"/>
            <w:i/>
            <w:iCs/>
            <w:bdr w:val="none" w:sz="0" w:space="0" w:color="auto" w:frame="1"/>
          </w:rPr>
          <w:t>*</w:t>
        </w:r>
      </w:hyperlink>
    </w:p>
    <w:p w:rsidR="00000000" w:rsidRDefault="00502168">
      <w:pPr>
        <w:jc w:val="both"/>
      </w:pPr>
      <w:r>
        <w:rPr>
          <w:rStyle w:val="s3"/>
        </w:rPr>
        <w:t xml:space="preserve">Статья 268 дополнена пунктом 4 в соответствии с </w:t>
      </w:r>
      <w:hyperlink r:id="rId3660"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02168">
      <w:pPr>
        <w:ind w:firstLine="400"/>
        <w:jc w:val="both"/>
      </w:pPr>
      <w:r>
        <w:rPr>
          <w:rStyle w:val="s0"/>
        </w:rPr>
        <w:t>4. При снятии лица с регистрационного учета по налогу на добавленную стоимость к размеру облагаемого обор</w:t>
      </w:r>
      <w:r>
        <w:rPr>
          <w:rStyle w:val="s0"/>
        </w:rPr>
        <w:t xml:space="preserve">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502168">
      <w:pPr>
        <w:ind w:firstLine="400"/>
        <w:jc w:val="both"/>
      </w:pPr>
      <w:r>
        <w:rPr>
          <w:rStyle w:val="s0"/>
        </w:rPr>
        <w:t xml:space="preserve">1) по товарно-материальным запасам - действующая на дату снятия лица с регистрационного учета </w:t>
      </w:r>
      <w:r>
        <w:rPr>
          <w:rStyle w:val="s0"/>
        </w:rPr>
        <w:t>по налогу на добавленную стоимость;</w:t>
      </w:r>
    </w:p>
    <w:p w:rsidR="00000000" w:rsidRDefault="00502168">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502168">
      <w:pPr>
        <w:ind w:firstLine="400"/>
        <w:jc w:val="both"/>
      </w:pPr>
      <w:r>
        <w:t> </w:t>
      </w:r>
    </w:p>
    <w:p w:rsidR="00000000" w:rsidRDefault="00502168">
      <w:pPr>
        <w:ind w:left="1200" w:hanging="800"/>
        <w:jc w:val="both"/>
      </w:pPr>
      <w:bookmarkStart w:id="479" w:name="SUB2690000"/>
      <w:bookmarkEnd w:id="479"/>
      <w:r>
        <w:rPr>
          <w:rStyle w:val="s1"/>
        </w:rPr>
        <w:t xml:space="preserve">Статья 269. Налоговый период </w:t>
      </w:r>
    </w:p>
    <w:p w:rsidR="00000000" w:rsidRDefault="00502168">
      <w:pPr>
        <w:ind w:firstLine="400"/>
        <w:jc w:val="both"/>
      </w:pPr>
      <w:r>
        <w:rPr>
          <w:rStyle w:val="s0"/>
        </w:rPr>
        <w:t>Налоговым периодом по налогу на добавленную стоимость является календарный квартал.</w:t>
      </w:r>
    </w:p>
    <w:p w:rsidR="00000000" w:rsidRDefault="00502168">
      <w:pPr>
        <w:ind w:firstLine="400"/>
        <w:jc w:val="both"/>
      </w:pPr>
      <w:r>
        <w:t> </w:t>
      </w:r>
    </w:p>
    <w:p w:rsidR="00000000" w:rsidRDefault="00502168">
      <w:pPr>
        <w:ind w:left="1200" w:hanging="800"/>
        <w:jc w:val="both"/>
      </w:pPr>
      <w:bookmarkStart w:id="480" w:name="SUB2700000"/>
      <w:bookmarkEnd w:id="480"/>
      <w:r>
        <w:rPr>
          <w:rStyle w:val="s1"/>
        </w:rPr>
        <w:t xml:space="preserve">Статья 270. Налоговая декларация </w:t>
      </w:r>
    </w:p>
    <w:p w:rsidR="00000000" w:rsidRDefault="00502168">
      <w:pPr>
        <w:jc w:val="both"/>
      </w:pPr>
      <w:r>
        <w:rPr>
          <w:rStyle w:val="s3"/>
        </w:rPr>
        <w:t xml:space="preserve">В пункт 1 внесены изменения в соответствии с </w:t>
      </w:r>
      <w:hyperlink r:id="rId3661" w:anchor="sub_id=270"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часть вторая данного пункта введена в действие с 1 января 2009 г.) (</w:t>
      </w:r>
      <w:hyperlink r:id="rId3662" w:anchor="sub_id=2700000" w:history="1">
        <w:r>
          <w:rPr>
            <w:rStyle w:val="a3"/>
            <w:i/>
            <w:iCs/>
            <w:bdr w:val="none" w:sz="0" w:space="0" w:color="auto" w:frame="1"/>
          </w:rPr>
          <w:t>см. стар. ред.</w:t>
        </w:r>
      </w:hyperlink>
      <w:r>
        <w:rPr>
          <w:rStyle w:val="s3"/>
        </w:rPr>
        <w:t xml:space="preserve">); </w:t>
      </w:r>
      <w:hyperlink r:id="rId3663" w:anchor="sub_id=270" w:history="1">
        <w:r>
          <w:rPr>
            <w:rStyle w:val="a3"/>
            <w:i/>
            <w:iCs/>
            <w:bdr w:val="none" w:sz="0" w:space="0" w:color="auto" w:frame="1"/>
          </w:rPr>
          <w:t>Законом</w:t>
        </w:r>
      </w:hyperlink>
      <w:r>
        <w:rPr>
          <w:rStyle w:val="s3"/>
        </w:rPr>
        <w:t xml:space="preserve"> РК от 21.07.11 г. № 467-IV </w:t>
      </w:r>
      <w:hyperlink r:id="rId366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665" w:anchor="sub_id=27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Плательщик налога на добавленную стоимость обязан представить </w:t>
      </w:r>
      <w:hyperlink r:id="rId3666" w:history="1">
        <w:r>
          <w:rPr>
            <w:rStyle w:val="a3"/>
          </w:rPr>
          <w:t>декларацию по налогу на добавленную стоимость</w:t>
        </w:r>
      </w:hyperlink>
      <w:r>
        <w:rPr>
          <w:rStyle w:val="s0"/>
        </w:rPr>
        <w:t xml:space="preserve"> в налоговый орган по месту нахо</w:t>
      </w:r>
      <w:r>
        <w:rPr>
          <w:rStyle w:val="s0"/>
        </w:rPr>
        <w:t>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502168">
      <w:pPr>
        <w:ind w:firstLine="400"/>
        <w:jc w:val="both"/>
      </w:pPr>
      <w:r>
        <w:rPr>
          <w:rStyle w:val="s0"/>
        </w:rPr>
        <w:t>Обязательство по представлению декларации по налогу на добавленную стоимость не распространяется на</w:t>
      </w:r>
      <w:r>
        <w:rPr>
          <w:rStyle w:val="s0"/>
        </w:rPr>
        <w:t xml:space="preserve">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502168">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502168">
      <w:pPr>
        <w:jc w:val="both"/>
      </w:pPr>
      <w:hyperlink r:id="rId3667"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3668"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669"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3670" w:anchor="sub_id=801"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3671" w:anchor="sub_id=2700200" w:history="1">
        <w:r>
          <w:rPr>
            <w:rStyle w:val="a3"/>
            <w:i/>
            <w:iCs/>
            <w:bdr w:val="none" w:sz="0" w:space="0" w:color="auto" w:frame="1"/>
          </w:rPr>
          <w:t>см. стар. ред.</w:t>
        </w:r>
      </w:hyperlink>
      <w:r>
        <w:rPr>
          <w:rStyle w:val="s3"/>
        </w:rPr>
        <w:t xml:space="preserve">); </w:t>
      </w:r>
      <w:hyperlink r:id="rId3672" w:anchor="sub_id=270" w:history="1">
        <w:r>
          <w:rPr>
            <w:rStyle w:val="a3"/>
            <w:i/>
            <w:iCs/>
            <w:bdr w:val="none" w:sz="0" w:space="0" w:color="auto" w:frame="1"/>
          </w:rPr>
          <w:t>Законом</w:t>
        </w:r>
      </w:hyperlink>
      <w:r>
        <w:rPr>
          <w:rStyle w:val="s3"/>
        </w:rPr>
        <w:t xml:space="preserve"> РК от 21.07.11 г. № 467-IV </w:t>
      </w:r>
      <w:hyperlink r:id="rId367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674" w:anchor="sub_id=2700200" w:history="1">
        <w:r>
          <w:rPr>
            <w:rStyle w:val="a3"/>
            <w:i/>
            <w:iCs/>
            <w:bdr w:val="none" w:sz="0" w:space="0" w:color="auto" w:frame="1"/>
          </w:rPr>
          <w:t>см. стар. ред.</w:t>
        </w:r>
      </w:hyperlink>
      <w:r>
        <w:rPr>
          <w:rStyle w:val="s3"/>
        </w:rPr>
        <w:t xml:space="preserve">); </w:t>
      </w:r>
      <w:hyperlink r:id="rId3675" w:anchor="sub_id=270"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676" w:anchor="sub_id=2700200" w:history="1">
        <w:r>
          <w:rPr>
            <w:rStyle w:val="a3"/>
            <w:i/>
            <w:iCs/>
            <w:bdr w:val="none" w:sz="0" w:space="0" w:color="auto" w:frame="1"/>
          </w:rPr>
          <w:t>см. стар. ред.</w:t>
        </w:r>
      </w:hyperlink>
      <w:r>
        <w:rPr>
          <w:rStyle w:val="s3"/>
        </w:rPr>
        <w:t xml:space="preserve">); </w:t>
      </w:r>
      <w:hyperlink r:id="rId3677" w:anchor="sub_id=270"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3678" w:anchor="sub_id=2700200" w:history="1">
        <w:r>
          <w:rPr>
            <w:rStyle w:val="a3"/>
            <w:i/>
            <w:iCs/>
            <w:bdr w:val="none" w:sz="0" w:space="0" w:color="auto" w:frame="1"/>
          </w:rPr>
          <w:t>см. стар. ред.</w:t>
        </w:r>
      </w:hyperlink>
      <w:r>
        <w:rPr>
          <w:rStyle w:val="s3"/>
        </w:rPr>
        <w:t xml:space="preserve">); </w:t>
      </w:r>
      <w:hyperlink r:id="rId3679" w:anchor="sub_id=270" w:history="1">
        <w:r>
          <w:rPr>
            <w:rStyle w:val="a3"/>
            <w:i/>
            <w:iCs/>
            <w:bdr w:val="none" w:sz="0" w:space="0" w:color="auto" w:frame="1"/>
          </w:rPr>
          <w:t>Законом</w:t>
        </w:r>
      </w:hyperlink>
      <w:r>
        <w:rPr>
          <w:rStyle w:val="s3"/>
        </w:rPr>
        <w:t xml:space="preserve"> РК от 07.03.14 г. № 177-V (введены в действие с 1 июля 2014 г.) (</w:t>
      </w:r>
      <w:hyperlink r:id="rId3680" w:anchor="sub_id=27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w:t>
      </w:r>
      <w:r>
        <w:rPr>
          <w:rStyle w:val="s0"/>
        </w:rPr>
        <w:t>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w:t>
      </w:r>
      <w:r>
        <w:rPr>
          <w:rStyle w:val="s0"/>
        </w:rPr>
        <w:t>ур по приобретенным и реализованным товарам, работам, услугам устанавливаются уполномоченным органом.</w:t>
      </w:r>
    </w:p>
    <w:p w:rsidR="00000000" w:rsidRDefault="00502168">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502168">
      <w:pPr>
        <w:ind w:firstLine="400"/>
        <w:jc w:val="both"/>
      </w:pPr>
      <w:r>
        <w:rPr>
          <w:rStyle w:val="s0"/>
        </w:rPr>
        <w:t xml:space="preserve">1) реестра счетов-фактур (документов на выпуск </w:t>
      </w:r>
      <w:r>
        <w:rPr>
          <w:rStyle w:val="s0"/>
        </w:rPr>
        <w:t>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502168">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502168">
      <w:pPr>
        <w:jc w:val="both"/>
      </w:pPr>
      <w:hyperlink r:id="rId3681" w:history="1">
        <w:r>
          <w:rPr>
            <w:rStyle w:val="a3"/>
            <w:rFonts w:ascii="Wingdings" w:hAnsi="Wingdings"/>
            <w:i/>
            <w:iCs/>
            <w:bdr w:val="none" w:sz="0" w:space="0" w:color="auto" w:frame="1"/>
          </w:rPr>
          <w:t>*</w:t>
        </w:r>
      </w:hyperlink>
    </w:p>
    <w:p w:rsidR="00000000" w:rsidRDefault="00502168">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w:t>
      </w:r>
      <w:r>
        <w:rPr>
          <w:rStyle w:val="s0"/>
        </w:rPr>
        <w:t>онном виде.</w:t>
      </w:r>
    </w:p>
    <w:p w:rsidR="00000000" w:rsidRDefault="00502168">
      <w:pPr>
        <w:ind w:firstLine="400"/>
        <w:jc w:val="both"/>
      </w:pPr>
      <w:r>
        <w:rPr>
          <w:rStyle w:val="s0"/>
        </w:rPr>
        <w:t>В случае если плательщик налога на добавленную стоимость:</w:t>
      </w:r>
    </w:p>
    <w:p w:rsidR="00000000" w:rsidRDefault="00502168">
      <w:pPr>
        <w:ind w:firstLine="400"/>
        <w:jc w:val="both"/>
      </w:pPr>
      <w:r>
        <w:rPr>
          <w:rStyle w:val="s0"/>
        </w:rPr>
        <w:t xml:space="preserve">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периода товарам, работам, услугам в </w:t>
      </w:r>
      <w:r>
        <w:rPr>
          <w:rStyle w:val="s0"/>
        </w:rPr>
        <w:t>налоговые органы не представляется;</w:t>
      </w:r>
    </w:p>
    <w:p w:rsidR="00000000" w:rsidRDefault="00502168">
      <w:pPr>
        <w:ind w:firstLine="400"/>
        <w:jc w:val="both"/>
      </w:pPr>
      <w:r>
        <w:rPr>
          <w:rStyle w:val="s0"/>
        </w:rPr>
        <w:t>получает в течение налогового периода счета-фактуры исключительно в электронном виде,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502168">
      <w:pPr>
        <w:jc w:val="both"/>
      </w:pPr>
      <w:r>
        <w:rPr>
          <w:rStyle w:val="s3"/>
        </w:rPr>
        <w:t xml:space="preserve">В пункт 3 внесены изменения в соответствии с </w:t>
      </w:r>
      <w:hyperlink r:id="rId368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83" w:anchor="sub_id=2700300" w:history="1">
        <w:r>
          <w:rPr>
            <w:rStyle w:val="a3"/>
            <w:i/>
            <w:iCs/>
            <w:bdr w:val="none" w:sz="0" w:space="0" w:color="auto" w:frame="1"/>
          </w:rPr>
          <w:t>см. стар. ред.</w:t>
        </w:r>
      </w:hyperlink>
      <w:r>
        <w:rPr>
          <w:rStyle w:val="s3"/>
        </w:rPr>
        <w:t xml:space="preserve">); изложен в редакции </w:t>
      </w:r>
      <w:hyperlink r:id="rId3684" w:anchor="sub_id=270" w:history="1">
        <w:r>
          <w:rPr>
            <w:rStyle w:val="a3"/>
            <w:i/>
            <w:iCs/>
            <w:bdr w:val="none" w:sz="0" w:space="0" w:color="auto" w:frame="1"/>
          </w:rPr>
          <w:t>Закона</w:t>
        </w:r>
      </w:hyperlink>
      <w:r>
        <w:rPr>
          <w:rStyle w:val="s3"/>
        </w:rPr>
        <w:t xml:space="preserve"> РК от 11.04.14 г. № 189-V (</w:t>
      </w:r>
      <w:hyperlink r:id="rId3685" w:anchor="sub_id=2700300" w:history="1">
        <w:r>
          <w:rPr>
            <w:rStyle w:val="a3"/>
            <w:i/>
            <w:iCs/>
            <w:bdr w:val="none" w:sz="0" w:space="0" w:color="auto" w:frame="1"/>
          </w:rPr>
          <w:t>см. стар. ред.</w:t>
        </w:r>
      </w:hyperlink>
      <w:r>
        <w:rPr>
          <w:rStyle w:val="s3"/>
        </w:rPr>
        <w:t xml:space="preserve">); изложен в редакции </w:t>
      </w:r>
      <w:hyperlink r:id="rId3686" w:anchor="sub_id=270" w:history="1">
        <w:r>
          <w:rPr>
            <w:rStyle w:val="a3"/>
            <w:i/>
            <w:iCs/>
            <w:bdr w:val="none" w:sz="0" w:space="0" w:color="auto" w:frame="1"/>
          </w:rPr>
          <w:t>Закона</w:t>
        </w:r>
      </w:hyperlink>
      <w:r>
        <w:rPr>
          <w:rStyle w:val="s3"/>
        </w:rPr>
        <w:t xml:space="preserve"> РК от 29.09.14 г. № 239-V (</w:t>
      </w:r>
      <w:hyperlink r:id="rId3687" w:anchor="sub_id=270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уполномоченного органа в области </w:t>
      </w:r>
      <w:r>
        <w:rPr>
          <w:rStyle w:val="s0"/>
        </w:rPr>
        <w:t>формирования и развития государственного материального резерва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уполномоченным органом.</w:t>
      </w:r>
    </w:p>
    <w:p w:rsidR="00000000" w:rsidRDefault="00502168">
      <w:pPr>
        <w:jc w:val="both"/>
      </w:pPr>
      <w:r>
        <w:rPr>
          <w:rStyle w:val="s3"/>
        </w:rPr>
        <w:t>Статья дополнен</w:t>
      </w:r>
      <w:r>
        <w:rPr>
          <w:rStyle w:val="s3"/>
        </w:rPr>
        <w:t xml:space="preserve">а пунктом 4 в соответствии с </w:t>
      </w:r>
      <w:hyperlink r:id="rId3688"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4. Налогоплательщик, снятый с регистрационного учета по решению налоговог</w:t>
      </w:r>
      <w:r>
        <w:rPr>
          <w:rStyle w:val="s0"/>
        </w:rPr>
        <w:t xml:space="preserve">о органа в случаях, предусмотренных </w:t>
      </w:r>
      <w:hyperlink w:anchor="sub5710400" w:history="1">
        <w:r>
          <w:rPr>
            <w:rStyle w:val="a3"/>
          </w:rPr>
          <w:t>пунктом 4 статьи 571</w:t>
        </w:r>
      </w:hyperlink>
      <w:r>
        <w:rPr>
          <w:rStyle w:val="s0"/>
        </w:rPr>
        <w:t xml:space="preserve"> </w:t>
      </w:r>
      <w:r>
        <w:rPr>
          <w:rStyle w:val="s0"/>
        </w:rPr>
        <w:t>настоящего Кодекса, обязан 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w:t>
      </w:r>
      <w:r>
        <w:rPr>
          <w:rStyle w:val="s0"/>
        </w:rPr>
        <w:t>та. Ликвидационная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502168">
      <w:pPr>
        <w:ind w:firstLine="400"/>
        <w:jc w:val="both"/>
      </w:pPr>
      <w:r>
        <w:t> </w:t>
      </w:r>
    </w:p>
    <w:p w:rsidR="00000000" w:rsidRDefault="00502168">
      <w:pPr>
        <w:ind w:left="1200" w:hanging="800"/>
        <w:jc w:val="both"/>
      </w:pPr>
      <w:bookmarkStart w:id="481" w:name="SUB2710000"/>
      <w:bookmarkEnd w:id="481"/>
      <w:r>
        <w:rPr>
          <w:rStyle w:val="s1"/>
        </w:rPr>
        <w:t xml:space="preserve">Статья 271. Сроки уплаты налога на добавленную стоимость </w:t>
      </w:r>
    </w:p>
    <w:p w:rsidR="00000000" w:rsidRDefault="00502168">
      <w:pPr>
        <w:jc w:val="both"/>
      </w:pPr>
      <w:r>
        <w:rPr>
          <w:rStyle w:val="s3"/>
        </w:rPr>
        <w:t>В пункт 1 внесены изм</w:t>
      </w:r>
      <w:r>
        <w:rPr>
          <w:rStyle w:val="s3"/>
        </w:rPr>
        <w:t xml:space="preserve">енения в соответствии с </w:t>
      </w:r>
      <w:hyperlink r:id="rId3689" w:anchor="sub_id=27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90" w:anchor="sub_id=2710000" w:history="1">
        <w:r>
          <w:rPr>
            <w:rStyle w:val="a3"/>
            <w:i/>
            <w:iCs/>
            <w:bdr w:val="none" w:sz="0" w:space="0" w:color="auto" w:frame="1"/>
          </w:rPr>
          <w:t>см. стар. ред.</w:t>
        </w:r>
      </w:hyperlink>
      <w:r>
        <w:rPr>
          <w:rStyle w:val="s3"/>
        </w:rPr>
        <w:t xml:space="preserve">); изложен в редакции </w:t>
      </w:r>
      <w:hyperlink r:id="rId3691" w:anchor="sub_id=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92" w:anchor="sub_id=27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w:t>
      </w:r>
      <w:r>
        <w:rPr>
          <w:rStyle w:val="s0"/>
        </w:rPr>
        <w:t>рого месяца, следующего за отчетным налоговым периодом.</w:t>
      </w:r>
    </w:p>
    <w:p w:rsidR="00000000" w:rsidRDefault="00502168">
      <w:pPr>
        <w:jc w:val="both"/>
      </w:pPr>
      <w:r>
        <w:rPr>
          <w:rStyle w:val="s3"/>
        </w:rPr>
        <w:t xml:space="preserve">Статья дополнена пунктом 1-1 в соответствии с </w:t>
      </w:r>
      <w:hyperlink r:id="rId3693" w:anchor="sub_id=271" w:history="1">
        <w:r>
          <w:rPr>
            <w:rStyle w:val="a3"/>
            <w:i/>
            <w:iCs/>
            <w:bdr w:val="none" w:sz="0" w:space="0" w:color="auto" w:frame="1"/>
          </w:rPr>
          <w:t>Законом</w:t>
        </w:r>
      </w:hyperlink>
      <w:r>
        <w:rPr>
          <w:rStyle w:val="s3"/>
        </w:rPr>
        <w:t xml:space="preserve"> РК от 21.07.11 г. № 467-IV </w:t>
      </w:r>
      <w:hyperlink r:id="rId3694"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502168">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w:t>
        </w:r>
        <w:r>
          <w:rPr>
            <w:rStyle w:val="a3"/>
          </w:rPr>
          <w:t xml:space="preserve">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w:t>
      </w:r>
      <w:r>
        <w:rPr>
          <w:rStyle w:val="s0"/>
        </w:rPr>
        <w:t>дней со дня представления в налоговый орган такой декларации.</w:t>
      </w:r>
    </w:p>
    <w:p w:rsidR="00000000" w:rsidRDefault="00502168">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w:t>
      </w:r>
      <w:r>
        <w:rPr>
          <w:rStyle w:val="s0"/>
        </w:rPr>
        <w:t xml:space="preserve"> который представлена ликвидационная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w:t>
      </w:r>
      <w:r>
        <w:rPr>
          <w:rStyle w:val="s0"/>
        </w:rPr>
        <w:t>ной декларации.</w:t>
      </w:r>
    </w:p>
    <w:p w:rsidR="00000000" w:rsidRDefault="00502168">
      <w:pPr>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3695" w:anchor="sub_id=1310000" w:history="1">
        <w:r>
          <w:rPr>
            <w:rStyle w:val="a3"/>
          </w:rPr>
          <w:t>таможенным законодательством</w:t>
        </w:r>
      </w:hyperlink>
      <w:r>
        <w:rPr>
          <w:rStyle w:val="s0"/>
        </w:rPr>
        <w:t xml:space="preserve"> Республики Казахстан для уплаты т</w:t>
      </w:r>
      <w:r>
        <w:rPr>
          <w:rStyle w:val="s0"/>
        </w:rPr>
        <w:t xml:space="preserve">аможенных платежей. </w:t>
      </w:r>
    </w:p>
    <w:p w:rsidR="00000000" w:rsidRDefault="00502168">
      <w:pPr>
        <w:ind w:firstLine="400"/>
        <w:jc w:val="both"/>
      </w:pPr>
      <w:r>
        <w:t> </w:t>
      </w:r>
    </w:p>
    <w:p w:rsidR="00000000" w:rsidRDefault="00502168">
      <w:pPr>
        <w:jc w:val="both"/>
      </w:pPr>
      <w:bookmarkStart w:id="482" w:name="SUB271010000"/>
      <w:bookmarkEnd w:id="482"/>
      <w:r>
        <w:rPr>
          <w:rStyle w:val="s3"/>
        </w:rPr>
        <w:t xml:space="preserve">Кодекс дополнен статьей 271-1 в соответствии с </w:t>
      </w:r>
      <w:hyperlink r:id="rId3696"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w:t>
      </w:r>
      <w:r>
        <w:rPr>
          <w:rStyle w:val="s3"/>
        </w:rPr>
        <w:t>нваря 2011 г.)</w:t>
      </w:r>
    </w:p>
    <w:p w:rsidR="00000000" w:rsidRDefault="00502168">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502168">
      <w:pPr>
        <w:ind w:firstLine="400"/>
        <w:jc w:val="both"/>
      </w:pPr>
      <w:r>
        <w:rPr>
          <w:rStyle w:val="s0"/>
        </w:rPr>
        <w:t>1.</w:t>
      </w:r>
      <w:r>
        <w:rPr>
          <w:rStyle w:val="s0"/>
        </w:rPr>
        <w:t xml:space="preserve">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502168">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502168">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w:t>
      </w:r>
      <w:r>
        <w:rPr>
          <w:rStyle w:val="s0"/>
        </w:rPr>
        <w:t>я (контракта) о разделе продукции оператор уполномочен на исполнение такого налогового обязательства.</w:t>
      </w:r>
    </w:p>
    <w:p w:rsidR="00000000" w:rsidRDefault="00502168">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w:t>
      </w:r>
      <w:r>
        <w:rPr>
          <w:rStyle w:val="s0"/>
        </w:rPr>
        <w:t>арищества (консорциума):</w:t>
      </w:r>
    </w:p>
    <w:p w:rsidR="00000000" w:rsidRDefault="00502168">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502168">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502168">
      <w:pPr>
        <w:ind w:firstLine="400"/>
        <w:jc w:val="both"/>
      </w:pPr>
      <w:r>
        <w:rPr>
          <w:rStyle w:val="s0"/>
        </w:rPr>
        <w:t>исчисленные, начисленные (умень</w:t>
      </w:r>
      <w:r>
        <w:rPr>
          <w:rStyle w:val="s0"/>
        </w:rPr>
        <w:t>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502168">
      <w:pPr>
        <w:ind w:firstLine="400"/>
        <w:jc w:val="both"/>
      </w:pPr>
      <w:r>
        <w:rPr>
          <w:rStyle w:val="s0"/>
        </w:rPr>
        <w:t>возврат превышения налога на до</w:t>
      </w:r>
      <w:r>
        <w:rPr>
          <w:rStyle w:val="s0"/>
        </w:rPr>
        <w:t>бавленную стоимость производится участнику простого товарищества (консорциума), представившему декларацию;</w:t>
      </w:r>
    </w:p>
    <w:p w:rsidR="00000000" w:rsidRDefault="00502168">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w:t>
      </w:r>
      <w:r>
        <w:rPr>
          <w:rStyle w:val="s0"/>
        </w:rPr>
        <w:t>ика простого товарищества (консорциума) в порядке, установленном настоящим Кодексом.</w:t>
      </w:r>
    </w:p>
    <w:p w:rsidR="00000000" w:rsidRDefault="00502168">
      <w:pPr>
        <w:ind w:firstLine="400"/>
        <w:jc w:val="both"/>
      </w:pPr>
      <w:bookmarkStart w:id="483" w:name="SUB271010300"/>
      <w:bookmarkEnd w:id="483"/>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w:t>
      </w:r>
      <w:r>
        <w:rPr>
          <w:rStyle w:val="s0"/>
        </w:rPr>
        <w:t>ой в рамках соглашения (контракта) о разделе продукции:</w:t>
      </w:r>
    </w:p>
    <w:p w:rsidR="00000000" w:rsidRDefault="00502168">
      <w:pPr>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w:t>
      </w:r>
      <w:r>
        <w:rPr>
          <w:rStyle w:val="s0"/>
        </w:rPr>
        <w:t xml:space="preserve"> указанием реквизитов оператора;</w:t>
      </w:r>
    </w:p>
    <w:p w:rsidR="00000000" w:rsidRDefault="00502168">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w:t>
      </w:r>
      <w:r>
        <w:rPr>
          <w:rStyle w:val="s0"/>
        </w:rPr>
        <w:t>и;</w:t>
      </w:r>
    </w:p>
    <w:p w:rsidR="00000000" w:rsidRDefault="00502168">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502168">
      <w:pPr>
        <w:ind w:firstLine="400"/>
        <w:jc w:val="both"/>
      </w:pPr>
      <w:r>
        <w:rPr>
          <w:rStyle w:val="s0"/>
        </w:rPr>
        <w:t>возврат превышения налога на добавленную стоимость производится оператору</w:t>
      </w:r>
      <w:r>
        <w:rPr>
          <w:rStyle w:val="s0"/>
        </w:rPr>
        <w:t>;</w:t>
      </w:r>
    </w:p>
    <w:p w:rsidR="00000000" w:rsidRDefault="00502168">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w:t>
      </w:r>
      <w:r>
        <w:rPr>
          <w:rStyle w:val="s0"/>
        </w:rPr>
        <w:t>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502168">
      <w:pPr>
        <w:ind w:firstLine="400"/>
        <w:jc w:val="both"/>
      </w:pPr>
      <w:r>
        <w:rPr>
          <w:rStyle w:val="s0"/>
        </w:rPr>
        <w:t>4. Выбранный способ исполнения налогового обязательства по составлению и представлен</w:t>
      </w:r>
      <w:r>
        <w:rPr>
          <w:rStyle w:val="s0"/>
        </w:rPr>
        <w:t>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484" w:name="SUB2720000"/>
      <w:bookmarkEnd w:id="484"/>
      <w:r>
        <w:rPr>
          <w:rStyle w:val="s1"/>
        </w:rPr>
        <w:t>Глава 37. ВЗАИМОО</w:t>
      </w:r>
      <w:r>
        <w:rPr>
          <w:rStyle w:val="s1"/>
        </w:rPr>
        <w:t xml:space="preserve">ТНОШЕНИЯ С БЮДЖЕТОМ ПО НАЛОГУ </w:t>
      </w:r>
    </w:p>
    <w:p w:rsidR="00000000" w:rsidRDefault="00502168">
      <w:pPr>
        <w:jc w:val="center"/>
      </w:pPr>
      <w:r>
        <w:rPr>
          <w:rStyle w:val="s1"/>
        </w:rPr>
        <w:t>НА ДОБАВЛЕННУЮ СТОИМОСТЬ</w:t>
      </w:r>
    </w:p>
    <w:p w:rsidR="00000000" w:rsidRDefault="00502168">
      <w:pPr>
        <w:jc w:val="center"/>
      </w:pPr>
      <w:r>
        <w:rPr>
          <w:rStyle w:val="s1"/>
        </w:rPr>
        <w:t> </w:t>
      </w:r>
    </w:p>
    <w:p w:rsidR="00000000" w:rsidRDefault="00502168">
      <w:pPr>
        <w:ind w:left="1200" w:hanging="800"/>
        <w:jc w:val="both"/>
      </w:pPr>
      <w:r>
        <w:rPr>
          <w:rStyle w:val="s1"/>
        </w:rPr>
        <w:t>Статья 272. Возврат налога на добавленную стоимость</w:t>
      </w:r>
    </w:p>
    <w:p w:rsidR="00000000" w:rsidRDefault="00502168">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502168">
      <w:pPr>
        <w:jc w:val="both"/>
      </w:pPr>
      <w:r>
        <w:rPr>
          <w:rStyle w:val="s3"/>
        </w:rPr>
        <w:t>Действие подпункта 1) пункта 1 статьи 272 приостанов</w:t>
      </w:r>
      <w:r>
        <w:rPr>
          <w:rStyle w:val="s3"/>
        </w:rPr>
        <w:t xml:space="preserve">лено с 1 января 2011 года до 1 января 2016 года в соответствии с Законом от 10.12.08 г. № 100-IV, в период приостановления подпункт 1) действует в редакции статьи 42 указанного Закона - см. </w:t>
      </w:r>
      <w:hyperlink r:id="rId3697" w:anchor="sub_id=420000" w:history="1">
        <w:r>
          <w:rPr>
            <w:rStyle w:val="a3"/>
            <w:i/>
            <w:iCs/>
            <w:bdr w:val="none" w:sz="0" w:space="0" w:color="auto" w:frame="1"/>
          </w:rPr>
          <w:t>актуальную редакцию</w:t>
        </w:r>
      </w:hyperlink>
    </w:p>
    <w:p w:rsidR="00000000" w:rsidRDefault="00502168">
      <w:pPr>
        <w:ind w:firstLine="400"/>
        <w:jc w:val="both"/>
      </w:pPr>
      <w:r>
        <w:rPr>
          <w:rStyle w:val="s19"/>
        </w:rPr>
        <w:t xml:space="preserve">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w:t>
      </w:r>
      <w:r>
        <w:rPr>
          <w:rStyle w:val="s19"/>
        </w:rPr>
        <w:t xml:space="preserve">добавленную стоимость), в порядке, установленном </w:t>
      </w:r>
      <w:hyperlink w:anchor="sub2730000" w:history="1">
        <w:r>
          <w:rPr>
            <w:rStyle w:val="a3"/>
            <w:bdr w:val="none" w:sz="0" w:space="0" w:color="auto" w:frame="1"/>
          </w:rPr>
          <w:t>статьями 273, 274</w:t>
        </w:r>
      </w:hyperlink>
      <w:r>
        <w:rPr>
          <w:rStyle w:val="s19"/>
        </w:rPr>
        <w:t xml:space="preserve"> настоящего Кодекса;</w:t>
      </w:r>
    </w:p>
    <w:p w:rsidR="00000000" w:rsidRDefault="00502168">
      <w:pPr>
        <w:jc w:val="both"/>
      </w:pPr>
      <w:hyperlink r:id="rId3698" w:history="1">
        <w:r>
          <w:rPr>
            <w:rStyle w:val="a3"/>
            <w:rFonts w:ascii="Wingdings" w:hAnsi="Wingdings"/>
            <w:i/>
            <w:iCs/>
            <w:bdr w:val="none" w:sz="0" w:space="0" w:color="auto" w:frame="1"/>
          </w:rPr>
          <w:t>*</w:t>
        </w:r>
      </w:hyperlink>
    </w:p>
    <w:p w:rsidR="00000000" w:rsidRDefault="00502168">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502168">
      <w:pPr>
        <w:jc w:val="both"/>
      </w:pPr>
      <w:r>
        <w:rPr>
          <w:rStyle w:val="s3"/>
        </w:rPr>
        <w:t xml:space="preserve">В подпункт 3 внесены изменения в соответствии </w:t>
      </w:r>
      <w:r>
        <w:rPr>
          <w:rStyle w:val="s3"/>
        </w:rPr>
        <w:t xml:space="preserve">с </w:t>
      </w:r>
      <w:hyperlink r:id="rId3699"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00" w:anchor="sub_id=2720103" w:history="1">
        <w:r>
          <w:rPr>
            <w:rStyle w:val="a3"/>
            <w:i/>
            <w:iCs/>
            <w:bdr w:val="none" w:sz="0" w:space="0" w:color="auto" w:frame="1"/>
          </w:rPr>
          <w:t>см. стар. ред.</w:t>
        </w:r>
      </w:hyperlink>
      <w:r>
        <w:rPr>
          <w:rStyle w:val="s3"/>
        </w:rPr>
        <w:t>)</w:t>
      </w:r>
    </w:p>
    <w:p w:rsidR="00000000" w:rsidRDefault="00502168">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w:t>
      </w:r>
      <w:r>
        <w:t xml:space="preserve">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w:t>
      </w:r>
      <w:r>
        <w:t xml:space="preserve">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502168">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502168">
      <w:pPr>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w:t>
      </w:r>
      <w:r>
        <w:t xml:space="preserve">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502168">
      <w:pPr>
        <w:ind w:firstLine="400"/>
        <w:jc w:val="both"/>
      </w:pPr>
      <w:r>
        <w:t>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w:t>
      </w:r>
      <w:r>
        <w:t xml:space="preserve">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502168">
      <w:pPr>
        <w:jc w:val="both"/>
      </w:pPr>
      <w:hyperlink r:id="rId3701" w:history="1">
        <w:r>
          <w:rPr>
            <w:rStyle w:val="a3"/>
            <w:rFonts w:ascii="Wingdings" w:hAnsi="Wingdings"/>
            <w:i/>
            <w:iCs/>
            <w:bdr w:val="none" w:sz="0" w:space="0" w:color="auto" w:frame="1"/>
          </w:rPr>
          <w:t>*</w:t>
        </w:r>
      </w:hyperlink>
    </w:p>
    <w:p w:rsidR="00000000" w:rsidRDefault="00502168">
      <w:pPr>
        <w:jc w:val="both"/>
      </w:pPr>
      <w:r>
        <w:rPr>
          <w:rStyle w:val="s3"/>
        </w:rPr>
        <w:t xml:space="preserve">Пункт 3 изложен в редакции </w:t>
      </w:r>
      <w:hyperlink r:id="rId3702" w:anchor="sub_id=27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703" w:anchor="sub_id=27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 оборотам, облагаемым по нулево</w:t>
      </w:r>
      <w:r>
        <w:rPr>
          <w:rStyle w:val="s0"/>
        </w:rPr>
        <w:t>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w:t>
      </w:r>
      <w:r>
        <w:rPr>
          <w:rStyle w:val="s0"/>
        </w:rPr>
        <w:t>словия:</w:t>
      </w:r>
    </w:p>
    <w:p w:rsidR="00000000" w:rsidRDefault="00502168">
      <w:pPr>
        <w:ind w:firstLine="400"/>
        <w:jc w:val="both"/>
      </w:pPr>
      <w:r>
        <w:rPr>
          <w:rStyle w:val="s0"/>
        </w:rP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502168">
      <w:pPr>
        <w:ind w:firstLine="400"/>
        <w:jc w:val="both"/>
      </w:pPr>
      <w:r>
        <w:rPr>
          <w:rStyle w:val="s0"/>
        </w:rPr>
        <w:t>2) оборот по реализации, облагаемый по нулевой ставке, за налоговый период, в котором совершены обороты, облаг</w:t>
      </w:r>
      <w:r>
        <w:rPr>
          <w:rStyle w:val="s0"/>
        </w:rPr>
        <w:t>аемые по нулевой ставке, и по которому в 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502168">
      <w:pPr>
        <w:ind w:firstLine="400"/>
        <w:jc w:val="both"/>
      </w:pPr>
      <w:r>
        <w:rPr>
          <w:rStyle w:val="s0"/>
        </w:rPr>
        <w:t>Положения настоящего пункта не распространяются на налог</w:t>
      </w:r>
      <w:r>
        <w:rPr>
          <w:rStyle w:val="s0"/>
        </w:rPr>
        <w:t xml:space="preserve">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502168">
      <w:pPr>
        <w:ind w:firstLine="400"/>
        <w:jc w:val="both"/>
      </w:pPr>
      <w:r>
        <w:rPr>
          <w:rStyle w:val="s0"/>
        </w:rPr>
        <w:t xml:space="preserve">4. </w:t>
      </w:r>
      <w:hyperlink r:id="rId3704" w:anchor="sub_id=420000" w:history="1">
        <w:r>
          <w:rPr>
            <w:rStyle w:val="a3"/>
          </w:rPr>
          <w:t>Действовал</w:t>
        </w:r>
      </w:hyperlink>
      <w:r>
        <w:rPr>
          <w:rStyle w:val="s0"/>
        </w:rPr>
        <w:t xml:space="preserve"> до 1 января 2011 года </w:t>
      </w:r>
      <w:r>
        <w:rPr>
          <w:rStyle w:val="s3"/>
        </w:rPr>
        <w:t>(</w:t>
      </w:r>
      <w:hyperlink r:id="rId3705" w:anchor="sub_id=2720400" w:history="1">
        <w:r>
          <w:rPr>
            <w:rStyle w:val="a3"/>
            <w:i/>
            <w:iCs/>
            <w:bdr w:val="none" w:sz="0" w:space="0" w:color="auto" w:frame="1"/>
          </w:rPr>
          <w:t>см. стар. ред.</w:t>
        </w:r>
      </w:hyperlink>
      <w:r>
        <w:rPr>
          <w:rStyle w:val="s3"/>
        </w:rPr>
        <w:t>)</w:t>
      </w:r>
    </w:p>
    <w:p w:rsidR="00000000" w:rsidRDefault="00502168">
      <w:pPr>
        <w:jc w:val="both"/>
      </w:pPr>
      <w:hyperlink r:id="rId3706"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5 в соответствии с </w:t>
      </w:r>
      <w:hyperlink r:id="rId3707" w:anchor="sub_id=27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 xml:space="preserve">5. </w:t>
      </w:r>
      <w:hyperlink r:id="rId3708" w:history="1">
        <w:r>
          <w:rPr>
            <w:rStyle w:val="a3"/>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502168">
      <w:pPr>
        <w:ind w:firstLine="400"/>
        <w:jc w:val="both"/>
      </w:pPr>
      <w:r>
        <w:t> </w:t>
      </w:r>
    </w:p>
    <w:p w:rsidR="00000000" w:rsidRDefault="00502168">
      <w:pPr>
        <w:ind w:left="1200" w:hanging="800"/>
        <w:jc w:val="both"/>
      </w:pPr>
      <w:bookmarkStart w:id="485" w:name="SUB2730000"/>
      <w:bookmarkEnd w:id="485"/>
      <w:r>
        <w:rPr>
          <w:rStyle w:val="s1"/>
        </w:rPr>
        <w:t>Статья 273. Возврат превышения налога на добавленную стоимость</w:t>
      </w:r>
    </w:p>
    <w:p w:rsidR="00000000" w:rsidRDefault="00502168">
      <w:pPr>
        <w:ind w:firstLine="400"/>
        <w:jc w:val="both"/>
      </w:pPr>
      <w:r>
        <w:rPr>
          <w:rStyle w:val="s0"/>
        </w:rPr>
        <w:t>1. Возврат превышения налога на добавлен</w:t>
      </w:r>
      <w:r>
        <w:rPr>
          <w:rStyle w:val="s0"/>
        </w:rPr>
        <w:t>ную стоимость осуществляется налогоплательщику:</w:t>
      </w:r>
    </w:p>
    <w:p w:rsidR="00000000" w:rsidRDefault="00502168">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502168">
      <w:pPr>
        <w:jc w:val="both"/>
      </w:pPr>
      <w:r>
        <w:rPr>
          <w:rStyle w:val="s3"/>
        </w:rPr>
        <w:t>Действие подпункта 2) пункта 1 статьи 273 было приостанов</w:t>
      </w:r>
      <w:r>
        <w:rPr>
          <w:rStyle w:val="s3"/>
        </w:rPr>
        <w:t xml:space="preserve">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3709"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502168">
      <w:pPr>
        <w:jc w:val="both"/>
      </w:pPr>
      <w:hyperlink r:id="rId3710"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3711"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w:t>
      </w:r>
      <w:r>
        <w:rPr>
          <w:rStyle w:val="s3"/>
        </w:rPr>
        <w:t>ившемуся до 1 января 2009 года</w:t>
      </w:r>
    </w:p>
    <w:p w:rsidR="00000000" w:rsidRDefault="00502168">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w:t>
      </w:r>
      <w:r>
        <w:rPr>
          <w:rStyle w:val="s0"/>
        </w:rPr>
        <w:t>тся в счет предстоящих платежей по налогу на добавленную стоимость или может быть предъявлено к возврату.</w:t>
      </w:r>
    </w:p>
    <w:p w:rsidR="00000000" w:rsidRDefault="00502168">
      <w:pPr>
        <w:ind w:firstLine="400"/>
        <w:jc w:val="both"/>
      </w:pPr>
      <w:r>
        <w:rPr>
          <w:rStyle w:val="s0"/>
        </w:rPr>
        <w:t xml:space="preserve">При этом плательщик налога на добавленную стоимость имеет право на возврат превышения налога на добавленную стоимость, образовавшегося после 1 января </w:t>
      </w:r>
      <w:r>
        <w:rPr>
          <w:rStyle w:val="s0"/>
        </w:rPr>
        <w:t xml:space="preserve">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502168">
      <w:pPr>
        <w:jc w:val="both"/>
      </w:pPr>
      <w:hyperlink r:id="rId3712" w:history="1">
        <w:r>
          <w:rPr>
            <w:rStyle w:val="a3"/>
            <w:rFonts w:ascii="Wingdings" w:hAnsi="Wingdings"/>
            <w:i/>
            <w:iCs/>
            <w:bdr w:val="none" w:sz="0" w:space="0" w:color="auto" w:frame="1"/>
          </w:rPr>
          <w:t>*</w:t>
        </w:r>
      </w:hyperlink>
    </w:p>
    <w:p w:rsidR="00000000" w:rsidRDefault="00502168">
      <w:pPr>
        <w:ind w:firstLine="400"/>
        <w:jc w:val="both"/>
      </w:pPr>
      <w:bookmarkStart w:id="486" w:name="SUB2730300"/>
      <w:bookmarkEnd w:id="486"/>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w:t>
      </w:r>
      <w:r>
        <w:t xml:space="preserve">о налогу на добавленную стоимость за налоговый период, в которой указано требование о возврате. </w:t>
      </w:r>
    </w:p>
    <w:p w:rsidR="00000000" w:rsidRDefault="00502168">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502168">
      <w:pPr>
        <w:ind w:firstLine="400"/>
        <w:jc w:val="both"/>
      </w:pPr>
      <w:r>
        <w:t>1) акт налоговой проверки, подтверждающий достоверность</w:t>
      </w:r>
      <w:r>
        <w:t xml:space="preserve"> суммы превышения налога на добавленную стоимость, предъявленной к возврату;</w:t>
      </w:r>
    </w:p>
    <w:p w:rsidR="00000000" w:rsidRDefault="00502168">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502168">
      <w:pPr>
        <w:jc w:val="both"/>
      </w:pPr>
      <w:r>
        <w:rPr>
          <w:rStyle w:val="s3"/>
        </w:rPr>
        <w:t xml:space="preserve">В подпункт 3 внесены изменения в соответствии с </w:t>
      </w:r>
      <w:hyperlink r:id="rId3713"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14" w:anchor="sub_id=2730303" w:history="1">
        <w:r>
          <w:rPr>
            <w:rStyle w:val="a3"/>
            <w:i/>
            <w:iCs/>
            <w:bdr w:val="none" w:sz="0" w:space="0" w:color="auto" w:frame="1"/>
          </w:rPr>
          <w:t>см. стар. ред.</w:t>
        </w:r>
      </w:hyperlink>
      <w:r>
        <w:rPr>
          <w:rStyle w:val="s3"/>
        </w:rPr>
        <w:t>)</w:t>
      </w:r>
    </w:p>
    <w:p w:rsidR="00000000" w:rsidRDefault="00502168">
      <w:pPr>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502168">
      <w:pPr>
        <w:ind w:firstLine="400"/>
        <w:jc w:val="both"/>
      </w:pPr>
      <w:r>
        <w:t>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w:t>
      </w:r>
      <w:r>
        <w:t xml:space="preserve">и за налоговый период, за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w:t>
      </w:r>
      <w:r>
        <w:t>рой указано требование о возврате.</w:t>
      </w:r>
    </w:p>
    <w:p w:rsidR="00000000" w:rsidRDefault="00502168">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502168">
      <w:pPr>
        <w:ind w:firstLine="400"/>
        <w:jc w:val="both"/>
      </w:pPr>
      <w:r>
        <w:t>1) акт налоговой проверки, подтверждающий достоверность суммы налога на добавленную стоимость, предъявленной к возвра</w:t>
      </w:r>
      <w:r>
        <w:t>ту;</w:t>
      </w:r>
    </w:p>
    <w:p w:rsidR="00000000" w:rsidRDefault="00502168">
      <w:pPr>
        <w:jc w:val="both"/>
      </w:pPr>
      <w:r>
        <w:rPr>
          <w:rStyle w:val="s3"/>
        </w:rPr>
        <w:t xml:space="preserve">В подпункт 2 внесены изменения в соответствии с </w:t>
      </w:r>
      <w:hyperlink r:id="rId3715"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16" w:anchor="sub_id=2730402" w:history="1">
        <w:r>
          <w:rPr>
            <w:rStyle w:val="a3"/>
            <w:i/>
            <w:iCs/>
            <w:bdr w:val="none" w:sz="0" w:space="0" w:color="auto" w:frame="1"/>
          </w:rPr>
          <w:t>см. стар. ред.</w:t>
        </w:r>
      </w:hyperlink>
      <w:r>
        <w:rPr>
          <w:rStyle w:val="s3"/>
        </w:rPr>
        <w:t>)</w:t>
      </w:r>
    </w:p>
    <w:p w:rsidR="00000000" w:rsidRDefault="00502168">
      <w:pPr>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w:t>
        </w:r>
        <w:r>
          <w:rPr>
            <w:rStyle w:val="a3"/>
          </w:rPr>
          <w:t>6-13</w:t>
        </w:r>
      </w:hyperlink>
      <w:r>
        <w:t xml:space="preserve"> настоящего Кодекса;</w:t>
      </w:r>
    </w:p>
    <w:p w:rsidR="00000000" w:rsidRDefault="00502168">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502168">
      <w:pPr>
        <w:jc w:val="both"/>
      </w:pPr>
      <w:r>
        <w:rPr>
          <w:rStyle w:val="s3"/>
        </w:rPr>
        <w:t xml:space="preserve">Действие пункта 5 статьи 273 было приостановлено до 1 января 2010 года в соответствии со </w:t>
      </w:r>
      <w:hyperlink r:id="rId3717" w:anchor="sub_id=20000" w:history="1">
        <w:r>
          <w:rPr>
            <w:rStyle w:val="a3"/>
            <w:i/>
            <w:iCs/>
            <w:bdr w:val="none" w:sz="0" w:space="0" w:color="auto" w:frame="1"/>
          </w:rPr>
          <w:t>статьей 2</w:t>
        </w:r>
      </w:hyperlink>
      <w:r>
        <w:rPr>
          <w:rStyle w:val="s3"/>
        </w:rPr>
        <w:t xml:space="preserve"> Закона РК от 10.12.08 г. № 100-IV</w:t>
      </w:r>
    </w:p>
    <w:p w:rsidR="00000000" w:rsidRDefault="00502168">
      <w:pPr>
        <w:ind w:firstLine="400"/>
        <w:jc w:val="both"/>
      </w:pPr>
      <w:r>
        <w:t>5. Не производится возврат превышения на</w:t>
      </w:r>
      <w:r>
        <w:t>лога на добавленную стоимость:</w:t>
      </w:r>
    </w:p>
    <w:p w:rsidR="00000000" w:rsidRDefault="00502168">
      <w:pPr>
        <w:jc w:val="both"/>
      </w:pPr>
      <w:r>
        <w:rPr>
          <w:rStyle w:val="s3"/>
        </w:rPr>
        <w:t xml:space="preserve">В подпункт 1 внесены изменения в соответствии с </w:t>
      </w:r>
      <w:hyperlink r:id="rId3718"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719" w:anchor="sub_id=2730500" w:history="1">
        <w:r>
          <w:rPr>
            <w:rStyle w:val="a3"/>
            <w:i/>
            <w:iCs/>
            <w:bdr w:val="none" w:sz="0" w:space="0" w:color="auto" w:frame="1"/>
          </w:rPr>
          <w:t>см. стар. ред.</w:t>
        </w:r>
      </w:hyperlink>
      <w:r>
        <w:rPr>
          <w:rStyle w:val="s3"/>
        </w:rPr>
        <w:t>)</w:t>
      </w:r>
    </w:p>
    <w:p w:rsidR="00000000" w:rsidRDefault="00502168">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502168">
      <w:pPr>
        <w:ind w:firstLine="400"/>
        <w:jc w:val="both"/>
      </w:pPr>
      <w:r>
        <w:t xml:space="preserve">субъектов малого бизнеса; </w:t>
      </w:r>
    </w:p>
    <w:p w:rsidR="00000000" w:rsidRDefault="00502168">
      <w:pPr>
        <w:ind w:firstLine="400"/>
        <w:jc w:val="both"/>
      </w:pPr>
      <w:r>
        <w:rPr>
          <w:rStyle w:val="s0"/>
        </w:rPr>
        <w:t>крестьянских или фермерских хозяйств;</w:t>
      </w:r>
    </w:p>
    <w:p w:rsidR="00000000" w:rsidRDefault="00502168">
      <w:pPr>
        <w:ind w:firstLine="400"/>
        <w:jc w:val="both"/>
      </w:pPr>
      <w:r>
        <w:t>ю</w:t>
      </w:r>
      <w:r>
        <w:t>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502168">
      <w:pPr>
        <w:jc w:val="both"/>
      </w:pPr>
      <w:r>
        <w:rPr>
          <w:rStyle w:val="s3"/>
        </w:rPr>
        <w:t xml:space="preserve">Подпункт 2 изложен в редакции </w:t>
      </w:r>
      <w:hyperlink r:id="rId3720" w:anchor="sub_id=273"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2009 г.) (</w:t>
      </w:r>
      <w:hyperlink r:id="rId3721" w:anchor="sub_id=27305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налогоплательщику за налоговые периоды, по которым он применял положения </w:t>
      </w:r>
      <w:hyperlink w:anchor="sub2670000" w:history="1">
        <w:r>
          <w:rPr>
            <w:rStyle w:val="a3"/>
          </w:rPr>
          <w:t>статьи 267</w:t>
        </w:r>
      </w:hyperlink>
      <w:r>
        <w:rPr>
          <w:rStyle w:val="s0"/>
        </w:rPr>
        <w:t xml:space="preserve"> настоящего Кодекса.</w:t>
      </w:r>
    </w:p>
    <w:p w:rsidR="00000000" w:rsidRDefault="00502168">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502168">
      <w:pPr>
        <w:ind w:firstLine="400"/>
        <w:jc w:val="both"/>
      </w:pPr>
      <w:r>
        <w:t>Пр</w:t>
      </w:r>
      <w:r>
        <w:t>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w:t>
      </w:r>
      <w:r>
        <w:t xml:space="preserve"> также предусмотренного </w:t>
      </w:r>
      <w:hyperlink w:anchor="sub2410000" w:history="1">
        <w:r>
          <w:rPr>
            <w:rStyle w:val="a3"/>
          </w:rPr>
          <w:t>статьей 241</w:t>
        </w:r>
      </w:hyperlink>
      <w:r>
        <w:t xml:space="preserve"> настоящего Кодекса.</w:t>
      </w:r>
    </w:p>
    <w:p w:rsidR="00000000" w:rsidRDefault="00502168">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w:t>
      </w:r>
      <w:r>
        <w:t>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502168">
      <w:pPr>
        <w:ind w:firstLine="400"/>
        <w:jc w:val="both"/>
      </w:pPr>
      <w:r>
        <w:t>Если возврат превышения налога на добавленную стоимость налогопл</w:t>
      </w:r>
      <w:r>
        <w:t xml:space="preserve">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w:t>
      </w:r>
      <w:r>
        <w:t xml:space="preserve">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502168">
      <w:pPr>
        <w:ind w:firstLine="400"/>
        <w:jc w:val="both"/>
      </w:pPr>
      <w:r>
        <w:rPr>
          <w:rStyle w:val="s0"/>
        </w:rPr>
        <w:t>8. Суммы, указанные в пункте 7 настоящей статьи, подлежат уплате в бю</w:t>
      </w:r>
      <w:r>
        <w:rPr>
          <w:rStyle w:val="s0"/>
        </w:rPr>
        <w:t xml:space="preserve">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502168">
      <w:pPr>
        <w:jc w:val="both"/>
      </w:pPr>
      <w:hyperlink r:id="rId372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487" w:name="SUB2740000"/>
      <w:bookmarkEnd w:id="487"/>
      <w:r>
        <w:rPr>
          <w:rStyle w:val="s1"/>
        </w:rPr>
        <w:t>Статья 274. Упрощенный порядок возврата превышения налога на добавленную стоимость</w:t>
      </w:r>
    </w:p>
    <w:p w:rsidR="00000000" w:rsidRDefault="00502168">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w:t>
      </w:r>
      <w:r>
        <w:rPr>
          <w:rStyle w:val="s0"/>
        </w:rPr>
        <w:t>я налоговой проверки.</w:t>
      </w:r>
    </w:p>
    <w:p w:rsidR="00000000" w:rsidRDefault="00502168">
      <w:pPr>
        <w:ind w:firstLine="400"/>
        <w:jc w:val="both"/>
      </w:pPr>
      <w:bookmarkStart w:id="488" w:name="SUB2740200"/>
      <w:bookmarkEnd w:id="488"/>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502168">
      <w:pPr>
        <w:jc w:val="both"/>
      </w:pPr>
      <w:r>
        <w:rPr>
          <w:rStyle w:val="s3"/>
        </w:rPr>
        <w:t xml:space="preserve">В подпункт 1 внесены изменения в соответствии с </w:t>
      </w:r>
      <w:hyperlink r:id="rId3723"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24" w:history="1">
        <w:r>
          <w:rPr>
            <w:rStyle w:val="a3"/>
            <w:rFonts w:ascii="Wingdings" w:hAnsi="Wingdings"/>
            <w:i/>
            <w:iCs/>
            <w:bdr w:val="none" w:sz="0" w:space="0" w:color="auto" w:frame="1"/>
          </w:rPr>
          <w:t>+</w:t>
        </w:r>
      </w:hyperlink>
      <w:r>
        <w:rPr>
          <w:rStyle w:val="s3"/>
        </w:rPr>
        <w:t xml:space="preserve"> (</w:t>
      </w:r>
      <w:hyperlink r:id="rId3725" w:anchor="sub_id=27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состоящие не менее двенадцати последовательных месяцев на мониторинге </w:t>
      </w:r>
      <w:hyperlink r:id="rId3726" w:history="1">
        <w:r>
          <w:rPr>
            <w:rStyle w:val="a3"/>
          </w:rPr>
          <w:t>крупных налогоплательщиков</w:t>
        </w:r>
      </w:hyperlink>
      <w:r>
        <w:rPr>
          <w:rStyle w:val="s0"/>
        </w:rPr>
        <w:t xml:space="preserve"> и не имеющие неисполненного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w:t>
      </w:r>
      <w:r>
        <w:t xml:space="preserve"> превышения налога на добавленную стоимость.</w:t>
      </w:r>
    </w:p>
    <w:p w:rsidR="00000000" w:rsidRDefault="00502168">
      <w:pPr>
        <w:ind w:firstLine="400"/>
        <w:jc w:val="both"/>
      </w:pPr>
      <w: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w:t>
      </w:r>
      <w:r>
        <w:t>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502168">
      <w:pPr>
        <w:ind w:firstLine="400"/>
        <w:jc w:val="both"/>
      </w:pPr>
      <w:r>
        <w:t>При реорганизации путем слияния или присоединения крупных налогоплательщиков, подлежащих мониторингу, которые соответс</w:t>
      </w:r>
      <w:r>
        <w:t>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w:t>
      </w:r>
      <w:r>
        <w:t xml:space="preserve"> лица до реорганизации являлись крупными налогоплательщиками, подлежащими мониторингу.</w:t>
      </w:r>
    </w:p>
    <w:p w:rsidR="00000000" w:rsidRDefault="00502168">
      <w:pPr>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w:t>
      </w:r>
      <w:r>
        <w:t>ретьем настоящего подпункта, действует до введения в действие нового перечня крупных налогоплательщиков, подлежащих мониторингу.</w:t>
      </w:r>
    </w:p>
    <w:p w:rsidR="00000000" w:rsidRDefault="00502168">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w:t>
      </w:r>
      <w:r>
        <w:rPr>
          <w:rStyle w:val="s0"/>
        </w:rPr>
        <w:t>уммы превышения налога на добавленную стоимость, сложившегося за отчетный налоговый период;</w:t>
      </w:r>
    </w:p>
    <w:p w:rsidR="00000000" w:rsidRDefault="00502168">
      <w:pPr>
        <w:jc w:val="both"/>
      </w:pPr>
      <w:r>
        <w:rPr>
          <w:rStyle w:val="s3"/>
        </w:rPr>
        <w:t xml:space="preserve">См. </w:t>
      </w:r>
      <w:hyperlink r:id="rId3727"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w:t>
      </w:r>
      <w:r>
        <w:rPr>
          <w:rStyle w:val="s3"/>
        </w:rPr>
        <w:t xml:space="preserve"> Кодекса</w:t>
      </w:r>
    </w:p>
    <w:p w:rsidR="00000000" w:rsidRDefault="00502168">
      <w:pPr>
        <w:jc w:val="both"/>
      </w:pPr>
      <w:hyperlink r:id="rId3728"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1-1 в соответствии с </w:t>
      </w:r>
      <w:hyperlink r:id="rId3729" w:anchor="sub_id=311" w:history="1">
        <w:r>
          <w:rPr>
            <w:rStyle w:val="a3"/>
            <w:i/>
            <w:iCs/>
            <w:bdr w:val="none" w:sz="0" w:space="0" w:color="auto" w:frame="1"/>
          </w:rPr>
          <w:t>Законом</w:t>
        </w:r>
      </w:hyperlink>
      <w:r>
        <w:rPr>
          <w:rStyle w:val="s3"/>
        </w:rPr>
        <w:t xml:space="preserve"> РК от 19.01.11 г. № 395-IV (введены в действ</w:t>
      </w:r>
      <w:r>
        <w:rPr>
          <w:rStyle w:val="s3"/>
        </w:rPr>
        <w:t>ие с 1 января 2011 года)</w:t>
      </w:r>
    </w:p>
    <w:p w:rsidR="00000000" w:rsidRDefault="00502168">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w:t>
      </w:r>
      <w:r>
        <w:t xml:space="preserve">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502168">
      <w:pPr>
        <w:jc w:val="both"/>
      </w:pPr>
      <w:r>
        <w:rPr>
          <w:rStyle w:val="s3"/>
        </w:rPr>
        <w:t>Действие подпункта 2) пункта 2 статьи 274 приостановлено до 1 января 2016 года (утрачивает силу с 1 января 2017 г</w:t>
      </w:r>
      <w:r>
        <w:rPr>
          <w:rStyle w:val="s3"/>
        </w:rPr>
        <w:t xml:space="preserve">ода) в соответствии со </w:t>
      </w:r>
      <w:hyperlink r:id="rId3730"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19"/>
        </w:rPr>
        <w:t>2) лицо, по которому в результате камерального контроля не выявлены расхождения между данными, отраженны</w:t>
      </w:r>
      <w:r>
        <w:rPr>
          <w:rStyle w:val="s19"/>
        </w:rPr>
        <w:t xml:space="preserve">ми в налоговой отчетности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502168">
      <w:pPr>
        <w:ind w:firstLine="400"/>
        <w:jc w:val="both"/>
      </w:pPr>
      <w:r>
        <w:rPr>
          <w:rStyle w:val="s19"/>
        </w:rPr>
        <w:t xml:space="preserve">Положения настоящего подпункта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502168">
      <w:pPr>
        <w:ind w:firstLine="400"/>
        <w:jc w:val="both"/>
      </w:pPr>
      <w:r>
        <w:rPr>
          <w:rStyle w:val="s19"/>
        </w:rPr>
        <w:t>Положения настоящего под</w:t>
      </w:r>
      <w:r>
        <w:rPr>
          <w:rStyle w:val="s19"/>
        </w:rPr>
        <w:t>пункта не применяются к лицам, указанным в подпункте 1) пункта 2 настоящей статьи;</w:t>
      </w:r>
    </w:p>
    <w:p w:rsidR="00000000" w:rsidRDefault="00502168">
      <w:pPr>
        <w:jc w:val="both"/>
      </w:pPr>
      <w:r>
        <w:rPr>
          <w:rStyle w:val="s3"/>
        </w:rPr>
        <w:t xml:space="preserve">Действие подпункта 3) пункта 2 статьи 274 приостановлено до 1 января 2017 года в соответствии со </w:t>
      </w:r>
      <w:hyperlink r:id="rId3731"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19"/>
        </w:rPr>
        <w:t xml:space="preserve">3) лица, которые в результате </w:t>
      </w:r>
      <w:hyperlink r:id="rId3732" w:history="1">
        <w:r>
          <w:rPr>
            <w:rStyle w:val="a3"/>
            <w:bdr w:val="none" w:sz="0" w:space="0" w:color="auto" w:frame="1"/>
          </w:rPr>
          <w:t>применения системы управления рисками</w:t>
        </w:r>
      </w:hyperlink>
      <w:r>
        <w:rPr>
          <w:rStyle w:val="s19"/>
        </w:rPr>
        <w:t xml:space="preserve"> не отнесены к категории риска, не имеющей права на применение упрощенн</w:t>
      </w:r>
      <w:r>
        <w:rPr>
          <w:rStyle w:val="s19"/>
        </w:rPr>
        <w:t xml:space="preserve">ого порядка, предусмотренного настоящей статьей. </w:t>
      </w:r>
    </w:p>
    <w:p w:rsidR="00000000" w:rsidRDefault="00502168">
      <w:pPr>
        <w:jc w:val="both"/>
      </w:pPr>
      <w:r>
        <w:rPr>
          <w:rStyle w:val="s3"/>
        </w:rPr>
        <w:t xml:space="preserve">См. </w:t>
      </w:r>
      <w:hyperlink r:id="rId3733" w:history="1">
        <w:r>
          <w:rPr>
            <w:rStyle w:val="a3"/>
            <w:i/>
            <w:iCs/>
            <w:bdr w:val="none" w:sz="0" w:space="0" w:color="auto" w:frame="1"/>
          </w:rPr>
          <w:t>критерии</w:t>
        </w:r>
      </w:hyperlink>
      <w:r>
        <w:rPr>
          <w:rStyle w:val="s3"/>
        </w:rPr>
        <w:t xml:space="preserve"> степени риска, </w:t>
      </w:r>
      <w:hyperlink r:id="rId3734" w:history="1">
        <w:r>
          <w:rPr>
            <w:rStyle w:val="a3"/>
            <w:i/>
            <w:iCs/>
            <w:bdr w:val="none" w:sz="0" w:space="0" w:color="auto" w:frame="1"/>
          </w:rPr>
          <w:t>критерии</w:t>
        </w:r>
      </w:hyperlink>
      <w:r>
        <w:rPr>
          <w:rStyle w:val="s3"/>
        </w:rPr>
        <w:t xml:space="preserve"> оценки степени рисков</w:t>
      </w:r>
    </w:p>
    <w:p w:rsidR="00000000" w:rsidRDefault="00502168">
      <w:pPr>
        <w:ind w:firstLine="400"/>
        <w:jc w:val="both"/>
      </w:pPr>
      <w:r>
        <w:rPr>
          <w:rStyle w:val="s0"/>
        </w:rPr>
        <w:t>3. Возврат превыш</w:t>
      </w:r>
      <w:r>
        <w:rPr>
          <w:rStyle w:val="s0"/>
        </w:rPr>
        <w:t>ения налога на добавленную стоимость в упрощенном порядке производится в следующие сроки:</w:t>
      </w:r>
    </w:p>
    <w:p w:rsidR="00000000" w:rsidRDefault="00502168">
      <w:pPr>
        <w:jc w:val="both"/>
      </w:pPr>
      <w:r>
        <w:rPr>
          <w:rStyle w:val="s3"/>
        </w:rPr>
        <w:t xml:space="preserve">В подпункт 1 внесены изменения в соответствии с </w:t>
      </w:r>
      <w:hyperlink r:id="rId3735" w:anchor="sub_id=311" w:history="1">
        <w:r>
          <w:rPr>
            <w:rStyle w:val="a3"/>
            <w:i/>
            <w:iCs/>
            <w:bdr w:val="none" w:sz="0" w:space="0" w:color="auto" w:frame="1"/>
          </w:rPr>
          <w:t>Законом</w:t>
        </w:r>
      </w:hyperlink>
      <w:r>
        <w:rPr>
          <w:rStyle w:val="s3"/>
        </w:rPr>
        <w:t xml:space="preserve"> РК от 19.01.11 г. № 395-IV (в</w:t>
      </w:r>
      <w:r>
        <w:rPr>
          <w:rStyle w:val="s3"/>
        </w:rPr>
        <w:t>ведены в действие с 1 января 2011 года) (</w:t>
      </w:r>
      <w:hyperlink r:id="rId3736" w:anchor="sub_id=27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течение пятнадцати рабочих дней с последней даты, установленной настоящим Кодексом (с учетом периода продлени</w:t>
      </w:r>
      <w:r>
        <w:rPr>
          <w:rStyle w:val="s0"/>
        </w:rPr>
        <w:t xml:space="preserve">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 xml:space="preserve">в </w:t>
      </w:r>
      <w:r>
        <w:t>подпунктах 1) и 1-1)</w:t>
      </w:r>
      <w:r>
        <w:rPr>
          <w:rStyle w:val="s0"/>
        </w:rPr>
        <w:t xml:space="preserve"> пункта 2 настоящей статьи; </w:t>
      </w:r>
    </w:p>
    <w:p w:rsidR="00000000" w:rsidRDefault="00502168">
      <w:pPr>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w:t>
      </w:r>
      <w:r>
        <w:rPr>
          <w:rStyle w:val="s0"/>
        </w:rPr>
        <w:t>шения налога на добавленную стоимость, - плательщикам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502168">
      <w:pPr>
        <w:ind w:firstLine="400"/>
        <w:jc w:val="both"/>
      </w:pPr>
      <w:r>
        <w:rPr>
          <w:rStyle w:val="s0"/>
        </w:rPr>
        <w:t>В случае несвоевременного представления декларации по налогу на добавл</w:t>
      </w:r>
      <w:r>
        <w:rPr>
          <w:rStyle w:val="s0"/>
        </w:rPr>
        <w:t>енную стоимость возврат превышения налога на добавленную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w:t>
      </w:r>
      <w:r>
        <w:rPr>
          <w:rStyle w:val="s0"/>
        </w:rPr>
        <w:t>говый период, в которой указано требование о возврате суммы превышения налога на добавленную стоимость;</w:t>
      </w:r>
    </w:p>
    <w:p w:rsidR="00000000" w:rsidRDefault="00502168">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w:t>
      </w:r>
      <w:r>
        <w:rPr>
          <w:rStyle w:val="s0"/>
        </w:rPr>
        <w:t>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502168">
      <w:pPr>
        <w:ind w:firstLine="400"/>
        <w:jc w:val="both"/>
      </w:pPr>
      <w:r>
        <w:t> </w:t>
      </w:r>
    </w:p>
    <w:p w:rsidR="00000000" w:rsidRDefault="00502168">
      <w:pPr>
        <w:ind w:left="1200" w:hanging="800"/>
        <w:jc w:val="both"/>
      </w:pPr>
      <w:bookmarkStart w:id="489" w:name="SUB2750000"/>
      <w:bookmarkEnd w:id="489"/>
      <w:r>
        <w:rPr>
          <w:rStyle w:val="s1"/>
        </w:rPr>
        <w:t>Статья 275. Возврат налога на добавленную стоимость, уплаченного по товарам</w:t>
      </w:r>
      <w:r>
        <w:rPr>
          <w:rStyle w:val="s1"/>
        </w:rPr>
        <w:t>, работам, услугам, приобретенным за счет средств гранта</w:t>
      </w:r>
    </w:p>
    <w:p w:rsidR="00000000" w:rsidRDefault="00502168">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502168">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502168">
      <w:pPr>
        <w:ind w:firstLine="400"/>
        <w:jc w:val="both"/>
      </w:pPr>
      <w:r>
        <w:t>2) исполнителю - лицу, назначенному грантополучателем для целей реализации гранта (далее - исполнитель).</w:t>
      </w:r>
    </w:p>
    <w:p w:rsidR="00000000" w:rsidRDefault="00502168">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3737" w:anchor="sub_id=28" w:history="1">
        <w:r>
          <w:rPr>
            <w:rStyle w:val="a3"/>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502168">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502168">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502168">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502168">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502168">
      <w:pPr>
        <w:ind w:firstLine="400"/>
        <w:jc w:val="both"/>
      </w:pPr>
      <w:r>
        <w:t xml:space="preserve">4. Для возврата налога на добавленную стоимость в соответствии с настоящей статьей к </w:t>
      </w:r>
      <w:hyperlink r:id="rId3738" w:anchor="sub_id=28" w:history="1">
        <w:r>
          <w:rPr>
            <w:rStyle w:val="a3"/>
          </w:rPr>
          <w:t>налоговому заявлению</w:t>
        </w:r>
      </w:hyperlink>
      <w:r>
        <w:t xml:space="preserve"> о возврате налога на добавленную стоимость, уплаченного по товарам, ра</w:t>
      </w:r>
      <w:r>
        <w:t xml:space="preserve">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502168">
      <w:pPr>
        <w:ind w:firstLine="400"/>
        <w:jc w:val="both"/>
      </w:pPr>
      <w:r>
        <w:t>1) копию договора о предоставлении гранта между Республикой Казахстан и иностранным государством</w:t>
      </w:r>
      <w:r>
        <w:t xml:space="preserve">,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502168">
      <w:pPr>
        <w:ind w:firstLine="400"/>
        <w:jc w:val="both"/>
      </w:pPr>
      <w:r>
        <w:t>2) копию договора (контракта), заключенного грантополучателем либо исполнителем с поставщиком товаров, рабо</w:t>
      </w:r>
      <w:r>
        <w:t xml:space="preserve">т, услуг; </w:t>
      </w:r>
    </w:p>
    <w:p w:rsidR="00000000" w:rsidRDefault="00502168">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502168">
      <w:pPr>
        <w:ind w:firstLine="400"/>
        <w:jc w:val="both"/>
      </w:pPr>
      <w:r>
        <w:t xml:space="preserve">4) документы, подтверждающие отгрузку и получение товаров, работ, услуг; </w:t>
      </w:r>
    </w:p>
    <w:p w:rsidR="00000000" w:rsidRDefault="00502168">
      <w:pPr>
        <w:jc w:val="both"/>
      </w:pPr>
      <w:r>
        <w:rPr>
          <w:rStyle w:val="s3"/>
        </w:rPr>
        <w:t>В подп</w:t>
      </w:r>
      <w:r>
        <w:rPr>
          <w:rStyle w:val="s3"/>
        </w:rPr>
        <w:t xml:space="preserve">ункт 5 внесены изменения в соответствии с </w:t>
      </w:r>
      <w:hyperlink r:id="rId3739"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40" w:anchor="sub_id=2750405" w:history="1">
        <w:r>
          <w:rPr>
            <w:rStyle w:val="a3"/>
            <w:i/>
            <w:iCs/>
            <w:bdr w:val="none" w:sz="0" w:space="0" w:color="auto" w:frame="1"/>
          </w:rPr>
          <w:t>см. стар. ред.</w:t>
        </w:r>
      </w:hyperlink>
      <w:r>
        <w:rPr>
          <w:rStyle w:val="s3"/>
        </w:rPr>
        <w:t>)</w:t>
      </w:r>
    </w:p>
    <w:p w:rsidR="00000000" w:rsidRDefault="00502168">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502168">
      <w:pPr>
        <w:ind w:firstLine="400"/>
        <w:jc w:val="both"/>
      </w:pPr>
      <w:r>
        <w:rPr>
          <w:rStyle w:val="s0"/>
        </w:rPr>
        <w:t>6) накладную, товарно-транспортную накладну</w:t>
      </w:r>
      <w:r>
        <w:rPr>
          <w:rStyle w:val="s0"/>
        </w:rPr>
        <w:t xml:space="preserve">ю; </w:t>
      </w:r>
    </w:p>
    <w:p w:rsidR="00000000" w:rsidRDefault="00502168">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502168">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502168">
      <w:pPr>
        <w:ind w:firstLine="400"/>
        <w:jc w:val="both"/>
      </w:pPr>
      <w:r>
        <w:rPr>
          <w:rStyle w:val="s0"/>
        </w:rPr>
        <w:t>9) документы, подтверж</w:t>
      </w:r>
      <w:r>
        <w:rPr>
          <w:rStyle w:val="s0"/>
        </w:rPr>
        <w:t xml:space="preserve">дающие оплату за полученные товары, работы, услуги, в том числе уплату налога на добавленную стоимость. </w:t>
      </w:r>
    </w:p>
    <w:p w:rsidR="00000000" w:rsidRDefault="00502168">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w:t>
      </w:r>
      <w:r>
        <w:rPr>
          <w:rStyle w:val="s0"/>
        </w:rPr>
        <w:t xml:space="preserve">ьщиками налога на добавленную стоимость. </w:t>
      </w:r>
    </w:p>
    <w:p w:rsidR="00000000" w:rsidRDefault="00502168">
      <w:pPr>
        <w:jc w:val="both"/>
      </w:pPr>
      <w:hyperlink r:id="rId374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490" w:name="SUB2760000"/>
      <w:bookmarkEnd w:id="490"/>
      <w:r>
        <w:rPr>
          <w:rStyle w:val="s3"/>
        </w:rPr>
        <w:t xml:space="preserve">В заголовок внесены изменения в соответствии с </w:t>
      </w:r>
      <w:hyperlink r:id="rId3742" w:anchor="sub_id=276"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3743" w:anchor="sub_id=27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276. Возврат налога на добавленную стоимость дипломатическим и приравненным к ним представи</w:t>
      </w:r>
      <w:r>
        <w:rPr>
          <w:rStyle w:val="s1"/>
        </w:rPr>
        <w:t>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502168">
      <w:pPr>
        <w:jc w:val="both"/>
      </w:pPr>
      <w:r>
        <w:rPr>
          <w:rStyle w:val="s3"/>
        </w:rPr>
        <w:t xml:space="preserve">В пункт 1 внесены изменения в соответствии с </w:t>
      </w:r>
      <w:hyperlink r:id="rId3744"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45" w:anchor="sub_id=27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w:t>
      </w:r>
      <w:r>
        <w:rPr>
          <w:rStyle w:val="s0"/>
        </w:rPr>
        <w:t>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w:t>
      </w:r>
      <w:r>
        <w:rPr>
          <w:rStyle w:val="s0"/>
        </w:rPr>
        <w:t xml:space="preserve">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w:t>
      </w:r>
      <w:r>
        <w:rPr>
          <w:rStyle w:val="s0"/>
        </w:rPr>
        <w:t xml:space="preserve"> подтверждающими принцип взаимности при предоставлении льгот по налогу на добавленную стоимость.</w:t>
      </w:r>
    </w:p>
    <w:p w:rsidR="00000000" w:rsidRDefault="00502168">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502168">
      <w:pPr>
        <w:ind w:firstLine="400"/>
        <w:jc w:val="both"/>
      </w:pPr>
      <w:r>
        <w:rPr>
          <w:rStyle w:val="s0"/>
        </w:rPr>
        <w:t>2. В отношении некоторых представительств, исходя из пр</w:t>
      </w:r>
      <w:r>
        <w:rPr>
          <w:rStyle w:val="s0"/>
        </w:rPr>
        <w:t>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502168">
      <w:pPr>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w:t>
      </w:r>
      <w:r>
        <w:t>стерством иностранных дел Республики Казахстан по согласованию с уполномоченным органом.</w:t>
      </w:r>
    </w:p>
    <w:p w:rsidR="00000000" w:rsidRDefault="00502168">
      <w:pPr>
        <w:jc w:val="both"/>
      </w:pPr>
      <w:r>
        <w:rPr>
          <w:rStyle w:val="s3"/>
        </w:rPr>
        <w:t xml:space="preserve">В пункт 3 внесены изменения в соответствии с </w:t>
      </w:r>
      <w:hyperlink r:id="rId3746" w:anchor="sub_id=3101" w:history="1">
        <w:r>
          <w:rPr>
            <w:rStyle w:val="a3"/>
            <w:i/>
            <w:iCs/>
            <w:bdr w:val="none" w:sz="0" w:space="0" w:color="auto" w:frame="1"/>
          </w:rPr>
          <w:t>Законом</w:t>
        </w:r>
      </w:hyperlink>
      <w:r>
        <w:rPr>
          <w:rStyle w:val="s3"/>
        </w:rPr>
        <w:t xml:space="preserve"> РК от 16.11.09 г. № 200-IV (введ</w:t>
      </w:r>
      <w:r>
        <w:rPr>
          <w:rStyle w:val="s3"/>
        </w:rPr>
        <w:t>ены в действие с 1 января 2009 г.) (</w:t>
      </w:r>
      <w:hyperlink r:id="rId3747" w:anchor="sub_id=2760300" w:history="1">
        <w:r>
          <w:rPr>
            <w:rStyle w:val="a3"/>
            <w:i/>
            <w:iCs/>
            <w:bdr w:val="none" w:sz="0" w:space="0" w:color="auto" w:frame="1"/>
          </w:rPr>
          <w:t>см. стар. ред.</w:t>
        </w:r>
      </w:hyperlink>
      <w:r>
        <w:rPr>
          <w:rStyle w:val="s3"/>
        </w:rPr>
        <w:t>)</w:t>
      </w:r>
    </w:p>
    <w:p w:rsidR="00000000" w:rsidRDefault="00502168">
      <w:pPr>
        <w:ind w:firstLine="400"/>
        <w:jc w:val="both"/>
      </w:pPr>
      <w:r>
        <w:t>3. Если иное не установлено пунктом 2 настоящей статьи, возврат представительствам налога на добавленную стоимость прои</w:t>
      </w:r>
      <w:r>
        <w:t xml:space="preserve">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факт </w:t>
      </w:r>
      <w:r>
        <w:t xml:space="preserve">оплаты, составляет или превышает 8-кратный размер </w:t>
      </w:r>
      <w:hyperlink r:id="rId3748"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502168">
      <w:pPr>
        <w:ind w:firstLine="400"/>
        <w:jc w:val="both"/>
      </w:pPr>
      <w:r>
        <w:t>Ограничения, у</w:t>
      </w:r>
      <w:r>
        <w:t xml:space="preserve">становленные настоящим пунктом, не распространяются на плату за услуги связи, электроэнергию, воду, газ и иные коммунальные услуги. </w:t>
      </w:r>
    </w:p>
    <w:p w:rsidR="00000000" w:rsidRDefault="00502168">
      <w:pPr>
        <w:jc w:val="both"/>
      </w:pPr>
      <w:r>
        <w:rPr>
          <w:rStyle w:val="s3"/>
        </w:rPr>
        <w:t xml:space="preserve">В пункт 4 внесены изменения в соответствии с </w:t>
      </w:r>
      <w:hyperlink r:id="rId3749" w:anchor="sub_id=276"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3750" w:anchor="sub_id=2760400" w:history="1">
        <w:r>
          <w:rPr>
            <w:rStyle w:val="a3"/>
            <w:i/>
            <w:iCs/>
            <w:bdr w:val="none" w:sz="0" w:space="0" w:color="auto" w:frame="1"/>
          </w:rPr>
          <w:t>см. стар. ред.</w:t>
        </w:r>
      </w:hyperlink>
      <w:r>
        <w:rPr>
          <w:rStyle w:val="s3"/>
        </w:rPr>
        <w:t>)</w:t>
      </w:r>
    </w:p>
    <w:p w:rsidR="00000000" w:rsidRDefault="00502168">
      <w:pPr>
        <w:ind w:firstLine="400"/>
        <w:jc w:val="both"/>
      </w:pPr>
      <w:r>
        <w:t>4. Налоговые органы осуществляют возврат налога на добавленную стоимость на о</w:t>
      </w:r>
      <w:r>
        <w:t>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r>
        <w:t xml:space="preserve">). </w:t>
      </w:r>
    </w:p>
    <w:p w:rsidR="00000000" w:rsidRDefault="00502168">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502168">
      <w:pPr>
        <w:ind w:firstLine="400"/>
        <w:jc w:val="both"/>
      </w:pPr>
      <w:r>
        <w:t>Сводные ведомости (реестры) по приобретенным товарам, выполненным работам, оказа</w:t>
      </w:r>
      <w:r>
        <w:t xml:space="preserve">нным услугам за отчетный квартал составляются представительствами ежеквартально на бумажном носителе по </w:t>
      </w:r>
      <w:hyperlink r:id="rId3751" w:history="1">
        <w:r>
          <w:rPr>
            <w:rStyle w:val="a3"/>
          </w:rPr>
          <w:t>форме</w:t>
        </w:r>
      </w:hyperlink>
      <w:r>
        <w:t>, установленной уполномоченным органом, заверяются печатью и подписываются руковод</w:t>
      </w:r>
      <w:r>
        <w:t xml:space="preserve">ителем либо иным уполномоченным на то должностным лицом представительства. </w:t>
      </w:r>
    </w:p>
    <w:p w:rsidR="00000000" w:rsidRDefault="00502168">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w:t>
      </w:r>
      <w:r>
        <w:rPr>
          <w:rStyle w:val="s0"/>
        </w:rPr>
        <w:t>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w:t>
      </w:r>
      <w:r>
        <w:rPr>
          <w:rStyle w:val="s0"/>
        </w:rPr>
        <w:t>, за исключением случаев завершения срока пребывания в Республике Казахстан члена (членов) персонала представительства.</w:t>
      </w:r>
    </w:p>
    <w:p w:rsidR="00000000" w:rsidRDefault="00502168">
      <w:pPr>
        <w:jc w:val="both"/>
      </w:pPr>
      <w:r>
        <w:rPr>
          <w:rStyle w:val="s3"/>
        </w:rPr>
        <w:t xml:space="preserve">Пункт 5 изложен в редакции </w:t>
      </w:r>
      <w:hyperlink r:id="rId3752" w:anchor="sub_id=276" w:history="1">
        <w:r>
          <w:rPr>
            <w:rStyle w:val="a3"/>
            <w:i/>
            <w:iCs/>
            <w:bdr w:val="none" w:sz="0" w:space="0" w:color="auto" w:frame="1"/>
          </w:rPr>
          <w:t>Закона</w:t>
        </w:r>
      </w:hyperlink>
      <w:r>
        <w:rPr>
          <w:rStyle w:val="s3"/>
        </w:rPr>
        <w:t xml:space="preserve"> РК от 05.12.13 г. № 1</w:t>
      </w:r>
      <w:r>
        <w:rPr>
          <w:rStyle w:val="s3"/>
        </w:rPr>
        <w:t>52-V (введено в действие с 1 января 2014 г.) (</w:t>
      </w:r>
      <w:hyperlink r:id="rId3753" w:anchor="sub_id=27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После подтверждения принципа взаимности организация по работе с дипломатическими представительствами Минис</w:t>
      </w:r>
      <w:r>
        <w:rPr>
          <w:rStyle w:val="s0"/>
        </w:rPr>
        <w:t>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w:t>
      </w:r>
      <w:r>
        <w:rPr>
          <w:rStyle w:val="s0"/>
        </w:rPr>
        <w:t>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502168">
      <w:pPr>
        <w:jc w:val="both"/>
      </w:pPr>
      <w:r>
        <w:rPr>
          <w:rStyle w:val="s3"/>
        </w:rPr>
        <w:t xml:space="preserve">Пункт 6 изложен в редакции </w:t>
      </w:r>
      <w:hyperlink r:id="rId3754"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755" w:anchor="sub_id=276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Возврат налога на добавленную стоимость представительствам осуществляется н</w:t>
      </w:r>
      <w:r>
        <w:rPr>
          <w:rStyle w:val="s0"/>
        </w:rPr>
        <w:t>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w:t>
      </w:r>
      <w:r>
        <w:rPr>
          <w:rStyle w:val="s0"/>
        </w:rPr>
        <w:t xml:space="preserve"> добавленную стоимость, с письменным извещением.</w:t>
      </w:r>
    </w:p>
    <w:p w:rsidR="00000000" w:rsidRDefault="00502168">
      <w:pPr>
        <w:ind w:firstLine="400"/>
        <w:jc w:val="both"/>
      </w:pPr>
      <w:r>
        <w:rPr>
          <w:rStyle w:val="s0"/>
        </w:rP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w:t>
      </w:r>
      <w:r>
        <w:rPr>
          <w:rStyle w:val="s0"/>
        </w:rPr>
        <w:t xml:space="preserve"> о возврате и (или) отказе в возврате налога на добавленную стоимость.</w:t>
      </w:r>
    </w:p>
    <w:p w:rsidR="00000000" w:rsidRDefault="00502168">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502168">
      <w:pPr>
        <w:jc w:val="both"/>
      </w:pPr>
      <w:r>
        <w:rPr>
          <w:rStyle w:val="s3"/>
        </w:rPr>
        <w:t>В пункт 7 внесены изменения в соответ</w:t>
      </w:r>
      <w:r>
        <w:rPr>
          <w:rStyle w:val="s3"/>
        </w:rPr>
        <w:t xml:space="preserve">ствии с </w:t>
      </w:r>
      <w:hyperlink r:id="rId3756"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57" w:anchor="sub_id=276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w:t>
      </w:r>
      <w:r>
        <w:rPr>
          <w:rStyle w:val="s0"/>
        </w:rPr>
        <w:t>уг.</w:t>
      </w:r>
    </w:p>
    <w:p w:rsidR="00000000" w:rsidRDefault="00502168">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w:t>
      </w:r>
      <w:r>
        <w:rPr>
          <w:rStyle w:val="s0"/>
        </w:rPr>
        <w:t>странены нарушения.</w:t>
      </w:r>
    </w:p>
    <w:p w:rsidR="00000000" w:rsidRDefault="00502168">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w:t>
      </w:r>
      <w:r>
        <w:rPr>
          <w:rStyle w:val="s0"/>
        </w:rPr>
        <w:t xml:space="preserve">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502168">
      <w:pPr>
        <w:ind w:firstLine="400"/>
        <w:jc w:val="both"/>
      </w:pPr>
      <w:r>
        <w:rPr>
          <w:rStyle w:val="s0"/>
        </w:rPr>
        <w:t>Сумма налога на добавленную стоимость, не предъявленная к возврату за квартал, в котором приобретены товар</w:t>
      </w:r>
      <w:r>
        <w:rPr>
          <w:rStyle w:val="s0"/>
        </w:rPr>
        <w:t>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w:t>
      </w:r>
      <w:r>
        <w:rPr>
          <w:rStyle w:val="s0"/>
        </w:rPr>
        <w:t>ных в порядке, установленном настоящим Кодексом, документов, подтверждающих факт оплаты).</w:t>
      </w:r>
    </w:p>
    <w:p w:rsidR="00000000" w:rsidRDefault="00502168">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502168">
      <w:pPr>
        <w:ind w:firstLine="400"/>
        <w:jc w:val="both"/>
      </w:pPr>
      <w:r>
        <w:rPr>
          <w:rStyle w:val="s0"/>
        </w:rPr>
        <w:t>При наличии отдельных документов, составленных на иностранных языках</w:t>
      </w:r>
      <w:r>
        <w:rPr>
          <w:rStyle w:val="s0"/>
        </w:rPr>
        <w:t xml:space="preserve">, представляется перевод на казахский и (или) русский языки, заверенный печатью представительства. </w:t>
      </w:r>
    </w:p>
    <w:p w:rsidR="00000000" w:rsidRDefault="00502168">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w:t>
      </w:r>
      <w:r>
        <w:rPr>
          <w:rStyle w:val="s0"/>
        </w:rPr>
        <w:t xml:space="preserve">крытые в банках Республики Казахстан в порядке, установленном законодательством Республики Казахстан. </w:t>
      </w:r>
    </w:p>
    <w:p w:rsidR="00000000" w:rsidRDefault="00502168">
      <w:pPr>
        <w:ind w:firstLine="400"/>
        <w:jc w:val="both"/>
      </w:pPr>
      <w:r>
        <w:t> </w:t>
      </w:r>
    </w:p>
    <w:p w:rsidR="00000000" w:rsidRDefault="00502168">
      <w:pPr>
        <w:ind w:firstLine="400"/>
        <w:jc w:val="both"/>
      </w:pPr>
      <w:r>
        <w:t> </w:t>
      </w:r>
    </w:p>
    <w:p w:rsidR="00000000" w:rsidRDefault="00502168">
      <w:pPr>
        <w:jc w:val="both"/>
      </w:pPr>
      <w:bookmarkStart w:id="491" w:name="SUB276010000"/>
      <w:bookmarkEnd w:id="491"/>
      <w:r>
        <w:rPr>
          <w:rStyle w:val="s3"/>
        </w:rPr>
        <w:t xml:space="preserve">Кодекс дополнен главой 37-1 в соответствии с </w:t>
      </w:r>
      <w:hyperlink r:id="rId3758" w:anchor="sub_id=3701" w:history="1">
        <w:r>
          <w:rPr>
            <w:rStyle w:val="a3"/>
            <w:i/>
            <w:iCs/>
            <w:bdr w:val="none" w:sz="0" w:space="0" w:color="auto" w:frame="1"/>
          </w:rPr>
          <w:t>Законом</w:t>
        </w:r>
      </w:hyperlink>
      <w:r>
        <w:rPr>
          <w:rStyle w:val="s3"/>
        </w:rPr>
        <w:t xml:space="preserve"> РК от 30.06.10</w:t>
      </w:r>
      <w:r>
        <w:rPr>
          <w:rStyle w:val="s3"/>
        </w:rPr>
        <w:t xml:space="preserve"> г. № 297-IV (введено в действие с 1 июля 2010 г.)</w:t>
      </w:r>
    </w:p>
    <w:p w:rsidR="00000000" w:rsidRDefault="00502168">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502168">
      <w:pPr>
        <w:jc w:val="center"/>
      </w:pPr>
      <w:r>
        <w:rPr>
          <w:rStyle w:val="s1"/>
        </w:rPr>
        <w:t>выполнении работ, оказании услуг в Таможенном союзе</w:t>
      </w:r>
    </w:p>
    <w:p w:rsidR="00000000" w:rsidRDefault="00502168">
      <w:pPr>
        <w:jc w:val="center"/>
      </w:pPr>
      <w:r>
        <w:rPr>
          <w:rStyle w:val="s1"/>
        </w:rPr>
        <w:t> </w:t>
      </w:r>
    </w:p>
    <w:p w:rsidR="00000000" w:rsidRDefault="00502168">
      <w:pPr>
        <w:ind w:left="1200" w:hanging="800"/>
        <w:jc w:val="both"/>
      </w:pPr>
      <w:r>
        <w:rPr>
          <w:rStyle w:val="s1"/>
        </w:rPr>
        <w:t>Статья 276-1. Общие положения</w:t>
      </w:r>
    </w:p>
    <w:p w:rsidR="00000000" w:rsidRDefault="00502168">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502168">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502168">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502168">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502168">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502168">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rPr>
          <w:t xml:space="preserve">пунктом </w:t>
        </w:r>
        <w:r>
          <w:rPr>
            <w:rStyle w:val="a3"/>
          </w:rPr>
          <w:t>1 статьи 268</w:t>
        </w:r>
      </w:hyperlink>
      <w:r>
        <w:rPr>
          <w:rStyle w:val="s0"/>
        </w:rPr>
        <w:t xml:space="preserve"> настоящего Кодекса, применяемой к размеру облагаемого импорта.</w:t>
      </w:r>
    </w:p>
    <w:p w:rsidR="00000000" w:rsidRDefault="00502168">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502168">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502168">
      <w:pPr>
        <w:ind w:firstLine="400"/>
        <w:jc w:val="both"/>
      </w:pPr>
      <w:bookmarkStart w:id="492" w:name="SUB276010200"/>
      <w:bookmarkEnd w:id="492"/>
      <w:r>
        <w:rPr>
          <w:rStyle w:val="s0"/>
        </w:rPr>
        <w:t>2. В целях настоящей гл</w:t>
      </w:r>
      <w:r>
        <w:rPr>
          <w:rStyle w:val="s0"/>
        </w:rPr>
        <w:t>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502168">
      <w:pPr>
        <w:ind w:firstLine="400"/>
        <w:jc w:val="both"/>
      </w:pPr>
      <w:r>
        <w:rPr>
          <w:rStyle w:val="s0"/>
        </w:rPr>
        <w:t>1) передача имущества (предмета лизинга) в собственность лизингополучателю по фиксированной цене опреде</w:t>
      </w:r>
      <w:r>
        <w:rPr>
          <w:rStyle w:val="s0"/>
        </w:rPr>
        <w:t>лена договором лизинга;</w:t>
      </w:r>
    </w:p>
    <w:p w:rsidR="00000000" w:rsidRDefault="00502168">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502168">
      <w:pPr>
        <w:ind w:firstLine="400"/>
        <w:jc w:val="both"/>
      </w:pPr>
      <w:r>
        <w:rPr>
          <w:rStyle w:val="s0"/>
        </w:rPr>
        <w:t>3) текущая (дисконтированная) стоимость лизинговых платежей за весь срок лизинга превышает девяносто про</w:t>
      </w:r>
      <w:r>
        <w:rPr>
          <w:rStyle w:val="s0"/>
        </w:rPr>
        <w:t>центов стоимости передаваемого по лизингу имущества (предмета лизинга).</w:t>
      </w:r>
    </w:p>
    <w:p w:rsidR="00000000" w:rsidRDefault="00502168">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w:t>
      </w:r>
      <w:r>
        <w:rPr>
          <w:rStyle w:val="s0"/>
        </w:rPr>
        <w:t>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502168">
      <w:pPr>
        <w:ind w:firstLine="400"/>
        <w:jc w:val="both"/>
      </w:pPr>
      <w:r>
        <w:rPr>
          <w:rStyle w:val="s0"/>
        </w:rPr>
        <w:t>В целях настоящей главы под лизинговым платежом понимается часть стоимости товар</w:t>
      </w:r>
      <w:r>
        <w:rPr>
          <w:rStyle w:val="s0"/>
        </w:rPr>
        <w:t>а (предмета лизинга) с учетом вознаграждения, предусмотренная договором (контрактом) лизинга.</w:t>
      </w:r>
    </w:p>
    <w:p w:rsidR="00000000" w:rsidRDefault="00502168">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w:t>
      </w:r>
      <w:r>
        <w:rPr>
          <w:rStyle w:val="s0"/>
        </w:rPr>
        <w:t>екращения обязательств по договору лизинга) до истечения трех лет с даты заключения таких договоров.</w:t>
      </w:r>
    </w:p>
    <w:p w:rsidR="00000000" w:rsidRDefault="00502168">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w:t>
      </w:r>
      <w:r>
        <w:rPr>
          <w:rStyle w:val="s0"/>
        </w:rPr>
        <w:t>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502168">
      <w:pPr>
        <w:ind w:firstLine="400"/>
        <w:jc w:val="both"/>
      </w:pPr>
      <w:r>
        <w:rPr>
          <w:rStyle w:val="s0"/>
        </w:rPr>
        <w:t> </w:t>
      </w:r>
    </w:p>
    <w:p w:rsidR="00000000" w:rsidRDefault="00502168">
      <w:pPr>
        <w:ind w:left="1200" w:hanging="800"/>
        <w:jc w:val="both"/>
      </w:pPr>
      <w:bookmarkStart w:id="493" w:name="SUB276020000"/>
      <w:bookmarkEnd w:id="493"/>
      <w:r>
        <w:rPr>
          <w:rStyle w:val="s1"/>
        </w:rPr>
        <w:t>Статья 276-2. Плательщики налога на добавленную стоимость в Таможенном союзе</w:t>
      </w:r>
    </w:p>
    <w:p w:rsidR="00000000" w:rsidRDefault="00502168">
      <w:pPr>
        <w:ind w:firstLine="400"/>
        <w:jc w:val="both"/>
      </w:pPr>
      <w:r>
        <w:rPr>
          <w:rStyle w:val="s0"/>
        </w:rPr>
        <w:t>Плательщиками налога на добавленную стоимость в Таможенном союзе являются:</w:t>
      </w:r>
    </w:p>
    <w:p w:rsidR="00000000" w:rsidRDefault="00502168">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502168">
      <w:pPr>
        <w:jc w:val="both"/>
      </w:pPr>
      <w:r>
        <w:rPr>
          <w:rStyle w:val="s3"/>
        </w:rPr>
        <w:t xml:space="preserve">В подпункт 2 внесены изменения в соответствии с </w:t>
      </w:r>
      <w:hyperlink r:id="rId3759" w:anchor="sub_id=2762" w:history="1">
        <w:r>
          <w:rPr>
            <w:rStyle w:val="a3"/>
            <w:i/>
            <w:iCs/>
            <w:bdr w:val="none" w:sz="0" w:space="0" w:color="auto" w:frame="1"/>
          </w:rPr>
          <w:t>Законом</w:t>
        </w:r>
      </w:hyperlink>
      <w:r>
        <w:rPr>
          <w:rStyle w:val="s3"/>
        </w:rPr>
        <w:t xml:space="preserve"> РК от 21.07.11 г. № 467-IV </w:t>
      </w:r>
      <w:hyperlink r:id="rId376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61" w:anchor="sub_id=2760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502168">
      <w:pPr>
        <w:ind w:firstLine="400"/>
        <w:jc w:val="both"/>
      </w:pPr>
      <w:r>
        <w:rPr>
          <w:rStyle w:val="s0"/>
        </w:rPr>
        <w:t>юридическое лицо-резидент;</w:t>
      </w:r>
    </w:p>
    <w:p w:rsidR="00000000" w:rsidRDefault="00502168">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502168">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w:t>
      </w:r>
      <w:r>
        <w:rPr>
          <w:rStyle w:val="s0"/>
        </w:rPr>
        <w:t xml:space="preserve">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502168">
      <w:pPr>
        <w:ind w:firstLine="400"/>
        <w:jc w:val="both"/>
      </w:pPr>
      <w:r>
        <w:rPr>
          <w:rStyle w:val="s0"/>
        </w:rPr>
        <w:t>юридическое лицо-нерезидент, осуществляющее деятельность</w:t>
      </w:r>
      <w:r>
        <w:rPr>
          <w:rStyle w:val="s0"/>
        </w:rPr>
        <w:t xml:space="preserve">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502168">
      <w:pPr>
        <w:ind w:firstLine="400"/>
        <w:jc w:val="both"/>
      </w:pPr>
      <w:r>
        <w:rPr>
          <w:rStyle w:val="s0"/>
        </w:rPr>
        <w:t>юридическое лицо-нерезидент, осуществляющее деятельность в Республике Казахстан через филиал, пр</w:t>
      </w:r>
      <w:r>
        <w:rPr>
          <w:rStyle w:val="s0"/>
        </w:rPr>
        <w:t>едставительство;</w:t>
      </w:r>
    </w:p>
    <w:p w:rsidR="00000000" w:rsidRDefault="00502168">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502168">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w:t>
      </w:r>
      <w:r>
        <w:rPr>
          <w:rStyle w:val="s0"/>
        </w:rPr>
        <w:t>рительного управления, либо с выгодоприобретателями в иных случаях возникновения доверительного управления;</w:t>
      </w:r>
    </w:p>
    <w:p w:rsidR="00000000" w:rsidRDefault="00502168">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w:t>
      </w:r>
      <w:r>
        <w:rPr>
          <w:rStyle w:val="s0"/>
        </w:rPr>
        <w:t>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w:t>
      </w:r>
      <w:r>
        <w:rPr>
          <w:rStyle w:val="s0"/>
        </w:rPr>
        <w:t xml:space="preserve"> служащие, включая членов их семей, проживающих вместе с ними;</w:t>
      </w:r>
    </w:p>
    <w:p w:rsidR="00000000" w:rsidRDefault="00502168">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w:t>
      </w:r>
      <w:r>
        <w:rPr>
          <w:rStyle w:val="s0"/>
        </w:rPr>
        <w:t>й деятельности;</w:t>
      </w:r>
    </w:p>
    <w:p w:rsidR="00000000" w:rsidRDefault="00502168">
      <w:pPr>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502168">
      <w:pPr>
        <w:ind w:firstLine="400"/>
        <w:jc w:val="both"/>
      </w:pPr>
      <w:r>
        <w:rPr>
          <w:rStyle w:val="s0"/>
        </w:rPr>
        <w:t>физическое лицо, импортирующее транспортные средства, подлежащие государственной регистрации в государст</w:t>
      </w:r>
      <w:r>
        <w:rPr>
          <w:rStyle w:val="s0"/>
        </w:rPr>
        <w:t>венных органах Республики Казахстан.</w:t>
      </w:r>
    </w:p>
    <w:p w:rsidR="00000000" w:rsidRDefault="00502168">
      <w:pPr>
        <w:jc w:val="both"/>
      </w:pPr>
      <w:hyperlink r:id="rId3762"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ind w:left="1200" w:hanging="800"/>
        <w:jc w:val="both"/>
      </w:pPr>
      <w:bookmarkStart w:id="494" w:name="SUB276030000"/>
      <w:bookmarkEnd w:id="494"/>
      <w:r>
        <w:rPr>
          <w:rStyle w:val="s1"/>
        </w:rPr>
        <w:t>Статья 276-3. Объекты налогообложения, определение облагаемого оборота</w:t>
      </w:r>
    </w:p>
    <w:p w:rsidR="00000000" w:rsidRDefault="00502168">
      <w:pPr>
        <w:ind w:firstLine="400"/>
        <w:jc w:val="both"/>
      </w:pPr>
      <w:r>
        <w:rPr>
          <w:rStyle w:val="s0"/>
        </w:rPr>
        <w:t>Если иное не установлено статьей 276-4 настоящего Кодекса, объекты обложения на</w:t>
      </w:r>
      <w:r>
        <w:rPr>
          <w:rStyle w:val="s0"/>
        </w:rPr>
        <w:t xml:space="preserve">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502168">
      <w:pPr>
        <w:ind w:firstLine="400"/>
        <w:jc w:val="both"/>
      </w:pPr>
      <w:r>
        <w:rPr>
          <w:rStyle w:val="s0"/>
        </w:rPr>
        <w:t> </w:t>
      </w:r>
    </w:p>
    <w:p w:rsidR="00000000" w:rsidRDefault="00502168">
      <w:pPr>
        <w:ind w:left="1200" w:hanging="800"/>
        <w:jc w:val="both"/>
      </w:pPr>
      <w:bookmarkStart w:id="495" w:name="SUB276040000"/>
      <w:bookmarkEnd w:id="495"/>
      <w:r>
        <w:rPr>
          <w:rStyle w:val="s1"/>
        </w:rPr>
        <w:t>Статья 276-4. Определение оборота по реализации товаров, работ, услуг и облагаемого импорта в Таможенном союзе</w:t>
      </w:r>
    </w:p>
    <w:p w:rsidR="00000000" w:rsidRDefault="00502168">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w:t>
      </w:r>
      <w:r>
        <w:rPr>
          <w:rStyle w:val="s0"/>
        </w:rPr>
        <w:t>о союза.</w:t>
      </w:r>
    </w:p>
    <w:p w:rsidR="00000000" w:rsidRDefault="00502168">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w:t>
      </w:r>
      <w:r>
        <w:rPr>
          <w:rStyle w:val="s0"/>
        </w:rPr>
        <w:t>щего Кодекса местом их реализации признается Республика Казахстан.</w:t>
      </w:r>
    </w:p>
    <w:p w:rsidR="00000000" w:rsidRDefault="00502168">
      <w:pPr>
        <w:ind w:firstLine="400"/>
        <w:jc w:val="both"/>
      </w:pPr>
      <w:r>
        <w:rPr>
          <w:rStyle w:val="s0"/>
        </w:rPr>
        <w:t>3. Облагаемым импортом являются:</w:t>
      </w:r>
    </w:p>
    <w:p w:rsidR="00000000" w:rsidRDefault="00502168">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502168">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w:t>
      </w:r>
      <w:r>
        <w:rPr>
          <w:rStyle w:val="s0"/>
        </w:rPr>
        <w:t>ахстан;</w:t>
      </w:r>
    </w:p>
    <w:p w:rsidR="00000000" w:rsidRDefault="00502168">
      <w:pPr>
        <w:jc w:val="both"/>
      </w:pPr>
      <w:hyperlink r:id="rId3763" w:history="1">
        <w:r>
          <w:rPr>
            <w:rStyle w:val="a3"/>
            <w:rFonts w:ascii="Wingdings" w:hAnsi="Wingdings"/>
            <w:i/>
            <w:iCs/>
            <w:bdr w:val="none" w:sz="0" w:space="0" w:color="auto" w:frame="1"/>
          </w:rPr>
          <w:t>*</w:t>
        </w:r>
      </w:hyperlink>
    </w:p>
    <w:p w:rsidR="00000000" w:rsidRDefault="00502168">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502168">
      <w:pPr>
        <w:ind w:firstLine="400"/>
        <w:jc w:val="both"/>
      </w:pPr>
      <w:r>
        <w:rPr>
          <w:rStyle w:val="s0"/>
        </w:rPr>
        <w:t> </w:t>
      </w:r>
    </w:p>
    <w:p w:rsidR="00000000" w:rsidRDefault="00502168">
      <w:pPr>
        <w:ind w:left="1200" w:hanging="800"/>
        <w:jc w:val="both"/>
      </w:pPr>
      <w:bookmarkStart w:id="496" w:name="SUB276050000"/>
      <w:bookmarkEnd w:id="496"/>
      <w:r>
        <w:rPr>
          <w:rStyle w:val="s1"/>
        </w:rPr>
        <w:t>Статья 2</w:t>
      </w:r>
      <w:r>
        <w:rPr>
          <w:rStyle w:val="s1"/>
        </w:rPr>
        <w:t>76-5. Место реализации товаров, работ, услуг</w:t>
      </w:r>
    </w:p>
    <w:p w:rsidR="00000000" w:rsidRDefault="00502168">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502168">
      <w:pPr>
        <w:jc w:val="both"/>
      </w:pPr>
      <w:bookmarkStart w:id="497" w:name="SUB276050200"/>
      <w:bookmarkEnd w:id="497"/>
      <w:r>
        <w:rPr>
          <w:rStyle w:val="s3"/>
        </w:rPr>
        <w:t xml:space="preserve">В пункт 2 внесены изменения в соответствии с </w:t>
      </w:r>
      <w:hyperlink r:id="rId376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65" w:anchor="sub_id=27605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502168">
      <w:pPr>
        <w:jc w:val="both"/>
      </w:pPr>
      <w:r>
        <w:rPr>
          <w:rStyle w:val="s3"/>
        </w:rPr>
        <w:t xml:space="preserve">В подпункт 1 внесены изменения в соответствии с </w:t>
      </w:r>
      <w:hyperlink r:id="rId3766" w:anchor="sub_id=2765" w:history="1">
        <w:r>
          <w:rPr>
            <w:rStyle w:val="a3"/>
            <w:i/>
            <w:iCs/>
            <w:bdr w:val="none" w:sz="0" w:space="0" w:color="auto" w:frame="1"/>
          </w:rPr>
          <w:t>Законом</w:t>
        </w:r>
      </w:hyperlink>
      <w:r>
        <w:rPr>
          <w:rStyle w:val="s3"/>
        </w:rPr>
        <w:t xml:space="preserve"> РК от 21.07.11 г</w:t>
      </w:r>
      <w:r>
        <w:rPr>
          <w:rStyle w:val="s3"/>
        </w:rPr>
        <w:t>. № 467-IV (введены в действие с 1 июля 2010 г.) (</w:t>
      </w:r>
      <w:hyperlink r:id="rId3767" w:anchor="sub_id=2760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502168">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w:t>
      </w:r>
      <w:r>
        <w:rPr>
          <w:rStyle w:val="s0"/>
        </w:rPr>
        <w:t>о имущества.</w:t>
      </w:r>
    </w:p>
    <w:p w:rsidR="00000000" w:rsidRDefault="00502168">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w:t>
      </w:r>
      <w:r>
        <w:rPr>
          <w:rStyle w:val="s0"/>
        </w:rPr>
        <w:t>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502168">
      <w:pPr>
        <w:jc w:val="both"/>
      </w:pPr>
      <w:r>
        <w:rPr>
          <w:rStyle w:val="s3"/>
        </w:rPr>
        <w:t xml:space="preserve">В подпункт 2 внесены изменения в соответствии с </w:t>
      </w:r>
      <w:hyperlink r:id="rId3768"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69" w:anchor="sub_id=27605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работы, услуги связаны непосредст</w:t>
      </w:r>
      <w:r>
        <w:rPr>
          <w:rStyle w:val="s0"/>
        </w:rPr>
        <w:t>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502168">
      <w:pPr>
        <w:ind w:firstLine="400"/>
        <w:jc w:val="both"/>
      </w:pPr>
      <w:r>
        <w:rPr>
          <w:rStyle w:val="s0"/>
        </w:rPr>
        <w:t>Для целей настоящего подпункт</w:t>
      </w:r>
      <w:r>
        <w:rPr>
          <w:rStyle w:val="s0"/>
        </w:rPr>
        <w:t>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502168">
      <w:pPr>
        <w:ind w:firstLine="400"/>
        <w:jc w:val="both"/>
      </w:pPr>
      <w:r>
        <w:rPr>
          <w:rStyle w:val="s0"/>
        </w:rPr>
        <w:t>Для целей настоящего подпункта транспортными средствами признаются морские и воздушные суда, суда внутреннего</w:t>
      </w:r>
      <w:r>
        <w:rPr>
          <w:rStyle w:val="s0"/>
        </w:rPr>
        <w:t xml:space="preserve">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502168">
      <w:pPr>
        <w:jc w:val="both"/>
      </w:pPr>
      <w:r>
        <w:rPr>
          <w:rStyle w:val="s3"/>
        </w:rPr>
        <w:t xml:space="preserve">В подпункт 3 внесены изменения в соответствии с </w:t>
      </w:r>
      <w:hyperlink r:id="rId377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71" w:anchor="sub_id=27605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услуги в сфере культуры, искусства</w:t>
      </w:r>
      <w:r>
        <w:rPr>
          <w:rStyle w:val="s0"/>
        </w:rPr>
        <w:t>, обучения (образования), физической культуры, туризма, отдыха и спорта оказаны на территории этого государства;</w:t>
      </w:r>
    </w:p>
    <w:p w:rsidR="00000000" w:rsidRDefault="00502168">
      <w:pPr>
        <w:jc w:val="both"/>
      </w:pPr>
      <w:r>
        <w:rPr>
          <w:rStyle w:val="s3"/>
        </w:rPr>
        <w:t xml:space="preserve">В подпункт 4 внесены изменения в соответствии с </w:t>
      </w:r>
      <w:hyperlink r:id="rId3772" w:anchor="sub_id=2765"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июля 2010 г.) (</w:t>
      </w:r>
      <w:hyperlink r:id="rId3773" w:anchor="sub_id=27605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налогоплательщиком этого государства приобретаются:</w:t>
      </w:r>
    </w:p>
    <w:p w:rsidR="00000000" w:rsidRDefault="00502168">
      <w:pPr>
        <w:ind w:firstLine="400"/>
        <w:jc w:val="both"/>
      </w:pPr>
      <w:r>
        <w:rPr>
          <w:rStyle w:val="s0"/>
        </w:rPr>
        <w:t>консультационные, юридические, бухгал</w:t>
      </w:r>
      <w:r>
        <w:rPr>
          <w:rStyle w:val="s0"/>
        </w:rPr>
        <w:t>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502168">
      <w:pPr>
        <w:ind w:firstLine="400"/>
        <w:jc w:val="both"/>
      </w:pPr>
      <w:r>
        <w:rPr>
          <w:rStyle w:val="s0"/>
        </w:rPr>
        <w:t>работы, услуги по разработке пр</w:t>
      </w:r>
      <w:r>
        <w:rPr>
          <w:rStyle w:val="s0"/>
        </w:rPr>
        <w:t>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502168">
      <w:pPr>
        <w:ind w:firstLine="400"/>
        <w:jc w:val="both"/>
      </w:pPr>
      <w:r>
        <w:rPr>
          <w:rStyle w:val="s0"/>
        </w:rPr>
        <w:t>услуги по предоставлению персонала в случае, если персонал работает в месте деятельн</w:t>
      </w:r>
      <w:r>
        <w:rPr>
          <w:rStyle w:val="s0"/>
        </w:rPr>
        <w:t>ости покупателя.</w:t>
      </w:r>
    </w:p>
    <w:p w:rsidR="00000000" w:rsidRDefault="00502168">
      <w:pPr>
        <w:ind w:firstLine="400"/>
        <w:jc w:val="both"/>
      </w:pPr>
      <w:r>
        <w:rPr>
          <w:rStyle w:val="s0"/>
        </w:rPr>
        <w:t>Положения настоящего подпункта применяются также при:</w:t>
      </w:r>
    </w:p>
    <w:p w:rsidR="00000000" w:rsidRDefault="00502168">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w:t>
      </w:r>
      <w:r>
        <w:rPr>
          <w:rStyle w:val="s0"/>
        </w:rPr>
        <w:t>в, фирменных наименований, знаков обслуживания, авторских, смежных прав или иных аналогичных прав;</w:t>
      </w:r>
    </w:p>
    <w:p w:rsidR="00000000" w:rsidRDefault="00502168">
      <w:pPr>
        <w:ind w:firstLine="400"/>
        <w:jc w:val="both"/>
      </w:pPr>
      <w:r>
        <w:rPr>
          <w:rStyle w:val="s0"/>
        </w:rPr>
        <w:t xml:space="preserve">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w:t>
      </w:r>
      <w:r>
        <w:rPr>
          <w:rStyle w:val="s0"/>
        </w:rPr>
        <w:t>основаниях транспортных средств;</w:t>
      </w:r>
    </w:p>
    <w:p w:rsidR="00000000" w:rsidRDefault="00502168">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502168">
      <w:pPr>
        <w:jc w:val="both"/>
      </w:pPr>
      <w:r>
        <w:rPr>
          <w:rStyle w:val="s3"/>
        </w:rPr>
        <w:t xml:space="preserve">В подпункт 5 внесены изменения в соответствии с </w:t>
      </w:r>
      <w:hyperlink r:id="rId377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75" w:anchor="sub_id=27605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502168">
      <w:pPr>
        <w:ind w:firstLine="400"/>
        <w:jc w:val="both"/>
      </w:pPr>
      <w:r>
        <w:rPr>
          <w:rStyle w:val="s0"/>
        </w:rPr>
        <w:t>Положения настоящего подпункта применяются также при аренде, лизинге и предоставлении в пользование на</w:t>
      </w:r>
      <w:r>
        <w:rPr>
          <w:rStyle w:val="s0"/>
        </w:rPr>
        <w:t xml:space="preserve"> иных основаниях транспортных средств.</w:t>
      </w:r>
    </w:p>
    <w:p w:rsidR="00000000" w:rsidRDefault="00502168">
      <w:pPr>
        <w:ind w:firstLine="400"/>
        <w:jc w:val="both"/>
      </w:pPr>
      <w:bookmarkStart w:id="498" w:name="SUB276050300"/>
      <w:bookmarkEnd w:id="498"/>
      <w:r>
        <w:rPr>
          <w:rStyle w:val="s0"/>
        </w:rPr>
        <w:t>3. Документами, подтверждающими место реализации работ, услуг, являются:</w:t>
      </w:r>
    </w:p>
    <w:p w:rsidR="00000000" w:rsidRDefault="00502168">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502168">
      <w:pPr>
        <w:ind w:firstLine="400"/>
        <w:jc w:val="both"/>
      </w:pPr>
      <w:r>
        <w:rPr>
          <w:rStyle w:val="s0"/>
        </w:rPr>
        <w:t>документы, подтверждающие факт выполнения работ, оказания услуг;</w:t>
      </w:r>
    </w:p>
    <w:p w:rsidR="00000000" w:rsidRDefault="00502168">
      <w:pPr>
        <w:ind w:firstLine="400"/>
        <w:jc w:val="both"/>
      </w:pPr>
      <w:r>
        <w:rPr>
          <w:rStyle w:val="s0"/>
        </w:rPr>
        <w:t>иные документы, п</w:t>
      </w:r>
      <w:r>
        <w:rPr>
          <w:rStyle w:val="s0"/>
        </w:rPr>
        <w:t>редусмотренные законодательством Республики Казахстан.</w:t>
      </w:r>
    </w:p>
    <w:p w:rsidR="00000000" w:rsidRDefault="00502168">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w:t>
      </w:r>
      <w:r>
        <w:rPr>
          <w:rStyle w:val="s0"/>
        </w:rPr>
        <w:t>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502168">
      <w:pPr>
        <w:ind w:firstLine="400"/>
        <w:jc w:val="both"/>
      </w:pPr>
      <w:r>
        <w:rPr>
          <w:rStyle w:val="s0"/>
        </w:rPr>
        <w:t> </w:t>
      </w:r>
    </w:p>
    <w:p w:rsidR="00000000" w:rsidRDefault="00502168">
      <w:pPr>
        <w:ind w:left="1200" w:hanging="800"/>
        <w:jc w:val="both"/>
      </w:pPr>
      <w:bookmarkStart w:id="499" w:name="SUB276060000"/>
      <w:bookmarkEnd w:id="499"/>
      <w:r>
        <w:rPr>
          <w:rStyle w:val="s1"/>
        </w:rPr>
        <w:t xml:space="preserve">Статья 276-6. Дата совершения оборота по реализации товаров, работ, услуг, облагаемого </w:t>
      </w:r>
      <w:r>
        <w:rPr>
          <w:rStyle w:val="s1"/>
        </w:rPr>
        <w:t>импорта</w:t>
      </w:r>
    </w:p>
    <w:p w:rsidR="00000000" w:rsidRDefault="00502168">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w:t>
      </w:r>
      <w:r>
        <w:rPr>
          <w:rStyle w:val="s0"/>
        </w:rPr>
        <w:t xml:space="preserve"> документа, подтверждающего отгрузку товаров, оформленного на покупателя товаров (первого перевозчика).</w:t>
      </w:r>
    </w:p>
    <w:p w:rsidR="00000000" w:rsidRDefault="00502168">
      <w:pPr>
        <w:jc w:val="both"/>
      </w:pPr>
      <w:r>
        <w:rPr>
          <w:rStyle w:val="s3"/>
        </w:rPr>
        <w:t xml:space="preserve">В пункт 2 внесены изменения в соответствии с </w:t>
      </w:r>
      <w:hyperlink r:id="rId3776" w:anchor="sub_id=2766" w:history="1">
        <w:r>
          <w:rPr>
            <w:rStyle w:val="a3"/>
            <w:i/>
            <w:iCs/>
            <w:bdr w:val="none" w:sz="0" w:space="0" w:color="auto" w:frame="1"/>
          </w:rPr>
          <w:t>Законом</w:t>
        </w:r>
      </w:hyperlink>
      <w:r>
        <w:rPr>
          <w:rStyle w:val="s3"/>
        </w:rPr>
        <w:t xml:space="preserve"> РК от 21.07.11 г.</w:t>
      </w:r>
      <w:r>
        <w:rPr>
          <w:rStyle w:val="s3"/>
        </w:rPr>
        <w:t xml:space="preserve"> № 467-IV </w:t>
      </w:r>
      <w:hyperlink r:id="rId377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78" w:anchor="sub_id=276060200" w:history="1">
        <w:r>
          <w:rPr>
            <w:rStyle w:val="a3"/>
            <w:i/>
            <w:iCs/>
            <w:bdr w:val="none" w:sz="0" w:space="0" w:color="auto" w:frame="1"/>
          </w:rPr>
          <w:t>см. стар. ред.</w:t>
        </w:r>
      </w:hyperlink>
      <w:r>
        <w:rPr>
          <w:rStyle w:val="s3"/>
        </w:rPr>
        <w:t xml:space="preserve">); </w:t>
      </w:r>
      <w:hyperlink r:id="rId3779" w:anchor="sub_id=27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80" w:anchor="sub_id=276060200" w:history="1">
        <w:r>
          <w:rPr>
            <w:rStyle w:val="a3"/>
            <w:i/>
            <w:iCs/>
            <w:bdr w:val="none" w:sz="0" w:space="0" w:color="auto" w:frame="1"/>
          </w:rPr>
          <w:t>см. стар. ред.</w:t>
        </w:r>
      </w:hyperlink>
      <w:r>
        <w:rPr>
          <w:rStyle w:val="s3"/>
        </w:rPr>
        <w:t xml:space="preserve">); </w:t>
      </w:r>
      <w:hyperlink r:id="rId3781" w:anchor="sub_id=300" w:history="1">
        <w:r>
          <w:rPr>
            <w:rStyle w:val="a3"/>
            <w:i/>
            <w:iCs/>
            <w:bdr w:val="none" w:sz="0" w:space="0" w:color="auto" w:frame="1"/>
          </w:rPr>
          <w:t>Законом</w:t>
        </w:r>
      </w:hyperlink>
      <w:r>
        <w:rPr>
          <w:rStyle w:val="s3"/>
        </w:rPr>
        <w:t xml:space="preserve"> РК от 16.01.13 г. № 71-V (введены в действие с 1 января 2013 года) </w:t>
      </w:r>
      <w:hyperlink r:id="rId3782" w:history="1">
        <w:r>
          <w:rPr>
            <w:rStyle w:val="a3"/>
            <w:rFonts w:ascii="Wingdings" w:hAnsi="Wingdings"/>
            <w:i/>
            <w:iCs/>
            <w:bdr w:val="none" w:sz="0" w:space="0" w:color="auto" w:frame="1"/>
          </w:rPr>
          <w:t>+</w:t>
        </w:r>
      </w:hyperlink>
      <w:r>
        <w:rPr>
          <w:rStyle w:val="s3"/>
        </w:rPr>
        <w:t xml:space="preserve"> (</w:t>
      </w:r>
      <w:hyperlink r:id="rId3783" w:anchor="sub_id=2760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w:t>
      </w:r>
      <w:r>
        <w:rPr>
          <w:rStyle w:val="s0"/>
        </w:rPr>
        <w:t>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502168">
      <w:pPr>
        <w:ind w:firstLine="400"/>
        <w:jc w:val="both"/>
      </w:pPr>
      <w:r>
        <w:rPr>
          <w:rStyle w:val="s0"/>
        </w:rPr>
        <w:t xml:space="preserve">Если иное не установлено настоящим </w:t>
      </w:r>
      <w:r>
        <w:rPr>
          <w:rStyle w:val="s0"/>
        </w:rPr>
        <w:t>пунктом для целей настоящей главы датой принятия на учет импортированных товаров является:</w:t>
      </w:r>
    </w:p>
    <w:p w:rsidR="00000000" w:rsidRDefault="00502168">
      <w:pPr>
        <w:ind w:firstLine="400"/>
        <w:jc w:val="both"/>
      </w:pPr>
      <w:r>
        <w:rPr>
          <w:rStyle w:val="s0"/>
        </w:rPr>
        <w:t xml:space="preserve">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w:t>
      </w:r>
    </w:p>
    <w:p w:rsidR="00000000" w:rsidRDefault="00502168">
      <w:pPr>
        <w:ind w:firstLine="400"/>
        <w:jc w:val="both"/>
      </w:pPr>
      <w:r>
        <w:rPr>
          <w:rStyle w:val="s0"/>
        </w:rPr>
        <w:t>2) дата ввоза таких товаров на территорию Республики Казахстан.</w:t>
      </w:r>
    </w:p>
    <w:p w:rsidR="00000000" w:rsidRDefault="00502168">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502168">
      <w:pPr>
        <w:ind w:firstLine="400"/>
        <w:jc w:val="both"/>
      </w:pPr>
      <w:r>
        <w:rPr>
          <w:rStyle w:val="s0"/>
        </w:rPr>
        <w:t>Для целей настоящего пункта датой ввоза товаров на террит</w:t>
      </w:r>
      <w:r>
        <w:rPr>
          <w:rStyle w:val="s0"/>
        </w:rPr>
        <w:t>орию Республики Казахстан является:</w:t>
      </w:r>
    </w:p>
    <w:p w:rsidR="00000000" w:rsidRDefault="00502168">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502168">
      <w:pPr>
        <w:ind w:firstLine="400"/>
        <w:jc w:val="both"/>
      </w:pPr>
      <w:r>
        <w:rPr>
          <w:rStyle w:val="s0"/>
        </w:rPr>
        <w:t>при перевозке товаров в международном автомобильном сообщении - дата пересечения Го</w:t>
      </w:r>
      <w:r>
        <w:rPr>
          <w:rStyle w:val="s0"/>
        </w:rPr>
        <w:t>сударственной границы Республики Казахстан.</w:t>
      </w:r>
    </w:p>
    <w:p w:rsidR="00000000" w:rsidRDefault="00502168">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 xml:space="preserve">талона </w:t>
      </w:r>
      <w:r>
        <w:rPr>
          <w:rStyle w:val="s00"/>
        </w:rPr>
        <w:t>о прохождении государственного контроля (либо копии талона о прохождении государственного контроля), выдавае</w:t>
      </w:r>
      <w:r>
        <w:rPr>
          <w:rStyle w:val="s00"/>
        </w:rPr>
        <w:t xml:space="preserve">мого территориальными подразделениями Пограничной службы Комитета национальной безопасности Республики Казахстан, </w:t>
      </w:r>
      <w:hyperlink r:id="rId3784" w:history="1">
        <w:r>
          <w:rPr>
            <w:rStyle w:val="a3"/>
          </w:rPr>
          <w:t>форма и порядок представления</w:t>
        </w:r>
      </w:hyperlink>
      <w:r>
        <w:rPr>
          <w:rStyle w:val="s00"/>
        </w:rPr>
        <w:t xml:space="preserve"> которого устанавливаются совместно уполномоченн</w:t>
      </w:r>
      <w:r>
        <w:rPr>
          <w:rStyle w:val="s00"/>
        </w:rPr>
        <w:t>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w:t>
      </w:r>
      <w:r>
        <w:rPr>
          <w:rStyle w:val="s00"/>
        </w:rPr>
        <w:t>ой информационной системы;</w:t>
      </w:r>
    </w:p>
    <w:p w:rsidR="00000000" w:rsidRDefault="00502168">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502168">
      <w:pPr>
        <w:ind w:firstLine="400"/>
        <w:jc w:val="both"/>
      </w:pPr>
      <w:r>
        <w:rPr>
          <w:rStyle w:val="s0"/>
        </w:rPr>
        <w:t>при транспортировке</w:t>
      </w:r>
      <w:r>
        <w:rPr>
          <w:rStyle w:val="s0"/>
        </w:rPr>
        <w:t xml:space="preserve"> товаров по системе магистральных трубопроводов или по линиям электропередачи - дата ввоза на пункт сдачи товаров;</w:t>
      </w:r>
    </w:p>
    <w:p w:rsidR="00000000" w:rsidRDefault="00502168">
      <w:pPr>
        <w:ind w:firstLine="400"/>
        <w:jc w:val="both"/>
      </w:pPr>
      <w:r>
        <w:rPr>
          <w:rStyle w:val="s0"/>
        </w:rPr>
        <w:t>при пересылке товаров по международным почтовым отправлениям - дата проставления почтового штемпеля на территории Республики Казахстан в соот</w:t>
      </w:r>
      <w:r>
        <w:rPr>
          <w:rStyle w:val="s0"/>
        </w:rPr>
        <w:t xml:space="preserve">ветствии с </w:t>
      </w:r>
      <w:hyperlink r:id="rId3785" w:history="1">
        <w:r>
          <w:rPr>
            <w:rStyle w:val="a3"/>
          </w:rPr>
          <w:t>законодательством</w:t>
        </w:r>
      </w:hyperlink>
      <w:r>
        <w:rPr>
          <w:rStyle w:val="s0"/>
        </w:rPr>
        <w:t xml:space="preserve"> Республики Казахстан о почте.</w:t>
      </w:r>
    </w:p>
    <w:p w:rsidR="00000000" w:rsidRDefault="00502168">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w:t>
      </w:r>
      <w:r>
        <w:rPr>
          <w:rStyle w:val="s0"/>
        </w:rPr>
        <w:t>ся дата, указанная в подпункте 1) части второй настоящего пункта.</w:t>
      </w:r>
    </w:p>
    <w:p w:rsidR="00000000" w:rsidRDefault="00502168">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502168">
      <w:pPr>
        <w:ind w:firstLine="400"/>
        <w:jc w:val="both"/>
      </w:pPr>
      <w:r>
        <w:rPr>
          <w:rStyle w:val="s0"/>
        </w:rPr>
        <w:t>В иных случаях, не указанных в частях второй - седьмой настоящего пункта, а также для лиц, обяз</w:t>
      </w:r>
      <w:r>
        <w:rPr>
          <w:rStyle w:val="s0"/>
        </w:rPr>
        <w:t>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w:t>
      </w:r>
      <w:r>
        <w:rPr>
          <w:rStyle w:val="s0"/>
        </w:rPr>
        <w:t>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502168">
      <w:pPr>
        <w:jc w:val="both"/>
      </w:pPr>
      <w:r>
        <w:rPr>
          <w:rStyle w:val="s3"/>
        </w:rPr>
        <w:t xml:space="preserve">См. </w:t>
      </w:r>
      <w:hyperlink r:id="rId3786"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502168">
      <w:pPr>
        <w:jc w:val="both"/>
      </w:pPr>
      <w:hyperlink r:id="rId3787" w:history="1">
        <w:r>
          <w:rPr>
            <w:rStyle w:val="a3"/>
            <w:rFonts w:ascii="Wingdings" w:hAnsi="Wingdings"/>
            <w:i/>
            <w:iCs/>
            <w:bdr w:val="none" w:sz="0" w:space="0" w:color="auto" w:frame="1"/>
          </w:rPr>
          <w:t>*</w:t>
        </w:r>
      </w:hyperlink>
    </w:p>
    <w:p w:rsidR="00000000" w:rsidRDefault="00502168">
      <w:pPr>
        <w:ind w:firstLine="400"/>
        <w:jc w:val="both"/>
      </w:pPr>
      <w:bookmarkStart w:id="500" w:name="SUB276060300"/>
      <w:bookmarkEnd w:id="500"/>
      <w:r>
        <w:rPr>
          <w:rStyle w:val="s0"/>
        </w:rPr>
        <w:t>3. Датой совершения облагаемого импорта при ввозе товаров (предметов лизинга)</w:t>
      </w:r>
      <w:r>
        <w:rPr>
          <w:rStyle w:val="s0"/>
        </w:rPr>
        <w:t xml:space="preserve">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w:t>
      </w:r>
      <w:r>
        <w:rPr>
          <w:rStyle w:val="s0"/>
        </w:rPr>
        <w:t xml:space="preserve">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502168">
      <w:pPr>
        <w:ind w:firstLine="400"/>
        <w:jc w:val="both"/>
      </w:pPr>
      <w:r>
        <w:rPr>
          <w:rStyle w:val="s0"/>
        </w:rPr>
        <w:t xml:space="preserve">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w:t>
      </w:r>
      <w:r>
        <w:rPr>
          <w:rStyle w:val="s0"/>
        </w:rPr>
        <w:t>принятия на учет импортированных товаров (предметов лизинга).</w:t>
      </w:r>
    </w:p>
    <w:p w:rsidR="00000000" w:rsidRDefault="00502168">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w:t>
      </w:r>
      <w:r>
        <w:rPr>
          <w:rStyle w:val="s0"/>
        </w:rPr>
        <w:t>ней датой совершения облагаемого импорта по данному договору лизинга.</w:t>
      </w:r>
    </w:p>
    <w:p w:rsidR="00000000" w:rsidRDefault="00502168">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w:t>
      </w:r>
      <w:r>
        <w:rPr>
          <w:rStyle w:val="s0"/>
        </w:rPr>
        <w:t>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502168">
      <w:pPr>
        <w:ind w:firstLine="400"/>
        <w:jc w:val="both"/>
      </w:pPr>
      <w:r>
        <w:rPr>
          <w:rStyle w:val="s0"/>
        </w:rPr>
        <w:t>4. Датой совершения оборота по реализации работ, услуг является день вып</w:t>
      </w:r>
      <w:r>
        <w:rPr>
          <w:rStyle w:val="s0"/>
        </w:rPr>
        <w:t>олнения работ, оказания услуг, если иное не предусмотрено настоящим пунктом.</w:t>
      </w:r>
    </w:p>
    <w:p w:rsidR="00000000" w:rsidRDefault="00502168">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502168">
      <w:pPr>
        <w:ind w:firstLine="400"/>
        <w:jc w:val="both"/>
      </w:pPr>
      <w:r>
        <w:rPr>
          <w:rStyle w:val="s0"/>
        </w:rPr>
        <w:t>Если работы, услуги реализуются на постоянной (н</w:t>
      </w:r>
      <w:r>
        <w:rPr>
          <w:rStyle w:val="s0"/>
        </w:rPr>
        <w:t>епрерывной) основе, то датой совершения оборота по реализации является дата, которая наступит первой:</w:t>
      </w:r>
    </w:p>
    <w:p w:rsidR="00000000" w:rsidRDefault="00502168">
      <w:pPr>
        <w:ind w:firstLine="400"/>
        <w:jc w:val="both"/>
      </w:pPr>
      <w:r>
        <w:rPr>
          <w:rStyle w:val="s0"/>
        </w:rPr>
        <w:t>дата выписки счета-фактуры;</w:t>
      </w:r>
    </w:p>
    <w:p w:rsidR="00000000" w:rsidRDefault="00502168">
      <w:pPr>
        <w:ind w:firstLine="400"/>
        <w:jc w:val="both"/>
      </w:pPr>
      <w:r>
        <w:rPr>
          <w:rStyle w:val="s0"/>
        </w:rPr>
        <w:t>дата получения каждого платежа (независимо от формы расчета).</w:t>
      </w:r>
    </w:p>
    <w:p w:rsidR="00000000" w:rsidRDefault="00502168">
      <w:pPr>
        <w:ind w:firstLine="400"/>
        <w:jc w:val="both"/>
      </w:pPr>
      <w:r>
        <w:rPr>
          <w:rStyle w:val="s0"/>
        </w:rPr>
        <w:t>Реализация на постоянной (непрерывной) основе означает выполнени</w:t>
      </w:r>
      <w:r>
        <w:rPr>
          <w:rStyle w:val="s0"/>
        </w:rPr>
        <w:t>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w:t>
      </w:r>
      <w:r>
        <w:rPr>
          <w:rStyle w:val="s0"/>
        </w:rPr>
        <w:t>луг.</w:t>
      </w:r>
    </w:p>
    <w:p w:rsidR="00000000" w:rsidRDefault="00502168">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w:t>
      </w:r>
      <w:r>
        <w:rPr>
          <w:rStyle w:val="s0"/>
        </w:rPr>
        <w:t>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502168">
      <w:pPr>
        <w:ind w:firstLine="400"/>
        <w:jc w:val="both"/>
      </w:pPr>
      <w:r>
        <w:rPr>
          <w:rStyle w:val="s0"/>
        </w:rPr>
        <w:t> </w:t>
      </w:r>
    </w:p>
    <w:p w:rsidR="00000000" w:rsidRDefault="00502168">
      <w:pPr>
        <w:ind w:left="1200" w:hanging="800"/>
        <w:jc w:val="both"/>
      </w:pPr>
      <w:bookmarkStart w:id="501" w:name="SUB276070000"/>
      <w:bookmarkEnd w:id="501"/>
      <w:r>
        <w:rPr>
          <w:rStyle w:val="s1"/>
        </w:rPr>
        <w:t>Статья 276-7. Определение размера облагаемого оборота при экспорте товаров</w:t>
      </w:r>
    </w:p>
    <w:p w:rsidR="00000000" w:rsidRDefault="00502168">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502168">
      <w:pPr>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стоимости товара (предмета лизинга), предусмотренной д</w:t>
      </w:r>
      <w:r>
        <w:rPr>
          <w:rStyle w:val="s0"/>
        </w:rPr>
        <w:t>оговором лизинга, но не более суммы фактически полученного платежа.</w:t>
      </w:r>
    </w:p>
    <w:p w:rsidR="00000000" w:rsidRDefault="00502168">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502168">
      <w:pPr>
        <w:ind w:firstLine="400"/>
        <w:jc w:val="both"/>
      </w:pPr>
      <w:r>
        <w:rPr>
          <w:rStyle w:val="s0"/>
        </w:rPr>
        <w:t xml:space="preserve">3. Размер облагаемого оборота </w:t>
      </w:r>
      <w:r>
        <w:rPr>
          <w:rStyle w:val="s0"/>
        </w:rPr>
        <w:t xml:space="preserve">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w:t>
      </w:r>
      <w:r>
        <w:rPr>
          <w:rStyle w:val="s0"/>
        </w:rPr>
        <w:t>-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502168">
      <w:pPr>
        <w:ind w:firstLine="400"/>
        <w:jc w:val="both"/>
      </w:pPr>
      <w:r>
        <w:rPr>
          <w:rStyle w:val="s0"/>
        </w:rPr>
        <w:t>При этом для целей настоящей главы под товаросопроводит</w:t>
      </w:r>
      <w:r>
        <w:rPr>
          <w:rStyle w:val="s0"/>
        </w:rPr>
        <w:t>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w:t>
      </w:r>
      <w:r>
        <w:rPr>
          <w:rStyle w:val="s0"/>
        </w:rPr>
        <w:t xml:space="preserve">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w:t>
      </w:r>
      <w:r>
        <w:rPr>
          <w:rStyle w:val="s0"/>
        </w:rPr>
        <w:t>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w:t>
      </w:r>
      <w:r>
        <w:rPr>
          <w:rStyle w:val="s0"/>
        </w:rPr>
        <w:t>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502168">
      <w:pPr>
        <w:ind w:firstLine="400"/>
        <w:jc w:val="both"/>
      </w:pPr>
      <w:r>
        <w:rPr>
          <w:rStyle w:val="s0"/>
        </w:rPr>
        <w:t> </w:t>
      </w:r>
    </w:p>
    <w:p w:rsidR="00000000" w:rsidRDefault="00502168">
      <w:pPr>
        <w:ind w:left="1200" w:hanging="800"/>
        <w:jc w:val="both"/>
      </w:pPr>
      <w:bookmarkStart w:id="502" w:name="SUB276080000"/>
      <w:bookmarkEnd w:id="502"/>
      <w:r>
        <w:rPr>
          <w:rStyle w:val="s1"/>
        </w:rPr>
        <w:t>Статья 276-8. Определение размера облагаемого импорта</w:t>
      </w:r>
    </w:p>
    <w:p w:rsidR="00000000" w:rsidRDefault="00502168">
      <w:pPr>
        <w:jc w:val="both"/>
      </w:pPr>
      <w:r>
        <w:rPr>
          <w:rStyle w:val="s3"/>
        </w:rPr>
        <w:t xml:space="preserve">Пункт 1 изложен в редакции </w:t>
      </w:r>
      <w:hyperlink r:id="rId3788"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89" w:anchor="sub_id=2760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502168">
      <w:pPr>
        <w:jc w:val="both"/>
      </w:pPr>
      <w:r>
        <w:rPr>
          <w:rStyle w:val="s3"/>
        </w:rPr>
        <w:t xml:space="preserve">В пункт 2 внесены изменения в соответствии с </w:t>
      </w:r>
      <w:hyperlink r:id="rId3790"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91" w:anchor="sub_id=276080201" w:history="1">
        <w:r>
          <w:rPr>
            <w:rStyle w:val="a3"/>
            <w:i/>
            <w:iCs/>
            <w:bdr w:val="none" w:sz="0" w:space="0" w:color="auto" w:frame="1"/>
          </w:rPr>
          <w:t>см. стар. ред.</w:t>
        </w:r>
      </w:hyperlink>
      <w:r>
        <w:rPr>
          <w:rStyle w:val="s3"/>
        </w:rPr>
        <w:t>); изложен</w:t>
      </w:r>
      <w:r>
        <w:rPr>
          <w:rStyle w:val="s3"/>
        </w:rPr>
        <w:t xml:space="preserve"> в редакции </w:t>
      </w:r>
      <w:hyperlink r:id="rId3792"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93" w:history="1">
        <w:r>
          <w:rPr>
            <w:rStyle w:val="a3"/>
            <w:rFonts w:ascii="Wingdings" w:hAnsi="Wingdings"/>
            <w:i/>
            <w:iCs/>
            <w:bdr w:val="none" w:sz="0" w:space="0" w:color="auto" w:frame="1"/>
          </w:rPr>
          <w:t>+</w:t>
        </w:r>
      </w:hyperlink>
      <w:r>
        <w:rPr>
          <w:rStyle w:val="s3"/>
        </w:rPr>
        <w:t xml:space="preserve"> (</w:t>
      </w:r>
      <w:hyperlink r:id="rId3794" w:anchor="sub_id=2760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502168">
      <w:pPr>
        <w:ind w:firstLine="400"/>
        <w:jc w:val="both"/>
      </w:pPr>
      <w:r>
        <w:rPr>
          <w:rStyle w:val="s0"/>
        </w:rPr>
        <w:t>Принцип определения цены в целях нал</w:t>
      </w:r>
      <w:r>
        <w:rPr>
          <w:rStyle w:val="s0"/>
        </w:rPr>
        <w:t>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502168">
      <w:pPr>
        <w:ind w:firstLine="400"/>
        <w:jc w:val="both"/>
      </w:pPr>
      <w:r>
        <w:rPr>
          <w:rStyle w:val="s0"/>
        </w:rPr>
        <w:t>Если по условиям договора (контракта) цена сделки состоит из стоимости приобретенных товаров, а</w:t>
      </w:r>
      <w:r>
        <w:rPr>
          <w:rStyle w:val="s0"/>
        </w:rPr>
        <w:t xml:space="preserve">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502168">
      <w:pPr>
        <w:ind w:firstLine="400"/>
        <w:jc w:val="both"/>
      </w:pPr>
      <w:r>
        <w:rPr>
          <w:rStyle w:val="s0"/>
        </w:rPr>
        <w:t>Если по условиям договора (контракта) цена сделки</w:t>
      </w:r>
      <w:r>
        <w:rPr>
          <w:rStyle w:val="s0"/>
        </w:rPr>
        <w:t xml:space="preserve">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502168">
      <w:pPr>
        <w:jc w:val="both"/>
      </w:pPr>
      <w:hyperlink r:id="rId3795" w:history="1">
        <w:r>
          <w:rPr>
            <w:rStyle w:val="a3"/>
            <w:rFonts w:ascii="Wingdings" w:hAnsi="Wingdings"/>
            <w:i/>
            <w:iCs/>
            <w:bdr w:val="none" w:sz="0" w:space="0" w:color="auto" w:frame="1"/>
          </w:rPr>
          <w:t>*</w:t>
        </w:r>
      </w:hyperlink>
    </w:p>
    <w:p w:rsidR="00000000" w:rsidRDefault="00502168">
      <w:pPr>
        <w:ind w:firstLine="400"/>
        <w:jc w:val="both"/>
      </w:pPr>
      <w:r>
        <w:rPr>
          <w:rStyle w:val="s0"/>
        </w:rPr>
        <w:t>3. В размер облагаемого импорта товаров включаются суммы акциза по подакцизным товарам.</w:t>
      </w:r>
    </w:p>
    <w:p w:rsidR="00000000" w:rsidRDefault="00502168">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502168">
      <w:pPr>
        <w:jc w:val="both"/>
      </w:pPr>
      <w:r>
        <w:rPr>
          <w:rStyle w:val="s3"/>
        </w:rPr>
        <w:t xml:space="preserve">Пункт 4 изложен в редакции </w:t>
      </w:r>
      <w:hyperlink r:id="rId3796"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3797" w:anchor="sub_id=2760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Разме</w:t>
      </w:r>
      <w:r>
        <w:rPr>
          <w:rStyle w:val="s0"/>
        </w:rPr>
        <w:t>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w:t>
      </w:r>
      <w:r>
        <w:rPr>
          <w:rStyle w:val="s0"/>
        </w:rPr>
        <w:t xml:space="preserve"> в целях налогообложения, предусмотренного в пункте 2 настоящей статьи.</w:t>
      </w:r>
    </w:p>
    <w:p w:rsidR="00000000" w:rsidRDefault="00502168">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w:t>
      </w:r>
      <w:r>
        <w:rPr>
          <w:rStyle w:val="s0"/>
        </w:rPr>
        <w:t>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502168">
      <w:pPr>
        <w:ind w:firstLine="400"/>
        <w:jc w:val="both"/>
      </w:pPr>
      <w:r>
        <w:rPr>
          <w:rStyle w:val="s0"/>
        </w:rPr>
        <w:t>5. Размер облагаемого импорта товаров, являющихся продуктами переработки давальческ</w:t>
      </w:r>
      <w:r>
        <w:rPr>
          <w:rStyle w:val="s0"/>
        </w:rPr>
        <w:t>ого сырья, определяется на основе стоимости работ по переработке данного давальческого сырья.</w:t>
      </w:r>
    </w:p>
    <w:p w:rsidR="00000000" w:rsidRDefault="00502168">
      <w:pPr>
        <w:jc w:val="both"/>
      </w:pPr>
      <w:bookmarkStart w:id="503" w:name="SUB276080600"/>
      <w:bookmarkEnd w:id="503"/>
      <w:r>
        <w:rPr>
          <w:rStyle w:val="s3"/>
        </w:rPr>
        <w:t xml:space="preserve">В пункт 6 внесены изменения в соответствии с </w:t>
      </w:r>
      <w:hyperlink r:id="rId3798" w:anchor="sub_id=2768" w:history="1">
        <w:r>
          <w:rPr>
            <w:rStyle w:val="a3"/>
            <w:i/>
            <w:iCs/>
            <w:bdr w:val="none" w:sz="0" w:space="0" w:color="auto" w:frame="1"/>
          </w:rPr>
          <w:t>Законом</w:t>
        </w:r>
      </w:hyperlink>
      <w:r>
        <w:rPr>
          <w:rStyle w:val="s3"/>
        </w:rPr>
        <w:t xml:space="preserve"> РК от 26.12.12 г. № 61-V (в</w:t>
      </w:r>
      <w:r>
        <w:rPr>
          <w:rStyle w:val="s3"/>
        </w:rPr>
        <w:t>ведены в действие с 1 января 2013 г.) (</w:t>
      </w:r>
      <w:hyperlink r:id="rId3799" w:anchor="sub_id=27608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Размер облагаемого импорта товаров (предметов лизинга) по договору лизинга, предусматривающему переход права со</w:t>
      </w:r>
      <w:r>
        <w:rPr>
          <w:rStyle w:val="s0"/>
        </w:rPr>
        <w:t xml:space="preserve">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w:t>
      </w:r>
      <w:r>
        <w:rPr>
          <w:rStyle w:val="s0"/>
        </w:rPr>
        <w:t>м принципа определения цены в целях налогообложения, предусмотренного в пункте 2 настоящей статьи.</w:t>
      </w:r>
    </w:p>
    <w:p w:rsidR="00000000" w:rsidRDefault="00502168">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w:t>
      </w:r>
      <w:r>
        <w:rPr>
          <w:rStyle w:val="s0"/>
        </w:rPr>
        <w:t>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w:t>
      </w:r>
      <w:r>
        <w:rPr>
          <w:rStyle w:val="s0"/>
        </w:rPr>
        <w:t>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502168">
      <w:pPr>
        <w:ind w:firstLine="400"/>
        <w:jc w:val="both"/>
      </w:pPr>
      <w:r>
        <w:rPr>
          <w:rStyle w:val="s0"/>
        </w:rPr>
        <w:t>В случае досрочного погашения лизингополучателем лизинговых платежей, предусмотренных дог</w:t>
      </w:r>
      <w:r>
        <w:rPr>
          <w:rStyle w:val="s0"/>
        </w:rPr>
        <w:t xml:space="preserve">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w:t>
      </w:r>
      <w:r>
        <w:rPr>
          <w:rStyle w:val="s0"/>
        </w:rPr>
        <w:t>овых платежей по договору (контракту) лизинга без учета вознаграждения и погашенными платежами без учета вознаграждения.</w:t>
      </w:r>
    </w:p>
    <w:p w:rsidR="00000000" w:rsidRDefault="00502168">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w:t>
      </w:r>
      <w:r>
        <w:rPr>
          <w:rStyle w:val="s0"/>
        </w:rPr>
        <w:t xml:space="preserve">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w:t>
      </w:r>
      <w:r>
        <w:rPr>
          <w:rStyle w:val="s0"/>
        </w:rPr>
        <w:t>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w:t>
      </w:r>
      <w:r>
        <w:rPr>
          <w:rStyle w:val="s0"/>
        </w:rPr>
        <w:t>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502168">
      <w:pPr>
        <w:jc w:val="both"/>
      </w:pPr>
      <w:r>
        <w:rPr>
          <w:rStyle w:val="s3"/>
        </w:rPr>
        <w:t xml:space="preserve">Пункт 7 изложен в редакции </w:t>
      </w:r>
      <w:hyperlink r:id="rId3800"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01" w:anchor="sub_id=27608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Налоговые органы при осуществлении контроля за исполнением налог</w:t>
      </w:r>
      <w:r>
        <w:rPr>
          <w:rStyle w:val="s0"/>
        </w:rPr>
        <w:t xml:space="preserve">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облагаемого импорта в </w:t>
      </w:r>
      <w:hyperlink r:id="rId3802"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502168">
      <w:pPr>
        <w:ind w:firstLine="400"/>
        <w:jc w:val="both"/>
      </w:pPr>
      <w:r>
        <w:rPr>
          <w:rStyle w:val="s0"/>
        </w:rPr>
        <w:t xml:space="preserve">При этом налогоплательщик самостоятельно корректирует размер облагаемого импорта </w:t>
      </w:r>
      <w:r>
        <w:rPr>
          <w:rStyle w:val="s0"/>
        </w:rPr>
        <w:t>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502168">
      <w:pPr>
        <w:ind w:firstLine="400"/>
        <w:jc w:val="both"/>
      </w:pPr>
      <w:r>
        <w:rPr>
          <w:rStyle w:val="s0"/>
        </w:rPr>
        <w:t> </w:t>
      </w:r>
    </w:p>
    <w:p w:rsidR="00000000" w:rsidRDefault="00502168">
      <w:pPr>
        <w:ind w:left="1200" w:hanging="800"/>
        <w:jc w:val="both"/>
      </w:pPr>
      <w:bookmarkStart w:id="504" w:name="SUB276090000"/>
      <w:bookmarkEnd w:id="504"/>
      <w:r>
        <w:rPr>
          <w:rStyle w:val="s1"/>
        </w:rPr>
        <w:t>Статья 276-9. Определение размера облагаемого оборота по реализации работ, услуг</w:t>
      </w:r>
    </w:p>
    <w:p w:rsidR="00000000" w:rsidRDefault="00502168">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w:t>
      </w:r>
      <w:r>
        <w:rPr>
          <w:rStyle w:val="s0"/>
        </w:rPr>
        <w:t xml:space="preserve"> </w:t>
      </w:r>
      <w:hyperlink w:anchor="sub2410000" w:history="1">
        <w:r>
          <w:rPr>
            <w:rStyle w:val="a3"/>
          </w:rPr>
          <w:t>241</w:t>
        </w:r>
      </w:hyperlink>
      <w:r>
        <w:rPr>
          <w:rStyle w:val="s0"/>
        </w:rPr>
        <w:t xml:space="preserve"> настоящего Кодекса.</w:t>
      </w:r>
    </w:p>
    <w:p w:rsidR="00000000" w:rsidRDefault="00502168">
      <w:pPr>
        <w:ind w:firstLine="400"/>
        <w:jc w:val="both"/>
      </w:pPr>
      <w:r>
        <w:rPr>
          <w:rStyle w:val="s0"/>
        </w:rPr>
        <w:t> </w:t>
      </w:r>
    </w:p>
    <w:p w:rsidR="00000000" w:rsidRDefault="00502168">
      <w:pPr>
        <w:ind w:left="1200" w:hanging="800"/>
        <w:jc w:val="both"/>
      </w:pPr>
      <w:bookmarkStart w:id="505" w:name="SUB276100000"/>
      <w:bookmarkEnd w:id="505"/>
      <w:r>
        <w:rPr>
          <w:rStyle w:val="s1"/>
        </w:rPr>
        <w:t>Статья 276-10. Экспорт товаров в Таможенном союзе</w:t>
      </w:r>
    </w:p>
    <w:p w:rsidR="00000000" w:rsidRDefault="00502168">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w:t>
      </w:r>
      <w:r>
        <w:rPr>
          <w:rStyle w:val="s0"/>
        </w:rPr>
        <w:t>алога на добавленную стоимость.</w:t>
      </w:r>
    </w:p>
    <w:p w:rsidR="00000000" w:rsidRDefault="00502168">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w:t>
      </w:r>
      <w:r>
        <w:rPr>
          <w:rStyle w:val="s0"/>
        </w:rPr>
        <w:t xml:space="preserve">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502168">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w:t>
      </w:r>
      <w:r>
        <w:rPr>
          <w:rStyle w:val="s0"/>
        </w:rPr>
        <w:t>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w:t>
      </w:r>
      <w:r>
        <w:rPr>
          <w:rStyle w:val="s0"/>
        </w:rPr>
        <w:t xml:space="preserve"> по переработке давальческого сырья.</w:t>
      </w:r>
    </w:p>
    <w:p w:rsidR="00000000" w:rsidRDefault="00502168">
      <w:pPr>
        <w:ind w:firstLine="400"/>
        <w:jc w:val="both"/>
      </w:pPr>
      <w:r>
        <w:rPr>
          <w:rStyle w:val="s0"/>
        </w:rPr>
        <w:t xml:space="preserve">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w:t>
      </w:r>
      <w:r>
        <w:rPr>
          <w:rStyle w:val="s0"/>
        </w:rPr>
        <w:t>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502168">
      <w:pPr>
        <w:ind w:firstLine="400"/>
        <w:jc w:val="both"/>
      </w:pPr>
      <w:r>
        <w:rPr>
          <w:rStyle w:val="s0"/>
        </w:rPr>
        <w:t> </w:t>
      </w:r>
    </w:p>
    <w:p w:rsidR="00000000" w:rsidRDefault="00502168">
      <w:pPr>
        <w:ind w:left="1200" w:hanging="800"/>
        <w:jc w:val="both"/>
      </w:pPr>
      <w:bookmarkStart w:id="506" w:name="SUB276110000"/>
      <w:bookmarkEnd w:id="506"/>
      <w:r>
        <w:rPr>
          <w:rStyle w:val="s1"/>
        </w:rPr>
        <w:t>Статья 276-11. Подтверждение экспорта тов</w:t>
      </w:r>
      <w:r>
        <w:rPr>
          <w:rStyle w:val="s1"/>
        </w:rPr>
        <w:t>аров</w:t>
      </w:r>
    </w:p>
    <w:p w:rsidR="00000000" w:rsidRDefault="00502168">
      <w:pPr>
        <w:ind w:firstLine="400"/>
        <w:jc w:val="both"/>
      </w:pPr>
      <w:r>
        <w:rPr>
          <w:rStyle w:val="s0"/>
        </w:rPr>
        <w:t>1. Документами, подтверждающими экспорт товаров, являются:</w:t>
      </w:r>
    </w:p>
    <w:p w:rsidR="00000000" w:rsidRDefault="00502168">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w:t>
      </w:r>
      <w:r>
        <w:rPr>
          <w:rStyle w:val="s0"/>
        </w:rPr>
        <w:t>оговоры (контракты), предусматривающие предоставление займа в виде вещей, договоры (контракты) на изготовление товаров;</w:t>
      </w:r>
    </w:p>
    <w:p w:rsidR="00000000" w:rsidRDefault="00502168">
      <w:pPr>
        <w:ind w:firstLine="400"/>
        <w:jc w:val="both"/>
      </w:pPr>
      <w:r>
        <w:rPr>
          <w:rStyle w:val="s0"/>
        </w:rPr>
        <w:t xml:space="preserve">2) </w:t>
      </w:r>
      <w:hyperlink r:id="rId3803" w:history="1">
        <w:r>
          <w:rPr>
            <w:rStyle w:val="a3"/>
          </w:rPr>
          <w:t>заявление</w:t>
        </w:r>
      </w:hyperlink>
      <w:r>
        <w:rPr>
          <w:rStyle w:val="s0"/>
        </w:rPr>
        <w:t xml:space="preserve"> о ввозе товаров и уплате косвенных налогов (на бумажном</w:t>
      </w:r>
      <w:r>
        <w:rPr>
          <w:rStyle w:val="s0"/>
        </w:rPr>
        <w:t xml:space="preserve">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заявление о ввозе товаров и уп</w:t>
      </w:r>
      <w:r>
        <w:rPr>
          <w:rStyle w:val="s0"/>
        </w:rPr>
        <w:t>лате косвенных налогов);</w:t>
      </w:r>
    </w:p>
    <w:p w:rsidR="00000000" w:rsidRDefault="00502168">
      <w:pPr>
        <w:jc w:val="both"/>
      </w:pPr>
      <w:r>
        <w:rPr>
          <w:rStyle w:val="s3"/>
        </w:rPr>
        <w:t xml:space="preserve">В подпункт 3 внесены изменения в соответствии с </w:t>
      </w:r>
      <w:hyperlink r:id="rId3804"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805" w:anchor="sub_id=2761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w:t>
      </w:r>
      <w:r>
        <w:rPr>
          <w:rStyle w:val="s0"/>
        </w:rPr>
        <w:t>Таможенного союза.</w:t>
      </w:r>
    </w:p>
    <w:p w:rsidR="00000000" w:rsidRDefault="00502168">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02168">
      <w:pPr>
        <w:jc w:val="both"/>
      </w:pPr>
      <w:r>
        <w:rPr>
          <w:rStyle w:val="s3"/>
        </w:rPr>
        <w:t xml:space="preserve">В подпункт 4 внесены изменения в соответствии с </w:t>
      </w:r>
      <w:hyperlink r:id="rId3806"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807" w:anchor="sub_id=2761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w:t>
      </w:r>
      <w:r>
        <w:rPr>
          <w:rStyle w:val="s0"/>
        </w:rPr>
        <w:t xml:space="preserve">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02168">
      <w:pPr>
        <w:ind w:firstLine="400"/>
        <w:jc w:val="both"/>
      </w:pPr>
      <w:r>
        <w:rPr>
          <w:rStyle w:val="s0"/>
        </w:rPr>
        <w:t>В случае экспорта товаров по</w:t>
      </w:r>
      <w:r>
        <w:rPr>
          <w:rStyle w:val="s0"/>
        </w:rPr>
        <w:t xml:space="preserve">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w:t>
      </w:r>
      <w:r>
        <w:rPr>
          <w:rStyle w:val="s0"/>
        </w:rPr>
        <w:t>(выполнение работ, оказание услуг), полученных им по указанным операциям.</w:t>
      </w:r>
    </w:p>
    <w:p w:rsidR="00000000" w:rsidRDefault="00502168">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w:t>
      </w:r>
      <w:r>
        <w:rPr>
          <w:rStyle w:val="s0"/>
        </w:rPr>
        <w:t>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w:t>
      </w:r>
      <w:r>
        <w:rPr>
          <w:rStyle w:val="s0"/>
        </w:rPr>
        <w:t>ия первоначальной стоимости товаров (предметов лизинга);</w:t>
      </w:r>
    </w:p>
    <w:p w:rsidR="00000000" w:rsidRDefault="00502168">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502168">
      <w:pPr>
        <w:jc w:val="both"/>
      </w:pPr>
      <w:bookmarkStart w:id="507" w:name="SUB276110200"/>
      <w:bookmarkEnd w:id="507"/>
      <w:r>
        <w:rPr>
          <w:rStyle w:val="s3"/>
        </w:rPr>
        <w:t>В пункт 2 внес</w:t>
      </w:r>
      <w:r>
        <w:rPr>
          <w:rStyle w:val="s3"/>
        </w:rPr>
        <w:t xml:space="preserve">ены изменения в соответствии с </w:t>
      </w:r>
      <w:hyperlink r:id="rId3808"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809" w:anchor="sub_id=276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w:t>
      </w:r>
      <w:r>
        <w:rPr>
          <w:rStyle w:val="s0"/>
        </w:rPr>
        <w:t xml:space="preserve">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502168">
      <w:pPr>
        <w:ind w:firstLine="400"/>
        <w:jc w:val="both"/>
      </w:pPr>
      <w:r>
        <w:rPr>
          <w:rStyle w:val="s0"/>
        </w:rPr>
        <w:t>1) договоры (контракты) на пере</w:t>
      </w:r>
      <w:r>
        <w:rPr>
          <w:rStyle w:val="s0"/>
        </w:rPr>
        <w:t>работку давальческого сырья;</w:t>
      </w:r>
    </w:p>
    <w:p w:rsidR="00000000" w:rsidRDefault="00502168">
      <w:pPr>
        <w:ind w:firstLine="400"/>
        <w:jc w:val="both"/>
      </w:pPr>
      <w:r>
        <w:rPr>
          <w:rStyle w:val="s0"/>
        </w:rPr>
        <w:t>2) договоры (контракты), на основании которых осуществляется экспорт продуктов переработки;</w:t>
      </w:r>
    </w:p>
    <w:p w:rsidR="00000000" w:rsidRDefault="00502168">
      <w:pPr>
        <w:ind w:firstLine="400"/>
        <w:jc w:val="both"/>
      </w:pPr>
      <w:r>
        <w:rPr>
          <w:rStyle w:val="s0"/>
        </w:rPr>
        <w:t>3) документы, подтверждающие факт выполнения работ по переработке давальческого сырья;</w:t>
      </w:r>
    </w:p>
    <w:p w:rsidR="00000000" w:rsidRDefault="00502168">
      <w:pPr>
        <w:jc w:val="both"/>
      </w:pPr>
      <w:r>
        <w:rPr>
          <w:rStyle w:val="s3"/>
        </w:rPr>
        <w:t xml:space="preserve">В подпункт 4 внесены изменения в соответствии с </w:t>
      </w:r>
      <w:hyperlink r:id="rId3810"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811" w:anchor="sub_id=27611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502168">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502168">
      <w:pPr>
        <w:ind w:firstLine="400"/>
        <w:jc w:val="both"/>
      </w:pPr>
      <w:r>
        <w:rPr>
          <w:rStyle w:val="s0"/>
        </w:rPr>
        <w:t>В случае вывоза давальческого сырья по системе магистральных трубопровод</w:t>
      </w:r>
      <w:r>
        <w:rPr>
          <w:rStyle w:val="s0"/>
        </w:rPr>
        <w:t>ов или по линиям электропередачи вместо копий товаросопроводительных документов представляется акт приема-сдачи товаров;</w:t>
      </w:r>
    </w:p>
    <w:p w:rsidR="00000000" w:rsidRDefault="00502168">
      <w:pPr>
        <w:ind w:firstLine="400"/>
        <w:jc w:val="both"/>
      </w:pPr>
      <w:r>
        <w:rPr>
          <w:rStyle w:val="s0"/>
        </w:rPr>
        <w:t>5) заявление о ввозе товаров и уплате косвенных налогов (на бумажном носителе с отметкой налогового органа государства - члена Таможенн</w:t>
      </w:r>
      <w:r>
        <w:rPr>
          <w:rStyle w:val="s0"/>
        </w:rPr>
        <w:t>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502168">
      <w:pPr>
        <w:jc w:val="both"/>
      </w:pPr>
      <w:r>
        <w:rPr>
          <w:rStyle w:val="s3"/>
        </w:rPr>
        <w:t xml:space="preserve">В подпункт 6 внесены изменения в соответствии с </w:t>
      </w:r>
      <w:hyperlink r:id="rId3812"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813" w:anchor="sub_id=276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копии товаросопроводительных докумен</w:t>
      </w:r>
      <w:r>
        <w:rPr>
          <w:rStyle w:val="s0"/>
        </w:rPr>
        <w:t>тов, подтверждающие вывоз продуктов переработки с территории государства - члена Таможенного союза.</w:t>
      </w:r>
    </w:p>
    <w:p w:rsidR="00000000" w:rsidRDefault="00502168">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w:t>
      </w:r>
      <w:r>
        <w:rPr>
          <w:rStyle w:val="s0"/>
        </w:rPr>
        <w:t>еработке давальческого сырья, - документы, подтверждающие отгрузку таких продуктов переработки.</w:t>
      </w:r>
    </w:p>
    <w:p w:rsidR="00000000" w:rsidRDefault="00502168">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w:t>
      </w:r>
      <w:r>
        <w:rPr>
          <w:rStyle w:val="s0"/>
        </w:rPr>
        <w:t>авляется акт приема-сдачи товаров;</w:t>
      </w:r>
    </w:p>
    <w:p w:rsidR="00000000" w:rsidRDefault="00502168">
      <w:pPr>
        <w:jc w:val="both"/>
      </w:pPr>
      <w:r>
        <w:rPr>
          <w:rStyle w:val="s3"/>
        </w:rPr>
        <w:t xml:space="preserve">В подпункт 7 внесены изменения в соответствии с </w:t>
      </w:r>
      <w:hyperlink r:id="rId3814"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815" w:anchor="sub_id=276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w:t>
      </w:r>
      <w:r>
        <w:rPr>
          <w:rStyle w:val="s0"/>
        </w:rPr>
        <w:t>рядке, установленном законодательством Республики Казахстан.</w:t>
      </w:r>
    </w:p>
    <w:p w:rsidR="00000000" w:rsidRDefault="00502168">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rStyle w:val="s0"/>
        </w:rPr>
        <w:t>оваров (выполнение работ, оказание услуг), полученных по указанной операции.</w:t>
      </w:r>
    </w:p>
    <w:p w:rsidR="00000000" w:rsidRDefault="00502168">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w:t>
      </w:r>
      <w:r>
        <w:rPr>
          <w:rStyle w:val="s0"/>
        </w:rPr>
        <w:t>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502168">
      <w:pPr>
        <w:ind w:firstLine="400"/>
        <w:jc w:val="both"/>
      </w:pPr>
      <w:r>
        <w:rPr>
          <w:rStyle w:val="s0"/>
        </w:rPr>
        <w:t>1) договоры (контракты) на переработку давальческого сырья;</w:t>
      </w:r>
    </w:p>
    <w:p w:rsidR="00000000" w:rsidRDefault="00502168">
      <w:pPr>
        <w:ind w:firstLine="400"/>
        <w:jc w:val="both"/>
      </w:pPr>
      <w:r>
        <w:rPr>
          <w:rStyle w:val="s0"/>
        </w:rPr>
        <w:t>2) дого</w:t>
      </w:r>
      <w:r>
        <w:rPr>
          <w:rStyle w:val="s0"/>
        </w:rPr>
        <w:t>воры (контракты), на основании которых осуществляется экспорт продуктов переработки;</w:t>
      </w:r>
    </w:p>
    <w:p w:rsidR="00000000" w:rsidRDefault="00502168">
      <w:pPr>
        <w:ind w:firstLine="400"/>
        <w:jc w:val="both"/>
      </w:pPr>
      <w:r>
        <w:rPr>
          <w:rStyle w:val="s0"/>
        </w:rPr>
        <w:t>3) документы, подтверждающие факт выполнения работ по переработке давальческого сырья;</w:t>
      </w:r>
    </w:p>
    <w:p w:rsidR="00000000" w:rsidRDefault="00502168">
      <w:pPr>
        <w:jc w:val="both"/>
      </w:pPr>
      <w:r>
        <w:rPr>
          <w:rStyle w:val="s3"/>
        </w:rPr>
        <w:t xml:space="preserve">В подпункт 4 внесены изменения в соответствии с </w:t>
      </w:r>
      <w:hyperlink r:id="rId3816"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817" w:anchor="sub_id=2761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копии товаросопроводительных </w:t>
      </w:r>
      <w:r>
        <w:rPr>
          <w:rStyle w:val="s0"/>
        </w:rPr>
        <w:t>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502168">
      <w:pPr>
        <w:ind w:firstLine="400"/>
        <w:jc w:val="both"/>
      </w:pPr>
      <w:r>
        <w:rPr>
          <w:rStyle w:val="s0"/>
        </w:rPr>
        <w:t>В случае вывоза давальческого сырья по системе магистральных трубопроводов или по линиям электропередачи вме</w:t>
      </w:r>
      <w:r>
        <w:rPr>
          <w:rStyle w:val="s0"/>
        </w:rPr>
        <w:t>сто копий товаросопроводительных документов представляется акт приема-сдачи товаров;</w:t>
      </w:r>
    </w:p>
    <w:p w:rsidR="00000000" w:rsidRDefault="00502168">
      <w:pPr>
        <w:jc w:val="both"/>
      </w:pPr>
      <w:r>
        <w:rPr>
          <w:rStyle w:val="s3"/>
        </w:rPr>
        <w:t xml:space="preserve">В подпункт 5 внесены изменения в соответствии с </w:t>
      </w:r>
      <w:hyperlink r:id="rId3818" w:anchor="sub_id=27611" w:history="1">
        <w:r>
          <w:rPr>
            <w:rStyle w:val="a3"/>
            <w:i/>
            <w:iCs/>
            <w:bdr w:val="none" w:sz="0" w:space="0" w:color="auto" w:frame="1"/>
          </w:rPr>
          <w:t>Законом</w:t>
        </w:r>
      </w:hyperlink>
      <w:r>
        <w:rPr>
          <w:rStyle w:val="s3"/>
        </w:rPr>
        <w:t xml:space="preserve"> РК от 21.07.11 г. № 467-IV (введ</w:t>
      </w:r>
      <w:r>
        <w:rPr>
          <w:rStyle w:val="s3"/>
        </w:rPr>
        <w:t>ены в действие с 1 июля 2010 г.) (</w:t>
      </w:r>
      <w:hyperlink r:id="rId3819" w:anchor="sub_id=2761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502168">
      <w:pPr>
        <w:ind w:firstLine="400"/>
        <w:jc w:val="both"/>
      </w:pPr>
      <w:r>
        <w:rPr>
          <w:rStyle w:val="s0"/>
        </w:rPr>
        <w:t xml:space="preserve">В </w:t>
      </w:r>
      <w:r>
        <w:rPr>
          <w:rStyle w:val="s0"/>
        </w:rPr>
        <w:t>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02168">
      <w:pPr>
        <w:ind w:firstLine="400"/>
        <w:jc w:val="both"/>
      </w:pPr>
      <w:r>
        <w:rPr>
          <w:rStyle w:val="s0"/>
        </w:rPr>
        <w:t>6) грузовая таможенная декларация с отметками таможенного орган</w:t>
      </w:r>
      <w:r>
        <w:rPr>
          <w:rStyle w:val="s0"/>
        </w:rPr>
        <w:t xml:space="preserve">а государства - члена Таможенного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w:t>
      </w:r>
      <w:r>
        <w:rPr>
          <w:rStyle w:val="s0"/>
        </w:rPr>
        <w:t>кроме случаев, указанных в подпункте 7) настоящей статьи;</w:t>
      </w:r>
    </w:p>
    <w:p w:rsidR="00000000" w:rsidRDefault="00502168">
      <w:pPr>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502168">
      <w:pPr>
        <w:ind w:firstLine="400"/>
        <w:jc w:val="both"/>
      </w:pPr>
      <w:r>
        <w:rPr>
          <w:rStyle w:val="s0"/>
        </w:rPr>
        <w:t>вывозе товаров в там</w:t>
      </w:r>
      <w:r>
        <w:rPr>
          <w:rStyle w:val="s0"/>
        </w:rPr>
        <w:t>оженной процедуре экспорта по системе магистральных трубопроводов или по линиям электропередачи;</w:t>
      </w:r>
    </w:p>
    <w:p w:rsidR="00000000" w:rsidRDefault="00502168">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502168">
      <w:pPr>
        <w:ind w:firstLine="400"/>
        <w:jc w:val="both"/>
      </w:pPr>
      <w:r>
        <w:rPr>
          <w:rStyle w:val="s0"/>
        </w:rPr>
        <w:t>вывозе товаров в таможенной процедуре экспорта с применен</w:t>
      </w:r>
      <w:r>
        <w:rPr>
          <w:rStyle w:val="s0"/>
        </w:rPr>
        <w:t>ием процедуры временного декларирования;</w:t>
      </w:r>
    </w:p>
    <w:p w:rsidR="00000000" w:rsidRDefault="00502168">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w:t>
      </w:r>
      <w:r>
        <w:rPr>
          <w:rStyle w:val="s0"/>
        </w:rPr>
        <w:t>ики Казахстан.</w:t>
      </w:r>
    </w:p>
    <w:p w:rsidR="00000000" w:rsidRDefault="00502168">
      <w:pPr>
        <w:jc w:val="both"/>
      </w:pPr>
      <w:r>
        <w:rPr>
          <w:rStyle w:val="s3"/>
        </w:rPr>
        <w:t xml:space="preserve">Пункт 4 изложен в редакции </w:t>
      </w:r>
      <w:hyperlink r:id="rId3820" w:anchor="sub_id=27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21" w:anchor="sub_id=2761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w:t>
      </w:r>
      <w:r>
        <w:rPr>
          <w:rStyle w:val="s0"/>
        </w:rPr>
        <w:t>та), а также документов, подтверждающих импорт товаров (выполнение работ, оказание услуг), полученных по указанной операции.</w:t>
      </w:r>
    </w:p>
    <w:p w:rsidR="00000000" w:rsidRDefault="00502168">
      <w:pPr>
        <w:ind w:firstLine="400"/>
        <w:jc w:val="both"/>
      </w:pPr>
      <w:r>
        <w:rPr>
          <w:rStyle w:val="s0"/>
        </w:rPr>
        <w:t> </w:t>
      </w:r>
    </w:p>
    <w:p w:rsidR="00000000" w:rsidRDefault="00502168">
      <w:pPr>
        <w:ind w:left="1200" w:hanging="800"/>
        <w:jc w:val="both"/>
      </w:pPr>
      <w:bookmarkStart w:id="508" w:name="SUB276120000"/>
      <w:bookmarkEnd w:id="508"/>
      <w:r>
        <w:rPr>
          <w:rStyle w:val="s1"/>
        </w:rPr>
        <w:t>Статья 276-12. Налогообложение международных перевозок в Таможенном союзе</w:t>
      </w:r>
    </w:p>
    <w:p w:rsidR="00000000" w:rsidRDefault="00502168">
      <w:pPr>
        <w:ind w:firstLine="400"/>
        <w:jc w:val="both"/>
      </w:pPr>
      <w:r>
        <w:rPr>
          <w:rStyle w:val="s0"/>
        </w:rPr>
        <w:t>1. Если иное не установлено настоящей статьей, налогооб</w:t>
      </w:r>
      <w:r>
        <w:rPr>
          <w:rStyle w:val="s0"/>
        </w:rPr>
        <w:t xml:space="preserve">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502168">
      <w:pPr>
        <w:jc w:val="both"/>
      </w:pPr>
      <w:hyperlink r:id="rId3822"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3823"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824" w:anchor="sub_id=2761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w:t>
      </w:r>
      <w:r>
        <w:rPr>
          <w:rStyle w:val="s0"/>
        </w:rPr>
        <w:t>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502168">
      <w:pPr>
        <w:jc w:val="both"/>
      </w:pPr>
      <w:r>
        <w:rPr>
          <w:rStyle w:val="s3"/>
        </w:rPr>
        <w:t xml:space="preserve">Пункт 3 изложен в редакции </w:t>
      </w:r>
      <w:hyperlink r:id="rId3825"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826" w:anchor="sub_id=2761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Для целей пункта 2 настоящей статьи подтверждающими документами являются:</w:t>
      </w:r>
    </w:p>
    <w:p w:rsidR="00000000" w:rsidRDefault="00502168">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502168">
      <w:pPr>
        <w:ind w:firstLine="400"/>
        <w:jc w:val="both"/>
      </w:pPr>
      <w:r>
        <w:rPr>
          <w:rStyle w:val="s0"/>
        </w:rPr>
        <w:t>2) в случае импорта, копия заявления о ввозе товаро</w:t>
      </w:r>
      <w:r>
        <w:rPr>
          <w:rStyle w:val="s0"/>
        </w:rPr>
        <w:t>в и уплате косвенных налогов, полученное от налогоплательщика, импортировавшего товары на территорию Республики Казахстан;</w:t>
      </w:r>
    </w:p>
    <w:p w:rsidR="00000000" w:rsidRDefault="00502168">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w:t>
      </w:r>
      <w:r>
        <w:rPr>
          <w:rStyle w:val="s0"/>
        </w:rPr>
        <w:t>окупателю либо другим лицам, осуществляющим дальнейшую доставку указанных грузов;</w:t>
      </w:r>
    </w:p>
    <w:p w:rsidR="00000000" w:rsidRDefault="00502168">
      <w:pPr>
        <w:ind w:firstLine="400"/>
        <w:jc w:val="both"/>
      </w:pPr>
      <w:r>
        <w:rPr>
          <w:rStyle w:val="s0"/>
        </w:rPr>
        <w:t>4) счета-фактуры.</w:t>
      </w:r>
    </w:p>
    <w:p w:rsidR="00000000" w:rsidRDefault="00502168">
      <w:pPr>
        <w:jc w:val="both"/>
      </w:pPr>
      <w:r>
        <w:rPr>
          <w:rStyle w:val="s3"/>
        </w:rPr>
        <w:t xml:space="preserve">Пункт 4 изложен в редакции </w:t>
      </w:r>
      <w:hyperlink r:id="rId3827" w:anchor="sub_id=313" w:history="1">
        <w:r>
          <w:rPr>
            <w:rStyle w:val="a3"/>
            <w:i/>
            <w:iCs/>
            <w:bdr w:val="none" w:sz="0" w:space="0" w:color="auto" w:frame="1"/>
          </w:rPr>
          <w:t>Закона</w:t>
        </w:r>
      </w:hyperlink>
      <w:r>
        <w:rPr>
          <w:rStyle w:val="s3"/>
        </w:rPr>
        <w:t xml:space="preserve"> РК от 09.01.12 г. № 535-IV (введены в дей</w:t>
      </w:r>
      <w:r>
        <w:rPr>
          <w:rStyle w:val="s3"/>
        </w:rPr>
        <w:t>ствие с 1 января 2012 г.) (</w:t>
      </w:r>
      <w:hyperlink r:id="rId3828" w:anchor="sub_id=2761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w:t>
      </w:r>
      <w:r>
        <w:rPr>
          <w:rStyle w:val="s0"/>
        </w:rPr>
        <w:t>ию этого же или другого государства-члена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502168">
      <w:pPr>
        <w:ind w:firstLine="400"/>
        <w:jc w:val="both"/>
      </w:pPr>
      <w:r>
        <w:rPr>
          <w:rStyle w:val="s0"/>
        </w:rPr>
        <w:t xml:space="preserve">1) актами выполненных работ, актами приема-сдачи грузов от продавца </w:t>
      </w:r>
      <w:r>
        <w:rPr>
          <w:rStyle w:val="s0"/>
        </w:rPr>
        <w:t>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502168">
      <w:pPr>
        <w:ind w:firstLine="400"/>
        <w:jc w:val="both"/>
      </w:pPr>
      <w:r>
        <w:rPr>
          <w:rStyle w:val="s0"/>
        </w:rPr>
        <w:t>2) счет-фактурами.</w:t>
      </w:r>
    </w:p>
    <w:p w:rsidR="00000000" w:rsidRDefault="00502168">
      <w:pPr>
        <w:ind w:firstLine="400"/>
        <w:jc w:val="both"/>
      </w:pPr>
      <w:r>
        <w:rPr>
          <w:rStyle w:val="s0"/>
        </w:rPr>
        <w:t> </w:t>
      </w:r>
    </w:p>
    <w:p w:rsidR="00000000" w:rsidRDefault="00502168">
      <w:pPr>
        <w:ind w:left="1200" w:hanging="800"/>
        <w:jc w:val="both"/>
      </w:pPr>
      <w:bookmarkStart w:id="509" w:name="SUB276130000"/>
      <w:bookmarkEnd w:id="509"/>
      <w:r>
        <w:rPr>
          <w:rStyle w:val="s1"/>
        </w:rPr>
        <w:t>Статья 276-13. Налогообложение работ по переработке давальческого сырья в Таможенном</w:t>
      </w:r>
      <w:r>
        <w:rPr>
          <w:rStyle w:val="s1"/>
        </w:rPr>
        <w:t xml:space="preserve"> союзе</w:t>
      </w:r>
    </w:p>
    <w:p w:rsidR="00000000" w:rsidRDefault="00502168">
      <w:pPr>
        <w:ind w:firstLine="400"/>
        <w:jc w:val="both"/>
      </w:pPr>
      <w:r>
        <w:rPr>
          <w:rStyle w:val="s0"/>
        </w:rPr>
        <w:t xml:space="preserve">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w:t>
      </w:r>
      <w:r>
        <w:rPr>
          <w:rStyle w:val="s0"/>
        </w:rPr>
        <w:t xml:space="preserve">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502168">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502168">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502168">
      <w:pPr>
        <w:ind w:firstLine="400"/>
        <w:jc w:val="both"/>
      </w:pPr>
      <w:r>
        <w:rPr>
          <w:rStyle w:val="s0"/>
        </w:rPr>
        <w:t>2) документы, подтверждающие факт выполнения работ по переработке давальческого сырья;</w:t>
      </w:r>
    </w:p>
    <w:p w:rsidR="00000000" w:rsidRDefault="00502168">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502168">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502168">
      <w:pPr>
        <w:ind w:firstLine="400"/>
        <w:jc w:val="both"/>
      </w:pPr>
      <w:r>
        <w:rPr>
          <w:rStyle w:val="s0"/>
        </w:rPr>
        <w:t>5) заявление о ввозе товаров и уплате косвенных налогов, подтверждающее уплат</w:t>
      </w:r>
      <w:r>
        <w:rPr>
          <w:rStyle w:val="s0"/>
        </w:rPr>
        <w:t>у налога на добавленную стоимость со стоимости работ по переработке давальческого сырья;</w:t>
      </w:r>
    </w:p>
    <w:p w:rsidR="00000000" w:rsidRDefault="00502168">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w:t>
      </w:r>
      <w:r>
        <w:rPr>
          <w:rStyle w:val="s0"/>
        </w:rPr>
        <w:t xml:space="preserve">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02168">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502168">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w:t>
      </w:r>
      <w:r>
        <w:rPr>
          <w:rStyle w:val="s0"/>
        </w:rPr>
        <w:t>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502168">
      <w:pPr>
        <w:ind w:firstLine="400"/>
        <w:jc w:val="both"/>
      </w:pPr>
      <w:r>
        <w:rPr>
          <w:rStyle w:val="s0"/>
        </w:rPr>
        <w:t xml:space="preserve">1) договоры (контракты) на переработку давальческого сырья, </w:t>
      </w:r>
      <w:r>
        <w:rPr>
          <w:rStyle w:val="s0"/>
        </w:rPr>
        <w:t>на поставку готовой продукции, заключенные между налогоплательщиками государств - членов Таможенного союза;</w:t>
      </w:r>
    </w:p>
    <w:p w:rsidR="00000000" w:rsidRDefault="00502168">
      <w:pPr>
        <w:ind w:firstLine="400"/>
        <w:jc w:val="both"/>
      </w:pPr>
      <w:r>
        <w:rPr>
          <w:rStyle w:val="s0"/>
        </w:rPr>
        <w:t>2) документы, подтверждающие факт выполнения работ по переработке давальческого сырья;</w:t>
      </w:r>
    </w:p>
    <w:p w:rsidR="00000000" w:rsidRDefault="00502168">
      <w:pPr>
        <w:ind w:firstLine="400"/>
        <w:jc w:val="both"/>
      </w:pPr>
      <w:r>
        <w:rPr>
          <w:rStyle w:val="s0"/>
        </w:rPr>
        <w:t>3) акты приема-сдачи давальческого сырья и готовой продукции;</w:t>
      </w:r>
    </w:p>
    <w:p w:rsidR="00000000" w:rsidRDefault="00502168">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02168">
      <w:pPr>
        <w:ind w:firstLine="400"/>
        <w:jc w:val="both"/>
      </w:pPr>
      <w:r>
        <w:rPr>
          <w:rStyle w:val="s0"/>
        </w:rPr>
        <w:t xml:space="preserve">5) документы, подтверждающие вывоз продуктов переработки с территории Республики Казахстан (в том </w:t>
      </w:r>
      <w:r>
        <w:rPr>
          <w:rStyle w:val="s0"/>
        </w:rPr>
        <w:t>числе исполнение обязательства о ввозе (вывозе) продуктов переработки);</w:t>
      </w:r>
    </w:p>
    <w:p w:rsidR="00000000" w:rsidRDefault="00502168">
      <w:pPr>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502168">
      <w:pPr>
        <w:ind w:firstLine="400"/>
        <w:jc w:val="both"/>
      </w:pPr>
      <w:r>
        <w:rPr>
          <w:rStyle w:val="s0"/>
        </w:rPr>
        <w:t>7) заключение соответствующего уполномочен</w:t>
      </w:r>
      <w:r>
        <w:rPr>
          <w:rStyle w:val="s0"/>
        </w:rPr>
        <w:t>ного государственного органа об условиях переработки товаров;</w:t>
      </w:r>
    </w:p>
    <w:p w:rsidR="00000000" w:rsidRDefault="00502168">
      <w:pPr>
        <w:jc w:val="both"/>
      </w:pPr>
      <w:r>
        <w:rPr>
          <w:rStyle w:val="s3"/>
        </w:rPr>
        <w:t xml:space="preserve">Пункт дополнен подпунктом 8 в соответствии с </w:t>
      </w:r>
      <w:hyperlink r:id="rId3829" w:anchor="sub_id=27613" w:history="1">
        <w:r>
          <w:rPr>
            <w:rStyle w:val="a3"/>
            <w:i/>
            <w:iCs/>
            <w:bdr w:val="none" w:sz="0" w:space="0" w:color="auto" w:frame="1"/>
          </w:rPr>
          <w:t>Законом</w:t>
        </w:r>
      </w:hyperlink>
      <w:r>
        <w:rPr>
          <w:rStyle w:val="s3"/>
        </w:rPr>
        <w:t xml:space="preserve"> РК от 26.12.12 г. № 61-V (введено в действие с 1 января 20</w:t>
      </w:r>
      <w:r>
        <w:rPr>
          <w:rStyle w:val="s3"/>
        </w:rPr>
        <w:t>13 г.)</w:t>
      </w:r>
    </w:p>
    <w:p w:rsidR="00000000" w:rsidRDefault="00502168">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w:t>
      </w:r>
      <w:r>
        <w:rPr>
          <w:rStyle w:val="s0"/>
        </w:rPr>
        <w:t xml:space="preserve">рытые в порядке, установленном </w:t>
      </w:r>
      <w:hyperlink r:id="rId3830" w:anchor="sub_id=100" w:history="1">
        <w:r>
          <w:rPr>
            <w:rStyle w:val="a3"/>
          </w:rPr>
          <w:t>законодательством</w:t>
        </w:r>
      </w:hyperlink>
      <w:r>
        <w:rPr>
          <w:rStyle w:val="s0"/>
        </w:rPr>
        <w:t xml:space="preserve"> Республики Казахстан.</w:t>
      </w:r>
    </w:p>
    <w:p w:rsidR="00000000" w:rsidRDefault="00502168">
      <w:pPr>
        <w:ind w:firstLine="400"/>
        <w:jc w:val="both"/>
      </w:pPr>
      <w:r>
        <w:rPr>
          <w:rStyle w:val="s0"/>
        </w:rPr>
        <w:t xml:space="preserve">4. В случае выполнения налогоплательщиком Республики Казахстан работ по переработке давальческого сырья, </w:t>
      </w:r>
      <w:r>
        <w:rPr>
          <w:rStyle w:val="s0"/>
        </w:rPr>
        <w:t xml:space="preserve">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w:t>
      </w:r>
      <w:r>
        <w:rPr>
          <w:rStyle w:val="s0"/>
        </w:rPr>
        <w:t>работ по переработке давальческого сырья налогоплательщиком Республики Казахстан представляются:</w:t>
      </w:r>
    </w:p>
    <w:p w:rsidR="00000000" w:rsidRDefault="00502168">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502168">
      <w:pPr>
        <w:ind w:firstLine="400"/>
        <w:jc w:val="both"/>
      </w:pPr>
      <w:r>
        <w:rPr>
          <w:rStyle w:val="s0"/>
        </w:rPr>
        <w:t>2) документы, подтверждающие факт выполнения работ по пер</w:t>
      </w:r>
      <w:r>
        <w:rPr>
          <w:rStyle w:val="s0"/>
        </w:rPr>
        <w:t>еработке давальческого сырья;</w:t>
      </w:r>
    </w:p>
    <w:p w:rsidR="00000000" w:rsidRDefault="00502168">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02168">
      <w:pPr>
        <w:ind w:firstLine="400"/>
        <w:jc w:val="both"/>
      </w:pPr>
      <w:r>
        <w:rPr>
          <w:rStyle w:val="s0"/>
        </w:rPr>
        <w:t>4) документы, подтверждающие вывоз продуктов переработки с территории</w:t>
      </w:r>
      <w:r>
        <w:rPr>
          <w:rStyle w:val="s0"/>
        </w:rPr>
        <w:t xml:space="preserve"> Республики Казахстан (в том числе исполнение обязательства о ввозе (вывозе) продуктов переработки);</w:t>
      </w:r>
    </w:p>
    <w:p w:rsidR="00000000" w:rsidRDefault="00502168">
      <w:pPr>
        <w:ind w:firstLine="400"/>
        <w:jc w:val="both"/>
      </w:pPr>
      <w:r>
        <w:rPr>
          <w:rStyle w:val="s0"/>
        </w:rPr>
        <w:t>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w:t>
      </w:r>
      <w:r>
        <w:rPr>
          <w:rStyle w:val="s0"/>
        </w:rPr>
        <w:t>оцедуре экспорта, заверенной таможенным органом государства - члена Таможенного союза, осуществившим таможенное декларирование;</w:t>
      </w:r>
    </w:p>
    <w:p w:rsidR="00000000" w:rsidRDefault="00502168">
      <w:pPr>
        <w:jc w:val="both"/>
      </w:pPr>
      <w:r>
        <w:rPr>
          <w:rStyle w:val="s3"/>
        </w:rPr>
        <w:t xml:space="preserve">Пункт дополнен подпунктом 5-1 в соответствии с </w:t>
      </w:r>
      <w:hyperlink r:id="rId3831" w:anchor="sub_id=276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w:t>
      </w:r>
      <w:r>
        <w:rPr>
          <w:rStyle w:val="s0"/>
        </w:rPr>
        <w:t xml:space="preserve">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w:t>
      </w:r>
      <w:r>
        <w:rPr>
          <w:rStyle w:val="s0"/>
        </w:rPr>
        <w:t>я;</w:t>
      </w:r>
    </w:p>
    <w:p w:rsidR="00000000" w:rsidRDefault="00502168">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w:t>
      </w:r>
      <w:r>
        <w:rPr>
          <w:rStyle w:val="s0"/>
        </w:rP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02168">
      <w:pPr>
        <w:ind w:firstLine="400"/>
        <w:jc w:val="both"/>
      </w:pPr>
      <w:r>
        <w:rPr>
          <w:rStyle w:val="s0"/>
        </w:rPr>
        <w:t>7) заключение соотве</w:t>
      </w:r>
      <w:r>
        <w:rPr>
          <w:rStyle w:val="s0"/>
        </w:rPr>
        <w:t>тствующего уполномоченного государственного органа об условиях переработки товаров.</w:t>
      </w:r>
    </w:p>
    <w:p w:rsidR="00000000" w:rsidRDefault="00502168">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w:t>
      </w:r>
      <w:r>
        <w:rPr>
          <w:rStyle w:val="s0"/>
        </w:rPr>
        <w:t xml:space="preserve">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502168">
      <w:pPr>
        <w:jc w:val="both"/>
      </w:pPr>
      <w:r>
        <w:rPr>
          <w:rStyle w:val="s3"/>
        </w:rPr>
        <w:t>В пункт 6 внесены изменения в соответствии</w:t>
      </w:r>
      <w:r>
        <w:rPr>
          <w:rStyle w:val="s3"/>
        </w:rPr>
        <w:t xml:space="preserve"> с </w:t>
      </w:r>
      <w:hyperlink r:id="rId383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33" w:anchor="sub_id=2761306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3834"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502168">
      <w:pPr>
        <w:ind w:firstLine="400"/>
        <w:jc w:val="both"/>
      </w:pPr>
      <w:r>
        <w:rPr>
          <w:rStyle w:val="s0"/>
        </w:rPr>
        <w:t xml:space="preserve">7. Переработка давальческого сырья должна соответствовать </w:t>
      </w:r>
      <w:hyperlink r:id="rId3835" w:history="1">
        <w:r>
          <w:rPr>
            <w:rStyle w:val="a3"/>
          </w:rPr>
          <w:t>условиям переработки т</w:t>
        </w:r>
        <w:r>
          <w:rPr>
            <w:rStyle w:val="a3"/>
          </w:rPr>
          <w:t>оваров</w:t>
        </w:r>
      </w:hyperlink>
      <w:r>
        <w:rPr>
          <w:rStyle w:val="s0"/>
        </w:rPr>
        <w:t>, установленным Правительством Республики Казахстан.</w:t>
      </w:r>
    </w:p>
    <w:p w:rsidR="00000000" w:rsidRDefault="00502168">
      <w:pPr>
        <w:ind w:firstLine="400"/>
        <w:jc w:val="both"/>
      </w:pPr>
      <w:bookmarkStart w:id="510" w:name="SUB276130800"/>
      <w:bookmarkEnd w:id="510"/>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502168">
      <w:pPr>
        <w:ind w:firstLine="400"/>
        <w:jc w:val="both"/>
      </w:pPr>
      <w:r>
        <w:rPr>
          <w:rStyle w:val="s0"/>
        </w:rPr>
        <w:t>1) наименования, классификацию товаров и продуктов перера</w:t>
      </w:r>
      <w:r>
        <w:rPr>
          <w:rStyle w:val="s0"/>
        </w:rPr>
        <w:t>ботки в соответствии с единой товарной номенклатурой внешнеэкономической деятельности, их количество и стоимость;</w:t>
      </w:r>
    </w:p>
    <w:p w:rsidR="00000000" w:rsidRDefault="00502168">
      <w:pPr>
        <w:ind w:firstLine="400"/>
        <w:jc w:val="both"/>
      </w:pPr>
      <w:r>
        <w:rPr>
          <w:rStyle w:val="s0"/>
        </w:rPr>
        <w:t>2) дату и номер договора (контракта) на переработку, срок переработки;</w:t>
      </w:r>
    </w:p>
    <w:p w:rsidR="00000000" w:rsidRDefault="00502168">
      <w:pPr>
        <w:ind w:firstLine="400"/>
        <w:jc w:val="both"/>
      </w:pPr>
      <w:r>
        <w:rPr>
          <w:rStyle w:val="s0"/>
        </w:rPr>
        <w:t xml:space="preserve">3) нормы выхода продуктов переработки; </w:t>
      </w:r>
    </w:p>
    <w:p w:rsidR="00000000" w:rsidRDefault="00502168">
      <w:pPr>
        <w:ind w:firstLine="400"/>
        <w:jc w:val="both"/>
      </w:pPr>
      <w:r>
        <w:rPr>
          <w:rStyle w:val="s0"/>
        </w:rPr>
        <w:t>4) характер переработки;</w:t>
      </w:r>
    </w:p>
    <w:p w:rsidR="00000000" w:rsidRDefault="00502168">
      <w:pPr>
        <w:ind w:firstLine="400"/>
        <w:jc w:val="both"/>
      </w:pPr>
      <w:r>
        <w:rPr>
          <w:rStyle w:val="s0"/>
        </w:rPr>
        <w:t>5) све</w:t>
      </w:r>
      <w:r>
        <w:rPr>
          <w:rStyle w:val="s0"/>
        </w:rPr>
        <w:t>дения о лице, осуществляющем переработку.</w:t>
      </w:r>
    </w:p>
    <w:p w:rsidR="00000000" w:rsidRDefault="00502168">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w:t>
      </w:r>
      <w:r>
        <w:rPr>
          <w:rStyle w:val="s0"/>
        </w:rPr>
        <w:t>, качеству и техническим характеристикам с продуктами переработки.</w:t>
      </w:r>
    </w:p>
    <w:p w:rsidR="00000000" w:rsidRDefault="00502168">
      <w:pPr>
        <w:ind w:firstLine="400"/>
        <w:jc w:val="both"/>
      </w:pPr>
      <w:r>
        <w:rPr>
          <w:rStyle w:val="s0"/>
        </w:rPr>
        <w:t> </w:t>
      </w:r>
    </w:p>
    <w:p w:rsidR="00000000" w:rsidRDefault="00502168">
      <w:pPr>
        <w:ind w:left="1200" w:hanging="800"/>
        <w:jc w:val="both"/>
      </w:pPr>
      <w:bookmarkStart w:id="511" w:name="SUB276140000"/>
      <w:bookmarkEnd w:id="511"/>
      <w:r>
        <w:rPr>
          <w:rStyle w:val="s1"/>
        </w:rPr>
        <w:t>Статья 276-14. Срок переработки давальческого сырья</w:t>
      </w:r>
    </w:p>
    <w:p w:rsidR="00000000" w:rsidRDefault="00502168">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502168">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502168">
      <w:pPr>
        <w:jc w:val="both"/>
      </w:pPr>
      <w:r>
        <w:rPr>
          <w:rStyle w:val="s3"/>
        </w:rPr>
        <w:t xml:space="preserve">Пункт 3 изложен в редакции </w:t>
      </w:r>
      <w:hyperlink r:id="rId3836" w:anchor="sub_id=305" w:history="1">
        <w:r>
          <w:rPr>
            <w:rStyle w:val="a3"/>
            <w:i/>
            <w:iCs/>
            <w:bdr w:val="none" w:sz="0" w:space="0" w:color="auto" w:frame="1"/>
          </w:rPr>
          <w:t>Закона</w:t>
        </w:r>
      </w:hyperlink>
      <w:r>
        <w:rPr>
          <w:rStyle w:val="s3"/>
        </w:rPr>
        <w:t xml:space="preserve"> РК от 22.06.12 г. № 21-V </w:t>
      </w:r>
      <w:hyperlink r:id="rId3837" w:history="1">
        <w:r>
          <w:rPr>
            <w:rStyle w:val="a3"/>
            <w:rFonts w:ascii="Wingdings" w:hAnsi="Wingdings"/>
            <w:i/>
            <w:iCs/>
            <w:bdr w:val="none" w:sz="0" w:space="0" w:color="auto" w:frame="1"/>
          </w:rPr>
          <w:t>+</w:t>
        </w:r>
      </w:hyperlink>
      <w:r>
        <w:rPr>
          <w:rStyle w:val="s3"/>
        </w:rPr>
        <w:t xml:space="preserve"> (введены в действие с 1 января 2011 </w:t>
      </w:r>
      <w:r>
        <w:rPr>
          <w:rStyle w:val="s3"/>
        </w:rPr>
        <w:t>г.) (</w:t>
      </w:r>
      <w:hyperlink r:id="rId3838" w:anchor="sub_id=2761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w:t>
      </w:r>
      <w:r>
        <w:rPr>
          <w:rStyle w:val="s0"/>
        </w:rPr>
        <w:t xml:space="preserve">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w:t>
      </w:r>
      <w:r>
        <w:rPr>
          <w:rStyle w:val="s0"/>
        </w:rPr>
        <w:t xml:space="preserve">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502168">
      <w:pPr>
        <w:ind w:firstLine="400"/>
        <w:jc w:val="both"/>
      </w:pPr>
      <w:r>
        <w:rPr>
          <w:rStyle w:val="s0"/>
        </w:rPr>
        <w:t>В целях настоящего пункта размер облагаемого оборота по давальческому с</w:t>
      </w:r>
      <w:r>
        <w:rPr>
          <w:rStyle w:val="s0"/>
        </w:rPr>
        <w:t>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w:t>
      </w:r>
      <w:r>
        <w:rPr>
          <w:rStyle w:val="s0"/>
        </w:rPr>
        <w:t>ки, на основании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rPr>
          <w:rStyle w:val="s0"/>
        </w:rPr>
        <w:t>Для целей применения настоящей статьи мет</w:t>
      </w:r>
      <w:r>
        <w:rPr>
          <w:rStyle w:val="s0"/>
        </w:rPr>
        <w:t>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502168">
      <w:pPr>
        <w:ind w:firstLine="400"/>
        <w:jc w:val="both"/>
      </w:pPr>
      <w:r>
        <w:rPr>
          <w:rStyle w:val="s0"/>
        </w:rPr>
        <w:t> </w:t>
      </w:r>
    </w:p>
    <w:p w:rsidR="00000000" w:rsidRDefault="00502168">
      <w:pPr>
        <w:ind w:left="1200" w:hanging="800"/>
        <w:jc w:val="both"/>
      </w:pPr>
      <w:bookmarkStart w:id="512" w:name="SUB276150000"/>
      <w:bookmarkEnd w:id="512"/>
      <w:r>
        <w:rPr>
          <w:rStyle w:val="s1"/>
        </w:rPr>
        <w:t>Статья 276-15. Обороты и импорт, освобожденные от налога на добавленную стоимость в Таможенном союзе</w:t>
      </w:r>
    </w:p>
    <w:p w:rsidR="00000000" w:rsidRDefault="00502168">
      <w:pPr>
        <w:ind w:firstLine="400"/>
        <w:jc w:val="both"/>
      </w:pPr>
      <w:r>
        <w:rPr>
          <w:rStyle w:val="s0"/>
        </w:rPr>
        <w:t xml:space="preserve">1. Освобождаются от </w:t>
      </w:r>
      <w:r>
        <w:rPr>
          <w:rStyle w:val="s0"/>
        </w:rPr>
        <w:t>налога на добавленную стоимость обороты по реализации:</w:t>
      </w:r>
    </w:p>
    <w:p w:rsidR="00000000" w:rsidRDefault="00502168">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502168">
      <w:pPr>
        <w:ind w:firstLine="400"/>
        <w:jc w:val="both"/>
      </w:pPr>
      <w:r>
        <w:rPr>
          <w:rStyle w:val="s0"/>
        </w:rPr>
        <w:t xml:space="preserve">2) услуг по ремонту товара, ввезенного на территорию </w:t>
      </w:r>
      <w:r>
        <w:rPr>
          <w:rStyle w:val="s0"/>
        </w:rPr>
        <w:t>Республики Казахстан с территории государств - членов Таможенного союза, включая его восстановление, замену составных частей.</w:t>
      </w:r>
    </w:p>
    <w:p w:rsidR="00000000" w:rsidRDefault="00502168">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502168">
      <w:pPr>
        <w:ind w:firstLine="400"/>
        <w:jc w:val="both"/>
      </w:pPr>
      <w:hyperlink r:id="rId3839"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502168">
      <w:pPr>
        <w:ind w:firstLine="400"/>
        <w:jc w:val="both"/>
      </w:pPr>
      <w:r>
        <w:rPr>
          <w:rStyle w:val="s0"/>
        </w:rPr>
        <w:t xml:space="preserve">3) исключен в соответствии с </w:t>
      </w:r>
      <w:hyperlink r:id="rId3840"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3841" w:anchor="sub_id=27615010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jc w:val="both"/>
      </w:pPr>
      <w:bookmarkStart w:id="513" w:name="SUB276150200"/>
      <w:bookmarkEnd w:id="513"/>
      <w:r>
        <w:rPr>
          <w:rStyle w:val="s3"/>
        </w:rPr>
        <w:t xml:space="preserve">Пункт 2 изложен в редакции </w:t>
      </w:r>
      <w:hyperlink r:id="rId3842" w:anchor="sub_id=27615" w:history="1">
        <w:r>
          <w:rPr>
            <w:rStyle w:val="a3"/>
            <w:i/>
            <w:iCs/>
            <w:bdr w:val="none" w:sz="0" w:space="0" w:color="auto" w:frame="1"/>
          </w:rPr>
          <w:t>Закона</w:t>
        </w:r>
      </w:hyperlink>
      <w:r>
        <w:rPr>
          <w:rStyle w:val="s3"/>
        </w:rPr>
        <w:t xml:space="preserve"> РК от 21.07.11 г. № 467-IV </w:t>
      </w:r>
      <w:hyperlink r:id="rId384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844" w:anchor="sub_id=276150200" w:history="1">
        <w:r>
          <w:rPr>
            <w:rStyle w:val="a3"/>
            <w:i/>
            <w:iCs/>
            <w:bdr w:val="none" w:sz="0" w:space="0" w:color="auto" w:frame="1"/>
          </w:rPr>
          <w:t>см. стар. ред.</w:t>
        </w:r>
      </w:hyperlink>
      <w:r>
        <w:rPr>
          <w:rStyle w:val="s3"/>
        </w:rPr>
        <w:t xml:space="preserve">); </w:t>
      </w:r>
      <w:hyperlink r:id="rId3845" w:anchor="sub_id=27615"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3846" w:anchor="sub_id=2761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Освобождается от налога на добавленную стоимость импорт следующих товаров:</w:t>
      </w:r>
    </w:p>
    <w:p w:rsidR="00000000" w:rsidRDefault="00502168">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502168">
      <w:pPr>
        <w:ind w:firstLine="400"/>
        <w:jc w:val="both"/>
      </w:pPr>
      <w:hyperlink r:id="rId3847"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w:t>
      </w:r>
      <w:r>
        <w:rPr>
          <w:rStyle w:val="s0"/>
        </w:rPr>
        <w:t>определяется Правительством Республики Казахстан;</w:t>
      </w:r>
    </w:p>
    <w:p w:rsidR="00000000" w:rsidRDefault="00502168">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502168">
      <w:pPr>
        <w:jc w:val="both"/>
      </w:pPr>
      <w:hyperlink r:id="rId3848" w:history="1">
        <w:r>
          <w:rPr>
            <w:rStyle w:val="a3"/>
            <w:rFonts w:ascii="Wingdings" w:hAnsi="Wingdings"/>
            <w:i/>
            <w:iCs/>
            <w:bdr w:val="none" w:sz="0" w:space="0" w:color="auto" w:frame="1"/>
          </w:rPr>
          <w:t>*</w:t>
        </w:r>
      </w:hyperlink>
    </w:p>
    <w:p w:rsidR="00000000" w:rsidRDefault="00502168">
      <w:pPr>
        <w:jc w:val="both"/>
      </w:pPr>
      <w:r>
        <w:rPr>
          <w:rStyle w:val="s3"/>
        </w:rPr>
        <w:t>В пункт 3 внесены изменения в соответствии</w:t>
      </w:r>
      <w:r>
        <w:rPr>
          <w:rStyle w:val="s3"/>
        </w:rPr>
        <w:t xml:space="preserve"> с </w:t>
      </w:r>
      <w:hyperlink r:id="rId384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50" w:anchor="sub_id=27615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 xml:space="preserve">3. Исключен в соответствии с </w:t>
      </w:r>
      <w:hyperlink r:id="rId3851"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3852" w:history="1">
        <w:r>
          <w:rPr>
            <w:rStyle w:val="a3"/>
            <w:rFonts w:ascii="Wingdings" w:hAnsi="Wingdings"/>
            <w:i/>
            <w:iCs/>
            <w:bdr w:val="none" w:sz="0" w:space="0" w:color="auto" w:frame="1"/>
          </w:rPr>
          <w:t>+</w:t>
        </w:r>
      </w:hyperlink>
      <w:r>
        <w:rPr>
          <w:rStyle w:val="s3"/>
        </w:rPr>
        <w:t xml:space="preserve"> (</w:t>
      </w:r>
      <w:hyperlink r:id="rId3853" w:anchor="sub_id=2761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502168">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502168">
      <w:pPr>
        <w:ind w:firstLine="400"/>
        <w:jc w:val="both"/>
      </w:pPr>
      <w:r>
        <w:rPr>
          <w:rStyle w:val="s0"/>
        </w:rPr>
        <w:t> </w:t>
      </w:r>
    </w:p>
    <w:p w:rsidR="00000000" w:rsidRDefault="00502168">
      <w:pPr>
        <w:ind w:left="1200" w:hanging="800"/>
        <w:jc w:val="both"/>
      </w:pPr>
      <w:bookmarkStart w:id="514" w:name="SUB276160000"/>
      <w:bookmarkEnd w:id="514"/>
      <w:r>
        <w:rPr>
          <w:rStyle w:val="s1"/>
        </w:rPr>
        <w:t>Статья 276-16. Порядок отнесения в зачет сумм налога на добавленную стоимость в Таможенном со</w:t>
      </w:r>
      <w:r>
        <w:rPr>
          <w:rStyle w:val="s1"/>
        </w:rPr>
        <w:t>юзе</w:t>
      </w:r>
    </w:p>
    <w:p w:rsidR="00000000" w:rsidRDefault="00502168">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502168">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w:t>
      </w:r>
      <w:r>
        <w:rPr>
          <w:rStyle w:val="s0"/>
        </w:rPr>
        <w:t>и Казахстан, в пределах исчисленных и (или) начисленных.</w:t>
      </w:r>
    </w:p>
    <w:p w:rsidR="00000000" w:rsidRDefault="00502168">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w:t>
      </w:r>
      <w:r>
        <w:rPr>
          <w:rStyle w:val="s0"/>
        </w:rPr>
        <w:t xml:space="preserve">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w:t>
      </w:r>
      <w:r>
        <w:rPr>
          <w:rStyle w:val="s0"/>
        </w:rPr>
        <w:t xml:space="preserve">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w:t>
      </w:r>
      <w:r>
        <w:rPr>
          <w:rStyle w:val="s0"/>
        </w:rPr>
        <w:t>м периоде, подлежат зачету в текущем налоговом периоде.</w:t>
      </w:r>
    </w:p>
    <w:p w:rsidR="00000000" w:rsidRDefault="00502168">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w:t>
      </w:r>
      <w:r>
        <w:rPr>
          <w:rStyle w:val="s0"/>
        </w:rPr>
        <w:t xml:space="preserve">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w:t>
      </w:r>
      <w:r>
        <w:rPr>
          <w:rStyle w:val="s0"/>
        </w:rPr>
        <w:t>учета вознаграждения.</w:t>
      </w:r>
    </w:p>
    <w:p w:rsidR="00000000" w:rsidRDefault="00502168">
      <w:pPr>
        <w:ind w:firstLine="400"/>
        <w:jc w:val="both"/>
      </w:pPr>
      <w:r>
        <w:rPr>
          <w:rStyle w:val="s0"/>
        </w:rPr>
        <w:t> </w:t>
      </w:r>
    </w:p>
    <w:p w:rsidR="00000000" w:rsidRDefault="00502168">
      <w:pPr>
        <w:ind w:left="1200" w:hanging="800"/>
        <w:jc w:val="both"/>
      </w:pPr>
      <w:bookmarkStart w:id="515" w:name="SUB276170000"/>
      <w:bookmarkEnd w:id="515"/>
      <w:r>
        <w:rPr>
          <w:rStyle w:val="s1"/>
        </w:rPr>
        <w:t>Статья 276-17. Счет-фактура</w:t>
      </w:r>
    </w:p>
    <w:p w:rsidR="00000000" w:rsidRDefault="00502168">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502168">
      <w:pPr>
        <w:ind w:firstLine="400"/>
        <w:jc w:val="both"/>
      </w:pPr>
      <w:r>
        <w:rPr>
          <w:rStyle w:val="s0"/>
        </w:rPr>
        <w:t>2. В случае экспорта товаров с тер</w:t>
      </w:r>
      <w:r>
        <w:rPr>
          <w:rStyle w:val="s0"/>
        </w:rPr>
        <w:t>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502168">
      <w:pPr>
        <w:ind w:firstLine="400"/>
        <w:jc w:val="both"/>
      </w:pPr>
      <w:r>
        <w:rPr>
          <w:rStyle w:val="s0"/>
        </w:rPr>
        <w:t>3. В случае выполнен</w:t>
      </w:r>
      <w:r>
        <w:rPr>
          <w:rStyle w:val="s0"/>
        </w:rPr>
        <w:t>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w:t>
      </w:r>
      <w:r>
        <w:rPr>
          <w:rStyle w:val="s0"/>
        </w:rPr>
        <w:t>а дату подписания документа, подтверждающего выполнение работ по переработке давальческого сырья.</w:t>
      </w:r>
    </w:p>
    <w:p w:rsidR="00000000" w:rsidRDefault="00502168">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502168">
      <w:pPr>
        <w:ind w:firstLine="400"/>
        <w:jc w:val="both"/>
      </w:pPr>
      <w:r>
        <w:rPr>
          <w:rStyle w:val="s0"/>
        </w:rPr>
        <w:t>1) дату совершения оборота по реализации;</w:t>
      </w:r>
    </w:p>
    <w:p w:rsidR="00000000" w:rsidRDefault="00502168">
      <w:pPr>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502168">
      <w:pPr>
        <w:ind w:firstLine="400"/>
        <w:jc w:val="both"/>
      </w:pPr>
      <w:r>
        <w:rPr>
          <w:rStyle w:val="s0"/>
        </w:rPr>
        <w:t>3) УНП - учетный номе</w:t>
      </w:r>
      <w:r>
        <w:rPr>
          <w:rStyle w:val="s0"/>
        </w:rPr>
        <w:t>р плательщика - покупателя из Республики Беларусь.</w:t>
      </w:r>
    </w:p>
    <w:p w:rsidR="00000000" w:rsidRDefault="00502168">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w:t>
      </w:r>
      <w:r>
        <w:rPr>
          <w:rStyle w:val="s0"/>
        </w:rPr>
        <w:t>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502168">
      <w:pPr>
        <w:ind w:firstLine="400"/>
        <w:jc w:val="both"/>
      </w:pPr>
      <w:r>
        <w:rPr>
          <w:rStyle w:val="s0"/>
        </w:rPr>
        <w:t xml:space="preserve">Сумма </w:t>
      </w:r>
      <w:r>
        <w:rPr>
          <w:rStyle w:val="s0"/>
        </w:rPr>
        <w:t>вознаграждения лизингодателя-налогоплательщика Республики Казахстан в счете-фактуре должна быть выделена отдельной строкой.</w:t>
      </w:r>
    </w:p>
    <w:p w:rsidR="00000000" w:rsidRDefault="00502168">
      <w:pPr>
        <w:ind w:firstLine="400"/>
        <w:jc w:val="both"/>
      </w:pPr>
      <w:r>
        <w:rPr>
          <w:rStyle w:val="s0"/>
        </w:rPr>
        <w:t> </w:t>
      </w:r>
    </w:p>
    <w:p w:rsidR="00000000" w:rsidRDefault="00502168">
      <w:pPr>
        <w:ind w:left="1200" w:hanging="800"/>
        <w:jc w:val="both"/>
      </w:pPr>
      <w:bookmarkStart w:id="516" w:name="SUB276180000"/>
      <w:bookmarkEnd w:id="516"/>
      <w:r>
        <w:rPr>
          <w:rStyle w:val="s1"/>
        </w:rPr>
        <w:t>Статья 276-18. Особенности определения плательщиков налога на добавленную стоимость при импорте товаров</w:t>
      </w:r>
    </w:p>
    <w:p w:rsidR="00000000" w:rsidRDefault="00502168">
      <w:pPr>
        <w:ind w:firstLine="400"/>
        <w:jc w:val="both"/>
      </w:pPr>
      <w:r>
        <w:rPr>
          <w:rStyle w:val="s0"/>
        </w:rPr>
        <w:t>1. В случае, если товары п</w:t>
      </w:r>
      <w:r>
        <w:rPr>
          <w:rStyle w:val="s0"/>
        </w:rPr>
        <w:t>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w:t>
      </w:r>
      <w:r>
        <w:rPr>
          <w:rStyle w:val="s0"/>
        </w:rPr>
        <w:t>риторию которой импортированы товары, - собственником товаров либо комиссионером, поверенным (оператором).</w:t>
      </w:r>
    </w:p>
    <w:p w:rsidR="00000000" w:rsidRDefault="00502168">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w:t>
      </w:r>
      <w:r>
        <w:rPr>
          <w:rStyle w:val="s0"/>
        </w:rPr>
        <w:t xml:space="preserve"> собственности на товары предусматривается договором (контрактом).</w:t>
      </w:r>
    </w:p>
    <w:p w:rsidR="00000000" w:rsidRDefault="00502168">
      <w:pPr>
        <w:ind w:firstLine="400"/>
        <w:jc w:val="both"/>
      </w:pPr>
      <w:bookmarkStart w:id="517" w:name="SUB276180200"/>
      <w:bookmarkEnd w:id="517"/>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w:t>
      </w:r>
      <w:r>
        <w:rPr>
          <w:rStyle w:val="s0"/>
        </w:rPr>
        <w:t>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502168">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502168">
      <w:pPr>
        <w:jc w:val="both"/>
      </w:pPr>
      <w:r>
        <w:rPr>
          <w:rStyle w:val="s3"/>
        </w:rPr>
        <w:t xml:space="preserve">В пункт 4 внесены изменения в соответствии с </w:t>
      </w:r>
      <w:hyperlink r:id="rId385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55" w:anchor="sub_id=276180400" w:history="1">
        <w:r>
          <w:rPr>
            <w:rStyle w:val="a3"/>
            <w:i/>
            <w:iCs/>
            <w:bdr w:val="none" w:sz="0" w:space="0" w:color="auto" w:frame="1"/>
          </w:rPr>
          <w:t>см. стар. ред.</w:t>
        </w:r>
      </w:hyperlink>
      <w:r>
        <w:rPr>
          <w:rStyle w:val="s3"/>
        </w:rPr>
        <w:t xml:space="preserve">); изложен в редакции </w:t>
      </w:r>
      <w:hyperlink r:id="rId3856" w:anchor="sub_id=27618" w:history="1">
        <w:r>
          <w:rPr>
            <w:rStyle w:val="a3"/>
            <w:i/>
            <w:iCs/>
            <w:bdr w:val="none" w:sz="0" w:space="0" w:color="auto" w:frame="1"/>
          </w:rPr>
          <w:t>Закона</w:t>
        </w:r>
      </w:hyperlink>
      <w:r>
        <w:rPr>
          <w:rStyle w:val="s3"/>
        </w:rPr>
        <w:t xml:space="preserve"> РК от 29.09.14 г. № 239-V (</w:t>
      </w:r>
      <w:hyperlink r:id="rId3857" w:anchor="sub_id=2761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если налогоплательщик Республики Казахс</w:t>
      </w:r>
      <w:r>
        <w:rPr>
          <w:rStyle w:val="s0"/>
        </w:rPr>
        <w:t>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w:t>
      </w:r>
      <w:r>
        <w:rPr>
          <w:rStyle w:val="s0"/>
        </w:rPr>
        <w:t xml:space="preserve">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502168">
      <w:pPr>
        <w:ind w:firstLine="400"/>
        <w:jc w:val="both"/>
      </w:pPr>
      <w:r>
        <w:rPr>
          <w:rStyle w:val="s0"/>
        </w:rPr>
        <w:t>При</w:t>
      </w:r>
      <w:r>
        <w:rPr>
          <w:rStyle w:val="s0"/>
        </w:rPr>
        <w:t xml:space="preserve">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w:t>
      </w:r>
      <w:r>
        <w:rPr>
          <w:rStyle w:val="s0"/>
        </w:rPr>
        <w:t>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502168">
      <w:pPr>
        <w:ind w:firstLine="400"/>
        <w:jc w:val="both"/>
      </w:pPr>
      <w:r>
        <w:rPr>
          <w:rStyle w:val="s0"/>
        </w:rPr>
        <w:t>При отсутствии договоров (контрактов) на куплю</w:t>
      </w:r>
      <w:r>
        <w:rPr>
          <w:rStyle w:val="s0"/>
        </w:rPr>
        <w:t>-продажу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502168">
      <w:pPr>
        <w:ind w:firstLine="400"/>
        <w:jc w:val="both"/>
      </w:pPr>
      <w:r>
        <w:rPr>
          <w:rStyle w:val="s0"/>
        </w:rPr>
        <w:t>Налогоплательщик Республики Казахстан, организующий выставочно-ярмарочную торгов</w:t>
      </w:r>
      <w:r>
        <w:rPr>
          <w:rStyle w:val="s0"/>
        </w:rPr>
        <w:t>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502168">
      <w:pPr>
        <w:ind w:firstLine="400"/>
        <w:jc w:val="both"/>
      </w:pPr>
      <w:hyperlink r:id="rId3858"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502168">
      <w:pPr>
        <w:ind w:firstLine="400"/>
        <w:jc w:val="both"/>
      </w:pPr>
      <w:r>
        <w:rPr>
          <w:rStyle w:val="s0"/>
        </w:rPr>
        <w:t>5. В случае, если товары приобретаются на основании договора</w:t>
      </w:r>
      <w:r>
        <w:rPr>
          <w:rStyle w:val="s0"/>
        </w:rPr>
        <w:t xml:space="preserve">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w:t>
      </w:r>
      <w:r>
        <w:rPr>
          <w:rStyle w:val="s0"/>
        </w:rPr>
        <w:t>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502168">
      <w:pPr>
        <w:ind w:firstLine="400"/>
        <w:jc w:val="both"/>
      </w:pPr>
      <w:r>
        <w:rPr>
          <w:rStyle w:val="s0"/>
        </w:rPr>
        <w:t> </w:t>
      </w:r>
    </w:p>
    <w:p w:rsidR="00000000" w:rsidRDefault="00502168">
      <w:pPr>
        <w:ind w:left="1200" w:hanging="800"/>
        <w:jc w:val="both"/>
      </w:pPr>
      <w:bookmarkStart w:id="518" w:name="SUB276190000"/>
      <w:bookmarkEnd w:id="518"/>
      <w:r>
        <w:rPr>
          <w:rStyle w:val="s1"/>
        </w:rPr>
        <w:t>Статья 276-19. Особенности исчисления налога на добавленную стоимость при импорте товаров на терр</w:t>
      </w:r>
      <w:r>
        <w:rPr>
          <w:rStyle w:val="s1"/>
        </w:rPr>
        <w:t>иторию Республики Казахстан по договорам комиссии, поручения в Таможенном союзе</w:t>
      </w:r>
    </w:p>
    <w:p w:rsidR="00000000" w:rsidRDefault="00502168">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w:t>
      </w:r>
      <w:r>
        <w:rPr>
          <w:rStyle w:val="s0"/>
        </w:rPr>
        <w:t>лога на добавленную стоимость по импортированным товарам возлагается на комиссионера (поверенного).</w:t>
      </w:r>
    </w:p>
    <w:p w:rsidR="00000000" w:rsidRDefault="00502168">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w:t>
      </w:r>
      <w:r>
        <w:rPr>
          <w:rStyle w:val="s0"/>
        </w:rPr>
        <w:t>ат отнесению в зачет покупателем таких товаров на основании счета-фактуры, выставленного комиссионером (поверенным) в адрес покупателя, а также копии декларации по косвенным налогам по импортированным товарам и копии заявления о ввозе товаров и уплате косв</w:t>
      </w:r>
      <w:r>
        <w:rPr>
          <w:rStyle w:val="s0"/>
        </w:rPr>
        <w:t xml:space="preserve">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502168">
      <w:pPr>
        <w:ind w:firstLine="400"/>
        <w:jc w:val="both"/>
      </w:pPr>
      <w:r>
        <w:rPr>
          <w:rStyle w:val="s0"/>
        </w:rPr>
        <w:t>2. Реализация товаров, выполнение работ или оказание услуг комиссионером от своего имени и за счет комитент</w:t>
      </w:r>
      <w:r>
        <w:rPr>
          <w:rStyle w:val="s0"/>
        </w:rPr>
        <w:t>а не являются оборотом по реализации комиссионера.</w:t>
      </w:r>
    </w:p>
    <w:p w:rsidR="00000000" w:rsidRDefault="00502168">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502168">
      <w:pPr>
        <w:ind w:firstLine="400"/>
        <w:jc w:val="both"/>
      </w:pPr>
      <w:r>
        <w:rPr>
          <w:rStyle w:val="s0"/>
        </w:rPr>
        <w:t>4. Выписка счетов-фактур по товарам, ввезенным на террито</w:t>
      </w:r>
      <w:r>
        <w:rPr>
          <w:rStyle w:val="s0"/>
        </w:rPr>
        <w:t>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 товары на те</w:t>
      </w:r>
      <w:r>
        <w:rPr>
          <w:rStyle w:val="s0"/>
        </w:rPr>
        <w:t>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502168">
      <w:pPr>
        <w:ind w:firstLine="400"/>
        <w:jc w:val="both"/>
      </w:pPr>
      <w:r>
        <w:rPr>
          <w:rStyle w:val="s0"/>
        </w:rPr>
        <w:t>В счете-фактуре, выписываемом комиссионером (поверенным) покупателю, должны быть ука</w:t>
      </w:r>
      <w:r>
        <w:rPr>
          <w:rStyle w:val="s0"/>
        </w:rPr>
        <w:t xml:space="preserve">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w:t>
      </w:r>
      <w:r>
        <w:rPr>
          <w:rStyle w:val="s0"/>
        </w:rPr>
        <w:t>в, прилагаемого к счету-фактуре.</w:t>
      </w:r>
    </w:p>
    <w:p w:rsidR="00000000" w:rsidRDefault="00502168">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502168">
      <w:pPr>
        <w:ind w:firstLine="400"/>
        <w:jc w:val="both"/>
      </w:pPr>
      <w:r>
        <w:rPr>
          <w:rStyle w:val="s0"/>
        </w:rPr>
        <w:t>К такому счету-фактуре прилагаются полученные от комиссионера (поверенног</w:t>
      </w:r>
      <w:r>
        <w:rPr>
          <w:rStyle w:val="s0"/>
        </w:rPr>
        <w:t>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комиссионером (по</w:t>
      </w:r>
      <w:r>
        <w:rPr>
          <w:rStyle w:val="s0"/>
        </w:rPr>
        <w:t>веренным).</w:t>
      </w:r>
    </w:p>
    <w:p w:rsidR="00000000" w:rsidRDefault="00502168">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502168">
      <w:pPr>
        <w:ind w:firstLine="400"/>
        <w:jc w:val="both"/>
      </w:pPr>
      <w:r>
        <w:rPr>
          <w:rStyle w:val="s0"/>
        </w:rPr>
        <w:t>5. Датой совершения облагаемого им</w:t>
      </w:r>
      <w:r>
        <w:rPr>
          <w:rStyle w:val="s0"/>
        </w:rPr>
        <w:t>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502168">
      <w:pPr>
        <w:ind w:firstLine="400"/>
        <w:jc w:val="both"/>
      </w:pPr>
      <w:r>
        <w:rPr>
          <w:rStyle w:val="s0"/>
        </w:rPr>
        <w:t>Для целей настоящего пункта датой принятия на учет является дата соста</w:t>
      </w:r>
      <w:r>
        <w:rPr>
          <w:rStyle w:val="s0"/>
        </w:rPr>
        <w:t>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502168">
      <w:pPr>
        <w:jc w:val="both"/>
      </w:pPr>
      <w:r>
        <w:rPr>
          <w:rStyle w:val="s3"/>
        </w:rPr>
        <w:t xml:space="preserve">Пункт 6 изложен в редакции </w:t>
      </w:r>
      <w:hyperlink r:id="rId3859" w:anchor="sub_id=27619"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860" w:anchor="sub_id=27619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При реализации товаров, выполнении работ, оказании услуг на условиях, соответствующи</w:t>
      </w:r>
      <w:r>
        <w:rPr>
          <w:rStyle w:val="s0"/>
        </w:rPr>
        <w:t>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502168">
      <w:pPr>
        <w:ind w:firstLine="400"/>
        <w:jc w:val="both"/>
      </w:pPr>
      <w:r>
        <w:rPr>
          <w:rStyle w:val="s0"/>
        </w:rPr>
        <w:t> </w:t>
      </w:r>
    </w:p>
    <w:p w:rsidR="00000000" w:rsidRDefault="00502168">
      <w:pPr>
        <w:ind w:left="1200" w:hanging="800"/>
        <w:jc w:val="both"/>
      </w:pPr>
      <w:bookmarkStart w:id="519" w:name="SUB276200000"/>
      <w:bookmarkEnd w:id="519"/>
      <w:r>
        <w:rPr>
          <w:rStyle w:val="s1"/>
        </w:rPr>
        <w:t>Статья 276-20. Порядок исчисления и уплаты налога на добавленную стоимость в Таможенно</w:t>
      </w:r>
      <w:r>
        <w:rPr>
          <w:rStyle w:val="s1"/>
        </w:rPr>
        <w:t>м союзе</w:t>
      </w:r>
    </w:p>
    <w:p w:rsidR="00000000" w:rsidRDefault="00502168">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502168">
      <w:pPr>
        <w:ind w:firstLine="400"/>
        <w:jc w:val="both"/>
      </w:pPr>
      <w:bookmarkStart w:id="520" w:name="SUB276200200"/>
      <w:bookmarkEnd w:id="520"/>
      <w:r>
        <w:rPr>
          <w:rStyle w:val="s0"/>
        </w:rPr>
        <w:t>2. При экспорте товаров в гос</w:t>
      </w:r>
      <w:r>
        <w:rPr>
          <w:rStyle w:val="s0"/>
        </w:rPr>
        <w:t xml:space="preserve">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502168">
      <w:pPr>
        <w:ind w:firstLine="400"/>
        <w:jc w:val="both"/>
      </w:pPr>
      <w:r>
        <w:rPr>
          <w:rStyle w:val="s0"/>
        </w:rPr>
        <w:t>1) заявление о ввозе товаров и уплате косвенных налогов, полученное от налогоплательщика государства</w:t>
      </w:r>
      <w:r>
        <w:rPr>
          <w:rStyle w:val="s0"/>
        </w:rPr>
        <w:t xml:space="preserve"> - члена Таможенного союза, импортировавшего товары (в том числе продукты переработки давальческого сырья).</w:t>
      </w:r>
    </w:p>
    <w:p w:rsidR="00000000" w:rsidRDefault="00502168">
      <w:pPr>
        <w:ind w:firstLine="400"/>
        <w:jc w:val="both"/>
      </w:pPr>
      <w:r>
        <w:rPr>
          <w:rStyle w:val="s0"/>
        </w:rPr>
        <w:t>В случае экспорта подакцизных товаров представляется дополнительно копия заявления о ввозе товаров и уплате косвенных налогов;</w:t>
      </w:r>
    </w:p>
    <w:p w:rsidR="00000000" w:rsidRDefault="00502168">
      <w:pPr>
        <w:jc w:val="both"/>
      </w:pPr>
      <w:r>
        <w:rPr>
          <w:rStyle w:val="s3"/>
        </w:rPr>
        <w:t xml:space="preserve">В подпункт 2 внесены </w:t>
      </w:r>
      <w:r>
        <w:rPr>
          <w:rStyle w:val="s3"/>
        </w:rPr>
        <w:t xml:space="preserve">изменения в соответствии с </w:t>
      </w:r>
      <w:hyperlink r:id="rId386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62" w:anchor="sub_id=276200200" w:history="1">
        <w:r>
          <w:rPr>
            <w:rStyle w:val="a3"/>
            <w:i/>
            <w:iCs/>
            <w:bdr w:val="none" w:sz="0" w:space="0" w:color="auto" w:frame="1"/>
          </w:rPr>
          <w:t>см. стар. ред.</w:t>
        </w:r>
      </w:hyperlink>
      <w:r>
        <w:rPr>
          <w:rStyle w:val="s3"/>
        </w:rPr>
        <w:t xml:space="preserve">); изложен в редакции </w:t>
      </w:r>
      <w:hyperlink r:id="rId3863" w:anchor="sub_id=27620" w:history="1">
        <w:r>
          <w:rPr>
            <w:rStyle w:val="a3"/>
            <w:i/>
            <w:iCs/>
            <w:bdr w:val="none" w:sz="0" w:space="0" w:color="auto" w:frame="1"/>
          </w:rPr>
          <w:t>Закона</w:t>
        </w:r>
      </w:hyperlink>
      <w:r>
        <w:rPr>
          <w:rStyle w:val="s3"/>
        </w:rPr>
        <w:t xml:space="preserve"> РК от 29.09.14 г. № 239-V (</w:t>
      </w:r>
      <w:hyperlink r:id="rId3864" w:anchor="sub_id=27620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02168">
      <w:pPr>
        <w:ind w:firstLine="400"/>
        <w:jc w:val="both"/>
      </w:pPr>
      <w:r>
        <w:rPr>
          <w:rStyle w:val="s0"/>
        </w:rPr>
        <w:t>2) реестр счетов-фактур по реализованным в государства-члены Таможенного союза в течение налогового периода товарам или выполненным работам по переработке давальческого сырья, являющийся приложением к декларации по налогу на добавленную стои</w:t>
      </w:r>
      <w:r>
        <w:rPr>
          <w:rStyle w:val="s0"/>
        </w:rPr>
        <w:t>мость. Формы реестров счетов-фактур по реализованным в государства-члены Таможенного союза товарам или выполненным работам по переработке давальческого сырья устанавливаются уполномоченным органом по согласованию с уполномоченным органом по государственном</w:t>
      </w:r>
      <w:r>
        <w:rPr>
          <w:rStyle w:val="s0"/>
        </w:rPr>
        <w:t>у планированию.</w:t>
      </w:r>
    </w:p>
    <w:p w:rsidR="00000000" w:rsidRDefault="00502168">
      <w:pPr>
        <w:jc w:val="both"/>
      </w:pPr>
      <w:bookmarkStart w:id="521" w:name="SUB276200300"/>
      <w:bookmarkEnd w:id="521"/>
      <w:r>
        <w:rPr>
          <w:rStyle w:val="s3"/>
        </w:rPr>
        <w:t xml:space="preserve">В пункт 3 внесены изменения в соответствии с </w:t>
      </w:r>
      <w:hyperlink r:id="rId3865" w:anchor="sub_id=27620" w:history="1">
        <w:r>
          <w:rPr>
            <w:rStyle w:val="a3"/>
            <w:i/>
            <w:iCs/>
            <w:bdr w:val="none" w:sz="0" w:space="0" w:color="auto" w:frame="1"/>
          </w:rPr>
          <w:t>Законом</w:t>
        </w:r>
      </w:hyperlink>
      <w:r>
        <w:rPr>
          <w:rStyle w:val="s3"/>
        </w:rPr>
        <w:t xml:space="preserve"> РК от 21.07.11 г. № 467-IV </w:t>
      </w:r>
      <w:hyperlink r:id="rId3866"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3867" w:anchor="sub_id=2762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месту нахожде</w:t>
      </w:r>
      <w:r>
        <w:rPr>
          <w:rStyle w:val="s0"/>
        </w:rPr>
        <w:t xml:space="preserve">ния (жительства) </w:t>
      </w:r>
      <w:hyperlink r:id="rId3868"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w:t>
      </w:r>
      <w:r>
        <w:rPr>
          <w:rStyle w:val="s0"/>
        </w:rPr>
        <w:t xml:space="preserve"> если иное не установлено настоящим пунктом.</w:t>
      </w:r>
    </w:p>
    <w:p w:rsidR="00000000" w:rsidRDefault="00502168">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502168">
      <w:pPr>
        <w:jc w:val="both"/>
      </w:pPr>
      <w:r>
        <w:rPr>
          <w:rStyle w:val="s3"/>
        </w:rPr>
        <w:t xml:space="preserve">В подпункт 1 внесены изменения в соответствии с </w:t>
      </w:r>
      <w:hyperlink r:id="rId386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70" w:anchor="sub_id=276200300" w:history="1">
        <w:r>
          <w:rPr>
            <w:rStyle w:val="a3"/>
            <w:i/>
            <w:iCs/>
            <w:bdr w:val="none" w:sz="0" w:space="0" w:color="auto" w:frame="1"/>
          </w:rPr>
          <w:t>см. стар. ред.</w:t>
        </w:r>
      </w:hyperlink>
      <w:r>
        <w:rPr>
          <w:rStyle w:val="s3"/>
        </w:rPr>
        <w:t>); изложен в реда</w:t>
      </w:r>
      <w:r>
        <w:rPr>
          <w:rStyle w:val="s3"/>
        </w:rPr>
        <w:t xml:space="preserve">кции </w:t>
      </w:r>
      <w:hyperlink r:id="rId3871" w:anchor="sub_id=27620"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3872" w:anchor="sub_id=27620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02168">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502168">
      <w:pPr>
        <w:ind w:firstLine="400"/>
        <w:jc w:val="both"/>
      </w:pPr>
      <w:r>
        <w:rPr>
          <w:rStyle w:val="s0"/>
        </w:rPr>
        <w:t xml:space="preserve">Форма заявления о ввозе товаров и уплате косвенных налогов, </w:t>
      </w:r>
      <w:hyperlink r:id="rId3873"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502168">
      <w:pPr>
        <w:jc w:val="both"/>
      </w:pPr>
      <w:hyperlink r:id="rId3874" w:history="1">
        <w:r>
          <w:rPr>
            <w:rStyle w:val="a3"/>
            <w:rFonts w:ascii="Wingdings" w:hAnsi="Wingdings"/>
            <w:i/>
            <w:iCs/>
            <w:bdr w:val="none" w:sz="0" w:space="0" w:color="auto" w:frame="1"/>
          </w:rPr>
          <w:t>*</w:t>
        </w:r>
      </w:hyperlink>
    </w:p>
    <w:p w:rsidR="00000000" w:rsidRDefault="00502168">
      <w:pPr>
        <w:ind w:firstLine="400"/>
        <w:jc w:val="both"/>
      </w:pPr>
      <w:r>
        <w:rPr>
          <w:rStyle w:val="s0"/>
        </w:rPr>
        <w:t>2) выписку банка, подтверждающую фактическую уплату косвенных налогов по импортированным товарам</w:t>
      </w:r>
      <w:r>
        <w:rPr>
          <w:rStyle w:val="s0"/>
        </w:rPr>
        <w:t>,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w:t>
      </w:r>
      <w:r>
        <w:rPr>
          <w:rStyle w:val="s0"/>
        </w:rPr>
        <w:t xml:space="preserve">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w:t>
      </w:r>
      <w:r>
        <w:rPr>
          <w:rStyle w:val="s0"/>
        </w:rPr>
        <w:t>кса.</w:t>
      </w:r>
    </w:p>
    <w:p w:rsidR="00000000" w:rsidRDefault="00502168">
      <w:pPr>
        <w:ind w:firstLine="400"/>
        <w:jc w:val="both"/>
      </w:pPr>
      <w:r>
        <w:rPr>
          <w:rStyle w:val="s0"/>
        </w:rPr>
        <w:t xml:space="preserve">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w:t>
      </w:r>
      <w:r>
        <w:rPr>
          <w:rStyle w:val="s0"/>
        </w:rPr>
        <w:t>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502168">
      <w:pPr>
        <w:ind w:firstLine="400"/>
        <w:jc w:val="both"/>
      </w:pPr>
      <w:r>
        <w:rPr>
          <w:rStyle w:val="s0"/>
        </w:rPr>
        <w:t>По договорам (кон</w:t>
      </w:r>
      <w:r>
        <w:rPr>
          <w:rStyle w:val="s0"/>
        </w:rPr>
        <w:t>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502168">
      <w:pPr>
        <w:ind w:firstLine="400"/>
        <w:jc w:val="both"/>
      </w:pPr>
      <w:r>
        <w:rPr>
          <w:rStyle w:val="s0"/>
        </w:rPr>
        <w:t>3) товаросопровод</w:t>
      </w:r>
      <w:r>
        <w:rPr>
          <w:rStyle w:val="s0"/>
        </w:rPr>
        <w:t>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502168">
      <w:pPr>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w:t>
      </w:r>
      <w:r>
        <w:rPr>
          <w:rStyle w:val="s0"/>
        </w:rPr>
        <w:t>ментов не предусмотрено законодательством Республики Казахстан;</w:t>
      </w:r>
    </w:p>
    <w:p w:rsidR="00000000" w:rsidRDefault="00502168">
      <w:pPr>
        <w:ind w:firstLine="400"/>
        <w:jc w:val="both"/>
      </w:pPr>
      <w:r>
        <w:rPr>
          <w:rStyle w:val="s0"/>
        </w:rPr>
        <w:t>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w:t>
      </w:r>
      <w:r>
        <w:rPr>
          <w:rStyle w:val="s0"/>
        </w:rPr>
        <w:t>твом государства - члена Таможенного союза;</w:t>
      </w:r>
    </w:p>
    <w:p w:rsidR="00000000" w:rsidRDefault="00502168">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w:t>
      </w:r>
      <w:r>
        <w:rPr>
          <w:rStyle w:val="s0"/>
        </w:rPr>
        <w:t>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502168">
      <w:pPr>
        <w:ind w:firstLine="400"/>
        <w:jc w:val="both"/>
      </w:pPr>
      <w:r>
        <w:rPr>
          <w:rStyle w:val="s0"/>
        </w:rPr>
        <w:t xml:space="preserve">6) информационное сообщение (в случаях, предусмотренных </w:t>
      </w:r>
      <w:hyperlink w:anchor="sub276180200" w:history="1">
        <w:r>
          <w:rPr>
            <w:rStyle w:val="a3"/>
          </w:rPr>
          <w:t xml:space="preserve">пунктами 2 </w:t>
        </w:r>
        <w:r>
          <w:rPr>
            <w:rStyle w:val="a3"/>
          </w:rPr>
          <w:t>- 5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w:t>
      </w:r>
      <w:r>
        <w:rPr>
          <w:rStyle w:val="s0"/>
        </w:rPr>
        <w:t>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w:t>
      </w:r>
      <w:r>
        <w:rPr>
          <w:rStyle w:val="s0"/>
        </w:rPr>
        <w:t xml:space="preserve">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502168">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502168">
      <w:pPr>
        <w:ind w:firstLine="400"/>
        <w:jc w:val="both"/>
      </w:pPr>
      <w:r>
        <w:rPr>
          <w:rStyle w:val="s0"/>
        </w:rPr>
        <w:t>по</w:t>
      </w:r>
      <w:r>
        <w:rPr>
          <w:rStyle w:val="s0"/>
        </w:rPr>
        <w:t>лное наименование налогоплательщика (организации (индивидуального предпринимателя) государства - члена Таможенного союза;</w:t>
      </w:r>
    </w:p>
    <w:p w:rsidR="00000000" w:rsidRDefault="00502168">
      <w:pPr>
        <w:ind w:firstLine="400"/>
        <w:jc w:val="both"/>
      </w:pPr>
      <w:r>
        <w:rPr>
          <w:rStyle w:val="s0"/>
        </w:rPr>
        <w:t>место нахождения (жительства) налогоплательщика государства - члена Таможенного союза;</w:t>
      </w:r>
    </w:p>
    <w:p w:rsidR="00000000" w:rsidRDefault="00502168">
      <w:pPr>
        <w:ind w:firstLine="400"/>
        <w:jc w:val="both"/>
      </w:pPr>
      <w:r>
        <w:rPr>
          <w:rStyle w:val="s0"/>
        </w:rPr>
        <w:t>номер и дата контракта (договора);</w:t>
      </w:r>
    </w:p>
    <w:p w:rsidR="00000000" w:rsidRDefault="00502168">
      <w:pPr>
        <w:ind w:firstLine="400"/>
        <w:jc w:val="both"/>
      </w:pPr>
      <w:r>
        <w:rPr>
          <w:rStyle w:val="s0"/>
        </w:rPr>
        <w:t>номер и дата</w:t>
      </w:r>
      <w:r>
        <w:rPr>
          <w:rStyle w:val="s0"/>
        </w:rPr>
        <w:t xml:space="preserve"> спецификации.</w:t>
      </w:r>
    </w:p>
    <w:p w:rsidR="00000000" w:rsidRDefault="00502168">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w:t>
      </w:r>
      <w:r>
        <w:rPr>
          <w:rStyle w:val="s0"/>
        </w:rPr>
        <w:t>ящего подпункта, представляются также в отношении собственника реализуемого товара.</w:t>
      </w:r>
    </w:p>
    <w:p w:rsidR="00000000" w:rsidRDefault="00502168">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502168">
      <w:pPr>
        <w:ind w:firstLine="400"/>
        <w:jc w:val="both"/>
      </w:pPr>
      <w:r>
        <w:rPr>
          <w:rStyle w:val="s0"/>
        </w:rPr>
        <w:t xml:space="preserve">Информационное сообщение не представляется </w:t>
      </w:r>
      <w:r>
        <w:rPr>
          <w:rStyle w:val="s0"/>
        </w:rPr>
        <w:t>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502168">
      <w:pPr>
        <w:ind w:firstLine="400"/>
        <w:jc w:val="both"/>
      </w:pPr>
      <w:r>
        <w:rPr>
          <w:rStyle w:val="s0"/>
        </w:rPr>
        <w:t>7) договоры (контракты) комиссии или поручения (в случаях их заключения);</w:t>
      </w:r>
    </w:p>
    <w:p w:rsidR="00000000" w:rsidRDefault="00502168">
      <w:pPr>
        <w:ind w:firstLine="400"/>
        <w:jc w:val="both"/>
      </w:pPr>
      <w:r>
        <w:rPr>
          <w:rStyle w:val="s0"/>
        </w:rPr>
        <w:t>8) договоры (контракты), на основании ко</w:t>
      </w:r>
      <w:r>
        <w:rPr>
          <w:rStyle w:val="s0"/>
        </w:rPr>
        <w:t xml:space="preserve">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w:t>
        </w:r>
        <w:r>
          <w:rPr>
            <w:rStyle w:val="a3"/>
          </w:rPr>
          <w:t>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502168">
      <w:pPr>
        <w:ind w:firstLine="400"/>
        <w:jc w:val="both"/>
      </w:pPr>
      <w:r>
        <w:rPr>
          <w:rStyle w:val="s0"/>
        </w:rPr>
        <w:t xml:space="preserve">В случае розничной купли-продажи при отсутствии документов, указанных в подпунктах 3) - 5) настоящего пункта, представляются </w:t>
      </w:r>
      <w:r>
        <w:rPr>
          <w:rStyle w:val="s0"/>
        </w:rPr>
        <w:t>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502168">
      <w:pPr>
        <w:ind w:firstLine="400"/>
        <w:jc w:val="both"/>
      </w:pPr>
      <w:r>
        <w:rPr>
          <w:rStyle w:val="s0"/>
        </w:rPr>
        <w:t>Документы, указанные в подпунктах 2) - 8) настоящего пункта, м</w:t>
      </w:r>
      <w:r>
        <w:rPr>
          <w:rStyle w:val="s0"/>
        </w:rPr>
        <w:t>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w:t>
      </w:r>
      <w:r>
        <w:rPr>
          <w:rStyle w:val="s0"/>
        </w:rPr>
        <w:t>а печать отсутствует по основаниям, предусмотренным законодательством Республики Казахстан.</w:t>
      </w:r>
    </w:p>
    <w:p w:rsidR="00000000" w:rsidRDefault="00502168">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w:t>
      </w:r>
      <w:r>
        <w:rPr>
          <w:rStyle w:val="s0"/>
        </w:rPr>
        <w:t>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w:t>
      </w:r>
      <w:r>
        <w:rPr>
          <w:rStyle w:val="s0"/>
        </w:rPr>
        <w:t>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502168">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w:t>
      </w:r>
      <w:r>
        <w:rPr>
          <w:rStyle w:val="s0"/>
        </w:rPr>
        <w:t xml:space="preserve">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w:t>
      </w:r>
      <w:r>
        <w:rPr>
          <w:rStyle w:val="s0"/>
        </w:rPr>
        <w:t>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w:t>
      </w:r>
      <w:r>
        <w:rPr>
          <w:rStyle w:val="s0"/>
        </w:rPr>
        <w:t>окументы (их копии), предусмотренные подпунктами 1) и 2) настоящего пункта.</w:t>
      </w:r>
    </w:p>
    <w:p w:rsidR="00000000" w:rsidRDefault="00502168">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w:t>
      </w:r>
      <w:r>
        <w:rPr>
          <w:rStyle w:val="s0"/>
        </w:rPr>
        <w:t>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w:t>
      </w:r>
      <w:r>
        <w:rPr>
          <w:rStyle w:val="s0"/>
        </w:rPr>
        <w:t>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502168">
      <w:pPr>
        <w:ind w:firstLine="400"/>
        <w:jc w:val="both"/>
      </w:pPr>
      <w:r>
        <w:rPr>
          <w:rStyle w:val="s0"/>
        </w:rPr>
        <w:t>В случае, е</w:t>
      </w:r>
      <w:r>
        <w:rPr>
          <w:rStyle w:val="s0"/>
        </w:rPr>
        <w:t>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w:t>
      </w:r>
      <w:r>
        <w:rPr>
          <w:rStyle w:val="s0"/>
        </w:rPr>
        <w:t>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w:t>
      </w:r>
      <w:r>
        <w:rPr>
          <w:rStyle w:val="s0"/>
        </w:rPr>
        <w:t>щего пункта.</w:t>
      </w:r>
    </w:p>
    <w:p w:rsidR="00000000" w:rsidRDefault="00502168">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w:t>
      </w:r>
      <w:r>
        <w:rPr>
          <w:rStyle w:val="s0"/>
        </w:rPr>
        <w:t>огам по импортированным товарам документы (их копии), предусмотренные подпунктами 1) и 2) настоящего пункта.</w:t>
      </w:r>
    </w:p>
    <w:p w:rsidR="00000000" w:rsidRDefault="00502168">
      <w:pPr>
        <w:jc w:val="both"/>
      </w:pPr>
      <w:hyperlink r:id="rId3875" w:history="1">
        <w:r>
          <w:rPr>
            <w:rStyle w:val="a3"/>
            <w:rFonts w:ascii="Wingdings" w:hAnsi="Wingdings"/>
            <w:i/>
            <w:iCs/>
            <w:bdr w:val="none" w:sz="0" w:space="0" w:color="auto" w:frame="1"/>
          </w:rPr>
          <w:t>*</w:t>
        </w:r>
      </w:hyperlink>
    </w:p>
    <w:p w:rsidR="00000000" w:rsidRDefault="00502168">
      <w:pPr>
        <w:ind w:firstLine="400"/>
        <w:jc w:val="both"/>
      </w:pPr>
      <w:r>
        <w:rPr>
          <w:rStyle w:val="s0"/>
        </w:rPr>
        <w:t>4. Налог на добавленную стоимость по импортированным товарам уплачивается по мес</w:t>
      </w:r>
      <w:r>
        <w:rPr>
          <w:rStyle w:val="s0"/>
        </w:rPr>
        <w:t>ту нахождения (месту жительства) налогоплательщиков не позднее 20-го числа месяца, следующего за налоговым периодом.</w:t>
      </w:r>
    </w:p>
    <w:p w:rsidR="00000000" w:rsidRDefault="00502168">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w:t>
      </w:r>
      <w:r>
        <w:rPr>
          <w:rStyle w:val="s0"/>
        </w:rPr>
        <w:t>освенных налогов, исчисленной в заявлении (заявлениях) о ввозе товаров и уплате косвенных налогов.</w:t>
      </w:r>
    </w:p>
    <w:p w:rsidR="00000000" w:rsidRDefault="00502168">
      <w:pPr>
        <w:jc w:val="both"/>
      </w:pPr>
      <w:bookmarkStart w:id="522" w:name="SUB276200500"/>
      <w:bookmarkEnd w:id="522"/>
      <w:r>
        <w:rPr>
          <w:rStyle w:val="s3"/>
        </w:rPr>
        <w:t xml:space="preserve">В пункт 5 внесены изменения в соответствии с </w:t>
      </w:r>
      <w:hyperlink r:id="rId3876" w:anchor="sub_id=801" w:history="1">
        <w:r>
          <w:rPr>
            <w:rStyle w:val="a3"/>
            <w:i/>
            <w:iCs/>
            <w:bdr w:val="none" w:sz="0" w:space="0" w:color="auto" w:frame="1"/>
          </w:rPr>
          <w:t>Законом</w:t>
        </w:r>
      </w:hyperlink>
      <w:r>
        <w:rPr>
          <w:rStyle w:val="s3"/>
        </w:rPr>
        <w:t xml:space="preserve"> РК от 05.07.11 г. № 452</w:t>
      </w:r>
      <w:r>
        <w:rPr>
          <w:rStyle w:val="s3"/>
        </w:rPr>
        <w:t>-IV (введены в действие с 1 января 2012 г.) (</w:t>
      </w:r>
      <w:hyperlink r:id="rId3877" w:anchor="sub_id=276200500" w:history="1">
        <w:r>
          <w:rPr>
            <w:rStyle w:val="a3"/>
            <w:i/>
            <w:iCs/>
            <w:bdr w:val="none" w:sz="0" w:space="0" w:color="auto" w:frame="1"/>
          </w:rPr>
          <w:t>см. стар. ред.</w:t>
        </w:r>
      </w:hyperlink>
      <w:r>
        <w:rPr>
          <w:rStyle w:val="s3"/>
        </w:rPr>
        <w:t xml:space="preserve">); </w:t>
      </w:r>
      <w:hyperlink r:id="rId3878" w:anchor="sub_id=27620" w:history="1">
        <w:r>
          <w:rPr>
            <w:rStyle w:val="a3"/>
            <w:i/>
            <w:iCs/>
            <w:bdr w:val="none" w:sz="0" w:space="0" w:color="auto" w:frame="1"/>
          </w:rPr>
          <w:t>Законом</w:t>
        </w:r>
      </w:hyperlink>
      <w:r>
        <w:rPr>
          <w:rStyle w:val="s3"/>
        </w:rPr>
        <w:t xml:space="preserve"> РК от 05.12.13 г</w:t>
      </w:r>
      <w:r>
        <w:rPr>
          <w:rStyle w:val="s3"/>
        </w:rPr>
        <w:t>. № 152-V (введены в действие с 1 декабря 2013 г.) (</w:t>
      </w:r>
      <w:hyperlink r:id="rId3879" w:anchor="sub_id=27620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502168">
      <w:pPr>
        <w:ind w:firstLine="400"/>
        <w:jc w:val="both"/>
      </w:pPr>
      <w:r>
        <w:rPr>
          <w:rStyle w:val="s0"/>
        </w:rPr>
        <w:t>Форма декларации по косвенным налогам по импортированным това</w:t>
      </w:r>
      <w:r>
        <w:rPr>
          <w:rStyle w:val="s0"/>
        </w:rPr>
        <w:t>рам, правила ее составления и представления утверждаются уполномоченным органом.</w:t>
      </w:r>
    </w:p>
    <w:p w:rsidR="00000000" w:rsidRDefault="00502168">
      <w:pPr>
        <w:ind w:firstLine="400"/>
        <w:jc w:val="both"/>
      </w:pPr>
      <w:r>
        <w:rPr>
          <w:rStyle w:val="s0"/>
        </w:rPr>
        <w:t>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w:t>
      </w:r>
      <w:r>
        <w:rPr>
          <w:rStyle w:val="s0"/>
        </w:rPr>
        <w:t>в лизинга) по договорам (контрактам) лизинга,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импортированные товары (наступает срок платежа, предусмотренного</w:t>
      </w:r>
      <w:r>
        <w:rPr>
          <w:rStyle w:val="s0"/>
        </w:rPr>
        <w:t xml:space="preserve"> договором (контрактом) лизинга).</w:t>
      </w:r>
    </w:p>
    <w:p w:rsidR="00000000" w:rsidRDefault="00502168">
      <w:pPr>
        <w:ind w:firstLine="400"/>
        <w:jc w:val="both"/>
      </w:pPr>
      <w:r>
        <w:rPr>
          <w:rStyle w:val="s0"/>
        </w:rPr>
        <w:t>При этом допускается исполнение налогового обязательства в течение налогового периода.</w:t>
      </w:r>
    </w:p>
    <w:p w:rsidR="00000000" w:rsidRDefault="00502168">
      <w:pPr>
        <w:jc w:val="both"/>
      </w:pPr>
      <w:bookmarkStart w:id="523" w:name="SUB276200600"/>
      <w:bookmarkEnd w:id="523"/>
      <w:r>
        <w:rPr>
          <w:rStyle w:val="s3"/>
        </w:rPr>
        <w:t xml:space="preserve">Пункт 6 изложен в редакции </w:t>
      </w:r>
      <w:hyperlink r:id="rId3880" w:anchor="sub_id=27620" w:history="1">
        <w:r>
          <w:rPr>
            <w:rStyle w:val="a3"/>
            <w:i/>
            <w:iCs/>
            <w:bdr w:val="none" w:sz="0" w:space="0" w:color="auto" w:frame="1"/>
          </w:rPr>
          <w:t>Закона</w:t>
        </w:r>
      </w:hyperlink>
      <w:r>
        <w:rPr>
          <w:rStyle w:val="s3"/>
        </w:rPr>
        <w:t xml:space="preserve"> РК от 21.07.11 г. </w:t>
      </w:r>
      <w:r>
        <w:rPr>
          <w:rStyle w:val="s3"/>
        </w:rPr>
        <w:t xml:space="preserve">№ 467-IV </w:t>
      </w:r>
      <w:hyperlink r:id="rId388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882" w:anchor="sub_id=276200600" w:history="1">
        <w:r>
          <w:rPr>
            <w:rStyle w:val="a3"/>
            <w:i/>
            <w:iCs/>
            <w:bdr w:val="none" w:sz="0" w:space="0" w:color="auto" w:frame="1"/>
          </w:rPr>
          <w:t>см. стар. ред.</w:t>
        </w:r>
      </w:hyperlink>
      <w:r>
        <w:rPr>
          <w:rStyle w:val="s3"/>
        </w:rPr>
        <w:t xml:space="preserve">); </w:t>
      </w:r>
      <w:hyperlink r:id="rId3883" w:anchor="sub_id=2762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84" w:anchor="sub_id=27620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Декларация по косвенным налогам</w:t>
      </w:r>
      <w:r>
        <w:rPr>
          <w:rStyle w:val="s0"/>
        </w:rPr>
        <w:t xml:space="preserve">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502168">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w:t>
      </w:r>
      <w:r>
        <w:rPr>
          <w:rStyle w:val="s0"/>
        </w:rPr>
        <w:t>огам по импортированным товарам.</w:t>
      </w:r>
    </w:p>
    <w:p w:rsidR="00000000" w:rsidRDefault="00502168">
      <w:pPr>
        <w:jc w:val="both"/>
      </w:pPr>
      <w:hyperlink r:id="rId3885" w:anchor="sub_id=503" w:history="1">
        <w:r>
          <w:rPr>
            <w:rStyle w:val="a3"/>
            <w:rFonts w:ascii="Wingdings" w:hAnsi="Wingdings"/>
            <w:i/>
            <w:iCs/>
            <w:bdr w:val="none" w:sz="0" w:space="0" w:color="auto" w:frame="1"/>
          </w:rPr>
          <w:t>*</w:t>
        </w:r>
      </w:hyperlink>
    </w:p>
    <w:p w:rsidR="00000000" w:rsidRDefault="00502168">
      <w:pPr>
        <w:jc w:val="both"/>
      </w:pPr>
      <w:bookmarkStart w:id="524" w:name="SUB276200700"/>
      <w:bookmarkEnd w:id="524"/>
      <w:r>
        <w:rPr>
          <w:rStyle w:val="s3"/>
        </w:rPr>
        <w:t xml:space="preserve">В пункт 7 внесены изменения в соответствии с </w:t>
      </w:r>
      <w:hyperlink r:id="rId3886" w:anchor="sub_id=801" w:history="1">
        <w:r>
          <w:rPr>
            <w:rStyle w:val="a3"/>
            <w:i/>
            <w:iCs/>
            <w:bdr w:val="none" w:sz="0" w:space="0" w:color="auto" w:frame="1"/>
          </w:rPr>
          <w:t>Законом</w:t>
        </w:r>
      </w:hyperlink>
      <w:r>
        <w:rPr>
          <w:rStyle w:val="s3"/>
        </w:rPr>
        <w:t xml:space="preserve"> РК от </w:t>
      </w:r>
      <w:r>
        <w:rPr>
          <w:rStyle w:val="s3"/>
        </w:rPr>
        <w:t>05.07.11 г. № 452-IV (введены в действие с 1 января 2012 г.) (</w:t>
      </w:r>
      <w:hyperlink r:id="rId3887" w:anchor="sub_id=276200700" w:history="1">
        <w:r>
          <w:rPr>
            <w:rStyle w:val="a3"/>
            <w:i/>
            <w:iCs/>
            <w:bdr w:val="none" w:sz="0" w:space="0" w:color="auto" w:frame="1"/>
          </w:rPr>
          <w:t>см. стар. ред.</w:t>
        </w:r>
      </w:hyperlink>
      <w:r>
        <w:rPr>
          <w:rStyle w:val="s3"/>
        </w:rPr>
        <w:t xml:space="preserve">); </w:t>
      </w:r>
      <w:hyperlink r:id="rId3888" w:anchor="sub_id=27620" w:history="1">
        <w:r>
          <w:rPr>
            <w:rStyle w:val="a3"/>
            <w:i/>
            <w:iCs/>
            <w:bdr w:val="none" w:sz="0" w:space="0" w:color="auto" w:frame="1"/>
          </w:rPr>
          <w:t>Законом</w:t>
        </w:r>
      </w:hyperlink>
      <w:r>
        <w:rPr>
          <w:rStyle w:val="s3"/>
        </w:rPr>
        <w:t xml:space="preserve"> РК от 21.07.11 г. № 467-IV </w:t>
      </w:r>
      <w:hyperlink r:id="rId388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890" w:anchor="sub_id=276200700" w:history="1">
        <w:r>
          <w:rPr>
            <w:rStyle w:val="a3"/>
            <w:i/>
            <w:iCs/>
            <w:bdr w:val="none" w:sz="0" w:space="0" w:color="auto" w:frame="1"/>
          </w:rPr>
          <w:t>см. стар. ред.</w:t>
        </w:r>
      </w:hyperlink>
      <w:r>
        <w:rPr>
          <w:rStyle w:val="s3"/>
        </w:rPr>
        <w:t xml:space="preserve">); </w:t>
      </w:r>
      <w:hyperlink r:id="rId3891" w:anchor="sub_id=27620" w:history="1">
        <w:r>
          <w:rPr>
            <w:rStyle w:val="a3"/>
            <w:i/>
            <w:iCs/>
            <w:bdr w:val="none" w:sz="0" w:space="0" w:color="auto" w:frame="1"/>
          </w:rPr>
          <w:t>Законом</w:t>
        </w:r>
      </w:hyperlink>
      <w:r>
        <w:rPr>
          <w:rStyle w:val="s3"/>
        </w:rPr>
        <w:t xml:space="preserve"> РК от 29.09.14 г. № 239-V (</w:t>
      </w:r>
      <w:hyperlink r:id="rId3892" w:anchor="sub_id=27620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Подтверждение налоговыми органами факта уплаты нал</w:t>
      </w:r>
      <w:r>
        <w:rPr>
          <w:rStyle w:val="s0"/>
        </w:rPr>
        <w:t xml:space="preserve">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осуществляются в случаях и в порядке, которые предусмотрены </w:t>
      </w:r>
      <w:r>
        <w:rPr>
          <w:rStyle w:val="s0"/>
        </w:rPr>
        <w:t>уполномоченным органом.</w:t>
      </w:r>
    </w:p>
    <w:p w:rsidR="00000000" w:rsidRDefault="00502168">
      <w:pPr>
        <w:ind w:firstLine="400"/>
        <w:jc w:val="both"/>
      </w:pPr>
      <w:r>
        <w:rPr>
          <w:rStyle w:val="s0"/>
        </w:rPr>
        <w:t>При этом проставление указанной отметки также не производится и представляется мотивированный отказ при неисполнении налогоплательщиком налогового обязательства по уплате сумм косвенных налогов, исчисленных в декларации по косвенным</w:t>
      </w:r>
      <w:r>
        <w:rPr>
          <w:rStyle w:val="s0"/>
        </w:rPr>
        <w:t xml:space="preserve"> налогам по импортированным товарам, и в случае невыполнения условий части второй пункта 4 настоящей статьи.</w:t>
      </w:r>
    </w:p>
    <w:p w:rsidR="00000000" w:rsidRDefault="00502168">
      <w:pPr>
        <w:jc w:val="both"/>
      </w:pPr>
      <w:hyperlink r:id="rId389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525" w:name="SUB276210000"/>
      <w:bookmarkEnd w:id="525"/>
      <w:r>
        <w:rPr>
          <w:rStyle w:val="s1"/>
        </w:rPr>
        <w:t>Статья 276-21. Порядок представления заявления о ввозе товаров и уплате косвен</w:t>
      </w:r>
      <w:r>
        <w:rPr>
          <w:rStyle w:val="s1"/>
        </w:rPr>
        <w:t>ных налогов при экспорте товаров в Таможенном союзе</w:t>
      </w:r>
    </w:p>
    <w:p w:rsidR="00000000" w:rsidRDefault="00502168">
      <w:pPr>
        <w:jc w:val="both"/>
      </w:pPr>
      <w:r>
        <w:rPr>
          <w:rStyle w:val="s3"/>
        </w:rPr>
        <w:t xml:space="preserve">Пункт 1 изложен в редакции </w:t>
      </w:r>
      <w:hyperlink r:id="rId3894" w:anchor="sub_id=2762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95" w:anchor="sub_id=2762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Налогоплательщик обязан представить в налоговый орган документ, предусмотренный </w:t>
      </w:r>
      <w:hyperlink w:anchor="sub276200200" w:history="1">
        <w:r>
          <w:rPr>
            <w:rStyle w:val="a3"/>
          </w:rPr>
          <w:t>подпунктом 1) пункта 2 статьи 276-20</w:t>
        </w:r>
      </w:hyperlink>
      <w:r>
        <w:rPr>
          <w:rStyle w:val="s0"/>
        </w:rPr>
        <w:t xml:space="preserve"> настоящего Кодекса,</w:t>
      </w:r>
      <w:r>
        <w:rPr>
          <w:rStyle w:val="s0"/>
        </w:rPr>
        <w:t xml:space="preserve"> в течение ста восьмидесяти календарных дней с даты совершения оборота:</w:t>
      </w:r>
    </w:p>
    <w:p w:rsidR="00000000" w:rsidRDefault="00502168">
      <w:pPr>
        <w:ind w:firstLine="400"/>
        <w:jc w:val="both"/>
      </w:pPr>
      <w:r>
        <w:rPr>
          <w:rStyle w:val="s0"/>
        </w:rPr>
        <w:t>1) по реализации товаров при экспорте товаров;</w:t>
      </w:r>
    </w:p>
    <w:p w:rsidR="00000000" w:rsidRDefault="00502168">
      <w:pPr>
        <w:ind w:firstLine="400"/>
        <w:jc w:val="both"/>
      </w:pPr>
      <w:r>
        <w:rPr>
          <w:rStyle w:val="s0"/>
        </w:rPr>
        <w:t>2) по реализации работ, услуг в случае выполнения работ по переработке давальческого сырья.</w:t>
      </w:r>
    </w:p>
    <w:p w:rsidR="00000000" w:rsidRDefault="00502168">
      <w:pPr>
        <w:jc w:val="both"/>
      </w:pPr>
      <w:r>
        <w:rPr>
          <w:rStyle w:val="s3"/>
        </w:rPr>
        <w:t xml:space="preserve">В пункт 2 внесены изменения в соответствии с </w:t>
      </w:r>
      <w:hyperlink r:id="rId3896" w:anchor="sub_id=276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897" w:anchor="sub_id=2762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непредставлении налогоплательщиком Республики Казахстан, осуществившим экспорт товаров в государства-члены Таможенного союза или выполнившим работы по переработке давальческого сырья, документа, предусмотренного </w:t>
      </w:r>
      <w:hyperlink w:anchor="sub276200000" w:history="1">
        <w:r>
          <w:rPr>
            <w:rStyle w:val="a3"/>
          </w:rPr>
          <w:t>подпунктом 1) пункта 2 статьи 276-20</w:t>
        </w:r>
      </w:hyperlink>
      <w:r>
        <w:rPr>
          <w:rStyle w:val="s0"/>
        </w:rPr>
        <w:t xml:space="preserve"> настоящего Кодекса,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w:t>
      </w:r>
      <w:r>
        <w:rPr>
          <w:rStyle w:val="s0"/>
        </w:rPr>
        <w:t xml:space="preserve">олнения работ по переработке давальческого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w:t>
      </w:r>
      <w:r>
        <w:rPr>
          <w:rStyle w:val="s0"/>
        </w:rPr>
        <w:t>а который приходится дата совершения оборота по реализации.</w:t>
      </w:r>
    </w:p>
    <w:p w:rsidR="00000000" w:rsidRDefault="00502168">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502168">
      <w:pPr>
        <w:jc w:val="both"/>
      </w:pPr>
      <w:hyperlink r:id="rId3898" w:history="1">
        <w:r>
          <w:rPr>
            <w:rStyle w:val="a3"/>
            <w:rFonts w:ascii="Wingdings" w:hAnsi="Wingdings"/>
            <w:i/>
            <w:iCs/>
            <w:bdr w:val="none" w:sz="0" w:space="0" w:color="auto" w:frame="1"/>
          </w:rPr>
          <w:t>*</w:t>
        </w:r>
      </w:hyperlink>
    </w:p>
    <w:p w:rsidR="00000000" w:rsidRDefault="00502168">
      <w:pPr>
        <w:ind w:firstLine="400"/>
        <w:jc w:val="both"/>
      </w:pPr>
      <w:r>
        <w:rPr>
          <w:rStyle w:val="s0"/>
        </w:rPr>
        <w:t>3. В случае несвоевременной и неполной уплаты суммы налога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срок налогов</w:t>
      </w:r>
      <w:r>
        <w:rPr>
          <w:rStyle w:val="s0"/>
        </w:rPr>
        <w:t xml:space="preserve">ого обязательства и меры принудительного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502168">
      <w:pPr>
        <w:ind w:firstLine="400"/>
        <w:jc w:val="both"/>
      </w:pPr>
      <w:r>
        <w:rPr>
          <w:rStyle w:val="s0"/>
        </w:rPr>
        <w:t>4. В случае представления плательщиком налога на добавленную стоимость заявлени</w:t>
      </w:r>
      <w:r>
        <w:rPr>
          <w:rStyle w:val="s0"/>
        </w:rPr>
        <w:t xml:space="preserve">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502168">
      <w:pPr>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502168">
      <w:pPr>
        <w:ind w:firstLine="400"/>
        <w:jc w:val="both"/>
      </w:pPr>
      <w:r>
        <w:rPr>
          <w:rStyle w:val="s0"/>
        </w:rPr>
        <w:t> </w:t>
      </w:r>
    </w:p>
    <w:p w:rsidR="00000000" w:rsidRDefault="00502168">
      <w:pPr>
        <w:ind w:left="1200" w:hanging="800"/>
        <w:jc w:val="both"/>
      </w:pPr>
      <w:bookmarkStart w:id="526" w:name="SUB276220000"/>
      <w:bookmarkEnd w:id="526"/>
      <w:r>
        <w:rPr>
          <w:rStyle w:val="s1"/>
        </w:rPr>
        <w:t>Статья 276-22. Отзыв заявления о ввозе товаров и уплате косвенных налогов при импорте товаро</w:t>
      </w:r>
      <w:r>
        <w:rPr>
          <w:rStyle w:val="s1"/>
        </w:rPr>
        <w:t>в в Таможенном союзе</w:t>
      </w:r>
    </w:p>
    <w:p w:rsidR="00000000" w:rsidRDefault="00502168">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3899" w:history="1">
        <w:r>
          <w:rPr>
            <w:rStyle w:val="a3"/>
          </w:rPr>
          <w:t>налогового заявления</w:t>
        </w:r>
      </w:hyperlink>
      <w:r>
        <w:rPr>
          <w:rStyle w:val="s0"/>
        </w:rPr>
        <w:t xml:space="preserve"> налогоплательщика об отзыве налоговой отчет</w:t>
      </w:r>
      <w:r>
        <w:rPr>
          <w:rStyle w:val="s0"/>
        </w:rPr>
        <w:t>ности, представленного в налоговый орган по месту нахождения (жительства) налогоплательщика.</w:t>
      </w:r>
    </w:p>
    <w:p w:rsidR="00000000" w:rsidRDefault="00502168">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502168">
      <w:pPr>
        <w:jc w:val="both"/>
      </w:pPr>
      <w:r>
        <w:rPr>
          <w:rStyle w:val="s3"/>
        </w:rPr>
        <w:t xml:space="preserve">Подпункт 1 изложен в редакции </w:t>
      </w:r>
      <w:hyperlink r:id="rId3900"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01" w:anchor="sub_id=2762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ошибочного представления заявления о ввозе товаров и уплате косвенных налогов;</w:t>
      </w:r>
    </w:p>
    <w:p w:rsidR="00000000" w:rsidRDefault="00502168">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300" w:history="1">
        <w:r>
          <w:rPr>
            <w:rStyle w:val="a3"/>
          </w:rPr>
          <w:t xml:space="preserve">пунктом 3 </w:t>
        </w:r>
        <w:r>
          <w:rPr>
            <w:rStyle w:val="a3"/>
          </w:rPr>
          <w:t>статьи 276-23</w:t>
        </w:r>
      </w:hyperlink>
      <w:r>
        <w:rPr>
          <w:rStyle w:val="s0"/>
        </w:rPr>
        <w:t xml:space="preserve"> настоящего Кодекса.</w:t>
      </w:r>
    </w:p>
    <w:p w:rsidR="00000000" w:rsidRDefault="00502168">
      <w:pPr>
        <w:jc w:val="both"/>
      </w:pPr>
      <w:r>
        <w:rPr>
          <w:rStyle w:val="s3"/>
        </w:rPr>
        <w:t xml:space="preserve">Пункт 3 изложен в редакции </w:t>
      </w:r>
      <w:hyperlink r:id="rId3902"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03" w:anchor="sub_id=2762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502168">
      <w:pPr>
        <w:ind w:firstLine="400"/>
        <w:jc w:val="both"/>
      </w:pPr>
      <w:r>
        <w:rPr>
          <w:rStyle w:val="s0"/>
        </w:rPr>
        <w:t>1) методом удаления, при котором ошибочно представленное заявление о ввозе товаров и упла</w:t>
      </w:r>
      <w:r>
        <w:rPr>
          <w:rStyle w:val="s0"/>
        </w:rPr>
        <w:t>те косвенных налогов удаляется из центрального узла системы приема и обработки налоговой отчетности;</w:t>
      </w:r>
    </w:p>
    <w:p w:rsidR="00000000" w:rsidRDefault="00502168">
      <w:pPr>
        <w:ind w:firstLine="400"/>
        <w:jc w:val="both"/>
      </w:pPr>
      <w:r>
        <w:rPr>
          <w:rStyle w:val="s0"/>
        </w:rPr>
        <w:t>2) методом замены, при котором внесение изменений и дополнений в заявление о ввозе товаров и уплате косвенных налогов производится налогоплательщиком путем</w:t>
      </w:r>
      <w:r>
        <w:rPr>
          <w:rStyle w:val="s0"/>
        </w:rPr>
        <w:t xml:space="preserve"> отзыва ранее представленного заявления с одновременным представлением нового заявления.</w:t>
      </w:r>
    </w:p>
    <w:p w:rsidR="00000000" w:rsidRDefault="00502168">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w:t>
      </w:r>
      <w:r>
        <w:rPr>
          <w:rStyle w:val="s0"/>
        </w:rPr>
        <w:t>вления настоящим Кодексом не предусмотрена.</w:t>
      </w:r>
    </w:p>
    <w:p w:rsidR="00000000" w:rsidRDefault="00502168">
      <w:pPr>
        <w:ind w:firstLine="400"/>
        <w:jc w:val="both"/>
      </w:pPr>
      <w:r>
        <w:rPr>
          <w:rStyle w:val="s0"/>
        </w:rPr>
        <w:t xml:space="preserve">4. Исключен в соответствии с </w:t>
      </w:r>
      <w:hyperlink r:id="rId3904"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3905" w:anchor="sub_id=2762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Исключен в соответствии с </w:t>
      </w:r>
      <w:hyperlink r:id="rId3906" w:anchor="sub_id=27622" w:history="1">
        <w:r>
          <w:rPr>
            <w:rStyle w:val="a3"/>
          </w:rPr>
          <w:t>Законом</w:t>
        </w:r>
      </w:hyperlink>
      <w:r>
        <w:rPr>
          <w:rStyle w:val="s0"/>
        </w:rPr>
        <w:t xml:space="preserve"> РК от 21.07.11 г. № 467-IV</w:t>
      </w:r>
      <w:r>
        <w:rPr>
          <w:rStyle w:val="s3"/>
        </w:rPr>
        <w:t xml:space="preserve"> </w:t>
      </w:r>
      <w:hyperlink r:id="rId390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908" w:anchor="sub_id=2762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Одновременно с внесением изменений и дополнений в заявление о ввозе товаров </w:t>
      </w:r>
      <w:r>
        <w:rPr>
          <w:rStyle w:val="s0"/>
        </w:rPr>
        <w:t>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502168">
      <w:pPr>
        <w:ind w:firstLine="400"/>
        <w:jc w:val="both"/>
      </w:pPr>
      <w:r>
        <w:rPr>
          <w:rStyle w:val="s0"/>
        </w:rPr>
        <w:t xml:space="preserve">В целях настоящей главы дополнительной декларацией по косвенным налогам по импортированным товарам является налоговая </w:t>
      </w:r>
      <w:r>
        <w:rPr>
          <w:rStyle w:val="s0"/>
        </w:rPr>
        <w:t>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w:t>
      </w:r>
      <w:r>
        <w:rPr>
          <w:rStyle w:val="s0"/>
        </w:rPr>
        <w:t>цо является налогоплательщиком.</w:t>
      </w:r>
    </w:p>
    <w:p w:rsidR="00000000" w:rsidRDefault="00502168">
      <w:pPr>
        <w:ind w:firstLine="400"/>
        <w:jc w:val="both"/>
      </w:pPr>
      <w:r>
        <w:rPr>
          <w:rStyle w:val="s0"/>
        </w:rPr>
        <w:t>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w:t>
      </w:r>
      <w:r>
        <w:rPr>
          <w:rStyle w:val="s0"/>
        </w:rPr>
        <w:t>ю отчетность 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502168">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502168">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w:t>
      </w:r>
      <w:r>
        <w:rPr>
          <w:rStyle w:val="s0"/>
        </w:rPr>
        <w:t>мость и акцизам, указанным в предписании на проведение налоговой проверки;</w:t>
      </w:r>
    </w:p>
    <w:p w:rsidR="00000000" w:rsidRDefault="00502168">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w:t>
      </w:r>
      <w:r>
        <w:rPr>
          <w:rStyle w:val="s0"/>
        </w:rPr>
        <w:t>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502168">
      <w:pPr>
        <w:jc w:val="both"/>
      </w:pPr>
      <w:r>
        <w:rPr>
          <w:rStyle w:val="s3"/>
        </w:rPr>
        <w:t xml:space="preserve">В пункт 8 внесены изменения в соответствии с </w:t>
      </w:r>
      <w:hyperlink r:id="rId390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910" w:anchor="sub_id=276220800"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 в редакции </w:t>
      </w:r>
      <w:hyperlink r:id="rId3911" w:anchor="sub_id=27622" w:history="1">
        <w:r>
          <w:rPr>
            <w:rStyle w:val="a3"/>
            <w:i/>
            <w:iCs/>
            <w:bdr w:val="none" w:sz="0" w:space="0" w:color="auto" w:frame="1"/>
          </w:rPr>
          <w:t>Закона</w:t>
        </w:r>
      </w:hyperlink>
      <w:r>
        <w:rPr>
          <w:rStyle w:val="s3"/>
        </w:rPr>
        <w:t xml:space="preserve"> РК от 29.09.14 г. № 239-V (</w:t>
      </w:r>
      <w:hyperlink r:id="rId3912" w:anchor="sub_id=27622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w:t>
      </w:r>
      <w:hyperlink r:id="rId3913" w:history="1">
        <w:r>
          <w:rPr>
            <w:rStyle w:val="a3"/>
          </w:rPr>
          <w:t>Порядок</w:t>
        </w:r>
      </w:hyperlink>
      <w:r>
        <w:rPr>
          <w:rStyle w:val="s0"/>
        </w:rPr>
        <w:t xml:space="preserve"> отзыва заявления о ввозе товаров и уплате косвенных налогов устанавливается уполномоченным органом.</w:t>
      </w:r>
    </w:p>
    <w:p w:rsidR="00000000" w:rsidRDefault="00502168">
      <w:pPr>
        <w:ind w:firstLine="400"/>
        <w:jc w:val="both"/>
      </w:pPr>
      <w:r>
        <w:rPr>
          <w:rStyle w:val="s0"/>
        </w:rPr>
        <w:t> </w:t>
      </w:r>
    </w:p>
    <w:p w:rsidR="00000000" w:rsidRDefault="00502168">
      <w:pPr>
        <w:ind w:left="1200" w:hanging="800"/>
        <w:jc w:val="both"/>
      </w:pPr>
      <w:bookmarkStart w:id="527" w:name="SUB276230000"/>
      <w:bookmarkEnd w:id="527"/>
      <w:r>
        <w:rPr>
          <w:rStyle w:val="s1"/>
        </w:rPr>
        <w:t>Статья 276-23. Порядок корректировки сумм налога на добавленную стоимость, уплаченного при</w:t>
      </w:r>
      <w:r>
        <w:rPr>
          <w:rStyle w:val="s1"/>
        </w:rPr>
        <w:t xml:space="preserve"> импорте товаров</w:t>
      </w:r>
    </w:p>
    <w:p w:rsidR="00000000" w:rsidRDefault="00502168">
      <w:pPr>
        <w:jc w:val="both"/>
      </w:pPr>
      <w:r>
        <w:rPr>
          <w:rStyle w:val="s3"/>
        </w:rPr>
        <w:t xml:space="preserve">Пункт 1 изложен в редакции </w:t>
      </w:r>
      <w:hyperlink r:id="rId3914"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15" w:anchor="sub_id=2762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случае осуществления частичного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w:t>
      </w:r>
      <w:r>
        <w:rPr>
          <w:rStyle w:val="s0"/>
        </w:rPr>
        <w:t>ости до истечения месяца, в котором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502168">
      <w:pPr>
        <w:jc w:val="both"/>
      </w:pPr>
      <w:r>
        <w:rPr>
          <w:rStyle w:val="s3"/>
        </w:rPr>
        <w:t>Статья дополнена пун</w:t>
      </w:r>
      <w:r>
        <w:rPr>
          <w:rStyle w:val="s3"/>
        </w:rPr>
        <w:t xml:space="preserve">ктом 1-1 в соответствии с </w:t>
      </w:r>
      <w:hyperlink r:id="rId3916" w:anchor="sub_id=2762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В случае осуществления полного возврата товаров, импортированных на т</w:t>
      </w:r>
      <w:r>
        <w:rPr>
          <w:rStyle w:val="s0"/>
        </w:rPr>
        <w:t>ерриторию Республики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товары ввезены, декларация по косвенным налогам по таким импортированным товарам</w:t>
      </w:r>
      <w:r>
        <w:rPr>
          <w:rStyle w:val="s0"/>
        </w:rPr>
        <w:t xml:space="preserve"> и заявление о ввозе таких товаров и уплате косвенных налогов в налоговые органы не представляются.</w:t>
      </w:r>
    </w:p>
    <w:p w:rsidR="00000000" w:rsidRDefault="00502168">
      <w:pPr>
        <w:jc w:val="both"/>
      </w:pPr>
      <w:r>
        <w:rPr>
          <w:rStyle w:val="s3"/>
        </w:rPr>
        <w:t xml:space="preserve">Пункт 2 изложен в редакции </w:t>
      </w:r>
      <w:hyperlink r:id="rId3917" w:anchor="sub_id=27623"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3918" w:anchor="sub_id=2762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сведен</w:t>
      </w:r>
      <w:r>
        <w:rPr>
          <w:rStyle w:val="s0"/>
        </w:rPr>
        <w:t>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w:t>
      </w:r>
    </w:p>
    <w:p w:rsidR="00000000" w:rsidRDefault="00502168">
      <w:pPr>
        <w:jc w:val="both"/>
      </w:pPr>
      <w:bookmarkStart w:id="528" w:name="SUB276230300"/>
      <w:bookmarkEnd w:id="528"/>
      <w:r>
        <w:rPr>
          <w:rStyle w:val="s3"/>
        </w:rPr>
        <w:t xml:space="preserve">Пункт 3 изложен в редакции </w:t>
      </w:r>
      <w:hyperlink r:id="rId3919"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20" w:history="1">
        <w:r>
          <w:rPr>
            <w:rStyle w:val="a3"/>
            <w:rFonts w:ascii="Wingdings" w:hAnsi="Wingdings"/>
            <w:i/>
            <w:iCs/>
            <w:bdr w:val="none" w:sz="0" w:space="0" w:color="auto" w:frame="1"/>
          </w:rPr>
          <w:t>+</w:t>
        </w:r>
      </w:hyperlink>
      <w:r>
        <w:rPr>
          <w:rStyle w:val="s3"/>
        </w:rPr>
        <w:t xml:space="preserve"> (</w:t>
      </w:r>
      <w:hyperlink r:id="rId3921" w:anchor="sub_id=2762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целях настоящей статьи подтверждением возврата товаров, импортированных на территорию Республики Казахстан с территории государств-членов Таможенного союза, по причине ненадлежащего</w:t>
      </w:r>
      <w:r>
        <w:rPr>
          <w:rStyle w:val="s0"/>
        </w:rPr>
        <w:t xml:space="preserve"> качества и (или) некомплектности является согласованный налогоплательщиком-экспортером и налогоплательщиком-импортером документ, содержащий сведения о количестве импортированных товаров, подлежащих возврату по причине ненадлежащего качества и (или) некомп</w:t>
      </w:r>
      <w:r>
        <w:rPr>
          <w:rStyle w:val="s0"/>
        </w:rPr>
        <w:t>лектности.</w:t>
      </w:r>
    </w:p>
    <w:p w:rsidR="00000000" w:rsidRDefault="00502168">
      <w:pPr>
        <w:ind w:firstLine="400"/>
        <w:jc w:val="both"/>
      </w:pPr>
      <w:r>
        <w:rPr>
          <w:rStyle w:val="s0"/>
        </w:rPr>
        <w:t>4. Не подлежит обложению налогом на добавленную стоимость:</w:t>
      </w:r>
    </w:p>
    <w:p w:rsidR="00000000" w:rsidRDefault="00502168">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502168">
      <w:pPr>
        <w:ind w:firstLine="400"/>
        <w:jc w:val="both"/>
      </w:pPr>
      <w:r>
        <w:rPr>
          <w:rStyle w:val="s0"/>
        </w:rPr>
        <w:t>2) порча товаров, возникшая в результате чрезвы</w:t>
      </w:r>
      <w:r>
        <w:rPr>
          <w:rStyle w:val="s0"/>
        </w:rPr>
        <w:t>чайных ситуаций природного и техногенного характера.</w:t>
      </w:r>
    </w:p>
    <w:p w:rsidR="00000000" w:rsidRDefault="00502168">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w:t>
      </w:r>
      <w:r>
        <w:rPr>
          <w:rStyle w:val="s0"/>
        </w:rPr>
        <w:t>а, в результате которого данный товар не может быть использован для целей облагаемого оборота.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529" w:name="SUB2770000"/>
      <w:bookmarkEnd w:id="529"/>
      <w:r>
        <w:rPr>
          <w:rStyle w:val="s1"/>
        </w:rPr>
        <w:t>РАЗДЕЛ 9. АКЦИЗЫ</w:t>
      </w:r>
    </w:p>
    <w:p w:rsidR="00000000" w:rsidRDefault="00502168">
      <w:pPr>
        <w:jc w:val="center"/>
      </w:pPr>
      <w:r>
        <w:rPr>
          <w:rStyle w:val="s1"/>
        </w:rPr>
        <w:t> </w:t>
      </w:r>
    </w:p>
    <w:p w:rsidR="00000000" w:rsidRDefault="00502168">
      <w:pPr>
        <w:jc w:val="center"/>
      </w:pPr>
      <w:r>
        <w:rPr>
          <w:rStyle w:val="s1"/>
        </w:rPr>
        <w:t>Глава 38. ОБЩИЕ ПОЛОЖЕНИЯ</w:t>
      </w:r>
    </w:p>
    <w:p w:rsidR="00000000" w:rsidRDefault="00502168">
      <w:pPr>
        <w:jc w:val="center"/>
      </w:pPr>
      <w:r>
        <w:rPr>
          <w:rStyle w:val="s1"/>
        </w:rPr>
        <w:t> </w:t>
      </w:r>
    </w:p>
    <w:p w:rsidR="00000000" w:rsidRDefault="00502168">
      <w:pPr>
        <w:ind w:left="1200" w:hanging="800"/>
        <w:jc w:val="both"/>
      </w:pPr>
      <w:r>
        <w:rPr>
          <w:rStyle w:val="s1"/>
        </w:rPr>
        <w:t>Статья 277. Применение акцизов</w:t>
      </w:r>
    </w:p>
    <w:p w:rsidR="00000000" w:rsidRDefault="00502168">
      <w:pPr>
        <w:ind w:firstLine="400"/>
        <w:jc w:val="both"/>
      </w:pPr>
      <w:r>
        <w:rPr>
          <w:rStyle w:val="s0"/>
        </w:rPr>
        <w:t xml:space="preserve">Акцизами облагаются товары, произведенные на территории Республики Казахстан и </w:t>
      </w:r>
      <w:r>
        <w:rPr>
          <w:rStyle w:val="s0"/>
        </w:rPr>
        <w:t xml:space="preserve">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502168">
      <w:pPr>
        <w:ind w:firstLine="400"/>
        <w:jc w:val="both"/>
      </w:pPr>
      <w:r>
        <w:t> </w:t>
      </w:r>
    </w:p>
    <w:p w:rsidR="00000000" w:rsidRDefault="00502168">
      <w:pPr>
        <w:jc w:val="both"/>
      </w:pPr>
      <w:r>
        <w:rPr>
          <w:rStyle w:val="s3"/>
        </w:rPr>
        <w:t xml:space="preserve">Кодекс дополнен статьей 277-1 в соответствии с </w:t>
      </w:r>
      <w:hyperlink r:id="rId3922"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left="1200" w:hanging="800"/>
        <w:jc w:val="both"/>
      </w:pPr>
      <w:r>
        <w:rPr>
          <w:rStyle w:val="s1"/>
        </w:rPr>
        <w:t>Статья 277-1. Понятия, применяемые в Таможенном союзе</w:t>
      </w:r>
    </w:p>
    <w:p w:rsidR="00000000" w:rsidRDefault="00502168">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502168">
      <w:pPr>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502168">
      <w:pPr>
        <w:ind w:firstLine="400"/>
        <w:jc w:val="both"/>
      </w:pPr>
      <w:r>
        <w:t> </w:t>
      </w:r>
    </w:p>
    <w:p w:rsidR="00000000" w:rsidRDefault="00502168">
      <w:pPr>
        <w:ind w:left="1200" w:hanging="800"/>
        <w:jc w:val="both"/>
      </w:pPr>
      <w:bookmarkStart w:id="530" w:name="SUB2780000"/>
      <w:bookmarkEnd w:id="530"/>
      <w:r>
        <w:rPr>
          <w:rStyle w:val="s1"/>
        </w:rPr>
        <w:t xml:space="preserve">Статья 278. Плательщики </w:t>
      </w:r>
    </w:p>
    <w:p w:rsidR="00000000" w:rsidRDefault="00502168">
      <w:pPr>
        <w:ind w:firstLine="400"/>
        <w:jc w:val="both"/>
      </w:pPr>
      <w:r>
        <w:rPr>
          <w:rStyle w:val="s0"/>
        </w:rPr>
        <w:t xml:space="preserve">1. Плательщиками акцизов являются физические и юридические лица, которые: </w:t>
      </w:r>
    </w:p>
    <w:p w:rsidR="00000000" w:rsidRDefault="00502168">
      <w:pPr>
        <w:ind w:firstLine="400"/>
        <w:jc w:val="both"/>
      </w:pPr>
      <w:r>
        <w:rPr>
          <w:rStyle w:val="s0"/>
        </w:rPr>
        <w:t xml:space="preserve">1) производят подакцизные товары на территории Республики Казахстан; </w:t>
      </w:r>
    </w:p>
    <w:p w:rsidR="00000000" w:rsidRDefault="00502168">
      <w:pPr>
        <w:jc w:val="both"/>
      </w:pPr>
      <w:r>
        <w:rPr>
          <w:rStyle w:val="s3"/>
        </w:rPr>
        <w:t xml:space="preserve">В подпункт 2 внесены изменения в соответствии с </w:t>
      </w:r>
      <w:hyperlink r:id="rId3923"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24" w:anchor="sub_id=278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502168">
      <w:pPr>
        <w:jc w:val="both"/>
      </w:pPr>
      <w:hyperlink r:id="rId3925" w:history="1">
        <w:r>
          <w:rPr>
            <w:rStyle w:val="a3"/>
            <w:rFonts w:ascii="Wingdings" w:hAnsi="Wingdings"/>
            <w:i/>
            <w:iCs/>
            <w:bdr w:val="none" w:sz="0" w:space="0" w:color="auto" w:frame="1"/>
          </w:rPr>
          <w:t>*</w:t>
        </w:r>
      </w:hyperlink>
    </w:p>
    <w:p w:rsidR="00000000" w:rsidRDefault="00502168">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w:t>
      </w:r>
      <w:r>
        <w:rPr>
          <w:rStyle w:val="s0"/>
        </w:rPr>
        <w:t xml:space="preserve"> Республики Казахстан; </w:t>
      </w:r>
    </w:p>
    <w:p w:rsidR="00000000" w:rsidRDefault="00502168">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w:t>
      </w:r>
      <w:r>
        <w:rPr>
          <w:rStyle w:val="s0"/>
        </w:rPr>
        <w:t>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502168">
      <w:pPr>
        <w:jc w:val="both"/>
      </w:pPr>
      <w:r>
        <w:rPr>
          <w:rStyle w:val="s3"/>
        </w:rPr>
        <w:t xml:space="preserve">Подпункт 5 изложен в редакции </w:t>
      </w:r>
      <w:hyperlink r:id="rId3926" w:anchor="sub_id=278" w:history="1">
        <w:r>
          <w:rPr>
            <w:rStyle w:val="a3"/>
            <w:i/>
            <w:iCs/>
            <w:bdr w:val="none" w:sz="0" w:space="0" w:color="auto" w:frame="1"/>
          </w:rPr>
          <w:t>Закона</w:t>
        </w:r>
      </w:hyperlink>
      <w:r>
        <w:rPr>
          <w:rStyle w:val="s3"/>
        </w:rPr>
        <w:t xml:space="preserve"> РК от 07.03.14 г. № 177-V (</w:t>
      </w:r>
      <w:hyperlink r:id="rId3927" w:anchor="sub_id=278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осуществляют реализацию имущественной массы подакцизных товаров, указанных </w:t>
      </w:r>
      <w:r>
        <w:rPr>
          <w:rStyle w:val="s0"/>
        </w:rPr>
        <w:t xml:space="preserve">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502168">
      <w:pPr>
        <w:jc w:val="both"/>
      </w:pPr>
      <w:r>
        <w:rPr>
          <w:rStyle w:val="s3"/>
        </w:rPr>
        <w:t xml:space="preserve">Пункт 1 дополнен подпунктом 6 в соответствии </w:t>
      </w:r>
      <w:r>
        <w:rPr>
          <w:rStyle w:val="s3"/>
        </w:rPr>
        <w:t xml:space="preserve">с </w:t>
      </w:r>
      <w:hyperlink r:id="rId3928"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 xml:space="preserve">6) осуществляют сборку (комплектацию) подакцизных товаров, предусмотренных подпунктом 6) статьи 279 </w:t>
      </w:r>
      <w:r>
        <w:rPr>
          <w:rStyle w:val="s0"/>
        </w:rPr>
        <w:t>настоящего Кодекса.</w:t>
      </w:r>
    </w:p>
    <w:p w:rsidR="00000000" w:rsidRDefault="00502168">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502168">
      <w:pPr>
        <w:jc w:val="both"/>
      </w:pPr>
      <w:r>
        <w:rPr>
          <w:rStyle w:val="s3"/>
        </w:rPr>
        <w:t xml:space="preserve">Пункт 3 изложен в редакции </w:t>
      </w:r>
      <w:hyperlink r:id="rId3929" w:anchor="sub_id=278" w:history="1">
        <w:r>
          <w:rPr>
            <w:rStyle w:val="a3"/>
            <w:i/>
            <w:iCs/>
            <w:bdr w:val="none" w:sz="0" w:space="0" w:color="auto" w:frame="1"/>
          </w:rPr>
          <w:t>Закона</w:t>
        </w:r>
      </w:hyperlink>
      <w:r>
        <w:rPr>
          <w:rStyle w:val="s3"/>
        </w:rPr>
        <w:t xml:space="preserve"> РК от 11.04.14 г. № 189-V (</w:t>
      </w:r>
      <w:hyperlink r:id="rId3930" w:anchor="sub_id=27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Плательщиками акцизов не являются уполномоченные государственные органы, осуществляющие реализацию к</w:t>
      </w:r>
      <w:r>
        <w:rPr>
          <w:rStyle w:val="s0"/>
        </w:rPr>
        <w:t>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w:t>
      </w:r>
      <w:r>
        <w:rPr>
          <w:rStyle w:val="s0"/>
        </w:rPr>
        <w:t>тан подакцизных товаров, указанных в подпунктах 5) - 7) части первой статьи 279 настоящего Кодекса.</w:t>
      </w:r>
    </w:p>
    <w:p w:rsidR="00000000" w:rsidRDefault="00502168">
      <w:pPr>
        <w:ind w:firstLine="400"/>
        <w:jc w:val="both"/>
      </w:pPr>
      <w:r>
        <w:t> </w:t>
      </w:r>
    </w:p>
    <w:p w:rsidR="00000000" w:rsidRDefault="00502168">
      <w:pPr>
        <w:jc w:val="both"/>
      </w:pPr>
      <w:bookmarkStart w:id="531" w:name="SUB2790000"/>
      <w:bookmarkEnd w:id="531"/>
      <w:r>
        <w:rPr>
          <w:rStyle w:val="s3"/>
        </w:rPr>
        <w:t xml:space="preserve">Статья 279 изложена в редакции </w:t>
      </w:r>
      <w:hyperlink r:id="rId3931" w:anchor="sub_id=3102" w:history="1">
        <w:r>
          <w:rPr>
            <w:rStyle w:val="a3"/>
            <w:i/>
            <w:iCs/>
            <w:bdr w:val="none" w:sz="0" w:space="0" w:color="auto" w:frame="1"/>
          </w:rPr>
          <w:t>Закона</w:t>
        </w:r>
      </w:hyperlink>
      <w:r>
        <w:rPr>
          <w:rStyle w:val="s3"/>
        </w:rPr>
        <w:t xml:space="preserve"> РК от 16.11.09 г. № 200-IV (введен</w:t>
      </w:r>
      <w:r>
        <w:rPr>
          <w:rStyle w:val="s3"/>
        </w:rPr>
        <w:t>о в действие с 1 января 2010 г.) (</w:t>
      </w:r>
      <w:hyperlink r:id="rId3932" w:anchor="sub_id=2790000" w:history="1">
        <w:r>
          <w:rPr>
            <w:rStyle w:val="a3"/>
            <w:i/>
            <w:iCs/>
            <w:bdr w:val="none" w:sz="0" w:space="0" w:color="auto" w:frame="1"/>
          </w:rPr>
          <w:t>см. стар. ред.</w:t>
        </w:r>
      </w:hyperlink>
      <w:r>
        <w:rPr>
          <w:rStyle w:val="s3"/>
        </w:rPr>
        <w:t xml:space="preserve">); внесены изменения в соответствии с </w:t>
      </w:r>
      <w:hyperlink r:id="rId3933" w:anchor="sub_id=27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934" w:anchor="sub_id=27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279. Перечень подакцизных товаров </w:t>
      </w:r>
    </w:p>
    <w:p w:rsidR="00000000" w:rsidRDefault="00502168">
      <w:pPr>
        <w:ind w:firstLine="400"/>
        <w:jc w:val="both"/>
      </w:pPr>
      <w:r>
        <w:rPr>
          <w:rStyle w:val="s0"/>
        </w:rPr>
        <w:t>Если иное не установлено настоящей ста</w:t>
      </w:r>
      <w:r>
        <w:rPr>
          <w:rStyle w:val="s0"/>
        </w:rPr>
        <w:t>тьей, подакцизными товарами являются:</w:t>
      </w:r>
    </w:p>
    <w:p w:rsidR="00000000" w:rsidRDefault="00502168">
      <w:pPr>
        <w:ind w:firstLine="400"/>
        <w:jc w:val="both"/>
      </w:pPr>
      <w:r>
        <w:rPr>
          <w:rStyle w:val="s0"/>
        </w:rPr>
        <w:t>1) все виды спирта;</w:t>
      </w:r>
    </w:p>
    <w:p w:rsidR="00000000" w:rsidRDefault="00502168">
      <w:pPr>
        <w:ind w:firstLine="400"/>
        <w:jc w:val="both"/>
      </w:pPr>
      <w:r>
        <w:rPr>
          <w:rStyle w:val="s0"/>
        </w:rPr>
        <w:t xml:space="preserve">2) </w:t>
      </w:r>
      <w:hyperlink r:id="rId3935" w:anchor="sub_id=10001" w:history="1">
        <w:r>
          <w:rPr>
            <w:rStyle w:val="a3"/>
          </w:rPr>
          <w:t>алкогольная продукция</w:t>
        </w:r>
      </w:hyperlink>
      <w:r>
        <w:rPr>
          <w:rStyle w:val="s0"/>
        </w:rPr>
        <w:t>;</w:t>
      </w:r>
    </w:p>
    <w:p w:rsidR="00000000" w:rsidRDefault="00502168">
      <w:pPr>
        <w:ind w:firstLine="400"/>
        <w:jc w:val="both"/>
      </w:pPr>
      <w:r>
        <w:rPr>
          <w:rStyle w:val="s0"/>
        </w:rPr>
        <w:t xml:space="preserve">3) исключен в соответствии с </w:t>
      </w:r>
      <w:hyperlink r:id="rId3936"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3937" w:anchor="sub_id=2790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w:t>
      </w:r>
      <w:hyperlink r:id="rId3938" w:anchor="sub_id=10007" w:history="1">
        <w:r>
          <w:rPr>
            <w:rStyle w:val="a3"/>
          </w:rPr>
          <w:t>табачные изделия</w:t>
        </w:r>
      </w:hyperlink>
      <w:r>
        <w:rPr>
          <w:rStyle w:val="s0"/>
        </w:rPr>
        <w:t>;</w:t>
      </w:r>
    </w:p>
    <w:p w:rsidR="00000000" w:rsidRDefault="00502168">
      <w:pPr>
        <w:ind w:firstLine="400"/>
        <w:jc w:val="both"/>
      </w:pPr>
      <w:bookmarkStart w:id="532" w:name="SUB2790005"/>
      <w:bookmarkEnd w:id="532"/>
      <w:r>
        <w:rPr>
          <w:rStyle w:val="s0"/>
        </w:rPr>
        <w:t>5) бензин (за исключением авиационного), дизельное топливо;</w:t>
      </w:r>
    </w:p>
    <w:p w:rsidR="00000000" w:rsidRDefault="00502168">
      <w:pPr>
        <w:jc w:val="both"/>
      </w:pPr>
      <w:hyperlink r:id="rId3939" w:history="1">
        <w:r>
          <w:rPr>
            <w:rStyle w:val="a3"/>
            <w:rFonts w:ascii="Wingdings" w:hAnsi="Wingdings"/>
            <w:i/>
            <w:iCs/>
            <w:bdr w:val="none" w:sz="0" w:space="0" w:color="auto" w:frame="1"/>
          </w:rPr>
          <w:t>*</w:t>
        </w:r>
      </w:hyperlink>
    </w:p>
    <w:p w:rsidR="00000000" w:rsidRDefault="00502168">
      <w:pPr>
        <w:jc w:val="both"/>
      </w:pPr>
      <w:bookmarkStart w:id="533" w:name="SUB2790006"/>
      <w:bookmarkEnd w:id="533"/>
      <w:r>
        <w:rPr>
          <w:rStyle w:val="s3"/>
        </w:rPr>
        <w:t>В подпункт 6 внесены измен</w:t>
      </w:r>
      <w:r>
        <w:rPr>
          <w:rStyle w:val="s3"/>
        </w:rPr>
        <w:t xml:space="preserve">ения в соответствии с </w:t>
      </w:r>
      <w:hyperlink r:id="rId3940"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41" w:anchor="sub_id=27900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502168">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502168">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w:t>
      </w:r>
      <w:r>
        <w:rPr>
          <w:rStyle w:val="s0"/>
        </w:rPr>
        <w:t xml:space="preserve">й с ручным управлением или адаптером ручного управления, специально предназначенных для инвалидов); </w:t>
      </w:r>
    </w:p>
    <w:p w:rsidR="00000000" w:rsidRDefault="00502168">
      <w:pPr>
        <w:jc w:val="both"/>
      </w:pPr>
      <w:hyperlink r:id="rId3942" w:history="1">
        <w:r>
          <w:rPr>
            <w:rStyle w:val="a3"/>
            <w:rFonts w:ascii="Wingdings" w:hAnsi="Wingdings"/>
            <w:i/>
            <w:iCs/>
            <w:bdr w:val="none" w:sz="0" w:space="0" w:color="auto" w:frame="1"/>
          </w:rPr>
          <w:t>*</w:t>
        </w:r>
      </w:hyperlink>
    </w:p>
    <w:p w:rsidR="00000000" w:rsidRDefault="00502168">
      <w:pPr>
        <w:ind w:firstLine="400"/>
        <w:jc w:val="both"/>
      </w:pPr>
      <w:r>
        <w:rPr>
          <w:rStyle w:val="s0"/>
        </w:rPr>
        <w:t>7) сырая нефть, газовый конденсат;</w:t>
      </w:r>
    </w:p>
    <w:p w:rsidR="00000000" w:rsidRDefault="00502168">
      <w:pPr>
        <w:jc w:val="both"/>
      </w:pPr>
      <w:r>
        <w:rPr>
          <w:rStyle w:val="s3"/>
        </w:rPr>
        <w:t xml:space="preserve">Статья дополнена подпунктом 8 в соответствии с </w:t>
      </w:r>
      <w:hyperlink r:id="rId3943"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8) спиртосодержащая продукция медицинского назначения, зарегистрированная в соответствии с законодательством</w:t>
      </w:r>
      <w:r>
        <w:rPr>
          <w:rStyle w:val="s0"/>
        </w:rPr>
        <w:t xml:space="preserve"> Республики Казахстан в качестве лекарственного средства.</w:t>
      </w:r>
    </w:p>
    <w:p w:rsidR="00000000" w:rsidRDefault="00502168">
      <w:pPr>
        <w:ind w:firstLine="400"/>
        <w:jc w:val="both"/>
      </w:pPr>
      <w:r>
        <w:rPr>
          <w:rStyle w:val="s0"/>
        </w:rPr>
        <w:t xml:space="preserve">Уполномоченный орган в области регулирования торговой деятельности определяет </w:t>
      </w:r>
      <w:hyperlink r:id="rId3944" w:history="1">
        <w:r>
          <w:rPr>
            <w:rStyle w:val="a3"/>
          </w:rPr>
          <w:t>дополнительный перечень импортируемых товаров</w:t>
        </w:r>
      </w:hyperlink>
      <w:r>
        <w:rPr>
          <w:rStyle w:val="s0"/>
        </w:rPr>
        <w:t xml:space="preserve">, которые </w:t>
      </w:r>
      <w:r>
        <w:rPr>
          <w:rStyle w:val="s0"/>
        </w:rPr>
        <w:t xml:space="preserve">будут подлежать обложению акцизами по стране происхождения, в </w:t>
      </w:r>
      <w:hyperlink r:id="rId3945" w:history="1">
        <w:r>
          <w:rPr>
            <w:rStyle w:val="a3"/>
          </w:rPr>
          <w:t>порядке,</w:t>
        </w:r>
      </w:hyperlink>
      <w:r>
        <w:rPr>
          <w:rStyle w:val="s0"/>
        </w:rPr>
        <w:t xml:space="preserve"> установленном Правительством Республики Казахстан.</w:t>
      </w:r>
    </w:p>
    <w:p w:rsidR="00000000" w:rsidRDefault="00502168">
      <w:pPr>
        <w:ind w:firstLine="400"/>
        <w:jc w:val="both"/>
      </w:pPr>
      <w:r>
        <w:rPr>
          <w:rStyle w:val="s0"/>
        </w:rPr>
        <w:t>Ставки акцизов на товары, указанные в дополнительном перечне импортир</w:t>
      </w:r>
      <w:r>
        <w:rPr>
          <w:rStyle w:val="s0"/>
        </w:rPr>
        <w:t>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502168">
      <w:pPr>
        <w:ind w:firstLine="400"/>
        <w:jc w:val="both"/>
      </w:pPr>
      <w:r>
        <w:rPr>
          <w:rStyle w:val="s0"/>
        </w:rPr>
        <w:t> </w:t>
      </w:r>
    </w:p>
    <w:p w:rsidR="00000000" w:rsidRDefault="00502168">
      <w:pPr>
        <w:ind w:left="1200" w:hanging="800"/>
        <w:jc w:val="both"/>
      </w:pPr>
      <w:bookmarkStart w:id="534" w:name="SUB2800000"/>
      <w:bookmarkEnd w:id="534"/>
      <w:r>
        <w:rPr>
          <w:rStyle w:val="s1"/>
        </w:rPr>
        <w:t xml:space="preserve">Статья 280. Ставки акцизов </w:t>
      </w:r>
    </w:p>
    <w:p w:rsidR="00000000" w:rsidRDefault="00502168">
      <w:pPr>
        <w:jc w:val="both"/>
      </w:pPr>
      <w:r>
        <w:rPr>
          <w:rStyle w:val="s3"/>
        </w:rPr>
        <w:t xml:space="preserve">В </w:t>
      </w:r>
      <w:r>
        <w:rPr>
          <w:rStyle w:val="s3"/>
        </w:rPr>
        <w:t xml:space="preserve">пункт 1 внесены изменения в соответствии с </w:t>
      </w:r>
      <w:hyperlink r:id="rId3946"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47" w:anchor="sub_id=28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502168">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статьи либ</w:t>
      </w:r>
      <w:r>
        <w:t xml:space="preserve">о в зависимости от объемного содержания в ней безводного (стопроцентного) спирта. </w:t>
      </w:r>
    </w:p>
    <w:p w:rsidR="00000000" w:rsidRDefault="00502168">
      <w:pPr>
        <w:jc w:val="both"/>
      </w:pPr>
      <w:bookmarkStart w:id="535" w:name="SUB2800300"/>
      <w:bookmarkEnd w:id="535"/>
      <w:r>
        <w:rPr>
          <w:rStyle w:val="s3"/>
        </w:rPr>
        <w:t xml:space="preserve">В пункт 3 внесены изменения в соответствии с </w:t>
      </w:r>
      <w:hyperlink r:id="rId3948" w:anchor="sub_id=280" w:history="1">
        <w:r>
          <w:rPr>
            <w:rStyle w:val="a3"/>
            <w:i/>
            <w:iCs/>
            <w:bdr w:val="none" w:sz="0" w:space="0" w:color="auto" w:frame="1"/>
          </w:rPr>
          <w:t>Законом</w:t>
        </w:r>
      </w:hyperlink>
      <w:r>
        <w:rPr>
          <w:rStyle w:val="s3"/>
        </w:rPr>
        <w:t xml:space="preserve"> РК от 26.12.12 г. № 61-V (введены в дей</w:t>
      </w:r>
      <w:r>
        <w:rPr>
          <w:rStyle w:val="s3"/>
        </w:rPr>
        <w:t>ствие с 1 января 2013 г.) (</w:t>
      </w:r>
      <w:hyperlink r:id="rId3949" w:anchor="sub_id=2800300" w:history="1">
        <w:r>
          <w:rPr>
            <w:rStyle w:val="a3"/>
            <w:i/>
            <w:iCs/>
            <w:bdr w:val="none" w:sz="0" w:space="0" w:color="auto" w:frame="1"/>
          </w:rPr>
          <w:t>см. стар. ред.</w:t>
        </w:r>
      </w:hyperlink>
      <w:r>
        <w:rPr>
          <w:rStyle w:val="s3"/>
        </w:rPr>
        <w:t>)</w:t>
      </w:r>
    </w:p>
    <w:p w:rsidR="00000000" w:rsidRDefault="00502168">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502168">
      <w:pPr>
        <w:jc w:val="both"/>
      </w:pPr>
      <w:r>
        <w:rPr>
          <w:rStyle w:val="s3"/>
        </w:rPr>
        <w:t xml:space="preserve">В пункт 4 внесены изменения в соответствии с </w:t>
      </w:r>
      <w:hyperlink r:id="rId3950"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951" w:anchor="sub_id=28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Исчисление суммы акциза производится по следующим ставкам:</w:t>
      </w:r>
    </w:p>
    <w:p w:rsidR="00000000" w:rsidRDefault="00502168">
      <w:pPr>
        <w:jc w:val="both"/>
      </w:pPr>
      <w:r>
        <w:rPr>
          <w:rStyle w:val="s3"/>
        </w:rPr>
        <w:t xml:space="preserve">В подпункт </w:t>
      </w:r>
      <w:r>
        <w:rPr>
          <w:rStyle w:val="s3"/>
        </w:rPr>
        <w:t xml:space="preserve">1 внесены изменения в соответствии с </w:t>
      </w:r>
      <w:hyperlink r:id="rId3952"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53" w:anchor="sub_id=2800400" w:history="1">
        <w:r>
          <w:rPr>
            <w:rStyle w:val="a3"/>
            <w:i/>
            <w:iCs/>
            <w:bdr w:val="none" w:sz="0" w:space="0" w:color="auto" w:frame="1"/>
          </w:rPr>
          <w:t>см. стар. ред.</w:t>
        </w:r>
      </w:hyperlink>
      <w:r>
        <w:rPr>
          <w:rStyle w:val="s3"/>
        </w:rPr>
        <w:t xml:space="preserve">); </w:t>
      </w:r>
      <w:hyperlink r:id="rId3954"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55" w:anchor="sub_id=2800400" w:history="1">
        <w:r>
          <w:rPr>
            <w:rStyle w:val="a3"/>
            <w:i/>
            <w:iCs/>
            <w:bdr w:val="none" w:sz="0" w:space="0" w:color="auto" w:frame="1"/>
          </w:rPr>
          <w:t>см. стар. ред.</w:t>
        </w:r>
      </w:hyperlink>
      <w:r>
        <w:rPr>
          <w:rStyle w:val="s3"/>
        </w:rPr>
        <w:t xml:space="preserve">); </w:t>
      </w:r>
      <w:hyperlink r:id="rId3956"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957" w:anchor="sub_id=2800400" w:history="1">
        <w:r>
          <w:rPr>
            <w:rStyle w:val="a3"/>
            <w:i/>
            <w:iCs/>
            <w:bdr w:val="none" w:sz="0" w:space="0" w:color="auto" w:frame="1"/>
          </w:rPr>
          <w:t>см. стар. ред.</w:t>
        </w:r>
      </w:hyperlink>
      <w:r>
        <w:rPr>
          <w:rStyle w:val="s3"/>
        </w:rPr>
        <w:t xml:space="preserve">); </w:t>
      </w:r>
      <w:hyperlink r:id="rId3958" w:anchor="sub_id=280" w:history="1">
        <w:r>
          <w:rPr>
            <w:rStyle w:val="a3"/>
            <w:i/>
            <w:iCs/>
            <w:bdr w:val="none" w:sz="0" w:space="0" w:color="auto" w:frame="1"/>
          </w:rPr>
          <w:t>Законом</w:t>
        </w:r>
      </w:hyperlink>
      <w:r>
        <w:rPr>
          <w:rStyle w:val="s3"/>
        </w:rPr>
        <w:t xml:space="preserve"> РК от 26.12.12 г. № 61-V (см. </w:t>
      </w:r>
      <w:hyperlink r:id="rId3959" w:anchor="sub_id=90000" w:history="1">
        <w:r>
          <w:rPr>
            <w:rStyle w:val="a3"/>
            <w:i/>
            <w:iCs/>
            <w:bdr w:val="none" w:sz="0" w:space="0" w:color="auto" w:frame="1"/>
          </w:rPr>
          <w:t>сроки вве</w:t>
        </w:r>
        <w:r>
          <w:rPr>
            <w:rStyle w:val="a3"/>
            <w:i/>
            <w:iCs/>
            <w:bdr w:val="none" w:sz="0" w:space="0" w:color="auto" w:frame="1"/>
          </w:rPr>
          <w:t>дения</w:t>
        </w:r>
      </w:hyperlink>
      <w:r>
        <w:rPr>
          <w:rStyle w:val="s3"/>
        </w:rPr>
        <w:t xml:space="preserve"> в действие) (</w:t>
      </w:r>
      <w:hyperlink r:id="rId3960" w:anchor="sub_id=2800400" w:history="1">
        <w:r>
          <w:rPr>
            <w:rStyle w:val="a3"/>
            <w:i/>
            <w:iCs/>
            <w:bdr w:val="none" w:sz="0" w:space="0" w:color="auto" w:frame="1"/>
          </w:rPr>
          <w:t>см. стар. ред.</w:t>
        </w:r>
      </w:hyperlink>
      <w:r>
        <w:rPr>
          <w:rStyle w:val="s3"/>
        </w:rPr>
        <w:t xml:space="preserve">); </w:t>
      </w:r>
      <w:hyperlink r:id="rId3961" w:anchor="sub_id=200" w:history="1">
        <w:r>
          <w:rPr>
            <w:rStyle w:val="a3"/>
            <w:i/>
            <w:iCs/>
            <w:bdr w:val="none" w:sz="0" w:space="0" w:color="auto" w:frame="1"/>
          </w:rPr>
          <w:t>Законом</w:t>
        </w:r>
      </w:hyperlink>
      <w:r>
        <w:rPr>
          <w:rStyle w:val="s3"/>
        </w:rPr>
        <w:t xml:space="preserve"> РК от 21.06.13 г. № 107-V (введены в действие </w:t>
      </w:r>
      <w:r>
        <w:rPr>
          <w:rStyle w:val="s3"/>
        </w:rPr>
        <w:t xml:space="preserve">с 1 января 2014 г.); </w:t>
      </w:r>
      <w:hyperlink r:id="rId3962" w:anchor="sub_id=28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963" w:anchor="sub_id=28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502168">
      <w:pPr>
        <w:jc w:val="both"/>
      </w:pPr>
      <w:hyperlink r:id="rId3964" w:history="1">
        <w:r>
          <w:rPr>
            <w:rStyle w:val="a3"/>
            <w:rFonts w:ascii="Wingdings" w:hAnsi="Wingdings"/>
            <w:i/>
            <w:iCs/>
            <w:bdr w:val="none" w:sz="0" w:space="0" w:color="auto" w:frame="1"/>
          </w:rPr>
          <w:t>*</w:t>
        </w:r>
      </w:hyperlink>
    </w:p>
    <w:p w:rsidR="00000000" w:rsidRDefault="00502168">
      <w:pPr>
        <w:jc w:val="both"/>
      </w:pPr>
      <w:r>
        <w:rPr>
          <w:rStyle w:val="s3"/>
        </w:rPr>
        <w:t xml:space="preserve">Действие строк 1 - 18 подпункта 1) пункта 4 </w:t>
      </w:r>
      <w:hyperlink r:id="rId3965" w:anchor="sub_id=80000" w:history="1">
        <w:r>
          <w:rPr>
            <w:rStyle w:val="a3"/>
            <w:i/>
            <w:iCs/>
            <w:bdr w:val="none" w:sz="0" w:space="0" w:color="auto" w:frame="1"/>
          </w:rPr>
          <w:t>приостановлено</w:t>
        </w:r>
      </w:hyperlink>
      <w:r>
        <w:rPr>
          <w:rStyle w:val="s3"/>
        </w:rPr>
        <w:t xml:space="preserve"> до 1 января 2016 года</w:t>
      </w:r>
    </w:p>
    <w:p w:rsidR="00000000" w:rsidRDefault="00502168">
      <w:pPr>
        <w:jc w:val="both"/>
      </w:pPr>
      <w:r>
        <w:rPr>
          <w:rStyle w:val="s3"/>
        </w:rPr>
        <w:t xml:space="preserve">С 1 января 2014 года до 1 января 2015 года действуют ставки акцизов, установленные </w:t>
      </w:r>
      <w:hyperlink r:id="rId3966" w:anchor="sub_id=80000" w:history="1">
        <w:r>
          <w:rPr>
            <w:rStyle w:val="a3"/>
            <w:i/>
            <w:iCs/>
            <w:bdr w:val="none" w:sz="0" w:space="0" w:color="auto" w:frame="1"/>
          </w:rPr>
          <w:t>статьей 8</w:t>
        </w:r>
      </w:hyperlink>
      <w:r>
        <w:rPr>
          <w:rStyle w:val="s3"/>
        </w:rPr>
        <w:t xml:space="preserve"> Закона РК от 05.12.13 г. № 152-V</w:t>
      </w:r>
    </w:p>
    <w:p w:rsidR="00000000" w:rsidRDefault="00502168">
      <w:pPr>
        <w:jc w:val="both"/>
      </w:pPr>
      <w:r>
        <w:t> </w:t>
      </w:r>
    </w:p>
    <w:tbl>
      <w:tblPr>
        <w:tblW w:w="5000" w:type="pct"/>
        <w:tblCellMar>
          <w:left w:w="0" w:type="dxa"/>
          <w:right w:w="0" w:type="dxa"/>
        </w:tblCellMar>
        <w:tblLook w:val="04A0" w:firstRow="1" w:lastRow="0" w:firstColumn="1" w:lastColumn="0" w:noHBand="0" w:noVBand="1"/>
      </w:tblPr>
      <w:tblGrid>
        <w:gridCol w:w="657"/>
        <w:gridCol w:w="1434"/>
        <w:gridCol w:w="5539"/>
        <w:gridCol w:w="1805"/>
      </w:tblGrid>
      <w:tr w:rsidR="00000000">
        <w:trPr>
          <w:trHeight w:val="20"/>
        </w:trPr>
        <w:tc>
          <w:tcPr>
            <w:tcW w:w="36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 п/п</w:t>
            </w:r>
          </w:p>
        </w:tc>
        <w:tc>
          <w:tcPr>
            <w:tcW w:w="77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 xml:space="preserve">Код </w:t>
            </w:r>
            <w:hyperlink r:id="rId3967" w:history="1">
              <w:r>
                <w:rPr>
                  <w:rStyle w:val="a3"/>
                </w:rPr>
                <w:t>ТН ВЭД ТС</w:t>
              </w:r>
            </w:hyperlink>
          </w:p>
        </w:tc>
        <w:tc>
          <w:tcPr>
            <w:tcW w:w="295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Ставки ак</w:t>
            </w:r>
            <w:r>
              <w:t>цизов (в тенге за единицу измерения)</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4</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600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jc w:val="center"/>
            </w:pPr>
            <w:r>
              <w:t>750 тенге/литр</w:t>
            </w:r>
          </w:p>
          <w:p w:rsidR="00000000" w:rsidRDefault="00502168">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60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jc w:val="center"/>
            </w:pPr>
            <w:r>
              <w:t>75 тенге/литр</w:t>
            </w:r>
          </w:p>
          <w:p w:rsidR="00000000" w:rsidRDefault="00502168">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3003, 3004</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jc w:val="center"/>
            </w:pPr>
            <w:r>
              <w:t>500 тенге/литр</w:t>
            </w:r>
          </w:p>
          <w:p w:rsidR="00000000" w:rsidRDefault="00502168">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Алкогольная продукция (кроме коньяка, бренди, вин,</w:t>
            </w:r>
            <w:r>
              <w:t xml:space="preserve"> виноматериала и пива)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jc w:val="center"/>
            </w:pPr>
            <w:r>
              <w:t>1000 тенге/литр</w:t>
            </w:r>
          </w:p>
          <w:p w:rsidR="00000000" w:rsidRDefault="00502168">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Коньяк, бренди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jc w:val="center"/>
            </w:pPr>
            <w:r>
              <w:t>250 тенге/литр</w:t>
            </w:r>
          </w:p>
          <w:p w:rsidR="00000000" w:rsidRDefault="00502168">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9.</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Вина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35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10.</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170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Виноматериал, реализуемый или используемый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2203 00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Пиво</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26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2202 90 100 1</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Сигареты с фильтром</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Сигареты без фильтра, папиросы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Сигариллы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3 700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Сигары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475 тенге/штука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spacing w:line="20" w:lineRule="atLeast"/>
              <w:jc w:val="center"/>
            </w:pPr>
            <w:r>
              <w:rPr>
                <w:rStyle w:val="s0"/>
              </w:rPr>
              <w:t>18.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из 2403</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3 800 тенг</w:t>
            </w:r>
            <w:r>
              <w:t>е/килограмм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color w:val="auto"/>
              </w:rPr>
              <w:t>из 2709 00</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jc w:val="center"/>
            </w:pPr>
            <w:r>
              <w:rPr>
                <w:rStyle w:val="s0"/>
              </w:rPr>
              <w:t>20.</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pPr>
            <w:r>
              <w:t>из 8702</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pPr>
            <w:r>
              <w:t>из 8703</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jc w:val="both"/>
            </w:pPr>
            <w:r>
              <w:t>автомобили легковые и прочие моторные трансп</w:t>
            </w:r>
            <w:r>
              <w:t>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502168"/>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pPr>
            <w:r>
              <w:t>из 8704</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автомобилей с ручным управлением или а</w:t>
            </w:r>
            <w:r>
              <w:rPr>
                <w:rStyle w:val="s0"/>
              </w:rPr>
              <w:t>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502168"/>
        </w:tc>
      </w:tr>
    </w:tbl>
    <w:p w:rsidR="00000000" w:rsidRDefault="00502168">
      <w:pPr>
        <w:jc w:val="both"/>
      </w:pPr>
      <w:hyperlink r:id="rId3968"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2 внесены изменения в соответствии с </w:t>
      </w:r>
      <w:hyperlink r:id="rId3969"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70" w:anchor="sub_id=280040200" w:history="1">
        <w:r>
          <w:rPr>
            <w:rStyle w:val="a3"/>
            <w:i/>
            <w:iCs/>
            <w:bdr w:val="none" w:sz="0" w:space="0" w:color="auto" w:frame="1"/>
          </w:rPr>
          <w:t>см. стар. ред.</w:t>
        </w:r>
      </w:hyperlink>
      <w:r>
        <w:rPr>
          <w:rStyle w:val="s3"/>
        </w:rPr>
        <w:t xml:space="preserve">); внесены изменения в соответствии с </w:t>
      </w:r>
      <w:hyperlink r:id="rId3971" w:anchor="sub_id=280"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972" w:anchor="sub_id=2800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 подакцизные товар</w:t>
      </w:r>
      <w:r>
        <w:rPr>
          <w:rStyle w:val="s0"/>
        </w:rPr>
        <w:t xml:space="preserve">ы, указанные в </w:t>
      </w:r>
      <w:hyperlink w:anchor="sub2790000" w:history="1">
        <w:r>
          <w:rPr>
            <w:rStyle w:val="a3"/>
          </w:rPr>
          <w:t>подпункте 5) статьи 279</w:t>
        </w:r>
      </w:hyperlink>
      <w:r>
        <w:rPr>
          <w:rStyle w:val="s0"/>
        </w:rPr>
        <w:t xml:space="preserve"> настоящего Кодекса:</w:t>
      </w:r>
    </w:p>
    <w:p w:rsidR="00000000" w:rsidRDefault="00502168">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 </w:t>
            </w:r>
          </w:p>
          <w:p w:rsidR="00000000" w:rsidRDefault="00502168">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Бензин</w:t>
            </w:r>
          </w:p>
          <w:p w:rsidR="00000000" w:rsidRDefault="00502168">
            <w:pPr>
              <w:jc w:val="center"/>
            </w:pPr>
            <w:r>
              <w:rPr>
                <w:color w:val="auto"/>
              </w:rPr>
              <w:t>(за исключением авиационного)</w:t>
            </w:r>
          </w:p>
          <w:p w:rsidR="00000000" w:rsidRDefault="00502168">
            <w:pPr>
              <w:jc w:val="center"/>
            </w:pPr>
            <w:r>
              <w:rPr>
                <w:color w:val="auto"/>
              </w:rPr>
              <w:t xml:space="preserve">(код </w:t>
            </w:r>
            <w:hyperlink r:id="rId3973" w:history="1">
              <w:r>
                <w:rPr>
                  <w:rStyle w:val="a3"/>
                </w:rPr>
                <w:t>ТН ВЭД ЕврАзЭС</w:t>
              </w:r>
            </w:hyperlink>
            <w:r>
              <w:rPr>
                <w:rStyle w:val="s0"/>
              </w:rPr>
              <w:t xml:space="preserve"> 2710 11410 0-2710 11590 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Дизельное топливо</w:t>
            </w:r>
          </w:p>
          <w:p w:rsidR="00000000" w:rsidRDefault="00502168">
            <w:pPr>
              <w:jc w:val="center"/>
            </w:pPr>
            <w:r>
              <w:rPr>
                <w:color w:val="auto"/>
              </w:rPr>
              <w:t>(код ТН ВЭД ЕврАзЭС</w:t>
            </w:r>
          </w:p>
          <w:p w:rsidR="00000000" w:rsidRDefault="00502168">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5000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6.</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Передача подакцизных товаров, указанных в подпункте 5) статьи 279 настоящего Кодекса, являющихся продуктом переработки давальческого сырья</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4 500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540</w:t>
            </w:r>
          </w:p>
        </w:tc>
      </w:tr>
    </w:tbl>
    <w:p w:rsidR="00000000" w:rsidRDefault="00502168">
      <w:pPr>
        <w:ind w:firstLine="709"/>
        <w:jc w:val="both"/>
      </w:pPr>
      <w:r>
        <w:rPr>
          <w:color w:val="auto"/>
        </w:rPr>
        <w:t> </w:t>
      </w:r>
    </w:p>
    <w:p w:rsidR="00000000" w:rsidRDefault="00502168">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502168">
      <w:pPr>
        <w:ind w:firstLine="426"/>
      </w:pPr>
      <w:r>
        <w:t> </w:t>
      </w:r>
    </w:p>
    <w:p w:rsidR="00000000" w:rsidRDefault="00502168">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1"/>
                    <pic:cNvPicPr>
                      <a:picLocks noChangeAspect="1" noChangeArrowheads="1"/>
                    </pic:cNvPicPr>
                  </pic:nvPicPr>
                  <pic:blipFill>
                    <a:blip r:embed="rId397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502168">
      <w:pPr>
        <w:ind w:firstLine="426"/>
      </w:pPr>
      <w:r>
        <w:t> </w:t>
      </w:r>
    </w:p>
    <w:p w:rsidR="00000000" w:rsidRDefault="00502168">
      <w:pPr>
        <w:ind w:firstLine="400"/>
        <w:jc w:val="both"/>
      </w:pPr>
      <w:r>
        <w:rPr>
          <w:rStyle w:val="s0"/>
        </w:rPr>
        <w:t>М - объем реализованного бензина</w:t>
      </w:r>
      <w:r>
        <w:rPr>
          <w:rStyle w:val="s0"/>
        </w:rPr>
        <w:t xml:space="preserve"> (за исключением авиационного), в тоннах;</w:t>
      </w:r>
    </w:p>
    <w:p w:rsidR="00000000" w:rsidRDefault="00502168">
      <w:pPr>
        <w:ind w:firstLine="400"/>
        <w:jc w:val="both"/>
      </w:pPr>
      <w:r>
        <w:rPr>
          <w:rStyle w:val="s0"/>
        </w:rPr>
        <w:t>V - объем реализованного бензина (за исключением авиационного), в литрах;</w:t>
      </w:r>
    </w:p>
    <w:p w:rsidR="00000000" w:rsidRDefault="00502168">
      <w:pPr>
        <w:ind w:firstLine="400"/>
        <w:jc w:val="both"/>
      </w:pPr>
      <w:r>
        <w:rPr>
          <w:rStyle w:val="s0"/>
        </w:rPr>
        <w:t>0,730 - показатель плотности для всех видов бензина (за исключением авиационного), кг/литр.</w:t>
      </w:r>
    </w:p>
    <w:p w:rsidR="00000000" w:rsidRDefault="00502168">
      <w:pPr>
        <w:ind w:firstLine="400"/>
        <w:jc w:val="both"/>
      </w:pPr>
      <w:r>
        <w:rPr>
          <w:rStyle w:val="s0"/>
        </w:rPr>
        <w:t>В случае, когда единицей измерения объема при ре</w:t>
      </w:r>
      <w:r>
        <w:rPr>
          <w:rStyle w:val="s0"/>
        </w:rPr>
        <w:t>ализации дизельного топлива в розничной торговле является литр, перевод литров в тонны осуществляется по следующей формуле:</w:t>
      </w:r>
    </w:p>
    <w:p w:rsidR="00000000" w:rsidRDefault="00502168">
      <w:pPr>
        <w:ind w:firstLine="400"/>
        <w:jc w:val="both"/>
      </w:pPr>
      <w:r>
        <w:rPr>
          <w:rStyle w:val="s0"/>
        </w:rPr>
        <w:t> </w:t>
      </w:r>
    </w:p>
    <w:p w:rsidR="00000000" w:rsidRDefault="00502168">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2"/>
                    <pic:cNvPicPr>
                      <a:picLocks noChangeAspect="1" noChangeArrowheads="1"/>
                    </pic:cNvPicPr>
                  </pic:nvPicPr>
                  <pic:blipFill>
                    <a:blip r:embed="rId397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502168">
      <w:pPr>
        <w:ind w:firstLine="400"/>
        <w:jc w:val="both"/>
      </w:pPr>
      <w:r>
        <w:t> </w:t>
      </w:r>
    </w:p>
    <w:p w:rsidR="00000000" w:rsidRDefault="00502168">
      <w:pPr>
        <w:ind w:firstLine="400"/>
        <w:jc w:val="both"/>
      </w:pPr>
      <w:r>
        <w:rPr>
          <w:rStyle w:val="s0"/>
        </w:rPr>
        <w:t>М - объем реализованного дизельного топлива, в тоннах;</w:t>
      </w:r>
    </w:p>
    <w:p w:rsidR="00000000" w:rsidRDefault="00502168">
      <w:pPr>
        <w:ind w:firstLine="400"/>
        <w:jc w:val="both"/>
      </w:pPr>
      <w:r>
        <w:rPr>
          <w:rStyle w:val="s0"/>
        </w:rPr>
        <w:t xml:space="preserve">V - объем реализованного дизельного топлива, в литрах; </w:t>
      </w:r>
    </w:p>
    <w:p w:rsidR="00000000" w:rsidRDefault="00502168">
      <w:pPr>
        <w:ind w:firstLine="400"/>
        <w:jc w:val="both"/>
      </w:pPr>
      <w:r>
        <w:rPr>
          <w:rStyle w:val="s0"/>
        </w:rPr>
        <w:t>0,769 - показатель плотности для дизельного топлива, кг/литр.</w:t>
      </w:r>
    </w:p>
    <w:p w:rsidR="00000000" w:rsidRDefault="00502168">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502168">
      <w:pPr>
        <w:jc w:val="both"/>
      </w:pPr>
      <w:hyperlink r:id="rId3976" w:history="1">
        <w:r>
          <w:rPr>
            <w:rStyle w:val="a3"/>
            <w:rFonts w:ascii="Wingdings" w:hAnsi="Wingdings"/>
            <w:i/>
            <w:iCs/>
            <w:bdr w:val="none" w:sz="0" w:space="0" w:color="auto" w:frame="1"/>
          </w:rPr>
          <w:t>*</w:t>
        </w:r>
      </w:hyperlink>
    </w:p>
    <w:p w:rsidR="00000000" w:rsidRDefault="00502168">
      <w:pPr>
        <w:ind w:firstLine="709"/>
        <w:jc w:val="both"/>
      </w:pPr>
      <w:r>
        <w:t> </w:t>
      </w:r>
    </w:p>
    <w:p w:rsidR="00000000" w:rsidRDefault="00502168">
      <w:pPr>
        <w:ind w:firstLine="709"/>
        <w:jc w:val="both"/>
      </w:pPr>
      <w:r>
        <w:t> </w:t>
      </w:r>
    </w:p>
    <w:p w:rsidR="00000000" w:rsidRDefault="00502168">
      <w:pPr>
        <w:jc w:val="center"/>
      </w:pPr>
      <w:bookmarkStart w:id="536" w:name="SUB2810000"/>
      <w:bookmarkEnd w:id="536"/>
      <w:r>
        <w:rPr>
          <w:rStyle w:val="s1"/>
        </w:rPr>
        <w:t xml:space="preserve">Глава 39. НАЛОГООБЛОЖЕНИЕ ПОДАКЦИЗНЫХ ТОВАРОВ, </w:t>
      </w:r>
    </w:p>
    <w:p w:rsidR="00000000" w:rsidRDefault="00502168">
      <w:pPr>
        <w:jc w:val="center"/>
      </w:pPr>
      <w:r>
        <w:rPr>
          <w:rStyle w:val="s1"/>
        </w:rPr>
        <w:t>ПРОИЗВОДИМЫХ, РЕАЛИЗУЕМЫХ В РЕСПУБЛИКЕ</w:t>
      </w:r>
      <w:r>
        <w:rPr>
          <w:rStyle w:val="s1"/>
        </w:rPr>
        <w:t xml:space="preserve"> КАЗАХСТАН</w:t>
      </w:r>
    </w:p>
    <w:p w:rsidR="00000000" w:rsidRDefault="00502168">
      <w:pPr>
        <w:jc w:val="center"/>
      </w:pPr>
      <w:r>
        <w:rPr>
          <w:rStyle w:val="s1"/>
        </w:rPr>
        <w:t> </w:t>
      </w:r>
    </w:p>
    <w:p w:rsidR="00000000" w:rsidRDefault="00502168">
      <w:pPr>
        <w:ind w:left="1200" w:hanging="800"/>
        <w:jc w:val="both"/>
      </w:pPr>
      <w:r>
        <w:rPr>
          <w:rStyle w:val="s1"/>
        </w:rPr>
        <w:t xml:space="preserve">Статья 281. Объект налогообложения </w:t>
      </w:r>
    </w:p>
    <w:p w:rsidR="00000000" w:rsidRDefault="00502168">
      <w:pPr>
        <w:ind w:firstLine="400"/>
        <w:jc w:val="both"/>
      </w:pPr>
      <w:r>
        <w:rPr>
          <w:rStyle w:val="s0"/>
        </w:rPr>
        <w:t xml:space="preserve">1. Объектом обложения акцизом являются: </w:t>
      </w:r>
    </w:p>
    <w:p w:rsidR="00000000" w:rsidRDefault="00502168">
      <w:pPr>
        <w:jc w:val="both"/>
      </w:pPr>
      <w:r>
        <w:rPr>
          <w:rStyle w:val="s3"/>
        </w:rPr>
        <w:t xml:space="preserve">В подпункт 1 внесены изменения в соответствии с </w:t>
      </w:r>
      <w:hyperlink r:id="rId3977" w:anchor="sub_id=281" w:history="1">
        <w:r>
          <w:rPr>
            <w:rStyle w:val="a3"/>
            <w:i/>
            <w:iCs/>
            <w:bdr w:val="none" w:sz="0" w:space="0" w:color="auto" w:frame="1"/>
          </w:rPr>
          <w:t>Законом</w:t>
        </w:r>
      </w:hyperlink>
      <w:r>
        <w:rPr>
          <w:rStyle w:val="s3"/>
        </w:rPr>
        <w:t xml:space="preserve"> РК от 21.07.11 г. № 467-IV </w:t>
      </w:r>
      <w:hyperlink r:id="rId397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79" w:anchor="sub_id=28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следующие операции, осуществляемые плательщиком </w:t>
      </w:r>
      <w:r>
        <w:rPr>
          <w:rStyle w:val="s0"/>
        </w:rPr>
        <w:t xml:space="preserve">акциза, с произведенными и (или) добытыми, и (или) розлитыми им подакцизными товарами: </w:t>
      </w:r>
    </w:p>
    <w:p w:rsidR="00000000" w:rsidRDefault="00502168">
      <w:pPr>
        <w:ind w:firstLine="400"/>
        <w:jc w:val="both"/>
      </w:pPr>
      <w:r>
        <w:rPr>
          <w:rStyle w:val="s0"/>
        </w:rPr>
        <w:t xml:space="preserve">реализация подакцизных товаров; </w:t>
      </w:r>
    </w:p>
    <w:p w:rsidR="00000000" w:rsidRDefault="00502168">
      <w:pPr>
        <w:ind w:firstLine="400"/>
        <w:jc w:val="both"/>
      </w:pPr>
      <w:r>
        <w:rPr>
          <w:rStyle w:val="s0"/>
        </w:rPr>
        <w:t xml:space="preserve">передача подакцизных товаров </w:t>
      </w:r>
      <w:r>
        <w:t>на переработку на давальческой основе;</w:t>
      </w:r>
    </w:p>
    <w:p w:rsidR="00000000" w:rsidRDefault="00502168">
      <w:pPr>
        <w:ind w:firstLine="400"/>
        <w:jc w:val="both"/>
      </w:pPr>
      <w:r>
        <w:t>передача подакцизных товаров, являющихся продуктом переработки дава</w:t>
      </w:r>
      <w:r>
        <w:t>льческих сырья и материалов, в том числе подакцизных;</w:t>
      </w:r>
    </w:p>
    <w:p w:rsidR="00000000" w:rsidRDefault="00502168">
      <w:pPr>
        <w:ind w:firstLine="400"/>
        <w:jc w:val="both"/>
      </w:pPr>
      <w:r>
        <w:t xml:space="preserve">взнос в уставный капитал; </w:t>
      </w:r>
    </w:p>
    <w:p w:rsidR="00000000" w:rsidRDefault="00502168">
      <w:pPr>
        <w:ind w:firstLine="400"/>
        <w:jc w:val="both"/>
      </w:pPr>
      <w:r>
        <w:rPr>
          <w:rStyle w:val="s0"/>
        </w:rPr>
        <w:t>использование подакцизных товаров при натуральной оплате, кроме случаев передачи подакцизных товаров в натуральной форме в счет уплаты налога на добычу полезных ископаемых, ре</w:t>
      </w:r>
      <w:r>
        <w:rPr>
          <w:rStyle w:val="s0"/>
        </w:rPr>
        <w:t>нтного налога на экспорт;</w:t>
      </w:r>
    </w:p>
    <w:p w:rsidR="00000000" w:rsidRDefault="00502168">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502168">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502168">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502168">
      <w:pPr>
        <w:jc w:val="both"/>
      </w:pPr>
      <w:hyperlink r:id="rId3980" w:anchor="sub_id=600" w:history="1">
        <w:r>
          <w:rPr>
            <w:rStyle w:val="a3"/>
            <w:rFonts w:ascii="Wingdings" w:hAnsi="Wingdings"/>
            <w:i/>
            <w:iCs/>
            <w:bdr w:val="none" w:sz="0" w:space="0" w:color="auto" w:frame="1"/>
          </w:rPr>
          <w:t>*</w:t>
        </w:r>
      </w:hyperlink>
    </w:p>
    <w:p w:rsidR="00000000" w:rsidRDefault="00502168">
      <w:pPr>
        <w:ind w:firstLine="400"/>
        <w:jc w:val="both"/>
      </w:pPr>
      <w:r>
        <w:t xml:space="preserve">2) оптовая реализация бензина (за исключением авиационного) и дизельного топлива; </w:t>
      </w:r>
    </w:p>
    <w:p w:rsidR="00000000" w:rsidRDefault="00502168">
      <w:pPr>
        <w:ind w:firstLine="400"/>
        <w:jc w:val="both"/>
      </w:pPr>
      <w:r>
        <w:t xml:space="preserve">3) розничная реализация бензина (за исключением авиационного) и дизельного топлива; </w:t>
      </w:r>
    </w:p>
    <w:p w:rsidR="00000000" w:rsidRDefault="00502168">
      <w:pPr>
        <w:jc w:val="both"/>
      </w:pPr>
      <w:hyperlink r:id="rId3981"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4 изложен в редакции </w:t>
      </w:r>
      <w:hyperlink r:id="rId3982" w:anchor="sub_id=218" w:history="1">
        <w:r>
          <w:rPr>
            <w:rStyle w:val="a3"/>
            <w:i/>
            <w:iCs/>
            <w:bdr w:val="none" w:sz="0" w:space="0" w:color="auto" w:frame="1"/>
          </w:rPr>
          <w:t>Закона</w:t>
        </w:r>
      </w:hyperlink>
      <w:r>
        <w:rPr>
          <w:rStyle w:val="s3"/>
        </w:rPr>
        <w:t xml:space="preserve"> РК от 07.03.14 г. № 177-V (</w:t>
      </w:r>
      <w:hyperlink r:id="rId3983" w:anchor="sub_id=28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реализа</w:t>
      </w:r>
      <w:r>
        <w:rPr>
          <w:rStyle w:val="s0"/>
        </w:rPr>
        <w:t>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502168">
      <w:pPr>
        <w:ind w:firstLine="400"/>
        <w:jc w:val="both"/>
      </w:pPr>
      <w:r>
        <w:rPr>
          <w:rStyle w:val="s0"/>
        </w:rPr>
        <w:t>5) порча, утрата подакцизных товаров;</w:t>
      </w:r>
    </w:p>
    <w:p w:rsidR="00000000" w:rsidRDefault="00502168">
      <w:pPr>
        <w:jc w:val="both"/>
      </w:pPr>
      <w:r>
        <w:rPr>
          <w:rStyle w:val="s3"/>
        </w:rPr>
        <w:t>Пункт 1 дополнен подпунктом 6 в соо</w:t>
      </w:r>
      <w:r>
        <w:rPr>
          <w:rStyle w:val="s3"/>
        </w:rPr>
        <w:t xml:space="preserve">тветствии с </w:t>
      </w:r>
      <w:hyperlink r:id="rId3984" w:anchor="sub_id=28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6) импорт подакцизных товаров на территорию Республики Казахстан.</w:t>
      </w:r>
    </w:p>
    <w:p w:rsidR="00000000" w:rsidRDefault="00502168">
      <w:pPr>
        <w:ind w:firstLine="400"/>
        <w:jc w:val="both"/>
      </w:pPr>
      <w:r>
        <w:rPr>
          <w:rStyle w:val="s0"/>
        </w:rPr>
        <w:t>2. Порча, утрата акцизны</w:t>
      </w:r>
      <w:r>
        <w:rPr>
          <w:rStyle w:val="s0"/>
        </w:rPr>
        <w:t>х марок, учетно-контрольных марок рассматривается как реализация подакцизных товаров.</w:t>
      </w:r>
    </w:p>
    <w:p w:rsidR="00000000" w:rsidRDefault="00502168">
      <w:pPr>
        <w:jc w:val="both"/>
      </w:pPr>
      <w:bookmarkStart w:id="537" w:name="SUB2810300"/>
      <w:bookmarkEnd w:id="537"/>
      <w:r>
        <w:rPr>
          <w:rStyle w:val="s3"/>
        </w:rPr>
        <w:t xml:space="preserve">В пункт 3 внесены изменения в соответствии с </w:t>
      </w:r>
      <w:hyperlink r:id="rId3985" w:anchor="sub_id=281" w:history="1">
        <w:r>
          <w:rPr>
            <w:rStyle w:val="a3"/>
            <w:i/>
            <w:iCs/>
            <w:bdr w:val="none" w:sz="0" w:space="0" w:color="auto" w:frame="1"/>
          </w:rPr>
          <w:t>Законом</w:t>
        </w:r>
      </w:hyperlink>
      <w:r>
        <w:rPr>
          <w:rStyle w:val="s3"/>
        </w:rPr>
        <w:t xml:space="preserve"> РК от 30.06.10 г. № 297-IV (введены </w:t>
      </w:r>
      <w:r>
        <w:rPr>
          <w:rStyle w:val="s3"/>
        </w:rPr>
        <w:t>в действие с 1 июля 2010 г.) (</w:t>
      </w:r>
      <w:hyperlink r:id="rId3986" w:anchor="sub_id=28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Освобождаются от обложения акцизом:</w:t>
      </w:r>
    </w:p>
    <w:p w:rsidR="00000000" w:rsidRDefault="00502168">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502168">
      <w:pPr>
        <w:jc w:val="both"/>
      </w:pPr>
      <w:hyperlink r:id="rId3987"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2 изложен в редакции </w:t>
      </w:r>
      <w:hyperlink r:id="rId3988" w:anchor="sub_id=7281" w:history="1">
        <w:r>
          <w:rPr>
            <w:rStyle w:val="a3"/>
            <w:i/>
            <w:iCs/>
            <w:bdr w:val="none" w:sz="0" w:space="0" w:color="auto" w:frame="1"/>
          </w:rPr>
          <w:t>Закона</w:t>
        </w:r>
      </w:hyperlink>
      <w:r>
        <w:rPr>
          <w:rStyle w:val="s3"/>
        </w:rPr>
        <w:t xml:space="preserve"> РК от 10.07.12</w:t>
      </w:r>
      <w:r>
        <w:rPr>
          <w:rStyle w:val="s3"/>
        </w:rPr>
        <w:t xml:space="preserve"> г. № 36-V </w:t>
      </w:r>
      <w:hyperlink r:id="rId3989"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990" w:anchor="sub_id=28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спирт этиловый в </w:t>
      </w:r>
      <w:hyperlink r:id="rId3991"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502168">
      <w:pPr>
        <w:ind w:firstLine="400"/>
        <w:jc w:val="both"/>
      </w:pPr>
      <w:r>
        <w:rPr>
          <w:rStyle w:val="s0"/>
        </w:rPr>
        <w:t>для производства лекарственны</w:t>
      </w:r>
      <w:r>
        <w:rPr>
          <w:rStyle w:val="s0"/>
        </w:rPr>
        <w:t>х средств, изделий медицинского назначения при наличии лицензии на соответствующий вид деятельности;</w:t>
      </w:r>
    </w:p>
    <w:p w:rsidR="00000000" w:rsidRDefault="00502168">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502168">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502168">
      <w:pPr>
        <w:jc w:val="both"/>
      </w:pPr>
      <w:r>
        <w:rPr>
          <w:rStyle w:val="s3"/>
        </w:rPr>
        <w:t xml:space="preserve">В подпункт 4 внесены изменения в соответствии с </w:t>
      </w:r>
      <w:hyperlink r:id="rId3992"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93" w:anchor="sub_id=28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спирто</w:t>
      </w:r>
      <w:r>
        <w:rPr>
          <w:rStyle w:val="s0"/>
        </w:rPr>
        <w:t>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502168">
      <w:pPr>
        <w:jc w:val="both"/>
      </w:pPr>
      <w:hyperlink r:id="rId399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538" w:name="SUB2820000"/>
      <w:bookmarkEnd w:id="538"/>
      <w:r>
        <w:rPr>
          <w:rStyle w:val="s1"/>
        </w:rPr>
        <w:t xml:space="preserve">Статья 282. </w:t>
      </w:r>
      <w:r>
        <w:rPr>
          <w:rStyle w:val="s1"/>
        </w:rPr>
        <w:t xml:space="preserve">Дата совершения операции </w:t>
      </w:r>
    </w:p>
    <w:p w:rsidR="00000000" w:rsidRDefault="00502168">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502168">
      <w:pPr>
        <w:ind w:firstLine="400"/>
        <w:jc w:val="both"/>
      </w:pPr>
      <w:r>
        <w:rPr>
          <w:rStyle w:val="s0"/>
        </w:rPr>
        <w:t>2. В случае реализации производителем произведенных им подакцизных товар</w:t>
      </w:r>
      <w:r>
        <w:rPr>
          <w:rStyle w:val="s0"/>
        </w:rPr>
        <w:t>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502168">
      <w:pPr>
        <w:jc w:val="both"/>
      </w:pPr>
      <w:r>
        <w:rPr>
          <w:rStyle w:val="s3"/>
        </w:rPr>
        <w:t xml:space="preserve">Пункт 3 изложен в редакции </w:t>
      </w:r>
      <w:hyperlink r:id="rId3995" w:anchor="sub_id=282" w:history="1">
        <w:r>
          <w:rPr>
            <w:rStyle w:val="a3"/>
            <w:i/>
            <w:iCs/>
            <w:bdr w:val="none" w:sz="0" w:space="0" w:color="auto" w:frame="1"/>
          </w:rPr>
          <w:t>Закона</w:t>
        </w:r>
      </w:hyperlink>
      <w:r>
        <w:rPr>
          <w:rStyle w:val="s3"/>
        </w:rPr>
        <w:t xml:space="preserve"> РК от 30.0</w:t>
      </w:r>
      <w:r>
        <w:rPr>
          <w:rStyle w:val="s3"/>
        </w:rPr>
        <w:t>6.10 г. № 297-IV (введено в действие с 1 июля 2010 г.) (</w:t>
      </w:r>
      <w:hyperlink r:id="rId3996"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399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998" w:anchor="sub_id=2820300" w:history="1">
        <w:r>
          <w:rPr>
            <w:rStyle w:val="a3"/>
            <w:i/>
            <w:iCs/>
            <w:bdr w:val="none" w:sz="0" w:space="0" w:color="auto" w:frame="1"/>
          </w:rPr>
          <w:t>см. стар. ред.</w:t>
        </w:r>
      </w:hyperlink>
      <w:r>
        <w:rPr>
          <w:rStyle w:val="s3"/>
        </w:rPr>
        <w:t xml:space="preserve">); изложен в редакции </w:t>
      </w:r>
      <w:hyperlink r:id="rId3999" w:anchor="sub_id=282" w:history="1">
        <w:r>
          <w:rPr>
            <w:rStyle w:val="a3"/>
            <w:i/>
            <w:iCs/>
            <w:bdr w:val="none" w:sz="0" w:space="0" w:color="auto" w:frame="1"/>
          </w:rPr>
          <w:t>Закона</w:t>
        </w:r>
      </w:hyperlink>
      <w:r>
        <w:rPr>
          <w:rStyle w:val="s3"/>
        </w:rPr>
        <w:t xml:space="preserve"> РК от 29.09.14 г. № 239-V (</w:t>
      </w:r>
      <w:hyperlink r:id="rId4000" w:anchor="sub_id=28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передаче подакцизных товаров, явл</w:t>
      </w:r>
      <w:r>
        <w:rPr>
          <w:rStyle w:val="s0"/>
        </w:rPr>
        <w:t>яющихся давальческим сырьем, датой совершения операции является день передачи указанных товаров подрядчику (переработчику).</w:t>
      </w:r>
    </w:p>
    <w:p w:rsidR="00000000" w:rsidRDefault="00502168">
      <w:pPr>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w:t>
      </w:r>
      <w:r>
        <w:rPr>
          <w:rStyle w:val="s0"/>
        </w:rPr>
        <w:t>ых товаров заказчику или лицу, указанному заказчиком.</w:t>
      </w:r>
    </w:p>
    <w:p w:rsidR="00000000" w:rsidRDefault="00502168">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ввезенного на территорию Республик</w:t>
      </w:r>
      <w:r>
        <w:rPr>
          <w:rStyle w:val="s0"/>
        </w:rPr>
        <w:t>и Казахстан с территории государств-членов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502168">
      <w:pPr>
        <w:ind w:firstLine="400"/>
        <w:jc w:val="both"/>
      </w:pPr>
      <w:r>
        <w:rPr>
          <w:rStyle w:val="s0"/>
        </w:rPr>
        <w:t xml:space="preserve">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 </w:t>
      </w:r>
      <w:hyperlink w:anchor="sub2800000" w:history="1">
        <w:r>
          <w:rPr>
            <w:rStyle w:val="a3"/>
          </w:rPr>
          <w:t>статьей 280</w:t>
        </w:r>
      </w:hyperlink>
      <w:r>
        <w:rPr>
          <w:rStyle w:val="s0"/>
        </w:rPr>
        <w:t xml:space="preserve"> настоящего Кодекса.</w:t>
      </w:r>
    </w:p>
    <w:p w:rsidR="00000000" w:rsidRDefault="00502168">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w:t>
      </w:r>
      <w:r>
        <w:rPr>
          <w:rStyle w:val="s0"/>
        </w:rPr>
        <w:t>орме и в сроки, которые утверждены уполномоченным органом по согласованию с уполномоченным органом по государственному планированию.</w:t>
      </w:r>
    </w:p>
    <w:p w:rsidR="00000000" w:rsidRDefault="00502168">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w:t>
      </w:r>
      <w:r>
        <w:rPr>
          <w:rStyle w:val="s0"/>
        </w:rPr>
        <w:t>ров</w:t>
      </w:r>
      <w:r>
        <w:t xml:space="preserve"> датой совершения операции является день передачи указанных товаров для такого использования. </w:t>
      </w:r>
    </w:p>
    <w:p w:rsidR="00000000" w:rsidRDefault="00502168">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w:t>
      </w:r>
      <w:r>
        <w:t>оваров с указанного в лицензии адреса производства.</w:t>
      </w:r>
    </w:p>
    <w:p w:rsidR="00000000" w:rsidRDefault="00502168">
      <w:pPr>
        <w:jc w:val="both"/>
      </w:pPr>
      <w:r>
        <w:rPr>
          <w:rStyle w:val="s3"/>
        </w:rPr>
        <w:t xml:space="preserve">См. изменения в пункт 6 - </w:t>
      </w:r>
      <w:hyperlink r:id="rId4001" w:anchor="sub_id=200" w:history="1">
        <w:r>
          <w:rPr>
            <w:rStyle w:val="a3"/>
            <w:i/>
            <w:iCs/>
            <w:bdr w:val="none" w:sz="0" w:space="0" w:color="auto" w:frame="1"/>
          </w:rPr>
          <w:t>Закон</w:t>
        </w:r>
      </w:hyperlink>
      <w:r>
        <w:rPr>
          <w:rStyle w:val="s3"/>
        </w:rPr>
        <w:t xml:space="preserve"> РК от 18.06.14 г. № 210-V </w:t>
      </w:r>
      <w:hyperlink r:id="rId4002" w:history="1">
        <w:r>
          <w:rPr>
            <w:rStyle w:val="a3"/>
            <w:rFonts w:ascii="Wingdings" w:hAnsi="Wingdings"/>
            <w:i/>
            <w:iCs/>
            <w:bdr w:val="none" w:sz="0" w:space="0" w:color="auto" w:frame="1"/>
          </w:rPr>
          <w:t>+</w:t>
        </w:r>
      </w:hyperlink>
      <w:r>
        <w:rPr>
          <w:rStyle w:val="s3"/>
        </w:rPr>
        <w:t xml:space="preserve"> (</w:t>
      </w:r>
      <w:hyperlink r:id="rId4003"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firstLine="400"/>
        <w:jc w:val="both"/>
      </w:pPr>
      <w:r>
        <w:t>6. В случае порчи подакцизной продукции, акцизных марок</w:t>
      </w:r>
      <w:r>
        <w:rPr>
          <w:rStyle w:val="s0"/>
        </w:rPr>
        <w:t>, учетно-контрольных марок</w:t>
      </w:r>
      <w:r>
        <w:t xml:space="preserve"> датой совершения операции является день состав</w:t>
      </w:r>
      <w:r>
        <w:t>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502168">
      <w:pPr>
        <w:ind w:firstLine="400"/>
        <w:jc w:val="both"/>
      </w:pPr>
      <w:r>
        <w:rPr>
          <w:rStyle w:val="s0"/>
        </w:rPr>
        <w:t>В случае утраты подакцизных товаров, акцизных марок, учетно-контрольных</w:t>
      </w:r>
      <w:r>
        <w:rPr>
          <w:rStyle w:val="s0"/>
        </w:rPr>
        <w:t xml:space="preserve">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502168">
      <w:pPr>
        <w:jc w:val="both"/>
      </w:pPr>
      <w:r>
        <w:rPr>
          <w:rStyle w:val="s3"/>
        </w:rPr>
        <w:t xml:space="preserve">Статья дополнена пунктом 7 в соответствии с </w:t>
      </w:r>
      <w:hyperlink r:id="rId4004"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w:t>
      </w:r>
      <w:r>
        <w:rPr>
          <w:rStyle w:val="s0"/>
        </w:rPr>
        <w:t>логоплательщиком на учет импортированных подакцизных товаров.</w:t>
      </w:r>
    </w:p>
    <w:p w:rsidR="00000000" w:rsidRDefault="00502168">
      <w:pPr>
        <w:ind w:firstLine="400"/>
        <w:jc w:val="both"/>
      </w:pPr>
      <w:r>
        <w:rPr>
          <w:rStyle w:val="s0"/>
        </w:rPr>
        <w:t xml:space="preserve">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w:t>
      </w:r>
      <w:r>
        <w:rPr>
          <w:rStyle w:val="s0"/>
        </w:rPr>
        <w:t>отчетности и требованиями законодательства Республики Казахстан о бухгалтерском учете и финансовой отчетности.</w:t>
      </w:r>
    </w:p>
    <w:p w:rsidR="00000000" w:rsidRDefault="00502168">
      <w:pPr>
        <w:ind w:firstLine="400"/>
        <w:jc w:val="both"/>
      </w:pPr>
      <w:r>
        <w:t> </w:t>
      </w:r>
    </w:p>
    <w:p w:rsidR="00000000" w:rsidRDefault="00502168">
      <w:pPr>
        <w:jc w:val="both"/>
      </w:pPr>
      <w:bookmarkStart w:id="539" w:name="SUB2830000"/>
      <w:bookmarkEnd w:id="539"/>
      <w:r>
        <w:rPr>
          <w:rStyle w:val="s3"/>
        </w:rPr>
        <w:t xml:space="preserve">Статья 283 изложена в редакции </w:t>
      </w:r>
      <w:hyperlink r:id="rId4005" w:anchor="sub_id=28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4006" w:anchor="sub_id=2830000" w:history="1">
        <w:r>
          <w:rPr>
            <w:rStyle w:val="a3"/>
            <w:i/>
            <w:iCs/>
            <w:bdr w:val="none" w:sz="0" w:space="0" w:color="auto" w:frame="1"/>
          </w:rPr>
          <w:t>см. стар. ред.</w:t>
        </w:r>
      </w:hyperlink>
      <w:r>
        <w:rPr>
          <w:rStyle w:val="s3"/>
        </w:rPr>
        <w:t xml:space="preserve">); </w:t>
      </w:r>
      <w:hyperlink r:id="rId4007" w:anchor="sub_id=283"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2009 г.) (</w:t>
      </w:r>
      <w:hyperlink r:id="rId4008" w:anchor="sub_id=28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283. Налоговая база</w:t>
      </w:r>
    </w:p>
    <w:p w:rsidR="00000000" w:rsidRDefault="00502168">
      <w:pPr>
        <w:ind w:firstLine="400"/>
        <w:jc w:val="both"/>
      </w:pPr>
      <w:r>
        <w:rPr>
          <w:rStyle w:val="s0"/>
        </w:rPr>
        <w:t xml:space="preserve">По подакцизным товарам налоговая база определяется как объем </w:t>
      </w:r>
      <w:r>
        <w:rPr>
          <w:rStyle w:val="s0"/>
        </w:rPr>
        <w:t>(количество) произведенных, реализованных подакцизных товаров в натуральном выражении.</w:t>
      </w:r>
    </w:p>
    <w:p w:rsidR="00000000" w:rsidRDefault="00502168">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w:t>
      </w:r>
      <w:r>
        <w:rPr>
          <w:rStyle w:val="s0"/>
        </w:rPr>
        <w:t>ого сырья, налоговая база определяется как объем (количество) переданных подакцизных товаров в натуральном выражении.</w:t>
      </w:r>
    </w:p>
    <w:p w:rsidR="00000000" w:rsidRDefault="00502168">
      <w:pPr>
        <w:jc w:val="both"/>
      </w:pPr>
      <w:hyperlink r:id="rId4009" w:anchor="sub_id=70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540" w:name="SUB2840000"/>
      <w:bookmarkEnd w:id="540"/>
      <w:r>
        <w:rPr>
          <w:rStyle w:val="s1"/>
        </w:rPr>
        <w:t>Статья 284. Особенности налогообложения всех видов сп</w:t>
      </w:r>
      <w:r>
        <w:rPr>
          <w:rStyle w:val="s1"/>
        </w:rPr>
        <w:t xml:space="preserve">ирта и виноматериала в случае установления разных ставок </w:t>
      </w:r>
    </w:p>
    <w:p w:rsidR="00000000" w:rsidRDefault="00502168">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w:t>
      </w:r>
      <w:r>
        <w:rPr>
          <w:rStyle w:val="s0"/>
        </w:rPr>
        <w:t xml:space="preserve">отдельно по операциям, облагаемым по одним и тем же ставкам. </w:t>
      </w:r>
    </w:p>
    <w:p w:rsidR="00000000" w:rsidRDefault="00502168">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w:t>
      </w:r>
      <w:r>
        <w:rPr>
          <w:rStyle w:val="s0"/>
        </w:rPr>
        <w:t>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w:t>
      </w:r>
      <w:r>
        <w:rPr>
          <w:rStyle w:val="s0"/>
        </w:rPr>
        <w:t xml:space="preserve"> акциза производятся получателем спирта или виноматериала. </w:t>
      </w:r>
    </w:p>
    <w:p w:rsidR="00000000" w:rsidRDefault="00502168">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w:t>
      </w:r>
      <w:r>
        <w:rPr>
          <w:rStyle w:val="s0"/>
        </w:rPr>
        <w:t>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502168">
      <w:pPr>
        <w:ind w:firstLine="400"/>
        <w:jc w:val="both"/>
      </w:pPr>
      <w:r>
        <w:t> </w:t>
      </w:r>
    </w:p>
    <w:p w:rsidR="00000000" w:rsidRDefault="00502168">
      <w:pPr>
        <w:ind w:left="1200" w:hanging="800"/>
        <w:jc w:val="both"/>
      </w:pPr>
      <w:bookmarkStart w:id="541" w:name="SUB2850000"/>
      <w:bookmarkEnd w:id="541"/>
      <w:r>
        <w:rPr>
          <w:rStyle w:val="s1"/>
        </w:rPr>
        <w:t>Статья 285. Порча, утрата подакцизных товаров</w:t>
      </w:r>
    </w:p>
    <w:p w:rsidR="00000000" w:rsidRDefault="00502168">
      <w:pPr>
        <w:jc w:val="both"/>
      </w:pPr>
      <w:r>
        <w:rPr>
          <w:rStyle w:val="s3"/>
        </w:rPr>
        <w:t>В пункт 1 внесены изменения в со</w:t>
      </w:r>
      <w:r>
        <w:rPr>
          <w:rStyle w:val="s3"/>
        </w:rPr>
        <w:t xml:space="preserve">ответствии с </w:t>
      </w:r>
      <w:hyperlink r:id="rId4010"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1" w:anchor="sub_id=28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02168">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w:t>
      </w:r>
      <w:r>
        <w:rPr>
          <w:rStyle w:val="s0"/>
        </w:rPr>
        <w:t xml:space="preserve"> случаев, возникших в результате чрезвычайных ситуаций. </w:t>
      </w:r>
    </w:p>
    <w:p w:rsidR="00000000" w:rsidRDefault="00502168">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502168">
      <w:pPr>
        <w:ind w:firstLine="400"/>
        <w:jc w:val="both"/>
      </w:pPr>
      <w:r>
        <w:t>2. Для целей настоящей статьи:</w:t>
      </w:r>
    </w:p>
    <w:p w:rsidR="00000000" w:rsidRDefault="00502168">
      <w:pPr>
        <w:jc w:val="both"/>
      </w:pPr>
      <w:r>
        <w:rPr>
          <w:rStyle w:val="s3"/>
        </w:rPr>
        <w:t xml:space="preserve">В подпункт 1 внесены изменения в соответствии с </w:t>
      </w:r>
      <w:hyperlink r:id="rId4012"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3" w:anchor="sub_id=2850200" w:history="1">
        <w:r>
          <w:rPr>
            <w:rStyle w:val="a3"/>
            <w:i/>
            <w:iCs/>
            <w:bdr w:val="none" w:sz="0" w:space="0" w:color="auto" w:frame="1"/>
          </w:rPr>
          <w:t>см. стар. ред.</w:t>
        </w:r>
      </w:hyperlink>
      <w:r>
        <w:rPr>
          <w:rStyle w:val="s3"/>
        </w:rPr>
        <w:t>)</w:t>
      </w:r>
    </w:p>
    <w:p w:rsidR="00000000" w:rsidRDefault="00502168">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w:t>
      </w:r>
      <w:r>
        <w:rPr>
          <w:rStyle w:val="s0"/>
        </w:rPr>
        <w:t>дства;</w:t>
      </w:r>
    </w:p>
    <w:p w:rsidR="00000000" w:rsidRDefault="00502168">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502168">
      <w:pPr>
        <w:ind w:firstLine="400"/>
        <w:jc w:val="both"/>
      </w:pPr>
      <w:r>
        <w:rPr>
          <w:rStyle w:val="s0"/>
        </w:rPr>
        <w:t>Не являются утратой потеря подакцизных товаров, понесенная налогоплат</w:t>
      </w:r>
      <w:r>
        <w:rPr>
          <w:rStyle w:val="s0"/>
        </w:rPr>
        <w:t>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502168">
      <w:pPr>
        <w:ind w:firstLine="400"/>
        <w:jc w:val="both"/>
      </w:pPr>
      <w:r>
        <w:t> </w:t>
      </w:r>
    </w:p>
    <w:p w:rsidR="00000000" w:rsidRDefault="00502168">
      <w:pPr>
        <w:jc w:val="both"/>
      </w:pPr>
      <w:bookmarkStart w:id="542" w:name="SUB2860000"/>
      <w:bookmarkEnd w:id="542"/>
      <w:r>
        <w:rPr>
          <w:rStyle w:val="s3"/>
        </w:rPr>
        <w:t xml:space="preserve">См. изменения в статью 286 - </w:t>
      </w:r>
      <w:hyperlink r:id="rId4014" w:anchor="sub_id=286" w:history="1">
        <w:r>
          <w:rPr>
            <w:rStyle w:val="a3"/>
            <w:i/>
            <w:iCs/>
            <w:bdr w:val="none" w:sz="0" w:space="0" w:color="auto" w:frame="1"/>
          </w:rPr>
          <w:t>Закон</w:t>
        </w:r>
      </w:hyperlink>
      <w:r>
        <w:rPr>
          <w:rStyle w:val="s3"/>
        </w:rPr>
        <w:t xml:space="preserve"> РК от 18.06.14 г. № 210-V </w:t>
      </w:r>
      <w:hyperlink r:id="rId4015" w:history="1">
        <w:r>
          <w:rPr>
            <w:rStyle w:val="a3"/>
            <w:rFonts w:ascii="Wingdings" w:hAnsi="Wingdings"/>
            <w:i/>
            <w:iCs/>
            <w:bdr w:val="none" w:sz="0" w:space="0" w:color="auto" w:frame="1"/>
          </w:rPr>
          <w:t>+</w:t>
        </w:r>
      </w:hyperlink>
      <w:r>
        <w:rPr>
          <w:rStyle w:val="s3"/>
        </w:rPr>
        <w:t xml:space="preserve"> (</w:t>
      </w:r>
      <w:hyperlink r:id="rId4016" w:anchor="sub_id=20000" w:history="1">
        <w:r>
          <w:rPr>
            <w:rStyle w:val="a3"/>
            <w:i/>
            <w:iCs/>
            <w:bdr w:val="none" w:sz="0" w:space="0" w:color="auto" w:frame="1"/>
          </w:rPr>
          <w:t>вводятся в де</w:t>
        </w:r>
        <w:r>
          <w:rPr>
            <w:rStyle w:val="a3"/>
            <w:i/>
            <w:iCs/>
            <w:bdr w:val="none" w:sz="0" w:space="0" w:color="auto" w:frame="1"/>
          </w:rPr>
          <w:t>йствие</w:t>
        </w:r>
      </w:hyperlink>
      <w:r>
        <w:rPr>
          <w:rStyle w:val="s3"/>
        </w:rPr>
        <w:t xml:space="preserve"> с 1 января 2015 года)</w:t>
      </w:r>
    </w:p>
    <w:p w:rsidR="00000000" w:rsidRDefault="00502168">
      <w:pPr>
        <w:ind w:left="1200" w:hanging="800"/>
        <w:jc w:val="both"/>
      </w:pPr>
      <w:r>
        <w:rPr>
          <w:rStyle w:val="s1"/>
        </w:rPr>
        <w:t>Статья 286. Порча, утрата акцизных марок, учетно-контрольных марок</w:t>
      </w:r>
    </w:p>
    <w:p w:rsidR="00000000" w:rsidRDefault="00502168">
      <w:pPr>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w:t>
      </w:r>
      <w:r>
        <w:rPr>
          <w:rStyle w:val="s0"/>
        </w:rPr>
        <w:t>сортимента.</w:t>
      </w:r>
    </w:p>
    <w:p w:rsidR="00000000" w:rsidRDefault="00502168">
      <w:pPr>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w:t>
      </w:r>
      <w:r>
        <w:rPr>
          <w:rStyle w:val="s0"/>
        </w:rPr>
        <w:t>тся исходя из установленных ставок, применяемых к объему емкости (тары), указанному на марке.</w:t>
      </w:r>
    </w:p>
    <w:p w:rsidR="00000000" w:rsidRDefault="00502168">
      <w:pPr>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502168">
      <w:pPr>
        <w:ind w:firstLine="400"/>
        <w:jc w:val="both"/>
      </w:pPr>
      <w:r>
        <w:rPr>
          <w:rStyle w:val="s0"/>
        </w:rPr>
        <w:t>1) порча, утрата акцизных марок, учетно-контрольных маро</w:t>
      </w:r>
      <w:r>
        <w:rPr>
          <w:rStyle w:val="s0"/>
        </w:rPr>
        <w:t xml:space="preserve">к возникли в результате чрезвычайных ситуаций; </w:t>
      </w:r>
    </w:p>
    <w:p w:rsidR="00000000" w:rsidRDefault="00502168">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502168">
      <w:pPr>
        <w:ind w:firstLine="400"/>
        <w:jc w:val="both"/>
      </w:pPr>
      <w:r>
        <w:t> </w:t>
      </w:r>
    </w:p>
    <w:p w:rsidR="00000000" w:rsidRDefault="00502168">
      <w:pPr>
        <w:ind w:left="1200" w:hanging="800"/>
        <w:jc w:val="both"/>
      </w:pPr>
      <w:bookmarkStart w:id="543" w:name="SUB2870000"/>
      <w:bookmarkEnd w:id="543"/>
      <w:r>
        <w:rPr>
          <w:rStyle w:val="s1"/>
        </w:rPr>
        <w:t>Статья 287. Критерии отнесения к оптовой и розничной реализации бензина (за искл</w:t>
      </w:r>
      <w:r>
        <w:rPr>
          <w:rStyle w:val="s1"/>
        </w:rPr>
        <w:t>ючением авиационного) и дизельного топлива, осуществляемой на территории Республики Казахстан</w:t>
      </w:r>
    </w:p>
    <w:p w:rsidR="00000000" w:rsidRDefault="00502168">
      <w:pPr>
        <w:jc w:val="both"/>
      </w:pPr>
      <w:r>
        <w:rPr>
          <w:rStyle w:val="s3"/>
        </w:rPr>
        <w:t xml:space="preserve">В пункт 1 внесены изменения в соответствии с </w:t>
      </w:r>
      <w:hyperlink r:id="rId4017" w:anchor="sub_id=287" w:history="1">
        <w:r>
          <w:rPr>
            <w:rStyle w:val="a3"/>
            <w:i/>
            <w:iCs/>
            <w:bdr w:val="none" w:sz="0" w:space="0" w:color="auto" w:frame="1"/>
          </w:rPr>
          <w:t>Законом</w:t>
        </w:r>
      </w:hyperlink>
      <w:r>
        <w:rPr>
          <w:rStyle w:val="s3"/>
        </w:rPr>
        <w:t xml:space="preserve"> РК от 21.07.11 г. № 467-IV </w:t>
      </w:r>
      <w:hyperlink r:id="rId401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019" w:anchor="sub_id=2870000" w:history="1">
        <w:r>
          <w:rPr>
            <w:rStyle w:val="a3"/>
            <w:i/>
            <w:iCs/>
            <w:bdr w:val="none" w:sz="0" w:space="0" w:color="auto" w:frame="1"/>
          </w:rPr>
          <w:t>см. стар. ред.</w:t>
        </w:r>
      </w:hyperlink>
      <w:r>
        <w:rPr>
          <w:rStyle w:val="s3"/>
        </w:rPr>
        <w:t xml:space="preserve">); </w:t>
      </w:r>
      <w:hyperlink r:id="rId4020" w:anchor="sub_id=287"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021" w:anchor="sub_id=28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w:t>
      </w:r>
      <w:r>
        <w:t xml:space="preserve">условии, что поставщиками по данному договору купли-продажи (мены) являются: </w:t>
      </w:r>
    </w:p>
    <w:p w:rsidR="00000000" w:rsidRDefault="00502168">
      <w:pPr>
        <w:ind w:firstLine="400"/>
        <w:jc w:val="both"/>
      </w:pPr>
      <w:r>
        <w:t xml:space="preserve">1) производитель бензина (за исключением авиационного) и дизельного топлива; </w:t>
      </w:r>
    </w:p>
    <w:p w:rsidR="00000000" w:rsidRDefault="00502168">
      <w:pPr>
        <w:ind w:firstLine="400"/>
        <w:jc w:val="both"/>
      </w:pPr>
      <w:r>
        <w:t>2) налогоплательщик, состоящий на регистрационном учете по отдельным видам деятельности в соответств</w:t>
      </w:r>
      <w:r>
        <w:t xml:space="preserve">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502168">
      <w:pPr>
        <w:ind w:firstLine="400"/>
        <w:jc w:val="both"/>
      </w:pPr>
      <w:r>
        <w:rPr>
          <w:rStyle w:val="s0"/>
        </w:rPr>
        <w:t>К сфере оптовой реализации относится также отгрузка</w:t>
      </w:r>
      <w:r>
        <w:rPr>
          <w:rStyle w:val="s0"/>
        </w:rPr>
        <w:t xml:space="preserve"> бензина (за исключением авиационного) и дизельного топлива структурным подразделениям для дальнейшей реализации.</w:t>
      </w:r>
    </w:p>
    <w:p w:rsidR="00000000" w:rsidRDefault="00502168">
      <w:pPr>
        <w:ind w:firstLine="400"/>
        <w:jc w:val="both"/>
      </w:pPr>
      <w:r>
        <w:rPr>
          <w:rStyle w:val="s0"/>
        </w:rPr>
        <w:t>2. К сфере розничной реализации бензина (за исключением авиационного) и дизельного топлива относятся следующие операции, осуществляемые постав</w:t>
      </w:r>
      <w:r>
        <w:rPr>
          <w:rStyle w:val="s0"/>
        </w:rPr>
        <w:t xml:space="preserve">щиками, указанными в </w:t>
      </w:r>
      <w:r>
        <w:t>пункте 1</w:t>
      </w:r>
      <w:r>
        <w:rPr>
          <w:rStyle w:val="s0"/>
        </w:rPr>
        <w:t xml:space="preserve"> настоящей статьи: </w:t>
      </w:r>
    </w:p>
    <w:p w:rsidR="00000000" w:rsidRDefault="00502168">
      <w:pPr>
        <w:jc w:val="both"/>
      </w:pPr>
      <w:r>
        <w:rPr>
          <w:rStyle w:val="s3"/>
        </w:rPr>
        <w:t xml:space="preserve">Подпункт 1 изложен в редакции </w:t>
      </w:r>
      <w:hyperlink r:id="rId4022"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4023" w:anchor="sub_id=28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реализация,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w:t>
      </w:r>
      <w:r>
        <w:rPr>
          <w:rStyle w:val="s0"/>
        </w:rPr>
        <w:t xml:space="preserve"> для их производственных нужд;</w:t>
      </w:r>
    </w:p>
    <w:p w:rsidR="00000000" w:rsidRDefault="00502168">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502168">
      <w:pPr>
        <w:ind w:firstLine="400"/>
        <w:jc w:val="both"/>
      </w:pPr>
      <w:r>
        <w:rPr>
          <w:rStyle w:val="s0"/>
        </w:rPr>
        <w:t>3) использование на собственные производственные нужды произведенного или приобретенного для дальнейшей реализации бензина (за исключ</w:t>
      </w:r>
      <w:r>
        <w:rPr>
          <w:rStyle w:val="s0"/>
        </w:rPr>
        <w:t xml:space="preserve">ением авиационного) и дизельного топлива. </w:t>
      </w:r>
    </w:p>
    <w:p w:rsidR="00000000" w:rsidRDefault="00502168">
      <w:pPr>
        <w:ind w:firstLine="400"/>
        <w:jc w:val="both"/>
      </w:pPr>
      <w:r>
        <w:t> </w:t>
      </w:r>
    </w:p>
    <w:p w:rsidR="00000000" w:rsidRDefault="00502168">
      <w:pPr>
        <w:ind w:left="1200" w:hanging="800"/>
        <w:jc w:val="both"/>
      </w:pPr>
      <w:bookmarkStart w:id="544" w:name="SUB2880000"/>
      <w:bookmarkEnd w:id="544"/>
      <w:r>
        <w:rPr>
          <w:rStyle w:val="s1"/>
        </w:rPr>
        <w:t>Статья 288. Подтверждение экспорта подакцизных товаров</w:t>
      </w:r>
    </w:p>
    <w:p w:rsidR="00000000" w:rsidRDefault="00502168">
      <w:pPr>
        <w:jc w:val="both"/>
      </w:pPr>
      <w:r>
        <w:rPr>
          <w:rStyle w:val="s3"/>
        </w:rPr>
        <w:t xml:space="preserve">В пункт 1 внесены изменения в соответствии с </w:t>
      </w:r>
      <w:hyperlink r:id="rId4024" w:anchor="sub_id=28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025" w:anchor="sub_id=28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предусмотрено настоящей статьей, при реализации на экспорт подакцизных то</w:t>
      </w:r>
      <w:r>
        <w:rPr>
          <w:rStyle w:val="s0"/>
        </w:rPr>
        <w:t xml:space="preserve">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w:t>
      </w:r>
      <w:r>
        <w:rPr>
          <w:rStyle w:val="s0"/>
        </w:rPr>
        <w:t xml:space="preserve">орядке представляет в налоговый орган по месту нахождения следующие документы: </w:t>
      </w:r>
    </w:p>
    <w:p w:rsidR="00000000" w:rsidRDefault="00502168">
      <w:pPr>
        <w:ind w:firstLine="400"/>
        <w:jc w:val="both"/>
      </w:pPr>
      <w:r>
        <w:rPr>
          <w:rStyle w:val="s0"/>
        </w:rPr>
        <w:t xml:space="preserve">1) договор (контракт) на поставку экспортируемых подакцизных товаров; </w:t>
      </w:r>
    </w:p>
    <w:p w:rsidR="00000000" w:rsidRDefault="00502168">
      <w:pPr>
        <w:jc w:val="both"/>
      </w:pPr>
      <w:r>
        <w:rPr>
          <w:rStyle w:val="s3"/>
        </w:rPr>
        <w:t xml:space="preserve">В подпункт 2 внесены изменения в соответствии с </w:t>
      </w:r>
      <w:hyperlink r:id="rId4026"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27" w:anchor="sub_id=288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грузовую таможенную декларацию или ее копию, заверенную таможенным органом, с отметкой таможенного органа, осуществившего выпуск подакцизных товаров в таможенной процедуре экспорта. </w:t>
      </w:r>
    </w:p>
    <w:p w:rsidR="00000000" w:rsidRDefault="00502168">
      <w:pPr>
        <w:ind w:firstLine="400"/>
        <w:jc w:val="both"/>
      </w:pPr>
      <w:r>
        <w:rPr>
          <w:rStyle w:val="s0"/>
        </w:rPr>
        <w:t>В случае вывоза подакцизных товаров в таможенной процедуре экспорта по</w:t>
      </w:r>
      <w:r>
        <w:rPr>
          <w:rStyle w:val="s0"/>
        </w:rPr>
        <w:t xml:space="preserve">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таможенная декларация с отметкой таможенного органа, производившего таможенное декларирование; </w:t>
      </w:r>
    </w:p>
    <w:p w:rsidR="00000000" w:rsidRDefault="00502168">
      <w:pPr>
        <w:jc w:val="both"/>
      </w:pPr>
      <w:r>
        <w:rPr>
          <w:rStyle w:val="s3"/>
        </w:rPr>
        <w:t>В подпу</w:t>
      </w:r>
      <w:r>
        <w:rPr>
          <w:rStyle w:val="s3"/>
        </w:rPr>
        <w:t xml:space="preserve">нкт 3 внесены изменения в соответствии с </w:t>
      </w:r>
      <w:hyperlink r:id="rId402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29" w:anchor="sub_id=288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502168">
      <w:pPr>
        <w:ind w:firstLine="400"/>
        <w:jc w:val="both"/>
      </w:pPr>
      <w:r>
        <w:rPr>
          <w:rStyle w:val="s0"/>
        </w:rPr>
        <w:t>В случае вывоза подакцизных товаров в таможенной процедуре экспорт</w:t>
      </w:r>
      <w:r>
        <w:rPr>
          <w:rStyle w:val="s0"/>
        </w:rPr>
        <w:t xml:space="preserve">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502168">
      <w:pPr>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w:t>
      </w:r>
      <w:r>
        <w:rPr>
          <w:rStyle w:val="s0"/>
        </w:rPr>
        <w:t xml:space="preserve">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502168">
      <w:pPr>
        <w:jc w:val="both"/>
      </w:pPr>
      <w:r>
        <w:rPr>
          <w:rStyle w:val="s3"/>
        </w:rPr>
        <w:t xml:space="preserve">В пункт 2 внесены изменения в соответствии с </w:t>
      </w:r>
      <w:hyperlink r:id="rId4030"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31" w:anchor="sub_id=28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экспорте подакцизных товаров в государства-участники Содружества Независим</w:t>
      </w:r>
      <w:r>
        <w:rPr>
          <w:rStyle w:val="s0"/>
        </w:rPr>
        <w:t>ых Государств (за исключением государств - членов Таможенного союза),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представляется копия грузовой тамо</w:t>
      </w:r>
      <w:r>
        <w:rPr>
          <w:rStyle w:val="s0"/>
        </w:rPr>
        <w:t xml:space="preserve">женной декларации, оформленной в стране импорта подакцизных товаров, вывезенных с таможенной территории Республики Казахстан в таможенной процедуре </w:t>
      </w:r>
      <w:hyperlink r:id="rId4032" w:anchor="sub_id=3160000" w:history="1">
        <w:r>
          <w:rPr>
            <w:rStyle w:val="a3"/>
          </w:rPr>
          <w:t>экспорта</w:t>
        </w:r>
      </w:hyperlink>
      <w:r>
        <w:rPr>
          <w:rStyle w:val="s0"/>
        </w:rPr>
        <w:t xml:space="preserve">. </w:t>
      </w:r>
    </w:p>
    <w:p w:rsidR="00000000" w:rsidRDefault="00502168">
      <w:pPr>
        <w:jc w:val="both"/>
      </w:pPr>
      <w:r>
        <w:rPr>
          <w:rStyle w:val="s3"/>
        </w:rPr>
        <w:t>Статья допол</w:t>
      </w:r>
      <w:r>
        <w:rPr>
          <w:rStyle w:val="s3"/>
        </w:rPr>
        <w:t xml:space="preserve">нена пунктом 2-1 в соответствии с </w:t>
      </w:r>
      <w:hyperlink r:id="rId4033"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2-1. При экспорте подакцизных товаров на территорию государства - чл</w:t>
      </w:r>
      <w:r>
        <w:rPr>
          <w:rStyle w:val="s0"/>
        </w:rPr>
        <w:t xml:space="preserve">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w:t>
      </w:r>
      <w:r>
        <w:rPr>
          <w:rStyle w:val="s0"/>
        </w:rPr>
        <w:t xml:space="preserve">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502168">
      <w:pPr>
        <w:ind w:firstLine="400"/>
        <w:jc w:val="both"/>
      </w:pPr>
      <w:r>
        <w:rPr>
          <w:rStyle w:val="s0"/>
        </w:rPr>
        <w:t xml:space="preserve">При </w:t>
      </w:r>
      <w:r>
        <w:rPr>
          <w:rStyle w:val="s0"/>
        </w:rPr>
        <w:t>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502168">
      <w:pPr>
        <w:jc w:val="both"/>
      </w:pPr>
      <w:r>
        <w:rPr>
          <w:rStyle w:val="s3"/>
        </w:rPr>
        <w:t xml:space="preserve">Статья дополнена пунктом 2-2 в соответствии с </w:t>
      </w:r>
      <w:hyperlink r:id="rId4034" w:anchor="sub_id=28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 </w:t>
      </w:r>
      <w:r>
        <w:rPr>
          <w:rStyle w:val="s0"/>
        </w:rPr>
        <w:t xml:space="preserve">2-2.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w:t>
      </w:r>
      <w:r>
        <w:rPr>
          <w:rStyle w:val="s0"/>
        </w:rPr>
        <w:t>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502168">
      <w:pPr>
        <w:jc w:val="both"/>
      </w:pPr>
      <w:r>
        <w:rPr>
          <w:rStyle w:val="s3"/>
        </w:rPr>
        <w:t xml:space="preserve">В пункт 3 внесены изменения в соответствии с </w:t>
      </w:r>
      <w:hyperlink r:id="rId4035"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36" w:anchor="sub_id=28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неподтвер</w:t>
      </w:r>
      <w:r>
        <w:rPr>
          <w:rStyle w:val="s0"/>
        </w:rPr>
        <w:t xml:space="preserve">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w:t>
      </w:r>
      <w:r>
        <w:rPr>
          <w:rStyle w:val="s0"/>
        </w:rPr>
        <w:t>стан.</w:t>
      </w:r>
    </w:p>
    <w:p w:rsidR="00000000" w:rsidRDefault="00502168">
      <w:pPr>
        <w:jc w:val="both"/>
      </w:pPr>
      <w:r>
        <w:rPr>
          <w:rStyle w:val="s3"/>
        </w:rPr>
        <w:t xml:space="preserve">Статья дополнена пунктом 4 в соответствии с </w:t>
      </w:r>
      <w:hyperlink r:id="rId4037"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4. В случае подтверждения реализации подакцизных тов</w:t>
      </w:r>
      <w:r>
        <w:rPr>
          <w:rStyle w:val="s0"/>
        </w:rPr>
        <w:t xml:space="preserve">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502168">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502168">
      <w:pPr>
        <w:ind w:firstLine="400"/>
        <w:jc w:val="both"/>
      </w:pPr>
      <w:r>
        <w:t> </w:t>
      </w:r>
    </w:p>
    <w:p w:rsidR="00000000" w:rsidRDefault="00502168">
      <w:pPr>
        <w:ind w:left="1200" w:hanging="800"/>
        <w:jc w:val="both"/>
      </w:pPr>
      <w:bookmarkStart w:id="545" w:name="SUB2890000"/>
      <w:bookmarkEnd w:id="545"/>
      <w:r>
        <w:rPr>
          <w:rStyle w:val="s1"/>
        </w:rPr>
        <w:t>Статья 289. Исчислени</w:t>
      </w:r>
      <w:r>
        <w:rPr>
          <w:rStyle w:val="s1"/>
        </w:rPr>
        <w:t xml:space="preserve">е суммы акциза </w:t>
      </w:r>
    </w:p>
    <w:p w:rsidR="00000000" w:rsidRDefault="00502168">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502168">
      <w:pPr>
        <w:ind w:firstLine="400"/>
        <w:jc w:val="both"/>
      </w:pPr>
      <w:r>
        <w:t> </w:t>
      </w:r>
    </w:p>
    <w:p w:rsidR="00000000" w:rsidRDefault="00502168">
      <w:pPr>
        <w:jc w:val="both"/>
      </w:pPr>
      <w:bookmarkStart w:id="546" w:name="SUB2900000"/>
      <w:bookmarkEnd w:id="546"/>
      <w:r>
        <w:rPr>
          <w:rStyle w:val="s3"/>
        </w:rPr>
        <w:t xml:space="preserve">В статью 290 внесены изменения в соответствии с </w:t>
      </w:r>
      <w:hyperlink r:id="rId4038" w:anchor="sub_id=290"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039" w:anchor="sub_id=2900000" w:history="1">
        <w:r>
          <w:rPr>
            <w:rStyle w:val="a3"/>
            <w:i/>
            <w:iCs/>
            <w:bdr w:val="none" w:sz="0" w:space="0" w:color="auto" w:frame="1"/>
          </w:rPr>
          <w:t>см. стар. ред.</w:t>
        </w:r>
      </w:hyperlink>
      <w:r>
        <w:rPr>
          <w:rStyle w:val="s3"/>
        </w:rPr>
        <w:t xml:space="preserve">); </w:t>
      </w:r>
      <w:hyperlink r:id="rId4040" w:anchor="sub_id=2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041" w:anchor="sub_id=29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290. Корректировка налоговой базы</w:t>
      </w:r>
    </w:p>
    <w:p w:rsidR="00000000" w:rsidRDefault="00502168">
      <w:pPr>
        <w:ind w:firstLine="400"/>
        <w:jc w:val="both"/>
      </w:pPr>
      <w:r>
        <w:rPr>
          <w:rStyle w:val="s0"/>
        </w:rPr>
        <w:t xml:space="preserve">1. Если иное не установлено настоящей статьей, </w:t>
      </w:r>
      <w:r>
        <w:rPr>
          <w:rStyle w:val="s0"/>
        </w:rPr>
        <w:t>налоговая база корректируется в том налоговом периоде, в котором произведен возврат подакцизного товара.</w:t>
      </w:r>
    </w:p>
    <w:p w:rsidR="00000000" w:rsidRDefault="00502168">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w:t>
      </w:r>
      <w:r>
        <w:rPr>
          <w:rStyle w:val="s0"/>
        </w:rPr>
        <w:t xml:space="preserve">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502168">
      <w:pPr>
        <w:ind w:firstLine="400"/>
        <w:jc w:val="both"/>
      </w:pPr>
      <w:r>
        <w:rPr>
          <w:rStyle w:val="s0"/>
        </w:rPr>
        <w:t xml:space="preserve">Корректировка </w:t>
      </w:r>
      <w:r>
        <w:rPr>
          <w:rStyle w:val="s0"/>
        </w:rPr>
        <w:t xml:space="preserve">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502168">
      <w:pPr>
        <w:jc w:val="both"/>
      </w:pPr>
      <w:r>
        <w:rPr>
          <w:rStyle w:val="s3"/>
        </w:rPr>
        <w:t xml:space="preserve">Статья дополнен пунктом 2 в соответствии с </w:t>
      </w:r>
      <w:hyperlink r:id="rId4042"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w:t>
        </w:r>
        <w:r>
          <w:rPr>
            <w:rStyle w:val="a3"/>
          </w:rPr>
          <w:t>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w:t>
      </w:r>
      <w:r>
        <w:rPr>
          <w:rStyle w:val="s0"/>
        </w:rPr>
        <w:t>лем с указанного в лицензии адреса производства.</w:t>
      </w:r>
    </w:p>
    <w:p w:rsidR="00000000" w:rsidRDefault="00502168">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502168">
      <w:pPr>
        <w:ind w:firstLine="400"/>
        <w:jc w:val="both"/>
      </w:pPr>
      <w:r>
        <w:rPr>
          <w:rStyle w:val="s0"/>
        </w:rPr>
        <w:t>При этом налоговая база с учетом такой корректи</w:t>
      </w:r>
      <w:r>
        <w:rPr>
          <w:rStyle w:val="s0"/>
        </w:rPr>
        <w:t>ровки может иметь отрицательное значение.</w:t>
      </w:r>
    </w:p>
    <w:p w:rsidR="00000000" w:rsidRDefault="00502168">
      <w:pPr>
        <w:ind w:firstLine="400"/>
        <w:jc w:val="both"/>
      </w:pPr>
      <w:r>
        <w:t> </w:t>
      </w:r>
    </w:p>
    <w:p w:rsidR="00000000" w:rsidRDefault="00502168">
      <w:pPr>
        <w:ind w:left="1200" w:hanging="800"/>
        <w:jc w:val="both"/>
      </w:pPr>
      <w:bookmarkStart w:id="547" w:name="SUB2910000"/>
      <w:bookmarkEnd w:id="547"/>
      <w:r>
        <w:rPr>
          <w:rStyle w:val="s1"/>
        </w:rPr>
        <w:t xml:space="preserve">Статья 291. Вычет из налога </w:t>
      </w:r>
    </w:p>
    <w:p w:rsidR="00000000" w:rsidRDefault="00502168">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w:t>
      </w:r>
      <w:r>
        <w:rPr>
          <w:rStyle w:val="s0"/>
        </w:rPr>
        <w:t xml:space="preserve">ей вычеты. </w:t>
      </w:r>
    </w:p>
    <w:p w:rsidR="00000000" w:rsidRDefault="00502168">
      <w:pPr>
        <w:jc w:val="both"/>
      </w:pPr>
      <w:r>
        <w:rPr>
          <w:rStyle w:val="s3"/>
        </w:rPr>
        <w:t xml:space="preserve">В пункт 2 внесены изменения в соответствии с </w:t>
      </w:r>
      <w:hyperlink r:id="rId404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44" w:anchor="sub_id=29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w:t>
      </w:r>
      <w:r>
        <w:rPr>
          <w:rStyle w:val="s0"/>
        </w:rPr>
        <w:t>акцизных товаров.</w:t>
      </w:r>
    </w:p>
    <w:p w:rsidR="00000000" w:rsidRDefault="00502168">
      <w:pPr>
        <w:ind w:firstLine="400"/>
        <w:jc w:val="both"/>
      </w:pPr>
      <w:r>
        <w:rPr>
          <w:rStyle w:val="s0"/>
        </w:rPr>
        <w:t>3. Вычету подлежат суммы акциза, уплаченного:</w:t>
      </w:r>
    </w:p>
    <w:p w:rsidR="00000000" w:rsidRDefault="00502168">
      <w:pPr>
        <w:jc w:val="both"/>
      </w:pPr>
      <w:r>
        <w:rPr>
          <w:rStyle w:val="s3"/>
        </w:rPr>
        <w:t xml:space="preserve">В подпункт 1 внесены изменения в соответствии с </w:t>
      </w:r>
      <w:hyperlink r:id="rId4045" w:anchor="sub_id=291"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4046" w:anchor="sub_id=29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502168">
      <w:pPr>
        <w:ind w:firstLine="400"/>
        <w:jc w:val="both"/>
      </w:pPr>
      <w:r>
        <w:rPr>
          <w:rStyle w:val="s0"/>
        </w:rPr>
        <w:t>2) за подакцизное сыр</w:t>
      </w:r>
      <w:r>
        <w:rPr>
          <w:rStyle w:val="s0"/>
        </w:rPr>
        <w:t>ье собственного производства;</w:t>
      </w:r>
    </w:p>
    <w:p w:rsidR="00000000" w:rsidRDefault="00502168">
      <w:pPr>
        <w:ind w:firstLine="400"/>
        <w:jc w:val="both"/>
      </w:pPr>
      <w:r>
        <w:rPr>
          <w:rStyle w:val="s0"/>
        </w:rPr>
        <w:t>3) при передаче подакцизных товаров, изготовленных из давальческого подакцизного сырья.</w:t>
      </w:r>
    </w:p>
    <w:p w:rsidR="00000000" w:rsidRDefault="00502168">
      <w:pPr>
        <w:ind w:firstLine="400"/>
        <w:jc w:val="both"/>
      </w:pPr>
      <w:r>
        <w:rPr>
          <w:rStyle w:val="s0"/>
        </w:rPr>
        <w:t>Не подлежат вычету суммы акциза на все виды спирта, сырую нефть, газовый конденсат.</w:t>
      </w:r>
    </w:p>
    <w:p w:rsidR="00000000" w:rsidRDefault="00502168">
      <w:pPr>
        <w:ind w:firstLine="400"/>
        <w:jc w:val="both"/>
      </w:pPr>
      <w:r>
        <w:rPr>
          <w:rStyle w:val="s0"/>
        </w:rPr>
        <w:t>4. Вычет производится на сумму акциза, исчисленную исх</w:t>
      </w:r>
      <w:r>
        <w:rPr>
          <w:rStyle w:val="s0"/>
        </w:rPr>
        <w:t>одя из объема подакцизного сырья, фактически использованного на изготовление подакцизных товаров в налоговом периоде.</w:t>
      </w:r>
    </w:p>
    <w:p w:rsidR="00000000" w:rsidRDefault="00502168">
      <w:pPr>
        <w:jc w:val="both"/>
      </w:pPr>
      <w:hyperlink r:id="rId4047" w:history="1">
        <w:r>
          <w:rPr>
            <w:rStyle w:val="a3"/>
            <w:rFonts w:ascii="Wingdings" w:hAnsi="Wingdings"/>
            <w:i/>
            <w:iCs/>
            <w:bdr w:val="none" w:sz="0" w:space="0" w:color="auto" w:frame="1"/>
          </w:rPr>
          <w:t>*</w:t>
        </w:r>
      </w:hyperlink>
    </w:p>
    <w:p w:rsidR="00000000" w:rsidRDefault="00502168">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502168">
      <w:pPr>
        <w:ind w:firstLine="400"/>
        <w:jc w:val="both"/>
      </w:pPr>
      <w:r>
        <w:rPr>
          <w:rStyle w:val="s0"/>
        </w:rPr>
        <w:t>1) договора купли-продажи подакцизного сырья;</w:t>
      </w:r>
    </w:p>
    <w:p w:rsidR="00000000" w:rsidRDefault="00502168">
      <w:pPr>
        <w:jc w:val="both"/>
      </w:pPr>
      <w:r>
        <w:rPr>
          <w:rStyle w:val="s3"/>
        </w:rPr>
        <w:t xml:space="preserve">В подпункт 2 внесены изменения в соответствии с </w:t>
      </w:r>
      <w:hyperlink r:id="rId404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49" w:anchor="sub_id=2910502" w:history="1">
        <w:r>
          <w:rPr>
            <w:rStyle w:val="a3"/>
            <w:i/>
            <w:iCs/>
            <w:bdr w:val="none" w:sz="0" w:space="0" w:color="auto" w:frame="1"/>
          </w:rPr>
          <w:t>см. стар. ред.</w:t>
        </w:r>
      </w:hyperlink>
      <w:r>
        <w:rPr>
          <w:rStyle w:val="s3"/>
        </w:rPr>
        <w:t>)</w:t>
      </w:r>
    </w:p>
    <w:p w:rsidR="00000000" w:rsidRDefault="00502168">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502168">
      <w:pPr>
        <w:ind w:firstLine="400"/>
        <w:jc w:val="both"/>
      </w:pPr>
      <w:r>
        <w:t>3) товаротранспортных накладных поставки подакцизного сырья;</w:t>
      </w:r>
    </w:p>
    <w:p w:rsidR="00000000" w:rsidRDefault="00502168">
      <w:pPr>
        <w:ind w:firstLine="400"/>
        <w:jc w:val="both"/>
      </w:pPr>
      <w:r>
        <w:t>4) счета-фактуры с выделенной отдельной</w:t>
      </w:r>
      <w:r>
        <w:t xml:space="preserve"> строкой суммой акциза;</w:t>
      </w:r>
    </w:p>
    <w:p w:rsidR="00000000" w:rsidRDefault="00502168">
      <w:pPr>
        <w:jc w:val="both"/>
      </w:pPr>
      <w:r>
        <w:rPr>
          <w:rStyle w:val="s3"/>
        </w:rPr>
        <w:t xml:space="preserve">В подпункт 5 внесены изменения в соответствии с </w:t>
      </w:r>
      <w:hyperlink r:id="rId405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51" w:anchor="sub_id=2910505" w:history="1">
        <w:r>
          <w:rPr>
            <w:rStyle w:val="a3"/>
            <w:i/>
            <w:iCs/>
            <w:bdr w:val="none" w:sz="0" w:space="0" w:color="auto" w:frame="1"/>
          </w:rPr>
          <w:t>см. стар. ред.</w:t>
        </w:r>
      </w:hyperlink>
      <w:r>
        <w:rPr>
          <w:rStyle w:val="s3"/>
        </w:rPr>
        <w:t>)</w:t>
      </w:r>
    </w:p>
    <w:p w:rsidR="00000000" w:rsidRDefault="00502168">
      <w:pPr>
        <w:ind w:firstLine="400"/>
        <w:jc w:val="both"/>
      </w:pPr>
      <w:r>
        <w:t xml:space="preserve">5) купажных </w:t>
      </w:r>
      <w:r>
        <w:rPr>
          <w:rStyle w:val="s0"/>
        </w:rPr>
        <w:t>листов</w:t>
      </w:r>
      <w:r>
        <w:t xml:space="preserve"> (при производстве алкогольной продукции);</w:t>
      </w:r>
    </w:p>
    <w:p w:rsidR="00000000" w:rsidRDefault="00502168">
      <w:pPr>
        <w:ind w:firstLine="400"/>
        <w:jc w:val="both"/>
      </w:pPr>
      <w:r>
        <w:t xml:space="preserve">6) акта списания подакцизного сырья в производство. </w:t>
      </w:r>
    </w:p>
    <w:p w:rsidR="00000000" w:rsidRDefault="00502168">
      <w:pPr>
        <w:jc w:val="both"/>
      </w:pPr>
      <w:hyperlink r:id="rId4052" w:history="1">
        <w:r>
          <w:rPr>
            <w:rStyle w:val="a3"/>
            <w:rFonts w:ascii="Wingdings" w:hAnsi="Wingdings"/>
            <w:i/>
            <w:iCs/>
            <w:bdr w:val="none" w:sz="0" w:space="0" w:color="auto" w:frame="1"/>
          </w:rPr>
          <w:t>*</w:t>
        </w:r>
      </w:hyperlink>
    </w:p>
    <w:p w:rsidR="00000000" w:rsidRDefault="00502168">
      <w:pPr>
        <w:ind w:firstLine="400"/>
        <w:jc w:val="both"/>
      </w:pPr>
      <w:r>
        <w:t xml:space="preserve">6. </w:t>
      </w:r>
      <w:r>
        <w:t>Вычет суммы акциза, уплаченного за подакцизное сырье собственного производства, осуществляется при наличии следующих документов:</w:t>
      </w:r>
    </w:p>
    <w:p w:rsidR="00000000" w:rsidRDefault="00502168">
      <w:pPr>
        <w:ind w:firstLine="400"/>
        <w:jc w:val="both"/>
      </w:pPr>
      <w:r>
        <w:t>1) платежных документов или иных документов, подтверждающих уплату акциза в бюджет;</w:t>
      </w:r>
    </w:p>
    <w:p w:rsidR="00000000" w:rsidRDefault="00502168">
      <w:pPr>
        <w:jc w:val="both"/>
      </w:pPr>
      <w:r>
        <w:rPr>
          <w:rStyle w:val="s3"/>
        </w:rPr>
        <w:t>В подпункт 2 внесены изменения в соответств</w:t>
      </w:r>
      <w:r>
        <w:rPr>
          <w:rStyle w:val="s3"/>
        </w:rPr>
        <w:t xml:space="preserve">ии с </w:t>
      </w:r>
      <w:hyperlink r:id="rId405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54" w:anchor="sub_id=29106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ind w:firstLine="400"/>
        <w:jc w:val="both"/>
      </w:pPr>
      <w:r>
        <w:t>2) купажных листов (при производстве алкогольной продукции);</w:t>
      </w:r>
    </w:p>
    <w:p w:rsidR="00000000" w:rsidRDefault="00502168">
      <w:pPr>
        <w:ind w:firstLine="400"/>
        <w:jc w:val="both"/>
      </w:pPr>
      <w:r>
        <w:t xml:space="preserve">3) акта списания подакцизного сырья в производство. </w:t>
      </w:r>
    </w:p>
    <w:p w:rsidR="00000000" w:rsidRDefault="00502168">
      <w:pPr>
        <w:jc w:val="both"/>
      </w:pPr>
      <w:r>
        <w:rPr>
          <w:rStyle w:val="s3"/>
        </w:rPr>
        <w:t xml:space="preserve">В пункт 7 внесены изменения в соответствии с </w:t>
      </w:r>
      <w:hyperlink r:id="rId4055" w:anchor="sub_id=291" w:history="1">
        <w:r>
          <w:rPr>
            <w:rStyle w:val="a3"/>
            <w:i/>
            <w:iCs/>
            <w:bdr w:val="none" w:sz="0" w:space="0" w:color="auto" w:frame="1"/>
          </w:rPr>
          <w:t>Законом</w:t>
        </w:r>
      </w:hyperlink>
      <w:r>
        <w:rPr>
          <w:rStyle w:val="s3"/>
        </w:rPr>
        <w:t xml:space="preserve"> РК </w:t>
      </w:r>
      <w:r>
        <w:rPr>
          <w:rStyle w:val="s3"/>
        </w:rPr>
        <w:t>от 30.06.10 г. № 297-IV (введены в действие с 1 июля 2010 г.) (</w:t>
      </w:r>
      <w:hyperlink r:id="rId4056" w:anchor="sub_id=2910700" w:history="1">
        <w:r>
          <w:rPr>
            <w:rStyle w:val="a3"/>
            <w:i/>
            <w:iCs/>
            <w:bdr w:val="none" w:sz="0" w:space="0" w:color="auto" w:frame="1"/>
          </w:rPr>
          <w:t>см. стар. ред.</w:t>
        </w:r>
      </w:hyperlink>
      <w:r>
        <w:rPr>
          <w:rStyle w:val="s3"/>
        </w:rPr>
        <w:t>)</w:t>
      </w:r>
    </w:p>
    <w:p w:rsidR="00000000" w:rsidRDefault="00502168">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w:t>
      </w:r>
      <w:r>
        <w:t xml:space="preserve"> территорию Республики Казахстан, осуществляется при наличии следующих документов:</w:t>
      </w:r>
    </w:p>
    <w:p w:rsidR="00000000" w:rsidRDefault="00502168">
      <w:pPr>
        <w:ind w:firstLine="400"/>
        <w:jc w:val="both"/>
      </w:pPr>
      <w:r>
        <w:t>1) договора купли-продажи подакцизного сырья;</w:t>
      </w:r>
    </w:p>
    <w:p w:rsidR="00000000" w:rsidRDefault="00502168">
      <w:pPr>
        <w:jc w:val="both"/>
      </w:pPr>
      <w:r>
        <w:rPr>
          <w:rStyle w:val="s3"/>
        </w:rPr>
        <w:t xml:space="preserve">В подпункт 2 внесены изменения в соответствии с </w:t>
      </w:r>
      <w:hyperlink r:id="rId4057"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58" w:anchor="sub_id=2910700" w:history="1">
        <w:r>
          <w:rPr>
            <w:rStyle w:val="a3"/>
            <w:i/>
            <w:iCs/>
            <w:bdr w:val="none" w:sz="0" w:space="0" w:color="auto" w:frame="1"/>
          </w:rPr>
          <w:t>см. стар. ред.</w:t>
        </w:r>
      </w:hyperlink>
      <w:r>
        <w:rPr>
          <w:rStyle w:val="s3"/>
        </w:rPr>
        <w:t>)</w:t>
      </w:r>
    </w:p>
    <w:p w:rsidR="00000000" w:rsidRDefault="00502168">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502168">
      <w:pPr>
        <w:jc w:val="both"/>
      </w:pPr>
      <w:r>
        <w:rPr>
          <w:rStyle w:val="s3"/>
        </w:rPr>
        <w:t xml:space="preserve">Подпункт 3 изложен в редакции </w:t>
      </w:r>
      <w:hyperlink r:id="rId4059" w:anchor="sub_id=291" w:history="1">
        <w:r>
          <w:rPr>
            <w:rStyle w:val="a3"/>
            <w:i/>
            <w:iCs/>
            <w:bdr w:val="none" w:sz="0" w:space="0" w:color="auto" w:frame="1"/>
          </w:rPr>
          <w:t>Закона</w:t>
        </w:r>
      </w:hyperlink>
      <w:r>
        <w:rPr>
          <w:rStyle w:val="s3"/>
        </w:rPr>
        <w:t xml:space="preserve"> РК от 30.06.10 г. № 297-</w:t>
      </w:r>
      <w:r>
        <w:rPr>
          <w:rStyle w:val="s3"/>
        </w:rPr>
        <w:t>IV (введено в действие с 1 июля 2010 г.) (</w:t>
      </w:r>
      <w:hyperlink r:id="rId4060" w:anchor="sub_id=2910700" w:history="1">
        <w:r>
          <w:rPr>
            <w:rStyle w:val="a3"/>
            <w:i/>
            <w:iCs/>
            <w:bdr w:val="none" w:sz="0" w:space="0" w:color="auto" w:frame="1"/>
          </w:rPr>
          <w:t>см. стар. ред.</w:t>
        </w:r>
      </w:hyperlink>
      <w:r>
        <w:rPr>
          <w:rStyle w:val="s3"/>
        </w:rPr>
        <w:t>)</w:t>
      </w:r>
    </w:p>
    <w:p w:rsidR="00000000" w:rsidRDefault="00502168">
      <w:pPr>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w:t>
      </w:r>
      <w:r>
        <w:rPr>
          <w:rStyle w:val="s0"/>
        </w:rPr>
        <w:t xml:space="preserve">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502168">
      <w:pPr>
        <w:jc w:val="both"/>
      </w:pPr>
      <w:r>
        <w:rPr>
          <w:rStyle w:val="s3"/>
        </w:rPr>
        <w:t>В подпункт 4</w:t>
      </w:r>
      <w:r>
        <w:rPr>
          <w:rStyle w:val="s3"/>
        </w:rPr>
        <w:t xml:space="preserve"> внесены изменения в соответствии с </w:t>
      </w:r>
      <w:hyperlink r:id="rId406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62" w:anchor="sub_id=2910700" w:history="1">
        <w:r>
          <w:rPr>
            <w:rStyle w:val="a3"/>
            <w:i/>
            <w:iCs/>
            <w:bdr w:val="none" w:sz="0" w:space="0" w:color="auto" w:frame="1"/>
          </w:rPr>
          <w:t>см. стар. ред.</w:t>
        </w:r>
      </w:hyperlink>
      <w:r>
        <w:rPr>
          <w:rStyle w:val="s3"/>
        </w:rPr>
        <w:t>)</w:t>
      </w:r>
    </w:p>
    <w:p w:rsidR="00000000" w:rsidRDefault="00502168">
      <w:pPr>
        <w:ind w:firstLine="400"/>
        <w:jc w:val="both"/>
      </w:pPr>
      <w:r>
        <w:t>4) купажных листов (при производстве алкогольной продукции);</w:t>
      </w:r>
    </w:p>
    <w:p w:rsidR="00000000" w:rsidRDefault="00502168">
      <w:pPr>
        <w:ind w:firstLine="400"/>
        <w:jc w:val="both"/>
      </w:pPr>
      <w:r>
        <w:t>5) акта списания подакцизного сырья в производство.</w:t>
      </w:r>
    </w:p>
    <w:p w:rsidR="00000000" w:rsidRDefault="00502168">
      <w:pPr>
        <w:jc w:val="both"/>
      </w:pPr>
      <w:r>
        <w:rPr>
          <w:rStyle w:val="s3"/>
        </w:rPr>
        <w:t xml:space="preserve">В пункт 8 внесены изменения в соответствии с </w:t>
      </w:r>
      <w:hyperlink r:id="rId406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64" w:anchor="sub_id=2910800" w:history="1">
        <w:r>
          <w:rPr>
            <w:rStyle w:val="a3"/>
            <w:i/>
            <w:iCs/>
            <w:bdr w:val="none" w:sz="0" w:space="0" w:color="auto" w:frame="1"/>
          </w:rPr>
          <w:t>см. стар. ред.</w:t>
        </w:r>
      </w:hyperlink>
      <w:r>
        <w:rPr>
          <w:rStyle w:val="s3"/>
        </w:rPr>
        <w:t>)</w:t>
      </w:r>
    </w:p>
    <w:p w:rsidR="00000000" w:rsidRDefault="00502168">
      <w:pPr>
        <w:ind w:firstLine="400"/>
        <w:jc w:val="both"/>
      </w:pPr>
      <w:r>
        <w:t>8. Вычету также подлежит сумма акциза, уплаченного при передач</w:t>
      </w:r>
      <w:r>
        <w:t xml:space="preserve">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502168">
      <w:pPr>
        <w:jc w:val="both"/>
      </w:pPr>
      <w:r>
        <w:rPr>
          <w:rStyle w:val="s3"/>
        </w:rPr>
        <w:t xml:space="preserve">В подпункт 1 внесены изменения в соответствии с </w:t>
      </w:r>
      <w:hyperlink r:id="rId406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66" w:anchor="sub_id=2910800" w:history="1">
        <w:r>
          <w:rPr>
            <w:rStyle w:val="a3"/>
            <w:i/>
            <w:iCs/>
            <w:bdr w:val="none" w:sz="0" w:space="0" w:color="auto" w:frame="1"/>
          </w:rPr>
          <w:t>см. стар. ред.</w:t>
        </w:r>
      </w:hyperlink>
      <w:r>
        <w:rPr>
          <w:rStyle w:val="s3"/>
        </w:rPr>
        <w:t>)</w:t>
      </w:r>
    </w:p>
    <w:p w:rsidR="00000000" w:rsidRDefault="00502168">
      <w:pPr>
        <w:ind w:firstLine="400"/>
        <w:jc w:val="both"/>
      </w:pPr>
      <w:r>
        <w:t xml:space="preserve">1) договора </w:t>
      </w:r>
      <w:r>
        <w:rPr>
          <w:rStyle w:val="s0"/>
        </w:rPr>
        <w:t xml:space="preserve">о переработке давальческого сырья </w:t>
      </w:r>
      <w:r>
        <w:t>между собственником</w:t>
      </w:r>
      <w:r>
        <w:t xml:space="preserve"> давальческого подакцизного сырья и переработчиком;</w:t>
      </w:r>
    </w:p>
    <w:p w:rsidR="00000000" w:rsidRDefault="00502168">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502168">
      <w:pPr>
        <w:ind w:firstLine="400"/>
        <w:jc w:val="both"/>
      </w:pPr>
      <w:r>
        <w:rPr>
          <w:rStyle w:val="s0"/>
        </w:rPr>
        <w:t>3) накладной на отпуск или акта приема-передачи подакцизного сырья.</w:t>
      </w:r>
    </w:p>
    <w:p w:rsidR="00000000" w:rsidRDefault="00502168">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w:t>
      </w:r>
      <w:r>
        <w:rPr>
          <w:rStyle w:val="s0"/>
        </w:rPr>
        <w:t>мма такого превышения вычету не подлежит.</w:t>
      </w:r>
    </w:p>
    <w:p w:rsidR="00000000" w:rsidRDefault="00502168">
      <w:pPr>
        <w:ind w:firstLine="400"/>
        <w:jc w:val="both"/>
      </w:pPr>
      <w:r>
        <w:t> </w:t>
      </w:r>
    </w:p>
    <w:p w:rsidR="00000000" w:rsidRDefault="00502168">
      <w:pPr>
        <w:ind w:left="1200" w:hanging="800"/>
        <w:jc w:val="both"/>
      </w:pPr>
      <w:bookmarkStart w:id="548" w:name="SUB2920000"/>
      <w:bookmarkEnd w:id="548"/>
      <w:r>
        <w:rPr>
          <w:rStyle w:val="s1"/>
        </w:rPr>
        <w:t xml:space="preserve">Статья 292. Сроки уплаты акциза </w:t>
      </w:r>
    </w:p>
    <w:p w:rsidR="00000000" w:rsidRDefault="00502168">
      <w:pPr>
        <w:jc w:val="both"/>
      </w:pPr>
      <w:r>
        <w:rPr>
          <w:rStyle w:val="s3"/>
        </w:rPr>
        <w:t xml:space="preserve">В пункт 1 внесены изменения в соответствии с </w:t>
      </w:r>
      <w:hyperlink r:id="rId4067" w:anchor="sub_id=292" w:history="1">
        <w:r>
          <w:rPr>
            <w:rStyle w:val="a3"/>
            <w:i/>
            <w:iCs/>
            <w:bdr w:val="none" w:sz="0" w:space="0" w:color="auto" w:frame="1"/>
          </w:rPr>
          <w:t>Законом</w:t>
        </w:r>
      </w:hyperlink>
      <w:r>
        <w:rPr>
          <w:rStyle w:val="s3"/>
        </w:rPr>
        <w:t xml:space="preserve"> РК от 30.06.10 г. № 297-IV (введены в действи</w:t>
      </w:r>
      <w:r>
        <w:rPr>
          <w:rStyle w:val="s3"/>
        </w:rPr>
        <w:t>е с 1 июля 2010 г.) (</w:t>
      </w:r>
      <w:hyperlink r:id="rId4068" w:anchor="sub_id=292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изменения в пункт 1 - </w:t>
      </w:r>
      <w:hyperlink r:id="rId4069" w:anchor="sub_id=292" w:history="1">
        <w:r>
          <w:rPr>
            <w:rStyle w:val="a3"/>
            <w:i/>
            <w:iCs/>
            <w:bdr w:val="none" w:sz="0" w:space="0" w:color="auto" w:frame="1"/>
          </w:rPr>
          <w:t>Закон</w:t>
        </w:r>
      </w:hyperlink>
      <w:r>
        <w:rPr>
          <w:rStyle w:val="s3"/>
        </w:rPr>
        <w:t xml:space="preserve"> </w:t>
      </w:r>
      <w:r>
        <w:rPr>
          <w:rStyle w:val="s3"/>
        </w:rPr>
        <w:t xml:space="preserve">РК от 18.06.14 г. № 210-V </w:t>
      </w:r>
      <w:hyperlink r:id="rId4070" w:history="1">
        <w:r>
          <w:rPr>
            <w:rStyle w:val="a3"/>
            <w:rFonts w:ascii="Wingdings" w:hAnsi="Wingdings"/>
            <w:i/>
            <w:iCs/>
            <w:bdr w:val="none" w:sz="0" w:space="0" w:color="auto" w:frame="1"/>
          </w:rPr>
          <w:t>+</w:t>
        </w:r>
      </w:hyperlink>
      <w:r>
        <w:rPr>
          <w:rStyle w:val="s3"/>
        </w:rPr>
        <w:t xml:space="preserve"> (</w:t>
      </w:r>
      <w:hyperlink r:id="rId4071"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firstLine="400"/>
        <w:jc w:val="both"/>
      </w:pPr>
      <w:r>
        <w:rPr>
          <w:rStyle w:val="s0"/>
        </w:rPr>
        <w:t>1. Если иное не предусмотрено настоящ</w:t>
      </w:r>
      <w:r>
        <w:rPr>
          <w:rStyle w:val="s0"/>
        </w:rPr>
        <w:t xml:space="preserve">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502168">
      <w:pPr>
        <w:ind w:firstLine="400"/>
        <w:jc w:val="both"/>
      </w:pPr>
      <w:r>
        <w:rPr>
          <w:rStyle w:val="s0"/>
        </w:rPr>
        <w:t>2. По подакцизным товарам, произведенным из давальческих сырья и материалов, акциз уплачивается в день передачи п</w:t>
      </w:r>
      <w:r>
        <w:rPr>
          <w:rStyle w:val="s0"/>
        </w:rPr>
        <w:t xml:space="preserve">родукции заказчику или лицу, указанному заказчиком. </w:t>
      </w:r>
    </w:p>
    <w:p w:rsidR="00000000" w:rsidRDefault="00502168">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502168">
      <w:pPr>
        <w:ind w:firstLine="400"/>
        <w:jc w:val="both"/>
      </w:pPr>
      <w:r>
        <w:rPr>
          <w:rStyle w:val="s0"/>
        </w:rPr>
        <w:t>4. Акциз на подакцизные товары, установле</w:t>
      </w:r>
      <w:r>
        <w:rPr>
          <w:rStyle w:val="s0"/>
        </w:rPr>
        <w:t xml:space="preserve">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502168">
      <w:pPr>
        <w:jc w:val="both"/>
      </w:pPr>
      <w:r>
        <w:rPr>
          <w:rStyle w:val="s3"/>
        </w:rPr>
        <w:t xml:space="preserve">Статья дополнена пунктом 5 в соответствии с </w:t>
      </w:r>
      <w:hyperlink r:id="rId4072"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4073" w:anchor="sub_id=801" w:history="1">
        <w:r>
          <w:rPr>
            <w:rStyle w:val="a3"/>
            <w:i/>
            <w:iCs/>
            <w:bdr w:val="none" w:sz="0" w:space="0" w:color="auto" w:frame="1"/>
          </w:rPr>
          <w:t>Законом</w:t>
        </w:r>
      </w:hyperlink>
      <w:r>
        <w:rPr>
          <w:rStyle w:val="s3"/>
        </w:rPr>
        <w:t xml:space="preserve"> РК от 05.07.11 </w:t>
      </w:r>
      <w:r>
        <w:rPr>
          <w:rStyle w:val="s3"/>
        </w:rPr>
        <w:t>г. № 452-IV (введены в действие с 1 января 2012 г.) (</w:t>
      </w:r>
      <w:hyperlink r:id="rId4074" w:anchor="sub_id=2920500" w:history="1">
        <w:r>
          <w:rPr>
            <w:rStyle w:val="a3"/>
            <w:i/>
            <w:iCs/>
            <w:bdr w:val="none" w:sz="0" w:space="0" w:color="auto" w:frame="1"/>
          </w:rPr>
          <w:t>см. стар. ред.</w:t>
        </w:r>
      </w:hyperlink>
      <w:r>
        <w:rPr>
          <w:rStyle w:val="s3"/>
        </w:rPr>
        <w:t xml:space="preserve">); изложен в редакции </w:t>
      </w:r>
      <w:hyperlink r:id="rId4075" w:anchor="sub_id=292" w:history="1">
        <w:r>
          <w:rPr>
            <w:rStyle w:val="a3"/>
            <w:i/>
            <w:iCs/>
            <w:bdr w:val="none" w:sz="0" w:space="0" w:color="auto" w:frame="1"/>
          </w:rPr>
          <w:t>З</w:t>
        </w:r>
        <w:r>
          <w:rPr>
            <w:rStyle w:val="a3"/>
            <w:i/>
            <w:iCs/>
            <w:bdr w:val="none" w:sz="0" w:space="0" w:color="auto" w:frame="1"/>
          </w:rPr>
          <w:t>акона</w:t>
        </w:r>
      </w:hyperlink>
      <w:r>
        <w:rPr>
          <w:rStyle w:val="s3"/>
        </w:rPr>
        <w:t xml:space="preserve"> РК от 29.09.14 г. № 239-V (</w:t>
      </w:r>
      <w:hyperlink r:id="rId4076" w:anchor="sub_id=29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Подтверждение налоговыми органами факта уплаты акциза по импортированным с территории государств-членов Таможенного сою</w:t>
      </w:r>
      <w:r>
        <w:rPr>
          <w:rStyle w:val="s0"/>
        </w:rPr>
        <w:t xml:space="preserve">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077" w:history="1">
        <w:r>
          <w:rPr>
            <w:rStyle w:val="a3"/>
          </w:rPr>
          <w:t>порядке</w:t>
        </w:r>
      </w:hyperlink>
      <w:r>
        <w:rPr>
          <w:rStyle w:val="s0"/>
        </w:rPr>
        <w:t>, пр</w:t>
      </w:r>
      <w:r>
        <w:rPr>
          <w:rStyle w:val="s0"/>
        </w:rPr>
        <w:t>едусмотренном уполномоченным органом.</w:t>
      </w:r>
    </w:p>
    <w:p w:rsidR="00000000" w:rsidRDefault="00502168">
      <w:pPr>
        <w:ind w:firstLine="400"/>
        <w:jc w:val="both"/>
      </w:pPr>
      <w:r>
        <w:t> </w:t>
      </w:r>
    </w:p>
    <w:p w:rsidR="00000000" w:rsidRDefault="00502168">
      <w:pPr>
        <w:ind w:left="1200" w:hanging="800"/>
        <w:jc w:val="both"/>
      </w:pPr>
      <w:bookmarkStart w:id="549" w:name="SUB2930000"/>
      <w:bookmarkEnd w:id="549"/>
      <w:r>
        <w:rPr>
          <w:rStyle w:val="s1"/>
        </w:rPr>
        <w:t>Статья 293. Место уплаты акциза</w:t>
      </w:r>
    </w:p>
    <w:p w:rsidR="00000000" w:rsidRDefault="00502168">
      <w:pPr>
        <w:jc w:val="both"/>
      </w:pPr>
      <w:r>
        <w:rPr>
          <w:rStyle w:val="s3"/>
        </w:rPr>
        <w:t xml:space="preserve">В пункт 1 внесены изменения в соответствии с </w:t>
      </w:r>
      <w:hyperlink r:id="rId4078" w:anchor="sub_id=29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079" w:anchor="sub_id=29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Уплата акциза производится по месту нахождения объекта обложения, за исключением случа</w:t>
      </w:r>
      <w:r>
        <w:rPr>
          <w:rStyle w:val="s0"/>
        </w:rPr>
        <w:t xml:space="preserve">ев, указанных в пунктах 2 и 3 настоящей статьи. </w:t>
      </w:r>
    </w:p>
    <w:p w:rsidR="00000000" w:rsidRDefault="00502168">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502168">
      <w:pPr>
        <w:jc w:val="both"/>
      </w:pPr>
      <w:hyperlink r:id="rId408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 в соответствии с </w:t>
      </w:r>
      <w:hyperlink r:id="rId4081" w:anchor="sub_id=293" w:history="1">
        <w:r>
          <w:rPr>
            <w:rStyle w:val="a3"/>
            <w:i/>
            <w:iCs/>
            <w:bdr w:val="none" w:sz="0" w:space="0" w:color="auto" w:frame="1"/>
          </w:rPr>
          <w:t>Законом</w:t>
        </w:r>
      </w:hyperlink>
      <w:r>
        <w:rPr>
          <w:rStyle w:val="s3"/>
        </w:rPr>
        <w:t xml:space="preserve"> РК от 30.06.10 г. № 297-IV (введено в действие с 1 июля 2</w:t>
      </w:r>
      <w:r>
        <w:rPr>
          <w:rStyle w:val="s3"/>
        </w:rPr>
        <w:t>010 г.)</w:t>
      </w:r>
    </w:p>
    <w:p w:rsidR="00000000" w:rsidRDefault="00502168">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502168">
      <w:pPr>
        <w:jc w:val="both"/>
      </w:pPr>
      <w:hyperlink r:id="rId408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550" w:name="SUB2940000"/>
      <w:bookmarkEnd w:id="550"/>
      <w:r>
        <w:rPr>
          <w:rStyle w:val="s1"/>
        </w:rPr>
        <w:t>Статья 2</w:t>
      </w:r>
      <w:r>
        <w:rPr>
          <w:rStyle w:val="s1"/>
        </w:rPr>
        <w:t>94. Порядок исчисления и уплаты акциза налогоплательщиками за структурные подразделения, объекты, связанные с налогообложением</w:t>
      </w:r>
    </w:p>
    <w:p w:rsidR="00000000" w:rsidRDefault="00502168">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w:t>
      </w:r>
      <w:r>
        <w:rPr>
          <w:rStyle w:val="s0"/>
        </w:rPr>
        <w:t>анными с налогообложением, расчеты акциза составляются отдельно (далее по разделу - расчет по акцизу).</w:t>
      </w:r>
    </w:p>
    <w:p w:rsidR="00000000" w:rsidRDefault="00502168">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502168">
      <w:pPr>
        <w:ind w:firstLine="400"/>
        <w:jc w:val="both"/>
      </w:pPr>
      <w:r>
        <w:rPr>
          <w:rStyle w:val="s0"/>
        </w:rPr>
        <w:t xml:space="preserve">2. Плательщики акциза обязаны представить </w:t>
      </w:r>
      <w:hyperlink r:id="rId4083"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w:t>
      </w:r>
      <w:r>
        <w:rPr>
          <w:rStyle w:val="s0"/>
        </w:rPr>
        <w:t xml:space="preserve">е </w:t>
      </w:r>
      <w:hyperlink w:anchor="sub2960000" w:history="1">
        <w:r>
          <w:rPr>
            <w:rStyle w:val="a3"/>
          </w:rPr>
          <w:t>статьей 296</w:t>
        </w:r>
      </w:hyperlink>
      <w:r>
        <w:rPr>
          <w:rStyle w:val="s0"/>
        </w:rPr>
        <w:t xml:space="preserve"> настоящего Кодекса. </w:t>
      </w:r>
    </w:p>
    <w:p w:rsidR="00000000" w:rsidRDefault="00502168">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502168">
      <w:pPr>
        <w:ind w:firstLine="400"/>
        <w:jc w:val="both"/>
      </w:pPr>
      <w:r>
        <w:rPr>
          <w:rStyle w:val="s0"/>
        </w:rPr>
        <w:t xml:space="preserve">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502168">
      <w:pPr>
        <w:ind w:firstLine="400"/>
        <w:jc w:val="both"/>
      </w:pPr>
      <w:r>
        <w:rPr>
          <w:rStyle w:val="s0"/>
        </w:rPr>
        <w:t>4.</w:t>
      </w:r>
      <w:r>
        <w:rPr>
          <w:rStyle w:val="s0"/>
        </w:rPr>
        <w:t xml:space="preserve">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502168">
      <w:pPr>
        <w:ind w:firstLine="400"/>
        <w:jc w:val="both"/>
      </w:pPr>
      <w:r>
        <w:t> </w:t>
      </w:r>
    </w:p>
    <w:p w:rsidR="00000000" w:rsidRDefault="00502168">
      <w:pPr>
        <w:ind w:left="1200" w:hanging="800"/>
        <w:jc w:val="both"/>
      </w:pPr>
      <w:bookmarkStart w:id="551" w:name="SUB2950000"/>
      <w:bookmarkEnd w:id="551"/>
      <w:r>
        <w:rPr>
          <w:rStyle w:val="s1"/>
        </w:rPr>
        <w:t>Статья 295. Налоговый период</w:t>
      </w:r>
    </w:p>
    <w:p w:rsidR="00000000" w:rsidRDefault="00502168">
      <w:pPr>
        <w:ind w:firstLine="400"/>
        <w:jc w:val="both"/>
      </w:pPr>
      <w:r>
        <w:rPr>
          <w:rStyle w:val="s0"/>
        </w:rPr>
        <w:t>Применительно к акцизу налоговым периодо</w:t>
      </w:r>
      <w:r>
        <w:rPr>
          <w:rStyle w:val="s0"/>
        </w:rPr>
        <w:t>м является календарный месяц.</w:t>
      </w:r>
    </w:p>
    <w:p w:rsidR="00000000" w:rsidRDefault="00502168">
      <w:pPr>
        <w:ind w:firstLine="400"/>
        <w:jc w:val="both"/>
      </w:pPr>
      <w:r>
        <w:t> </w:t>
      </w:r>
    </w:p>
    <w:p w:rsidR="00000000" w:rsidRDefault="00502168">
      <w:pPr>
        <w:ind w:left="1200" w:hanging="800"/>
        <w:jc w:val="both"/>
      </w:pPr>
      <w:bookmarkStart w:id="552" w:name="SUB2960000"/>
      <w:bookmarkEnd w:id="552"/>
      <w:r>
        <w:rPr>
          <w:rStyle w:val="s1"/>
        </w:rPr>
        <w:t xml:space="preserve">Статья 296. Налоговая декларация </w:t>
      </w:r>
    </w:p>
    <w:p w:rsidR="00000000" w:rsidRDefault="00502168">
      <w:pPr>
        <w:jc w:val="both"/>
      </w:pPr>
      <w:r>
        <w:rPr>
          <w:rStyle w:val="s3"/>
        </w:rPr>
        <w:t xml:space="preserve">В пункт 1 внесены изменения в соответствии с </w:t>
      </w:r>
      <w:hyperlink r:id="rId4084" w:anchor="sub_id=29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085" w:anchor="sub_id=29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предусмотрено настоящей статьей, по окончании каждого налогового периода </w:t>
      </w:r>
      <w:r>
        <w:rPr>
          <w:rStyle w:val="s0"/>
        </w:rPr>
        <w:t xml:space="preserve">плательщики акцизов обязаны представить в налоговые органы по месту своего нахождения </w:t>
      </w:r>
      <w:hyperlink r:id="rId4086"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502168">
      <w:pPr>
        <w:ind w:firstLine="400"/>
        <w:jc w:val="both"/>
      </w:pPr>
      <w:r>
        <w:rPr>
          <w:rStyle w:val="s0"/>
        </w:rPr>
        <w:t>2</w:t>
      </w:r>
      <w:r>
        <w:rPr>
          <w:rStyle w:val="s0"/>
        </w:rPr>
        <w:t xml:space="preserve">. Плательщики акциза одновременно с декларацией представляют расчеты по акцизу. </w:t>
      </w:r>
    </w:p>
    <w:p w:rsidR="00000000" w:rsidRDefault="00502168">
      <w:pPr>
        <w:jc w:val="both"/>
      </w:pPr>
      <w:hyperlink r:id="rId4087"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 в соответствии с </w:t>
      </w:r>
      <w:hyperlink r:id="rId4088"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w:t>
      </w:r>
      <w:r>
        <w:rPr>
          <w:rStyle w:val="s0"/>
        </w:rPr>
        <w:t xml:space="preserve">логовый орган по месту нахождения (жительства) декларацию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w:t>
      </w:r>
      <w:r>
        <w:rPr>
          <w:rStyle w:val="s0"/>
        </w:rPr>
        <w:t xml:space="preserve">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502168">
      <w:pPr>
        <w:ind w:firstLine="400"/>
        <w:jc w:val="both"/>
      </w:pPr>
      <w:r>
        <w:rPr>
          <w:rStyle w:val="s0"/>
        </w:rPr>
        <w:t>При этом декларация по косвенн</w:t>
      </w:r>
      <w:r>
        <w:rPr>
          <w:rStyle w:val="s0"/>
        </w:rPr>
        <w:t xml:space="preserve">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502168">
      <w:pPr>
        <w:jc w:val="both"/>
      </w:pPr>
      <w:r>
        <w:t> </w:t>
      </w:r>
    </w:p>
    <w:p w:rsidR="00000000" w:rsidRDefault="00502168">
      <w:pPr>
        <w:jc w:val="both"/>
      </w:pPr>
      <w:r>
        <w:t> </w:t>
      </w:r>
    </w:p>
    <w:p w:rsidR="00000000" w:rsidRDefault="00502168">
      <w:pPr>
        <w:jc w:val="center"/>
      </w:pPr>
      <w:bookmarkStart w:id="553" w:name="SUB2970000"/>
      <w:bookmarkEnd w:id="553"/>
      <w:r>
        <w:rPr>
          <w:rStyle w:val="s1"/>
        </w:rPr>
        <w:t xml:space="preserve">Глава </w:t>
      </w:r>
      <w:r>
        <w:rPr>
          <w:rStyle w:val="s1"/>
        </w:rPr>
        <w:t>40. НАЛОГООБЛОЖЕНИЕ ИМПОРТА ПОДАКЦИЗНЫХ ТОВАРОВ</w:t>
      </w:r>
    </w:p>
    <w:p w:rsidR="00000000" w:rsidRDefault="00502168">
      <w:pPr>
        <w:ind w:firstLine="400"/>
        <w:jc w:val="both"/>
      </w:pPr>
      <w:r>
        <w:t> </w:t>
      </w:r>
    </w:p>
    <w:p w:rsidR="00000000" w:rsidRDefault="00502168">
      <w:pPr>
        <w:jc w:val="both"/>
      </w:pPr>
      <w:r>
        <w:t> </w:t>
      </w:r>
    </w:p>
    <w:p w:rsidR="00000000" w:rsidRDefault="00502168">
      <w:pPr>
        <w:jc w:val="both"/>
      </w:pPr>
      <w:r>
        <w:rPr>
          <w:rStyle w:val="s3"/>
        </w:rPr>
        <w:t xml:space="preserve">Статья 297 изложена в редакции </w:t>
      </w:r>
      <w:hyperlink r:id="rId4089"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090" w:anchor="sub_id=29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297. Налоговая база импортируемых подакцизных товаров</w:t>
      </w:r>
    </w:p>
    <w:p w:rsidR="00000000" w:rsidRDefault="00502168">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w:t>
      </w:r>
      <w:r>
        <w:rPr>
          <w:rStyle w:val="s0"/>
        </w:rPr>
        <w:t>личество импортируемых подакцизных товаров в натуральном выражении.</w:t>
      </w:r>
    </w:p>
    <w:p w:rsidR="00000000" w:rsidRDefault="00502168">
      <w:pPr>
        <w:ind w:firstLine="400"/>
        <w:jc w:val="both"/>
      </w:pPr>
      <w:r>
        <w:t> </w:t>
      </w:r>
    </w:p>
    <w:p w:rsidR="00000000" w:rsidRDefault="00502168">
      <w:pPr>
        <w:ind w:left="1200" w:hanging="800"/>
        <w:jc w:val="both"/>
      </w:pPr>
      <w:bookmarkStart w:id="554" w:name="SUB2980000"/>
      <w:bookmarkEnd w:id="554"/>
      <w:r>
        <w:rPr>
          <w:rStyle w:val="s1"/>
        </w:rPr>
        <w:t xml:space="preserve">Статья 298. Сроки уплаты акциза на импортируемые подакцизные товары </w:t>
      </w:r>
    </w:p>
    <w:p w:rsidR="00000000" w:rsidRDefault="00502168">
      <w:pPr>
        <w:jc w:val="both"/>
      </w:pPr>
      <w:r>
        <w:t> </w:t>
      </w:r>
    </w:p>
    <w:p w:rsidR="00000000" w:rsidRDefault="00502168">
      <w:pPr>
        <w:jc w:val="both"/>
      </w:pPr>
      <w:r>
        <w:rPr>
          <w:rStyle w:val="s3"/>
        </w:rPr>
        <w:t xml:space="preserve">В пункт 1 внесены изменения в соответствии с </w:t>
      </w:r>
      <w:hyperlink r:id="rId4091"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92" w:anchor="sub_id=29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4093" w:anchor="sub_id=820000" w:history="1">
        <w:r>
          <w:rPr>
            <w:rStyle w:val="a3"/>
          </w:rPr>
          <w:t>таможенным законодательством</w:t>
        </w:r>
      </w:hyperlink>
      <w:r>
        <w:rPr>
          <w:rStyle w:val="s0"/>
        </w:rPr>
        <w:t xml:space="preserve"> Там</w:t>
      </w:r>
      <w:r>
        <w:rPr>
          <w:rStyle w:val="s0"/>
        </w:rPr>
        <w:t xml:space="preserve">оженного союза и (или) </w:t>
      </w:r>
      <w:hyperlink r:id="rId4094"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w:t>
      </w:r>
      <w:r>
        <w:rPr>
          <w:rStyle w:val="s0"/>
        </w:rPr>
        <w:t xml:space="preserve">татьи, в порядке, установленном уполномоченным органом по вопросам таможенного дела. </w:t>
      </w:r>
    </w:p>
    <w:p w:rsidR="00000000" w:rsidRDefault="00502168">
      <w:pPr>
        <w:jc w:val="both"/>
      </w:pPr>
      <w:r>
        <w:rPr>
          <w:rStyle w:val="s3"/>
        </w:rPr>
        <w:t>См. изменения в пункт 2 -  </w:t>
      </w:r>
      <w:hyperlink r:id="rId4095" w:anchor="sub_id=298" w:history="1">
        <w:r>
          <w:rPr>
            <w:rStyle w:val="a3"/>
            <w:i/>
            <w:iCs/>
            <w:bdr w:val="none" w:sz="0" w:space="0" w:color="auto" w:frame="1"/>
          </w:rPr>
          <w:t>Закон</w:t>
        </w:r>
      </w:hyperlink>
      <w:r>
        <w:rPr>
          <w:rStyle w:val="s3"/>
        </w:rPr>
        <w:t xml:space="preserve"> РК от 18.06.14 г. № 210-V (</w:t>
      </w:r>
      <w:hyperlink r:id="rId4096" w:anchor="sub_id=20000" w:history="1">
        <w:r>
          <w:rPr>
            <w:rStyle w:val="a3"/>
            <w:i/>
            <w:iCs/>
            <w:bdr w:val="none" w:sz="0" w:space="0" w:color="auto" w:frame="1"/>
          </w:rPr>
          <w:t>вводится в действие</w:t>
        </w:r>
      </w:hyperlink>
      <w:r>
        <w:rPr>
          <w:rStyle w:val="s3"/>
        </w:rPr>
        <w:t xml:space="preserve"> с 1 января 2015 года)</w:t>
      </w:r>
    </w:p>
    <w:p w:rsidR="00000000" w:rsidRDefault="00502168">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w:t>
      </w:r>
      <w:r>
        <w:rPr>
          <w:rStyle w:val="s0"/>
        </w:rPr>
        <w:t xml:space="preserve">тся до получения акцизных марок, учетно-контрольных марок. </w:t>
      </w:r>
    </w:p>
    <w:p w:rsidR="00000000" w:rsidRDefault="00502168">
      <w:pPr>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502168">
      <w:pPr>
        <w:jc w:val="both"/>
      </w:pPr>
      <w:r>
        <w:rPr>
          <w:rStyle w:val="s3"/>
        </w:rPr>
        <w:t xml:space="preserve">Статья дополнена пунктом 3 в соответствии с </w:t>
      </w:r>
      <w:hyperlink r:id="rId4097"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w:t>
      </w:r>
      <w:r>
        <w:rPr>
          <w:rStyle w:val="s0"/>
        </w:rPr>
        <w:t>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502168">
      <w:pPr>
        <w:ind w:firstLine="400"/>
        <w:jc w:val="both"/>
      </w:pPr>
      <w:r>
        <w:rPr>
          <w:rStyle w:val="s0"/>
        </w:rPr>
        <w:t>Уплата акцизов по маркируемым подакцизным товарам производится в сроки, установленные пунктом 2 настоя</w:t>
      </w:r>
      <w:r>
        <w:rPr>
          <w:rStyle w:val="s0"/>
        </w:rPr>
        <w:t>щей статьи.</w:t>
      </w:r>
    </w:p>
    <w:p w:rsidR="00000000" w:rsidRDefault="00502168">
      <w:pPr>
        <w:jc w:val="both"/>
      </w:pPr>
      <w:r>
        <w:rPr>
          <w:rStyle w:val="s3"/>
        </w:rPr>
        <w:t xml:space="preserve">Статья дополнена пунктом 4 в соответствии с </w:t>
      </w:r>
      <w:hyperlink r:id="rId4098"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4. В случае использования подакцизных товаров,</w:t>
      </w:r>
      <w:r>
        <w:rPr>
          <w:rStyle w:val="s0"/>
        </w:rPr>
        <w:t xml:space="preserve">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w:t>
      </w:r>
      <w:r>
        <w:rPr>
          <w:rStyle w:val="s0"/>
        </w:rPr>
        <w:t xml:space="preserve">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555" w:name="SUB2990000"/>
      <w:bookmarkEnd w:id="555"/>
      <w:r>
        <w:rPr>
          <w:rStyle w:val="s1"/>
        </w:rPr>
        <w:t xml:space="preserve">Статья 299. Импорт подакцизных товаров, освобожденных от акциза </w:t>
      </w:r>
    </w:p>
    <w:p w:rsidR="00000000" w:rsidRDefault="00502168">
      <w:pPr>
        <w:jc w:val="both"/>
      </w:pPr>
      <w:r>
        <w:rPr>
          <w:rStyle w:val="s3"/>
        </w:rPr>
        <w:t xml:space="preserve">Пункт 1 изложен в редакции </w:t>
      </w:r>
      <w:hyperlink r:id="rId4099"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100" w:anchor="sub_id=29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502168">
      <w:pPr>
        <w:ind w:firstLine="400"/>
        <w:jc w:val="both"/>
      </w:pPr>
      <w:r>
        <w:rPr>
          <w:rStyle w:val="s0"/>
        </w:rPr>
        <w:t>2. Освобождаются о</w:t>
      </w:r>
      <w:r>
        <w:rPr>
          <w:rStyle w:val="s0"/>
        </w:rPr>
        <w:t xml:space="preserve">т уплаты акциза следующие импортируемые подакцизные товары: </w:t>
      </w:r>
    </w:p>
    <w:p w:rsidR="00000000" w:rsidRDefault="00502168">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502168">
      <w:pPr>
        <w:jc w:val="both"/>
      </w:pPr>
      <w:r>
        <w:rPr>
          <w:rStyle w:val="s3"/>
        </w:rPr>
        <w:t>В подпункт 2 вне</w:t>
      </w:r>
      <w:r>
        <w:rPr>
          <w:rStyle w:val="s3"/>
        </w:rPr>
        <w:t xml:space="preserve">сены изменения в соответствии с </w:t>
      </w:r>
      <w:hyperlink r:id="rId4101"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02" w:anchor="sub_id=29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502168">
      <w:pPr>
        <w:ind w:firstLine="400"/>
        <w:jc w:val="both"/>
      </w:pPr>
      <w:r>
        <w:rPr>
          <w:rStyle w:val="s0"/>
        </w:rPr>
        <w:t>3) подакцизные товары, ввезенные для официал</w:t>
      </w:r>
      <w:r>
        <w:rPr>
          <w:rStyle w:val="s0"/>
        </w:rPr>
        <w:t>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w:t>
      </w:r>
      <w:r>
        <w:rPr>
          <w:rStyle w:val="s0"/>
        </w:rPr>
        <w:t xml:space="preserve">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502168">
      <w:pPr>
        <w:jc w:val="both"/>
      </w:pPr>
      <w:r>
        <w:rPr>
          <w:rStyle w:val="s3"/>
        </w:rPr>
        <w:t xml:space="preserve">Подпункт 4 изложен в редакции </w:t>
      </w:r>
      <w:hyperlink r:id="rId4103"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104" w:anchor="sub_id=299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подакцизные товары, перемещаемые через таможенную границу Таможен</w:t>
      </w:r>
      <w:r>
        <w:rPr>
          <w:rStyle w:val="s0"/>
        </w:rPr>
        <w:t>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w:t>
      </w:r>
      <w:r>
        <w:rPr>
          <w:rStyle w:val="s0"/>
        </w:rPr>
        <w:t>ля внутреннего потребления;</w:t>
      </w:r>
    </w:p>
    <w:p w:rsidR="00000000" w:rsidRDefault="00502168">
      <w:pPr>
        <w:jc w:val="both"/>
      </w:pPr>
      <w:r>
        <w:rPr>
          <w:rStyle w:val="s3"/>
        </w:rPr>
        <w:t xml:space="preserve">В подпункт 5 внесены изменения в соответствии с </w:t>
      </w:r>
      <w:hyperlink r:id="rId4105"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06" w:anchor="sub_id=299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4107" w:anchor="sub_id=710000" w:history="1">
        <w:r>
          <w:rPr>
            <w:rStyle w:val="a3"/>
          </w:rPr>
          <w:t>законодательством</w:t>
        </w:r>
      </w:hyperlink>
      <w:r>
        <w:rPr>
          <w:rStyle w:val="s0"/>
        </w:rPr>
        <w:t xml:space="preserve"> Республики Казахстан. </w:t>
      </w:r>
    </w:p>
    <w:p w:rsidR="00000000" w:rsidRDefault="00502168">
      <w:pPr>
        <w:ind w:firstLine="400"/>
        <w:jc w:val="both"/>
      </w:pPr>
      <w:r>
        <w:t> </w:t>
      </w:r>
    </w:p>
    <w:p w:rsidR="00000000" w:rsidRDefault="00502168">
      <w:pPr>
        <w:ind w:firstLine="400"/>
        <w:jc w:val="center"/>
      </w:pPr>
      <w:r>
        <w:t> </w:t>
      </w:r>
    </w:p>
    <w:p w:rsidR="00000000" w:rsidRDefault="00502168">
      <w:pPr>
        <w:jc w:val="center"/>
      </w:pPr>
      <w:bookmarkStart w:id="556" w:name="SUB3000000"/>
      <w:bookmarkEnd w:id="556"/>
      <w:r>
        <w:rPr>
          <w:rStyle w:val="s1"/>
        </w:rPr>
        <w:t>РАЗДЕЛ 10. РЕНТНЫЙ НАЛОГ НА ЭКСПОРТ</w:t>
      </w:r>
    </w:p>
    <w:p w:rsidR="00000000" w:rsidRDefault="00502168">
      <w:pPr>
        <w:jc w:val="center"/>
      </w:pPr>
      <w:r>
        <w:rPr>
          <w:rStyle w:val="s1"/>
        </w:rPr>
        <w:t> </w:t>
      </w:r>
    </w:p>
    <w:p w:rsidR="00000000" w:rsidRDefault="00502168">
      <w:pPr>
        <w:jc w:val="center"/>
      </w:pPr>
      <w:r>
        <w:rPr>
          <w:rStyle w:val="s1"/>
        </w:rPr>
        <w:t>Глава 41. РЕНТНЫЙ НАЛОГ НА ЭКСПОРТ</w:t>
      </w:r>
    </w:p>
    <w:p w:rsidR="00000000" w:rsidRDefault="00502168">
      <w:pPr>
        <w:jc w:val="center"/>
      </w:pPr>
      <w:r>
        <w:rPr>
          <w:rStyle w:val="s1"/>
        </w:rPr>
        <w:t> </w:t>
      </w:r>
    </w:p>
    <w:p w:rsidR="00000000" w:rsidRDefault="00502168">
      <w:pPr>
        <w:jc w:val="both"/>
      </w:pPr>
      <w:r>
        <w:t> </w:t>
      </w:r>
    </w:p>
    <w:p w:rsidR="00000000" w:rsidRDefault="00502168">
      <w:pPr>
        <w:jc w:val="both"/>
      </w:pPr>
      <w:r>
        <w:rPr>
          <w:rStyle w:val="s3"/>
        </w:rPr>
        <w:t xml:space="preserve">Статья 300 изложена в редакции </w:t>
      </w:r>
      <w:hyperlink r:id="rId4108" w:anchor="sub_id=48300"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4109" w:anchor="sub_id=3000000" w:history="1">
        <w:r>
          <w:rPr>
            <w:rStyle w:val="a3"/>
            <w:i/>
            <w:iCs/>
            <w:bdr w:val="none" w:sz="0" w:space="0" w:color="auto" w:frame="1"/>
          </w:rPr>
          <w:t>см. стар. ред.</w:t>
        </w:r>
      </w:hyperlink>
      <w:r>
        <w:rPr>
          <w:rStyle w:val="s3"/>
        </w:rPr>
        <w:t xml:space="preserve">); внесены изменения в соответствии с </w:t>
      </w:r>
      <w:hyperlink r:id="rId4110" w:anchor="sub_id=3300" w:history="1">
        <w:r>
          <w:rPr>
            <w:rStyle w:val="a3"/>
            <w:i/>
            <w:iCs/>
            <w:bdr w:val="none" w:sz="0" w:space="0" w:color="auto" w:frame="1"/>
          </w:rPr>
          <w:t>Законом</w:t>
        </w:r>
      </w:hyperlink>
      <w:r>
        <w:rPr>
          <w:rStyle w:val="s3"/>
        </w:rPr>
        <w:t xml:space="preserve"> РК от 21.07.11 г. № 467-IV </w:t>
      </w:r>
      <w:hyperlink r:id="rId41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112" w:anchor="sub_id=3000000" w:history="1">
        <w:r>
          <w:rPr>
            <w:rStyle w:val="a3"/>
            <w:i/>
            <w:iCs/>
            <w:bdr w:val="none" w:sz="0" w:space="0" w:color="auto" w:frame="1"/>
          </w:rPr>
          <w:t>см. стар. ред.</w:t>
        </w:r>
      </w:hyperlink>
      <w:r>
        <w:rPr>
          <w:rStyle w:val="s3"/>
        </w:rPr>
        <w:t xml:space="preserve">); изложена в редакции </w:t>
      </w:r>
      <w:hyperlink r:id="rId4113" w:anchor="sub_id=306" w:history="1">
        <w:r>
          <w:rPr>
            <w:rStyle w:val="a3"/>
            <w:i/>
            <w:iCs/>
            <w:bdr w:val="none" w:sz="0" w:space="0" w:color="auto" w:frame="1"/>
          </w:rPr>
          <w:t>Закона</w:t>
        </w:r>
      </w:hyperlink>
      <w:r>
        <w:rPr>
          <w:rStyle w:val="s3"/>
        </w:rPr>
        <w:t xml:space="preserve"> РК от 22.06.12 г. № 21-V </w:t>
      </w:r>
      <w:hyperlink r:id="rId4114" w:history="1">
        <w:r>
          <w:rPr>
            <w:rStyle w:val="a3"/>
            <w:rFonts w:ascii="Wingdings" w:hAnsi="Wingdings"/>
            <w:i/>
            <w:iCs/>
            <w:bdr w:val="none" w:sz="0" w:space="0" w:color="auto" w:frame="1"/>
          </w:rPr>
          <w:t>+</w:t>
        </w:r>
      </w:hyperlink>
      <w:r>
        <w:rPr>
          <w:rStyle w:val="s3"/>
        </w:rPr>
        <w:t xml:space="preserve"> (действуют до 1 января 2015 г.) (</w:t>
      </w:r>
      <w:hyperlink r:id="rId4115" w:anchor="sub_id=30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300. Плательщики</w:t>
      </w:r>
    </w:p>
    <w:p w:rsidR="00000000" w:rsidRDefault="00502168">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502168">
      <w:pPr>
        <w:ind w:firstLine="400"/>
        <w:jc w:val="both"/>
      </w:pPr>
      <w:r>
        <w:rPr>
          <w:rStyle w:val="s0"/>
        </w:rPr>
        <w:t>1) сырую нефть, газовый конде</w:t>
      </w:r>
      <w:r>
        <w:rPr>
          <w:rStyle w:val="s0"/>
        </w:rPr>
        <w:t xml:space="preserve">нсат, за исключением: </w:t>
      </w:r>
    </w:p>
    <w:p w:rsidR="00000000" w:rsidRDefault="00502168">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502168">
      <w:pPr>
        <w:ind w:firstLine="400"/>
        <w:jc w:val="both"/>
      </w:pPr>
      <w:r>
        <w:rPr>
          <w:rStyle w:val="s0"/>
        </w:rPr>
        <w:t xml:space="preserve">юридических лиц, </w:t>
      </w:r>
      <w:hyperlink r:id="rId4116"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w:t>
      </w:r>
      <w:r>
        <w:rPr>
          <w:rStyle w:val="s0"/>
        </w:rPr>
        <w:t>е помещенной под таможенную процедуру переработки вне таможенной территории.</w:t>
      </w:r>
    </w:p>
    <w:p w:rsidR="00000000" w:rsidRDefault="00502168">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w:t>
      </w:r>
      <w:r>
        <w:rPr>
          <w:rStyle w:val="s0"/>
        </w:rPr>
        <w:t xml:space="preserve">хстан продуктов ее переработки в объемах, указанных в документе об условиях переработки товаров вне таможенной территории, за исключением </w:t>
      </w:r>
      <w:hyperlink r:id="rId4117" w:history="1">
        <w:r>
          <w:rPr>
            <w:rStyle w:val="a3"/>
          </w:rPr>
          <w:t>продуктов</w:t>
        </w:r>
      </w:hyperlink>
      <w:r>
        <w:rPr>
          <w:rStyle w:val="s0"/>
        </w:rPr>
        <w:t>, определенных Правительством Республики Каз</w:t>
      </w:r>
      <w:r>
        <w:rPr>
          <w:rStyle w:val="s0"/>
        </w:rPr>
        <w:t xml:space="preserve">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502168">
      <w:pPr>
        <w:ind w:firstLine="400"/>
        <w:jc w:val="both"/>
      </w:pPr>
      <w:r>
        <w:rPr>
          <w:rStyle w:val="s0"/>
        </w:rPr>
        <w:t>2) уголь.</w:t>
      </w:r>
    </w:p>
    <w:p w:rsidR="00000000" w:rsidRDefault="00502168">
      <w:pPr>
        <w:ind w:firstLine="400"/>
        <w:jc w:val="both"/>
      </w:pPr>
      <w:r>
        <w:t> </w:t>
      </w:r>
    </w:p>
    <w:p w:rsidR="00000000" w:rsidRDefault="00502168">
      <w:pPr>
        <w:ind w:left="1200" w:hanging="800"/>
        <w:jc w:val="both"/>
      </w:pPr>
      <w:bookmarkStart w:id="557" w:name="SUB3010000"/>
      <w:bookmarkEnd w:id="557"/>
      <w:r>
        <w:rPr>
          <w:rStyle w:val="s1"/>
        </w:rPr>
        <w:t>Статья 301. Объект обложения</w:t>
      </w:r>
    </w:p>
    <w:p w:rsidR="00000000" w:rsidRDefault="00502168">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502168">
      <w:pPr>
        <w:jc w:val="both"/>
      </w:pPr>
      <w:hyperlink r:id="rId411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558" w:name="SUB3020000"/>
      <w:bookmarkEnd w:id="558"/>
      <w:r>
        <w:rPr>
          <w:rStyle w:val="s1"/>
        </w:rPr>
        <w:t>Статья 302. Порядок исчисления</w:t>
      </w:r>
    </w:p>
    <w:p w:rsidR="00000000" w:rsidRDefault="00502168">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w:t>
      </w:r>
      <w:r>
        <w:rPr>
          <w:rStyle w:val="s0"/>
        </w:rPr>
        <w:t xml:space="preserve">тически реализуемого на экспорт объема сырой нефти, газового конденсата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502168">
      <w:pPr>
        <w:ind w:firstLine="400"/>
        <w:jc w:val="both"/>
      </w:pPr>
      <w:r>
        <w:rPr>
          <w:rStyle w:val="s0"/>
        </w:rPr>
        <w:t>Налоговой базой для исчисления рентного налога на экспор</w:t>
      </w:r>
      <w:r>
        <w:rPr>
          <w:rStyle w:val="s0"/>
        </w:rPr>
        <w:t>т по углю является стоимость экспортируемого угля, исчисленная исходя из фактически реализуемого на экспорт объема угля.</w:t>
      </w:r>
    </w:p>
    <w:p w:rsidR="00000000" w:rsidRDefault="00502168">
      <w:pPr>
        <w:ind w:firstLine="400"/>
        <w:jc w:val="both"/>
      </w:pPr>
      <w:bookmarkStart w:id="559" w:name="SUB3020200"/>
      <w:bookmarkEnd w:id="559"/>
      <w:r>
        <w:rPr>
          <w:rStyle w:val="s0"/>
        </w:rPr>
        <w:t>2. Денежная форма уплаты рентного налога на экспорт по сырой нефти, газовому конденсату по решению Правительства Республики Казахстан м</w:t>
      </w:r>
      <w:r>
        <w:rPr>
          <w:rStyle w:val="s0"/>
        </w:rPr>
        <w:t>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502168">
      <w:pPr>
        <w:ind w:firstLine="400"/>
        <w:jc w:val="both"/>
      </w:pPr>
      <w:r>
        <w:rPr>
          <w:rStyle w:val="s0"/>
        </w:rPr>
        <w:t>Порядок уплаты рентного налога на экспорт по сырой нефти, газовому конденсату в натура</w:t>
      </w:r>
      <w:r>
        <w:rPr>
          <w:rStyle w:val="s0"/>
        </w:rPr>
        <w:t xml:space="preserve">льной форме установлен </w:t>
      </w:r>
      <w:hyperlink w:anchor="sub3460000" w:history="1">
        <w:r>
          <w:rPr>
            <w:rStyle w:val="a3"/>
          </w:rPr>
          <w:t>статьей 346</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560" w:name="SUB3030000"/>
      <w:bookmarkEnd w:id="560"/>
      <w:r>
        <w:rPr>
          <w:rStyle w:val="s1"/>
        </w:rPr>
        <w:t>Статья 303. Ставки рентного налога на экспорт</w:t>
      </w:r>
    </w:p>
    <w:p w:rsidR="00000000" w:rsidRDefault="00502168">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502168">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 </w:t>
            </w:r>
          </w:p>
          <w:p w:rsidR="00000000" w:rsidRDefault="00502168">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32</w:t>
            </w:r>
          </w:p>
        </w:tc>
      </w:tr>
    </w:tbl>
    <w:p w:rsidR="00000000" w:rsidRDefault="00502168">
      <w:pPr>
        <w:ind w:firstLine="400"/>
        <w:jc w:val="both"/>
      </w:pPr>
      <w:r>
        <w:rPr>
          <w:rStyle w:val="s0"/>
        </w:rPr>
        <w:t> </w:t>
      </w:r>
    </w:p>
    <w:p w:rsidR="00000000" w:rsidRDefault="00502168">
      <w:pPr>
        <w:ind w:firstLine="400"/>
        <w:jc w:val="both"/>
      </w:pPr>
      <w:r>
        <w:rPr>
          <w:rStyle w:val="s0"/>
        </w:rPr>
        <w:t>При экспорте угля рентный налог на экспорт исчисляется по ставке 2,1 процента.</w:t>
      </w:r>
    </w:p>
    <w:p w:rsidR="00000000" w:rsidRDefault="00502168">
      <w:pPr>
        <w:ind w:firstLine="400"/>
        <w:jc w:val="both"/>
      </w:pPr>
      <w:r>
        <w:t> </w:t>
      </w:r>
    </w:p>
    <w:p w:rsidR="00000000" w:rsidRDefault="00502168">
      <w:pPr>
        <w:ind w:left="1200" w:hanging="800"/>
        <w:jc w:val="both"/>
      </w:pPr>
      <w:bookmarkStart w:id="561" w:name="SUB3040000"/>
      <w:bookmarkEnd w:id="561"/>
      <w:r>
        <w:rPr>
          <w:rStyle w:val="s1"/>
        </w:rPr>
        <w:t>Статья 304. Налоговый период</w:t>
      </w:r>
    </w:p>
    <w:p w:rsidR="00000000" w:rsidRDefault="00502168">
      <w:pPr>
        <w:ind w:firstLine="400"/>
        <w:jc w:val="both"/>
      </w:pPr>
      <w:r>
        <w:rPr>
          <w:rStyle w:val="s0"/>
        </w:rPr>
        <w:t>Налоговым периодом по уплате рентного налога на экспорт является календарный квартал.</w:t>
      </w:r>
    </w:p>
    <w:p w:rsidR="00000000" w:rsidRDefault="00502168">
      <w:pPr>
        <w:ind w:firstLine="400"/>
        <w:jc w:val="both"/>
      </w:pPr>
      <w:r>
        <w:t> </w:t>
      </w:r>
    </w:p>
    <w:p w:rsidR="00000000" w:rsidRDefault="00502168">
      <w:pPr>
        <w:ind w:left="1200" w:hanging="800"/>
        <w:jc w:val="both"/>
      </w:pPr>
      <w:bookmarkStart w:id="562" w:name="SUB3050000"/>
      <w:bookmarkEnd w:id="562"/>
      <w:r>
        <w:rPr>
          <w:rStyle w:val="s1"/>
        </w:rPr>
        <w:t>Статья 305. Сроки уплаты</w:t>
      </w:r>
    </w:p>
    <w:p w:rsidR="00000000" w:rsidRDefault="00502168">
      <w:pPr>
        <w:ind w:firstLine="400"/>
        <w:jc w:val="both"/>
      </w:pPr>
      <w:r>
        <w:rPr>
          <w:rStyle w:val="s0"/>
        </w:rPr>
        <w:t xml:space="preserve">Налогоплательщик обязан уплатить </w:t>
      </w:r>
      <w:r>
        <w:rPr>
          <w:rStyle w:val="s0"/>
        </w:rPr>
        <w:t>в бюджет исчисленную сумму налога не позднее 25 числа второго месяца, следующего за налоговым периодом.</w:t>
      </w:r>
    </w:p>
    <w:p w:rsidR="00000000" w:rsidRDefault="00502168">
      <w:pPr>
        <w:jc w:val="both"/>
      </w:pPr>
      <w:hyperlink r:id="rId4119" w:anchor="sub_id=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563" w:name="SUB3060000"/>
      <w:bookmarkEnd w:id="563"/>
      <w:r>
        <w:rPr>
          <w:rStyle w:val="s1"/>
        </w:rPr>
        <w:t>Статья 306. Налоговая декларация</w:t>
      </w:r>
    </w:p>
    <w:p w:rsidR="00000000" w:rsidRDefault="00502168">
      <w:pPr>
        <w:ind w:firstLine="400"/>
        <w:jc w:val="both"/>
      </w:pPr>
      <w:hyperlink r:id="rId4120"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564" w:name="SUB3070000"/>
      <w:bookmarkEnd w:id="564"/>
      <w:r>
        <w:rPr>
          <w:rStyle w:val="s1"/>
        </w:rPr>
        <w:t>РАЗДЕЛ 11. НАЛОГООБЛОЖЕНИЕ НЕДРОПОЛЬЗО</w:t>
      </w:r>
      <w:r>
        <w:rPr>
          <w:rStyle w:val="s1"/>
        </w:rPr>
        <w:t>ВАТЕЛЕЙ</w:t>
      </w:r>
    </w:p>
    <w:p w:rsidR="00000000" w:rsidRDefault="00502168">
      <w:pPr>
        <w:jc w:val="center"/>
      </w:pPr>
      <w:r>
        <w:rPr>
          <w:rStyle w:val="s1"/>
        </w:rPr>
        <w:t> </w:t>
      </w:r>
    </w:p>
    <w:p w:rsidR="00000000" w:rsidRDefault="00502168">
      <w:pPr>
        <w:jc w:val="center"/>
      </w:pPr>
      <w:r>
        <w:rPr>
          <w:rStyle w:val="s1"/>
        </w:rPr>
        <w:t>Глава 42. ОБЩИЕ ПОЛОЖЕНИЯ</w:t>
      </w:r>
    </w:p>
    <w:p w:rsidR="00000000" w:rsidRDefault="00502168">
      <w:pPr>
        <w:jc w:val="center"/>
      </w:pPr>
      <w:r>
        <w:rPr>
          <w:rStyle w:val="s1"/>
        </w:rPr>
        <w:t> </w:t>
      </w:r>
    </w:p>
    <w:p w:rsidR="00000000" w:rsidRDefault="00502168">
      <w:pPr>
        <w:ind w:left="1200" w:hanging="800"/>
        <w:jc w:val="both"/>
      </w:pPr>
      <w:r>
        <w:rPr>
          <w:rStyle w:val="s1"/>
        </w:rPr>
        <w:t xml:space="preserve">Статья 307. Отношения, регулируемые настоящим разделом </w:t>
      </w:r>
    </w:p>
    <w:p w:rsidR="00000000" w:rsidRDefault="00502168">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502168">
      <w:pPr>
        <w:jc w:val="both"/>
      </w:pPr>
      <w:r>
        <w:rPr>
          <w:rStyle w:val="s3"/>
        </w:rPr>
        <w:t xml:space="preserve">Пункт 2 изложен в редакции </w:t>
      </w:r>
      <w:hyperlink r:id="rId4121"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122" w:anchor="sub_id=30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w:t>
      </w:r>
      <w:r>
        <w:rPr>
          <w:rStyle w:val="s0"/>
        </w:rPr>
        <w:t>ашения (контракта) о разделе продукции.</w:t>
      </w:r>
    </w:p>
    <w:p w:rsidR="00000000" w:rsidRDefault="00502168">
      <w:pPr>
        <w:ind w:firstLine="400"/>
        <w:jc w:val="both"/>
      </w:pPr>
      <w:r>
        <w:rPr>
          <w:rStyle w:val="s0"/>
        </w:rPr>
        <w:t>3. Специальные платежи и налоги недропользователей включают:</w:t>
      </w:r>
    </w:p>
    <w:p w:rsidR="00000000" w:rsidRDefault="00502168">
      <w:pPr>
        <w:ind w:firstLine="400"/>
        <w:jc w:val="both"/>
      </w:pPr>
      <w:r>
        <w:rPr>
          <w:rStyle w:val="s0"/>
        </w:rPr>
        <w:t xml:space="preserve">1) специальные платежи недропользователей: </w:t>
      </w:r>
    </w:p>
    <w:p w:rsidR="00000000" w:rsidRDefault="00502168">
      <w:pPr>
        <w:ind w:firstLine="400"/>
        <w:jc w:val="both"/>
      </w:pPr>
      <w:r>
        <w:rPr>
          <w:rStyle w:val="s0"/>
        </w:rPr>
        <w:t>а) подписной бонус;</w:t>
      </w:r>
    </w:p>
    <w:p w:rsidR="00000000" w:rsidRDefault="00502168">
      <w:pPr>
        <w:ind w:firstLine="400"/>
        <w:jc w:val="both"/>
      </w:pPr>
      <w:r>
        <w:rPr>
          <w:rStyle w:val="s0"/>
        </w:rPr>
        <w:t xml:space="preserve">б) бонус коммерческого обнаружения; </w:t>
      </w:r>
    </w:p>
    <w:p w:rsidR="00000000" w:rsidRDefault="00502168">
      <w:pPr>
        <w:ind w:firstLine="400"/>
        <w:jc w:val="both"/>
      </w:pPr>
      <w:r>
        <w:rPr>
          <w:rStyle w:val="s0"/>
        </w:rPr>
        <w:t>в) платеж по возмещению исторических затрат;</w:t>
      </w:r>
    </w:p>
    <w:p w:rsidR="00000000" w:rsidRDefault="00502168">
      <w:pPr>
        <w:ind w:firstLine="400"/>
        <w:jc w:val="both"/>
      </w:pPr>
      <w:r>
        <w:rPr>
          <w:rStyle w:val="s0"/>
        </w:rPr>
        <w:t xml:space="preserve">2) налог </w:t>
      </w:r>
      <w:r>
        <w:rPr>
          <w:rStyle w:val="s0"/>
        </w:rPr>
        <w:t>на добычу полезных ископаемых;</w:t>
      </w:r>
    </w:p>
    <w:p w:rsidR="00000000" w:rsidRDefault="00502168">
      <w:pPr>
        <w:ind w:firstLine="400"/>
        <w:jc w:val="both"/>
      </w:pPr>
      <w:r>
        <w:rPr>
          <w:rStyle w:val="s0"/>
        </w:rPr>
        <w:t>3) налог на сверхприбыль.</w:t>
      </w:r>
    </w:p>
    <w:p w:rsidR="00000000" w:rsidRDefault="00502168">
      <w:pPr>
        <w:ind w:firstLine="400"/>
        <w:jc w:val="both"/>
      </w:pPr>
      <w:r>
        <w:rPr>
          <w:rStyle w:val="s0"/>
        </w:rPr>
        <w:t xml:space="preserve">В настоящем разделе специальные понятия и термины имеют значения, определенные </w:t>
      </w:r>
      <w:hyperlink r:id="rId4123" w:history="1">
        <w:r>
          <w:rPr>
            <w:rStyle w:val="a3"/>
          </w:rPr>
          <w:t>законодательством</w:t>
        </w:r>
      </w:hyperlink>
      <w:r>
        <w:rPr>
          <w:rStyle w:val="s0"/>
        </w:rPr>
        <w:t xml:space="preserve"> Республики Казахстан о недрах и недро</w:t>
      </w:r>
      <w:r>
        <w:rPr>
          <w:rStyle w:val="s0"/>
        </w:rPr>
        <w:t>пользовании.</w:t>
      </w:r>
    </w:p>
    <w:p w:rsidR="00000000" w:rsidRDefault="00502168">
      <w:pPr>
        <w:jc w:val="both"/>
      </w:pPr>
      <w:bookmarkStart w:id="565" w:name="SUB3070400"/>
      <w:bookmarkEnd w:id="565"/>
      <w:r>
        <w:rPr>
          <w:rStyle w:val="s3"/>
        </w:rPr>
        <w:t xml:space="preserve">Действие пункта 4 статьи 307 было приостановлено до 1 января 2012 года в соответствии с </w:t>
      </w:r>
      <w:hyperlink r:id="rId4124" w:anchor="sub_id=180000" w:history="1">
        <w:r>
          <w:rPr>
            <w:rStyle w:val="a3"/>
            <w:i/>
            <w:iCs/>
            <w:bdr w:val="none" w:sz="0" w:space="0" w:color="auto" w:frame="1"/>
          </w:rPr>
          <w:t>Законом</w:t>
        </w:r>
      </w:hyperlink>
      <w:r>
        <w:rPr>
          <w:rStyle w:val="s3"/>
        </w:rPr>
        <w:t xml:space="preserve"> РК от 10.12.08 г. № 100-IV, в период приостановления пункт 4 де</w:t>
      </w:r>
      <w:r>
        <w:rPr>
          <w:rStyle w:val="s3"/>
        </w:rPr>
        <w:t>йствовал в редакции статьи 18 указанного Закона</w:t>
      </w:r>
    </w:p>
    <w:p w:rsidR="00000000" w:rsidRDefault="00502168">
      <w:pPr>
        <w:jc w:val="both"/>
      </w:pPr>
      <w:r>
        <w:rPr>
          <w:rStyle w:val="s3"/>
        </w:rPr>
        <w:t xml:space="preserve">В пункт 4 внесены изменения в соответствии с </w:t>
      </w:r>
      <w:hyperlink r:id="rId4125"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126" w:anchor="sub_id=30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w:t>
      </w:r>
      <w:hyperlink r:id="rId4127" w:history="1">
        <w:r>
          <w:rPr>
            <w:rStyle w:val="a3"/>
          </w:rPr>
          <w:t>Порядок</w:t>
        </w:r>
      </w:hyperlink>
      <w:r>
        <w:rPr>
          <w:rStyle w:val="s0"/>
        </w:rPr>
        <w:t xml:space="preserve"> отнесения месторождения (группы месторождений, части месторождения) к категории ни</w:t>
      </w:r>
      <w:r>
        <w:rPr>
          <w:rStyle w:val="s0"/>
        </w:rPr>
        <w:t xml:space="preserve">зкорентабельных, высоковязких, обводненных, малодебетных и выработанных, их </w:t>
      </w:r>
      <w:hyperlink r:id="rId4128"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Правительством Респ</w:t>
      </w:r>
      <w:r>
        <w:rPr>
          <w:rStyle w:val="s0"/>
        </w:rPr>
        <w:t xml:space="preserve">ублики Казахстан. </w:t>
      </w:r>
    </w:p>
    <w:p w:rsidR="00000000" w:rsidRDefault="00502168">
      <w:pPr>
        <w:jc w:val="both"/>
      </w:pPr>
      <w:r>
        <w:rPr>
          <w:rStyle w:val="s3"/>
        </w:rPr>
        <w:t xml:space="preserve">См. также </w:t>
      </w:r>
      <w:hyperlink r:id="rId4129"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недропользование к </w:t>
      </w:r>
      <w:r>
        <w:rPr>
          <w:rStyle w:val="s3"/>
        </w:rPr>
        <w:t>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502168">
      <w:pPr>
        <w:ind w:firstLine="400"/>
        <w:jc w:val="both"/>
      </w:pPr>
      <w:r>
        <w:t> </w:t>
      </w:r>
    </w:p>
    <w:p w:rsidR="00000000" w:rsidRDefault="00502168">
      <w:pPr>
        <w:jc w:val="both"/>
      </w:pPr>
      <w:bookmarkStart w:id="566" w:name="SUB3080000"/>
      <w:bookmarkEnd w:id="566"/>
      <w:r>
        <w:rPr>
          <w:rStyle w:val="s3"/>
        </w:rPr>
        <w:t xml:space="preserve">Статья 308 изложена в редакции </w:t>
      </w:r>
      <w:hyperlink r:id="rId4130"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131" w:anchor="sub_id=30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308. Налогообложение деятельности по проведению операций по недропользованию</w:t>
      </w:r>
    </w:p>
    <w:p w:rsidR="00000000" w:rsidRDefault="00502168">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w:t>
      </w:r>
      <w:r>
        <w:rPr>
          <w:rStyle w:val="s0"/>
        </w:rPr>
        <w:t xml:space="preserve">омент возникновения обязательств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502168">
      <w:pPr>
        <w:jc w:val="both"/>
      </w:pPr>
      <w:hyperlink r:id="rId4132" w:history="1">
        <w:r>
          <w:rPr>
            <w:rStyle w:val="a3"/>
            <w:rFonts w:ascii="Wingdings" w:hAnsi="Wingdings"/>
            <w:i/>
            <w:iCs/>
            <w:bdr w:val="none" w:sz="0" w:space="0" w:color="auto" w:frame="1"/>
          </w:rPr>
          <w:t>*</w:t>
        </w:r>
      </w:hyperlink>
    </w:p>
    <w:p w:rsidR="00000000" w:rsidRDefault="00502168">
      <w:pPr>
        <w:ind w:firstLine="400"/>
        <w:jc w:val="both"/>
      </w:pPr>
      <w:r>
        <w:rPr>
          <w:rStyle w:val="s0"/>
        </w:rPr>
        <w:t>2. Недропользователь-нерез</w:t>
      </w:r>
      <w:r>
        <w:rPr>
          <w:rStyle w:val="s0"/>
        </w:rPr>
        <w:t xml:space="preserve">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502168">
      <w:pPr>
        <w:jc w:val="both"/>
      </w:pPr>
      <w:r>
        <w:rPr>
          <w:rStyle w:val="s3"/>
        </w:rPr>
        <w:t xml:space="preserve">В пункт 3 внесены изменения в соответствии с </w:t>
      </w:r>
      <w:hyperlink r:id="rId4133" w:anchor="sub_id=288"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134" w:anchor="sub_id=30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Недрополь</w:t>
      </w:r>
      <w:r>
        <w:rPr>
          <w:rStyle w:val="s0"/>
        </w:rPr>
        <w:t xml:space="preserve">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w:t>
      </w:r>
      <w:r>
        <w:rPr>
          <w:rStyle w:val="s0"/>
        </w:rPr>
        <w:t xml:space="preserve">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w:t>
      </w:r>
      <w:r>
        <w:rPr>
          <w:rStyle w:val="s0"/>
        </w:rPr>
        <w:t>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w:t>
      </w:r>
      <w:r>
        <w:rPr>
          <w:rStyle w:val="s0"/>
        </w:rPr>
        <w:t>т в порядке и по ставкам, которые отличаются от установленных настоящим Кодексом.</w:t>
      </w:r>
    </w:p>
    <w:p w:rsidR="00000000" w:rsidRDefault="00502168">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w:t>
      </w:r>
      <w:r>
        <w:rPr>
          <w:rStyle w:val="s0"/>
        </w:rPr>
        <w:t>тацию подземных сооружений, не связанных с разведкой и (или) добычей.</w:t>
      </w:r>
    </w:p>
    <w:p w:rsidR="00000000" w:rsidRDefault="00502168">
      <w:pPr>
        <w:ind w:firstLine="400"/>
        <w:jc w:val="both"/>
      </w:pPr>
      <w:r>
        <w:rPr>
          <w:rStyle w:val="s0"/>
        </w:rPr>
        <w:t>Недропользователь, осуществляющий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органом по изучению и использова</w:t>
      </w:r>
      <w:r>
        <w:rPr>
          <w:rStyle w:val="s0"/>
        </w:rPr>
        <w:t>нию недр,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w:t>
      </w:r>
      <w:r>
        <w:rPr>
          <w:rStyle w:val="s0"/>
        </w:rPr>
        <w:t>твом Республики Казахстан.</w:t>
      </w:r>
    </w:p>
    <w:p w:rsidR="00000000" w:rsidRDefault="00502168">
      <w:pPr>
        <w:jc w:val="both"/>
      </w:pPr>
      <w:hyperlink r:id="rId4135" w:anchor="sub_id=602" w:history="1">
        <w:r>
          <w:rPr>
            <w:rStyle w:val="a3"/>
            <w:rFonts w:ascii="Wingdings" w:hAnsi="Wingdings"/>
            <w:i/>
            <w:iCs/>
            <w:bdr w:val="none" w:sz="0" w:space="0" w:color="auto" w:frame="1"/>
          </w:rPr>
          <w:t>*</w:t>
        </w:r>
      </w:hyperlink>
    </w:p>
    <w:p w:rsidR="00000000" w:rsidRDefault="00502168">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w:t>
      </w:r>
      <w:r>
        <w:rPr>
          <w:rStyle w:val="s0"/>
        </w:rPr>
        <w:t>ого товарищества (консорциума),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502168">
      <w:pPr>
        <w:ind w:firstLine="400"/>
        <w:jc w:val="both"/>
      </w:pPr>
      <w:bookmarkStart w:id="567" w:name="SUB3080500"/>
      <w:bookmarkEnd w:id="567"/>
      <w:r>
        <w:rPr>
          <w:rStyle w:val="s0"/>
        </w:rPr>
        <w:t>5. Если право недропользов</w:t>
      </w:r>
      <w:r>
        <w:rPr>
          <w:rStyle w:val="s0"/>
        </w:rPr>
        <w:t>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w:t>
      </w:r>
      <w:r>
        <w:rPr>
          <w:rStyle w:val="s0"/>
        </w:rPr>
        <w:t>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502168">
      <w:pPr>
        <w:ind w:firstLine="400"/>
        <w:jc w:val="both"/>
      </w:pPr>
      <w:r>
        <w:rPr>
          <w:rStyle w:val="s0"/>
        </w:rPr>
        <w:t>Уполномоченный представитель участников простого товарищества (кон</w:t>
      </w:r>
      <w:r>
        <w:rPr>
          <w:rStyle w:val="s0"/>
        </w:rPr>
        <w:t>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502168">
      <w:pPr>
        <w:ind w:firstLine="400"/>
        <w:jc w:val="both"/>
      </w:pPr>
      <w:r>
        <w:rPr>
          <w:rStyle w:val="s0"/>
        </w:rPr>
        <w:t>В случаях осуществления операций по недропользованию в рамках соглашения (контракта) о разделе</w:t>
      </w:r>
      <w:r>
        <w:rPr>
          <w:rStyle w:val="s0"/>
        </w:rPr>
        <w:t xml:space="preserve"> продукции в качестве такого уполномоченного представителя выступает оператор.</w:t>
      </w:r>
    </w:p>
    <w:p w:rsidR="00000000" w:rsidRDefault="00502168">
      <w:pPr>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502168">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w:t>
      </w:r>
      <w:r>
        <w:rPr>
          <w:rStyle w:val="s0"/>
        </w:rPr>
        <w:t>)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w:t>
      </w:r>
      <w:r>
        <w:rPr>
          <w:rStyle w:val="s0"/>
        </w:rPr>
        <w:t xml:space="preserve">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568" w:name="SUB308010000"/>
      <w:bookmarkEnd w:id="568"/>
      <w:r>
        <w:rPr>
          <w:rStyle w:val="s3"/>
        </w:rPr>
        <w:t>Кодекс дополн</w:t>
      </w:r>
      <w:r>
        <w:rPr>
          <w:rStyle w:val="s3"/>
        </w:rPr>
        <w:t xml:space="preserve">ен статьей 308-1 в соответствии с </w:t>
      </w:r>
      <w:hyperlink r:id="rId4136"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502168">
      <w:pPr>
        <w:ind w:firstLine="400"/>
        <w:jc w:val="both"/>
      </w:pPr>
      <w:r>
        <w:rPr>
          <w:rStyle w:val="s0"/>
        </w:rPr>
        <w:t>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w:t>
      </w:r>
      <w:r>
        <w:rPr>
          <w:rStyle w:val="s0"/>
        </w:rPr>
        <w:t xml:space="preserve">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w:t>
      </w:r>
      <w:r>
        <w:rPr>
          <w:rStyle w:val="s0"/>
        </w:rPr>
        <w:t>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w:t>
      </w:r>
      <w:r>
        <w:rPr>
          <w:rStyle w:val="s0"/>
        </w:rPr>
        <w:t>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502168">
      <w:pPr>
        <w:ind w:firstLine="400"/>
        <w:jc w:val="both"/>
      </w:pPr>
      <w:r>
        <w:rPr>
          <w:rStyle w:val="s0"/>
        </w:rPr>
        <w:t>Исполнение налогового обязательства в отношении налогов, подлежащих удержанию у источника выпла</w:t>
      </w:r>
      <w:r>
        <w:rPr>
          <w:rStyle w:val="s0"/>
        </w:rPr>
        <w:t>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w:t>
      </w:r>
      <w:r>
        <w:rPr>
          <w:rStyle w:val="s0"/>
        </w:rPr>
        <w:t>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w:t>
      </w:r>
      <w:r>
        <w:rPr>
          <w:rStyle w:val="s0"/>
        </w:rPr>
        <w:t>зидентом Республики Казахстан, положений, регулирующих порядок обложения налогами, удерживаемыми у источника выплаты.</w:t>
      </w:r>
    </w:p>
    <w:p w:rsidR="00000000" w:rsidRDefault="00502168">
      <w:pPr>
        <w:ind w:firstLine="400"/>
        <w:jc w:val="both"/>
      </w:pPr>
      <w:r>
        <w:rPr>
          <w:rStyle w:val="s0"/>
        </w:rPr>
        <w:t xml:space="preserve">В случае отмены отдельных видов налогов и других обязательных платежей в бюджет, предусмотренных налоговым режимом соглашения (контракта) </w:t>
      </w:r>
      <w:r>
        <w:rPr>
          <w:rStyle w:val="s0"/>
        </w:rPr>
        <w:t>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w:t>
      </w:r>
      <w:r>
        <w:rPr>
          <w:rStyle w:val="s0"/>
        </w:rPr>
        <w:t>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w:t>
      </w:r>
      <w:r>
        <w:rPr>
          <w:rStyle w:val="s0"/>
        </w:rPr>
        <w:t>ия или внесения соответствующих изменений и дополнений в порядке, установленном законодательством Республики Казахстан.</w:t>
      </w:r>
    </w:p>
    <w:p w:rsidR="00000000" w:rsidRDefault="00502168">
      <w:pPr>
        <w:jc w:val="both"/>
      </w:pPr>
      <w:hyperlink r:id="rId4137" w:history="1">
        <w:r>
          <w:rPr>
            <w:rStyle w:val="a3"/>
            <w:rFonts w:ascii="Wingdings" w:hAnsi="Wingdings"/>
            <w:i/>
            <w:iCs/>
            <w:bdr w:val="none" w:sz="0" w:space="0" w:color="auto" w:frame="1"/>
          </w:rPr>
          <w:t>*</w:t>
        </w:r>
      </w:hyperlink>
    </w:p>
    <w:p w:rsidR="00000000" w:rsidRDefault="00502168">
      <w:pPr>
        <w:ind w:firstLine="400"/>
        <w:jc w:val="both"/>
      </w:pPr>
      <w:r>
        <w:rPr>
          <w:rStyle w:val="s0"/>
        </w:rPr>
        <w:t>2. Если определение оператора предусмотрено положениями соглашения (к</w:t>
      </w:r>
      <w:r>
        <w:rPr>
          <w:rStyle w:val="s0"/>
        </w:rPr>
        <w:t>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w:t>
      </w:r>
      <w:r>
        <w:rPr>
          <w:rStyle w:val="s0"/>
        </w:rPr>
        <w:t>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w:t>
      </w:r>
      <w:r>
        <w:rPr>
          <w:rStyle w:val="s0"/>
        </w:rPr>
        <w:t>оящей статьи.</w:t>
      </w:r>
    </w:p>
    <w:p w:rsidR="00000000" w:rsidRDefault="00502168">
      <w:pPr>
        <w:ind w:firstLine="400"/>
        <w:jc w:val="both"/>
      </w:pPr>
      <w:bookmarkStart w:id="569" w:name="SUB308010300"/>
      <w:bookmarkEnd w:id="569"/>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502168">
      <w:pPr>
        <w:ind w:firstLine="400"/>
        <w:jc w:val="both"/>
      </w:pPr>
      <w:r>
        <w:rPr>
          <w:rStyle w:val="s0"/>
        </w:rPr>
        <w:t>1) исполнение налогового обязательства участник</w:t>
      </w:r>
      <w:r>
        <w:rPr>
          <w:rStyle w:val="s0"/>
        </w:rPr>
        <w:t xml:space="preserve">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w:t>
      </w:r>
      <w:r>
        <w:rPr>
          <w:rStyle w:val="s0"/>
        </w:rPr>
        <w:t>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502168">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w:t>
      </w:r>
      <w:r>
        <w:rPr>
          <w:rStyle w:val="s0"/>
        </w:rPr>
        <w:t>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w:t>
      </w:r>
      <w:r>
        <w:rPr>
          <w:rStyle w:val="s0"/>
        </w:rPr>
        <w:t xml:space="preserve">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502168">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w:t>
      </w:r>
      <w:r>
        <w:rPr>
          <w:rStyle w:val="s0"/>
        </w:rPr>
        <w:t>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502168">
      <w:pPr>
        <w:jc w:val="both"/>
      </w:pPr>
      <w:r>
        <w:rPr>
          <w:rStyle w:val="s3"/>
        </w:rPr>
        <w:t xml:space="preserve">См. </w:t>
      </w:r>
      <w:hyperlink r:id="rId4138" w:history="1">
        <w:r>
          <w:rPr>
            <w:rStyle w:val="a3"/>
            <w:i/>
            <w:iCs/>
            <w:bdr w:val="none" w:sz="0" w:space="0" w:color="auto" w:frame="1"/>
          </w:rPr>
          <w:t>Правила</w:t>
        </w:r>
      </w:hyperlink>
      <w:r>
        <w:rPr>
          <w:rStyle w:val="s3"/>
        </w:rPr>
        <w:t xml:space="preserve"> составления нал</w:t>
      </w:r>
      <w:r>
        <w:rPr>
          <w:rStyle w:val="s3"/>
        </w:rPr>
        <w:t>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 641.00)</w:t>
      </w:r>
    </w:p>
    <w:p w:rsidR="00000000" w:rsidRDefault="00502168">
      <w:pPr>
        <w:ind w:firstLine="400"/>
        <w:jc w:val="both"/>
      </w:pPr>
      <w:r>
        <w:t> </w:t>
      </w:r>
    </w:p>
    <w:p w:rsidR="00000000" w:rsidRDefault="00502168">
      <w:pPr>
        <w:ind w:left="1200" w:hanging="800"/>
        <w:jc w:val="both"/>
      </w:pPr>
      <w:bookmarkStart w:id="570" w:name="SUB3090000"/>
      <w:bookmarkEnd w:id="570"/>
      <w:r>
        <w:rPr>
          <w:rStyle w:val="s1"/>
        </w:rPr>
        <w:t>Стат</w:t>
      </w:r>
      <w:r>
        <w:rPr>
          <w:rStyle w:val="s1"/>
        </w:rPr>
        <w:t>ья 309. Налогообложение деятельности, не относящейся к операциям по недропользованию</w:t>
      </w:r>
    </w:p>
    <w:p w:rsidR="00000000" w:rsidRDefault="00502168">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w:t>
      </w:r>
      <w:r>
        <w:rPr>
          <w:rStyle w:val="s0"/>
        </w:rPr>
        <w:t>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502168">
      <w:pPr>
        <w:ind w:firstLine="400"/>
        <w:jc w:val="both"/>
      </w:pPr>
      <w:r>
        <w:t> </w:t>
      </w:r>
    </w:p>
    <w:p w:rsidR="00000000" w:rsidRDefault="00502168">
      <w:pPr>
        <w:ind w:left="1200" w:hanging="800"/>
        <w:jc w:val="both"/>
      </w:pPr>
      <w:bookmarkStart w:id="571" w:name="SUB3100000"/>
      <w:bookmarkEnd w:id="571"/>
      <w:r>
        <w:rPr>
          <w:rStyle w:val="s1"/>
        </w:rPr>
        <w:t>Статья 310. Основные принципы ведения р</w:t>
      </w:r>
      <w:r>
        <w:rPr>
          <w:rStyle w:val="s1"/>
        </w:rPr>
        <w:t xml:space="preserve">аздельного налогового учета по контрактам на недропользование </w:t>
      </w:r>
    </w:p>
    <w:p w:rsidR="00000000" w:rsidRDefault="00502168">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w:t>
      </w:r>
      <w:r>
        <w:rPr>
          <w:rStyle w:val="s0"/>
        </w:rPr>
        <w:t xml:space="preserve">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502168">
      <w:pPr>
        <w:jc w:val="both"/>
      </w:pPr>
      <w:hyperlink r:id="rId4139" w:anchor="sub_id=200" w:history="1">
        <w:r>
          <w:rPr>
            <w:rStyle w:val="a3"/>
            <w:rFonts w:ascii="Wingdings" w:hAnsi="Wingdings"/>
            <w:i/>
            <w:iCs/>
            <w:bdr w:val="none" w:sz="0" w:space="0" w:color="auto" w:frame="1"/>
          </w:rPr>
          <w:t>*</w:t>
        </w:r>
      </w:hyperlink>
    </w:p>
    <w:p w:rsidR="00000000" w:rsidRDefault="00502168">
      <w:pPr>
        <w:ind w:firstLine="400"/>
        <w:jc w:val="both"/>
      </w:pPr>
      <w:r>
        <w:rPr>
          <w:rStyle w:val="s0"/>
        </w:rPr>
        <w:t>2. Для целей настоящей статьи следующие термины означают:</w:t>
      </w:r>
    </w:p>
    <w:p w:rsidR="00000000" w:rsidRDefault="00502168">
      <w:pPr>
        <w:ind w:firstLine="400"/>
        <w:jc w:val="both"/>
      </w:pPr>
      <w:r>
        <w:rPr>
          <w:rStyle w:val="s0"/>
        </w:rPr>
        <w:t>1) прямые доходы и расходы - доходы и расходы недропо</w:t>
      </w:r>
      <w:r>
        <w:rPr>
          <w:rStyle w:val="s0"/>
        </w:rPr>
        <w:t>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502168">
      <w:pPr>
        <w:ind w:firstLine="400"/>
        <w:jc w:val="both"/>
      </w:pPr>
      <w:r>
        <w:rPr>
          <w:rStyle w:val="s0"/>
        </w:rPr>
        <w:t>2) косвенные доходы и расходы - доход</w:t>
      </w:r>
      <w:r>
        <w:rPr>
          <w:rStyle w:val="s0"/>
        </w:rPr>
        <w:t>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w:t>
      </w:r>
      <w:r>
        <w:rPr>
          <w:rStyle w:val="s0"/>
        </w:rPr>
        <w:t>онтрактами на недропользование;</w:t>
      </w:r>
    </w:p>
    <w:p w:rsidR="00000000" w:rsidRDefault="00502168">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w:t>
      </w:r>
      <w:r>
        <w:rPr>
          <w:rStyle w:val="s0"/>
        </w:rPr>
        <w:t xml:space="preserve">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502168">
      <w:pPr>
        <w:ind w:firstLine="400"/>
        <w:jc w:val="both"/>
      </w:pPr>
      <w:r>
        <w:rPr>
          <w:rStyle w:val="s0"/>
        </w:rPr>
        <w:t>4) общие фиксированные активы - фиксированные активы, которые связаны с осуществлением контр</w:t>
      </w:r>
      <w:r>
        <w:rPr>
          <w:rStyle w:val="s0"/>
        </w:rPr>
        <w:t>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502168">
      <w:pPr>
        <w:ind w:firstLine="400"/>
        <w:jc w:val="both"/>
      </w:pPr>
      <w:r>
        <w:rPr>
          <w:rStyle w:val="s0"/>
        </w:rPr>
        <w:t>5) косвенные фиксированные активы - фиксированные активы,</w:t>
      </w:r>
      <w:r>
        <w:rPr>
          <w:rStyle w:val="s0"/>
        </w:rPr>
        <w:t xml:space="preserve"> которые в силу специфики их использования имеют прямую причинно-следственную связь только с контрактами на недропользование;</w:t>
      </w:r>
    </w:p>
    <w:p w:rsidR="00000000" w:rsidRDefault="00502168">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w:t>
      </w:r>
      <w:r>
        <w:rPr>
          <w:rStyle w:val="s0"/>
        </w:rPr>
        <w:t>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w:t>
      </w:r>
      <w:r>
        <w:rPr>
          <w:rStyle w:val="s0"/>
        </w:rPr>
        <w:t>работкой (обогащением),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w:t>
      </w:r>
      <w:r>
        <w:rPr>
          <w:rStyle w:val="s0"/>
        </w:rPr>
        <w:t>кой (обогащением).</w:t>
      </w:r>
    </w:p>
    <w:p w:rsidR="00000000" w:rsidRDefault="00502168">
      <w:pPr>
        <w:jc w:val="both"/>
      </w:pPr>
      <w:hyperlink r:id="rId4140"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4141" w:anchor="sub_id=31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4142" w:anchor="sub_id=31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Раздельный налоговый учет объектов налогообложения и (или) объектов, связанных с нал</w:t>
      </w:r>
      <w:r>
        <w:rPr>
          <w:rStyle w:val="s0"/>
        </w:rPr>
        <w:t>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502168">
      <w:pPr>
        <w:ind w:firstLine="400"/>
        <w:jc w:val="both"/>
      </w:pPr>
      <w:r>
        <w:rPr>
          <w:rStyle w:val="s0"/>
        </w:rPr>
        <w:t>Порядок ведения раздельного налогового учета разрабатывается</w:t>
      </w:r>
      <w:r>
        <w:rPr>
          <w:rStyle w:val="s0"/>
        </w:rPr>
        <w:t xml:space="preserve"> недропользователем самостоятельно и утверждается в налоговой учетной политике (разделе учетной политики). </w:t>
      </w:r>
    </w:p>
    <w:p w:rsidR="00000000" w:rsidRDefault="00502168">
      <w:pPr>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своего</w:t>
      </w:r>
      <w:r>
        <w:rPr>
          <w:rStyle w:val="s0"/>
        </w:rPr>
        <w:t xml:space="preserve"> нахождения в срок, установленный настоящим Кодексом для представления декларации по корпоративному подходному налогу.</w:t>
      </w:r>
    </w:p>
    <w:p w:rsidR="00000000" w:rsidRDefault="00502168">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w:t>
      </w:r>
      <w:r>
        <w:rPr>
          <w:rStyle w:val="s0"/>
        </w:rPr>
        <w:t>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502168">
      <w:pPr>
        <w:ind w:firstLine="400"/>
        <w:jc w:val="both"/>
      </w:pPr>
      <w:r>
        <w:rPr>
          <w:rStyle w:val="s0"/>
        </w:rPr>
        <w:t>Положения настоящего пункта применяются также в отношении уполномоченного представителя участников простого това</w:t>
      </w:r>
      <w:r>
        <w:rPr>
          <w:rStyle w:val="s0"/>
        </w:rPr>
        <w:t xml:space="preserve">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502168">
      <w:pPr>
        <w:ind w:firstLine="400"/>
        <w:jc w:val="both"/>
      </w:pPr>
      <w:r>
        <w:rPr>
          <w:rStyle w:val="s0"/>
        </w:rPr>
        <w:t>4. По контрактной деятельности раздельный налоговый учет ведется по следующим налогам и д</w:t>
      </w:r>
      <w:r>
        <w:rPr>
          <w:rStyle w:val="s0"/>
        </w:rPr>
        <w:t>ругим обязательным платежам в бюджет:</w:t>
      </w:r>
    </w:p>
    <w:p w:rsidR="00000000" w:rsidRDefault="00502168">
      <w:pPr>
        <w:ind w:firstLine="400"/>
        <w:jc w:val="both"/>
      </w:pPr>
      <w:r>
        <w:rPr>
          <w:rStyle w:val="s0"/>
        </w:rPr>
        <w:t>1) корпоративному подоходному налогу;</w:t>
      </w:r>
    </w:p>
    <w:p w:rsidR="00000000" w:rsidRDefault="00502168">
      <w:pPr>
        <w:ind w:firstLine="400"/>
        <w:jc w:val="both"/>
      </w:pPr>
      <w:r>
        <w:rPr>
          <w:rStyle w:val="s0"/>
        </w:rPr>
        <w:t>2) подписному бонусу;</w:t>
      </w:r>
    </w:p>
    <w:p w:rsidR="00000000" w:rsidRDefault="00502168">
      <w:pPr>
        <w:ind w:firstLine="400"/>
        <w:jc w:val="both"/>
      </w:pPr>
      <w:r>
        <w:rPr>
          <w:rStyle w:val="s0"/>
        </w:rPr>
        <w:t xml:space="preserve">3) бонусу коммерческого обнаружения; </w:t>
      </w:r>
    </w:p>
    <w:p w:rsidR="00000000" w:rsidRDefault="00502168">
      <w:pPr>
        <w:ind w:firstLine="400"/>
        <w:jc w:val="both"/>
      </w:pPr>
      <w:r>
        <w:rPr>
          <w:rStyle w:val="s0"/>
        </w:rPr>
        <w:t>4) налогу на добычу полезных ископаемых;</w:t>
      </w:r>
    </w:p>
    <w:p w:rsidR="00000000" w:rsidRDefault="00502168">
      <w:pPr>
        <w:ind w:firstLine="400"/>
        <w:jc w:val="both"/>
      </w:pPr>
      <w:r>
        <w:rPr>
          <w:rStyle w:val="s0"/>
        </w:rPr>
        <w:t>5) налогу на сверхприбыль;</w:t>
      </w:r>
    </w:p>
    <w:p w:rsidR="00000000" w:rsidRDefault="00502168">
      <w:pPr>
        <w:jc w:val="both"/>
      </w:pPr>
      <w:r>
        <w:rPr>
          <w:rStyle w:val="s3"/>
        </w:rPr>
        <w:t xml:space="preserve">В подпункт 6 внесены изменения в соответствии с </w:t>
      </w:r>
      <w:hyperlink r:id="rId4143"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144" w:anchor="sub_id=31004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w:t>
      </w:r>
      <w:r>
        <w:rPr>
          <w:rStyle w:val="s0"/>
        </w:rPr>
        <w:t xml:space="preserve">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режима контрактов на недропользование, определенных </w:t>
      </w:r>
      <w:hyperlink w:anchor="sub308010000" w:history="1">
        <w:r>
          <w:rPr>
            <w:rStyle w:val="a3"/>
          </w:rPr>
          <w:t>пунктом 1 ст</w:t>
        </w:r>
        <w:r>
          <w:rPr>
            <w:rStyle w:val="a3"/>
          </w:rPr>
          <w:t>атьи 308-1</w:t>
        </w:r>
      </w:hyperlink>
      <w:r>
        <w:rPr>
          <w:rStyle w:val="s0"/>
        </w:rPr>
        <w:t xml:space="preserve"> настоящего Кодекса.</w:t>
      </w:r>
    </w:p>
    <w:p w:rsidR="00000000" w:rsidRDefault="00502168">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502168">
      <w:pPr>
        <w:ind w:firstLine="400"/>
        <w:jc w:val="both"/>
      </w:pPr>
      <w:r>
        <w:rPr>
          <w:rStyle w:val="s0"/>
        </w:rPr>
        <w:t xml:space="preserve">1) отражение в налоговом учете объектов налогообложения и (или) объектов, связанных с налогообложением, </w:t>
      </w:r>
      <w:r>
        <w:rPr>
          <w:rStyle w:val="s0"/>
        </w:rPr>
        <w:t>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от внеконтрактной деятельности;</w:t>
      </w:r>
    </w:p>
    <w:p w:rsidR="00000000" w:rsidRDefault="00502168">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502168">
      <w:pPr>
        <w:ind w:firstLine="400"/>
        <w:jc w:val="both"/>
      </w:pPr>
      <w:r>
        <w:rPr>
          <w:rStyle w:val="s0"/>
        </w:rPr>
        <w:t>3) представление налоговой отчетности по налогам и другим о</w:t>
      </w:r>
      <w:r>
        <w:rPr>
          <w:rStyle w:val="s0"/>
        </w:rPr>
        <w:t>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502168">
      <w:pPr>
        <w:ind w:firstLine="400"/>
        <w:jc w:val="both"/>
      </w:pPr>
      <w:r>
        <w:rPr>
          <w:rStyle w:val="s0"/>
        </w:rPr>
        <w:t>4) представление единой декларации по корпоративному подоходному налог</w:t>
      </w:r>
      <w:r>
        <w:rPr>
          <w:rStyle w:val="s0"/>
        </w:rPr>
        <w:t>у в целом по деятельности недропользователя и соответствующих приложений к ней по каждому контракту на недропользование;</w:t>
      </w:r>
    </w:p>
    <w:p w:rsidR="00000000" w:rsidRDefault="00502168">
      <w:pPr>
        <w:ind w:firstLine="400"/>
        <w:jc w:val="both"/>
      </w:pPr>
      <w:r>
        <w:rPr>
          <w:rStyle w:val="s0"/>
        </w:rPr>
        <w:t>5) представление налоговой отчетности по налогам и другим обязательным платежам в бюджет, не указанным в пункте 4 настоящей статьи, - в</w:t>
      </w:r>
      <w:r>
        <w:rPr>
          <w:rStyle w:val="s0"/>
        </w:rPr>
        <w:t xml:space="preserve"> целом по всей деятельности недропользователя.</w:t>
      </w:r>
    </w:p>
    <w:p w:rsidR="00000000" w:rsidRDefault="00502168">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недропользование, которые недропользователь имеет право компенсировать только за счет до</w:t>
      </w:r>
      <w:r>
        <w:rPr>
          <w:rStyle w:val="s0"/>
        </w:rPr>
        <w:t xml:space="preserve">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502168">
      <w:pPr>
        <w:ind w:firstLine="400"/>
        <w:jc w:val="both"/>
      </w:pPr>
      <w:r>
        <w:rPr>
          <w:rStyle w:val="s0"/>
        </w:rPr>
        <w:t>7. В целях ведения раздельного налогового учета объектов налогообл</w:t>
      </w:r>
      <w:r>
        <w:rPr>
          <w:rStyle w:val="s0"/>
        </w:rPr>
        <w:t>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502168">
      <w:pPr>
        <w:ind w:firstLine="400"/>
        <w:jc w:val="both"/>
      </w:pPr>
      <w:r>
        <w:rPr>
          <w:rStyle w:val="s0"/>
        </w:rPr>
        <w:t>Классификация доходов и расходов на прямые, косвенные и общие осуществляется недропользователем самостоятельно исходя</w:t>
      </w:r>
      <w:r>
        <w:rPr>
          <w:rStyle w:val="s0"/>
        </w:rPr>
        <w:t xml:space="preserve"> из специфики деятельности. </w:t>
      </w:r>
    </w:p>
    <w:p w:rsidR="00000000" w:rsidRDefault="00502168">
      <w:pPr>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 </w:t>
      </w:r>
    </w:p>
    <w:p w:rsidR="00000000" w:rsidRDefault="00502168">
      <w:pPr>
        <w:ind w:firstLine="400"/>
        <w:jc w:val="both"/>
      </w:pPr>
      <w:r>
        <w:rPr>
          <w:rStyle w:val="s0"/>
        </w:rPr>
        <w:t>Общие доходы и расходы подлежат распределению между</w:t>
      </w:r>
      <w:r>
        <w:rPr>
          <w:rStyle w:val="s0"/>
        </w:rPr>
        <w:t xml:space="preserve">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502168">
      <w:pPr>
        <w:ind w:firstLine="400"/>
        <w:jc w:val="both"/>
      </w:pPr>
      <w:r>
        <w:rPr>
          <w:rStyle w:val="s0"/>
        </w:rPr>
        <w:t>Косвенные доходы и расходы подлежат распределению только меж</w:t>
      </w:r>
      <w:r>
        <w:rPr>
          <w:rStyle w:val="s0"/>
        </w:rPr>
        <w:t>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502168">
      <w:pPr>
        <w:ind w:firstLine="400"/>
        <w:jc w:val="both"/>
      </w:pPr>
      <w:r>
        <w:rPr>
          <w:rStyle w:val="s0"/>
        </w:rPr>
        <w:t>Распределение общих и косвенных доходов и расходов осуществляется в соответствии с методами, установ</w:t>
      </w:r>
      <w:r>
        <w:rPr>
          <w:rStyle w:val="s0"/>
        </w:rPr>
        <w:t xml:space="preserve">ленными пунктом 9 настоящей статьи, и с учетом положений пункта 8 настоящей статьи. </w:t>
      </w:r>
    </w:p>
    <w:p w:rsidR="00000000" w:rsidRDefault="00502168">
      <w:pPr>
        <w:jc w:val="both"/>
      </w:pPr>
      <w:r>
        <w:rPr>
          <w:rStyle w:val="s3"/>
        </w:rPr>
        <w:t xml:space="preserve">В пункт 8 внесены изменения в соответствии с </w:t>
      </w:r>
      <w:hyperlink r:id="rId4145" w:anchor="sub_id=310" w:history="1">
        <w:r>
          <w:rPr>
            <w:rStyle w:val="a3"/>
            <w:i/>
            <w:iCs/>
            <w:bdr w:val="none" w:sz="0" w:space="0" w:color="auto" w:frame="1"/>
          </w:rPr>
          <w:t>Законом</w:t>
        </w:r>
      </w:hyperlink>
      <w:r>
        <w:rPr>
          <w:rStyle w:val="s3"/>
        </w:rPr>
        <w:t xml:space="preserve"> РК от 26.12.12 г. № 61-V (введены в д</w:t>
      </w:r>
      <w:r>
        <w:rPr>
          <w:rStyle w:val="s3"/>
        </w:rPr>
        <w:t>ействие с 1 января 2009 г.) (</w:t>
      </w:r>
      <w:hyperlink r:id="rId4146" w:anchor="sub_id=310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w:t>
      </w:r>
      <w:r>
        <w:rPr>
          <w:rStyle w:val="s0"/>
        </w:rPr>
        <w:t>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502168">
      <w:pPr>
        <w:ind w:firstLine="400"/>
        <w:jc w:val="both"/>
      </w:pPr>
      <w:r>
        <w:rPr>
          <w:rStyle w:val="s0"/>
        </w:rPr>
        <w:t>По общим и косвенным расходам по вознаграждениям распределению подлежит общая сумма вычета по таким в</w:t>
      </w:r>
      <w:r>
        <w:rPr>
          <w:rStyle w:val="s0"/>
        </w:rPr>
        <w:t xml:space="preserve">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502168">
      <w:pPr>
        <w:ind w:firstLine="400"/>
        <w:jc w:val="both"/>
      </w:pPr>
      <w:r>
        <w:rPr>
          <w:rStyle w:val="s0"/>
        </w:rPr>
        <w:t>Если курсовая разница не может быть отнесена по прямой причинно-следственной связи к контрактной и (или) внеконтрактной деятельности недропользо</w:t>
      </w:r>
      <w:r>
        <w:rPr>
          <w:rStyle w:val="s0"/>
        </w:rPr>
        <w:t>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w:t>
      </w:r>
      <w:r>
        <w:rPr>
          <w:rStyle w:val="s0"/>
        </w:rPr>
        <w:t>ницы над суммой положительной курсовой разницы.</w:t>
      </w:r>
    </w:p>
    <w:p w:rsidR="00000000" w:rsidRDefault="00502168">
      <w:pPr>
        <w:ind w:firstLine="400"/>
        <w:jc w:val="both"/>
      </w:pPr>
      <w:r>
        <w:rPr>
          <w:rStyle w:val="s0"/>
        </w:rPr>
        <w:t xml:space="preserve">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w:t>
      </w:r>
      <w:r>
        <w:rPr>
          <w:rStyle w:val="s0"/>
        </w:rPr>
        <w:t>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502168">
      <w:pPr>
        <w:ind w:firstLine="400"/>
        <w:jc w:val="both"/>
      </w:pPr>
      <w:bookmarkStart w:id="572" w:name="SUB3100900"/>
      <w:bookmarkEnd w:id="572"/>
      <w:r>
        <w:rPr>
          <w:rStyle w:val="s0"/>
        </w:rPr>
        <w:t>9. Распределение общих и косвенных доходов и расходов для каждой контрактной деятельности производится недропользователем са</w:t>
      </w:r>
      <w:r>
        <w:rPr>
          <w:rStyle w:val="s0"/>
        </w:rPr>
        <w:t>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502168">
      <w:pPr>
        <w:jc w:val="both"/>
      </w:pPr>
      <w:r>
        <w:rPr>
          <w:rStyle w:val="s3"/>
        </w:rPr>
        <w:t>Подпункт 1 излож</w:t>
      </w:r>
      <w:r>
        <w:rPr>
          <w:rStyle w:val="s3"/>
        </w:rPr>
        <w:t xml:space="preserve">ен в редакции </w:t>
      </w:r>
      <w:hyperlink r:id="rId4147"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148" w:anchor="sub_id=31009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02168">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502168">
      <w:pPr>
        <w:ind w:firstLine="400"/>
        <w:jc w:val="both"/>
      </w:pPr>
      <w:r>
        <w:rPr>
          <w:rStyle w:val="s0"/>
        </w:rPr>
        <w:t>2) по удельному весу объемов до</w:t>
      </w:r>
      <w:r>
        <w:rPr>
          <w:rStyle w:val="s0"/>
        </w:rPr>
        <w:t>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502168">
      <w:pPr>
        <w:jc w:val="both"/>
      </w:pPr>
      <w:r>
        <w:rPr>
          <w:rStyle w:val="s3"/>
        </w:rPr>
        <w:t xml:space="preserve">Подпункт 3 изложен в редакции </w:t>
      </w:r>
      <w:hyperlink r:id="rId4149"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150" w:anchor="sub_id=31009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 удельному весу прямых расходов, приходящихс</w:t>
      </w:r>
      <w:r>
        <w:rPr>
          <w:rStyle w:val="s0"/>
        </w:rPr>
        <w:t>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502168">
      <w:pPr>
        <w:ind w:firstLine="400"/>
        <w:jc w:val="both"/>
      </w:pPr>
      <w:r>
        <w:rPr>
          <w:rStyle w:val="s0"/>
        </w:rPr>
        <w:t>4) по удельному весу расходов, понесенных по одной из следующих статей - прямые производ</w:t>
      </w:r>
      <w:r>
        <w:rPr>
          <w:rStyle w:val="s0"/>
        </w:rPr>
        <w:t>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w:t>
      </w:r>
      <w:r>
        <w:rPr>
          <w:rStyle w:val="s0"/>
        </w:rPr>
        <w:t>риод;</w:t>
      </w:r>
    </w:p>
    <w:p w:rsidR="00000000" w:rsidRDefault="00502168">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502168">
      <w:pPr>
        <w:ind w:firstLine="400"/>
        <w:jc w:val="both"/>
      </w:pPr>
      <w:r>
        <w:rPr>
          <w:rStyle w:val="s0"/>
        </w:rPr>
        <w:t>6) иных методов.</w:t>
      </w:r>
    </w:p>
    <w:p w:rsidR="00000000" w:rsidRDefault="00502168">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502168">
      <w:pPr>
        <w:ind w:firstLine="400"/>
        <w:jc w:val="both"/>
      </w:pPr>
      <w:r>
        <w:rPr>
          <w:rStyle w:val="s0"/>
        </w:rPr>
        <w:t>Для более точного распределения общих и (или) косвенных доходов и расходов значение удельного веса, получен</w:t>
      </w:r>
      <w:r>
        <w:rPr>
          <w:rStyle w:val="s0"/>
        </w:rPr>
        <w:t>ное в результате применения одного из вышеуказанных методов, определяется недропользователем в процентах до одной сотой доли (0,01%).</w:t>
      </w:r>
    </w:p>
    <w:p w:rsidR="00000000" w:rsidRDefault="00502168">
      <w:pPr>
        <w:jc w:val="both"/>
      </w:pPr>
      <w:r>
        <w:rPr>
          <w:rStyle w:val="s3"/>
        </w:rPr>
        <w:t xml:space="preserve">В пункт 10 внесены изменения в соответствии с </w:t>
      </w:r>
      <w:hyperlink r:id="rId4151"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52" w:anchor="sub_id=3101000" w:history="1">
        <w:r>
          <w:rPr>
            <w:rStyle w:val="a3"/>
            <w:i/>
            <w:iCs/>
            <w:bdr w:val="none" w:sz="0" w:space="0" w:color="auto" w:frame="1"/>
          </w:rPr>
          <w:t>см. стар. ред.</w:t>
        </w:r>
      </w:hyperlink>
      <w:r>
        <w:rPr>
          <w:rStyle w:val="s3"/>
        </w:rPr>
        <w:t xml:space="preserve">); изложен в редакции </w:t>
      </w:r>
      <w:hyperlink r:id="rId4153"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154" w:anchor="sub_id=3101000" w:history="1">
        <w:r>
          <w:rPr>
            <w:rStyle w:val="a3"/>
            <w:i/>
            <w:iCs/>
            <w:bdr w:val="none" w:sz="0" w:space="0" w:color="auto" w:frame="1"/>
          </w:rPr>
          <w:t>см. стар. ред.</w:t>
        </w:r>
      </w:hyperlink>
      <w:r>
        <w:rPr>
          <w:rStyle w:val="s3"/>
        </w:rPr>
        <w:t xml:space="preserve">); внесены изменения в соответствии с </w:t>
      </w:r>
      <w:hyperlink r:id="rId4155" w:anchor="sub_id=310"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156" w:anchor="sub_id=310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w:t>
      </w:r>
      <w:r>
        <w:rPr>
          <w:rStyle w:val="s0"/>
        </w:rPr>
        <w:t xml:space="preserve">рья, прошедших только первичную переработку (обогащение), определяется исходя из цены их реализации с учетом соблюдения </w:t>
      </w:r>
      <w:hyperlink r:id="rId4157" w:anchor="sub_id=100000" w:history="1">
        <w:r>
          <w:rPr>
            <w:rStyle w:val="a3"/>
          </w:rPr>
          <w:t>законодательства</w:t>
        </w:r>
      </w:hyperlink>
      <w:r>
        <w:rPr>
          <w:rStyle w:val="s0"/>
        </w:rPr>
        <w:t xml:space="preserve"> Республики Казахстан о трансфертном</w:t>
      </w:r>
      <w:r>
        <w:rPr>
          <w:rStyle w:val="s0"/>
        </w:rPr>
        <w:t xml:space="preserve">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 финансовой отчетности и требования</w:t>
      </w:r>
      <w:r>
        <w:rPr>
          <w:rStyle w:val="s0"/>
        </w:rPr>
        <w:t xml:space="preserve">ми </w:t>
      </w:r>
      <w:hyperlink r:id="rId4158"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02168">
      <w:pPr>
        <w:ind w:firstLine="400"/>
        <w:jc w:val="both"/>
      </w:pPr>
      <w:r>
        <w:rPr>
          <w:rStyle w:val="s0"/>
        </w:rPr>
        <w:t>В случае передачи добытых нефти и (или) минерального сырья, прошедших первичную переработку (обогащение</w:t>
      </w:r>
      <w:r>
        <w:rPr>
          <w:rStyle w:val="s0"/>
        </w:rPr>
        <w:t>),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w:t>
      </w:r>
      <w:r>
        <w:rPr>
          <w:rStyle w:val="s0"/>
        </w:rPr>
        <w:t>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 увеличенной на 20 процентов.</w:t>
      </w:r>
    </w:p>
    <w:p w:rsidR="00000000" w:rsidRDefault="00502168">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w:t>
      </w:r>
      <w:r>
        <w:rPr>
          <w:rStyle w:val="s0"/>
        </w:rPr>
        <w:t>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502168">
      <w:pPr>
        <w:ind w:firstLine="400"/>
        <w:jc w:val="both"/>
      </w:pPr>
      <w:r>
        <w:rPr>
          <w:rStyle w:val="s0"/>
        </w:rPr>
        <w:t>Для целей настоя</w:t>
      </w:r>
      <w:r>
        <w:rPr>
          <w:rStyle w:val="s0"/>
        </w:rPr>
        <w:t>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502168">
      <w:pPr>
        <w:ind w:firstLine="400"/>
        <w:jc w:val="both"/>
      </w:pPr>
      <w:r>
        <w:rPr>
          <w:rStyle w:val="s0"/>
        </w:rPr>
        <w:t>11. Положения настоящей статьи о</w:t>
      </w:r>
      <w:r>
        <w:rPr>
          <w:rStyle w:val="s0"/>
        </w:rPr>
        <w:t xml:space="preserve">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w:t>
      </w:r>
      <w:r>
        <w:rPr>
          <w:rStyle w:val="s0"/>
        </w:rPr>
        <w:t>ропользование:</w:t>
      </w:r>
    </w:p>
    <w:p w:rsidR="00000000" w:rsidRDefault="00502168">
      <w:pPr>
        <w:ind w:firstLine="400"/>
        <w:jc w:val="both"/>
      </w:pPr>
      <w:r>
        <w:rPr>
          <w:rStyle w:val="s0"/>
        </w:rPr>
        <w:t>1) на разведку и (или) добычу общераспространенных полезных ископаемых;</w:t>
      </w:r>
    </w:p>
    <w:p w:rsidR="00000000" w:rsidRDefault="00502168">
      <w:pPr>
        <w:ind w:firstLine="400"/>
        <w:jc w:val="both"/>
      </w:pPr>
      <w:r>
        <w:rPr>
          <w:rStyle w:val="s0"/>
        </w:rPr>
        <w:t>2) на разведку и (или) добычу подземных вод;</w:t>
      </w:r>
    </w:p>
    <w:p w:rsidR="00000000" w:rsidRDefault="00502168">
      <w:pPr>
        <w:ind w:firstLine="400"/>
        <w:jc w:val="both"/>
      </w:pPr>
      <w:r>
        <w:rPr>
          <w:rStyle w:val="s0"/>
        </w:rPr>
        <w:t>3) на разведку и (или) добычу лечебных грязей;</w:t>
      </w:r>
    </w:p>
    <w:p w:rsidR="00000000" w:rsidRDefault="00502168">
      <w:pPr>
        <w:ind w:firstLine="400"/>
        <w:jc w:val="both"/>
      </w:pPr>
      <w:r>
        <w:rPr>
          <w:rStyle w:val="s0"/>
        </w:rPr>
        <w:t>4) на строительство и (или) эксплуатацию подземных сооружений, не связанных с</w:t>
      </w:r>
      <w:r>
        <w:rPr>
          <w:rStyle w:val="s0"/>
        </w:rPr>
        <w:t xml:space="preserve"> разведкой и (или) добычей. </w:t>
      </w:r>
    </w:p>
    <w:p w:rsidR="00000000" w:rsidRDefault="00502168">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w:t>
      </w:r>
      <w:r>
        <w:rPr>
          <w:rStyle w:val="s0"/>
        </w:rPr>
        <w:t>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573" w:name="SUB3110000"/>
      <w:bookmarkEnd w:id="573"/>
      <w:r>
        <w:rPr>
          <w:rStyle w:val="s1"/>
        </w:rPr>
        <w:t>Глава 43. БОНУСЫ</w:t>
      </w:r>
    </w:p>
    <w:p w:rsidR="00000000" w:rsidRDefault="00502168">
      <w:pPr>
        <w:jc w:val="center"/>
      </w:pPr>
      <w:r>
        <w:rPr>
          <w:rStyle w:val="s1"/>
        </w:rPr>
        <w:t> </w:t>
      </w:r>
    </w:p>
    <w:p w:rsidR="00000000" w:rsidRDefault="00502168">
      <w:pPr>
        <w:ind w:left="1200" w:hanging="800"/>
        <w:jc w:val="both"/>
      </w:pPr>
      <w:r>
        <w:rPr>
          <w:rStyle w:val="s1"/>
        </w:rPr>
        <w:t xml:space="preserve">Статья 311. Общие положения </w:t>
      </w:r>
    </w:p>
    <w:p w:rsidR="00000000" w:rsidRDefault="00502168">
      <w:pPr>
        <w:ind w:firstLine="400"/>
        <w:jc w:val="both"/>
      </w:pPr>
      <w:r>
        <w:rPr>
          <w:rStyle w:val="s0"/>
        </w:rPr>
        <w:t>1. Бонусы являютс</w:t>
      </w:r>
      <w:r>
        <w:rPr>
          <w:rStyle w:val="s0"/>
        </w:rPr>
        <w:t>я фиксированными платежами недропользователя.</w:t>
      </w:r>
    </w:p>
    <w:p w:rsidR="00000000" w:rsidRDefault="00502168">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502168">
      <w:pPr>
        <w:ind w:firstLine="400"/>
        <w:jc w:val="both"/>
      </w:pPr>
      <w:r>
        <w:rPr>
          <w:rStyle w:val="s0"/>
        </w:rPr>
        <w:t>1) подписной;</w:t>
      </w:r>
    </w:p>
    <w:p w:rsidR="00000000" w:rsidRDefault="00502168">
      <w:pPr>
        <w:ind w:firstLine="400"/>
        <w:jc w:val="both"/>
      </w:pPr>
      <w:r>
        <w:rPr>
          <w:rStyle w:val="s0"/>
        </w:rPr>
        <w:t>2) коммерческого обнаружения.</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574" w:name="SUB3120000"/>
      <w:bookmarkEnd w:id="574"/>
      <w:r>
        <w:rPr>
          <w:rStyle w:val="s1"/>
        </w:rPr>
        <w:t>§ 1. Подписной бонус</w:t>
      </w:r>
    </w:p>
    <w:p w:rsidR="00000000" w:rsidRDefault="00502168">
      <w:pPr>
        <w:ind w:firstLine="400"/>
        <w:jc w:val="both"/>
      </w:pPr>
      <w:r>
        <w:t> </w:t>
      </w:r>
    </w:p>
    <w:p w:rsidR="00000000" w:rsidRDefault="00502168">
      <w:pPr>
        <w:jc w:val="both"/>
      </w:pPr>
      <w:r>
        <w:rPr>
          <w:rStyle w:val="s3"/>
        </w:rPr>
        <w:t xml:space="preserve">Статья 312 изложена в редакции </w:t>
      </w:r>
      <w:hyperlink r:id="rId4159" w:anchor="sub_id=312" w:history="1">
        <w:r>
          <w:rPr>
            <w:rStyle w:val="a3"/>
            <w:i/>
            <w:iCs/>
            <w:bdr w:val="none" w:sz="0" w:space="0" w:color="auto" w:frame="1"/>
          </w:rPr>
          <w:t>Закона</w:t>
        </w:r>
      </w:hyperlink>
      <w:r>
        <w:rPr>
          <w:rStyle w:val="s3"/>
        </w:rPr>
        <w:t xml:space="preserve"> РК от 26.12.12 г. № 61-V </w:t>
      </w:r>
      <w:hyperlink r:id="rId4160" w:history="1">
        <w:r>
          <w:rPr>
            <w:rStyle w:val="a3"/>
            <w:rFonts w:ascii="Wingdings" w:hAnsi="Wingdings"/>
            <w:i/>
            <w:iCs/>
            <w:bdr w:val="none" w:sz="0" w:space="0" w:color="auto" w:frame="1"/>
          </w:rPr>
          <w:t>+</w:t>
        </w:r>
      </w:hyperlink>
      <w:r>
        <w:rPr>
          <w:rStyle w:val="s3"/>
        </w:rPr>
        <w:t xml:space="preserve"> (введено в действие с </w:t>
      </w:r>
      <w:r>
        <w:rPr>
          <w:rStyle w:val="s3"/>
        </w:rPr>
        <w:t>1 января 2014 г.) (</w:t>
      </w:r>
      <w:hyperlink r:id="rId4161" w:anchor="sub_id=31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312. Общие положения</w:t>
      </w:r>
    </w:p>
    <w:p w:rsidR="00000000" w:rsidRDefault="00502168">
      <w:pPr>
        <w:ind w:firstLine="400"/>
        <w:jc w:val="both"/>
      </w:pPr>
      <w:r>
        <w:rPr>
          <w:rStyle w:val="s0"/>
        </w:rPr>
        <w:t>Подписной бонус является разовым фиксированным платежом недропользователя за приобретение права недропользов</w:t>
      </w:r>
      <w:r>
        <w:rPr>
          <w:rStyle w:val="s0"/>
        </w:rPr>
        <w:t>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502168">
      <w:pPr>
        <w:ind w:firstLine="400"/>
        <w:jc w:val="both"/>
      </w:pPr>
      <w:r>
        <w:t> </w:t>
      </w:r>
    </w:p>
    <w:p w:rsidR="00000000" w:rsidRDefault="00502168">
      <w:pPr>
        <w:jc w:val="both"/>
      </w:pPr>
      <w:bookmarkStart w:id="575" w:name="SUB3130000"/>
      <w:bookmarkEnd w:id="575"/>
      <w:r>
        <w:rPr>
          <w:rStyle w:val="s3"/>
        </w:rPr>
        <w:t xml:space="preserve">Статья 313 изложена в редакции </w:t>
      </w:r>
      <w:hyperlink r:id="rId4162"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163" w:anchor="sub_id=3130000" w:history="1">
        <w:r>
          <w:rPr>
            <w:rStyle w:val="a3"/>
            <w:i/>
            <w:iCs/>
            <w:bdr w:val="none" w:sz="0" w:space="0" w:color="auto" w:frame="1"/>
          </w:rPr>
          <w:t>см. стар. ред.</w:t>
        </w:r>
      </w:hyperlink>
      <w:r>
        <w:rPr>
          <w:rStyle w:val="s3"/>
        </w:rPr>
        <w:t xml:space="preserve">); </w:t>
      </w:r>
      <w:hyperlink r:id="rId4164"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65" w:anchor="sub_id=3130000" w:history="1">
        <w:r>
          <w:rPr>
            <w:rStyle w:val="a3"/>
            <w:i/>
            <w:iCs/>
            <w:bdr w:val="none" w:sz="0" w:space="0" w:color="auto" w:frame="1"/>
          </w:rPr>
          <w:t>см. стар. ред.</w:t>
        </w:r>
      </w:hyperlink>
      <w:r>
        <w:rPr>
          <w:rStyle w:val="s3"/>
        </w:rPr>
        <w:t xml:space="preserve">) </w:t>
      </w:r>
    </w:p>
    <w:p w:rsidR="00000000" w:rsidRDefault="00502168">
      <w:pPr>
        <w:ind w:left="1200" w:hanging="800"/>
        <w:jc w:val="both"/>
      </w:pPr>
      <w:r>
        <w:rPr>
          <w:rStyle w:val="s1"/>
        </w:rPr>
        <w:t>Статья 313. Плательщики</w:t>
      </w:r>
    </w:p>
    <w:p w:rsidR="00000000" w:rsidRDefault="00502168">
      <w:pPr>
        <w:ind w:firstLine="400"/>
        <w:jc w:val="both"/>
      </w:pPr>
      <w:r>
        <w:rPr>
          <w:rStyle w:val="s0"/>
        </w:rPr>
        <w:t>Плательщиком подписного бонуса являе</w:t>
      </w:r>
      <w:r>
        <w:rPr>
          <w:rStyle w:val="s0"/>
        </w:rPr>
        <w:t xml:space="preserve">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w:t>
      </w:r>
      <w:r>
        <w:rPr>
          <w:rStyle w:val="s0"/>
        </w:rPr>
        <w:t>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502168">
      <w:pPr>
        <w:ind w:firstLine="400"/>
        <w:jc w:val="both"/>
      </w:pPr>
      <w:r>
        <w:rPr>
          <w:rStyle w:val="s0"/>
        </w:rPr>
        <w:t>1) контракт на разведку;</w:t>
      </w:r>
    </w:p>
    <w:p w:rsidR="00000000" w:rsidRDefault="00502168">
      <w:pPr>
        <w:ind w:firstLine="400"/>
        <w:jc w:val="both"/>
      </w:pPr>
      <w:r>
        <w:rPr>
          <w:rStyle w:val="s0"/>
        </w:rPr>
        <w:t>2) контракт на добычу полезных ископаемых;</w:t>
      </w:r>
    </w:p>
    <w:p w:rsidR="00000000" w:rsidRDefault="00502168">
      <w:pPr>
        <w:jc w:val="both"/>
      </w:pPr>
      <w:r>
        <w:rPr>
          <w:rStyle w:val="s3"/>
        </w:rPr>
        <w:t>Статья дополне</w:t>
      </w:r>
      <w:r>
        <w:rPr>
          <w:rStyle w:val="s3"/>
        </w:rPr>
        <w:t xml:space="preserve">на подпунктом 3 в соответствии с </w:t>
      </w:r>
      <w:hyperlink r:id="rId4166" w:anchor="sub_id=313" w:history="1">
        <w:r>
          <w:rPr>
            <w:rStyle w:val="a3"/>
            <w:i/>
            <w:iCs/>
            <w:bdr w:val="none" w:sz="0" w:space="0" w:color="auto" w:frame="1"/>
          </w:rPr>
          <w:t>Законом</w:t>
        </w:r>
      </w:hyperlink>
      <w:r>
        <w:rPr>
          <w:rStyle w:val="s3"/>
        </w:rPr>
        <w:t xml:space="preserve"> РК от 21.07.11 г. № 467-IV </w:t>
      </w:r>
      <w:hyperlink r:id="rId4167" w:history="1">
        <w:r>
          <w:rPr>
            <w:rStyle w:val="a3"/>
            <w:rFonts w:ascii="Wingdings" w:hAnsi="Wingdings"/>
            <w:i/>
            <w:iCs/>
            <w:bdr w:val="none" w:sz="0" w:space="0" w:color="auto" w:frame="1"/>
          </w:rPr>
          <w:t>+</w:t>
        </w:r>
      </w:hyperlink>
      <w:r>
        <w:rPr>
          <w:rStyle w:val="s3"/>
        </w:rPr>
        <w:t xml:space="preserve"> (введены в действие с 1 января 2012 г.) </w:t>
      </w:r>
      <w:r>
        <w:rPr>
          <w:rStyle w:val="s3"/>
        </w:rPr>
        <w:t>(</w:t>
      </w:r>
      <w:hyperlink r:id="rId4168" w:anchor="sub_id=31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контракт на совмещенную разведку и добычу.</w:t>
      </w:r>
    </w:p>
    <w:p w:rsidR="00000000" w:rsidRDefault="00502168">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502168">
      <w:pPr>
        <w:ind w:firstLine="400"/>
        <w:jc w:val="both"/>
      </w:pPr>
      <w:r>
        <w:t> </w:t>
      </w:r>
    </w:p>
    <w:p w:rsidR="00000000" w:rsidRDefault="00502168">
      <w:pPr>
        <w:jc w:val="both"/>
      </w:pPr>
      <w:bookmarkStart w:id="576" w:name="SUB3140000"/>
      <w:bookmarkEnd w:id="576"/>
      <w:r>
        <w:rPr>
          <w:rStyle w:val="s3"/>
        </w:rPr>
        <w:t xml:space="preserve">В статью 314 внесены изменения в соответствии с </w:t>
      </w:r>
      <w:hyperlink r:id="rId4169"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r>
        <w:rPr>
          <w:rStyle w:val="s3"/>
        </w:rPr>
        <w:t>(</w:t>
      </w:r>
      <w:hyperlink r:id="rId4170" w:anchor="sub_id=3140000" w:history="1">
        <w:r>
          <w:rPr>
            <w:rStyle w:val="a3"/>
            <w:i/>
            <w:iCs/>
            <w:bdr w:val="none" w:sz="0" w:space="0" w:color="auto" w:frame="1"/>
          </w:rPr>
          <w:t>см. стар. ред.</w:t>
        </w:r>
      </w:hyperlink>
      <w:r>
        <w:rPr>
          <w:rStyle w:val="s3"/>
        </w:rPr>
        <w:t xml:space="preserve">); изложена в редакции </w:t>
      </w:r>
      <w:hyperlink r:id="rId4171" w:anchor="sub_id=3105" w:history="1">
        <w:r>
          <w:rPr>
            <w:rStyle w:val="a3"/>
            <w:i/>
            <w:iCs/>
            <w:bdr w:val="none" w:sz="0" w:space="0" w:color="auto" w:frame="1"/>
          </w:rPr>
          <w:t>Закона</w:t>
        </w:r>
      </w:hyperlink>
      <w:r>
        <w:rPr>
          <w:rStyle w:val="s3"/>
        </w:rPr>
        <w:t xml:space="preserve"> РК от 16.11.09 г. № 200-IV (введено в действ</w:t>
      </w:r>
      <w:r>
        <w:rPr>
          <w:rStyle w:val="s3"/>
        </w:rPr>
        <w:t>ие с 1 января 2010 г.) (</w:t>
      </w:r>
      <w:hyperlink r:id="rId4172" w:anchor="sub_id=31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314. Порядок установления размера подписного бонуса</w:t>
      </w:r>
    </w:p>
    <w:p w:rsidR="00000000" w:rsidRDefault="00502168">
      <w:pPr>
        <w:ind w:firstLine="400"/>
        <w:jc w:val="both"/>
      </w:pPr>
      <w:r>
        <w:rPr>
          <w:rStyle w:val="s0"/>
        </w:rPr>
        <w:t>1. Стартовый размер подписного бонуса устанавливается отдельно для каждо</w:t>
      </w:r>
      <w:r>
        <w:rPr>
          <w:rStyle w:val="s0"/>
        </w:rPr>
        <w:t>го заключаемого контракта на недропользование в следующих размерах:</w:t>
      </w:r>
    </w:p>
    <w:p w:rsidR="00000000" w:rsidRDefault="00502168">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502168">
      <w:pPr>
        <w:ind w:firstLine="400"/>
        <w:jc w:val="both"/>
      </w:pPr>
      <w:r>
        <w:rPr>
          <w:rStyle w:val="s0"/>
        </w:rPr>
        <w:t xml:space="preserve">для нефтяных контрактов - 2800-кратный размер </w:t>
      </w:r>
      <w:hyperlink r:id="rId417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w:t>
      </w:r>
      <w:r>
        <w:rPr>
          <w:rStyle w:val="s0"/>
        </w:rPr>
        <w:t xml:space="preserve"> недропользования в соответствии с законодательством Республики Казахстан о недрах и недропользовании;</w:t>
      </w:r>
    </w:p>
    <w:p w:rsidR="00000000" w:rsidRDefault="00502168">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w:t>
      </w:r>
      <w:r>
        <w:rPr>
          <w:rStyle w:val="s0"/>
        </w:rPr>
        <w:t xml:space="preserve">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174" w:history="1">
        <w:r>
          <w:rPr>
            <w:rStyle w:val="a3"/>
          </w:rPr>
          <w:t>законодательством</w:t>
        </w:r>
      </w:hyperlink>
      <w:r>
        <w:rPr>
          <w:rStyle w:val="s0"/>
        </w:rPr>
        <w:t xml:space="preserve"> Республики Казахстан о недрах и недропользовании;</w:t>
      </w:r>
    </w:p>
    <w:p w:rsidR="00000000" w:rsidRDefault="00502168">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417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w:t>
      </w:r>
      <w:r>
        <w:rPr>
          <w:rStyle w:val="s0"/>
        </w:rPr>
        <w:t>ветствии с законодательством Республики Казахстан о недрах и недропользовании;</w:t>
      </w:r>
    </w:p>
    <w:p w:rsidR="00000000" w:rsidRDefault="00502168">
      <w:pPr>
        <w:jc w:val="both"/>
      </w:pPr>
      <w:bookmarkStart w:id="577" w:name="SUB3140102"/>
      <w:bookmarkEnd w:id="577"/>
      <w:r>
        <w:rPr>
          <w:rStyle w:val="s3"/>
        </w:rPr>
        <w:t xml:space="preserve">В подпункт 2 внесены изменения в соответствии с </w:t>
      </w:r>
      <w:hyperlink r:id="rId4176" w:anchor="sub_id=314" w:history="1">
        <w:r>
          <w:rPr>
            <w:rStyle w:val="a3"/>
            <w:i/>
            <w:iCs/>
            <w:bdr w:val="none" w:sz="0" w:space="0" w:color="auto" w:frame="1"/>
          </w:rPr>
          <w:t>Законом</w:t>
        </w:r>
      </w:hyperlink>
      <w:r>
        <w:rPr>
          <w:rStyle w:val="s3"/>
        </w:rPr>
        <w:t xml:space="preserve"> РК от 21.07.11 г. № 467-IV </w:t>
      </w:r>
      <w:hyperlink r:id="rId4177" w:history="1">
        <w:r>
          <w:rPr>
            <w:rStyle w:val="a3"/>
            <w:rFonts w:ascii="Wingdings" w:hAnsi="Wingdings"/>
            <w:i/>
            <w:iCs/>
            <w:bdr w:val="none" w:sz="0" w:space="0" w:color="auto" w:frame="1"/>
          </w:rPr>
          <w:t>+</w:t>
        </w:r>
      </w:hyperlink>
      <w:r>
        <w:rPr>
          <w:rStyle w:val="s3"/>
        </w:rPr>
        <w:t xml:space="preserve"> (см. </w:t>
      </w:r>
      <w:hyperlink r:id="rId4178" w:anchor="sub_id=90000" w:history="1">
        <w:r>
          <w:rPr>
            <w:rStyle w:val="a3"/>
            <w:i/>
            <w:iCs/>
            <w:bdr w:val="none" w:sz="0" w:space="0" w:color="auto" w:frame="1"/>
          </w:rPr>
          <w:t>сроки введения</w:t>
        </w:r>
      </w:hyperlink>
      <w:r>
        <w:rPr>
          <w:rStyle w:val="s3"/>
        </w:rPr>
        <w:t xml:space="preserve"> в действие) (</w:t>
      </w:r>
      <w:hyperlink r:id="rId4179" w:anchor="sub_id=314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контрактов на добычу и на совмещенную разведку и добычу:</w:t>
      </w:r>
    </w:p>
    <w:p w:rsidR="00000000" w:rsidRDefault="00502168">
      <w:pPr>
        <w:ind w:firstLine="400"/>
        <w:jc w:val="both"/>
      </w:pPr>
      <w:r>
        <w:rPr>
          <w:rStyle w:val="s0"/>
        </w:rPr>
        <w:t>для нефтяных контрактов:</w:t>
      </w:r>
    </w:p>
    <w:p w:rsidR="00000000" w:rsidRDefault="00502168">
      <w:pPr>
        <w:ind w:firstLine="400"/>
        <w:jc w:val="both"/>
      </w:pPr>
      <w:r>
        <w:rPr>
          <w:rStyle w:val="s0"/>
        </w:rPr>
        <w:t xml:space="preserve">если запасы не утверждены, - 3000-кратный размер </w:t>
      </w:r>
      <w:hyperlink r:id="rId4180" w:history="1">
        <w:r>
          <w:rPr>
            <w:rStyle w:val="a3"/>
          </w:rPr>
          <w:t>месячного расчетного показателя</w:t>
        </w:r>
      </w:hyperlink>
      <w:r>
        <w:rPr>
          <w:rStyle w:val="s0"/>
        </w:rPr>
        <w:t>, устан</w:t>
      </w:r>
      <w:r>
        <w:rPr>
          <w:rStyle w:val="s0"/>
        </w:rPr>
        <w:t>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w:t>
      </w:r>
      <w:r>
        <w:rPr>
          <w:rStyle w:val="s0"/>
        </w:rPr>
        <w:t>ользовании;</w:t>
      </w:r>
    </w:p>
    <w:p w:rsidR="00000000" w:rsidRDefault="00502168">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w:t>
      </w:r>
      <w:r>
        <w:rPr>
          <w:rStyle w:val="s0"/>
        </w:rPr>
        <w:t>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502168">
      <w:pPr>
        <w:ind w:firstLine="400"/>
        <w:jc w:val="both"/>
      </w:pPr>
      <w:r>
        <w:rPr>
          <w:rStyle w:val="s0"/>
        </w:rPr>
        <w:t>С - стоимость суммарных запасов сырой нефти, газового конденсата или природного газа, утве</w:t>
      </w:r>
      <w:r>
        <w:rPr>
          <w:rStyle w:val="s0"/>
        </w:rPr>
        <w:t>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02168">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xml:space="preserve">, утвержденных Государственной комиссией по запасам полезных </w:t>
      </w:r>
      <w:r>
        <w:rPr>
          <w:rStyle w:val="s0"/>
        </w:rPr>
        <w:t>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502168">
      <w:pPr>
        <w:ind w:firstLine="400"/>
        <w:jc w:val="both"/>
      </w:pPr>
      <w:r>
        <w:rPr>
          <w:rStyle w:val="s0"/>
        </w:rPr>
        <w:t>для контрактов на добычу минерального сырья и на совмещенн</w:t>
      </w:r>
      <w:r>
        <w:rPr>
          <w:rStyle w:val="s0"/>
        </w:rPr>
        <w:t>ую разведку и добычу, за исключением контрактов на разработку техногенных минеральных образований:</w:t>
      </w:r>
    </w:p>
    <w:p w:rsidR="00000000" w:rsidRDefault="00502168">
      <w:pPr>
        <w:ind w:firstLine="400"/>
        <w:jc w:val="both"/>
      </w:pPr>
      <w:r>
        <w:rPr>
          <w:rStyle w:val="s0"/>
        </w:rPr>
        <w:t xml:space="preserve">если запасы не утверждены, - 500-кратный размер </w:t>
      </w:r>
      <w:hyperlink r:id="rId4181" w:history="1">
        <w:r>
          <w:rPr>
            <w:rStyle w:val="a3"/>
          </w:rPr>
          <w:t>месячного расчетного показателя</w:t>
        </w:r>
      </w:hyperlink>
      <w:r>
        <w:rPr>
          <w:rStyle w:val="s0"/>
        </w:rPr>
        <w:t>, установленно</w:t>
      </w:r>
      <w:r>
        <w:rPr>
          <w:rStyle w:val="s0"/>
        </w:rPr>
        <w:t>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w:t>
      </w:r>
      <w:r>
        <w:rPr>
          <w:rStyle w:val="s0"/>
        </w:rPr>
        <w:t>нии;</w:t>
      </w:r>
    </w:p>
    <w:p w:rsidR="00000000" w:rsidRDefault="00502168">
      <w:pPr>
        <w:ind w:firstLine="400"/>
        <w:jc w:val="both"/>
      </w:pPr>
      <w:r>
        <w:rPr>
          <w:rStyle w:val="s0"/>
        </w:rPr>
        <w:t>если запасы утверждены, - по формуле (С × 0,01%) + (С</w:t>
      </w:r>
      <w:r>
        <w:rPr>
          <w:rStyle w:val="s0"/>
          <w:vertAlign w:val="subscript"/>
        </w:rPr>
        <w:t>п</w:t>
      </w:r>
      <w:r>
        <w:rPr>
          <w:rStyle w:val="s0"/>
        </w:rPr>
        <w:t xml:space="preserve"> × </w:t>
      </w:r>
      <w:r>
        <w:rPr>
          <w:rStyle w:val="s0"/>
        </w:rPr>
        <w:t>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w:t>
      </w:r>
      <w:r>
        <w:rPr>
          <w:rStyle w:val="s0"/>
        </w:rPr>
        <w:t xml:space="preserve">ования в соответствии с </w:t>
      </w:r>
      <w:hyperlink r:id="rId4182"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502168">
      <w:pPr>
        <w:ind w:firstLine="400"/>
        <w:jc w:val="both"/>
      </w:pPr>
      <w:r>
        <w:rPr>
          <w:rStyle w:val="s0"/>
        </w:rPr>
        <w:t xml:space="preserve">С - стоимость суммарных запасов минерального сырья, утвержденных Государственной комиссией по </w:t>
      </w:r>
      <w:r>
        <w:rPr>
          <w:rStyle w:val="s0"/>
        </w:rPr>
        <w:t>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02168">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w:t>
      </w:r>
      <w:r>
        <w:rPr>
          <w:rStyle w:val="s0"/>
        </w:rPr>
        <w:t>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502168">
      <w:pPr>
        <w:ind w:firstLine="400"/>
        <w:jc w:val="both"/>
      </w:pPr>
      <w:r>
        <w:rPr>
          <w:rStyle w:val="s0"/>
        </w:rPr>
        <w:t>для контрактов на общераспространенные полезные ископаемые, подземные воды и лечебные гряз</w:t>
      </w:r>
      <w:r>
        <w:rPr>
          <w:rStyle w:val="s0"/>
        </w:rPr>
        <w:t xml:space="preserve">и - по формуле (С × 0,01%), но не менее 120-кратного размера </w:t>
      </w:r>
      <w:hyperlink r:id="rId418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02168">
      <w:pPr>
        <w:ind w:firstLine="400"/>
        <w:jc w:val="both"/>
      </w:pPr>
      <w:r>
        <w:rPr>
          <w:rStyle w:val="s0"/>
        </w:rPr>
        <w:t>При этом стартовый размер подписного бонуса для контрактов на добычу не может быт</w:t>
      </w:r>
      <w:r>
        <w:rPr>
          <w:rStyle w:val="s0"/>
        </w:rPr>
        <w:t xml:space="preserve">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r>
        <w:rPr>
          <w:rStyle w:val="s0"/>
        </w:rPr>
        <w:t>;</w:t>
      </w:r>
    </w:p>
    <w:p w:rsidR="00000000" w:rsidRDefault="00502168">
      <w:pPr>
        <w:jc w:val="both"/>
      </w:pPr>
      <w:hyperlink r:id="rId4184" w:anchor="sub_id=702" w:history="1">
        <w:r>
          <w:rPr>
            <w:rStyle w:val="a3"/>
            <w:rFonts w:ascii="Wingdings" w:hAnsi="Wingdings"/>
            <w:i/>
            <w:iCs/>
            <w:bdr w:val="none" w:sz="0" w:space="0" w:color="auto" w:frame="1"/>
          </w:rPr>
          <w:t>*</w:t>
        </w:r>
      </w:hyperlink>
    </w:p>
    <w:p w:rsidR="00000000" w:rsidRDefault="00502168">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w:t>
      </w:r>
      <w:r>
        <w:rPr>
          <w:rStyle w:val="s0"/>
        </w:rPr>
        <w:t>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w:t>
      </w:r>
      <w:r>
        <w:rPr>
          <w:rStyle w:val="s0"/>
        </w:rPr>
        <w:t>вания в соответствии с законодательством Республики Казахстан о недрах и недропользовании;</w:t>
      </w:r>
    </w:p>
    <w:p w:rsidR="00000000" w:rsidRDefault="00502168">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w:t>
      </w:r>
      <w:r>
        <w:rPr>
          <w:rStyle w:val="s0"/>
        </w:rPr>
        <w:t xml:space="preserve"> - 400-кратный размер </w:t>
      </w:r>
      <w:hyperlink r:id="rId418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w:t>
      </w:r>
      <w:r>
        <w:rPr>
          <w:rStyle w:val="s0"/>
        </w:rPr>
        <w:t xml:space="preserve">реговоров по предоставлению права недропользования в соответствии с </w:t>
      </w:r>
      <w:hyperlink r:id="rId4186" w:history="1">
        <w:r>
          <w:rPr>
            <w:rStyle w:val="a3"/>
          </w:rPr>
          <w:t>законодательством</w:t>
        </w:r>
      </w:hyperlink>
      <w:r>
        <w:rPr>
          <w:rStyle w:val="s0"/>
        </w:rPr>
        <w:t xml:space="preserve"> Республики Казахстан о недрах и недропользовании.</w:t>
      </w:r>
    </w:p>
    <w:p w:rsidR="00000000" w:rsidRDefault="00502168">
      <w:pPr>
        <w:ind w:firstLine="400"/>
        <w:jc w:val="both"/>
      </w:pPr>
      <w:r>
        <w:rPr>
          <w:rStyle w:val="s0"/>
        </w:rPr>
        <w:t>2. Стоимость запасов полезных ископаемых определяется:</w:t>
      </w:r>
    </w:p>
    <w:p w:rsidR="00000000" w:rsidRDefault="00502168">
      <w:pPr>
        <w:jc w:val="both"/>
      </w:pPr>
      <w:r>
        <w:rPr>
          <w:rStyle w:val="s3"/>
        </w:rPr>
        <w:t xml:space="preserve">В подпункт 1 внесены изменения в соответствии с </w:t>
      </w:r>
      <w:hyperlink r:id="rId4187" w:anchor="sub_id=314" w:history="1">
        <w:r>
          <w:rPr>
            <w:rStyle w:val="a3"/>
            <w:i/>
            <w:iCs/>
            <w:bdr w:val="none" w:sz="0" w:space="0" w:color="auto" w:frame="1"/>
          </w:rPr>
          <w:t>Законом</w:t>
        </w:r>
      </w:hyperlink>
      <w:r>
        <w:rPr>
          <w:rStyle w:val="s3"/>
        </w:rPr>
        <w:t xml:space="preserve"> РК от 21.07.11 г. № 467-IV </w:t>
      </w:r>
      <w:hyperlink r:id="rId4188" w:history="1">
        <w:r>
          <w:rPr>
            <w:rStyle w:val="a3"/>
            <w:rFonts w:ascii="Wingdings" w:hAnsi="Wingdings"/>
            <w:i/>
            <w:iCs/>
            <w:bdr w:val="none" w:sz="0" w:space="0" w:color="auto" w:frame="1"/>
          </w:rPr>
          <w:t>+</w:t>
        </w:r>
      </w:hyperlink>
      <w:r>
        <w:rPr>
          <w:rStyle w:val="s3"/>
        </w:rPr>
        <w:t xml:space="preserve"> (введены в действие с 1 и</w:t>
      </w:r>
      <w:r>
        <w:rPr>
          <w:rStyle w:val="s3"/>
        </w:rPr>
        <w:t>юля 2011 г.) (</w:t>
      </w:r>
      <w:hyperlink r:id="rId4189" w:anchor="sub_id=31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w:t>
      </w:r>
      <w:r>
        <w:rPr>
          <w:rStyle w:val="s0"/>
        </w:rPr>
        <w:t xml:space="preserve">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w:t>
      </w:r>
      <w:r>
        <w:rPr>
          <w:rStyle w:val="s0"/>
        </w:rPr>
        <w:t>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w:t>
      </w:r>
      <w:r>
        <w:rPr>
          <w:rStyle w:val="s0"/>
        </w:rPr>
        <w:t>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w:t>
      </w:r>
      <w:r>
        <w:rPr>
          <w:rStyle w:val="s0"/>
        </w:rPr>
        <w:t xml:space="preserve">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502168">
      <w:pPr>
        <w:ind w:firstLine="400"/>
        <w:jc w:val="both"/>
      </w:pPr>
      <w:r>
        <w:rPr>
          <w:rStyle w:val="s0"/>
        </w:rPr>
        <w:t>1-1) для природного газа по контракту на недропользован</w:t>
      </w:r>
      <w:r>
        <w:rPr>
          <w:rStyle w:val="s0"/>
        </w:rPr>
        <w:t>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502168">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w:t>
      </w:r>
      <w:r>
        <w:rPr>
          <w:rStyle w:val="s0"/>
        </w:rPr>
        <w:t>Ц</w:t>
      </w:r>
      <w:r>
        <w:rPr>
          <w:rStyle w:val="s0"/>
          <w:vertAlign w:val="subscript"/>
        </w:rPr>
        <w:t>2</w:t>
      </w:r>
      <w:r>
        <w:rPr>
          <w:rStyle w:val="s0"/>
        </w:rPr>
        <w:t>, где:</w:t>
      </w:r>
    </w:p>
    <w:p w:rsidR="00000000" w:rsidRDefault="00502168">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502168">
      <w:pPr>
        <w:ind w:firstLine="400"/>
        <w:jc w:val="both"/>
      </w:pPr>
      <w:r>
        <w:rPr>
          <w:rStyle w:val="s0"/>
        </w:rPr>
        <w:t>V</w:t>
      </w:r>
      <w:r>
        <w:rPr>
          <w:rStyle w:val="s0"/>
          <w:vertAlign w:val="subscript"/>
        </w:rPr>
        <w:t>2</w:t>
      </w:r>
      <w:r>
        <w:rPr>
          <w:rStyle w:val="s0"/>
        </w:rPr>
        <w:t xml:space="preserve"> - объем запас</w:t>
      </w:r>
      <w:r>
        <w:rPr>
          <w:rStyle w:val="s0"/>
        </w:rPr>
        <w:t>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502168">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502168">
      <w:pPr>
        <w:ind w:firstLine="400"/>
        <w:jc w:val="both"/>
      </w:pPr>
      <w:r>
        <w:rPr>
          <w:rStyle w:val="s0"/>
        </w:rPr>
        <w:t>Ц</w:t>
      </w:r>
      <w:r>
        <w:rPr>
          <w:rStyle w:val="s0"/>
          <w:vertAlign w:val="subscript"/>
        </w:rPr>
        <w:t>2</w:t>
      </w:r>
      <w:r>
        <w:rPr>
          <w:rStyle w:val="s0"/>
        </w:rPr>
        <w:t xml:space="preserve"> </w:t>
      </w:r>
      <w:r>
        <w:rPr>
          <w:rStyle w:val="s0"/>
        </w:rPr>
        <w:t>- среднеарифметическое значение котировок цены природного газа, определяемое в соответствии с подпунктом 1) настоящего пункта;</w:t>
      </w:r>
    </w:p>
    <w:p w:rsidR="00000000" w:rsidRDefault="00502168">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502168">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w:t>
      </w:r>
      <w:r>
        <w:rPr>
          <w:rStyle w:val="s0"/>
        </w:rPr>
        <w:t>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w:t>
      </w:r>
      <w:r>
        <w:rPr>
          <w:rStyle w:val="s0"/>
        </w:rPr>
        <w:t>ки Казахстан;</w:t>
      </w:r>
    </w:p>
    <w:p w:rsidR="00000000" w:rsidRDefault="00502168">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w:t>
      </w:r>
      <w:r>
        <w:rPr>
          <w:rStyle w:val="s0"/>
        </w:rPr>
        <w:t>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502168">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502168">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w:t>
      </w:r>
      <w:r>
        <w:rPr>
          <w:rStyle w:val="s0"/>
        </w:rPr>
        <w:t>астоящего пункта;</w:t>
      </w:r>
    </w:p>
    <w:p w:rsidR="00000000" w:rsidRDefault="00502168">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w:t>
      </w:r>
      <w:r>
        <w:rPr>
          <w:rStyle w:val="s0"/>
        </w:rPr>
        <w:t xml:space="preserve">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w:t>
      </w:r>
      <w:r>
        <w:rPr>
          <w:rStyle w:val="s0"/>
        </w:rPr>
        <w:t>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502168">
      <w:pPr>
        <w:ind w:firstLine="400"/>
        <w:jc w:val="both"/>
      </w:pPr>
      <w:r>
        <w:rPr>
          <w:rStyle w:val="s0"/>
        </w:rPr>
        <w:t>В случае, когда за день, предшествующий дню опубликования условий конкурса и</w:t>
      </w:r>
      <w:r>
        <w:rPr>
          <w:rStyle w:val="s0"/>
        </w:rPr>
        <w:t>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02168">
      <w:pPr>
        <w:ind w:firstLine="400"/>
        <w:jc w:val="both"/>
      </w:pPr>
      <w:r>
        <w:rPr>
          <w:rStyle w:val="s0"/>
        </w:rPr>
        <w:t>В случае, если</w:t>
      </w:r>
      <w:r>
        <w:rPr>
          <w:rStyle w:val="s0"/>
        </w:rPr>
        <w:t xml:space="preserve">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rPr>
          <w:t>подпунктами 2</w:t>
        </w:r>
        <w:r>
          <w:rPr>
            <w:rStyle w:val="a3"/>
          </w:rPr>
          <w:t>) и 3) пункта 1</w:t>
        </w:r>
      </w:hyperlink>
      <w:r>
        <w:rPr>
          <w:rStyle w:val="s0"/>
        </w:rPr>
        <w:t xml:space="preserve"> настоящей статьи.</w:t>
      </w:r>
    </w:p>
    <w:p w:rsidR="00000000" w:rsidRDefault="00502168">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502168">
      <w:pPr>
        <w:ind w:firstLine="400"/>
        <w:jc w:val="both"/>
      </w:pPr>
      <w:r>
        <w:rPr>
          <w:rStyle w:val="s0"/>
        </w:rPr>
        <w:t>4. Окончательный размер подписного бонуса в сумме не</w:t>
      </w:r>
      <w:r>
        <w:rPr>
          <w:rStyle w:val="s0"/>
        </w:rPr>
        <w:t xml:space="preserve">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w:t>
      </w:r>
      <w:r>
        <w:rPr>
          <w:rStyle w:val="s0"/>
        </w:rPr>
        <w:t xml:space="preserve">ропользование. </w:t>
      </w:r>
    </w:p>
    <w:p w:rsidR="00000000" w:rsidRDefault="00502168">
      <w:pPr>
        <w:jc w:val="both"/>
      </w:pPr>
      <w:r>
        <w:rPr>
          <w:rStyle w:val="s3"/>
        </w:rPr>
        <w:t xml:space="preserve">Статья дополнена пунктом 5 в соответствии с </w:t>
      </w:r>
      <w:hyperlink r:id="rId4190" w:anchor="sub_id=314"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502168">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502168">
      <w:pPr>
        <w:ind w:firstLine="400"/>
        <w:jc w:val="both"/>
      </w:pPr>
      <w:r>
        <w:rPr>
          <w:rStyle w:val="s0"/>
        </w:rPr>
        <w:t>1) если на расширяемой контрактной территории утверждены запасы полезных ископаемых - в зависимости от вида полезного ископаемого в порядке, установленном п</w:t>
      </w:r>
      <w:r>
        <w:rPr>
          <w:rStyle w:val="s0"/>
        </w:rPr>
        <w:t>унктами 1 и 2 настоящей статьи в отношении объемов таких запасов;</w:t>
      </w:r>
    </w:p>
    <w:p w:rsidR="00000000" w:rsidRDefault="00502168">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коэффициента расширения контрактной территории и первоначальной суммы подписного бон</w:t>
      </w:r>
      <w:r>
        <w:rPr>
          <w:rStyle w:val="s0"/>
        </w:rPr>
        <w:t>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w:t>
      </w:r>
      <w:r>
        <w:rPr>
          <w:rStyle w:val="s0"/>
        </w:rPr>
        <w:t>сширяется контрактная территория, к первоначальному размеру площади контрактной территории.</w:t>
      </w:r>
    </w:p>
    <w:p w:rsidR="00000000" w:rsidRDefault="00502168">
      <w:pPr>
        <w:ind w:firstLine="400"/>
        <w:jc w:val="both"/>
      </w:pPr>
      <w:r>
        <w:rPr>
          <w:rStyle w:val="s0"/>
        </w:rPr>
        <w:t xml:space="preserve">При этом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w:t>
      </w:r>
      <w:r>
        <w:rPr>
          <w:rStyle w:val="s0"/>
        </w:rPr>
        <w:t>бонуса, приходящемуся на такое превышение, применяется коэффициент 3.</w:t>
      </w:r>
    </w:p>
    <w:p w:rsidR="00000000" w:rsidRDefault="00502168">
      <w:pPr>
        <w:ind w:firstLine="400"/>
        <w:jc w:val="both"/>
      </w:pPr>
      <w:r>
        <w:t> </w:t>
      </w:r>
    </w:p>
    <w:p w:rsidR="00000000" w:rsidRDefault="00502168">
      <w:pPr>
        <w:jc w:val="both"/>
      </w:pPr>
      <w:bookmarkStart w:id="578" w:name="SUB3150000"/>
      <w:bookmarkEnd w:id="578"/>
      <w:r>
        <w:rPr>
          <w:rStyle w:val="s3"/>
        </w:rPr>
        <w:t xml:space="preserve">В статью 315 внесены изменения в соответствии с </w:t>
      </w:r>
      <w:hyperlink r:id="rId4191" w:anchor="sub_id=3106" w:history="1">
        <w:r>
          <w:rPr>
            <w:rStyle w:val="a3"/>
            <w:i/>
            <w:iCs/>
            <w:bdr w:val="none" w:sz="0" w:space="0" w:color="auto" w:frame="1"/>
          </w:rPr>
          <w:t>Законом</w:t>
        </w:r>
      </w:hyperlink>
      <w:r>
        <w:rPr>
          <w:rStyle w:val="s3"/>
        </w:rPr>
        <w:t xml:space="preserve"> РК от 16.11.09 г. № 200-IV (вв</w:t>
      </w:r>
      <w:r>
        <w:rPr>
          <w:rStyle w:val="s3"/>
        </w:rPr>
        <w:t>едены в действие с 1 января 2009 г.) (</w:t>
      </w:r>
      <w:hyperlink r:id="rId4192" w:anchor="sub_id=3150000" w:history="1">
        <w:r>
          <w:rPr>
            <w:rStyle w:val="a3"/>
            <w:i/>
            <w:iCs/>
            <w:bdr w:val="none" w:sz="0" w:space="0" w:color="auto" w:frame="1"/>
          </w:rPr>
          <w:t>см. стар. ред.</w:t>
        </w:r>
      </w:hyperlink>
      <w:r>
        <w:rPr>
          <w:rStyle w:val="s3"/>
        </w:rPr>
        <w:t xml:space="preserve">); изложена в редакции </w:t>
      </w:r>
      <w:hyperlink r:id="rId4193" w:anchor="sub_id=315" w:history="1">
        <w:r>
          <w:rPr>
            <w:rStyle w:val="a3"/>
            <w:i/>
            <w:iCs/>
            <w:bdr w:val="none" w:sz="0" w:space="0" w:color="auto" w:frame="1"/>
          </w:rPr>
          <w:t>Закона</w:t>
        </w:r>
      </w:hyperlink>
      <w:r>
        <w:rPr>
          <w:rStyle w:val="s3"/>
        </w:rPr>
        <w:t xml:space="preserve"> РК от 05</w:t>
      </w:r>
      <w:r>
        <w:rPr>
          <w:rStyle w:val="s3"/>
        </w:rPr>
        <w:t>.12.13 г. № 152-V (введено в действие с 1 января 2014 г.) (</w:t>
      </w:r>
      <w:hyperlink r:id="rId4194" w:anchor="sub_id=31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315. Сроки уплаты подписного бонуса</w:t>
      </w:r>
    </w:p>
    <w:p w:rsidR="00000000" w:rsidRDefault="00502168">
      <w:pPr>
        <w:ind w:firstLine="400"/>
        <w:jc w:val="both"/>
      </w:pPr>
      <w:r>
        <w:rPr>
          <w:rStyle w:val="s0"/>
        </w:rPr>
        <w:t>1. Если иное не установлено настоящей статьей, подпис</w:t>
      </w:r>
      <w:r>
        <w:rPr>
          <w:rStyle w:val="s0"/>
        </w:rPr>
        <w:t>ной бонус уплачивается в бюджет по месту нахождения налогоплательщика в следующие сроки:</w:t>
      </w:r>
    </w:p>
    <w:p w:rsidR="00000000" w:rsidRDefault="00502168">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w:t>
      </w:r>
      <w:r>
        <w:rPr>
          <w:rStyle w:val="s0"/>
        </w:rPr>
        <w:t>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02168">
      <w:pPr>
        <w:ind w:firstLine="400"/>
        <w:jc w:val="both"/>
      </w:pPr>
      <w:r>
        <w:rPr>
          <w:rStyle w:val="s0"/>
        </w:rPr>
        <w:t>2) пятьдесят процентов от установленной суммы - не позднее тридцати календарных дней с даты вступления в силу ко</w:t>
      </w:r>
      <w:r>
        <w:rPr>
          <w:rStyle w:val="s0"/>
        </w:rPr>
        <w:t>нтракта на недропользование.</w:t>
      </w:r>
    </w:p>
    <w:p w:rsidR="00000000" w:rsidRDefault="00502168">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w:t>
      </w:r>
      <w:r>
        <w:rPr>
          <w:rStyle w:val="s0"/>
        </w:rPr>
        <w:t>и в порядке, установленном законодательством Республики Казахстан.</w:t>
      </w:r>
    </w:p>
    <w:p w:rsidR="00000000" w:rsidRDefault="00502168">
      <w:pPr>
        <w:ind w:firstLine="400"/>
        <w:jc w:val="both"/>
      </w:pPr>
      <w:r>
        <w:rPr>
          <w:rStyle w:val="s0"/>
        </w:rPr>
        <w:t>3. При получении письменного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w:t>
      </w:r>
      <w:r>
        <w:rPr>
          <w:rStyle w:val="s0"/>
        </w:rPr>
        <w:t xml:space="preserve">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4195" w:history="1">
        <w:r>
          <w:rPr>
            <w:rStyle w:val="a3"/>
          </w:rPr>
          <w:t>законодательством</w:t>
        </w:r>
      </w:hyperlink>
      <w:r>
        <w:rPr>
          <w:rStyle w:val="s0"/>
        </w:rPr>
        <w:t xml:space="preserve"> Республики Казахстан о недрах и недропользовании.</w:t>
      </w:r>
    </w:p>
    <w:p w:rsidR="00000000" w:rsidRDefault="00502168">
      <w:pPr>
        <w:jc w:val="both"/>
      </w:pPr>
      <w:hyperlink r:id="rId4196" w:anchor="sub_id=603"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ind w:left="1200" w:hanging="800"/>
        <w:jc w:val="both"/>
      </w:pPr>
      <w:bookmarkStart w:id="579" w:name="SUB3160000"/>
      <w:bookmarkEnd w:id="579"/>
      <w:r>
        <w:rPr>
          <w:rStyle w:val="s1"/>
        </w:rPr>
        <w:t>Статья 316. Налоговая декларация</w:t>
      </w:r>
    </w:p>
    <w:p w:rsidR="00000000" w:rsidRDefault="00502168">
      <w:pPr>
        <w:ind w:firstLine="400"/>
        <w:jc w:val="both"/>
      </w:pPr>
      <w:hyperlink r:id="rId4197"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580" w:name="SUB3170000"/>
      <w:bookmarkEnd w:id="580"/>
      <w:r>
        <w:rPr>
          <w:rStyle w:val="s1"/>
        </w:rPr>
        <w:t>§ 2. Бонус коммерческ</w:t>
      </w:r>
      <w:r>
        <w:rPr>
          <w:rStyle w:val="s1"/>
        </w:rPr>
        <w:t>ого обнаружения</w:t>
      </w:r>
    </w:p>
    <w:p w:rsidR="00000000" w:rsidRDefault="00502168">
      <w:pPr>
        <w:jc w:val="center"/>
      </w:pPr>
      <w:r>
        <w:t> </w:t>
      </w:r>
    </w:p>
    <w:p w:rsidR="00000000" w:rsidRDefault="00502168">
      <w:pPr>
        <w:jc w:val="both"/>
      </w:pPr>
      <w:r>
        <w:t> </w:t>
      </w:r>
    </w:p>
    <w:p w:rsidR="00000000" w:rsidRDefault="00502168">
      <w:pPr>
        <w:jc w:val="both"/>
      </w:pPr>
      <w:r>
        <w:rPr>
          <w:rStyle w:val="s3"/>
        </w:rPr>
        <w:t xml:space="preserve">Статья 317 изложена в редакции </w:t>
      </w:r>
      <w:hyperlink r:id="rId4198"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99" w:anchor="sub_id=31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317. Общие положения</w:t>
      </w:r>
    </w:p>
    <w:p w:rsidR="00000000" w:rsidRDefault="00502168">
      <w:pPr>
        <w:jc w:val="both"/>
      </w:pPr>
      <w:bookmarkStart w:id="581" w:name="SUB3170100"/>
      <w:bookmarkEnd w:id="581"/>
      <w:r>
        <w:rPr>
          <w:rStyle w:val="s3"/>
        </w:rPr>
        <w:t xml:space="preserve">Пункт 1 изложен в редакции </w:t>
      </w:r>
      <w:hyperlink r:id="rId4200" w:anchor="sub_id=31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201" w:anchor="sub_id=31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Бонус коммерческого обнаружения уплачивается недропользователем в рамках контрактов на</w:t>
      </w:r>
      <w:r>
        <w:rPr>
          <w:rStyle w:val="s0"/>
        </w:rPr>
        <w:t xml:space="preserve">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w:t>
      </w:r>
    </w:p>
    <w:p w:rsidR="00000000" w:rsidRDefault="00502168">
      <w:pPr>
        <w:ind w:firstLine="400"/>
        <w:jc w:val="both"/>
      </w:pPr>
      <w:r>
        <w:rPr>
          <w:rStyle w:val="s0"/>
        </w:rPr>
        <w:t>2. По контрактам на п</w:t>
      </w:r>
      <w:r>
        <w:rPr>
          <w:rStyle w:val="s0"/>
        </w:rPr>
        <w:t>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502168">
      <w:pPr>
        <w:ind w:firstLine="400"/>
        <w:jc w:val="both"/>
      </w:pPr>
      <w:r>
        <w:t> </w:t>
      </w:r>
    </w:p>
    <w:p w:rsidR="00000000" w:rsidRDefault="00502168">
      <w:pPr>
        <w:ind w:left="1200" w:hanging="800"/>
        <w:jc w:val="both"/>
      </w:pPr>
      <w:bookmarkStart w:id="582" w:name="SUB3180000"/>
      <w:bookmarkEnd w:id="582"/>
      <w:r>
        <w:rPr>
          <w:rStyle w:val="s1"/>
        </w:rPr>
        <w:t>Статья 318. Плательщики</w:t>
      </w:r>
    </w:p>
    <w:p w:rsidR="00000000" w:rsidRDefault="00502168">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502168">
      <w:pPr>
        <w:ind w:firstLine="400"/>
        <w:jc w:val="both"/>
      </w:pPr>
      <w:r>
        <w:t> </w:t>
      </w:r>
    </w:p>
    <w:p w:rsidR="00000000" w:rsidRDefault="00502168">
      <w:pPr>
        <w:jc w:val="both"/>
      </w:pPr>
      <w:bookmarkStart w:id="583" w:name="SUB3190000"/>
      <w:bookmarkEnd w:id="583"/>
      <w:r>
        <w:rPr>
          <w:rStyle w:val="s3"/>
        </w:rPr>
        <w:t xml:space="preserve">Статья 319 изложена в редакции </w:t>
      </w:r>
      <w:hyperlink r:id="rId4202"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03" w:anchor="sub_id=31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319. Объект обложения</w:t>
      </w:r>
    </w:p>
    <w:p w:rsidR="00000000" w:rsidRDefault="00502168">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w:t>
      </w:r>
      <w:r>
        <w:rPr>
          <w:rStyle w:val="s0"/>
        </w:rPr>
        <w:t>нтрактной территории.</w:t>
      </w:r>
    </w:p>
    <w:p w:rsidR="00000000" w:rsidRDefault="00502168">
      <w:pPr>
        <w:ind w:firstLine="400"/>
        <w:jc w:val="both"/>
      </w:pPr>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w:t>
      </w:r>
      <w:r>
        <w:rPr>
          <w:rStyle w:val="s0"/>
        </w:rPr>
        <w:t>дку, объект обложения определяется при каждом коммерческом обнаружении:</w:t>
      </w:r>
    </w:p>
    <w:p w:rsidR="00000000" w:rsidRDefault="00502168">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502168">
      <w:pPr>
        <w:ind w:firstLine="400"/>
        <w:jc w:val="both"/>
      </w:pPr>
      <w:r>
        <w:rPr>
          <w:rStyle w:val="s0"/>
        </w:rPr>
        <w:t xml:space="preserve">2) в ходе проведения дополнительной разведки месторождения как </w:t>
      </w:r>
      <w:r>
        <w:rPr>
          <w:rStyle w:val="s0"/>
        </w:rPr>
        <w:t>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502168">
      <w:pPr>
        <w:ind w:firstLine="400"/>
        <w:jc w:val="both"/>
      </w:pPr>
      <w:r>
        <w:rPr>
          <w:rStyle w:val="s0"/>
        </w:rPr>
        <w:t>3. По контрактам на добычу полезных ископа</w:t>
      </w:r>
      <w:r>
        <w:rPr>
          <w:rStyle w:val="s0"/>
        </w:rPr>
        <w:t>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w:t>
      </w:r>
      <w:r>
        <w:rPr>
          <w:rStyle w:val="s0"/>
        </w:rPr>
        <w:t>я определяется при каждом коммерческом обнаружении:</w:t>
      </w:r>
    </w:p>
    <w:p w:rsidR="00000000" w:rsidRDefault="00502168">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w:t>
      </w:r>
      <w:r>
        <w:rPr>
          <w:rStyle w:val="s0"/>
        </w:rPr>
        <w:t>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502168">
      <w:pPr>
        <w:ind w:firstLine="400"/>
        <w:jc w:val="both"/>
      </w:pPr>
      <w:r>
        <w:rPr>
          <w:rStyle w:val="s0"/>
        </w:rPr>
        <w:t>2) в ходе проведения дополнительной разведки месторождения как положительная разница ме</w:t>
      </w:r>
      <w:r>
        <w:rPr>
          <w:rStyle w:val="s0"/>
        </w:rPr>
        <w:t>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502168">
      <w:pPr>
        <w:ind w:firstLine="400"/>
        <w:jc w:val="both"/>
      </w:pPr>
      <w:r>
        <w:rPr>
          <w:rStyle w:val="s0"/>
        </w:rPr>
        <w:t>4. По контрактам на добычу пол</w:t>
      </w:r>
      <w:r>
        <w:rPr>
          <w:rStyle w:val="s0"/>
        </w:rPr>
        <w:t>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w:t>
      </w:r>
      <w:r>
        <w:rPr>
          <w:rStyle w:val="s0"/>
        </w:rPr>
        <w:t>ъект обложения определяется при каждом коммерческом обнаружении:</w:t>
      </w:r>
    </w:p>
    <w:p w:rsidR="00000000" w:rsidRDefault="00502168">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w:t>
      </w:r>
      <w:r>
        <w:rPr>
          <w:rStyle w:val="s0"/>
        </w:rPr>
        <w:t>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502168">
      <w:pPr>
        <w:ind w:firstLine="400"/>
        <w:jc w:val="both"/>
      </w:pPr>
      <w:r>
        <w:rPr>
          <w:rStyle w:val="s0"/>
        </w:rPr>
        <w:t xml:space="preserve">2) в ходе проведения дополнительной разведки месторождения как положительная </w:t>
      </w:r>
      <w:r>
        <w:rPr>
          <w:rStyle w:val="s0"/>
        </w:rPr>
        <w:t>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502168">
      <w:pPr>
        <w:ind w:firstLine="400"/>
        <w:jc w:val="both"/>
      </w:pPr>
      <w:r>
        <w:rPr>
          <w:rStyle w:val="s0"/>
        </w:rPr>
        <w:t xml:space="preserve">5. По контрактам на </w:t>
      </w:r>
      <w:r>
        <w:rPr>
          <w:rStyle w:val="s0"/>
        </w:rPr>
        <w:t xml:space="preserve">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w:t>
      </w:r>
      <w:r>
        <w:rPr>
          <w:rStyle w:val="s0"/>
        </w:rPr>
        <w:t>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502168">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502168">
      <w:pPr>
        <w:ind w:firstLine="400"/>
        <w:jc w:val="both"/>
      </w:pPr>
      <w:r>
        <w:t> </w:t>
      </w:r>
    </w:p>
    <w:p w:rsidR="00000000" w:rsidRDefault="00502168">
      <w:pPr>
        <w:jc w:val="both"/>
      </w:pPr>
      <w:bookmarkStart w:id="584" w:name="SUB3200000"/>
      <w:bookmarkEnd w:id="584"/>
      <w:r>
        <w:rPr>
          <w:rStyle w:val="s3"/>
        </w:rPr>
        <w:t xml:space="preserve">Статья 320 изложена в редакции </w:t>
      </w:r>
      <w:hyperlink r:id="rId4204"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05" w:anchor="sub_id=3200000" w:history="1">
        <w:r>
          <w:rPr>
            <w:rStyle w:val="a3"/>
            <w:i/>
            <w:iCs/>
            <w:bdr w:val="none" w:sz="0" w:space="0" w:color="auto" w:frame="1"/>
          </w:rPr>
          <w:t>см. стар. ред.</w:t>
        </w:r>
      </w:hyperlink>
      <w:r>
        <w:rPr>
          <w:rStyle w:val="s3"/>
        </w:rPr>
        <w:t xml:space="preserve">); внесены изменения в соответствии с </w:t>
      </w:r>
      <w:hyperlink r:id="rId4206"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07" w:anchor="sub_id=32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320. Налоговая база</w:t>
      </w:r>
    </w:p>
    <w:p w:rsidR="00000000" w:rsidRDefault="00502168">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502168">
      <w:pPr>
        <w:ind w:firstLine="400"/>
        <w:jc w:val="both"/>
      </w:pPr>
      <w:r>
        <w:rPr>
          <w:rStyle w:val="s0"/>
        </w:rPr>
        <w:t>В целях исчисления бонуса коммерческого о</w:t>
      </w:r>
      <w:r>
        <w:rPr>
          <w:rStyle w:val="s0"/>
        </w:rPr>
        <w:t>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502168">
      <w:pPr>
        <w:ind w:firstLine="400"/>
        <w:jc w:val="both"/>
      </w:pPr>
      <w:r>
        <w:rPr>
          <w:rStyle w:val="s0"/>
        </w:rPr>
        <w:t>1) для сырой нефти, газового конденсата и природного газа - исходя из среднеарифметического знач</w:t>
      </w:r>
      <w:r>
        <w:rPr>
          <w:rStyle w:val="s0"/>
        </w:rPr>
        <w:t xml:space="preserve">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применением</w:t>
      </w:r>
      <w:r>
        <w:rPr>
          <w:rStyle w:val="s0"/>
        </w:rPr>
        <w:t xml:space="preserve">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це</w:t>
      </w:r>
      <w:r>
        <w:rPr>
          <w:rStyle w:val="s0"/>
        </w:rPr>
        <w:t xml:space="preserve">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502168">
      <w:pPr>
        <w:ind w:firstLine="400"/>
        <w:jc w:val="both"/>
      </w:pPr>
      <w:r>
        <w:rPr>
          <w:rStyle w:val="s0"/>
        </w:rPr>
        <w:t xml:space="preserve">2) для полезных ископаемых, указанных в </w:t>
      </w:r>
      <w:hyperlink w:anchor="sub3380201" w:history="1">
        <w:r>
          <w:rPr>
            <w:rStyle w:val="a3"/>
          </w:rPr>
          <w:t>подп</w:t>
        </w:r>
        <w:r>
          <w:rPr>
            <w:rStyle w:val="a3"/>
          </w:rPr>
          <w:t>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w:t>
      </w:r>
      <w:r>
        <w:rPr>
          <w:rStyle w:val="s0"/>
        </w:rPr>
        <w:t>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502168">
      <w:pPr>
        <w:ind w:firstLine="400"/>
        <w:jc w:val="both"/>
      </w:pPr>
      <w:r>
        <w:rPr>
          <w:rStyle w:val="s0"/>
        </w:rPr>
        <w:t>В случае, когда на день, предшествующий дню уплаты бонуса коммерческого обнаружения, не опубл</w:t>
      </w:r>
      <w:r>
        <w:rPr>
          <w:rStyle w:val="s0"/>
        </w:rPr>
        <w:t>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02168">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плано</w:t>
      </w:r>
      <w:r>
        <w:rPr>
          <w:rStyle w:val="s0"/>
        </w:rPr>
        <w:t>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502168">
      <w:pPr>
        <w:ind w:firstLine="400"/>
        <w:jc w:val="both"/>
      </w:pPr>
      <w:r>
        <w:t> </w:t>
      </w:r>
    </w:p>
    <w:p w:rsidR="00000000" w:rsidRDefault="00502168">
      <w:pPr>
        <w:ind w:left="1200" w:hanging="800"/>
        <w:jc w:val="both"/>
      </w:pPr>
      <w:bookmarkStart w:id="585" w:name="SUB3210000"/>
      <w:bookmarkEnd w:id="585"/>
      <w:r>
        <w:rPr>
          <w:rStyle w:val="s1"/>
        </w:rPr>
        <w:t>Статья 321. Порядок исчисления бонуса коммерческого обнару</w:t>
      </w:r>
      <w:r>
        <w:rPr>
          <w:rStyle w:val="s1"/>
        </w:rPr>
        <w:t>жения</w:t>
      </w:r>
    </w:p>
    <w:p w:rsidR="00000000" w:rsidRDefault="00502168">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502168">
      <w:pPr>
        <w:ind w:firstLine="400"/>
        <w:jc w:val="both"/>
      </w:pPr>
      <w:r>
        <w:t> </w:t>
      </w:r>
    </w:p>
    <w:p w:rsidR="00000000" w:rsidRDefault="00502168">
      <w:pPr>
        <w:ind w:left="1200" w:hanging="800"/>
        <w:jc w:val="both"/>
      </w:pPr>
      <w:bookmarkStart w:id="586" w:name="SUB3220000"/>
      <w:bookmarkEnd w:id="586"/>
      <w:r>
        <w:rPr>
          <w:rStyle w:val="s1"/>
        </w:rPr>
        <w:t>Статья 322. Ставка бонуса коммерческого обнаружения</w:t>
      </w:r>
    </w:p>
    <w:p w:rsidR="00000000" w:rsidRDefault="00502168">
      <w:pPr>
        <w:ind w:firstLine="400"/>
        <w:jc w:val="both"/>
      </w:pPr>
      <w:r>
        <w:rPr>
          <w:rStyle w:val="s0"/>
        </w:rPr>
        <w:t>Бонус коммерческого обнаружения уплачивается по ставке 0,1 процента от налоговой базы.</w:t>
      </w:r>
    </w:p>
    <w:p w:rsidR="00000000" w:rsidRDefault="00502168">
      <w:pPr>
        <w:ind w:firstLine="400"/>
        <w:jc w:val="both"/>
      </w:pPr>
      <w:r>
        <w:t> </w:t>
      </w:r>
    </w:p>
    <w:p w:rsidR="00000000" w:rsidRDefault="00502168">
      <w:pPr>
        <w:jc w:val="both"/>
      </w:pPr>
      <w:bookmarkStart w:id="587" w:name="SUB3230000"/>
      <w:bookmarkEnd w:id="587"/>
      <w:r>
        <w:rPr>
          <w:rStyle w:val="s3"/>
        </w:rPr>
        <w:t>С</w:t>
      </w:r>
      <w:r>
        <w:rPr>
          <w:rStyle w:val="s3"/>
        </w:rPr>
        <w:t xml:space="preserve">татья 323 изложена в редакции </w:t>
      </w:r>
      <w:hyperlink r:id="rId4208"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09" w:anchor="sub_id=32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323. Сроки уплаты бонуса коммерческого обнаружения</w:t>
      </w:r>
    </w:p>
    <w:p w:rsidR="00000000" w:rsidRDefault="00502168">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502168">
      <w:pPr>
        <w:ind w:firstLine="400"/>
        <w:jc w:val="both"/>
      </w:pPr>
      <w:r>
        <w:rPr>
          <w:rStyle w:val="s0"/>
        </w:rPr>
        <w:t>1) не позднее 90 дней с даты заключения контракта на до</w:t>
      </w:r>
      <w:r>
        <w:rPr>
          <w:rStyle w:val="s0"/>
        </w:rPr>
        <w:t xml:space="preserve">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502168">
      <w:pPr>
        <w:jc w:val="both"/>
      </w:pPr>
      <w:r>
        <w:rPr>
          <w:rStyle w:val="s3"/>
        </w:rPr>
        <w:t xml:space="preserve">Подпункт 2 изложен в редакции </w:t>
      </w:r>
      <w:hyperlink r:id="rId4210" w:anchor="sub_id=323" w:history="1">
        <w:r>
          <w:rPr>
            <w:rStyle w:val="a3"/>
            <w:i/>
            <w:iCs/>
            <w:bdr w:val="none" w:sz="0" w:space="0" w:color="auto" w:frame="1"/>
          </w:rPr>
          <w:t>Закона</w:t>
        </w:r>
      </w:hyperlink>
      <w:r>
        <w:rPr>
          <w:rStyle w:val="s3"/>
        </w:rPr>
        <w:t xml:space="preserve"> Р</w:t>
      </w:r>
      <w:r>
        <w:rPr>
          <w:rStyle w:val="s3"/>
        </w:rPr>
        <w:t>К от 26.12.12 г. № 61-V (введено в действие с 1 января 2013 г.) (</w:t>
      </w:r>
      <w:hyperlink r:id="rId4211" w:anchor="sub_id=32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rPr>
          <w:rStyle w:val="s0"/>
        </w:rPr>
        <w:t>лнительной разведки месторождений;</w:t>
      </w:r>
    </w:p>
    <w:p w:rsidR="00000000" w:rsidRDefault="00502168">
      <w:pPr>
        <w:jc w:val="both"/>
      </w:pPr>
      <w:r>
        <w:rPr>
          <w:rStyle w:val="s3"/>
        </w:rPr>
        <w:t xml:space="preserve">Подпункт 3 изложен в редакции </w:t>
      </w:r>
      <w:hyperlink r:id="rId4212"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13" w:anchor="sub_id=32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w:t>
      </w:r>
      <w:r>
        <w:rPr>
          <w:rStyle w:val="s0"/>
        </w:rPr>
        <w:t>мещенную разведку и добычу.</w:t>
      </w:r>
    </w:p>
    <w:p w:rsidR="00000000" w:rsidRDefault="00502168">
      <w:pPr>
        <w:ind w:firstLine="400"/>
        <w:jc w:val="both"/>
      </w:pPr>
      <w:r>
        <w:t> </w:t>
      </w:r>
    </w:p>
    <w:p w:rsidR="00000000" w:rsidRDefault="00502168">
      <w:pPr>
        <w:ind w:left="1200" w:hanging="800"/>
        <w:jc w:val="both"/>
      </w:pPr>
      <w:bookmarkStart w:id="588" w:name="SUB3240000"/>
      <w:bookmarkEnd w:id="588"/>
      <w:r>
        <w:rPr>
          <w:rStyle w:val="s1"/>
        </w:rPr>
        <w:t>Статья 324. Налоговая декларация</w:t>
      </w:r>
    </w:p>
    <w:p w:rsidR="00000000" w:rsidRDefault="00502168">
      <w:pPr>
        <w:ind w:firstLine="400"/>
        <w:jc w:val="both"/>
      </w:pPr>
      <w:hyperlink r:id="rId4214"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w:t>
      </w:r>
      <w:r>
        <w:rPr>
          <w:rStyle w:val="s0"/>
        </w:rPr>
        <w:t>числа второго месяца, следующего за месяцем, в котором наступил срок уплаты.</w:t>
      </w:r>
    </w:p>
    <w:p w:rsidR="00000000" w:rsidRDefault="00502168">
      <w:pPr>
        <w:pStyle w:val="a5"/>
        <w:spacing w:before="0" w:beforeAutospacing="0" w:after="0" w:afterAutospacing="0"/>
        <w:ind w:firstLine="709"/>
        <w:jc w:val="both"/>
      </w:pPr>
      <w:r>
        <w:t> </w:t>
      </w:r>
    </w:p>
    <w:p w:rsidR="00000000" w:rsidRDefault="00502168">
      <w:pPr>
        <w:jc w:val="center"/>
      </w:pPr>
      <w:r>
        <w:t> </w:t>
      </w:r>
    </w:p>
    <w:p w:rsidR="00000000" w:rsidRDefault="00502168">
      <w:pPr>
        <w:jc w:val="center"/>
      </w:pPr>
      <w:bookmarkStart w:id="589" w:name="SUB3250000"/>
      <w:bookmarkEnd w:id="589"/>
      <w:r>
        <w:rPr>
          <w:rStyle w:val="s1"/>
        </w:rPr>
        <w:t>Глава 44. ПЛАТЕЖ ПО ВОЗМЕЩЕНИЮ ИСТОРИЧЕСКИХ ЗАТРАТ</w:t>
      </w:r>
    </w:p>
    <w:p w:rsidR="00000000" w:rsidRDefault="00502168">
      <w:pPr>
        <w:jc w:val="center"/>
      </w:pPr>
      <w:r>
        <w:rPr>
          <w:rStyle w:val="s1"/>
        </w:rPr>
        <w:t> </w:t>
      </w:r>
    </w:p>
    <w:p w:rsidR="00000000" w:rsidRDefault="00502168">
      <w:pPr>
        <w:jc w:val="both"/>
      </w:pPr>
      <w:r>
        <w:t> </w:t>
      </w:r>
    </w:p>
    <w:p w:rsidR="00000000" w:rsidRDefault="00502168">
      <w:pPr>
        <w:jc w:val="both"/>
      </w:pPr>
      <w:r>
        <w:rPr>
          <w:rStyle w:val="s3"/>
        </w:rPr>
        <w:t xml:space="preserve">В статью 325 внесены изменения в соответствии с </w:t>
      </w:r>
      <w:hyperlink r:id="rId4215"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16" w:anchor="sub_id=32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left="1200" w:hanging="800"/>
        <w:jc w:val="both"/>
      </w:pPr>
      <w:r>
        <w:rPr>
          <w:rStyle w:val="s1"/>
        </w:rPr>
        <w:t xml:space="preserve">Статья 325. Общие положения </w:t>
      </w:r>
    </w:p>
    <w:p w:rsidR="00000000" w:rsidRDefault="00502168">
      <w:pPr>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w:t>
      </w:r>
      <w:r>
        <w:rPr>
          <w:rStyle w:val="s0"/>
        </w:rPr>
        <w:t>заключения контакта на недропользование.</w:t>
      </w:r>
    </w:p>
    <w:p w:rsidR="00000000" w:rsidRDefault="00502168">
      <w:pPr>
        <w:ind w:firstLine="400"/>
        <w:jc w:val="both"/>
      </w:pPr>
      <w:r>
        <w:t> </w:t>
      </w:r>
    </w:p>
    <w:p w:rsidR="00000000" w:rsidRDefault="00502168">
      <w:pPr>
        <w:jc w:val="both"/>
      </w:pPr>
      <w:bookmarkStart w:id="590" w:name="SUB3260000"/>
      <w:bookmarkEnd w:id="590"/>
      <w:r>
        <w:rPr>
          <w:rStyle w:val="s3"/>
        </w:rPr>
        <w:t xml:space="preserve">В статью 326 внесены изменения в соответствии с </w:t>
      </w:r>
      <w:hyperlink r:id="rId4217"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18" w:anchor="sub_id=32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326. Плательщики</w:t>
      </w:r>
    </w:p>
    <w:p w:rsidR="00000000" w:rsidRDefault="00502168">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w:t>
      </w:r>
      <w:r>
        <w:rPr>
          <w:rStyle w:val="s0"/>
        </w:rPr>
        <w:t>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502168">
      <w:pPr>
        <w:ind w:firstLine="400"/>
        <w:jc w:val="both"/>
      </w:pPr>
      <w:r>
        <w:t> </w:t>
      </w:r>
    </w:p>
    <w:p w:rsidR="00000000" w:rsidRDefault="00502168">
      <w:pPr>
        <w:ind w:left="1200" w:hanging="800"/>
        <w:jc w:val="both"/>
      </w:pPr>
      <w:bookmarkStart w:id="591" w:name="SUB3270000"/>
      <w:bookmarkEnd w:id="591"/>
      <w:r>
        <w:rPr>
          <w:rStyle w:val="s1"/>
        </w:rPr>
        <w:t>Статья 327. Порядок уст</w:t>
      </w:r>
      <w:r>
        <w:rPr>
          <w:rStyle w:val="s1"/>
        </w:rPr>
        <w:t>ановления платежа по возмещению исторических затрат</w:t>
      </w:r>
    </w:p>
    <w:p w:rsidR="00000000" w:rsidRDefault="00502168">
      <w:pPr>
        <w:jc w:val="both"/>
      </w:pPr>
      <w:r>
        <w:rPr>
          <w:rStyle w:val="s3"/>
        </w:rPr>
        <w:t xml:space="preserve">В пункт 1 внесены изменения в соответствии с </w:t>
      </w:r>
      <w:hyperlink r:id="rId4219"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20" w:anchor="sub_id=327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w:t>
      </w:r>
      <w:r>
        <w:rPr>
          <w:rStyle w:val="s0"/>
        </w:rPr>
        <w:t xml:space="preserve">хстан, и уплачивается в бюджет в соответствии с положениями настоящей статьи. </w:t>
      </w:r>
    </w:p>
    <w:p w:rsidR="00000000" w:rsidRDefault="00502168">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w:t>
      </w:r>
      <w:r>
        <w:rPr>
          <w:rStyle w:val="s0"/>
        </w:rPr>
        <w:t xml:space="preserve">ческой информации, находящейся в государственной собственности. </w:t>
      </w:r>
    </w:p>
    <w:p w:rsidR="00000000" w:rsidRDefault="00502168">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502168">
      <w:pPr>
        <w:jc w:val="both"/>
      </w:pPr>
      <w:r>
        <w:rPr>
          <w:rStyle w:val="s3"/>
        </w:rPr>
        <w:t xml:space="preserve">В пункт 2 внесены изменения в соответствии с </w:t>
      </w:r>
      <w:hyperlink r:id="rId4221"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222" w:anchor="sub_id=32702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4223"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24" w:anchor="sub_id=327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w:t>
      </w:r>
      <w:r>
        <w:rPr>
          <w:rStyle w:val="s0"/>
        </w:rPr>
        <w:t>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w:t>
      </w:r>
      <w:r>
        <w:rPr>
          <w:rStyle w:val="s0"/>
        </w:rPr>
        <w:t>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502168">
      <w:pPr>
        <w:ind w:firstLine="400"/>
        <w:jc w:val="both"/>
      </w:pPr>
      <w:r>
        <w:t> </w:t>
      </w:r>
    </w:p>
    <w:p w:rsidR="00000000" w:rsidRDefault="00502168">
      <w:pPr>
        <w:jc w:val="both"/>
      </w:pPr>
      <w:bookmarkStart w:id="592" w:name="SUB3280000"/>
      <w:bookmarkEnd w:id="592"/>
      <w:r>
        <w:rPr>
          <w:rStyle w:val="s3"/>
        </w:rPr>
        <w:t xml:space="preserve">Статья 328 изложена в редакции </w:t>
      </w:r>
      <w:hyperlink r:id="rId4225"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226" w:anchor="sub_id=3280000" w:history="1">
        <w:r>
          <w:rPr>
            <w:rStyle w:val="a3"/>
            <w:i/>
            <w:iCs/>
            <w:bdr w:val="none" w:sz="0" w:space="0" w:color="auto" w:frame="1"/>
          </w:rPr>
          <w:t>см. стар. ред.</w:t>
        </w:r>
      </w:hyperlink>
      <w:r>
        <w:rPr>
          <w:rStyle w:val="s3"/>
        </w:rPr>
        <w:t xml:space="preserve">); </w:t>
      </w:r>
      <w:hyperlink r:id="rId4227"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28" w:anchor="sub_id=32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328. Порядок и сроки уплаты</w:t>
      </w:r>
    </w:p>
    <w:p w:rsidR="00000000" w:rsidRDefault="00502168">
      <w:pPr>
        <w:jc w:val="both"/>
      </w:pPr>
      <w:r>
        <w:rPr>
          <w:rStyle w:val="s3"/>
        </w:rPr>
        <w:t>В пункт 1</w:t>
      </w:r>
      <w:r>
        <w:rPr>
          <w:rStyle w:val="s3"/>
        </w:rPr>
        <w:t xml:space="preserve"> внесены изменения в соответствии с </w:t>
      </w:r>
      <w:hyperlink r:id="rId4229" w:anchor="sub_id=3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230" w:anchor="sub_id=32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w:t>
      </w:r>
      <w:r>
        <w:rPr>
          <w:rStyle w:val="s0"/>
        </w:rPr>
        <w:t>и после коммерческого обнаружения в следующем порядке:</w:t>
      </w:r>
    </w:p>
    <w:p w:rsidR="00000000" w:rsidRDefault="00502168">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w:t>
      </w:r>
      <w:r>
        <w:rPr>
          <w:rStyle w:val="s0"/>
        </w:rPr>
        <w:t xml:space="preserve">00-кратного размера </w:t>
      </w:r>
      <w:hyperlink r:id="rId423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w:t>
      </w:r>
      <w:r>
        <w:rPr>
          <w:rStyle w:val="s0"/>
        </w:rPr>
        <w:t>л к добыче полезных ископаемых.</w:t>
      </w:r>
    </w:p>
    <w:p w:rsidR="00000000" w:rsidRDefault="00502168">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w:t>
      </w:r>
      <w:r>
        <w:rPr>
          <w:rStyle w:val="s0"/>
        </w:rPr>
        <w:t>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 позднее 10</w:t>
      </w:r>
      <w:r>
        <w:rPr>
          <w:rStyle w:val="s0"/>
        </w:rPr>
        <w:t xml:space="preserve"> апреля 2010 года;</w:t>
      </w:r>
    </w:p>
    <w:p w:rsidR="00000000" w:rsidRDefault="00502168">
      <w:pPr>
        <w:ind w:firstLine="400"/>
        <w:jc w:val="both"/>
      </w:pPr>
      <w:r>
        <w:rPr>
          <w:rStyle w:val="s0"/>
        </w:rPr>
        <w:t xml:space="preserve">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23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w:t>
      </w:r>
      <w:r>
        <w:rPr>
          <w:rStyle w:val="s0"/>
        </w:rPr>
        <w:t xml:space="preserve">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423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w:t>
      </w:r>
      <w:r>
        <w:rPr>
          <w:rStyle w:val="s0"/>
        </w:rPr>
        <w:t>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502168">
      <w:pPr>
        <w:ind w:firstLine="400"/>
        <w:jc w:val="both"/>
      </w:pPr>
      <w:r>
        <w:rPr>
          <w:rStyle w:val="s0"/>
        </w:rPr>
        <w:t>По контрактам на недропользование, заключенным до 1 января 2009 года, по</w:t>
      </w:r>
      <w:r>
        <w:rPr>
          <w:rStyle w:val="s0"/>
        </w:rPr>
        <w:t xml:space="preserve">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w:t>
      </w:r>
      <w:r>
        <w:rPr>
          <w:rStyle w:val="s0"/>
        </w:rPr>
        <w:t>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w:t>
      </w:r>
      <w:r>
        <w:rPr>
          <w:rStyle w:val="s0"/>
        </w:rPr>
        <w:t>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w:t>
      </w:r>
      <w:r>
        <w:rPr>
          <w:rStyle w:val="s0"/>
        </w:rPr>
        <w:t>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502168">
      <w:pPr>
        <w:ind w:firstLine="400"/>
        <w:jc w:val="both"/>
      </w:pPr>
      <w:r>
        <w:rPr>
          <w:rStyle w:val="s0"/>
        </w:rPr>
        <w:t>2. Если сумма исторических затрат, понесенных государством на геологическое изуч</w:t>
      </w:r>
      <w:r>
        <w:rPr>
          <w:rStyle w:val="s0"/>
        </w:rPr>
        <w:t>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502168">
      <w:pPr>
        <w:ind w:firstLine="400"/>
        <w:jc w:val="both"/>
      </w:pPr>
      <w:r>
        <w:rPr>
          <w:rStyle w:val="s0"/>
        </w:rPr>
        <w:t>1) в целях определения общего размера платежа в тенге для установления порядка уплаты пла</w:t>
      </w:r>
      <w:r>
        <w:rPr>
          <w:rStyle w:val="s0"/>
        </w:rPr>
        <w:t>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w:t>
      </w:r>
      <w:r>
        <w:rPr>
          <w:rStyle w:val="s0"/>
        </w:rPr>
        <w:t xml:space="preserve">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w:t>
      </w:r>
      <w:r>
        <w:rPr>
          <w:rStyle w:val="s0"/>
        </w:rPr>
        <w:t>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502168">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w:t>
      </w:r>
      <w:r>
        <w:rPr>
          <w:rStyle w:val="s0"/>
        </w:rPr>
        <w:t>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502168">
      <w:pPr>
        <w:ind w:firstLine="400"/>
        <w:jc w:val="both"/>
      </w:pPr>
      <w:r>
        <w:rPr>
          <w:rStyle w:val="s0"/>
        </w:rPr>
        <w:t xml:space="preserve">3. По контрактам на проведение разведки месторождений полезных ископаемых, не предусматривающим последующей их </w:t>
      </w:r>
      <w:r>
        <w:rPr>
          <w:rStyle w:val="s0"/>
        </w:rPr>
        <w:t>добычи, платеж по возмещению исторических затрат не уплачивается.</w:t>
      </w:r>
    </w:p>
    <w:p w:rsidR="00000000" w:rsidRDefault="00502168">
      <w:pPr>
        <w:ind w:firstLine="400"/>
        <w:jc w:val="both"/>
      </w:pPr>
      <w:r>
        <w:t> </w:t>
      </w:r>
    </w:p>
    <w:p w:rsidR="00000000" w:rsidRDefault="00502168">
      <w:pPr>
        <w:jc w:val="both"/>
      </w:pPr>
      <w:bookmarkStart w:id="593" w:name="SUB3290000"/>
      <w:bookmarkEnd w:id="593"/>
      <w:r>
        <w:rPr>
          <w:rStyle w:val="s3"/>
        </w:rPr>
        <w:t xml:space="preserve">Статья 329 изложена в редакции </w:t>
      </w:r>
      <w:hyperlink r:id="rId4234"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w:t>
      </w:r>
      <w:r>
        <w:rPr>
          <w:rStyle w:val="s3"/>
        </w:rPr>
        <w:t>бря 2009 г.) (</w:t>
      </w:r>
      <w:hyperlink r:id="rId4235" w:anchor="sub_id=3290000" w:history="1">
        <w:r>
          <w:rPr>
            <w:rStyle w:val="a3"/>
            <w:i/>
            <w:iCs/>
            <w:bdr w:val="none" w:sz="0" w:space="0" w:color="auto" w:frame="1"/>
          </w:rPr>
          <w:t>см. стар. ред.</w:t>
        </w:r>
      </w:hyperlink>
      <w:r>
        <w:rPr>
          <w:rStyle w:val="s3"/>
        </w:rPr>
        <w:t xml:space="preserve">); </w:t>
      </w:r>
      <w:hyperlink r:id="rId4236" w:anchor="sub_id=3110" w:history="1">
        <w:r>
          <w:rPr>
            <w:rStyle w:val="a3"/>
            <w:i/>
            <w:iCs/>
            <w:bdr w:val="none" w:sz="0" w:space="0" w:color="auto" w:frame="1"/>
          </w:rPr>
          <w:t>Закона</w:t>
        </w:r>
      </w:hyperlink>
      <w:r>
        <w:rPr>
          <w:rStyle w:val="s3"/>
        </w:rPr>
        <w:t xml:space="preserve"> РК от 16.11.09 г. № 200-IV (введено в действие с 1 </w:t>
      </w:r>
      <w:r>
        <w:rPr>
          <w:rStyle w:val="s3"/>
        </w:rPr>
        <w:t>января 2010 г.) (</w:t>
      </w:r>
      <w:hyperlink r:id="rId4237" w:anchor="sub_id=32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329. Налоговая декларация</w:t>
      </w:r>
    </w:p>
    <w:p w:rsidR="00000000" w:rsidRDefault="00502168">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w:t>
      </w:r>
      <w:r>
        <w:rPr>
          <w:rStyle w:val="s0"/>
        </w:rPr>
        <w:t xml:space="preserve">изучение контрактной территории и разведку месторождений, составляет сумму, равную или менее 10000-кратного размера </w:t>
      </w:r>
      <w:hyperlink r:id="rId4238" w:history="1">
        <w:r>
          <w:rPr>
            <w:rStyle w:val="a3"/>
          </w:rPr>
          <w:t>месячного расчетного показателя</w:t>
        </w:r>
      </w:hyperlink>
      <w:r>
        <w:rPr>
          <w:rStyle w:val="s0"/>
        </w:rPr>
        <w:t>, установленного законом о республиканском бю</w:t>
      </w:r>
      <w:r>
        <w:rPr>
          <w:rStyle w:val="s0"/>
        </w:rPr>
        <w:t xml:space="preserve">джете и действующего на дату заключения соглашения о конфиденциальности, то </w:t>
      </w:r>
      <w:hyperlink r:id="rId4239"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w:t>
      </w:r>
      <w:r>
        <w:rPr>
          <w:rStyle w:val="s0"/>
        </w:rPr>
        <w:t>дующего за годом, в котором недропользователь приступил к добыче полезных ископаемых.</w:t>
      </w:r>
    </w:p>
    <w:p w:rsidR="00000000" w:rsidRDefault="00502168">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w:t>
      </w:r>
      <w:r>
        <w:rPr>
          <w:rStyle w:val="s0"/>
        </w:rPr>
        <w:t>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w:t>
      </w:r>
      <w:r>
        <w:rPr>
          <w:rStyle w:val="s0"/>
        </w:rPr>
        <w:t xml:space="preserve"> представляется недропользователем в налоговый орган по месту нахождения не позднее 31 марта 2010 года.</w:t>
      </w:r>
    </w:p>
    <w:p w:rsidR="00000000" w:rsidRDefault="00502168">
      <w:pPr>
        <w:ind w:firstLine="400"/>
        <w:jc w:val="both"/>
      </w:pPr>
      <w:r>
        <w:rPr>
          <w:rStyle w:val="s0"/>
        </w:rPr>
        <w:t>2.</w:t>
      </w:r>
      <w:r>
        <w:t xml:space="preserve"> </w:t>
      </w:r>
      <w:r>
        <w:rPr>
          <w:rStyle w:val="s0"/>
        </w:rPr>
        <w:t>Если общий размер платежа по возмещению исторических затрат, понесенных государством на геологическое изучение контрактной территории и разведку мест</w:t>
      </w:r>
      <w:r>
        <w:rPr>
          <w:rStyle w:val="s0"/>
        </w:rPr>
        <w:t xml:space="preserve">орождений, составляет сумму, превышающую 10000-кратный размер </w:t>
      </w:r>
      <w:hyperlink r:id="rId424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w:t>
      </w:r>
      <w:r>
        <w:rPr>
          <w:rStyle w:val="s0"/>
        </w:rPr>
        <w:t>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502168">
      <w:pPr>
        <w:ind w:firstLine="400"/>
        <w:jc w:val="both"/>
      </w:pPr>
      <w:r>
        <w:rPr>
          <w:rStyle w:val="s0"/>
        </w:rPr>
        <w:t>По контрактам на недропользование, заключенным до 1 января 2009 год</w:t>
      </w:r>
      <w:r>
        <w:rPr>
          <w:rStyle w:val="s0"/>
        </w:rPr>
        <w:t>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w:t>
      </w:r>
      <w:r>
        <w:rPr>
          <w:rStyle w:val="s0"/>
        </w:rPr>
        <w:t>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502168">
      <w:pPr>
        <w:ind w:firstLine="400"/>
        <w:jc w:val="both"/>
      </w:pPr>
      <w:r>
        <w:t> </w:t>
      </w:r>
    </w:p>
    <w:p w:rsidR="00000000" w:rsidRDefault="00502168">
      <w:pPr>
        <w:jc w:val="center"/>
      </w:pPr>
      <w:bookmarkStart w:id="594" w:name="SUB3300000"/>
      <w:bookmarkEnd w:id="594"/>
      <w:r>
        <w:rPr>
          <w:rStyle w:val="s1"/>
        </w:rPr>
        <w:t>Г</w:t>
      </w:r>
      <w:r>
        <w:rPr>
          <w:rStyle w:val="s1"/>
        </w:rPr>
        <w:t>лава 45. НАЛОГ НА ДОБЫЧУ ПОЛЕЗНЫХ ИСКОПАЕМЫХ</w:t>
      </w:r>
    </w:p>
    <w:p w:rsidR="00000000" w:rsidRDefault="00502168">
      <w:pPr>
        <w:ind w:firstLine="400"/>
        <w:jc w:val="both"/>
      </w:pPr>
      <w:r>
        <w:t> </w:t>
      </w:r>
    </w:p>
    <w:p w:rsidR="00000000" w:rsidRDefault="00502168">
      <w:pPr>
        <w:ind w:left="1200" w:hanging="800"/>
        <w:jc w:val="both"/>
      </w:pPr>
      <w:r>
        <w:rPr>
          <w:rStyle w:val="s1"/>
        </w:rPr>
        <w:t xml:space="preserve">Статья 330. Общие положения </w:t>
      </w:r>
    </w:p>
    <w:p w:rsidR="00000000" w:rsidRDefault="00502168">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502168">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502168">
      <w:pPr>
        <w:jc w:val="both"/>
      </w:pPr>
      <w:bookmarkStart w:id="595" w:name="SUB3300300"/>
      <w:bookmarkEnd w:id="595"/>
      <w:r>
        <w:rPr>
          <w:rStyle w:val="s3"/>
        </w:rPr>
        <w:t xml:space="preserve">В пункт 3 внесены изменения в соответствии с </w:t>
      </w:r>
      <w:hyperlink r:id="rId4241" w:anchor="sub_id=330" w:history="1">
        <w:r>
          <w:rPr>
            <w:rStyle w:val="a3"/>
            <w:i/>
            <w:iCs/>
            <w:bdr w:val="none" w:sz="0" w:space="0" w:color="auto" w:frame="1"/>
          </w:rPr>
          <w:t>Законом</w:t>
        </w:r>
      </w:hyperlink>
      <w:r>
        <w:rPr>
          <w:rStyle w:val="s3"/>
        </w:rPr>
        <w:t xml:space="preserve"> РК от 21.07.11 г. № 467-IV </w:t>
      </w:r>
      <w:hyperlink r:id="rId424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243" w:anchor="sub_id=33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ходе осуществления деятельности по контракту на недр</w:t>
      </w:r>
      <w:r>
        <w:rPr>
          <w:rStyle w:val="s0"/>
        </w:rPr>
        <w:t>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w:t>
      </w:r>
      <w:r>
        <w:rPr>
          <w:rStyle w:val="s0"/>
        </w:rPr>
        <w:t>ным органом и недропользователем.</w:t>
      </w:r>
    </w:p>
    <w:p w:rsidR="00000000" w:rsidRDefault="00502168">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w:t>
      </w:r>
      <w:r>
        <w:rPr>
          <w:rStyle w:val="s0"/>
        </w:rPr>
        <w:t xml:space="preserve">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502168">
      <w:pPr>
        <w:ind w:firstLine="400"/>
        <w:jc w:val="both"/>
      </w:pPr>
      <w:r>
        <w:rPr>
          <w:rStyle w:val="s0"/>
        </w:rPr>
        <w:t>4. Налог на добычу полезных ископаемых по всем видам добываемых минерального сырья, нефти, п</w:t>
      </w:r>
      <w:r>
        <w:rPr>
          <w:rStyle w:val="s0"/>
        </w:rPr>
        <w:t>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502168">
      <w:pPr>
        <w:jc w:val="both"/>
      </w:pPr>
      <w:r>
        <w:rPr>
          <w:rStyle w:val="s3"/>
        </w:rPr>
        <w:t xml:space="preserve">В пункт 5 внесены изменения в соответствии с </w:t>
      </w:r>
      <w:hyperlink r:id="rId4244" w:anchor="sub_id=700" w:history="1">
        <w:r>
          <w:rPr>
            <w:rStyle w:val="a3"/>
            <w:i/>
            <w:iCs/>
            <w:bdr w:val="none" w:sz="0" w:space="0" w:color="auto" w:frame="1"/>
          </w:rPr>
          <w:t>Законом</w:t>
        </w:r>
      </w:hyperlink>
      <w:r>
        <w:rPr>
          <w:rStyle w:val="s3"/>
        </w:rPr>
        <w:t xml:space="preserve"> РК от 10.07.12 г. № 31-V (</w:t>
      </w:r>
      <w:hyperlink r:id="rId4245" w:anchor="sub_id=330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 целях исчисления налога на добычу полезных ископаемых из общего объема добытых за налоговый период</w:t>
      </w:r>
      <w:r>
        <w:rPr>
          <w:rStyle w:val="s0"/>
        </w:rPr>
        <w:t xml:space="preserve">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подземных во</w:t>
      </w:r>
      <w:r>
        <w:rPr>
          <w:rStyle w:val="s0"/>
        </w:rPr>
        <w:t>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 массой те</w:t>
      </w:r>
      <w:r>
        <w:rPr>
          <w:rStyle w:val="s0"/>
        </w:rPr>
        <w:t xml:space="preserve">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502168">
      <w:pPr>
        <w:ind w:firstLine="400"/>
        <w:jc w:val="both"/>
      </w:pPr>
      <w:r>
        <w:t> </w:t>
      </w:r>
    </w:p>
    <w:p w:rsidR="00000000" w:rsidRDefault="00502168">
      <w:pPr>
        <w:ind w:left="1200" w:hanging="800"/>
        <w:jc w:val="both"/>
      </w:pPr>
      <w:bookmarkStart w:id="596" w:name="SUB3310000"/>
      <w:bookmarkEnd w:id="596"/>
      <w:r>
        <w:rPr>
          <w:rStyle w:val="s1"/>
        </w:rPr>
        <w:t>Статья 331. Платель</w:t>
      </w:r>
      <w:r>
        <w:rPr>
          <w:rStyle w:val="s1"/>
        </w:rPr>
        <w:t>щики</w:t>
      </w:r>
    </w:p>
    <w:p w:rsidR="00000000" w:rsidRDefault="00502168">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рамках каж</w:t>
      </w:r>
      <w:r>
        <w:rPr>
          <w:rStyle w:val="s0"/>
        </w:rPr>
        <w:t>дого отдельного заключенного контракта на недропользование.</w:t>
      </w:r>
    </w:p>
    <w:p w:rsidR="00000000" w:rsidRDefault="00502168">
      <w:pPr>
        <w:jc w:val="both"/>
      </w:pPr>
      <w:hyperlink r:id="rId424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center"/>
      </w:pPr>
      <w:bookmarkStart w:id="597" w:name="SUB3320000"/>
      <w:bookmarkEnd w:id="597"/>
      <w:r>
        <w:rPr>
          <w:rStyle w:val="s1"/>
        </w:rPr>
        <w:t>§ 1. Налог на добычу полезных ископаемых на нефть</w:t>
      </w:r>
    </w:p>
    <w:p w:rsidR="00000000" w:rsidRDefault="00502168">
      <w:pPr>
        <w:jc w:val="center"/>
      </w:pPr>
      <w:r>
        <w:t> </w:t>
      </w:r>
    </w:p>
    <w:p w:rsidR="00000000" w:rsidRDefault="00502168">
      <w:pPr>
        <w:jc w:val="both"/>
      </w:pPr>
      <w:r>
        <w:t> </w:t>
      </w:r>
    </w:p>
    <w:p w:rsidR="00000000" w:rsidRDefault="00502168">
      <w:pPr>
        <w:jc w:val="both"/>
      </w:pPr>
      <w:r>
        <w:rPr>
          <w:rStyle w:val="s3"/>
        </w:rPr>
        <w:t xml:space="preserve">Статья 332 изложена в редакции </w:t>
      </w:r>
      <w:hyperlink r:id="rId4247"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248" w:anchor="sub_id=33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332. Объект обложения</w:t>
      </w:r>
    </w:p>
    <w:p w:rsidR="00000000" w:rsidRDefault="00502168">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502168">
      <w:pPr>
        <w:ind w:firstLine="400"/>
        <w:jc w:val="both"/>
      </w:pPr>
      <w:r>
        <w:rPr>
          <w:rStyle w:val="s0"/>
        </w:rPr>
        <w:t>2. В целях исчисления нало</w:t>
      </w:r>
      <w:r>
        <w:rPr>
          <w:rStyle w:val="s0"/>
        </w:rPr>
        <w:t>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502168">
      <w:pPr>
        <w:ind w:firstLine="400"/>
        <w:jc w:val="both"/>
      </w:pPr>
      <w:bookmarkStart w:id="598" w:name="SUB3320201"/>
      <w:bookmarkEnd w:id="598"/>
      <w:r>
        <w:rPr>
          <w:rStyle w:val="s0"/>
        </w:rPr>
        <w:t>1) сырую нефть и газовый конденсат, реализованные для переработки на нефтеперерабатывающий зав</w:t>
      </w:r>
      <w:r>
        <w:rPr>
          <w:rStyle w:val="s0"/>
        </w:rPr>
        <w:t>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w:t>
      </w:r>
      <w:r>
        <w:rPr>
          <w:rStyle w:val="s0"/>
        </w:rPr>
        <w:t>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502168">
      <w:pPr>
        <w:ind w:firstLine="400"/>
        <w:jc w:val="both"/>
      </w:pPr>
      <w:bookmarkStart w:id="599" w:name="SUB3320202"/>
      <w:bookmarkEnd w:id="599"/>
      <w:r>
        <w:rPr>
          <w:rStyle w:val="s0"/>
        </w:rPr>
        <w:t>2) сырую нефть и газовый конденсат, переданные для переработки в к</w:t>
      </w:r>
      <w:r>
        <w:rPr>
          <w:rStyle w:val="s0"/>
        </w:rPr>
        <w:t>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w:t>
      </w:r>
      <w:r>
        <w:rPr>
          <w:rStyle w:val="s0"/>
        </w:rPr>
        <w:t xml:space="preserve">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для п</w:t>
      </w:r>
      <w:r>
        <w:rPr>
          <w:rStyle w:val="s0"/>
        </w:rPr>
        <w:t>ереработки на нефтеперерабатывающий завод, расположенный на территории Республики Казахстан;</w:t>
      </w:r>
    </w:p>
    <w:p w:rsidR="00000000" w:rsidRDefault="00502168">
      <w:pPr>
        <w:jc w:val="both"/>
      </w:pPr>
      <w:bookmarkStart w:id="600" w:name="SUB332020201"/>
      <w:bookmarkEnd w:id="600"/>
      <w:r>
        <w:rPr>
          <w:rStyle w:val="s3"/>
        </w:rPr>
        <w:t xml:space="preserve">Пункт дополнен подпунктом 2-1 в соответствии с </w:t>
      </w:r>
      <w:hyperlink r:id="rId4249" w:anchor="sub_id=307" w:history="1">
        <w:r>
          <w:rPr>
            <w:rStyle w:val="a3"/>
            <w:i/>
            <w:iCs/>
            <w:bdr w:val="none" w:sz="0" w:space="0" w:color="auto" w:frame="1"/>
          </w:rPr>
          <w:t>Законом</w:t>
        </w:r>
      </w:hyperlink>
      <w:r>
        <w:rPr>
          <w:rStyle w:val="s3"/>
        </w:rPr>
        <w:t xml:space="preserve"> РК от 22.06.12 г. № 21-V (д</w:t>
      </w:r>
      <w:r>
        <w:rPr>
          <w:rStyle w:val="s3"/>
        </w:rPr>
        <w:t xml:space="preserve">ействуют до 1 января 2015 г.) </w:t>
      </w:r>
    </w:p>
    <w:p w:rsidR="00000000" w:rsidRDefault="00502168">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отдельного контракта на недропользование за на</w:t>
      </w:r>
      <w:r>
        <w:rPr>
          <w:rStyle w:val="s0"/>
        </w:rPr>
        <w:t xml:space="preserve">логовый период и переданной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w:t>
      </w:r>
      <w:r>
        <w:rPr>
          <w:rStyle w:val="s0"/>
        </w:rPr>
        <w:t xml:space="preserve">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w:t>
      </w:r>
      <w:r>
        <w:rPr>
          <w:rStyle w:val="s0"/>
        </w:rPr>
        <w:t>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502168">
      <w:pPr>
        <w:ind w:firstLine="400"/>
        <w:jc w:val="both"/>
      </w:pPr>
      <w:r>
        <w:rPr>
          <w:rStyle w:val="s0"/>
        </w:rPr>
        <w:t xml:space="preserve">Для целей настоящего подпункта </w:t>
      </w:r>
      <w:hyperlink r:id="rId4250"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последующей передачи для пер</w:t>
      </w:r>
      <w:r>
        <w:rPr>
          <w:rStyle w:val="s0"/>
        </w:rPr>
        <w:t>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w:t>
      </w:r>
      <w:r>
        <w:rPr>
          <w:rStyle w:val="s0"/>
        </w:rPr>
        <w:t>ми территории Таможенного союза, 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газа.</w:t>
      </w:r>
    </w:p>
    <w:p w:rsidR="00000000" w:rsidRDefault="00502168">
      <w:pPr>
        <w:ind w:firstLine="400"/>
        <w:jc w:val="both"/>
      </w:pPr>
      <w:r>
        <w:rPr>
          <w:rStyle w:val="s0"/>
        </w:rPr>
        <w:t xml:space="preserve">В случае, если после </w:t>
      </w:r>
      <w:r>
        <w:rPr>
          <w:rStyle w:val="s0"/>
        </w:rPr>
        <w:t>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w:t>
      </w:r>
      <w:r>
        <w:rPr>
          <w:rStyle w:val="s0"/>
        </w:rPr>
        <w:t xml:space="preserve"> исключением </w:t>
      </w:r>
      <w:hyperlink r:id="rId4251"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переработки вне таможенной территории, расс</w:t>
      </w:r>
      <w:r>
        <w:rPr>
          <w:rStyle w:val="s0"/>
        </w:rPr>
        <w:t>матривается для целей исчисления налога на добычу полезных ископаемых как товарная сырая нефть;</w:t>
      </w:r>
    </w:p>
    <w:p w:rsidR="00000000" w:rsidRDefault="00502168">
      <w:pPr>
        <w:ind w:firstLine="400"/>
        <w:jc w:val="both"/>
      </w:pPr>
      <w:r>
        <w:rPr>
          <w:rStyle w:val="s0"/>
        </w:rPr>
        <w:t xml:space="preserve">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w:t>
      </w:r>
      <w:r>
        <w:rPr>
          <w:rStyle w:val="s0"/>
        </w:rPr>
        <w:t>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502168">
      <w:pPr>
        <w:ind w:firstLine="400"/>
        <w:jc w:val="both"/>
      </w:pPr>
      <w:r>
        <w:rPr>
          <w:rStyle w:val="s0"/>
        </w:rPr>
        <w:t>4) сырую нефть и газовый конденсат, переданные недропользователем в натурал</w:t>
      </w:r>
      <w:r>
        <w:rPr>
          <w:rStyle w:val="s0"/>
        </w:rPr>
        <w:t xml:space="preserve">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w:t>
      </w:r>
      <w:r>
        <w:rPr>
          <w:rStyle w:val="s0"/>
        </w:rPr>
        <w:t>екса;</w:t>
      </w:r>
    </w:p>
    <w:p w:rsidR="00000000" w:rsidRDefault="00502168">
      <w:pPr>
        <w:jc w:val="both"/>
      </w:pPr>
      <w:r>
        <w:rPr>
          <w:rStyle w:val="s3"/>
        </w:rPr>
        <w:t xml:space="preserve">В подпункт 5 внесены изменения в соответствии с </w:t>
      </w:r>
      <w:hyperlink r:id="rId4252" w:anchor="sub_id=332" w:history="1">
        <w:r>
          <w:rPr>
            <w:rStyle w:val="a3"/>
            <w:i/>
            <w:iCs/>
            <w:bdr w:val="none" w:sz="0" w:space="0" w:color="auto" w:frame="1"/>
          </w:rPr>
          <w:t>Законом</w:t>
        </w:r>
      </w:hyperlink>
      <w:r>
        <w:rPr>
          <w:rStyle w:val="s3"/>
        </w:rPr>
        <w:t xml:space="preserve"> РК от 21.07.11 г. № 467-IV </w:t>
      </w:r>
      <w:hyperlink r:id="rId4253" w:history="1">
        <w:r>
          <w:rPr>
            <w:rStyle w:val="a3"/>
            <w:rFonts w:ascii="Wingdings" w:hAnsi="Wingdings"/>
            <w:i/>
            <w:iCs/>
            <w:bdr w:val="none" w:sz="0" w:space="0" w:color="auto" w:frame="1"/>
          </w:rPr>
          <w:t>+</w:t>
        </w:r>
      </w:hyperlink>
      <w:r>
        <w:rPr>
          <w:rStyle w:val="s3"/>
        </w:rPr>
        <w:t xml:space="preserve"> (введены в действие</w:t>
      </w:r>
      <w:r>
        <w:rPr>
          <w:rStyle w:val="s3"/>
        </w:rPr>
        <w:t xml:space="preserve"> с 1 июля 2011 г.) (</w:t>
      </w:r>
      <w:hyperlink r:id="rId4254" w:anchor="sub_id=3320205" w:history="1">
        <w:r>
          <w:rPr>
            <w:rStyle w:val="a3"/>
            <w:i/>
            <w:iCs/>
            <w:bdr w:val="none" w:sz="0" w:space="0" w:color="auto" w:frame="1"/>
          </w:rPr>
          <w:t>см. стар. ред.</w:t>
        </w:r>
      </w:hyperlink>
      <w:r>
        <w:rPr>
          <w:rStyle w:val="s3"/>
        </w:rPr>
        <w:t xml:space="preserve">);  изложен в редакции </w:t>
      </w:r>
      <w:hyperlink r:id="rId4255" w:anchor="sub_id=332" w:history="1">
        <w:r>
          <w:rPr>
            <w:rStyle w:val="a3"/>
            <w:i/>
            <w:iCs/>
            <w:bdr w:val="none" w:sz="0" w:space="0" w:color="auto" w:frame="1"/>
          </w:rPr>
          <w:t>Закона</w:t>
        </w:r>
      </w:hyperlink>
      <w:r>
        <w:rPr>
          <w:rStyle w:val="s3"/>
        </w:rPr>
        <w:t xml:space="preserve"> РК от 05.12.13 г. № 152-V </w:t>
      </w:r>
      <w:r>
        <w:rPr>
          <w:rStyle w:val="s3"/>
        </w:rPr>
        <w:t>(введено в действие с 1 января 2009 г.) (</w:t>
      </w:r>
      <w:hyperlink r:id="rId4256" w:anchor="sub_id=332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502168">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w:t>
      </w:r>
      <w:r>
        <w:rPr>
          <w:rStyle w:val="s0"/>
        </w:rPr>
        <w:t>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502168">
      <w:pPr>
        <w:ind w:firstLine="400"/>
        <w:jc w:val="both"/>
      </w:pPr>
      <w:r>
        <w:rPr>
          <w:rStyle w:val="s0"/>
        </w:rPr>
        <w:t>при пр</w:t>
      </w:r>
      <w:r>
        <w:rPr>
          <w:rStyle w:val="s0"/>
        </w:rPr>
        <w:t>оведении операций по недропользованию в качестве топлива при подготовке нефти;</w:t>
      </w:r>
    </w:p>
    <w:p w:rsidR="00000000" w:rsidRDefault="00502168">
      <w:pPr>
        <w:ind w:firstLine="400"/>
        <w:jc w:val="both"/>
      </w:pPr>
      <w:r>
        <w:rPr>
          <w:rStyle w:val="s0"/>
        </w:rPr>
        <w:t>для технологических и коммунально-бытовых нужд;</w:t>
      </w:r>
    </w:p>
    <w:p w:rsidR="00000000" w:rsidRDefault="00502168">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w:t>
      </w:r>
      <w:r>
        <w:rPr>
          <w:rStyle w:val="s0"/>
        </w:rPr>
        <w:t>убопровод и (или) на другой вид транспорта в соответствии с утвержденными проектными документами;</w:t>
      </w:r>
    </w:p>
    <w:p w:rsidR="00000000" w:rsidRDefault="00502168">
      <w:pPr>
        <w:ind w:firstLine="400"/>
        <w:jc w:val="both"/>
      </w:pPr>
      <w:r>
        <w:rPr>
          <w:rStyle w:val="s0"/>
        </w:rPr>
        <w:t>для выработки электроэнергии, используемой при проведении операций по недропользованию;</w:t>
      </w:r>
    </w:p>
    <w:p w:rsidR="00000000" w:rsidRDefault="00502168">
      <w:pPr>
        <w:ind w:firstLine="400"/>
        <w:jc w:val="both"/>
      </w:pPr>
      <w:r>
        <w:rPr>
          <w:rStyle w:val="s0"/>
        </w:rPr>
        <w:t>для обратной закачки в недра в объеме, предусмотренном утвержденными п</w:t>
      </w:r>
      <w:r>
        <w:rPr>
          <w:rStyle w:val="s0"/>
        </w:rPr>
        <w:t>роектными документами, за исключением случаев обратной закачки в недра, предусмотренных пунктом 4 настоящей статьи;</w:t>
      </w:r>
    </w:p>
    <w:p w:rsidR="00000000" w:rsidRDefault="00502168">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w:t>
      </w:r>
      <w:r>
        <w:rPr>
          <w:rStyle w:val="s0"/>
        </w:rPr>
        <w:t>нным органом в области нефти и газа проектными документами.</w:t>
      </w:r>
    </w:p>
    <w:p w:rsidR="00000000" w:rsidRDefault="00502168">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w:t>
      </w:r>
      <w:r>
        <w:rPr>
          <w:rStyle w:val="s0"/>
        </w:rPr>
        <w:t>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502168">
      <w:pPr>
        <w:jc w:val="both"/>
      </w:pPr>
      <w:hyperlink r:id="rId4257" w:history="1">
        <w:r>
          <w:rPr>
            <w:rStyle w:val="a3"/>
            <w:rFonts w:ascii="Wingdings" w:hAnsi="Wingdings"/>
            <w:i/>
            <w:iCs/>
            <w:bdr w:val="none" w:sz="0" w:space="0" w:color="auto" w:frame="1"/>
          </w:rPr>
          <w:t>*</w:t>
        </w:r>
      </w:hyperlink>
    </w:p>
    <w:p w:rsidR="00000000" w:rsidRDefault="00502168">
      <w:pPr>
        <w:jc w:val="both"/>
      </w:pPr>
      <w:bookmarkStart w:id="601" w:name="SUB33202051"/>
      <w:bookmarkEnd w:id="601"/>
      <w:r>
        <w:rPr>
          <w:rStyle w:val="s3"/>
        </w:rPr>
        <w:t xml:space="preserve">Пункт дополнен подпунктом 5-1 в соответствии с </w:t>
      </w:r>
      <w:hyperlink r:id="rId4258"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502168">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w:t>
      </w:r>
      <w:r>
        <w:rPr>
          <w:rStyle w:val="s0"/>
        </w:rPr>
        <w:t>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502168">
      <w:pPr>
        <w:jc w:val="both"/>
      </w:pPr>
      <w:hyperlink r:id="rId4259" w:anchor="sub_id=604"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 6 изложен в редакции </w:t>
      </w:r>
      <w:hyperlink r:id="rId4260" w:anchor="sub_id=307" w:history="1">
        <w:r>
          <w:rPr>
            <w:rStyle w:val="a3"/>
            <w:i/>
            <w:iCs/>
            <w:bdr w:val="none" w:sz="0" w:space="0" w:color="auto" w:frame="1"/>
          </w:rPr>
          <w:t>Закона</w:t>
        </w:r>
      </w:hyperlink>
      <w:r>
        <w:rPr>
          <w:rStyle w:val="s3"/>
        </w:rPr>
        <w:t xml:space="preserve"> РК от 22.06.12 г. № 21-V (введены в действие с 3 июля 2012 года и действуют до 1 января 2015 г.) (</w:t>
      </w:r>
      <w:hyperlink r:id="rId4261" w:anchor="sub_id=3320206" w:history="1">
        <w:r>
          <w:rPr>
            <w:rStyle w:val="a3"/>
            <w:i/>
            <w:iCs/>
            <w:bdr w:val="none" w:sz="0" w:space="0" w:color="auto" w:frame="1"/>
          </w:rPr>
          <w:t>см. стар. ред.</w:t>
        </w:r>
      </w:hyperlink>
      <w:r>
        <w:rPr>
          <w:rStyle w:val="s3"/>
        </w:rPr>
        <w:t xml:space="preserve">) </w:t>
      </w:r>
      <w:hyperlink r:id="rId4262" w:anchor="sub_id=332" w:history="1">
        <w:r>
          <w:rPr>
            <w:rStyle w:val="a3"/>
            <w:i/>
            <w:iCs/>
            <w:bdr w:val="none" w:sz="0" w:space="0" w:color="auto" w:frame="1"/>
          </w:rPr>
          <w:t>Закона</w:t>
        </w:r>
      </w:hyperlink>
      <w:r>
        <w:rPr>
          <w:rStyle w:val="s3"/>
        </w:rPr>
        <w:t xml:space="preserve"> РК от 05.12.13 г. № 152-V (введены в действие с 1 января 2009 г.) (</w:t>
      </w:r>
      <w:hyperlink r:id="rId4263" w:anchor="sub_id=3320206" w:history="1">
        <w:r>
          <w:rPr>
            <w:rStyle w:val="a3"/>
            <w:i/>
            <w:iCs/>
            <w:bdr w:val="none" w:sz="0" w:space="0" w:color="auto" w:frame="1"/>
          </w:rPr>
          <w:t>см. стар. ред.</w:t>
        </w:r>
      </w:hyperlink>
      <w:r>
        <w:rPr>
          <w:rStyle w:val="s3"/>
        </w:rPr>
        <w:t>)</w:t>
      </w:r>
    </w:p>
    <w:p w:rsidR="00000000" w:rsidRDefault="00502168">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w:t>
      </w:r>
      <w:r>
        <w:t>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 3), 4), 5) и 5-1) настоящего пункта, если иное не установлено настоящей статьей</w:t>
      </w:r>
      <w:r>
        <w:rPr>
          <w:rStyle w:val="s0"/>
        </w:rPr>
        <w:t>.</w:t>
      </w:r>
    </w:p>
    <w:p w:rsidR="00000000" w:rsidRDefault="00502168">
      <w:pPr>
        <w:jc w:val="both"/>
      </w:pPr>
      <w:r>
        <w:rPr>
          <w:rStyle w:val="s3"/>
        </w:rPr>
        <w:t xml:space="preserve">Статья </w:t>
      </w:r>
      <w:r>
        <w:rPr>
          <w:rStyle w:val="s3"/>
        </w:rPr>
        <w:t xml:space="preserve">дополнена пунктом 2-1 в соответствии с </w:t>
      </w:r>
      <w:hyperlink r:id="rId4264"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502168">
      <w:pPr>
        <w:ind w:firstLine="400"/>
        <w:jc w:val="both"/>
      </w:pPr>
      <w:r>
        <w:rPr>
          <w:rStyle w:val="s0"/>
        </w:rPr>
        <w:t>2-1. Объемом природного газа, использованного на собственные п</w:t>
      </w:r>
      <w:r>
        <w:rPr>
          <w:rStyle w:val="s0"/>
        </w:rPr>
        <w:t>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w:t>
      </w:r>
      <w:r>
        <w:rPr>
          <w:rStyle w:val="s0"/>
        </w:rPr>
        <w:t>а в пределах объемов, указанных в утвержденных уполномоченным органом в области нефти и газа документах.</w:t>
      </w:r>
    </w:p>
    <w:p w:rsidR="00000000" w:rsidRDefault="00502168">
      <w:pPr>
        <w:ind w:firstLine="400"/>
        <w:jc w:val="both"/>
      </w:pPr>
      <w:r>
        <w:rPr>
          <w:rStyle w:val="s0"/>
        </w:rPr>
        <w:t xml:space="preserve">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 xml:space="preserve">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w:t>
      </w:r>
      <w:r>
        <w:rPr>
          <w:rStyle w:val="s0"/>
        </w:rPr>
        <w:t>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w:t>
      </w:r>
      <w:r>
        <w:rPr>
          <w:rStyle w:val="s0"/>
        </w:rPr>
        <w:t>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w:t>
      </w:r>
      <w:r>
        <w:rPr>
          <w:rStyle w:val="s0"/>
        </w:rPr>
        <w:t>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w:t>
      </w:r>
      <w:r>
        <w:rPr>
          <w:rStyle w:val="s0"/>
        </w:rPr>
        <w:t>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502168">
      <w:pPr>
        <w:ind w:firstLine="400"/>
        <w:jc w:val="both"/>
      </w:pPr>
      <w:r>
        <w:rPr>
          <w:rStyle w:val="s0"/>
        </w:rPr>
        <w:t>Пр</w:t>
      </w:r>
      <w:r>
        <w:rPr>
          <w:rStyle w:val="s0"/>
        </w:rPr>
        <w:t>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w:t>
      </w:r>
      <w:r>
        <w:rPr>
          <w:rStyle w:val="s0"/>
        </w:rPr>
        <w:t>енсат.</w:t>
      </w:r>
    </w:p>
    <w:p w:rsidR="00000000" w:rsidRDefault="00502168">
      <w:pPr>
        <w:jc w:val="both"/>
      </w:pPr>
      <w:r>
        <w:rPr>
          <w:rStyle w:val="s3"/>
        </w:rPr>
        <w:t xml:space="preserve">Статья дополнена пунктом 3-1 в соответствии с </w:t>
      </w:r>
      <w:hyperlink r:id="rId4265" w:anchor="sub_id=307"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502168">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w:t>
      </w:r>
      <w:r>
        <w:rPr>
          <w:rStyle w:val="s0"/>
        </w:rPr>
        <w:t>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w:t>
      </w:r>
      <w:r>
        <w:rPr>
          <w:rStyle w:val="s0"/>
        </w:rPr>
        <w:t>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w:t>
      </w:r>
      <w:r>
        <w:rPr>
          <w:rStyle w:val="s0"/>
        </w:rPr>
        <w:t>ы или нотариально засвидетельствованные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502168">
      <w:pPr>
        <w:ind w:firstLine="400"/>
        <w:jc w:val="both"/>
      </w:pPr>
      <w:r>
        <w:rPr>
          <w:rStyle w:val="s0"/>
        </w:rPr>
        <w:t>деклараций на товары, подтверждающих помещение товаров и их пр</w:t>
      </w:r>
      <w:r>
        <w:rPr>
          <w:rStyle w:val="s0"/>
        </w:rPr>
        <w:t>одуктов переработки под соответствующую таможенную процедуру;</w:t>
      </w:r>
    </w:p>
    <w:p w:rsidR="00000000" w:rsidRDefault="00502168">
      <w:pPr>
        <w:ind w:firstLine="400"/>
        <w:jc w:val="both"/>
      </w:pPr>
      <w:r>
        <w:rPr>
          <w:rStyle w:val="s0"/>
        </w:rPr>
        <w:t>документа об условиях переработки товаров вне таможенной территории;</w:t>
      </w:r>
    </w:p>
    <w:p w:rsidR="00000000" w:rsidRDefault="00502168">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w:t>
      </w:r>
      <w:r>
        <w:rPr>
          <w:rStyle w:val="s0"/>
        </w:rPr>
        <w:t>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w:t>
      </w:r>
      <w:r>
        <w:rPr>
          <w:rStyle w:val="s0"/>
        </w:rPr>
        <w:t xml:space="preserve">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w:t>
      </w:r>
      <w:r>
        <w:rPr>
          <w:rStyle w:val="s0"/>
        </w:rPr>
        <w:t>отки сырой нефти в разрезе недропользователей в рамках каждого отдельного контракта на недропользование;</w:t>
      </w:r>
    </w:p>
    <w:p w:rsidR="00000000" w:rsidRDefault="00502168">
      <w:pPr>
        <w:ind w:firstLine="400"/>
        <w:jc w:val="both"/>
      </w:pPr>
      <w:r>
        <w:rPr>
          <w:rStyle w:val="s0"/>
        </w:rPr>
        <w:t>отчетов о применении таможенной процедуры переработки вне таможенной территории;</w:t>
      </w:r>
    </w:p>
    <w:p w:rsidR="00000000" w:rsidRDefault="00502168">
      <w:pPr>
        <w:ind w:firstLine="400"/>
        <w:jc w:val="both"/>
      </w:pPr>
      <w:r>
        <w:rPr>
          <w:rStyle w:val="s0"/>
        </w:rPr>
        <w:t>коммерческих и товаросопроводительных документов и (или) актов приема-</w:t>
      </w:r>
      <w:r>
        <w:rPr>
          <w:rStyle w:val="s0"/>
        </w:rPr>
        <w:t>передачи на товары и продукты переработки;</w:t>
      </w:r>
    </w:p>
    <w:p w:rsidR="00000000" w:rsidRDefault="00502168">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w:t>
      </w:r>
      <w:r>
        <w:rPr>
          <w:rStyle w:val="s0"/>
        </w:rPr>
        <w:t>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w:t>
      </w:r>
      <w:r>
        <w:rPr>
          <w:rStyle w:val="s0"/>
        </w:rPr>
        <w:t>одательством Республики Казахстан на нефтеперерабатывающем заводе, расположенном за пределами территории Таможенного союза.</w:t>
      </w:r>
    </w:p>
    <w:p w:rsidR="00000000" w:rsidRDefault="00502168">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w:t>
      </w:r>
      <w:r>
        <w:rPr>
          <w:rStyle w:val="s0"/>
        </w:rPr>
        <w:t>ивается для целей исчисления налога на добычу полезных ископаемых как товарная сырая нефть.</w:t>
      </w:r>
    </w:p>
    <w:p w:rsidR="00000000" w:rsidRDefault="00502168">
      <w:pPr>
        <w:jc w:val="both"/>
      </w:pPr>
      <w:r>
        <w:rPr>
          <w:rStyle w:val="s3"/>
        </w:rPr>
        <w:t xml:space="preserve">В пункт 4 внесены изменения в соответствии с </w:t>
      </w:r>
      <w:hyperlink r:id="rId4266" w:anchor="sub_id=332" w:history="1">
        <w:r>
          <w:rPr>
            <w:rStyle w:val="a3"/>
            <w:i/>
            <w:iCs/>
            <w:bdr w:val="none" w:sz="0" w:space="0" w:color="auto" w:frame="1"/>
          </w:rPr>
          <w:t>Законом</w:t>
        </w:r>
      </w:hyperlink>
      <w:r>
        <w:rPr>
          <w:rStyle w:val="s3"/>
        </w:rPr>
        <w:t xml:space="preserve"> РК от 21.07.11 г. № 467-IV (вв</w:t>
      </w:r>
      <w:r>
        <w:rPr>
          <w:rStyle w:val="s3"/>
        </w:rPr>
        <w:t>едены в действие с 1 июля 2011 г.) (</w:t>
      </w:r>
      <w:hyperlink r:id="rId4267" w:anchor="sub_id=33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w:t>
      </w:r>
      <w:r>
        <w:rPr>
          <w:rStyle w:val="s0"/>
        </w:rPr>
        <w:t>ю увеличения коэффициента извлекаемости нефти, предусмотренном утвержденными проектными документами.</w:t>
      </w:r>
    </w:p>
    <w:p w:rsidR="00000000" w:rsidRDefault="00502168">
      <w:pPr>
        <w:jc w:val="both"/>
      </w:pPr>
      <w:r>
        <w:rPr>
          <w:rStyle w:val="s3"/>
        </w:rPr>
        <w:t xml:space="preserve">Пункт 5 статьи 332 прекратил действие с 1 января 2011 года в соответствии со </w:t>
      </w:r>
      <w:hyperlink r:id="rId4268" w:anchor="sub_id=430000" w:history="1">
        <w:r>
          <w:rPr>
            <w:rStyle w:val="a3"/>
            <w:i/>
            <w:iCs/>
            <w:bdr w:val="none" w:sz="0" w:space="0" w:color="auto" w:frame="1"/>
          </w:rPr>
          <w:t>статьей 43</w:t>
        </w:r>
      </w:hyperlink>
      <w:r>
        <w:rPr>
          <w:rStyle w:val="s3"/>
        </w:rPr>
        <w:t xml:space="preserve"> Закона РК от 10.12.08 г. № 100-IV (</w:t>
      </w:r>
      <w:hyperlink r:id="rId4269" w:anchor="sub_id=33205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602" w:name="SUB3330000"/>
      <w:bookmarkEnd w:id="602"/>
      <w:r>
        <w:rPr>
          <w:rStyle w:val="s1"/>
        </w:rPr>
        <w:t>Статья 333. Налоговая база</w:t>
      </w:r>
    </w:p>
    <w:p w:rsidR="00000000" w:rsidRDefault="00502168">
      <w:pPr>
        <w:ind w:firstLine="400"/>
        <w:jc w:val="both"/>
      </w:pPr>
      <w:r>
        <w:rPr>
          <w:rStyle w:val="s0"/>
        </w:rPr>
        <w:t>Налоговой базой для исчисления налога на добычу полезных ископаемых являет</w:t>
      </w:r>
      <w:r>
        <w:rPr>
          <w:rStyle w:val="s0"/>
        </w:rPr>
        <w:t>ся стоимость объема добытых за налоговый период сырой нефти, газового конденсата и природного газа.</w:t>
      </w:r>
    </w:p>
    <w:p w:rsidR="00000000" w:rsidRDefault="00502168">
      <w:pPr>
        <w:ind w:firstLine="400"/>
        <w:jc w:val="both"/>
      </w:pPr>
      <w:r>
        <w:t> </w:t>
      </w:r>
    </w:p>
    <w:p w:rsidR="00000000" w:rsidRDefault="00502168">
      <w:pPr>
        <w:jc w:val="both"/>
      </w:pPr>
      <w:bookmarkStart w:id="603" w:name="SUB3340000"/>
      <w:bookmarkEnd w:id="603"/>
      <w:r>
        <w:rPr>
          <w:rStyle w:val="s3"/>
        </w:rPr>
        <w:t xml:space="preserve">Статья 334 изложена в редакции </w:t>
      </w:r>
      <w:hyperlink r:id="rId4270" w:anchor="sub_id=311017"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2009 г.) (</w:t>
      </w:r>
      <w:hyperlink r:id="rId4271" w:anchor="sub_id=33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502168">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502168">
      <w:pPr>
        <w:ind w:firstLine="400"/>
        <w:jc w:val="both"/>
      </w:pPr>
      <w:r>
        <w:rPr>
          <w:rStyle w:val="s0"/>
        </w:rPr>
        <w:t>1) при реализации недропользователем на нефтеперерабатывающий завод, расположенный на терри</w:t>
      </w:r>
      <w:r>
        <w:rPr>
          <w:rStyle w:val="s0"/>
        </w:rPr>
        <w:t>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w:t>
      </w:r>
      <w:r>
        <w:rPr>
          <w:rStyle w:val="s0"/>
        </w:rPr>
        <w:t>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w:t>
      </w:r>
      <w:r>
        <w:rPr>
          <w:rStyle w:val="s0"/>
        </w:rPr>
        <w:t>тывающего завода, расположенного на территории Республики Казахстан, за единицу продукции;</w:t>
      </w:r>
    </w:p>
    <w:p w:rsidR="00000000" w:rsidRDefault="00502168">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w:t>
      </w:r>
      <w:r>
        <w:rPr>
          <w:rStyle w:val="s0"/>
        </w:rPr>
        <w:t>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w:t>
      </w:r>
      <w:r>
        <w:rPr>
          <w:rStyle w:val="s0"/>
        </w:rPr>
        <w:t>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w:t>
      </w:r>
      <w:r>
        <w:rPr>
          <w:rStyle w:val="s0"/>
        </w:rPr>
        <w:t>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w:t>
      </w:r>
      <w:r>
        <w:rPr>
          <w:rStyle w:val="s0"/>
        </w:rPr>
        <w:t>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02168">
      <w:pPr>
        <w:jc w:val="both"/>
      </w:pPr>
      <w:r>
        <w:rPr>
          <w:rStyle w:val="s3"/>
        </w:rPr>
        <w:t>Пункт дополне</w:t>
      </w:r>
      <w:r>
        <w:rPr>
          <w:rStyle w:val="s3"/>
        </w:rPr>
        <w:t xml:space="preserve">н подпунктом 2-1 в соответствии с </w:t>
      </w:r>
      <w:hyperlink r:id="rId4272" w:anchor="sub_id=308"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502168">
      <w:pPr>
        <w:ind w:firstLine="400"/>
        <w:jc w:val="both"/>
      </w:pPr>
      <w:r>
        <w:rPr>
          <w:rStyle w:val="s0"/>
        </w:rPr>
        <w:t>2-1) при передаче сырой нефти недропользователем для переработки в рамках т</w:t>
      </w:r>
      <w:r>
        <w:rPr>
          <w:rStyle w:val="s0"/>
        </w:rPr>
        <w:t>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w:t>
      </w:r>
      <w:r>
        <w:rPr>
          <w:rStyle w:val="s0"/>
        </w:rPr>
        <w:t>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w:t>
      </w:r>
      <w:r>
        <w:rPr>
          <w:rStyle w:val="s0"/>
        </w:rPr>
        <w:t>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недропользователем в качестве переработки в рамках таможенной процедуры переработки в</w:t>
      </w:r>
      <w:r>
        <w:rPr>
          <w:rStyle w:val="s0"/>
        </w:rPr>
        <w:t>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w:t>
      </w:r>
      <w:r>
        <w:rPr>
          <w:rStyle w:val="s0"/>
        </w:rPr>
        <w:t>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w:t>
      </w:r>
      <w:r>
        <w:rPr>
          <w:rStyle w:val="s0"/>
        </w:rPr>
        <w:t>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w:t>
      </w:r>
      <w:r>
        <w:rPr>
          <w:rStyle w:val="s0"/>
        </w:rPr>
        <w:t>ки Казахстан о бухгалтерском учете и финансовой отчетности, увеличенной на 20 процентов;</w:t>
      </w:r>
    </w:p>
    <w:p w:rsidR="00000000" w:rsidRDefault="00502168">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w:t>
      </w:r>
      <w:r>
        <w:rPr>
          <w:rStyle w:val="s0"/>
        </w:rPr>
        <w:t>,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w:t>
      </w:r>
      <w:r>
        <w:rPr>
          <w:rStyle w:val="s0"/>
        </w:rPr>
        <w:t xml:space="preserve">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w:t>
      </w:r>
      <w:r>
        <w:rPr>
          <w:rStyle w:val="s0"/>
        </w:rPr>
        <w:t>ленном Правительством Республики Казахстан.</w:t>
      </w:r>
    </w:p>
    <w:p w:rsidR="00000000" w:rsidRDefault="00502168">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w:t>
      </w:r>
      <w:r>
        <w:rPr>
          <w:rStyle w:val="s0"/>
        </w:rPr>
        <w:t>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502168">
      <w:pPr>
        <w:jc w:val="both"/>
      </w:pPr>
      <w:bookmarkStart w:id="604" w:name="SUB3340300"/>
      <w:bookmarkEnd w:id="604"/>
      <w:r>
        <w:rPr>
          <w:rStyle w:val="s3"/>
        </w:rPr>
        <w:t xml:space="preserve">В пункт 3 внесены изменения в соответствии с </w:t>
      </w:r>
      <w:hyperlink r:id="rId4273" w:anchor="sub_id=700" w:history="1">
        <w:r>
          <w:rPr>
            <w:rStyle w:val="a3"/>
            <w:i/>
            <w:iCs/>
            <w:bdr w:val="none" w:sz="0" w:space="0" w:color="auto" w:frame="1"/>
          </w:rPr>
          <w:t>Законом</w:t>
        </w:r>
      </w:hyperlink>
      <w:r>
        <w:rPr>
          <w:rStyle w:val="s3"/>
        </w:rPr>
        <w:t xml:space="preserve"> РК от 10.07.12 г. № 31-V (</w:t>
      </w:r>
      <w:hyperlink r:id="rId4274" w:anchor="sub_id=33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Мировая цена сырой нефти и газового конденсата опред</w:t>
      </w:r>
      <w:r>
        <w:rPr>
          <w:rStyle w:val="s0"/>
        </w:rPr>
        <w:t>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02168">
      <w:pPr>
        <w:ind w:firstLine="400"/>
        <w:jc w:val="both"/>
      </w:pPr>
      <w:r>
        <w:rPr>
          <w:rStyle w:val="s0"/>
        </w:rPr>
        <w:t>Д</w:t>
      </w:r>
      <w:r>
        <w:rPr>
          <w:rStyle w:val="s0"/>
        </w:rPr>
        <w:t>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w:t>
      </w:r>
      <w:r>
        <w:rPr>
          <w:rStyle w:val="s0"/>
        </w:rPr>
        <w:t>и информации, публикуемой в источнике «Platts Crude Oil Marketwire» компании «The Mcgraw-Нill Companies Inc».</w:t>
      </w:r>
    </w:p>
    <w:p w:rsidR="00000000" w:rsidRDefault="00502168">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w:t>
      </w:r>
      <w:r>
        <w:rPr>
          <w:rStyle w:val="s0"/>
        </w:rPr>
        <w:t>ырой нефти:</w:t>
      </w:r>
    </w:p>
    <w:p w:rsidR="00000000" w:rsidRDefault="00502168">
      <w:pPr>
        <w:ind w:firstLine="400"/>
        <w:jc w:val="both"/>
      </w:pPr>
      <w:r>
        <w:rPr>
          <w:rStyle w:val="s0"/>
        </w:rPr>
        <w:t>по данным источника «Argus Crude» компании «Argus Media Ltd»;</w:t>
      </w:r>
    </w:p>
    <w:p w:rsidR="00000000" w:rsidRDefault="00502168">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4275"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502168">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w:t>
      </w:r>
      <w:r>
        <w:rPr>
          <w:rStyle w:val="s0"/>
        </w:rPr>
        <w:t xml:space="preserve">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w:t>
      </w:r>
      <w:r>
        <w:rPr>
          <w:rStyle w:val="s0"/>
        </w:rPr>
        <w:t>гулирования.</w:t>
      </w:r>
    </w:p>
    <w:p w:rsidR="00000000" w:rsidRDefault="00502168">
      <w:pPr>
        <w:ind w:firstLine="400"/>
        <w:jc w:val="both"/>
      </w:pPr>
      <w:r>
        <w:rPr>
          <w:rStyle w:val="s0"/>
        </w:rPr>
        <w:t>Мировая цена сырой нефти и газового конденс</w:t>
      </w:r>
      <w:r>
        <w:t>ата определяется по следующей формуле:</w:t>
      </w:r>
    </w:p>
    <w:p w:rsidR="00000000" w:rsidRDefault="00502168">
      <w:pPr>
        <w:ind w:firstLine="426"/>
      </w:pPr>
      <w:r>
        <w:t> </w:t>
      </w:r>
    </w:p>
    <w:p w:rsidR="00000000" w:rsidRDefault="0050216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27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502168">
      <w:pPr>
        <w:ind w:firstLine="426"/>
      </w:pPr>
      <w:r>
        <w:t> </w:t>
      </w:r>
    </w:p>
    <w:p w:rsidR="00000000" w:rsidRDefault="00502168">
      <w:pPr>
        <w:ind w:firstLine="400"/>
        <w:jc w:val="both"/>
      </w:pPr>
      <w:r>
        <w:t>S - мировая цена сырой нефти и газо</w:t>
      </w:r>
      <w:r>
        <w:rPr>
          <w:rStyle w:val="s0"/>
        </w:rPr>
        <w:t>в</w:t>
      </w:r>
      <w:r>
        <w:t>ого конденсата за налоговый период;</w:t>
      </w:r>
    </w:p>
    <w:p w:rsidR="00000000" w:rsidRDefault="00502168">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w:t>
      </w:r>
      <w:r>
        <w:t>ифметическая котировка цен в дни, за которые опубликованы котировки цен в течение налогового периода;</w:t>
      </w:r>
    </w:p>
    <w:p w:rsidR="00000000" w:rsidRDefault="00502168">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02168">
      <w:pPr>
        <w:ind w:firstLine="400"/>
        <w:jc w:val="both"/>
      </w:pPr>
      <w:r>
        <w:t>n - количество дней в налого</w:t>
      </w:r>
      <w:r>
        <w:t>вом периоде, за которые опубликованы котировки цен.</w:t>
      </w:r>
    </w:p>
    <w:p w:rsidR="00000000" w:rsidRDefault="00502168">
      <w:pPr>
        <w:ind w:firstLine="400"/>
        <w:jc w:val="both"/>
      </w:pPr>
      <w:r>
        <w:t xml:space="preserve">Ежедневная среднеарифметическая котировка цен определяется по формуле: </w:t>
      </w:r>
    </w:p>
    <w:p w:rsidR="00000000" w:rsidRDefault="00502168">
      <w:pPr>
        <w:ind w:firstLine="400"/>
        <w:jc w:val="both"/>
      </w:pPr>
      <w:r>
        <w:t> </w:t>
      </w:r>
    </w:p>
    <w:p w:rsidR="00000000" w:rsidRDefault="0050216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27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502168">
      <w:pPr>
        <w:ind w:firstLine="426"/>
        <w:jc w:val="center"/>
      </w:pPr>
      <w:r>
        <w:t> </w:t>
      </w:r>
    </w:p>
    <w:p w:rsidR="00000000" w:rsidRDefault="00502168">
      <w:pPr>
        <w:ind w:firstLine="400"/>
        <w:jc w:val="both"/>
      </w:pPr>
      <w:r>
        <w:t>P</w:t>
      </w:r>
      <w:r>
        <w:rPr>
          <w:vertAlign w:val="subscript"/>
        </w:rPr>
        <w:t>n</w:t>
      </w:r>
      <w:r>
        <w:t xml:space="preserve"> - ежедневная среднеарифметическая котировка цен;</w:t>
      </w:r>
    </w:p>
    <w:p w:rsidR="00000000" w:rsidRDefault="00502168">
      <w:pPr>
        <w:ind w:firstLine="400"/>
        <w:jc w:val="both"/>
      </w:pPr>
      <w:r>
        <w:t>С</w:t>
      </w:r>
      <w:r>
        <w:rPr>
          <w:vertAlign w:val="subscript"/>
        </w:rPr>
        <w:t>n1</w:t>
      </w:r>
      <w:r>
        <w:t xml:space="preserve"> - низшее значение (min) ежед</w:t>
      </w:r>
      <w:r>
        <w:t>невной котировки цены стандартного сорта сырой нефти «Юралс Средиземноморье» (Urals Med) или «Датированный Брент» (Brent Dtd);</w:t>
      </w:r>
    </w:p>
    <w:p w:rsidR="00000000" w:rsidRDefault="00502168">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w:t>
      </w:r>
      <w:r>
        <w:t>ированный Брент» (Brent Dtd).</w:t>
      </w:r>
    </w:p>
    <w:p w:rsidR="00000000" w:rsidRDefault="00502168">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w:t>
      </w:r>
      <w:r>
        <w:t>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w:t>
      </w:r>
      <w:r>
        <w:t>ору, к тому сорту нефти, средняя мировая цена по которому за налоговый период является максимальной.</w:t>
      </w:r>
    </w:p>
    <w:p w:rsidR="00000000" w:rsidRDefault="00502168">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w:t>
      </w:r>
      <w:r>
        <w:rPr>
          <w:rStyle w:val="s0"/>
        </w:rPr>
        <w:t>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w:t>
      </w:r>
      <w:r>
        <w:t>нной формуле.</w:t>
      </w:r>
    </w:p>
    <w:p w:rsidR="00000000" w:rsidRDefault="00502168">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t>
      </w:r>
      <w:r>
        <w:t>w-Hill Companies Inc».</w:t>
      </w:r>
    </w:p>
    <w:p w:rsidR="00000000" w:rsidRDefault="00502168">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502168">
      <w:pPr>
        <w:ind w:firstLine="400"/>
        <w:jc w:val="both"/>
      </w:pPr>
      <w:r>
        <w:t>1</w:t>
      </w:r>
      <w:r>
        <w:rPr>
          <w:rStyle w:val="s0"/>
        </w:rPr>
        <w:t>) п</w:t>
      </w:r>
      <w:r>
        <w:t>о данным источника «Argus European Natural Gas» компании «Argus Media Ltd»;</w:t>
      </w:r>
    </w:p>
    <w:p w:rsidR="00000000" w:rsidRDefault="00502168">
      <w:pPr>
        <w:ind w:firstLine="400"/>
        <w:jc w:val="both"/>
      </w:pPr>
      <w:r>
        <w:t>2</w:t>
      </w:r>
      <w:r>
        <w:rPr>
          <w:rStyle w:val="s0"/>
        </w:rPr>
        <w:t>) п</w:t>
      </w:r>
      <w:r>
        <w:rPr>
          <w:rStyle w:val="s0"/>
        </w:rPr>
        <w:t>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502168">
      <w:pPr>
        <w:ind w:firstLine="400"/>
        <w:jc w:val="both"/>
      </w:pPr>
      <w:r>
        <w:rPr>
          <w:rStyle w:val="s0"/>
        </w:rPr>
        <w:t>Мировая ц</w:t>
      </w:r>
      <w:r>
        <w:t>ена природного газа определяется п</w:t>
      </w:r>
      <w:r>
        <w:t>о следующей формуле:</w:t>
      </w:r>
    </w:p>
    <w:p w:rsidR="00000000" w:rsidRDefault="00502168">
      <w:pPr>
        <w:ind w:firstLine="400"/>
        <w:jc w:val="both"/>
      </w:pPr>
      <w:r>
        <w:t> </w:t>
      </w:r>
    </w:p>
    <w:p w:rsidR="00000000" w:rsidRDefault="00502168">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3"/>
                    <pic:cNvPicPr>
                      <a:picLocks noChangeAspect="1" noChangeArrowheads="1"/>
                    </pic:cNvPicPr>
                  </pic:nvPicPr>
                  <pic:blipFill>
                    <a:blip r:embed="rId427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502168">
      <w:pPr>
        <w:ind w:firstLine="426"/>
      </w:pPr>
      <w:r>
        <w:t> </w:t>
      </w:r>
    </w:p>
    <w:p w:rsidR="00000000" w:rsidRDefault="00502168">
      <w:pPr>
        <w:ind w:firstLine="400"/>
        <w:jc w:val="both"/>
      </w:pPr>
      <w:r>
        <w:t>S - мировая цена природного газа за налоговый период;</w:t>
      </w:r>
    </w:p>
    <w:p w:rsidR="00000000" w:rsidRDefault="00502168">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w:t>
      </w:r>
      <w:r>
        <w:t>ого периода;</w:t>
      </w:r>
    </w:p>
    <w:p w:rsidR="00000000" w:rsidRDefault="00502168">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02168">
      <w:pPr>
        <w:ind w:firstLine="400"/>
        <w:jc w:val="both"/>
      </w:pPr>
      <w:r>
        <w:t>n - количество дней в налоговом периоде, за которые опубликованы котировки цен.</w:t>
      </w:r>
    </w:p>
    <w:p w:rsidR="00000000" w:rsidRDefault="00502168">
      <w:pPr>
        <w:ind w:firstLine="400"/>
        <w:jc w:val="both"/>
      </w:pPr>
      <w:r>
        <w:t>Ежедневная среднеарифметическая котир</w:t>
      </w:r>
      <w:r>
        <w:t>овка цен определяется по формуле:</w:t>
      </w:r>
    </w:p>
    <w:p w:rsidR="00000000" w:rsidRDefault="00502168">
      <w:pPr>
        <w:ind w:firstLine="426"/>
      </w:pPr>
      <w:r>
        <w:t> </w:t>
      </w:r>
    </w:p>
    <w:p w:rsidR="00000000" w:rsidRDefault="00502168">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4"/>
                    <pic:cNvPicPr>
                      <a:picLocks noChangeAspect="1" noChangeArrowheads="1"/>
                    </pic:cNvPicPr>
                  </pic:nvPicPr>
                  <pic:blipFill>
                    <a:blip r:embed="rId427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502168">
      <w:pPr>
        <w:ind w:firstLine="426"/>
      </w:pPr>
      <w:r>
        <w:t> </w:t>
      </w:r>
    </w:p>
    <w:p w:rsidR="00000000" w:rsidRDefault="00502168">
      <w:pPr>
        <w:ind w:firstLine="400"/>
        <w:jc w:val="both"/>
      </w:pPr>
      <w:r>
        <w:t>Р</w:t>
      </w:r>
      <w:r>
        <w:rPr>
          <w:vertAlign w:val="subscript"/>
        </w:rPr>
        <w:t>n</w:t>
      </w:r>
      <w:r>
        <w:t xml:space="preserve"> - ежедневная среднеарифметическая котировка цен;</w:t>
      </w:r>
    </w:p>
    <w:p w:rsidR="00000000" w:rsidRDefault="00502168">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502168">
      <w:pPr>
        <w:ind w:firstLine="400"/>
        <w:jc w:val="both"/>
      </w:pPr>
      <w:r>
        <w:t>С</w:t>
      </w:r>
      <w:r>
        <w:rPr>
          <w:vertAlign w:val="subscript"/>
        </w:rPr>
        <w:t>n2</w:t>
      </w:r>
      <w:r>
        <w:t xml:space="preserve"> </w:t>
      </w:r>
      <w:r>
        <w:t>- высшее значение (max) ежедневной котировки цены природного газа «Zeebrugge Day-Ahead».</w:t>
      </w:r>
    </w:p>
    <w:p w:rsidR="00000000" w:rsidRDefault="00502168">
      <w:pPr>
        <w:jc w:val="both"/>
      </w:pPr>
      <w:r>
        <w:rPr>
          <w:rStyle w:val="s3"/>
        </w:rPr>
        <w:t xml:space="preserve">В пункт 5 внесены изменения в соответствии с </w:t>
      </w:r>
      <w:hyperlink r:id="rId4278" w:anchor="sub_id=334" w:history="1">
        <w:r>
          <w:rPr>
            <w:rStyle w:val="a3"/>
            <w:i/>
            <w:iCs/>
            <w:bdr w:val="none" w:sz="0" w:space="0" w:color="auto" w:frame="1"/>
          </w:rPr>
          <w:t>Законом</w:t>
        </w:r>
      </w:hyperlink>
      <w:r>
        <w:rPr>
          <w:rStyle w:val="s3"/>
        </w:rPr>
        <w:t xml:space="preserve"> РК от 05.12.13 г. № 152-V (введен</w:t>
      </w:r>
      <w:r>
        <w:rPr>
          <w:rStyle w:val="s3"/>
        </w:rPr>
        <w:t>ы в действие с 1 января 2009 г.) (</w:t>
      </w:r>
      <w:hyperlink r:id="rId4279" w:anchor="sub_id=33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w:t>
      </w:r>
      <w:r>
        <w:rPr>
          <w:rStyle w:val="s0"/>
        </w:rPr>
        <w:t>а внутреннем рынке Республики Казахстан и (или) использованного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502168">
      <w:pPr>
        <w:ind w:firstLine="400"/>
        <w:jc w:val="both"/>
      </w:pPr>
      <w:r>
        <w:rPr>
          <w:rStyle w:val="s0"/>
        </w:rPr>
        <w:t>1) при реализации недропользователе</w:t>
      </w:r>
      <w:r>
        <w:rPr>
          <w:rStyle w:val="s0"/>
        </w:rPr>
        <w:t xml:space="preserve">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w:t>
      </w:r>
      <w:r>
        <w:rPr>
          <w:rStyle w:val="s0"/>
        </w:rPr>
        <w:t>а;</w:t>
      </w:r>
    </w:p>
    <w:p w:rsidR="00000000" w:rsidRDefault="00502168">
      <w:pPr>
        <w:jc w:val="both"/>
      </w:pPr>
      <w:r>
        <w:rPr>
          <w:rStyle w:val="s3"/>
        </w:rPr>
        <w:t xml:space="preserve">Подпункт 2 изложен в редакции </w:t>
      </w:r>
      <w:hyperlink r:id="rId4280" w:anchor="sub_id=334"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281" w:anchor="sub_id=33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502168">
      <w:pPr>
        <w:ind w:firstLine="400"/>
        <w:jc w:val="both"/>
      </w:pPr>
      <w:r>
        <w:rPr>
          <w:rStyle w:val="s0"/>
        </w:rPr>
        <w:t>попутного газа, использованного для производства сжиженного нефтяног</w:t>
      </w:r>
      <w:r>
        <w:rPr>
          <w:rStyle w:val="s0"/>
        </w:rPr>
        <w:t>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w:t>
      </w:r>
      <w:r>
        <w:rPr>
          <w:rStyle w:val="s0"/>
        </w:rPr>
        <w:t>й на 20 процентов;</w:t>
      </w:r>
    </w:p>
    <w:p w:rsidR="00000000" w:rsidRDefault="00502168">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w:t>
      </w:r>
      <w:r>
        <w:rPr>
          <w:rStyle w:val="s0"/>
        </w:rPr>
        <w:t>аниями законодательства Республики Казахстан о бухгалтерском учете и финансовой отчетности, увеличенной на 20 процентов.</w:t>
      </w:r>
    </w:p>
    <w:p w:rsidR="00000000" w:rsidRDefault="00502168">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w:t>
      </w:r>
      <w:r>
        <w:rPr>
          <w:rStyle w:val="s0"/>
        </w:rPr>
        <w:t>роизводственной себестоимости добычи сырой нефти в соотношении:</w:t>
      </w:r>
    </w:p>
    <w:p w:rsidR="00000000" w:rsidRDefault="00502168">
      <w:pPr>
        <w:ind w:firstLine="400"/>
        <w:jc w:val="both"/>
      </w:pPr>
      <w:r>
        <w:rPr>
          <w:rStyle w:val="s0"/>
        </w:rPr>
        <w:t>одна тысяча кубических метров природного газа соответствует 0,857 тонны сырой нефти.</w:t>
      </w:r>
    </w:p>
    <w:p w:rsidR="00000000" w:rsidRDefault="00502168">
      <w:pPr>
        <w:ind w:firstLine="400"/>
        <w:jc w:val="both"/>
      </w:pPr>
      <w:r>
        <w:rPr>
          <w:rStyle w:val="s0"/>
        </w:rPr>
        <w:t>6. Мировая цена стандартных сортов сырой нефти, газового конденсата и природного газа определяется по каждо</w:t>
      </w:r>
      <w:r>
        <w:rPr>
          <w:rStyle w:val="s0"/>
        </w:rPr>
        <w:t>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502168">
      <w:pPr>
        <w:jc w:val="both"/>
      </w:pPr>
      <w:hyperlink r:id="rId4282"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left="1200" w:hanging="800"/>
        <w:jc w:val="both"/>
      </w:pPr>
      <w:bookmarkStart w:id="605" w:name="SUB3350000"/>
      <w:bookmarkEnd w:id="605"/>
      <w:r>
        <w:rPr>
          <w:rStyle w:val="s1"/>
        </w:rPr>
        <w:t>Статья 335. Порядок исчисления налога</w:t>
      </w:r>
    </w:p>
    <w:p w:rsidR="00000000" w:rsidRDefault="00502168">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502168">
      <w:pPr>
        <w:jc w:val="both"/>
      </w:pPr>
      <w:r>
        <w:rPr>
          <w:rStyle w:val="s3"/>
        </w:rPr>
        <w:t>В пункт 2 внесены изменения в соотве</w:t>
      </w:r>
      <w:r>
        <w:rPr>
          <w:rStyle w:val="s3"/>
        </w:rPr>
        <w:t xml:space="preserve">тствии с </w:t>
      </w:r>
      <w:hyperlink r:id="rId4283"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284" w:anchor="sub_id=33502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02168">
      <w:pPr>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w:t>
      </w:r>
      <w:r>
        <w:rPr>
          <w:rStyle w:val="s0"/>
        </w:rPr>
        <w:t xml:space="preserve">ответствии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502168">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w:t>
      </w:r>
      <w:r>
        <w:rPr>
          <w:rStyle w:val="s0"/>
        </w:rPr>
        <w:t>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502168">
      <w:pPr>
        <w:ind w:firstLine="400"/>
        <w:jc w:val="both"/>
      </w:pPr>
      <w:r>
        <w:rPr>
          <w:rStyle w:val="s0"/>
        </w:rPr>
        <w:t>При этом планируемые объемы д</w:t>
      </w:r>
      <w:r>
        <w:rPr>
          <w:rStyle w:val="s0"/>
        </w:rPr>
        <w:t>обычи сырой нефти, газового конденсата и природного газа на текущий год должны быть согласованы с компетентным органом.</w:t>
      </w:r>
    </w:p>
    <w:p w:rsidR="00000000" w:rsidRDefault="00502168">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w:t>
      </w:r>
      <w:r>
        <w:rPr>
          <w:rStyle w:val="s0"/>
        </w:rPr>
        <w:t xml:space="preserve">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502168">
      <w:pPr>
        <w:ind w:firstLine="400"/>
        <w:jc w:val="both"/>
      </w:pPr>
      <w:r>
        <w:rPr>
          <w:rStyle w:val="s0"/>
        </w:rPr>
        <w:t xml:space="preserve">Корректировка суммы налога на добычу </w:t>
      </w:r>
      <w:r>
        <w:rPr>
          <w:rStyle w:val="s0"/>
        </w:rPr>
        <w:t>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w:t>
      </w:r>
      <w:r>
        <w:rPr>
          <w:rStyle w:val="s0"/>
        </w:rPr>
        <w:t xml:space="preserve">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502168">
      <w:pPr>
        <w:ind w:firstLine="400"/>
        <w:jc w:val="both"/>
      </w:pPr>
      <w:r>
        <w:rPr>
          <w:rStyle w:val="s0"/>
        </w:rPr>
        <w:t>Сумма налога на добычу полезных ископаемых, учитывающая про</w:t>
      </w:r>
      <w:r>
        <w:rPr>
          <w:rStyle w:val="s0"/>
        </w:rPr>
        <w:t xml:space="preserve">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502168">
      <w:pPr>
        <w:ind w:firstLine="400"/>
        <w:jc w:val="both"/>
      </w:pPr>
      <w:r>
        <w:t> </w:t>
      </w:r>
    </w:p>
    <w:p w:rsidR="00000000" w:rsidRDefault="00502168">
      <w:pPr>
        <w:jc w:val="both"/>
      </w:pPr>
      <w:bookmarkStart w:id="606" w:name="SUB3360000"/>
      <w:bookmarkEnd w:id="606"/>
      <w:r>
        <w:rPr>
          <w:rStyle w:val="s3"/>
        </w:rPr>
        <w:t xml:space="preserve">Действие частей первой и второй статьи 336 было приостановлено в соответствии со </w:t>
      </w:r>
      <w:hyperlink r:id="rId4285" w:anchor="sub_id=70000" w:history="1">
        <w:r>
          <w:rPr>
            <w:rStyle w:val="a3"/>
            <w:i/>
            <w:iCs/>
            <w:bdr w:val="none" w:sz="0" w:space="0" w:color="auto" w:frame="1"/>
          </w:rPr>
          <w:t>статьей 7</w:t>
        </w:r>
      </w:hyperlink>
      <w:r>
        <w:rPr>
          <w:rStyle w:val="s3"/>
        </w:rPr>
        <w:t xml:space="preserve"> Закона РК от 10.12.08 г. № 100-IV</w:t>
      </w:r>
    </w:p>
    <w:p w:rsidR="00000000" w:rsidRDefault="00502168">
      <w:pPr>
        <w:jc w:val="both"/>
      </w:pPr>
      <w:r>
        <w:rPr>
          <w:rStyle w:val="s3"/>
        </w:rPr>
        <w:t xml:space="preserve">В статью 336 внесены изменения в соответствии с </w:t>
      </w:r>
      <w:hyperlink r:id="rId4286" w:anchor="sub_id=311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4287" w:anchor="sub_id=3360000" w:history="1">
        <w:r>
          <w:rPr>
            <w:rStyle w:val="a3"/>
            <w:i/>
            <w:iCs/>
            <w:bdr w:val="none" w:sz="0" w:space="0" w:color="auto" w:frame="1"/>
          </w:rPr>
          <w:t>см. стар. ред.</w:t>
        </w:r>
      </w:hyperlink>
      <w:r>
        <w:rPr>
          <w:rStyle w:val="s3"/>
        </w:rPr>
        <w:t xml:space="preserve">); </w:t>
      </w:r>
      <w:hyperlink r:id="rId4288" w:anchor="sub_id=336" w:history="1">
        <w:r>
          <w:rPr>
            <w:rStyle w:val="a3"/>
            <w:i/>
            <w:iCs/>
            <w:bdr w:val="none" w:sz="0" w:space="0" w:color="auto" w:frame="1"/>
          </w:rPr>
          <w:t>Закон</w:t>
        </w:r>
        <w:r>
          <w:rPr>
            <w:rStyle w:val="a3"/>
            <w:i/>
            <w:iCs/>
            <w:bdr w:val="none" w:sz="0" w:space="0" w:color="auto" w:frame="1"/>
          </w:rPr>
          <w:t>ом</w:t>
        </w:r>
      </w:hyperlink>
      <w:r>
        <w:rPr>
          <w:rStyle w:val="s3"/>
        </w:rPr>
        <w:t xml:space="preserve"> РК от 26.11.10 г. № 356-IV (введены в действие с 1 января 2011 г.) (</w:t>
      </w:r>
      <w:hyperlink r:id="rId4289" w:anchor="sub_id=3360000" w:history="1">
        <w:r>
          <w:rPr>
            <w:rStyle w:val="a3"/>
            <w:i/>
            <w:iCs/>
            <w:bdr w:val="none" w:sz="0" w:space="0" w:color="auto" w:frame="1"/>
          </w:rPr>
          <w:t>см. стар. ред.</w:t>
        </w:r>
      </w:hyperlink>
      <w:r>
        <w:rPr>
          <w:rStyle w:val="s3"/>
        </w:rPr>
        <w:t xml:space="preserve">); </w:t>
      </w:r>
      <w:hyperlink r:id="rId4290" w:anchor="sub_id=309" w:history="1">
        <w:r>
          <w:rPr>
            <w:rStyle w:val="a3"/>
            <w:i/>
            <w:iCs/>
            <w:bdr w:val="none" w:sz="0" w:space="0" w:color="auto" w:frame="1"/>
          </w:rPr>
          <w:t>За</w:t>
        </w:r>
        <w:r>
          <w:rPr>
            <w:rStyle w:val="a3"/>
            <w:i/>
            <w:iCs/>
            <w:bdr w:val="none" w:sz="0" w:space="0" w:color="auto" w:frame="1"/>
          </w:rPr>
          <w:t>коном</w:t>
        </w:r>
      </w:hyperlink>
      <w:r>
        <w:rPr>
          <w:rStyle w:val="s3"/>
        </w:rPr>
        <w:t xml:space="preserve"> РК от 22.06.12 г. № 21-V </w:t>
      </w:r>
      <w:hyperlink r:id="rId4291" w:history="1">
        <w:r>
          <w:rPr>
            <w:rStyle w:val="a3"/>
            <w:rFonts w:ascii="Wingdings" w:hAnsi="Wingdings"/>
            <w:i/>
            <w:iCs/>
            <w:bdr w:val="none" w:sz="0" w:space="0" w:color="auto" w:frame="1"/>
          </w:rPr>
          <w:t>+</w:t>
        </w:r>
      </w:hyperlink>
      <w:r>
        <w:rPr>
          <w:rStyle w:val="s3"/>
        </w:rPr>
        <w:t xml:space="preserve"> (действуют до 1 января 2015 г.) (</w:t>
      </w:r>
      <w:hyperlink r:id="rId4292" w:anchor="sub_id=33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336. Ставки налог</w:t>
      </w:r>
      <w:r>
        <w:rPr>
          <w:rStyle w:val="s1"/>
        </w:rPr>
        <w:t xml:space="preserve">а на добычу полезных ископаемых </w:t>
      </w:r>
    </w:p>
    <w:p w:rsidR="00000000" w:rsidRDefault="00502168">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502168">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 xml:space="preserve">№ </w:t>
            </w:r>
          </w:p>
          <w:p w:rsidR="00000000" w:rsidRDefault="00502168">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18</w:t>
            </w:r>
          </w:p>
        </w:tc>
      </w:tr>
    </w:tbl>
    <w:p w:rsidR="00000000" w:rsidRDefault="00502168">
      <w:pPr>
        <w:pStyle w:val="a5"/>
        <w:spacing w:before="0" w:beforeAutospacing="0" w:after="0" w:afterAutospacing="0"/>
        <w:ind w:firstLine="709"/>
        <w:jc w:val="both"/>
      </w:pPr>
      <w:r>
        <w:t> </w:t>
      </w:r>
    </w:p>
    <w:p w:rsidR="00000000" w:rsidRDefault="00502168">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502168">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4293"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502168">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502168">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502168">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bl>
    <w:p w:rsidR="00000000" w:rsidRDefault="00502168">
      <w:pPr>
        <w:pStyle w:val="a5"/>
        <w:spacing w:before="0" w:beforeAutospacing="0" w:after="0" w:afterAutospacing="0"/>
        <w:ind w:firstLine="709"/>
        <w:jc w:val="both"/>
      </w:pPr>
      <w:r>
        <w:t> </w:t>
      </w:r>
    </w:p>
    <w:p w:rsidR="00000000" w:rsidRDefault="00502168">
      <w:pPr>
        <w:pStyle w:val="a5"/>
        <w:spacing w:before="0" w:beforeAutospacing="0" w:after="0" w:afterAutospacing="0"/>
        <w:ind w:firstLine="709"/>
        <w:jc w:val="both"/>
      </w:pPr>
      <w:r>
        <w:t> </w:t>
      </w:r>
    </w:p>
    <w:p w:rsidR="00000000" w:rsidRDefault="00502168">
      <w:pPr>
        <w:jc w:val="center"/>
      </w:pPr>
      <w:bookmarkStart w:id="607" w:name="SUB3370000"/>
      <w:bookmarkEnd w:id="60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502168">
      <w:pPr>
        <w:ind w:firstLine="709"/>
        <w:jc w:val="center"/>
      </w:pPr>
      <w:r>
        <w:t> </w:t>
      </w:r>
    </w:p>
    <w:p w:rsidR="00000000" w:rsidRDefault="00502168">
      <w:pPr>
        <w:ind w:left="1200" w:hanging="800"/>
        <w:jc w:val="both"/>
      </w:pPr>
      <w:r>
        <w:rPr>
          <w:rStyle w:val="s1"/>
        </w:rPr>
        <w:t>Статья 337. Объект обложения</w:t>
      </w:r>
    </w:p>
    <w:p w:rsidR="00000000" w:rsidRDefault="00502168">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502168">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w:t>
      </w:r>
      <w:r>
        <w:rPr>
          <w:rStyle w:val="s0"/>
        </w:rPr>
        <w:t>, за вычетом объема нормируемых потерь, за налоговый период.</w:t>
      </w:r>
    </w:p>
    <w:p w:rsidR="00000000" w:rsidRDefault="00502168">
      <w:pPr>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w:t>
      </w:r>
      <w:r>
        <w:rPr>
          <w:rStyle w:val="s0"/>
        </w:rPr>
        <w:t>м Республики Казахстан.</w:t>
      </w:r>
    </w:p>
    <w:p w:rsidR="00000000" w:rsidRDefault="00502168">
      <w:pPr>
        <w:jc w:val="both"/>
      </w:pPr>
      <w:hyperlink r:id="rId429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608" w:name="SUB3380000"/>
      <w:bookmarkEnd w:id="608"/>
      <w:r>
        <w:rPr>
          <w:rStyle w:val="s3"/>
        </w:rPr>
        <w:t xml:space="preserve">Статья 338 изложена в редакции </w:t>
      </w:r>
      <w:hyperlink r:id="rId4295" w:anchor="sub_id=3113"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2009 г.) (</w:t>
      </w:r>
      <w:hyperlink r:id="rId4296" w:anchor="sub_id=33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338. Налоговая база</w:t>
      </w:r>
    </w:p>
    <w:p w:rsidR="00000000" w:rsidRDefault="00502168">
      <w:pPr>
        <w:ind w:firstLine="400"/>
        <w:jc w:val="both"/>
      </w:pPr>
      <w:r>
        <w:rPr>
          <w:rStyle w:val="s0"/>
        </w:rPr>
        <w:t>1. Налоговой базой для исчисления налога на добычу полезных ископаемых является стоимость облагаемого о</w:t>
      </w:r>
      <w:r>
        <w:rPr>
          <w:rStyle w:val="s0"/>
        </w:rPr>
        <w:t>бъема погашенных запасов полезных ископаемых, содержащихся в минеральном сырье, за налоговый период.</w:t>
      </w:r>
    </w:p>
    <w:p w:rsidR="00000000" w:rsidRDefault="00502168">
      <w:pPr>
        <w:ind w:firstLine="400"/>
        <w:jc w:val="both"/>
      </w:pPr>
      <w:bookmarkStart w:id="609" w:name="SUB3380200"/>
      <w:bookmarkEnd w:id="609"/>
      <w:r>
        <w:rPr>
          <w:rStyle w:val="s0"/>
        </w:rPr>
        <w:t>2. В целях исчисления налога на добычу полезных ископаемых минеральное сырье подразделяется на:</w:t>
      </w:r>
    </w:p>
    <w:p w:rsidR="00000000" w:rsidRDefault="00502168">
      <w:pPr>
        <w:ind w:firstLine="400"/>
        <w:jc w:val="both"/>
      </w:pPr>
      <w:bookmarkStart w:id="610" w:name="SUB3380201"/>
      <w:bookmarkEnd w:id="610"/>
      <w:r>
        <w:rPr>
          <w:rStyle w:val="s0"/>
        </w:rPr>
        <w:t>1) минеральное сырье, содержащее только те полезные ископае</w:t>
      </w:r>
      <w:r>
        <w:rPr>
          <w:rStyle w:val="s0"/>
        </w:rPr>
        <w:t xml:space="preserve">мые, которые указаны в </w:t>
      </w:r>
      <w:hyperlink w:anchor="sub3380400" w:history="1">
        <w:r>
          <w:rPr>
            <w:rStyle w:val="a3"/>
          </w:rPr>
          <w:t>пункте 4</w:t>
        </w:r>
      </w:hyperlink>
      <w:r>
        <w:rPr>
          <w:rStyle w:val="s0"/>
        </w:rPr>
        <w:t xml:space="preserve"> настоящей статьи;</w:t>
      </w:r>
    </w:p>
    <w:p w:rsidR="00000000" w:rsidRDefault="00502168">
      <w:pPr>
        <w:ind w:firstLine="400"/>
        <w:jc w:val="both"/>
      </w:pPr>
      <w:bookmarkStart w:id="611" w:name="SUB3380202"/>
      <w:bookmarkEnd w:id="611"/>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w:t>
      </w:r>
      <w:r>
        <w:rPr>
          <w:rStyle w:val="s0"/>
        </w:rPr>
        <w:t>зация) которых предусмотрены условиями контракта на недропользование;</w:t>
      </w:r>
    </w:p>
    <w:p w:rsidR="00000000" w:rsidRDefault="00502168">
      <w:pPr>
        <w:ind w:firstLine="400"/>
        <w:jc w:val="both"/>
      </w:pPr>
      <w:bookmarkStart w:id="612" w:name="SUB3380203"/>
      <w:bookmarkEnd w:id="612"/>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502168">
      <w:pPr>
        <w:ind w:firstLine="400"/>
        <w:jc w:val="both"/>
      </w:pPr>
      <w:r>
        <w:rPr>
          <w:rStyle w:val="s0"/>
        </w:rPr>
        <w:t>4) минеральное сырье, добываемое из состава списанных зап</w:t>
      </w:r>
      <w:r>
        <w:rPr>
          <w:rStyle w:val="s0"/>
        </w:rPr>
        <w:t>асов (возврат потерь) на месторождении;</w:t>
      </w:r>
    </w:p>
    <w:p w:rsidR="00000000" w:rsidRDefault="00502168">
      <w:pPr>
        <w:ind w:firstLine="400"/>
        <w:jc w:val="both"/>
      </w:pPr>
      <w:r>
        <w:rPr>
          <w:rStyle w:val="s0"/>
        </w:rPr>
        <w:t>5) минеральное сырье, добываемое из состава забалансовых запасов по месторождению.</w:t>
      </w:r>
    </w:p>
    <w:p w:rsidR="00000000" w:rsidRDefault="00502168">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w:t>
      </w:r>
      <w:r>
        <w:rPr>
          <w:rStyle w:val="s0"/>
        </w:rPr>
        <w:t>жащихся в минеральном сырье, за налоговый период определяется:</w:t>
      </w:r>
    </w:p>
    <w:p w:rsidR="00000000" w:rsidRDefault="00502168">
      <w:pPr>
        <w:ind w:firstLine="400"/>
        <w:jc w:val="both"/>
      </w:pPr>
      <w:bookmarkStart w:id="613" w:name="SUB3380301"/>
      <w:bookmarkEnd w:id="613"/>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w:t>
      </w:r>
      <w:r>
        <w:rPr>
          <w:rStyle w:val="s0"/>
        </w:rPr>
        <w:t>средней биржевой цены на такие полезные ископаемые за налоговый период.</w:t>
      </w:r>
    </w:p>
    <w:p w:rsidR="00000000" w:rsidRDefault="00502168">
      <w:pPr>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w:t>
      </w:r>
      <w:r>
        <w:rPr>
          <w:rStyle w:val="s0"/>
        </w:rPr>
        <w:t xml:space="preserve">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02168">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w:t>
      </w:r>
      <w:r>
        <w:rPr>
          <w:rStyle w:val="s0"/>
        </w:rPr>
        <w:t>ную на Лондонской бирже металлов или Лондонской бирже драгоценных металлов и публикуемую в журнале «Metal Bulletin» издательства «Metal Bulletin Journals Limited», журнале «Metal-pages» издательства «Metal-pages Limited».</w:t>
      </w:r>
    </w:p>
    <w:p w:rsidR="00000000" w:rsidRDefault="00502168">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502168">
      <w:pPr>
        <w:autoSpaceDE w:val="0"/>
        <w:autoSpaceDN w:val="0"/>
        <w:ind w:firstLine="425"/>
      </w:pPr>
      <w:r>
        <w:t> </w:t>
      </w:r>
    </w:p>
    <w:p w:rsidR="00000000" w:rsidRDefault="00502168">
      <w:pPr>
        <w:autoSpaceDE w:val="0"/>
        <w:autoSpaceDN w:val="0"/>
        <w:ind w:firstLine="425"/>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29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502168">
      <w:pPr>
        <w:autoSpaceDE w:val="0"/>
        <w:autoSpaceDN w:val="0"/>
        <w:ind w:firstLine="425"/>
      </w:pPr>
      <w:r>
        <w:t> </w:t>
      </w:r>
    </w:p>
    <w:p w:rsidR="00000000" w:rsidRDefault="00502168">
      <w:pPr>
        <w:autoSpaceDE w:val="0"/>
        <w:autoSpaceDN w:val="0"/>
        <w:ind w:firstLine="400"/>
        <w:jc w:val="both"/>
      </w:pPr>
      <w:r>
        <w:t>S - средняя биржевая цена на полезное ископаемое за налоговый период;</w:t>
      </w:r>
    </w:p>
    <w:p w:rsidR="00000000" w:rsidRDefault="00502168">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502168">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w:t>
      </w:r>
      <w:r>
        <w:t>овый период;</w:t>
      </w:r>
    </w:p>
    <w:p w:rsidR="00000000" w:rsidRDefault="00502168">
      <w:pPr>
        <w:autoSpaceDE w:val="0"/>
        <w:autoSpaceDN w:val="0"/>
        <w:ind w:firstLine="400"/>
        <w:jc w:val="both"/>
      </w:pPr>
      <w:r>
        <w:t>n - количество дней в налоговом периоде, за которые опубликованы котировки цен.</w:t>
      </w:r>
    </w:p>
    <w:p w:rsidR="00000000" w:rsidRDefault="00502168">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502168">
      <w:pPr>
        <w:autoSpaceDE w:val="0"/>
        <w:autoSpaceDN w:val="0"/>
        <w:ind w:firstLine="400"/>
        <w:jc w:val="both"/>
      </w:pPr>
      <w:r>
        <w:t> </w:t>
      </w:r>
    </w:p>
    <w:p w:rsidR="00000000" w:rsidRDefault="00502168">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29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502168">
      <w:pPr>
        <w:ind w:firstLine="425"/>
      </w:pPr>
      <w:r>
        <w:t> </w:t>
      </w:r>
    </w:p>
    <w:p w:rsidR="00000000" w:rsidRDefault="00502168">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502168">
      <w:pPr>
        <w:autoSpaceDE w:val="0"/>
        <w:autoSpaceDN w:val="0"/>
        <w:ind w:firstLine="400"/>
        <w:jc w:val="both"/>
      </w:pPr>
      <w:r>
        <w:t>С</w:t>
      </w:r>
      <w:r>
        <w:rPr>
          <w:i/>
          <w:iCs/>
          <w:vertAlign w:val="subscript"/>
        </w:rPr>
        <w:t>n</w:t>
      </w:r>
      <w:r>
        <w:rPr>
          <w:i/>
          <w:iCs/>
          <w:vertAlign w:val="subscript"/>
        </w:rPr>
        <w:t>1</w:t>
      </w:r>
      <w:r>
        <w:t xml:space="preserve"> - ежедневная котировка цены Cash на полезное ископаемое;</w:t>
      </w:r>
    </w:p>
    <w:p w:rsidR="00000000" w:rsidRDefault="00502168">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502168">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w:t>
      </w:r>
      <w:r>
        <w:t>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502168">
      <w:pPr>
        <w:autoSpaceDE w:val="0"/>
        <w:autoSpaceDN w:val="0"/>
        <w:ind w:firstLine="425"/>
      </w:pPr>
      <w:r>
        <w:t> </w:t>
      </w:r>
    </w:p>
    <w:p w:rsidR="00000000" w:rsidRDefault="00502168">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29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502168">
      <w:pPr>
        <w:autoSpaceDE w:val="0"/>
        <w:autoSpaceDN w:val="0"/>
        <w:ind w:firstLine="425"/>
      </w:pPr>
      <w:r>
        <w:t> </w:t>
      </w:r>
    </w:p>
    <w:p w:rsidR="00000000" w:rsidRDefault="00502168">
      <w:pPr>
        <w:autoSpaceDE w:val="0"/>
        <w:autoSpaceDN w:val="0"/>
        <w:ind w:firstLine="400"/>
        <w:jc w:val="both"/>
      </w:pPr>
      <w:r>
        <w:t>S - средняя биржевая цена на золото, платину, палладий за налоговый период;</w:t>
      </w:r>
    </w:p>
    <w:p w:rsidR="00000000" w:rsidRDefault="00502168">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w:t>
      </w:r>
      <w:r>
        <w:t>ение налогового периода;</w:t>
      </w:r>
    </w:p>
    <w:p w:rsidR="00000000" w:rsidRDefault="00502168">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02168">
      <w:pPr>
        <w:autoSpaceDE w:val="0"/>
        <w:autoSpaceDN w:val="0"/>
        <w:ind w:firstLine="400"/>
        <w:jc w:val="both"/>
      </w:pPr>
      <w:r>
        <w:t>n - количество дней в налоговом периоде, за которые опубликованы котировки цен.</w:t>
      </w:r>
    </w:p>
    <w:p w:rsidR="00000000" w:rsidRDefault="00502168">
      <w:pPr>
        <w:autoSpaceDE w:val="0"/>
        <w:autoSpaceDN w:val="0"/>
        <w:ind w:firstLine="400"/>
        <w:jc w:val="both"/>
      </w:pPr>
      <w:r>
        <w:t>Ежедневная усредненная ко</w:t>
      </w:r>
      <w:r>
        <w:t>тировка цен на золото, платину, палладий определяется по формуле:</w:t>
      </w:r>
    </w:p>
    <w:p w:rsidR="00000000" w:rsidRDefault="00502168">
      <w:pPr>
        <w:autoSpaceDE w:val="0"/>
        <w:autoSpaceDN w:val="0"/>
        <w:ind w:firstLine="425"/>
      </w:pPr>
      <w:r>
        <w:rPr>
          <w:rFonts w:ascii="Arial" w:hAnsi="Arial" w:cs="Arial"/>
        </w:rPr>
        <w:t> </w:t>
      </w:r>
    </w:p>
    <w:p w:rsidR="00000000" w:rsidRDefault="00502168">
      <w:pPr>
        <w:jc w:val="center"/>
      </w:pPr>
      <w:r>
        <w:rPr>
          <w:noProof/>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563746"/>
                    <pic:cNvPicPr>
                      <a:picLocks noChangeAspect="1" noChangeArrowheads="1"/>
                    </pic:cNvPicPr>
                  </pic:nvPicPr>
                  <pic:blipFill>
                    <a:blip r:embed="rId429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502168">
      <w:pPr>
        <w:autoSpaceDE w:val="0"/>
        <w:autoSpaceDN w:val="0"/>
        <w:ind w:firstLine="425"/>
      </w:pPr>
      <w:r>
        <w:rPr>
          <w:rFonts w:ascii="Arial" w:hAnsi="Arial" w:cs="Arial"/>
        </w:rPr>
        <w:t> </w:t>
      </w:r>
    </w:p>
    <w:p w:rsidR="00000000" w:rsidRDefault="00502168">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502168">
      <w:pPr>
        <w:autoSpaceDE w:val="0"/>
        <w:autoSpaceDN w:val="0"/>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502168">
      <w:pPr>
        <w:autoSpaceDE w:val="0"/>
        <w:autoSpaceDN w:val="0"/>
        <w:ind w:firstLine="400"/>
        <w:jc w:val="both"/>
      </w:pPr>
      <w:r>
        <w:t>С</w:t>
      </w:r>
      <w:r>
        <w:rPr>
          <w:i/>
          <w:iCs/>
          <w:vertAlign w:val="subscript"/>
        </w:rPr>
        <w:t>n2</w:t>
      </w:r>
      <w:r>
        <w:t xml:space="preserve"> - ежедневная котировка це</w:t>
      </w:r>
      <w:r>
        <w:t>н p.m. (вечерний фиксинг) на золото, платину, палладий.</w:t>
      </w:r>
    </w:p>
    <w:p w:rsidR="00000000" w:rsidRDefault="00502168">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w:t>
      </w:r>
      <w:r>
        <w:t>ге к соответствующей иностранной валюте за соответствующий налоговый период по следующей формуле:</w:t>
      </w:r>
    </w:p>
    <w:p w:rsidR="00000000" w:rsidRDefault="00502168">
      <w:pPr>
        <w:autoSpaceDE w:val="0"/>
        <w:autoSpaceDN w:val="0"/>
        <w:ind w:firstLine="400"/>
        <w:jc w:val="both"/>
      </w:pPr>
      <w:r>
        <w:t> </w:t>
      </w:r>
    </w:p>
    <w:p w:rsidR="00000000" w:rsidRDefault="00502168">
      <w:pPr>
        <w:jc w:val="center"/>
      </w:pPr>
      <w:r>
        <w:rPr>
          <w:noProof/>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563745"/>
                    <pic:cNvPicPr>
                      <a:picLocks noChangeAspect="1" noChangeArrowheads="1"/>
                    </pic:cNvPicPr>
                  </pic:nvPicPr>
                  <pic:blipFill>
                    <a:blip r:embed="rId429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502168">
      <w:pPr>
        <w:autoSpaceDE w:val="0"/>
        <w:autoSpaceDN w:val="0"/>
        <w:ind w:firstLine="425"/>
      </w:pPr>
      <w:r>
        <w:t> </w:t>
      </w:r>
    </w:p>
    <w:p w:rsidR="00000000" w:rsidRDefault="00502168">
      <w:pPr>
        <w:autoSpaceDE w:val="0"/>
        <w:autoSpaceDN w:val="0"/>
        <w:ind w:firstLine="400"/>
        <w:jc w:val="both"/>
      </w:pPr>
      <w:r>
        <w:t>S - средняя биржевая цена на серебро за налоговый период;</w:t>
      </w:r>
    </w:p>
    <w:p w:rsidR="00000000" w:rsidRDefault="00502168">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w:t>
      </w:r>
      <w:r>
        <w:t>ная котировка цен на серебро в дни, за которые опубликованы котировки цен на Лондонской бирже драгоценных металлов в течение налогового периода;</w:t>
      </w:r>
    </w:p>
    <w:p w:rsidR="00000000" w:rsidRDefault="00502168">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w:t>
      </w:r>
      <w:r>
        <w:t>оговый период;</w:t>
      </w:r>
    </w:p>
    <w:p w:rsidR="00000000" w:rsidRDefault="00502168">
      <w:pPr>
        <w:autoSpaceDE w:val="0"/>
        <w:autoSpaceDN w:val="0"/>
        <w:ind w:firstLine="400"/>
        <w:jc w:val="both"/>
      </w:pPr>
      <w:r>
        <w:t>n - количество дней в налоговом периоде, за которые были опубликованы котировки цен.</w:t>
      </w:r>
    </w:p>
    <w:p w:rsidR="00000000" w:rsidRDefault="00502168">
      <w:pPr>
        <w:autoSpaceDE w:val="0"/>
        <w:autoSpaceDN w:val="0"/>
        <w:ind w:firstLine="400"/>
        <w:jc w:val="both"/>
      </w:pPr>
      <w:r>
        <w:t>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w:t>
      </w:r>
      <w:r>
        <w:t xml:space="preserve">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w:t>
      </w:r>
      <w:r>
        <w:t xml:space="preserve"> (или) использования на собственные производственные нужды.</w:t>
      </w:r>
    </w:p>
    <w:p w:rsidR="00000000" w:rsidRDefault="00502168">
      <w:pPr>
        <w:autoSpaceDE w:val="0"/>
        <w:autoSpaceDN w:val="0"/>
        <w:ind w:firstLine="400"/>
        <w:jc w:val="thaiDistribute"/>
      </w:pPr>
      <w:r>
        <w:t xml:space="preserve">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w:t>
      </w:r>
      <w:r>
        <w:t>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w:t>
      </w:r>
      <w:r>
        <w:t>елей государственным органом Республики Казахстан.</w:t>
      </w:r>
    </w:p>
    <w:p w:rsidR="00000000" w:rsidRDefault="00502168">
      <w:pPr>
        <w:autoSpaceDE w:val="0"/>
        <w:autoSpaceDN w:val="0"/>
        <w:ind w:firstLine="400"/>
        <w:jc w:val="thaiDistribute"/>
      </w:pPr>
      <w:r>
        <w:t xml:space="preserve">При 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w:t>
      </w:r>
      <w:r>
        <w:t>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502168">
      <w:pPr>
        <w:autoSpaceDE w:val="0"/>
        <w:autoSpaceDN w:val="0"/>
        <w:ind w:firstLine="400"/>
        <w:jc w:val="thaiDistribute"/>
      </w:pPr>
      <w:r>
        <w:t>Сумма налога на добычу полезных ископаемых</w:t>
      </w:r>
      <w:r>
        <w:t>, учитывающая произведенную корректировку, является налоговым обязательством по данному налогу текущего налогового периода.</w:t>
      </w:r>
    </w:p>
    <w:p w:rsidR="00000000" w:rsidRDefault="00502168">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502168">
      <w:pPr>
        <w:ind w:firstLine="400"/>
        <w:jc w:val="both"/>
      </w:pPr>
      <w:r>
        <w:t>2) по</w:t>
      </w:r>
      <w:r>
        <w:t xml:space="preserve">лезных ископаемых, указанных в </w:t>
      </w:r>
      <w:hyperlink w:anchor="sub3380202" w:history="1">
        <w:r>
          <w:rPr>
            <w:rStyle w:val="a3"/>
          </w:rPr>
          <w:t>подпункте 2) пункта 2</w:t>
        </w:r>
      </w:hyperlink>
      <w:r>
        <w:t xml:space="preserve"> настоящей статьи:</w:t>
      </w:r>
    </w:p>
    <w:p w:rsidR="00000000" w:rsidRDefault="00502168">
      <w:pPr>
        <w:autoSpaceDE w:val="0"/>
        <w:autoSpaceDN w:val="0"/>
        <w:ind w:firstLine="400"/>
        <w:jc w:val="thaiDistribute"/>
      </w:pPr>
      <w:r>
        <w:t xml:space="preserve">полезных ископаемых, содержащихся в </w:t>
      </w:r>
      <w:r>
        <w:t xml:space="preserve">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502168">
      <w:pPr>
        <w:autoSpaceDE w:val="0"/>
        <w:autoSpaceDN w:val="0"/>
        <w:ind w:firstLine="400"/>
        <w:jc w:val="thaiDistribute"/>
      </w:pPr>
      <w:r>
        <w:t>других видов полезных ископаемых, содержащихся в облагаемы</w:t>
      </w:r>
      <w:r>
        <w:t>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w:t>
      </w:r>
      <w:r>
        <w:t>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w:t>
      </w:r>
      <w:r>
        <w:t>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02168">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w:t>
      </w:r>
      <w:r>
        <w:t>сходя из средневзвешенной цены реализации минерального сырья, прошедшего первичную переработку (обогащение).</w:t>
      </w:r>
    </w:p>
    <w:p w:rsidR="00000000" w:rsidRDefault="00502168">
      <w:pPr>
        <w:ind w:firstLine="400"/>
        <w:jc w:val="both"/>
      </w:pPr>
      <w:bookmarkStart w:id="614" w:name="SUB3380400"/>
      <w:bookmarkEnd w:id="614"/>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w:t>
      </w:r>
      <w:r>
        <w:t>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502168">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w:t>
      </w:r>
      <w:r>
        <w:t xml:space="preserve">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w:t>
      </w:r>
      <w:r>
        <w:t xml:space="preserve">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502168">
      <w:pPr>
        <w:ind w:firstLine="400"/>
        <w:jc w:val="both"/>
      </w:pPr>
      <w:r>
        <w:t>6. При полном отсутствии реализации минерал</w:t>
      </w:r>
      <w:r>
        <w:t>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502168">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502168">
      <w:pPr>
        <w:ind w:firstLine="400"/>
        <w:jc w:val="both"/>
      </w:pPr>
      <w:r>
        <w:t>2) других видов полезных ископаемых, содержащихся в облагаемых объемах погашенных запасов минерального</w:t>
      </w:r>
      <w:r>
        <w:t xml:space="preserve">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w:t>
      </w:r>
      <w:r>
        <w:t>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02168">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w:t>
      </w:r>
      <w:r>
        <w:t xml:space="preserve">совой отчетности и требованиями </w:t>
      </w:r>
      <w:hyperlink r:id="rId4299"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502168">
      <w:pPr>
        <w:autoSpaceDE w:val="0"/>
        <w:autoSpaceDN w:val="0"/>
        <w:ind w:firstLine="400"/>
        <w:jc w:val="thaiDistribute"/>
      </w:pPr>
      <w:r>
        <w:t xml:space="preserve">В случае последующей реализации минерального </w:t>
      </w:r>
      <w:r>
        <w:t xml:space="preserve">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w:t>
      </w:r>
      <w:r>
        <w:t>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w:t>
      </w:r>
      <w:r>
        <w:t>ализация.</w:t>
      </w:r>
    </w:p>
    <w:p w:rsidR="00000000" w:rsidRDefault="00502168">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w:t>
      </w:r>
      <w:r>
        <w:t>говым обязательством текущего налогового периода.</w:t>
      </w:r>
    </w:p>
    <w:p w:rsidR="00000000" w:rsidRDefault="00502168">
      <w:pPr>
        <w:jc w:val="both"/>
      </w:pPr>
      <w:hyperlink r:id="rId4300" w:history="1">
        <w:r>
          <w:rPr>
            <w:rStyle w:val="a3"/>
            <w:rFonts w:ascii="Wingdings" w:hAnsi="Wingdings"/>
            <w:i/>
            <w:iCs/>
            <w:bdr w:val="none" w:sz="0" w:space="0" w:color="auto" w:frame="1"/>
          </w:rPr>
          <w:t>*</w:t>
        </w:r>
      </w:hyperlink>
    </w:p>
    <w:p w:rsidR="00000000" w:rsidRDefault="00502168">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502168">
      <w:pPr>
        <w:ind w:firstLine="400"/>
        <w:jc w:val="both"/>
      </w:pPr>
      <w:r>
        <w:t> </w:t>
      </w:r>
    </w:p>
    <w:p w:rsidR="00000000" w:rsidRDefault="00502168">
      <w:pPr>
        <w:jc w:val="both"/>
      </w:pPr>
      <w:bookmarkStart w:id="615" w:name="SUB3390000"/>
      <w:bookmarkEnd w:id="615"/>
      <w:r>
        <w:rPr>
          <w:rStyle w:val="s3"/>
        </w:rPr>
        <w:t xml:space="preserve">Действие части первой статьи 339 было приостановлено в соответствии со </w:t>
      </w:r>
      <w:hyperlink r:id="rId4301" w:anchor="sub_id=70000" w:history="1">
        <w:r>
          <w:rPr>
            <w:rStyle w:val="a3"/>
            <w:i/>
            <w:iCs/>
            <w:bdr w:val="none" w:sz="0" w:space="0" w:color="auto" w:frame="1"/>
          </w:rPr>
          <w:t>статьей 7</w:t>
        </w:r>
      </w:hyperlink>
      <w:r>
        <w:rPr>
          <w:rStyle w:val="s3"/>
        </w:rPr>
        <w:t xml:space="preserve"> </w:t>
      </w:r>
      <w:r>
        <w:rPr>
          <w:rStyle w:val="s3"/>
        </w:rPr>
        <w:t>Закона РК от 10.12.08 г. № 100-IV</w:t>
      </w:r>
    </w:p>
    <w:p w:rsidR="00000000" w:rsidRDefault="00502168">
      <w:pPr>
        <w:jc w:val="both"/>
      </w:pPr>
      <w:r>
        <w:rPr>
          <w:rStyle w:val="s3"/>
        </w:rPr>
        <w:t xml:space="preserve">В период с 1 января 2009 года до 1 января 2013 года строка 1 таблицы действовала в редакции </w:t>
      </w:r>
      <w:hyperlink r:id="rId4302" w:anchor="sub_id=60000" w:history="1">
        <w:r>
          <w:rPr>
            <w:rStyle w:val="a3"/>
            <w:i/>
            <w:iCs/>
            <w:bdr w:val="none" w:sz="0" w:space="0" w:color="auto" w:frame="1"/>
          </w:rPr>
          <w:t>статьи 6</w:t>
        </w:r>
      </w:hyperlink>
      <w:r>
        <w:rPr>
          <w:rStyle w:val="s3"/>
        </w:rPr>
        <w:t xml:space="preserve"> Закона РК от 26.12.12 г. № 61-V</w:t>
      </w:r>
    </w:p>
    <w:p w:rsidR="00000000" w:rsidRDefault="00502168">
      <w:pPr>
        <w:jc w:val="both"/>
      </w:pPr>
      <w:r>
        <w:rPr>
          <w:rStyle w:val="s3"/>
        </w:rPr>
        <w:t>В стат</w:t>
      </w:r>
      <w:r>
        <w:rPr>
          <w:rStyle w:val="s3"/>
        </w:rPr>
        <w:t xml:space="preserve">ью 339 внесены изменения в соответствии с </w:t>
      </w:r>
      <w:hyperlink r:id="rId4303"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304" w:anchor="sub_id=3390000" w:history="1">
        <w:r>
          <w:rPr>
            <w:rStyle w:val="a3"/>
            <w:i/>
            <w:iCs/>
            <w:bdr w:val="none" w:sz="0" w:space="0" w:color="auto" w:frame="1"/>
          </w:rPr>
          <w:t>см. стар. ред.</w:t>
        </w:r>
      </w:hyperlink>
      <w:r>
        <w:rPr>
          <w:rStyle w:val="s3"/>
        </w:rPr>
        <w:t xml:space="preserve">); </w:t>
      </w:r>
      <w:hyperlink r:id="rId4305" w:anchor="sub_id=3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06" w:history="1">
        <w:r>
          <w:rPr>
            <w:rStyle w:val="a3"/>
            <w:rFonts w:ascii="Wingdings" w:hAnsi="Wingdings"/>
            <w:i/>
            <w:iCs/>
            <w:bdr w:val="none" w:sz="0" w:space="0" w:color="auto" w:frame="1"/>
          </w:rPr>
          <w:t>+</w:t>
        </w:r>
      </w:hyperlink>
      <w:r>
        <w:rPr>
          <w:rStyle w:val="s3"/>
        </w:rPr>
        <w:t xml:space="preserve"> (</w:t>
      </w:r>
      <w:hyperlink r:id="rId4307" w:anchor="sub_id=3390000" w:history="1">
        <w:r>
          <w:rPr>
            <w:rStyle w:val="a3"/>
            <w:i/>
            <w:iCs/>
            <w:bdr w:val="none" w:sz="0" w:space="0" w:color="auto" w:frame="1"/>
          </w:rPr>
          <w:t>см. стар. ред.</w:t>
        </w:r>
      </w:hyperlink>
      <w:r>
        <w:rPr>
          <w:rStyle w:val="s3"/>
        </w:rPr>
        <w:t xml:space="preserve">); </w:t>
      </w:r>
      <w:hyperlink r:id="rId4308" w:anchor="sub_id=339" w:history="1">
        <w:r>
          <w:rPr>
            <w:rStyle w:val="a3"/>
            <w:i/>
            <w:iCs/>
            <w:bdr w:val="none" w:sz="0" w:space="0" w:color="auto" w:frame="1"/>
          </w:rPr>
          <w:t>Законом</w:t>
        </w:r>
      </w:hyperlink>
      <w:r>
        <w:rPr>
          <w:rStyle w:val="s3"/>
        </w:rPr>
        <w:t xml:space="preserve"> РК от 05.12.13 г. № 152-V (введены в действие с 1 янва</w:t>
      </w:r>
      <w:r>
        <w:rPr>
          <w:rStyle w:val="s3"/>
        </w:rPr>
        <w:t>ря 2011 г.) (</w:t>
      </w:r>
      <w:hyperlink r:id="rId4309" w:anchor="sub_id=33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339. Ставки налога на добычу полезных ископаемых</w:t>
      </w:r>
    </w:p>
    <w:p w:rsidR="00000000" w:rsidRDefault="00502168">
      <w:pPr>
        <w:ind w:firstLine="400"/>
        <w:jc w:val="both"/>
      </w:pPr>
      <w:r>
        <w:rPr>
          <w:rStyle w:val="s0"/>
        </w:rPr>
        <w:t xml:space="preserve">Ставки налога на добычу полезных ископаемых на минеральное сырье, прошедшее первичную </w:t>
      </w:r>
      <w:r>
        <w:rPr>
          <w:rStyle w:val="s0"/>
        </w:rPr>
        <w:t xml:space="preserve">переработку (обогащение), и уголь, устанавливаются в следующих размерах: </w:t>
      </w:r>
    </w:p>
    <w:p w:rsidR="00000000" w:rsidRDefault="00502168">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 xml:space="preserve">№ </w:t>
            </w:r>
          </w:p>
          <w:p w:rsidR="00000000" w:rsidRDefault="00502168">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0" w:type="auto"/>
            <w:vMerge/>
            <w:tcBorders>
              <w:top w:val="nil"/>
              <w:left w:val="nil"/>
              <w:bottom w:val="single" w:sz="8" w:space="0" w:color="auto"/>
              <w:right w:val="single" w:sz="8" w:space="0" w:color="auto"/>
            </w:tcBorders>
            <w:vAlign w:val="center"/>
            <w:hideMark/>
          </w:tcPr>
          <w:p w:rsidR="00000000" w:rsidRDefault="0050216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Нефрит, лазурит, радонит, чароит, малахит, авантюрин, агат, яшма, розовый к</w:t>
            </w:r>
            <w:r>
              <w:rPr>
                <w:color w:val="1A171B"/>
              </w:rPr>
              <w:t>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1A171B"/>
              </w:rPr>
              <w:t>2,0</w:t>
            </w:r>
          </w:p>
        </w:tc>
      </w:tr>
    </w:tbl>
    <w:p w:rsidR="00000000" w:rsidRDefault="00502168">
      <w:pPr>
        <w:pStyle w:val="a5"/>
        <w:spacing w:before="0" w:beforeAutospacing="0" w:after="0" w:afterAutospacing="0"/>
      </w:pPr>
      <w:r>
        <w:t> </w:t>
      </w:r>
    </w:p>
    <w:p w:rsidR="00000000" w:rsidRDefault="00502168">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502168">
      <w:pPr>
        <w:ind w:firstLine="400"/>
        <w:jc w:val="both"/>
      </w:pPr>
      <w:hyperlink r:id="rId4310"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16" w:name="SUB3400000"/>
      <w:bookmarkEnd w:id="616"/>
      <w:r>
        <w:rPr>
          <w:rStyle w:val="s1"/>
        </w:rPr>
        <w:t xml:space="preserve">§ 3. Налог на добычу полезных ископаемых на общераспространенные </w:t>
      </w:r>
    </w:p>
    <w:p w:rsidR="00000000" w:rsidRDefault="00502168">
      <w:pPr>
        <w:jc w:val="center"/>
      </w:pPr>
      <w:r>
        <w:rPr>
          <w:rStyle w:val="s1"/>
        </w:rPr>
        <w:t>полезные ископаемые, подземные воды и лечебные грязи</w:t>
      </w:r>
    </w:p>
    <w:p w:rsidR="00000000" w:rsidRDefault="00502168">
      <w:pPr>
        <w:ind w:firstLine="400"/>
        <w:jc w:val="both"/>
      </w:pPr>
      <w:r>
        <w:t> </w:t>
      </w:r>
    </w:p>
    <w:p w:rsidR="00000000" w:rsidRDefault="00502168">
      <w:pPr>
        <w:ind w:left="1200" w:hanging="800"/>
        <w:jc w:val="both"/>
      </w:pPr>
      <w:r>
        <w:rPr>
          <w:rStyle w:val="s1"/>
        </w:rPr>
        <w:t>Статья 340. Объект обложения</w:t>
      </w:r>
    </w:p>
    <w:p w:rsidR="00000000" w:rsidRDefault="00502168">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502168">
      <w:pPr>
        <w:ind w:firstLine="400"/>
        <w:jc w:val="both"/>
      </w:pPr>
      <w:r>
        <w:rPr>
          <w:rStyle w:val="s0"/>
        </w:rPr>
        <w:t xml:space="preserve">Налог на добычу полезных ископаемых не уплачивается в следующих случаях: </w:t>
      </w:r>
    </w:p>
    <w:p w:rsidR="00000000" w:rsidRDefault="00502168">
      <w:pPr>
        <w:ind w:firstLine="400"/>
        <w:jc w:val="both"/>
      </w:pPr>
      <w:r>
        <w:rPr>
          <w:rStyle w:val="s0"/>
        </w:rPr>
        <w:t>1) при обратной</w:t>
      </w:r>
      <w:r>
        <w:rPr>
          <w:rStyle w:val="s0"/>
        </w:rPr>
        <w:t xml:space="preserve"> закачке подземных вод в недра для поддержания пластового давления и откачке техногенной воды;</w:t>
      </w:r>
    </w:p>
    <w:p w:rsidR="00000000" w:rsidRDefault="00502168">
      <w:pPr>
        <w:ind w:firstLine="400"/>
        <w:jc w:val="both"/>
      </w:pPr>
      <w:r>
        <w:rPr>
          <w:rStyle w:val="s0"/>
        </w:rPr>
        <w:t xml:space="preserve">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w:t>
      </w:r>
      <w:r>
        <w:rPr>
          <w:rStyle w:val="s0"/>
        </w:rPr>
        <w:t>землю, при условии, что добытые подземные воды не используются при осуществлении предпринимательской деятельности;</w:t>
      </w:r>
    </w:p>
    <w:p w:rsidR="00000000" w:rsidRDefault="00502168">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502168">
      <w:pPr>
        <w:jc w:val="both"/>
      </w:pPr>
      <w:hyperlink r:id="rId431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17" w:name="SUB3410000"/>
      <w:bookmarkEnd w:id="617"/>
      <w:r>
        <w:rPr>
          <w:rStyle w:val="s1"/>
        </w:rPr>
        <w:t>Статья 341. Налоговая база</w:t>
      </w:r>
    </w:p>
    <w:p w:rsidR="00000000" w:rsidRDefault="00502168">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w:t>
      </w:r>
      <w:r>
        <w:rPr>
          <w:rStyle w:val="s0"/>
        </w:rPr>
        <w:t xml:space="preserve"> лечебных грязей.</w:t>
      </w:r>
    </w:p>
    <w:p w:rsidR="00000000" w:rsidRDefault="00502168">
      <w:pPr>
        <w:ind w:firstLine="400"/>
        <w:jc w:val="both"/>
      </w:pPr>
      <w:bookmarkStart w:id="618" w:name="SUB3410200"/>
      <w:bookmarkEnd w:id="618"/>
      <w:r>
        <w:rPr>
          <w:rStyle w:val="s0"/>
        </w:rPr>
        <w:t xml:space="preserve">2. В целях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w:t>
      </w:r>
      <w:r>
        <w:rPr>
          <w:rStyle w:val="s0"/>
        </w:rPr>
        <w:t xml:space="preserve">реализации, определяемой за налоговый период. </w:t>
      </w:r>
    </w:p>
    <w:p w:rsidR="00000000" w:rsidRDefault="00502168">
      <w:pPr>
        <w:ind w:firstLine="400"/>
        <w:jc w:val="both"/>
      </w:pPr>
      <w:r>
        <w:rPr>
          <w:rStyle w:val="s0"/>
        </w:rPr>
        <w:t>Средневзвешенная цена реализации определяется по следующей формуле:</w:t>
      </w:r>
    </w:p>
    <w:p w:rsidR="00000000" w:rsidRDefault="00502168">
      <w:pPr>
        <w:ind w:firstLine="400"/>
        <w:jc w:val="both"/>
      </w:pPr>
      <w:r>
        <w:rPr>
          <w:rStyle w:val="s0"/>
        </w:rPr>
        <w:t xml:space="preserve">Ц ср. = (V1 р.п. х Ц1 р. + V2 р.п. х Ц2 р. … + Vn р.п. х Цn р.) / V общ. Реализации, где: </w:t>
      </w:r>
    </w:p>
    <w:p w:rsidR="00000000" w:rsidRDefault="00502168">
      <w:pPr>
        <w:ind w:firstLine="400"/>
        <w:jc w:val="both"/>
      </w:pPr>
      <w:r>
        <w:rPr>
          <w:rStyle w:val="s0"/>
        </w:rPr>
        <w:t>V1 р.п., V2р.п., …. Vn р.п. - объемы каждой партии</w:t>
      </w:r>
      <w:r>
        <w:rPr>
          <w:rStyle w:val="s0"/>
        </w:rPr>
        <w:t xml:space="preserve"> общераспространенных полезных ископаемых, подземных вод и лечебных грязей, реализуемых за налоговый период,</w:t>
      </w:r>
    </w:p>
    <w:p w:rsidR="00000000" w:rsidRDefault="00502168">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w:t>
      </w:r>
      <w:r>
        <w:rPr>
          <w:rStyle w:val="s0"/>
        </w:rPr>
        <w:t>алоговом периоде,</w:t>
      </w:r>
    </w:p>
    <w:p w:rsidR="00000000" w:rsidRDefault="00502168">
      <w:pPr>
        <w:ind w:firstLine="400"/>
        <w:jc w:val="both"/>
      </w:pPr>
      <w:r>
        <w:rPr>
          <w:rStyle w:val="s0"/>
        </w:rPr>
        <w:t>n - количество партий реализованных общераспространенных полезных ископаемых, подземных вод и лечебных грязей в налоговом периоде,</w:t>
      </w:r>
    </w:p>
    <w:p w:rsidR="00000000" w:rsidRDefault="00502168">
      <w:pPr>
        <w:ind w:firstLine="400"/>
        <w:jc w:val="both"/>
      </w:pPr>
      <w:r>
        <w:rPr>
          <w:rStyle w:val="s0"/>
        </w:rPr>
        <w:t>V общ. Реализации - общий объем реализации общераспространенных полезных ископаемых, подземных вод и лечебн</w:t>
      </w:r>
      <w:r>
        <w:rPr>
          <w:rStyle w:val="s0"/>
        </w:rPr>
        <w:t>ых грязей за налоговый период.</w:t>
      </w:r>
    </w:p>
    <w:p w:rsidR="00000000" w:rsidRDefault="00502168">
      <w:pPr>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w:t>
      </w:r>
      <w:r>
        <w:rPr>
          <w:rStyle w:val="s0"/>
        </w:rPr>
        <w:t>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w:t>
      </w:r>
      <w:r>
        <w:rPr>
          <w:rStyle w:val="s0"/>
        </w:rPr>
        <w:t xml:space="preserve"> производства товарной продукции.</w:t>
      </w:r>
    </w:p>
    <w:p w:rsidR="00000000" w:rsidRDefault="00502168">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w:t>
      </w:r>
      <w:r>
        <w:rPr>
          <w:rStyle w:val="s0"/>
        </w:rPr>
        <w:t>ового периода, в котором имела место реализация.</w:t>
      </w:r>
    </w:p>
    <w:p w:rsidR="00000000" w:rsidRDefault="00502168">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w:t>
      </w:r>
      <w:r>
        <w:rPr>
          <w:rStyle w:val="s0"/>
        </w:rPr>
        <w:t>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w:t>
      </w:r>
      <w:r>
        <w:rPr>
          <w:rStyle w:val="s0"/>
        </w:rPr>
        <w:t xml:space="preserve">еличенной на 20 процентов. </w:t>
      </w:r>
    </w:p>
    <w:p w:rsidR="00000000" w:rsidRDefault="00502168">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w:t>
      </w:r>
      <w:r>
        <w:rPr>
          <w:rStyle w:val="s0"/>
        </w:rPr>
        <w:t xml:space="preserve">ализации в налоговом периоде, в котором имело место первая реализация. </w:t>
      </w:r>
    </w:p>
    <w:p w:rsidR="00000000" w:rsidRDefault="00502168">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w:t>
      </w:r>
      <w:r>
        <w:rPr>
          <w:rStyle w:val="s0"/>
        </w:rPr>
        <w:t xml:space="preserve"> первая реализация. При этом сумма корректировки является налоговым обязательством текущего налогового периода. </w:t>
      </w:r>
    </w:p>
    <w:p w:rsidR="00000000" w:rsidRDefault="00502168">
      <w:pPr>
        <w:ind w:firstLine="400"/>
        <w:jc w:val="both"/>
      </w:pPr>
      <w:r>
        <w:t> </w:t>
      </w:r>
    </w:p>
    <w:p w:rsidR="00000000" w:rsidRDefault="00502168">
      <w:pPr>
        <w:jc w:val="both"/>
      </w:pPr>
      <w:bookmarkStart w:id="619" w:name="SUB3420000"/>
      <w:bookmarkEnd w:id="619"/>
      <w:r>
        <w:rPr>
          <w:rStyle w:val="s3"/>
        </w:rPr>
        <w:t xml:space="preserve">В статью 342 внесены изменения в соответствии </w:t>
      </w:r>
      <w:hyperlink r:id="rId4312" w:anchor="sub_id=314" w:history="1">
        <w:r>
          <w:rPr>
            <w:rStyle w:val="a3"/>
            <w:i/>
            <w:iCs/>
            <w:bdr w:val="none" w:sz="0" w:space="0" w:color="auto" w:frame="1"/>
          </w:rPr>
          <w:t>Законом</w:t>
        </w:r>
      </w:hyperlink>
      <w:r>
        <w:rPr>
          <w:rStyle w:val="s3"/>
        </w:rPr>
        <w:t xml:space="preserve"> РК от </w:t>
      </w:r>
      <w:r>
        <w:rPr>
          <w:rStyle w:val="s3"/>
        </w:rPr>
        <w:t>04.07.09 г. № 167-IV (введены в действие с 1 января 2009 г.) (</w:t>
      </w:r>
      <w:hyperlink r:id="rId4313" w:anchor="sub_id=34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342. Ставки налога на добычу полезных ископаемых </w:t>
      </w:r>
    </w:p>
    <w:p w:rsidR="00000000" w:rsidRDefault="00502168">
      <w:pPr>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502168">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w:t>
            </w:r>
          </w:p>
          <w:p w:rsidR="00000000" w:rsidRDefault="00502168">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502168">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502168">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pStyle w:val="a5"/>
              <w:spacing w:before="0" w:beforeAutospacing="0" w:after="0" w:afterAutospacing="0"/>
              <w:jc w:val="center"/>
            </w:pPr>
            <w:r>
              <w:t>10,6</w:t>
            </w:r>
          </w:p>
        </w:tc>
      </w:tr>
    </w:tbl>
    <w:p w:rsidR="00000000" w:rsidRDefault="00502168">
      <w:pPr>
        <w:ind w:firstLine="709"/>
        <w:jc w:val="center"/>
      </w:pPr>
      <w:r>
        <w:rPr>
          <w:rStyle w:val="s0"/>
          <w:color w:val="auto"/>
        </w:rPr>
        <w:t> </w:t>
      </w:r>
    </w:p>
    <w:p w:rsidR="00000000" w:rsidRDefault="00502168">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502168">
      <w:pPr>
        <w:ind w:firstLine="709"/>
        <w:jc w:val="center"/>
      </w:pPr>
      <w:r>
        <w:t> </w:t>
      </w:r>
    </w:p>
    <w:p w:rsidR="00000000" w:rsidRDefault="00502168">
      <w:pPr>
        <w:ind w:firstLine="709"/>
        <w:jc w:val="center"/>
      </w:pPr>
      <w:r>
        <w:t> </w:t>
      </w:r>
    </w:p>
    <w:p w:rsidR="00000000" w:rsidRDefault="00502168">
      <w:pPr>
        <w:jc w:val="center"/>
      </w:pPr>
      <w:bookmarkStart w:id="620" w:name="SUB3430000"/>
      <w:bookmarkEnd w:id="620"/>
      <w:r>
        <w:rPr>
          <w:rStyle w:val="s1"/>
        </w:rPr>
        <w:t>§ 4. Налого</w:t>
      </w:r>
      <w:r>
        <w:rPr>
          <w:rStyle w:val="s1"/>
        </w:rPr>
        <w:t>вый период, налоговая декларация и сроки уплаты</w:t>
      </w:r>
    </w:p>
    <w:p w:rsidR="00000000" w:rsidRDefault="00502168">
      <w:pPr>
        <w:ind w:firstLine="400"/>
        <w:jc w:val="both"/>
      </w:pPr>
      <w:r>
        <w:t> </w:t>
      </w:r>
    </w:p>
    <w:p w:rsidR="00000000" w:rsidRDefault="00502168">
      <w:pPr>
        <w:ind w:left="1200" w:hanging="800"/>
        <w:jc w:val="both"/>
      </w:pPr>
      <w:r>
        <w:rPr>
          <w:rStyle w:val="s1"/>
        </w:rPr>
        <w:t>Статья 343. Налоговый период</w:t>
      </w:r>
    </w:p>
    <w:p w:rsidR="00000000" w:rsidRDefault="00502168">
      <w:pPr>
        <w:ind w:firstLine="400"/>
        <w:jc w:val="both"/>
      </w:pPr>
      <w:r>
        <w:rPr>
          <w:rStyle w:val="s0"/>
        </w:rPr>
        <w:t>Налоговым периодом по налогу на добычу полезных ископаемых является календарный квартал.</w:t>
      </w:r>
    </w:p>
    <w:p w:rsidR="00000000" w:rsidRDefault="00502168">
      <w:pPr>
        <w:ind w:firstLine="400"/>
        <w:jc w:val="both"/>
      </w:pPr>
      <w:r>
        <w:t> </w:t>
      </w:r>
    </w:p>
    <w:p w:rsidR="00000000" w:rsidRDefault="00502168">
      <w:pPr>
        <w:jc w:val="both"/>
      </w:pPr>
      <w:bookmarkStart w:id="621" w:name="SUB3440000"/>
      <w:bookmarkEnd w:id="621"/>
      <w:r>
        <w:rPr>
          <w:rStyle w:val="s3"/>
        </w:rPr>
        <w:t xml:space="preserve">В статью 344 внесены изменения в соответствии с </w:t>
      </w:r>
      <w:hyperlink r:id="rId4314"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315" w:anchor="sub_id=344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316" w:anchor="sub_id=802" w:history="1">
        <w:r>
          <w:rPr>
            <w:rStyle w:val="a3"/>
            <w:i/>
            <w:iCs/>
            <w:bdr w:val="none" w:sz="0" w:space="0" w:color="auto" w:frame="1"/>
          </w:rPr>
          <w:t>Законом</w:t>
        </w:r>
      </w:hyperlink>
      <w:r>
        <w:rPr>
          <w:rStyle w:val="s3"/>
        </w:rPr>
        <w:t xml:space="preserve"> РК от 27.04.12 г. № 15-V</w:t>
      </w:r>
    </w:p>
    <w:p w:rsidR="00000000" w:rsidRDefault="00502168">
      <w:pPr>
        <w:ind w:left="1200" w:hanging="800"/>
        <w:jc w:val="both"/>
      </w:pPr>
      <w:r>
        <w:rPr>
          <w:rStyle w:val="s1"/>
        </w:rPr>
        <w:t>Статья 344. Срок</w:t>
      </w:r>
      <w:r>
        <w:rPr>
          <w:rStyle w:val="s1"/>
        </w:rPr>
        <w:t xml:space="preserve">и уплаты </w:t>
      </w:r>
    </w:p>
    <w:p w:rsidR="00000000" w:rsidRDefault="00502168">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502168">
      <w:pPr>
        <w:jc w:val="both"/>
      </w:pPr>
      <w:hyperlink r:id="rId4317" w:anchor="sub_id=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622" w:name="SUB3450000"/>
      <w:bookmarkEnd w:id="622"/>
      <w:r>
        <w:rPr>
          <w:rStyle w:val="s3"/>
        </w:rPr>
        <w:t>Внесен</w:t>
      </w:r>
      <w:r>
        <w:rPr>
          <w:rStyle w:val="s3"/>
        </w:rPr>
        <w:t xml:space="preserve">ы изменения в текст статьи 345 на казахском языке, текст на русском языке не изменился в соответствии с </w:t>
      </w:r>
      <w:hyperlink r:id="rId4318" w:anchor="sub_id=803" w:history="1">
        <w:r>
          <w:rPr>
            <w:rStyle w:val="a3"/>
            <w:i/>
            <w:iCs/>
            <w:bdr w:val="none" w:sz="0" w:space="0" w:color="auto" w:frame="1"/>
          </w:rPr>
          <w:t>Законом</w:t>
        </w:r>
      </w:hyperlink>
      <w:r>
        <w:rPr>
          <w:rStyle w:val="s3"/>
        </w:rPr>
        <w:t xml:space="preserve"> РК от 27.04.12 г. № 15-V</w:t>
      </w:r>
    </w:p>
    <w:p w:rsidR="00000000" w:rsidRDefault="00502168">
      <w:pPr>
        <w:ind w:left="1200" w:hanging="800"/>
        <w:jc w:val="both"/>
      </w:pPr>
      <w:r>
        <w:rPr>
          <w:rStyle w:val="s1"/>
        </w:rPr>
        <w:t>Статья 345. Налоговая декларация</w:t>
      </w:r>
    </w:p>
    <w:p w:rsidR="00000000" w:rsidRDefault="00502168">
      <w:pPr>
        <w:ind w:firstLine="400"/>
        <w:jc w:val="both"/>
      </w:pPr>
      <w:hyperlink r:id="rId4319"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502168">
      <w:pPr>
        <w:jc w:val="both"/>
      </w:pPr>
      <w:hyperlink r:id="rId432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623" w:name="SUB3460000"/>
      <w:bookmarkEnd w:id="623"/>
      <w:r>
        <w:rPr>
          <w:rStyle w:val="s3"/>
        </w:rPr>
        <w:t xml:space="preserve">В статью 346 внесены изменения в соответствии с </w:t>
      </w:r>
      <w:hyperlink r:id="rId4321" w:anchor="sub_id=346" w:history="1">
        <w:r>
          <w:rPr>
            <w:rStyle w:val="a3"/>
            <w:i/>
            <w:iCs/>
            <w:bdr w:val="none" w:sz="0" w:space="0" w:color="auto" w:frame="1"/>
          </w:rPr>
          <w:t>Законом</w:t>
        </w:r>
      </w:hyperlink>
      <w:r>
        <w:rPr>
          <w:rStyle w:val="s3"/>
        </w:rPr>
        <w:t xml:space="preserve"> РК от 21.07.11 г. № 467-IV </w:t>
      </w:r>
      <w:hyperlink r:id="rId432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323" w:anchor="sub_id=34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346. Порядок уплаты налога на добычу полезных ископаемых, рентн</w:t>
      </w:r>
      <w:r>
        <w:rPr>
          <w:rStyle w:val="s1"/>
        </w:rPr>
        <w:t>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502168">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w:t>
      </w:r>
      <w:r>
        <w:rPr>
          <w:rStyle w:val="s0"/>
        </w:rPr>
        <w:t xml:space="preserve">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502168">
      <w:pPr>
        <w:ind w:firstLine="400"/>
        <w:jc w:val="both"/>
      </w:pPr>
      <w:r>
        <w:rPr>
          <w:rStyle w:val="s0"/>
        </w:rPr>
        <w:t>2. Замена денежной формы уплаты налога на добычу пол</w:t>
      </w:r>
      <w:r>
        <w:rPr>
          <w:rStyle w:val="s0"/>
        </w:rPr>
        <w:t xml:space="preserve">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502168">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w:t>
      </w:r>
      <w:r>
        <w:rPr>
          <w:rStyle w:val="s0"/>
        </w:rPr>
        <w:t xml:space="preserve">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w:t>
      </w:r>
      <w:r>
        <w:rPr>
          <w:rStyle w:val="s0"/>
        </w:rPr>
        <w:t xml:space="preserve">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настоящего Кодекса.</w:t>
      </w:r>
    </w:p>
    <w:p w:rsidR="00000000" w:rsidRDefault="00502168">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324" w:history="1">
        <w:r>
          <w:rPr>
            <w:rStyle w:val="a3"/>
          </w:rPr>
          <w:t>порядке</w:t>
        </w:r>
      </w:hyperlink>
      <w:r>
        <w:rPr>
          <w:rStyle w:val="s0"/>
        </w:rPr>
        <w:t xml:space="preserve">, установленном Правительством Республики Казахстан. </w:t>
      </w:r>
    </w:p>
    <w:p w:rsidR="00000000" w:rsidRDefault="00502168">
      <w:pPr>
        <w:ind w:firstLine="400"/>
        <w:jc w:val="both"/>
      </w:pPr>
      <w:r>
        <w:rPr>
          <w:rStyle w:val="s0"/>
        </w:rPr>
        <w:t>4. При заключе</w:t>
      </w:r>
      <w:r>
        <w:rPr>
          <w:rStyle w:val="s0"/>
        </w:rPr>
        <w:t xml:space="preserve">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w:t>
      </w:r>
      <w:r>
        <w:rPr>
          <w:rStyle w:val="s0"/>
        </w:rPr>
        <w:t xml:space="preserve">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502168">
      <w:pPr>
        <w:ind w:firstLine="400"/>
        <w:jc w:val="both"/>
      </w:pPr>
      <w:r>
        <w:rPr>
          <w:rStyle w:val="s0"/>
        </w:rPr>
        <w:t>1) получатель от имени государства объемов п</w:t>
      </w:r>
      <w:r>
        <w:rPr>
          <w:rStyle w:val="s0"/>
        </w:rPr>
        <w:t>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w:t>
      </w:r>
      <w:r>
        <w:rPr>
          <w:rStyle w:val="s0"/>
        </w:rPr>
        <w:t xml:space="preserve">е; </w:t>
      </w:r>
    </w:p>
    <w:p w:rsidR="00000000" w:rsidRDefault="00502168">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передаваемых налогоплательщико</w:t>
      </w:r>
      <w:r>
        <w:rPr>
          <w:rStyle w:val="s0"/>
        </w:rPr>
        <w:t>м Республике Казахстан в натуральной форме.</w:t>
      </w:r>
    </w:p>
    <w:p w:rsidR="00000000" w:rsidRDefault="00502168">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w:t>
      </w:r>
      <w:r>
        <w:rPr>
          <w:rStyle w:val="s0"/>
        </w:rPr>
        <w:t xml:space="preserve">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w:t>
      </w:r>
      <w:r>
        <w:rPr>
          <w:rStyle w:val="s0"/>
        </w:rPr>
        <w:t xml:space="preserve">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502168">
      <w:pPr>
        <w:ind w:firstLine="400"/>
        <w:jc w:val="both"/>
      </w:pPr>
      <w:r>
        <w:rPr>
          <w:rStyle w:val="s0"/>
        </w:rPr>
        <w:t>При этом налогоплательщик передает полезны</w:t>
      </w:r>
      <w:r>
        <w:rPr>
          <w:rStyle w:val="s0"/>
        </w:rPr>
        <w:t>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502168">
      <w:pPr>
        <w:ind w:firstLine="400"/>
        <w:jc w:val="both"/>
      </w:pPr>
      <w:r>
        <w:rPr>
          <w:rStyle w:val="s0"/>
        </w:rPr>
        <w:t xml:space="preserve">6. Получатель от имени государства перечисляет в </w:t>
      </w:r>
      <w:r>
        <w:rPr>
          <w:rStyle w:val="s0"/>
        </w:rPr>
        <w:t>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форме в сроки уплаты этих платежей, установл</w:t>
      </w:r>
      <w:r>
        <w:rPr>
          <w:rStyle w:val="s0"/>
        </w:rPr>
        <w:t xml:space="preserve">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502168">
      <w:pPr>
        <w:ind w:firstLine="400"/>
        <w:jc w:val="both"/>
      </w:pPr>
      <w:r>
        <w:rPr>
          <w:rStyle w:val="s0"/>
        </w:rPr>
        <w:t>7. Получатель от имени государства самостоятельно осуществляет контроль за своевременностью и полнотой пе</w:t>
      </w:r>
      <w:r>
        <w:rPr>
          <w:rStyle w:val="s0"/>
        </w:rPr>
        <w:t>редачи ему налогоплательщиком соответствующего объема полезных ископаемых.</w:t>
      </w:r>
    </w:p>
    <w:p w:rsidR="00000000" w:rsidRDefault="00502168">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w:t>
      </w:r>
      <w:r>
        <w:rPr>
          <w:rStyle w:val="s0"/>
        </w:rPr>
        <w:t xml:space="preserve">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w:t>
      </w:r>
      <w:r>
        <w:rPr>
          <w:rStyle w:val="s0"/>
        </w:rPr>
        <w:t xml:space="preserve">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502168">
      <w:pPr>
        <w:ind w:firstLine="400"/>
        <w:jc w:val="both"/>
      </w:pPr>
      <w:r>
        <w:rPr>
          <w:rStyle w:val="s0"/>
        </w:rPr>
        <w:t>8. Налогоплательщик и получатель от имени государства представляют в налоговые орг</w:t>
      </w:r>
      <w:r>
        <w:rPr>
          <w:rStyle w:val="s0"/>
        </w:rPr>
        <w:t xml:space="preserve">аны по месту нахождения </w:t>
      </w:r>
      <w:hyperlink r:id="rId4325"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w:t>
      </w:r>
      <w:r>
        <w:rPr>
          <w:rStyle w:val="s0"/>
        </w:rPr>
        <w:t xml:space="preserve">х настоящим Кодексом, а также </w:t>
      </w:r>
      <w:hyperlink r:id="rId4326" w:history="1">
        <w:r>
          <w:rPr>
            <w:rStyle w:val="a3"/>
          </w:rPr>
          <w:t>роялти</w:t>
        </w:r>
      </w:hyperlink>
      <w:r>
        <w:rPr>
          <w:rStyle w:val="s0"/>
        </w:rPr>
        <w:t xml:space="preserve"> и </w:t>
      </w:r>
      <w:hyperlink r:id="rId4327" w:history="1">
        <w:r>
          <w:rPr>
            <w:rStyle w:val="a3"/>
          </w:rPr>
          <w:t>доли</w:t>
        </w:r>
      </w:hyperlink>
      <w:r>
        <w:rPr>
          <w:rStyle w:val="s0"/>
        </w:rPr>
        <w:t xml:space="preserve"> </w:t>
      </w:r>
      <w:r>
        <w:rPr>
          <w:rStyle w:val="s0"/>
        </w:rPr>
        <w:t xml:space="preserve">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w:t>
      </w:r>
      <w:r>
        <w:rPr>
          <w:rStyle w:val="s0"/>
        </w:rPr>
        <w:t>государственным органом.</w:t>
      </w:r>
    </w:p>
    <w:p w:rsidR="00000000" w:rsidRDefault="00502168">
      <w:pPr>
        <w:ind w:firstLine="400"/>
        <w:jc w:val="both"/>
      </w:pPr>
      <w:r>
        <w:t> </w:t>
      </w:r>
    </w:p>
    <w:p w:rsidR="00000000" w:rsidRDefault="00502168">
      <w:pPr>
        <w:ind w:firstLine="400"/>
        <w:jc w:val="both"/>
      </w:pPr>
      <w:r>
        <w:t> </w:t>
      </w:r>
    </w:p>
    <w:p w:rsidR="00000000" w:rsidRDefault="00502168">
      <w:pPr>
        <w:jc w:val="both"/>
      </w:pPr>
      <w:bookmarkStart w:id="624" w:name="SUB3470000"/>
      <w:bookmarkEnd w:id="624"/>
      <w:r>
        <w:rPr>
          <w:rStyle w:val="s3"/>
        </w:rPr>
        <w:t xml:space="preserve">Глава 46 изложена в редакции </w:t>
      </w:r>
      <w:hyperlink r:id="rId4328"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329" w:anchor="sub_id=3470000" w:history="1">
        <w:r>
          <w:rPr>
            <w:rStyle w:val="a3"/>
            <w:i/>
            <w:iCs/>
            <w:bdr w:val="none" w:sz="0" w:space="0" w:color="auto" w:frame="1"/>
          </w:rPr>
          <w:t>см. стар. ред.</w:t>
        </w:r>
      </w:hyperlink>
      <w:r>
        <w:rPr>
          <w:rStyle w:val="s3"/>
        </w:rPr>
        <w:t>)</w:t>
      </w:r>
    </w:p>
    <w:p w:rsidR="00000000" w:rsidRDefault="00502168">
      <w:pPr>
        <w:jc w:val="center"/>
      </w:pPr>
      <w:r>
        <w:rPr>
          <w:rStyle w:val="s1"/>
        </w:rPr>
        <w:t>Глава 46. НАЛОГ НА СВЕРХПРИБЫЛЬ</w:t>
      </w:r>
    </w:p>
    <w:p w:rsidR="00000000" w:rsidRDefault="00502168">
      <w:pPr>
        <w:ind w:firstLine="400"/>
        <w:jc w:val="both"/>
      </w:pPr>
      <w:r>
        <w:t> </w:t>
      </w:r>
    </w:p>
    <w:p w:rsidR="00000000" w:rsidRDefault="00502168">
      <w:pPr>
        <w:autoSpaceDE w:val="0"/>
        <w:autoSpaceDN w:val="0"/>
        <w:ind w:left="1200" w:hanging="800"/>
        <w:jc w:val="both"/>
      </w:pPr>
      <w:r>
        <w:rPr>
          <w:rStyle w:val="s1"/>
        </w:rPr>
        <w:t>Статья 347. Общие положения</w:t>
      </w:r>
    </w:p>
    <w:p w:rsidR="00000000" w:rsidRDefault="00502168">
      <w:pPr>
        <w:autoSpaceDE w:val="0"/>
        <w:autoSpaceDN w:val="0"/>
        <w:ind w:firstLine="400"/>
        <w:jc w:val="thaiDistribute"/>
      </w:pPr>
      <w:bookmarkStart w:id="625" w:name="SUB3470100"/>
      <w:bookmarkEnd w:id="625"/>
      <w:r>
        <w:t>1. Налог на сверхприбыль исчисляется за налоговый период по каждому отдельному контракту на н</w:t>
      </w:r>
      <w:r>
        <w:t xml:space="preserve">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502168">
      <w:pPr>
        <w:autoSpaceDE w:val="0"/>
        <w:autoSpaceDN w:val="0"/>
        <w:ind w:firstLine="400"/>
        <w:jc w:val="thaiDistribute"/>
      </w:pPr>
      <w:r>
        <w:t>2. Для целей исчисления налога на сверхприбыль недропользователь определяет о</w:t>
      </w:r>
      <w:r>
        <w:t>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502168">
      <w:pPr>
        <w:autoSpaceDE w:val="0"/>
        <w:autoSpaceDN w:val="0"/>
        <w:ind w:firstLine="400"/>
        <w:jc w:val="thaiDistribute"/>
      </w:pPr>
      <w:r>
        <w:t>1) чистый доход для целей исчисления налога на сверхприбыль;</w:t>
      </w:r>
    </w:p>
    <w:p w:rsidR="00000000" w:rsidRDefault="00502168">
      <w:pPr>
        <w:autoSpaceDE w:val="0"/>
        <w:autoSpaceDN w:val="0"/>
        <w:ind w:firstLine="400"/>
        <w:jc w:val="thaiDistribute"/>
      </w:pPr>
      <w:r>
        <w:t>2) налого</w:t>
      </w:r>
      <w:r>
        <w:t>облагаемый доход для целей исчисления налога на сверхприбыль;</w:t>
      </w:r>
    </w:p>
    <w:p w:rsidR="00000000" w:rsidRDefault="00502168">
      <w:pPr>
        <w:autoSpaceDE w:val="0"/>
        <w:autoSpaceDN w:val="0"/>
        <w:ind w:firstLine="400"/>
        <w:jc w:val="thaiDistribute"/>
      </w:pPr>
      <w:r>
        <w:t>3) совокупный годовой доход по контракту на недропользование;</w:t>
      </w:r>
    </w:p>
    <w:p w:rsidR="00000000" w:rsidRDefault="00502168">
      <w:pPr>
        <w:autoSpaceDE w:val="0"/>
        <w:autoSpaceDN w:val="0"/>
        <w:ind w:firstLine="400"/>
        <w:jc w:val="thaiDistribute"/>
      </w:pPr>
      <w:r>
        <w:t>4) вычеты для целей исчисления налога на сверхприбыль;</w:t>
      </w:r>
    </w:p>
    <w:p w:rsidR="00000000" w:rsidRDefault="00502168">
      <w:pPr>
        <w:autoSpaceDE w:val="0"/>
        <w:autoSpaceDN w:val="0"/>
        <w:ind w:firstLine="400"/>
        <w:jc w:val="thaiDistribute"/>
      </w:pPr>
      <w:r>
        <w:t>5) корпоративный подоходный налог по контракту на недропользование;</w:t>
      </w:r>
    </w:p>
    <w:p w:rsidR="00000000" w:rsidRDefault="00502168">
      <w:pPr>
        <w:autoSpaceDE w:val="0"/>
        <w:autoSpaceDN w:val="0"/>
        <w:ind w:firstLine="400"/>
        <w:jc w:val="thaiDistribute"/>
      </w:pPr>
      <w:r>
        <w:t>6) расчет</w:t>
      </w:r>
      <w:r>
        <w:t>ную сумму налога на чистый доход постоянного учреждения нерезидента по контракту на недропользование.</w:t>
      </w:r>
    </w:p>
    <w:p w:rsidR="00000000" w:rsidRDefault="00502168">
      <w:pPr>
        <w:ind w:firstLine="400"/>
        <w:jc w:val="both"/>
      </w:pPr>
      <w:r>
        <w:t> </w:t>
      </w:r>
    </w:p>
    <w:p w:rsidR="00000000" w:rsidRDefault="00502168">
      <w:pPr>
        <w:autoSpaceDE w:val="0"/>
        <w:autoSpaceDN w:val="0"/>
        <w:ind w:left="1200" w:hanging="800"/>
        <w:jc w:val="both"/>
      </w:pPr>
      <w:bookmarkStart w:id="626" w:name="SUB347010000"/>
      <w:bookmarkEnd w:id="626"/>
      <w:r>
        <w:rPr>
          <w:rStyle w:val="s1"/>
        </w:rPr>
        <w:t>Статья 347-1. Плательщики</w:t>
      </w:r>
    </w:p>
    <w:p w:rsidR="00000000" w:rsidRDefault="00502168">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w:t>
      </w:r>
      <w:r>
        <w:t>акту на недропользование, за исключением контрактов на недропользование, указанных в пункте 2 настоящей статьи.</w:t>
      </w:r>
    </w:p>
    <w:p w:rsidR="00000000" w:rsidRDefault="00502168">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w:t>
      </w:r>
      <w:r>
        <w:t>ании следующих контрактов на недропользование:</w:t>
      </w:r>
    </w:p>
    <w:p w:rsidR="00000000" w:rsidRDefault="00502168">
      <w:pPr>
        <w:jc w:val="both"/>
      </w:pPr>
      <w:r>
        <w:rPr>
          <w:rStyle w:val="s3"/>
        </w:rPr>
        <w:t xml:space="preserve">В подпункт 1 внесены изменения в соответствии с </w:t>
      </w:r>
      <w:hyperlink r:id="rId4330" w:anchor="sub_id=3471" w:history="1">
        <w:r>
          <w:rPr>
            <w:rStyle w:val="a3"/>
            <w:i/>
            <w:iCs/>
            <w:bdr w:val="none" w:sz="0" w:space="0" w:color="auto" w:frame="1"/>
          </w:rPr>
          <w:t>Законом</w:t>
        </w:r>
      </w:hyperlink>
      <w:r>
        <w:rPr>
          <w:rStyle w:val="s3"/>
        </w:rPr>
        <w:t xml:space="preserve"> РК от 21.07.11 г. № 467-IV </w:t>
      </w:r>
      <w:hyperlink r:id="rId433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332" w:anchor="sub_id=34701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w:t>
      </w:r>
      <w:r>
        <w:t>а;</w:t>
      </w:r>
    </w:p>
    <w:p w:rsidR="00000000" w:rsidRDefault="00502168">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502168">
      <w:pPr>
        <w:autoSpaceDE w:val="0"/>
        <w:autoSpaceDN w:val="0"/>
        <w:ind w:firstLine="400"/>
        <w:jc w:val="thaiDistribute"/>
      </w:pPr>
      <w:r>
        <w:t>3) на строительство и эксплуатаци</w:t>
      </w:r>
      <w:r>
        <w:t>ю подземных сооружений, не связанных с разведкой и добычей.</w:t>
      </w:r>
    </w:p>
    <w:p w:rsidR="00000000" w:rsidRDefault="00502168">
      <w:pPr>
        <w:ind w:firstLine="400"/>
        <w:jc w:val="both"/>
      </w:pPr>
      <w:r>
        <w:t> </w:t>
      </w:r>
    </w:p>
    <w:p w:rsidR="00000000" w:rsidRDefault="00502168">
      <w:pPr>
        <w:ind w:left="1200" w:hanging="800"/>
        <w:jc w:val="both"/>
      </w:pPr>
      <w:bookmarkStart w:id="627" w:name="SUB3480000"/>
      <w:bookmarkEnd w:id="627"/>
      <w:r>
        <w:rPr>
          <w:rStyle w:val="s1"/>
        </w:rPr>
        <w:t>Статья 348. Объект обложения</w:t>
      </w:r>
    </w:p>
    <w:p w:rsidR="00000000" w:rsidRDefault="00502168">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502168">
      <w:pPr>
        <w:autoSpaceDE w:val="0"/>
        <w:autoSpaceDN w:val="0"/>
        <w:ind w:firstLine="400"/>
        <w:jc w:val="thaiDistribute"/>
      </w:pPr>
      <w:r>
        <w:t> </w:t>
      </w:r>
    </w:p>
    <w:p w:rsidR="00000000" w:rsidRDefault="00502168">
      <w:pPr>
        <w:autoSpaceDE w:val="0"/>
        <w:autoSpaceDN w:val="0"/>
        <w:ind w:left="1200" w:hanging="800"/>
        <w:jc w:val="both"/>
      </w:pPr>
      <w:bookmarkStart w:id="628" w:name="SUB348010000"/>
      <w:bookmarkEnd w:id="628"/>
      <w:r>
        <w:rPr>
          <w:rStyle w:val="s1"/>
        </w:rPr>
        <w:t>Статья 348-1. Чистый доход для целей исчисления налога на сверхприбыль</w:t>
      </w:r>
    </w:p>
    <w:p w:rsidR="00000000" w:rsidRDefault="00502168">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w:t>
      </w:r>
      <w:r>
        <w:t xml:space="preserve">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502168">
      <w:pPr>
        <w:autoSpaceDE w:val="0"/>
        <w:autoSpaceDN w:val="0"/>
        <w:ind w:firstLine="400"/>
        <w:jc w:val="thaiDistribute"/>
      </w:pPr>
      <w:r>
        <w:t>2. Для нерезидентов, осуществляющих деятельность по недропользованию в Республике К</w:t>
      </w:r>
      <w:r>
        <w:t>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w:t>
      </w:r>
      <w:r>
        <w:t xml:space="preserve">ответствии со </w:t>
      </w:r>
      <w:hyperlink w:anchor="sub3490000" w:history="1">
        <w:r>
          <w:rPr>
            <w:rStyle w:val="a3"/>
          </w:rPr>
          <w:t>статьей 349</w:t>
        </w:r>
      </w:hyperlink>
      <w:r>
        <w:t xml:space="preserve"> настоящего Кодекса.</w:t>
      </w:r>
    </w:p>
    <w:p w:rsidR="00000000" w:rsidRDefault="00502168">
      <w:pPr>
        <w:ind w:firstLine="400"/>
        <w:jc w:val="both"/>
      </w:pPr>
      <w:r>
        <w:t> </w:t>
      </w:r>
    </w:p>
    <w:p w:rsidR="00000000" w:rsidRDefault="00502168">
      <w:pPr>
        <w:autoSpaceDE w:val="0"/>
        <w:autoSpaceDN w:val="0"/>
        <w:ind w:left="1200" w:hanging="800"/>
        <w:jc w:val="both"/>
      </w:pPr>
      <w:bookmarkStart w:id="629" w:name="SUB348020000"/>
      <w:bookmarkEnd w:id="629"/>
      <w:r>
        <w:rPr>
          <w:rStyle w:val="s1"/>
        </w:rPr>
        <w:t>Статья 348-2. Налогооблагаемый доход для целей исчисления налога на сверхприбыль</w:t>
      </w:r>
    </w:p>
    <w:p w:rsidR="00000000" w:rsidRDefault="00502168">
      <w:pPr>
        <w:autoSpaceDE w:val="0"/>
        <w:autoSpaceDN w:val="0"/>
        <w:ind w:firstLine="400"/>
        <w:jc w:val="thaiDistribute"/>
      </w:pPr>
      <w:r>
        <w:t>Налогооблагаемый доход в целях настоящей главы определяется как разница между совокупным годов</w:t>
      </w:r>
      <w:r>
        <w:t xml:space="preserve">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502168">
      <w:pPr>
        <w:autoSpaceDE w:val="0"/>
        <w:autoSpaceDN w:val="0"/>
        <w:ind w:firstLine="400"/>
        <w:jc w:val="thaiDistribute"/>
      </w:pPr>
      <w:r>
        <w:t> </w:t>
      </w:r>
    </w:p>
    <w:p w:rsidR="00000000" w:rsidRDefault="00502168">
      <w:pPr>
        <w:autoSpaceDE w:val="0"/>
        <w:autoSpaceDN w:val="0"/>
        <w:ind w:left="1200" w:hanging="800"/>
        <w:jc w:val="both"/>
      </w:pPr>
      <w:bookmarkStart w:id="630" w:name="SUB348030000"/>
      <w:bookmarkEnd w:id="630"/>
      <w:r>
        <w:rPr>
          <w:rStyle w:val="s1"/>
        </w:rPr>
        <w:t>Статья 348-3. Совокупный годовой доход по контракту на недропользование</w:t>
      </w:r>
    </w:p>
    <w:p w:rsidR="00000000" w:rsidRDefault="00502168">
      <w:pPr>
        <w:autoSpaceDE w:val="0"/>
        <w:autoSpaceDN w:val="0"/>
        <w:ind w:firstLine="400"/>
        <w:jc w:val="thaiDistribute"/>
      </w:pPr>
      <w:r>
        <w:t>Совоку</w:t>
      </w:r>
      <w:r>
        <w:t xml:space="preserve">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исчисления корпоративного подоходного </w:t>
      </w:r>
      <w:r>
        <w:t xml:space="preserve">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502168">
      <w:pPr>
        <w:autoSpaceDE w:val="0"/>
        <w:autoSpaceDN w:val="0"/>
        <w:ind w:firstLine="400"/>
        <w:jc w:val="thaiDistribute"/>
      </w:pPr>
      <w:r>
        <w:t> </w:t>
      </w:r>
    </w:p>
    <w:p w:rsidR="00000000" w:rsidRDefault="00502168">
      <w:pPr>
        <w:autoSpaceDE w:val="0"/>
        <w:autoSpaceDN w:val="0"/>
        <w:ind w:left="1200" w:hanging="800"/>
        <w:jc w:val="both"/>
      </w:pPr>
      <w:bookmarkStart w:id="631" w:name="SUB348040000"/>
      <w:bookmarkEnd w:id="631"/>
      <w:r>
        <w:rPr>
          <w:rStyle w:val="s1"/>
        </w:rPr>
        <w:t>Статья 348-4. Вычеты для целей исчисления налога на сверхприбыль</w:t>
      </w:r>
    </w:p>
    <w:p w:rsidR="00000000" w:rsidRDefault="00502168">
      <w:pPr>
        <w:jc w:val="both"/>
      </w:pPr>
      <w:r>
        <w:rPr>
          <w:rStyle w:val="s3"/>
        </w:rPr>
        <w:t xml:space="preserve">В пункт 1 вносятся изменения - см. </w:t>
      </w:r>
      <w:hyperlink r:id="rId4333" w:anchor="sub_id=43484"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502168">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502168">
      <w:pPr>
        <w:autoSpaceDE w:val="0"/>
        <w:autoSpaceDN w:val="0"/>
        <w:ind w:firstLine="400"/>
        <w:jc w:val="thaiDistribute"/>
      </w:pPr>
      <w:bookmarkStart w:id="632" w:name="SUB348040101"/>
      <w:bookmarkEnd w:id="632"/>
      <w:r>
        <w:t>1) расходов</w:t>
      </w:r>
      <w:r>
        <w:t xml:space="preserve">,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w:t>
      </w:r>
      <w:r>
        <w:t>о Кодекса;</w:t>
      </w:r>
    </w:p>
    <w:p w:rsidR="00000000" w:rsidRDefault="00502168">
      <w:pPr>
        <w:autoSpaceDE w:val="0"/>
        <w:autoSpaceDN w:val="0"/>
        <w:ind w:firstLine="400"/>
        <w:jc w:val="thaiDistribute"/>
      </w:pPr>
      <w:bookmarkStart w:id="633" w:name="SUB348040102"/>
      <w:bookmarkEnd w:id="633"/>
      <w:r>
        <w:t>2) следующих расходов в пределах:</w:t>
      </w:r>
    </w:p>
    <w:p w:rsidR="00000000" w:rsidRDefault="00502168">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502168">
      <w:pPr>
        <w:autoSpaceDE w:val="0"/>
        <w:autoSpaceDN w:val="0"/>
        <w:ind w:firstLine="400"/>
        <w:jc w:val="thaiDistribute"/>
      </w:pPr>
      <w:r>
        <w:t>по действующим фиксированным активам, введенным в эксплуатацию с 1 января 2009 года, в пределах</w:t>
      </w:r>
      <w:r>
        <w:t xml:space="preserve">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502168">
      <w:pPr>
        <w:autoSpaceDE w:val="0"/>
        <w:autoSpaceDN w:val="0"/>
        <w:ind w:firstLine="400"/>
        <w:jc w:val="thaiDistribute"/>
      </w:pPr>
      <w:r>
        <w:t xml:space="preserve">понесенных в течение налогового периода последующих расходов на фиксированные активы, отнесенных в бухгалтерском учете на </w:t>
      </w:r>
      <w:r>
        <w:t>увеличение балансовой стоимости фиксированных активов;</w:t>
      </w:r>
    </w:p>
    <w:p w:rsidR="00000000" w:rsidRDefault="00502168">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502168">
      <w:pPr>
        <w:autoSpaceDE w:val="0"/>
        <w:autoSpaceDN w:val="0"/>
        <w:ind w:firstLine="400"/>
        <w:jc w:val="thaiDistribute"/>
      </w:pPr>
      <w:r>
        <w:t>3) убытков, понесенных</w:t>
      </w:r>
      <w:r>
        <w:t xml:space="preserve">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502168">
      <w:pPr>
        <w:autoSpaceDE w:val="0"/>
        <w:autoSpaceDN w:val="0"/>
        <w:ind w:firstLine="400"/>
        <w:jc w:val="thaiDistribute"/>
      </w:pPr>
      <w:r>
        <w:t xml:space="preserve">2. Отнесение на вычеты для целей исчисления налога на сверхприбыль </w:t>
      </w:r>
      <w:r>
        <w:t>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502168">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502168">
      <w:pPr>
        <w:autoSpaceDE w:val="0"/>
        <w:autoSpaceDN w:val="0"/>
        <w:ind w:firstLine="400"/>
        <w:jc w:val="thaiDistribute"/>
      </w:pPr>
      <w:r>
        <w:t>3. При использовании права, установленно</w:t>
      </w:r>
      <w:r>
        <w:t xml:space="preserve">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w:t>
      </w:r>
      <w:r>
        <w:t xml:space="preserve">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502168">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w:t>
      </w:r>
      <w:r>
        <w:t xml:space="preserve"> раз.</w:t>
      </w:r>
    </w:p>
    <w:p w:rsidR="00000000" w:rsidRDefault="00502168">
      <w:pPr>
        <w:autoSpaceDE w:val="0"/>
        <w:autoSpaceDN w:val="0"/>
        <w:ind w:firstLine="400"/>
        <w:jc w:val="thaiDistribute"/>
      </w:pPr>
      <w:r>
        <w:t> </w:t>
      </w:r>
    </w:p>
    <w:p w:rsidR="00000000" w:rsidRDefault="00502168">
      <w:pPr>
        <w:autoSpaceDE w:val="0"/>
        <w:autoSpaceDN w:val="0"/>
        <w:ind w:left="1200" w:hanging="800"/>
        <w:jc w:val="both"/>
      </w:pPr>
      <w:bookmarkStart w:id="634" w:name="SUB348050000"/>
      <w:bookmarkEnd w:id="634"/>
      <w:r>
        <w:rPr>
          <w:rStyle w:val="s1"/>
        </w:rPr>
        <w:t>Статья 348-5. Корпоративный подоходный налог по контракту на недропользование</w:t>
      </w:r>
    </w:p>
    <w:p w:rsidR="00000000" w:rsidRDefault="00502168">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w:t>
      </w:r>
      <w:r>
        <w:t xml:space="preserve">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502168">
      <w:pPr>
        <w:ind w:firstLine="400"/>
        <w:jc w:val="both"/>
      </w:pPr>
      <w:r>
        <w:t> </w:t>
      </w:r>
    </w:p>
    <w:p w:rsidR="00000000" w:rsidRDefault="00502168">
      <w:pPr>
        <w:ind w:left="1200" w:hanging="800"/>
        <w:jc w:val="both"/>
      </w:pPr>
      <w:bookmarkStart w:id="635" w:name="SUB3490000"/>
      <w:bookmarkEnd w:id="635"/>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502168">
      <w:pPr>
        <w:autoSpaceDE w:val="0"/>
        <w:autoSpaceDN w:val="0"/>
        <w:ind w:firstLine="400"/>
        <w:jc w:val="thaiDistribute"/>
      </w:pPr>
      <w:r>
        <w:t>Расчетная сумма налога на чистый доход постоянного учреждения нерезидент</w:t>
      </w:r>
      <w:r>
        <w:t xml:space="preserve">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w:t>
      </w:r>
      <w:r>
        <w:t xml:space="preserve">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502168">
      <w:pPr>
        <w:autoSpaceDE w:val="0"/>
        <w:autoSpaceDN w:val="0"/>
        <w:ind w:firstLine="400"/>
        <w:jc w:val="thaiDistribute"/>
      </w:pPr>
      <w:r>
        <w:t> </w:t>
      </w:r>
    </w:p>
    <w:p w:rsidR="00000000" w:rsidRDefault="00502168">
      <w:pPr>
        <w:ind w:left="1200" w:hanging="800"/>
        <w:jc w:val="both"/>
      </w:pPr>
      <w:bookmarkStart w:id="636" w:name="SUB3500000"/>
      <w:bookmarkEnd w:id="636"/>
      <w:r>
        <w:rPr>
          <w:rStyle w:val="s1"/>
        </w:rPr>
        <w:t>Статья 350. Порядок исчисления</w:t>
      </w:r>
    </w:p>
    <w:p w:rsidR="00000000" w:rsidRDefault="00502168">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w:t>
      </w:r>
      <w:r>
        <w:t>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502168">
      <w:pPr>
        <w:ind w:firstLine="400"/>
        <w:jc w:val="both"/>
      </w:pPr>
      <w:r>
        <w:t>2. Для применения положений пункта 1 настоящей статьи недропользователь:</w:t>
      </w:r>
    </w:p>
    <w:p w:rsidR="00000000" w:rsidRDefault="00502168">
      <w:pPr>
        <w:ind w:firstLine="400"/>
        <w:jc w:val="both"/>
      </w:pPr>
      <w:r>
        <w:t>1) определяет объект обложения, а также объек</w:t>
      </w:r>
      <w:r>
        <w:t>ты, связанные с обложением налогом на сверхприбыль по контракту на недропользование;</w:t>
      </w:r>
    </w:p>
    <w:p w:rsidR="00000000" w:rsidRDefault="00502168">
      <w:pPr>
        <w:ind w:firstLine="400"/>
        <w:jc w:val="both"/>
      </w:pPr>
      <w:bookmarkStart w:id="637" w:name="SUB3500202"/>
      <w:bookmarkEnd w:id="637"/>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502168">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w:t>
      </w:r>
      <w:r>
        <w:t xml:space="preserve"> исчисления налога на сверхприбыль;</w:t>
      </w:r>
    </w:p>
    <w:p w:rsidR="00000000" w:rsidRDefault="00502168">
      <w:pPr>
        <w:autoSpaceDE w:val="0"/>
        <w:autoSpaceDN w:val="0"/>
        <w:ind w:firstLine="400"/>
        <w:jc w:val="thaiDistribute"/>
      </w:pPr>
      <w:r>
        <w:t>для уровня 7:</w:t>
      </w:r>
    </w:p>
    <w:p w:rsidR="00000000" w:rsidRDefault="00502168">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w:t>
      </w:r>
      <w:r>
        <w:t>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502168">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w:t>
      </w:r>
      <w:r>
        <w:t>оцентам от суммы вычетов для целей исчисления налога на сверхприбыль - как ноль;</w:t>
      </w:r>
    </w:p>
    <w:p w:rsidR="00000000" w:rsidRDefault="00502168">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502168">
      <w:pPr>
        <w:autoSpaceDE w:val="0"/>
        <w:autoSpaceDN w:val="0"/>
        <w:ind w:firstLine="400"/>
        <w:jc w:val="thaiDistribute"/>
      </w:pPr>
      <w:r>
        <w:t>для уровня 1:</w:t>
      </w:r>
    </w:p>
    <w:p w:rsidR="00000000" w:rsidRDefault="00502168">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w:t>
      </w:r>
      <w:r>
        <w:t>ь чистого дохода для первого уровня равна предельной сумме распределения чистого дохода для первого уровня;</w:t>
      </w:r>
    </w:p>
    <w:p w:rsidR="00000000" w:rsidRDefault="00502168">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w:t>
      </w:r>
      <w:r>
        <w:t xml:space="preserve">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w:t>
      </w:r>
      <w:r>
        <w:t>сверхприбыль не производится;</w:t>
      </w:r>
    </w:p>
    <w:p w:rsidR="00000000" w:rsidRDefault="00502168">
      <w:pPr>
        <w:autoSpaceDE w:val="0"/>
        <w:autoSpaceDN w:val="0"/>
        <w:ind w:firstLine="400"/>
        <w:jc w:val="thaiDistribute"/>
      </w:pPr>
      <w:r>
        <w:t>для уровней 2 - 7:</w:t>
      </w:r>
    </w:p>
    <w:p w:rsidR="00000000" w:rsidRDefault="00502168">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w:t>
      </w:r>
      <w:r>
        <w:t>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502168">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w:t>
      </w:r>
      <w:r>
        <w:t>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502168">
      <w:pPr>
        <w:autoSpaceDE w:val="0"/>
        <w:autoSpaceDN w:val="0"/>
        <w:ind w:firstLine="400"/>
        <w:jc w:val="thaiDistribute"/>
      </w:pPr>
      <w:r>
        <w:t>При этом для следующих уров</w:t>
      </w:r>
      <w:r>
        <w:t>ней распределение чистого дохода для целей исчисления налога на сверхприбыль не производится.</w:t>
      </w:r>
    </w:p>
    <w:p w:rsidR="00000000" w:rsidRDefault="00502168">
      <w:pPr>
        <w:autoSpaceDE w:val="0"/>
        <w:autoSpaceDN w:val="0"/>
        <w:ind w:firstLine="400"/>
        <w:jc w:val="thaiDistribute"/>
      </w:pPr>
      <w:r>
        <w:t xml:space="preserve">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w:t>
      </w:r>
      <w:r>
        <w:t>период;</w:t>
      </w:r>
    </w:p>
    <w:p w:rsidR="00000000" w:rsidRDefault="00502168">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502168">
      <w:pPr>
        <w:ind w:firstLine="400"/>
        <w:jc w:val="both"/>
      </w:pPr>
      <w:r>
        <w:t>5) определяет сумму налога на сверхприбыль за нало</w:t>
      </w:r>
      <w:r>
        <w:t>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502168">
      <w:pPr>
        <w:ind w:firstLine="400"/>
        <w:jc w:val="both"/>
      </w:pPr>
      <w:r>
        <w:t> </w:t>
      </w:r>
    </w:p>
    <w:p w:rsidR="00000000" w:rsidRDefault="00502168">
      <w:pPr>
        <w:ind w:left="1200" w:hanging="800"/>
        <w:jc w:val="both"/>
      </w:pPr>
      <w:bookmarkStart w:id="638" w:name="SUB3510000"/>
      <w:bookmarkEnd w:id="638"/>
      <w:r>
        <w:rPr>
          <w:rStyle w:val="s1"/>
        </w:rPr>
        <w:t xml:space="preserve">Статья 351. Ставки налога на сверхприбыль, уровни и размеры процентов для расчета предельной суммы распределения чистого </w:t>
      </w:r>
      <w:r>
        <w:rPr>
          <w:rStyle w:val="s1"/>
        </w:rPr>
        <w:t>дохода для целей исчисления налога на сверхприбыль</w:t>
      </w:r>
    </w:p>
    <w:p w:rsidR="00000000" w:rsidRDefault="00502168">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502168">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Шкала распределения чистого дохода для целей исчисления налога на сверхпр</w:t>
            </w:r>
            <w:r>
              <w:t>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spacing w:line="20" w:lineRule="atLeast"/>
              <w:jc w:val="center"/>
            </w:pPr>
            <w:r>
              <w:t>60</w:t>
            </w:r>
          </w:p>
        </w:tc>
      </w:tr>
    </w:tbl>
    <w:p w:rsidR="00000000" w:rsidRDefault="00502168">
      <w:pPr>
        <w:autoSpaceDE w:val="0"/>
        <w:autoSpaceDN w:val="0"/>
        <w:ind w:firstLine="425"/>
      </w:pPr>
      <w:r>
        <w:t> </w:t>
      </w:r>
    </w:p>
    <w:p w:rsidR="00000000" w:rsidRDefault="00502168">
      <w:pPr>
        <w:ind w:firstLine="400"/>
        <w:jc w:val="both"/>
      </w:pPr>
      <w:bookmarkStart w:id="639" w:name="SUB3520000"/>
      <w:bookmarkEnd w:id="639"/>
      <w:r>
        <w:rPr>
          <w:rStyle w:val="s1"/>
        </w:rPr>
        <w:t>Статья 352. Налоговый период</w:t>
      </w:r>
    </w:p>
    <w:p w:rsidR="00000000" w:rsidRDefault="00502168">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502168">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502168">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502168">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502168">
      <w:pPr>
        <w:ind w:firstLine="400"/>
        <w:jc w:val="both"/>
      </w:pPr>
      <w:r>
        <w:t> </w:t>
      </w:r>
    </w:p>
    <w:p w:rsidR="00000000" w:rsidRDefault="00502168">
      <w:pPr>
        <w:ind w:firstLine="400"/>
        <w:jc w:val="both"/>
      </w:pPr>
      <w:bookmarkStart w:id="640" w:name="SUB3530000"/>
      <w:bookmarkEnd w:id="640"/>
      <w:r>
        <w:rPr>
          <w:rStyle w:val="s1"/>
        </w:rPr>
        <w:t>Статья 353. Срок уплаты налога</w:t>
      </w:r>
    </w:p>
    <w:p w:rsidR="00000000" w:rsidRDefault="00502168">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502168">
      <w:pPr>
        <w:jc w:val="both"/>
      </w:pPr>
      <w:hyperlink r:id="rId4334" w:anchor="sub_id=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bookmarkStart w:id="641" w:name="SUB3540000"/>
      <w:bookmarkEnd w:id="641"/>
      <w:r>
        <w:rPr>
          <w:rStyle w:val="s1"/>
        </w:rPr>
        <w:t>Статья 354. Налоговая декларация</w:t>
      </w:r>
    </w:p>
    <w:p w:rsidR="00000000" w:rsidRDefault="00502168">
      <w:pPr>
        <w:ind w:firstLine="400"/>
        <w:jc w:val="both"/>
      </w:pPr>
      <w:hyperlink r:id="rId4335"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42" w:name="SUB3550000"/>
      <w:bookmarkEnd w:id="642"/>
      <w:r>
        <w:rPr>
          <w:rStyle w:val="s1"/>
        </w:rPr>
        <w:t>РАЗДЕЛ 12. СОЦИАЛЬНЫЙ НАЛОГ</w:t>
      </w:r>
    </w:p>
    <w:p w:rsidR="00000000" w:rsidRDefault="00502168">
      <w:pPr>
        <w:jc w:val="center"/>
      </w:pPr>
      <w:r>
        <w:rPr>
          <w:rStyle w:val="s1"/>
        </w:rPr>
        <w:t> </w:t>
      </w:r>
    </w:p>
    <w:p w:rsidR="00000000" w:rsidRDefault="00502168">
      <w:pPr>
        <w:jc w:val="center"/>
      </w:pPr>
      <w:r>
        <w:rPr>
          <w:rStyle w:val="s1"/>
        </w:rPr>
        <w:t>Глава 47. ОБЩИЕ ПОЛОЖЕНИЯ</w:t>
      </w:r>
    </w:p>
    <w:p w:rsidR="00000000" w:rsidRDefault="00502168">
      <w:pPr>
        <w:ind w:firstLine="709"/>
      </w:pPr>
      <w:r>
        <w:t> </w:t>
      </w:r>
    </w:p>
    <w:p w:rsidR="00000000" w:rsidRDefault="00502168">
      <w:pPr>
        <w:jc w:val="both"/>
      </w:pPr>
      <w:r>
        <w:t> </w:t>
      </w:r>
    </w:p>
    <w:p w:rsidR="00000000" w:rsidRDefault="00502168">
      <w:pPr>
        <w:jc w:val="both"/>
      </w:pPr>
      <w:r>
        <w:rPr>
          <w:rStyle w:val="s3"/>
        </w:rPr>
        <w:t>В статью 355 внесены и</w:t>
      </w:r>
      <w:r>
        <w:rPr>
          <w:rStyle w:val="s3"/>
        </w:rPr>
        <w:t xml:space="preserve">зменения в соответствии с </w:t>
      </w:r>
      <w:hyperlink r:id="rId4336"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37" w:anchor="sub_id=3550000" w:history="1">
        <w:r>
          <w:rPr>
            <w:rStyle w:val="a3"/>
            <w:i/>
            <w:iCs/>
            <w:bdr w:val="none" w:sz="0" w:space="0" w:color="auto" w:frame="1"/>
          </w:rPr>
          <w:t>см. стар. ред.</w:t>
        </w:r>
      </w:hyperlink>
      <w:r>
        <w:rPr>
          <w:rStyle w:val="s3"/>
        </w:rPr>
        <w:t xml:space="preserve">); изложена в редакции </w:t>
      </w:r>
      <w:hyperlink r:id="rId4338"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39" w:anchor="sub_id=35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355. Плательщики</w:t>
      </w:r>
    </w:p>
    <w:p w:rsidR="00000000" w:rsidRDefault="00502168">
      <w:pPr>
        <w:ind w:firstLine="400"/>
        <w:jc w:val="both"/>
      </w:pPr>
      <w:r>
        <w:rPr>
          <w:rStyle w:val="s0"/>
        </w:rPr>
        <w:t>1. Плательщиками социального налога являются:</w:t>
      </w:r>
    </w:p>
    <w:p w:rsidR="00000000" w:rsidRDefault="00502168">
      <w:pPr>
        <w:ind w:firstLine="400"/>
        <w:jc w:val="both"/>
      </w:pPr>
      <w:r>
        <w:rPr>
          <w:rStyle w:val="s0"/>
        </w:rPr>
        <w:t>1) индивидуальные предприниматели;</w:t>
      </w:r>
    </w:p>
    <w:p w:rsidR="00000000" w:rsidRDefault="00502168">
      <w:pPr>
        <w:jc w:val="both"/>
      </w:pPr>
      <w:r>
        <w:rPr>
          <w:rStyle w:val="s3"/>
        </w:rPr>
        <w:t xml:space="preserve">В подпункт 2 внесены изменения в соответствии с </w:t>
      </w:r>
      <w:hyperlink r:id="rId4340"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41" w:history="1">
        <w:r>
          <w:rPr>
            <w:rStyle w:val="a3"/>
            <w:i/>
            <w:iCs/>
            <w:bdr w:val="none" w:sz="0" w:space="0" w:color="auto" w:frame="1"/>
          </w:rPr>
          <w:t>опубликования</w:t>
        </w:r>
      </w:hyperlink>
      <w:r>
        <w:rPr>
          <w:rStyle w:val="s3"/>
        </w:rPr>
        <w:t>) (</w:t>
      </w:r>
      <w:hyperlink r:id="rId4342" w:anchor="sub_id=35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частные нотариусы, частные судебные исполнители, адвокаты;</w:t>
      </w:r>
    </w:p>
    <w:p w:rsidR="00000000" w:rsidRDefault="00502168">
      <w:pPr>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502168">
      <w:pPr>
        <w:ind w:firstLine="400"/>
        <w:jc w:val="both"/>
      </w:pPr>
      <w:r>
        <w:rPr>
          <w:rStyle w:val="s0"/>
        </w:rPr>
        <w:t>4) юридические лица-нерез</w:t>
      </w:r>
      <w:r>
        <w:rPr>
          <w:rStyle w:val="s0"/>
        </w:rPr>
        <w:t>иденты, осуществляющие деятельность в Республике Казахстан через постоянные учреждения;</w:t>
      </w:r>
    </w:p>
    <w:p w:rsidR="00000000" w:rsidRDefault="00502168">
      <w:pPr>
        <w:jc w:val="both"/>
      </w:pPr>
      <w:r>
        <w:rPr>
          <w:rStyle w:val="s3"/>
        </w:rPr>
        <w:t xml:space="preserve">Пункт дополнен подпунктом 5 в соответствии с </w:t>
      </w:r>
      <w:hyperlink r:id="rId4343" w:anchor="sub_id=355"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502168">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w:t>
      </w:r>
      <w:r>
        <w:rPr>
          <w:rStyle w:val="s0"/>
        </w:rPr>
        <w:t>ром об избежании двойного налогообложения.</w:t>
      </w:r>
    </w:p>
    <w:p w:rsidR="00000000" w:rsidRDefault="00502168">
      <w:pPr>
        <w:jc w:val="both"/>
      </w:pPr>
      <w:r>
        <w:rPr>
          <w:rStyle w:val="s3"/>
        </w:rPr>
        <w:t xml:space="preserve">Пункт 2 изложен в редакции </w:t>
      </w:r>
      <w:hyperlink r:id="rId4344" w:anchor="sub_id=355" w:history="1">
        <w:r>
          <w:rPr>
            <w:rStyle w:val="a3"/>
            <w:i/>
            <w:iCs/>
            <w:bdr w:val="none" w:sz="0" w:space="0" w:color="auto" w:frame="1"/>
          </w:rPr>
          <w:t>Закона</w:t>
        </w:r>
      </w:hyperlink>
      <w:r>
        <w:rPr>
          <w:rStyle w:val="s3"/>
        </w:rPr>
        <w:t xml:space="preserve"> РК от 21.07.11 г. № 467-IV </w:t>
      </w:r>
      <w:hyperlink r:id="rId4345" w:history="1">
        <w:r>
          <w:rPr>
            <w:rStyle w:val="a3"/>
            <w:rFonts w:ascii="Wingdings" w:hAnsi="Wingdings"/>
            <w:i/>
            <w:iCs/>
            <w:bdr w:val="none" w:sz="0" w:space="0" w:color="auto" w:frame="1"/>
          </w:rPr>
          <w:t>+</w:t>
        </w:r>
      </w:hyperlink>
      <w:r>
        <w:rPr>
          <w:rStyle w:val="s3"/>
        </w:rPr>
        <w:t xml:space="preserve"> (вве</w:t>
      </w:r>
      <w:r>
        <w:rPr>
          <w:rStyle w:val="s3"/>
        </w:rPr>
        <w:t>дены в действие с 1 января 2012 г.) (</w:t>
      </w:r>
      <w:hyperlink r:id="rId4346" w:anchor="sub_id=35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w:t>
      </w:r>
      <w:r>
        <w:rPr>
          <w:rStyle w:val="s0"/>
        </w:rPr>
        <w:t>ение по расходам работодателя, выплачиваемым (подлежащим выплате) в виде доходов работникам таких структурных подразделений.</w:t>
      </w:r>
    </w:p>
    <w:p w:rsidR="00000000" w:rsidRDefault="00502168">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w:t>
      </w:r>
      <w:r>
        <w:rPr>
          <w:rStyle w:val="s0"/>
        </w:rPr>
        <w:t>ом, в котором принято такое решение.</w:t>
      </w:r>
    </w:p>
    <w:p w:rsidR="00000000" w:rsidRDefault="00502168">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w:t>
      </w:r>
      <w:r>
        <w:rPr>
          <w:rStyle w:val="s0"/>
        </w:rPr>
        <w:t>зделения или с начала квартала, следующего за кварталом, в котором создано данное структурное подразделение.</w:t>
      </w:r>
    </w:p>
    <w:p w:rsidR="00000000" w:rsidRDefault="00502168">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502168">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w:t>
      </w:r>
      <w:r>
        <w:rPr>
          <w:rStyle w:val="s0"/>
        </w:rPr>
        <w:t>ательщиков социального налога, подлежащего уплате за подведомственные им государственные учреждения.</w:t>
      </w:r>
    </w:p>
    <w:p w:rsidR="00000000" w:rsidRDefault="00502168">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w:t>
      </w:r>
      <w:r>
        <w:rPr>
          <w:rStyle w:val="s0"/>
        </w:rPr>
        <w:t>ельщиков социального налога для подведомственных им государственных учреждений.</w:t>
      </w:r>
    </w:p>
    <w:p w:rsidR="00000000" w:rsidRDefault="00502168">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w:t>
      </w:r>
      <w:r>
        <w:rPr>
          <w:rStyle w:val="s0"/>
        </w:rPr>
        <w:t>го Кодекса признаются налоговыми агентами по индивидуальному подоходному налогу.</w:t>
      </w:r>
    </w:p>
    <w:p w:rsidR="00000000" w:rsidRDefault="00502168">
      <w:pPr>
        <w:jc w:val="both"/>
      </w:pPr>
      <w:hyperlink r:id="rId434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43" w:name="SUB3560000"/>
      <w:bookmarkEnd w:id="643"/>
      <w:r>
        <w:rPr>
          <w:rStyle w:val="s1"/>
        </w:rPr>
        <w:t>Статья 356. Особенности исчисления, уплаты и представления налоговой отчетности по социальному налогу п</w:t>
      </w:r>
      <w:r>
        <w:rPr>
          <w:rStyle w:val="s1"/>
        </w:rPr>
        <w:t>лательщиками, применяющими специальные налоговые режимы</w:t>
      </w:r>
    </w:p>
    <w:p w:rsidR="00000000" w:rsidRDefault="00502168">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502168">
      <w:pPr>
        <w:jc w:val="both"/>
      </w:pPr>
      <w:r>
        <w:rPr>
          <w:rStyle w:val="s3"/>
        </w:rPr>
        <w:t xml:space="preserve">В подпункт 1 внесены изменения в соответствии с </w:t>
      </w:r>
      <w:hyperlink r:id="rId4348"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349" w:anchor="sub_id=35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w:t>
      </w:r>
      <w:r>
        <w:rPr>
          <w:rStyle w:val="s0"/>
        </w:rPr>
        <w:t xml:space="preserve">) для юридических лиц-производителей сельскохозяйственной продукции,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02168">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502168">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502168">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644" w:name="SUB3570000"/>
      <w:bookmarkEnd w:id="644"/>
      <w:r>
        <w:rPr>
          <w:rStyle w:val="s3"/>
        </w:rPr>
        <w:t xml:space="preserve">В статью 357 внесены изменения в соответствии с </w:t>
      </w:r>
      <w:hyperlink r:id="rId4350"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51" w:anchor="sub_id=3570000" w:history="1">
        <w:r>
          <w:rPr>
            <w:rStyle w:val="a3"/>
            <w:i/>
            <w:iCs/>
            <w:bdr w:val="none" w:sz="0" w:space="0" w:color="auto" w:frame="1"/>
          </w:rPr>
          <w:t>см. стар. ред.</w:t>
        </w:r>
      </w:hyperlink>
      <w:r>
        <w:rPr>
          <w:rStyle w:val="s3"/>
        </w:rPr>
        <w:t xml:space="preserve">); </w:t>
      </w:r>
      <w:hyperlink r:id="rId4352"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53" w:anchor="sub_id=3570000" w:history="1">
        <w:r>
          <w:rPr>
            <w:rStyle w:val="a3"/>
            <w:i/>
            <w:iCs/>
            <w:bdr w:val="none" w:sz="0" w:space="0" w:color="auto" w:frame="1"/>
          </w:rPr>
          <w:t>см. стар. ред.</w:t>
        </w:r>
      </w:hyperlink>
      <w:r>
        <w:rPr>
          <w:rStyle w:val="s3"/>
        </w:rPr>
        <w:t xml:space="preserve">); </w:t>
      </w:r>
      <w:hyperlink r:id="rId4354"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355" w:anchor="sub_id=3570000" w:history="1">
        <w:r>
          <w:rPr>
            <w:rStyle w:val="a3"/>
            <w:i/>
            <w:iCs/>
            <w:bdr w:val="none" w:sz="0" w:space="0" w:color="auto" w:frame="1"/>
          </w:rPr>
          <w:t>см. стар. ред.</w:t>
        </w:r>
      </w:hyperlink>
      <w:r>
        <w:rPr>
          <w:rStyle w:val="s3"/>
        </w:rPr>
        <w:t xml:space="preserve">); </w:t>
      </w:r>
      <w:hyperlink r:id="rId4356"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4357" w:anchor="sub_id=3570000" w:history="1">
        <w:r>
          <w:rPr>
            <w:rStyle w:val="a3"/>
            <w:i/>
            <w:iCs/>
            <w:bdr w:val="none" w:sz="0" w:space="0" w:color="auto" w:frame="1"/>
          </w:rPr>
          <w:t>с</w:t>
        </w:r>
        <w:r>
          <w:rPr>
            <w:rStyle w:val="a3"/>
            <w:i/>
            <w:iCs/>
            <w:bdr w:val="none" w:sz="0" w:space="0" w:color="auto" w:frame="1"/>
          </w:rPr>
          <w:t>м. стар. ред.</w:t>
        </w:r>
      </w:hyperlink>
      <w:r>
        <w:rPr>
          <w:rStyle w:val="s3"/>
        </w:rPr>
        <w:t xml:space="preserve">); изложена в редакции </w:t>
      </w:r>
      <w:hyperlink r:id="rId4358" w:anchor="sub_id=35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359" w:anchor="sub_id=35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357. Объект налогообложения</w:t>
      </w:r>
    </w:p>
    <w:p w:rsidR="00000000" w:rsidRDefault="00502168">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w:t>
      </w:r>
      <w:r>
        <w:rPr>
          <w:rStyle w:val="s0"/>
        </w:rPr>
        <w:t>настоящего Кодекса, объектом обложения социальным налогом является численность работников, включая самих плательщиков.</w:t>
      </w:r>
    </w:p>
    <w:p w:rsidR="00000000" w:rsidRDefault="00502168">
      <w:pPr>
        <w:jc w:val="both"/>
      </w:pPr>
      <w:r>
        <w:rPr>
          <w:rStyle w:val="s3"/>
        </w:rPr>
        <w:t xml:space="preserve">В пункт 2 внесены изменения в соответствии с </w:t>
      </w:r>
      <w:hyperlink r:id="rId4360" w:anchor="sub_id=357" w:history="1">
        <w:r>
          <w:rPr>
            <w:rStyle w:val="a3"/>
            <w:i/>
            <w:iCs/>
            <w:bdr w:val="none" w:sz="0" w:space="0" w:color="auto" w:frame="1"/>
          </w:rPr>
          <w:t>Законом</w:t>
        </w:r>
      </w:hyperlink>
      <w:r>
        <w:rPr>
          <w:rStyle w:val="s3"/>
        </w:rPr>
        <w:t xml:space="preserve"> РК </w:t>
      </w:r>
      <w:r>
        <w:rPr>
          <w:rStyle w:val="s3"/>
        </w:rPr>
        <w:t xml:space="preserve">от 05.12.13 г. № 152-V </w:t>
      </w:r>
      <w:hyperlink r:id="rId4361"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4362" w:anchor="sub_id=35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плательщиков, ука</w:t>
      </w:r>
      <w:r>
        <w:rPr>
          <w:rStyle w:val="s0"/>
        </w:rPr>
        <w:t xml:space="preserve">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w:t>
      </w:r>
      <w:r>
        <w:rPr>
          <w:rStyle w:val="s0"/>
        </w:rPr>
        <w:t>го в пункте 7 статьи 191 настоящего Кодекса, если иное не установлено настоящим пунктом.</w:t>
      </w:r>
    </w:p>
    <w:p w:rsidR="00000000" w:rsidRDefault="00502168">
      <w:pPr>
        <w:ind w:firstLine="400"/>
        <w:jc w:val="both"/>
      </w:pPr>
      <w:r>
        <w:rPr>
          <w:rStyle w:val="s0"/>
        </w:rPr>
        <w:t xml:space="preserve">Не являются объектом обложения доходы, установленные в подпунктах 8), 10), 12), 17), 18), 24), 26), 26-1), 27), 29) - 32), 34), 41) </w:t>
      </w:r>
      <w:hyperlink w:anchor="sub1560000" w:history="1">
        <w:r>
          <w:rPr>
            <w:rStyle w:val="a3"/>
          </w:rPr>
          <w:t>пу</w:t>
        </w:r>
        <w:r>
          <w:rPr>
            <w:rStyle w:val="a3"/>
          </w:rPr>
          <w:t>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502168">
      <w:pPr>
        <w:ind w:firstLine="400"/>
        <w:jc w:val="both"/>
      </w:pPr>
      <w:r>
        <w:rPr>
          <w:rStyle w:val="s0"/>
        </w:rPr>
        <w:t>1) выплаты, производимые за счет средств грантов;</w:t>
      </w:r>
    </w:p>
    <w:p w:rsidR="00000000" w:rsidRDefault="00502168">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502168">
      <w:pPr>
        <w:ind w:firstLine="400"/>
        <w:jc w:val="both"/>
      </w:pPr>
      <w:r>
        <w:rPr>
          <w:rStyle w:val="s0"/>
        </w:rPr>
        <w:t>3) денежные награды, присуждаемые за призовые места на спортивных соревнованиях, смотрах, конкурсах;</w:t>
      </w:r>
    </w:p>
    <w:p w:rsidR="00000000" w:rsidRDefault="00502168">
      <w:pPr>
        <w:ind w:firstLine="400"/>
        <w:jc w:val="both"/>
      </w:pPr>
      <w:r>
        <w:rPr>
          <w:rStyle w:val="s0"/>
        </w:rPr>
        <w:t>4) компенсационные выплаты, выплач</w:t>
      </w:r>
      <w:r>
        <w:rPr>
          <w:rStyle w:val="s0"/>
        </w:rPr>
        <w:t>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w:t>
      </w:r>
      <w:r>
        <w:rPr>
          <w:rStyle w:val="s0"/>
        </w:rPr>
        <w:t>ики Казахстан;</w:t>
      </w:r>
    </w:p>
    <w:p w:rsidR="00000000" w:rsidRDefault="00502168">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502168">
      <w:pPr>
        <w:jc w:val="both"/>
      </w:pPr>
      <w:r>
        <w:rPr>
          <w:rStyle w:val="s3"/>
        </w:rPr>
        <w:t xml:space="preserve">Подпункт 6 изложен в редакции </w:t>
      </w:r>
      <w:hyperlink r:id="rId4363" w:anchor="sub_id=815" w:history="1">
        <w:r>
          <w:rPr>
            <w:rStyle w:val="a3"/>
            <w:i/>
            <w:iCs/>
            <w:bdr w:val="none" w:sz="0" w:space="0" w:color="auto" w:frame="1"/>
          </w:rPr>
          <w:t>Закона</w:t>
        </w:r>
      </w:hyperlink>
      <w:r>
        <w:rPr>
          <w:rStyle w:val="s3"/>
        </w:rPr>
        <w:t xml:space="preserve"> РК от 21.06.13 г. № 106-V (</w:t>
      </w:r>
      <w:hyperlink r:id="rId4364" w:anchor="sub_id=3570200" w:history="1">
        <w:r>
          <w:rPr>
            <w:rStyle w:val="a3"/>
            <w:i/>
            <w:iCs/>
            <w:bdr w:val="none" w:sz="0" w:space="0" w:color="auto" w:frame="1"/>
          </w:rPr>
          <w:t>см. стар. ред.</w:t>
        </w:r>
      </w:hyperlink>
      <w:r>
        <w:rPr>
          <w:rStyle w:val="s3"/>
        </w:rPr>
        <w:t>)</w:t>
      </w:r>
    </w:p>
    <w:p w:rsidR="00000000" w:rsidRDefault="00502168">
      <w:pPr>
        <w:ind w:firstLine="400"/>
        <w:jc w:val="both"/>
      </w:pPr>
      <w:r>
        <w:t>6) обязательные пенсионные взносы работников в единый накопительный пенсионный фонд в соответствии с законодательством Ре</w:t>
      </w:r>
      <w:r>
        <w:t>спублики Казахстан.</w:t>
      </w:r>
    </w:p>
    <w:p w:rsidR="00000000" w:rsidRDefault="00502168">
      <w:pPr>
        <w:jc w:val="both"/>
      </w:pPr>
      <w:hyperlink r:id="rId4365" w:history="1">
        <w:r>
          <w:rPr>
            <w:rStyle w:val="a3"/>
            <w:rFonts w:ascii="Wingdings" w:hAnsi="Wingdings"/>
            <w:i/>
            <w:iCs/>
            <w:bdr w:val="none" w:sz="0" w:space="0" w:color="auto" w:frame="1"/>
          </w:rPr>
          <w:t>*</w:t>
        </w:r>
      </w:hyperlink>
    </w:p>
    <w:p w:rsidR="00000000" w:rsidRDefault="00502168">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w:t>
      </w:r>
      <w:r>
        <w:rPr>
          <w:rStyle w:val="s0"/>
        </w:rPr>
        <w:t>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502168">
      <w:pPr>
        <w:jc w:val="both"/>
      </w:pPr>
      <w:hyperlink r:id="rId4366" w:history="1">
        <w:r>
          <w:rPr>
            <w:rStyle w:val="a3"/>
            <w:rFonts w:ascii="Wingdings" w:hAnsi="Wingdings"/>
            <w:i/>
            <w:iCs/>
            <w:bdr w:val="none" w:sz="0" w:space="0" w:color="auto" w:frame="1"/>
          </w:rPr>
          <w:t>*</w:t>
        </w:r>
      </w:hyperlink>
    </w:p>
    <w:p w:rsidR="00000000" w:rsidRDefault="00502168">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w:t>
      </w:r>
      <w:r>
        <w:rPr>
          <w:rStyle w:val="s0"/>
        </w:rPr>
        <w:t>уществления целей (задач) гранта.</w:t>
      </w:r>
    </w:p>
    <w:p w:rsidR="00000000" w:rsidRDefault="00502168">
      <w:pPr>
        <w:ind w:left="1200" w:hanging="800"/>
        <w:jc w:val="both"/>
      </w:pPr>
      <w:r>
        <w:rPr>
          <w:rStyle w:val="s1"/>
        </w:rPr>
        <w:t> </w:t>
      </w:r>
    </w:p>
    <w:p w:rsidR="00000000" w:rsidRDefault="00502168">
      <w:pPr>
        <w:ind w:left="1200" w:hanging="800"/>
        <w:jc w:val="both"/>
      </w:pPr>
      <w:bookmarkStart w:id="645" w:name="SUB3580000"/>
      <w:bookmarkEnd w:id="645"/>
      <w:r>
        <w:rPr>
          <w:rStyle w:val="s1"/>
        </w:rPr>
        <w:t>Статья 358. Ставки налога</w:t>
      </w:r>
    </w:p>
    <w:p w:rsidR="00000000" w:rsidRDefault="00502168">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502168">
      <w:pPr>
        <w:jc w:val="both"/>
      </w:pPr>
      <w:bookmarkStart w:id="646" w:name="SUB3580200"/>
      <w:bookmarkEnd w:id="646"/>
      <w:r>
        <w:rPr>
          <w:rStyle w:val="s3"/>
        </w:rPr>
        <w:t xml:space="preserve">В пункт 2 внесены изменения в соответствии с </w:t>
      </w:r>
      <w:hyperlink r:id="rId4367"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68" w:anchor="sub_id=3580200" w:history="1">
        <w:r>
          <w:rPr>
            <w:rStyle w:val="a3"/>
            <w:i/>
            <w:iCs/>
            <w:bdr w:val="none" w:sz="0" w:space="0" w:color="auto" w:frame="1"/>
          </w:rPr>
          <w:t>см. стар. ред.</w:t>
        </w:r>
      </w:hyperlink>
      <w:r>
        <w:rPr>
          <w:rStyle w:val="s3"/>
        </w:rPr>
        <w:t xml:space="preserve">); </w:t>
      </w:r>
      <w:hyperlink r:id="rId4369"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70" w:history="1">
        <w:r>
          <w:rPr>
            <w:rStyle w:val="a3"/>
            <w:i/>
            <w:iCs/>
            <w:bdr w:val="none" w:sz="0" w:space="0" w:color="auto" w:frame="1"/>
          </w:rPr>
          <w:t>опубликования</w:t>
        </w:r>
      </w:hyperlink>
      <w:r>
        <w:rPr>
          <w:rStyle w:val="s3"/>
        </w:rPr>
        <w:t>) (</w:t>
      </w:r>
      <w:hyperlink r:id="rId4371" w:anchor="sub_id=3580200" w:history="1">
        <w:r>
          <w:rPr>
            <w:rStyle w:val="a3"/>
            <w:i/>
            <w:iCs/>
            <w:bdr w:val="none" w:sz="0" w:space="0" w:color="auto" w:frame="1"/>
          </w:rPr>
          <w:t>см. стар. ред.</w:t>
        </w:r>
      </w:hyperlink>
      <w:r>
        <w:rPr>
          <w:rStyle w:val="s3"/>
        </w:rPr>
        <w:t xml:space="preserve">); </w:t>
      </w:r>
      <w:hyperlink r:id="rId4372"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73" w:anchor="sub_id=35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исчисляют социальный налог в 2</w:t>
      </w:r>
      <w:r>
        <w:rPr>
          <w:rStyle w:val="s0"/>
        </w:rPr>
        <w:t xml:space="preserve">-кратном размере </w:t>
      </w:r>
      <w:hyperlink r:id="rId4374" w:history="1">
        <w:r>
          <w:rPr>
            <w:rStyle w:val="a3"/>
          </w:rPr>
          <w:t>месячного расчетного показателя</w:t>
        </w:r>
      </w:hyperlink>
      <w:r>
        <w:rPr>
          <w:rStyle w:val="s0"/>
        </w:rPr>
        <w:t>, установленн</w:t>
      </w:r>
      <w:r>
        <w:rPr>
          <w:rStyle w:val="s0"/>
        </w:rPr>
        <w:t>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502168">
      <w:pPr>
        <w:ind w:firstLine="400"/>
        <w:jc w:val="both"/>
      </w:pPr>
      <w:r>
        <w:rPr>
          <w:rStyle w:val="s0"/>
        </w:rPr>
        <w:t>Положение настоящего пункта не распространяется на налогоплательщиков в период временного приостановлен</w:t>
      </w:r>
      <w:r>
        <w:rPr>
          <w:rStyle w:val="s0"/>
        </w:rPr>
        <w:t xml:space="preserve">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502168">
      <w:pPr>
        <w:jc w:val="both"/>
      </w:pPr>
      <w:hyperlink r:id="rId4375"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4376"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77" w:anchor="sub_id=35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Специализирован</w:t>
      </w:r>
      <w:r>
        <w:rPr>
          <w:rStyle w:val="s0"/>
        </w:rPr>
        <w:t xml:space="preserve">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w:t>
      </w:r>
      <w:r>
        <w:rPr>
          <w:rStyle w:val="s0"/>
        </w:rPr>
        <w:t xml:space="preserve">4,5 процента. </w:t>
      </w:r>
    </w:p>
    <w:p w:rsidR="00000000" w:rsidRDefault="00502168">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502168">
      <w:pPr>
        <w:ind w:firstLine="400"/>
        <w:jc w:val="both"/>
      </w:pPr>
      <w:r>
        <w:rPr>
          <w:rStyle w:val="s0"/>
        </w:rPr>
        <w:t>5. Ставки социа</w:t>
      </w:r>
      <w:r>
        <w:rPr>
          <w:rStyle w:val="s0"/>
        </w:rPr>
        <w:t xml:space="preserve">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47" w:name="SUB3590000"/>
      <w:bookmarkEnd w:id="647"/>
      <w:r>
        <w:rPr>
          <w:rStyle w:val="s1"/>
        </w:rPr>
        <w:t>Глава 48. ПОРЯДОК ИСЧИСЛЕНИЯ И УПЛАТЫ НАЛОГА</w:t>
      </w:r>
    </w:p>
    <w:p w:rsidR="00000000" w:rsidRDefault="00502168">
      <w:pPr>
        <w:ind w:firstLine="400"/>
        <w:jc w:val="both"/>
      </w:pPr>
      <w:r>
        <w:t> </w:t>
      </w:r>
    </w:p>
    <w:p w:rsidR="00000000" w:rsidRDefault="00502168">
      <w:pPr>
        <w:ind w:left="1200" w:hanging="800"/>
        <w:jc w:val="both"/>
      </w:pPr>
      <w:r>
        <w:rPr>
          <w:rStyle w:val="s1"/>
        </w:rPr>
        <w:t xml:space="preserve">Статья 359. Порядок исчисления социального налога </w:t>
      </w:r>
    </w:p>
    <w:p w:rsidR="00000000" w:rsidRDefault="00502168">
      <w:pPr>
        <w:jc w:val="both"/>
      </w:pPr>
      <w:r>
        <w:rPr>
          <w:rStyle w:val="s3"/>
        </w:rPr>
        <w:t xml:space="preserve">В пункт 1 внесены изменения в соответствии с </w:t>
      </w:r>
      <w:hyperlink r:id="rId4378"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79" w:anchor="sub_id=35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w:t>
      </w:r>
      <w:r>
        <w:rPr>
          <w:rStyle w:val="s0"/>
        </w:rPr>
        <w:t xml:space="preserve">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w:t>
      </w:r>
      <w:r>
        <w:rPr>
          <w:rStyle w:val="s0"/>
        </w:rPr>
        <w:t xml:space="preserve">настоящего Кодекса, за налоговый период. </w:t>
      </w:r>
    </w:p>
    <w:p w:rsidR="00000000" w:rsidRDefault="00502168">
      <w:pPr>
        <w:jc w:val="both"/>
      </w:pPr>
      <w:r>
        <w:rPr>
          <w:rStyle w:val="s3"/>
        </w:rPr>
        <w:t xml:space="preserve">В пункт 2 внесены изменения в соответствии с </w:t>
      </w:r>
      <w:hyperlink r:id="rId4380"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w:t>
      </w:r>
      <w:r>
        <w:rPr>
          <w:rStyle w:val="s3"/>
        </w:rPr>
        <w:t xml:space="preserve">го первого официального </w:t>
      </w:r>
      <w:hyperlink r:id="rId4381" w:history="1">
        <w:r>
          <w:rPr>
            <w:rStyle w:val="a3"/>
            <w:i/>
            <w:iCs/>
            <w:bdr w:val="none" w:sz="0" w:space="0" w:color="auto" w:frame="1"/>
          </w:rPr>
          <w:t>опубликования</w:t>
        </w:r>
      </w:hyperlink>
      <w:r>
        <w:rPr>
          <w:rStyle w:val="s3"/>
        </w:rPr>
        <w:t>) (</w:t>
      </w:r>
      <w:hyperlink r:id="rId4382" w:anchor="sub_id=3590200" w:history="1">
        <w:r>
          <w:rPr>
            <w:rStyle w:val="a3"/>
            <w:i/>
            <w:iCs/>
            <w:bdr w:val="none" w:sz="0" w:space="0" w:color="auto" w:frame="1"/>
          </w:rPr>
          <w:t>см. стар. ред.</w:t>
        </w:r>
      </w:hyperlink>
      <w:r>
        <w:rPr>
          <w:rStyle w:val="s3"/>
        </w:rPr>
        <w:t xml:space="preserve">); </w:t>
      </w:r>
      <w:hyperlink r:id="rId4383"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84" w:anchor="sub_id=35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Индивидуальные предприниматели, за исключени</w:t>
      </w:r>
      <w:r>
        <w:rPr>
          <w:rStyle w:val="s0"/>
        </w:rPr>
        <w:t xml:space="preserve">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w:t>
      </w:r>
      <w:r>
        <w:rPr>
          <w:rStyle w:val="s0"/>
        </w:rPr>
        <w:t xml:space="preserve">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 </w:t>
      </w:r>
    </w:p>
    <w:p w:rsidR="00000000" w:rsidRDefault="00502168">
      <w:pPr>
        <w:jc w:val="both"/>
      </w:pPr>
      <w:hyperlink r:id="rId4385"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4386"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87" w:anchor="sub_id=3590300" w:history="1">
        <w:r>
          <w:rPr>
            <w:rStyle w:val="a3"/>
            <w:i/>
            <w:iCs/>
            <w:bdr w:val="none" w:sz="0" w:space="0" w:color="auto" w:frame="1"/>
          </w:rPr>
          <w:t>см. стар. ред.</w:t>
        </w:r>
      </w:hyperlink>
      <w:r>
        <w:rPr>
          <w:rStyle w:val="s3"/>
        </w:rPr>
        <w:t>); изложен в ред</w:t>
      </w:r>
      <w:r>
        <w:rPr>
          <w:rStyle w:val="s3"/>
        </w:rPr>
        <w:t xml:space="preserve">акции </w:t>
      </w:r>
      <w:hyperlink r:id="rId4388"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89" w:anchor="sub_id=35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4390"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502168">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w:t>
      </w:r>
      <w:r>
        <w:rPr>
          <w:rStyle w:val="s0"/>
        </w:rPr>
        <w:t xml:space="preserve"> налога, подлежащая уплате в бюджет, считается равной нулю.</w:t>
      </w:r>
    </w:p>
    <w:p w:rsidR="00000000" w:rsidRDefault="00502168">
      <w:pPr>
        <w:jc w:val="both"/>
      </w:pPr>
      <w:r>
        <w:rPr>
          <w:rStyle w:val="s3"/>
        </w:rPr>
        <w:t xml:space="preserve">Статья дополнена пунктом 4 в соответствии с </w:t>
      </w:r>
      <w:hyperlink r:id="rId4391" w:anchor="sub_id=359" w:history="1">
        <w:r>
          <w:rPr>
            <w:rStyle w:val="a3"/>
            <w:i/>
            <w:iCs/>
            <w:bdr w:val="none" w:sz="0" w:space="0" w:color="auto" w:frame="1"/>
          </w:rPr>
          <w:t>Законом</w:t>
        </w:r>
      </w:hyperlink>
      <w:r>
        <w:rPr>
          <w:rStyle w:val="s3"/>
        </w:rPr>
        <w:t xml:space="preserve"> РК от 21.07.11 г. № 470-IV (введены в действие с 1 января 2012 </w:t>
      </w:r>
      <w:r>
        <w:rPr>
          <w:rStyle w:val="s3"/>
        </w:rPr>
        <w:t xml:space="preserve">г.); внесены изменения в соответствии с </w:t>
      </w:r>
      <w:hyperlink r:id="rId4392"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4393" w:anchor="sub_id=3590400" w:history="1">
        <w:r>
          <w:rPr>
            <w:rStyle w:val="a3"/>
            <w:i/>
            <w:iCs/>
            <w:bdr w:val="none" w:sz="0" w:space="0" w:color="auto" w:frame="1"/>
          </w:rPr>
          <w:t>см. стар. ред.</w:t>
        </w:r>
      </w:hyperlink>
      <w:r>
        <w:rPr>
          <w:rStyle w:val="s3"/>
        </w:rPr>
        <w:t xml:space="preserve">); изложен в редакции </w:t>
      </w:r>
      <w:hyperlink r:id="rId4394"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95" w:anchor="sub_id=35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648" w:name="SUB3600000"/>
      <w:bookmarkEnd w:id="648"/>
      <w:r>
        <w:rPr>
          <w:rStyle w:val="s1"/>
        </w:rPr>
        <w:t xml:space="preserve">Статья 360. Уплата социального налога </w:t>
      </w:r>
    </w:p>
    <w:p w:rsidR="00000000" w:rsidRDefault="00502168">
      <w:pPr>
        <w:jc w:val="both"/>
      </w:pPr>
      <w:r>
        <w:rPr>
          <w:rStyle w:val="s3"/>
        </w:rPr>
        <w:t xml:space="preserve">В пункт 1 внесены изменения в соответствии с </w:t>
      </w:r>
      <w:hyperlink r:id="rId4396" w:anchor="sub_id=360" w:history="1">
        <w:r>
          <w:rPr>
            <w:rStyle w:val="a3"/>
            <w:i/>
            <w:iCs/>
            <w:bdr w:val="none" w:sz="0" w:space="0" w:color="auto" w:frame="1"/>
          </w:rPr>
          <w:t>Законом</w:t>
        </w:r>
      </w:hyperlink>
      <w:r>
        <w:rPr>
          <w:rStyle w:val="s3"/>
        </w:rPr>
        <w:t xml:space="preserve"> РК от 30.12.09 </w:t>
      </w:r>
      <w:r>
        <w:rPr>
          <w:rStyle w:val="s3"/>
        </w:rPr>
        <w:t>г. № 234-IV (введены в действие с 1 января 2009 г.) (</w:t>
      </w:r>
      <w:hyperlink r:id="rId4397" w:anchor="sub_id=36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Уплата социального налога производится не позднее 25 числа месяца, следующего за налоговым периодом</w:t>
      </w:r>
      <w:r>
        <w:rPr>
          <w:rStyle w:val="s0"/>
        </w:rPr>
        <w:t xml:space="preserve">, по месту нахождения налогоплательщика, если иное не установлено настоящим Кодексом. </w:t>
      </w:r>
    </w:p>
    <w:p w:rsidR="00000000" w:rsidRDefault="00502168">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w:t>
        </w:r>
        <w:r>
          <w:rPr>
            <w:rStyle w:val="a3"/>
          </w:rPr>
          <w:t>атьей 362</w:t>
        </w:r>
      </w:hyperlink>
      <w:r>
        <w:rPr>
          <w:rStyle w:val="s0"/>
        </w:rPr>
        <w:t xml:space="preserve"> настоящего Кодекса. </w:t>
      </w:r>
    </w:p>
    <w:p w:rsidR="00000000" w:rsidRDefault="00502168">
      <w:pPr>
        <w:ind w:firstLine="400"/>
        <w:jc w:val="both"/>
      </w:pPr>
      <w:r>
        <w:t> </w:t>
      </w:r>
    </w:p>
    <w:p w:rsidR="00000000" w:rsidRDefault="00502168">
      <w:pPr>
        <w:jc w:val="both"/>
      </w:pPr>
      <w:bookmarkStart w:id="649" w:name="SUB3610000"/>
      <w:bookmarkEnd w:id="649"/>
      <w:r>
        <w:rPr>
          <w:rStyle w:val="s3"/>
        </w:rPr>
        <w:t xml:space="preserve">Статья 361 изложена в редакции </w:t>
      </w:r>
      <w:hyperlink r:id="rId4398"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99" w:anchor="sub_id=36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361. Особенности исчисления социального налога государственными учреждениями</w:t>
      </w:r>
    </w:p>
    <w:p w:rsidR="00000000" w:rsidRDefault="00502168">
      <w:pPr>
        <w:jc w:val="both"/>
      </w:pPr>
      <w:r>
        <w:rPr>
          <w:rStyle w:val="s3"/>
        </w:rPr>
        <w:t xml:space="preserve">В пункт 1 внесены изменения в соответствии с </w:t>
      </w:r>
      <w:hyperlink r:id="rId4400"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01" w:anchor="sub_id=36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Сумма социального нал</w:t>
      </w:r>
      <w:r>
        <w:rPr>
          <w:rStyle w:val="s0"/>
        </w:rPr>
        <w:t>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502168">
      <w:pPr>
        <w:jc w:val="both"/>
      </w:pPr>
      <w:r>
        <w:rPr>
          <w:rStyle w:val="s3"/>
        </w:rPr>
        <w:t>В пункт 2 внесены изменения в соответствии с</w:t>
      </w:r>
      <w:r>
        <w:rPr>
          <w:rStyle w:val="s3"/>
        </w:rPr>
        <w:t xml:space="preserve"> </w:t>
      </w:r>
      <w:hyperlink r:id="rId4402"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03" w:anchor="sub_id=361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502168">
      <w:pPr>
        <w:ind w:firstLine="400"/>
        <w:jc w:val="both"/>
      </w:pPr>
      <w:r>
        <w:rPr>
          <w:rStyle w:val="s0"/>
        </w:rPr>
        <w:t>3. Исчисление суммы социаль</w:t>
      </w:r>
      <w:r>
        <w:rPr>
          <w:rStyle w:val="s0"/>
        </w:rPr>
        <w:t xml:space="preserve">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w:t>
      </w:r>
      <w:r>
        <w:rPr>
          <w:rStyle w:val="s0"/>
        </w:rPr>
        <w:t>оящего Кодекса.</w:t>
      </w:r>
    </w:p>
    <w:p w:rsidR="00000000" w:rsidRDefault="00502168">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502168">
      <w:pPr>
        <w:jc w:val="both"/>
      </w:pPr>
      <w:hyperlink r:id="rId440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50" w:name="SUB3620000"/>
      <w:bookmarkEnd w:id="650"/>
      <w:r>
        <w:rPr>
          <w:rStyle w:val="s1"/>
        </w:rPr>
        <w:t xml:space="preserve">Статья 362. Порядок исчисления и уплаты налога по структурным подразделениям </w:t>
      </w:r>
    </w:p>
    <w:p w:rsidR="00000000" w:rsidRDefault="00502168">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502168">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502168">
      <w:pPr>
        <w:jc w:val="both"/>
      </w:pPr>
      <w:hyperlink r:id="rId440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51" w:name="SUB3630000"/>
      <w:bookmarkEnd w:id="651"/>
      <w:r>
        <w:rPr>
          <w:rStyle w:val="s1"/>
        </w:rPr>
        <w:t>Глава 49. НАЛОГОВЫЙ ПЕРИОД И НАЛОГОВАЯ ДЕКЛАРАЦИЯ</w:t>
      </w:r>
    </w:p>
    <w:p w:rsidR="00000000" w:rsidRDefault="00502168">
      <w:pPr>
        <w:ind w:firstLine="400"/>
        <w:jc w:val="both"/>
      </w:pPr>
      <w:r>
        <w:t> </w:t>
      </w:r>
    </w:p>
    <w:p w:rsidR="00000000" w:rsidRDefault="00502168">
      <w:pPr>
        <w:ind w:left="1200" w:hanging="800"/>
        <w:jc w:val="both"/>
      </w:pPr>
      <w:r>
        <w:rPr>
          <w:rStyle w:val="s1"/>
        </w:rPr>
        <w:t>Статья 363. Налоговый период</w:t>
      </w:r>
    </w:p>
    <w:p w:rsidR="00000000" w:rsidRDefault="00502168">
      <w:pPr>
        <w:ind w:firstLine="400"/>
        <w:jc w:val="both"/>
      </w:pPr>
      <w:r>
        <w:rPr>
          <w:rStyle w:val="s0"/>
        </w:rPr>
        <w:t>Налоговым периодом для исчисления социального налога является календарный месяц.</w:t>
      </w:r>
    </w:p>
    <w:p w:rsidR="00000000" w:rsidRDefault="00502168">
      <w:pPr>
        <w:ind w:firstLine="400"/>
        <w:jc w:val="both"/>
      </w:pPr>
      <w:r>
        <w:t> </w:t>
      </w:r>
    </w:p>
    <w:p w:rsidR="00000000" w:rsidRDefault="00502168">
      <w:pPr>
        <w:ind w:left="1200" w:hanging="800"/>
        <w:jc w:val="both"/>
      </w:pPr>
      <w:bookmarkStart w:id="652" w:name="SUB3640000"/>
      <w:bookmarkEnd w:id="652"/>
      <w:r>
        <w:rPr>
          <w:rStyle w:val="s1"/>
        </w:rPr>
        <w:t>Статья 364. Деклар</w:t>
      </w:r>
      <w:r>
        <w:rPr>
          <w:rStyle w:val="s1"/>
        </w:rPr>
        <w:t xml:space="preserve">ация по индивидуальному подоходному налогу и социальному налогу </w:t>
      </w:r>
    </w:p>
    <w:p w:rsidR="00000000" w:rsidRDefault="00502168">
      <w:pPr>
        <w:jc w:val="both"/>
      </w:pPr>
      <w:r>
        <w:rPr>
          <w:rStyle w:val="s3"/>
        </w:rPr>
        <w:t xml:space="preserve">В пункт 1 внесены изменения в соответствии с </w:t>
      </w:r>
      <w:hyperlink r:id="rId4406" w:anchor="sub_id=364" w:history="1">
        <w:r>
          <w:rPr>
            <w:rStyle w:val="a3"/>
            <w:i/>
            <w:iCs/>
            <w:bdr w:val="none" w:sz="0" w:space="0" w:color="auto" w:frame="1"/>
          </w:rPr>
          <w:t>Законом</w:t>
        </w:r>
      </w:hyperlink>
      <w:r>
        <w:rPr>
          <w:rStyle w:val="s3"/>
        </w:rPr>
        <w:t xml:space="preserve"> РК от 30.12.09 г. № 234-IV (введены в действие с 1 января</w:t>
      </w:r>
      <w:r>
        <w:rPr>
          <w:rStyle w:val="s3"/>
        </w:rPr>
        <w:t xml:space="preserve"> 2009 г.) (</w:t>
      </w:r>
      <w:hyperlink r:id="rId4407" w:anchor="sub_id=36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hyperlink r:id="rId4408" w:history="1">
        <w:r>
          <w:rPr>
            <w:rStyle w:val="a3"/>
          </w:rPr>
          <w:t>Декларация по индивидуальному подоходному налогу и социальному налогу</w:t>
        </w:r>
      </w:hyperlink>
      <w:r>
        <w:rPr>
          <w:rStyle w:val="s0"/>
        </w:rPr>
        <w:t xml:space="preserve"> пре</w:t>
      </w:r>
      <w:r>
        <w:rPr>
          <w:rStyle w:val="s0"/>
        </w:rPr>
        <w:t xml:space="preserve">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502168">
      <w:pPr>
        <w:ind w:firstLine="400"/>
        <w:jc w:val="both"/>
      </w:pPr>
      <w:r>
        <w:rPr>
          <w:rStyle w:val="s0"/>
        </w:rPr>
        <w:t xml:space="preserve">Приложение к декларации по индивидуальному подоходному налогу и социальному налогу составляется по итогам </w:t>
      </w:r>
      <w:r>
        <w:rPr>
          <w:rStyle w:val="s0"/>
        </w:rPr>
        <w:t xml:space="preserve">года и представляется с декларацией за четвертый квартал отчетного года. </w:t>
      </w:r>
    </w:p>
    <w:p w:rsidR="00000000" w:rsidRDefault="00502168">
      <w:pPr>
        <w:jc w:val="both"/>
      </w:pPr>
      <w:r>
        <w:rPr>
          <w:rStyle w:val="s3"/>
        </w:rPr>
        <w:t xml:space="preserve">Пункт 2 изложен в редакции </w:t>
      </w:r>
      <w:hyperlink r:id="rId4409"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r>
        <w:rPr>
          <w:rStyle w:val="s3"/>
        </w:rPr>
        <w:t>(</w:t>
      </w:r>
      <w:hyperlink r:id="rId4410" w:anchor="sub_id=36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w:t>
      </w:r>
      <w:r>
        <w:rPr>
          <w:rStyle w:val="s0"/>
        </w:rPr>
        <w:t>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502168">
      <w:pPr>
        <w:jc w:val="both"/>
      </w:pPr>
      <w:hyperlink r:id="rId4411"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firstLine="400"/>
        <w:jc w:val="both"/>
      </w:pPr>
      <w:r>
        <w:t> </w:t>
      </w:r>
    </w:p>
    <w:p w:rsidR="00000000" w:rsidRDefault="00502168">
      <w:pPr>
        <w:jc w:val="center"/>
      </w:pPr>
      <w:bookmarkStart w:id="653" w:name="SUB3650000"/>
      <w:bookmarkEnd w:id="653"/>
      <w:r>
        <w:rPr>
          <w:rStyle w:val="s1"/>
        </w:rPr>
        <w:t>РАЗДЕЛ 13. НАЛОГ НА ТРАНСПОРТНЫЕ СРЕДСТВА</w:t>
      </w:r>
    </w:p>
    <w:p w:rsidR="00000000" w:rsidRDefault="00502168">
      <w:pPr>
        <w:jc w:val="center"/>
      </w:pPr>
      <w:r>
        <w:rPr>
          <w:rStyle w:val="s1"/>
        </w:rPr>
        <w:t> </w:t>
      </w:r>
    </w:p>
    <w:p w:rsidR="00000000" w:rsidRDefault="00502168">
      <w:pPr>
        <w:jc w:val="center"/>
      </w:pPr>
      <w:r>
        <w:rPr>
          <w:rStyle w:val="s1"/>
        </w:rPr>
        <w:t>Глава 50. ОБЩИЕ ПОЛОЖЕНИЯ</w:t>
      </w:r>
    </w:p>
    <w:p w:rsidR="00000000" w:rsidRDefault="00502168">
      <w:pPr>
        <w:jc w:val="center"/>
      </w:pPr>
      <w:r>
        <w:rPr>
          <w:rStyle w:val="s1"/>
        </w:rPr>
        <w:t> </w:t>
      </w:r>
    </w:p>
    <w:p w:rsidR="00000000" w:rsidRDefault="00502168">
      <w:pPr>
        <w:ind w:left="1200" w:hanging="800"/>
        <w:jc w:val="both"/>
      </w:pPr>
      <w:r>
        <w:rPr>
          <w:rStyle w:val="s1"/>
        </w:rPr>
        <w:t xml:space="preserve">Статья 365. Налогоплательщики </w:t>
      </w:r>
    </w:p>
    <w:p w:rsidR="00000000" w:rsidRDefault="00502168">
      <w:pPr>
        <w:jc w:val="both"/>
      </w:pPr>
      <w:r>
        <w:rPr>
          <w:rStyle w:val="s3"/>
        </w:rPr>
        <w:t xml:space="preserve">Пункт 1 изложен в редакции </w:t>
      </w:r>
      <w:hyperlink r:id="rId4412" w:anchor="sub_id=365" w:history="1">
        <w:r>
          <w:rPr>
            <w:rStyle w:val="a3"/>
            <w:i/>
            <w:iCs/>
            <w:bdr w:val="none" w:sz="0" w:space="0" w:color="auto" w:frame="1"/>
          </w:rPr>
          <w:t>Закона</w:t>
        </w:r>
      </w:hyperlink>
      <w:r>
        <w:rPr>
          <w:rStyle w:val="s3"/>
        </w:rPr>
        <w:t xml:space="preserve"> </w:t>
      </w:r>
      <w:r>
        <w:rPr>
          <w:rStyle w:val="s3"/>
        </w:rPr>
        <w:t>РК от 26.11.10 г. № 356-IV (введено в действие с 1 января 2011 г.) (</w:t>
      </w:r>
      <w:hyperlink r:id="rId4413"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4414"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15" w:anchor="sub_id=36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rPr>
          <w:rStyle w:val="s0"/>
        </w:rPr>
        <w:t>я, если иное не установлено настоящей статьей.</w:t>
      </w:r>
    </w:p>
    <w:p w:rsidR="00000000" w:rsidRDefault="00502168">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rPr>
          <w:rStyle w:val="s0"/>
        </w:rPr>
        <w:t>дразделением в соответствии с законодательством Республики Казахстан о транспорте.</w:t>
      </w:r>
    </w:p>
    <w:p w:rsidR="00000000" w:rsidRDefault="0050216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w:t>
      </w:r>
      <w:r>
        <w:rPr>
          <w:rStyle w:val="s0"/>
        </w:rPr>
        <w:t>одом принятия такого решения.</w:t>
      </w:r>
    </w:p>
    <w:p w:rsidR="00000000" w:rsidRDefault="00502168">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w:t>
      </w:r>
      <w:r>
        <w:rPr>
          <w:rStyle w:val="s0"/>
        </w:rPr>
        <w:t>урного подразделения или с 1 января года, следующего за годом создания данного структурного подразделения.</w:t>
      </w:r>
    </w:p>
    <w:p w:rsidR="00000000" w:rsidRDefault="00502168">
      <w:pPr>
        <w:jc w:val="both"/>
      </w:pPr>
      <w:hyperlink r:id="rId4416" w:history="1">
        <w:r>
          <w:rPr>
            <w:rStyle w:val="a3"/>
            <w:rFonts w:ascii="Wingdings" w:hAnsi="Wingdings"/>
            <w:i/>
            <w:iCs/>
            <w:bdr w:val="none" w:sz="0" w:space="0" w:color="auto" w:frame="1"/>
          </w:rPr>
          <w:t>*</w:t>
        </w:r>
      </w:hyperlink>
    </w:p>
    <w:p w:rsidR="00000000" w:rsidRDefault="00502168">
      <w:pPr>
        <w:ind w:firstLine="400"/>
        <w:jc w:val="both"/>
      </w:pPr>
      <w:r>
        <w:rPr>
          <w:rStyle w:val="s0"/>
        </w:rPr>
        <w:t>2. Плательщиком налога на транспортные средства по объектам обложения, переданн</w:t>
      </w:r>
      <w:r>
        <w:rPr>
          <w:rStyle w:val="s0"/>
        </w:rPr>
        <w:t xml:space="preserve">ым (полученным) по договору финансового лизинга, является лизингополучатель. </w:t>
      </w:r>
    </w:p>
    <w:p w:rsidR="00000000" w:rsidRDefault="00502168">
      <w:pPr>
        <w:jc w:val="both"/>
      </w:pPr>
      <w:bookmarkStart w:id="654" w:name="SUB3650300"/>
      <w:bookmarkEnd w:id="654"/>
      <w:r>
        <w:rPr>
          <w:rStyle w:val="s3"/>
        </w:rPr>
        <w:t xml:space="preserve">В пункт 3 внесены изменения в соответствии с </w:t>
      </w:r>
      <w:hyperlink r:id="rId4417" w:anchor="sub_id=365" w:history="1">
        <w:r>
          <w:rPr>
            <w:rStyle w:val="a3"/>
            <w:i/>
            <w:iCs/>
            <w:bdr w:val="none" w:sz="0" w:space="0" w:color="auto" w:frame="1"/>
          </w:rPr>
          <w:t>Законом</w:t>
        </w:r>
      </w:hyperlink>
      <w:r>
        <w:rPr>
          <w:rStyle w:val="s3"/>
        </w:rPr>
        <w:t xml:space="preserve"> РК от 30.12.09 г. № 234-IV (введены в действ</w:t>
      </w:r>
      <w:r>
        <w:rPr>
          <w:rStyle w:val="s3"/>
        </w:rPr>
        <w:t>ие с 1 января 2010 г.) (</w:t>
      </w:r>
      <w:hyperlink r:id="rId4418" w:anchor="sub_id=3650300" w:history="1">
        <w:r>
          <w:rPr>
            <w:rStyle w:val="a3"/>
            <w:i/>
            <w:iCs/>
            <w:bdr w:val="none" w:sz="0" w:space="0" w:color="auto" w:frame="1"/>
          </w:rPr>
          <w:t>см. стар. ред.</w:t>
        </w:r>
      </w:hyperlink>
      <w:r>
        <w:rPr>
          <w:rStyle w:val="s3"/>
        </w:rPr>
        <w:t xml:space="preserve">); </w:t>
      </w:r>
      <w:hyperlink r:id="rId4419" w:anchor="sub_id=365" w:history="1">
        <w:r>
          <w:rPr>
            <w:rStyle w:val="a3"/>
            <w:i/>
            <w:iCs/>
            <w:bdr w:val="none" w:sz="0" w:space="0" w:color="auto" w:frame="1"/>
          </w:rPr>
          <w:t>Законом</w:t>
        </w:r>
      </w:hyperlink>
      <w:r>
        <w:rPr>
          <w:rStyle w:val="s3"/>
        </w:rPr>
        <w:t xml:space="preserve"> РК от 05.12.13 г. № 152-V (введены в дейс</w:t>
      </w:r>
      <w:r>
        <w:rPr>
          <w:rStyle w:val="s3"/>
        </w:rPr>
        <w:t>твие с 1 января 2014 г.) (</w:t>
      </w:r>
      <w:hyperlink r:id="rId4420" w:anchor="sub_id=36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502168">
      <w:pPr>
        <w:jc w:val="both"/>
      </w:pPr>
      <w:r>
        <w:rPr>
          <w:rStyle w:val="s3"/>
        </w:rPr>
        <w:t>Подпункт 1 изложен в ре</w:t>
      </w:r>
      <w:r>
        <w:rPr>
          <w:rStyle w:val="s3"/>
        </w:rPr>
        <w:t xml:space="preserve">дакции </w:t>
      </w:r>
      <w:hyperlink r:id="rId4421"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422" w:anchor="sub_id=3650301" w:history="1">
        <w:r>
          <w:rPr>
            <w:rStyle w:val="a3"/>
            <w:i/>
            <w:iCs/>
            <w:bdr w:val="none" w:sz="0" w:space="0" w:color="auto" w:frame="1"/>
          </w:rPr>
          <w:t>см. ста</w:t>
        </w:r>
        <w:r>
          <w:rPr>
            <w:rStyle w:val="a3"/>
            <w:i/>
            <w:iCs/>
            <w:bdr w:val="none" w:sz="0" w:space="0" w:color="auto" w:frame="1"/>
          </w:rPr>
          <w:t>р. ред.</w:t>
        </w:r>
      </w:hyperlink>
      <w:r>
        <w:rPr>
          <w:rStyle w:val="s3"/>
        </w:rPr>
        <w:t xml:space="preserve">); внесены изменения в соответствии с </w:t>
      </w:r>
      <w:hyperlink r:id="rId4423"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24" w:anchor="sub_id=3650300" w:history="1">
        <w:r>
          <w:rPr>
            <w:rStyle w:val="a3"/>
            <w:i/>
            <w:iCs/>
            <w:bdr w:val="none" w:sz="0" w:space="0" w:color="auto" w:frame="1"/>
          </w:rPr>
          <w:t>см. стар. ред.</w:t>
        </w:r>
      </w:hyperlink>
      <w:r>
        <w:rPr>
          <w:rStyle w:val="s3"/>
        </w:rPr>
        <w:t xml:space="preserve">); </w:t>
      </w:r>
      <w:hyperlink r:id="rId4425"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426" w:anchor="sub_id=36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плательщики единого земельного налога по следующим транспортным средствам, принадлежащим главе и (или) членам крестьянского или фермерского хозяйства, я</w:t>
      </w:r>
      <w:r>
        <w:rPr>
          <w:rStyle w:val="s0"/>
        </w:rPr>
        <w:t>вляющегося плательщиком единого земельного налога,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502168">
      <w:pPr>
        <w:ind w:firstLine="400"/>
        <w:jc w:val="both"/>
      </w:pPr>
      <w:r>
        <w:rPr>
          <w:rStyle w:val="s0"/>
        </w:rPr>
        <w:t>один легковой автомобиль с об</w:t>
      </w:r>
      <w:r>
        <w:rPr>
          <w:rStyle w:val="s0"/>
        </w:rPr>
        <w:t>ъемом двигателя включительно до 2 500 кубических сантиметров;</w:t>
      </w:r>
    </w:p>
    <w:p w:rsidR="00000000" w:rsidRDefault="00502168">
      <w:pPr>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502168">
      <w:pPr>
        <w:ind w:firstLine="400"/>
        <w:jc w:val="both"/>
      </w:pPr>
      <w:r>
        <w:rPr>
          <w:rStyle w:val="s0"/>
        </w:rPr>
        <w:t>При этом в случаях, если по итогам ра</w:t>
      </w:r>
      <w:r>
        <w:rPr>
          <w:rStyle w:val="s0"/>
        </w:rPr>
        <w:t>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502168">
      <w:pPr>
        <w:ind w:firstLine="400"/>
        <w:jc w:val="both"/>
      </w:pPr>
      <w:r>
        <w:rPr>
          <w:rStyle w:val="s0"/>
        </w:rPr>
        <w:t>В случае, если по итогам расчета количество грузовых автомобил</w:t>
      </w:r>
      <w:r>
        <w:rPr>
          <w:rStyle w:val="s0"/>
        </w:rPr>
        <w:t>ей составит менее одной единицы, освобождению подлежит один грузовой автомобиль с наименьшей мощностью двигателя;</w:t>
      </w:r>
    </w:p>
    <w:p w:rsidR="00000000" w:rsidRDefault="00502168">
      <w:pPr>
        <w:jc w:val="both"/>
      </w:pPr>
      <w:hyperlink r:id="rId4427"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2 внесены изменения в соответствии с </w:t>
      </w:r>
      <w:hyperlink r:id="rId4428"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429" w:anchor="sub_id=3650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производители сельскохоз</w:t>
      </w:r>
      <w:r>
        <w:rPr>
          <w:rStyle w:val="s0"/>
        </w:rPr>
        <w:t>яйственной продукции, а также глава и (или) члены крестьянского или фермерского хозяйства, являющегося плательщиком единого земельного налога, по следующей специализированной сельскохозяйственной технике, используемой в производстве собственной сельскохозя</w:t>
      </w:r>
      <w:r>
        <w:rPr>
          <w:rStyle w:val="s0"/>
        </w:rPr>
        <w:t>йственной продукции:</w:t>
      </w:r>
    </w:p>
    <w:p w:rsidR="00000000" w:rsidRDefault="00502168">
      <w:pPr>
        <w:ind w:firstLine="400"/>
        <w:jc w:val="both"/>
      </w:pPr>
      <w:r>
        <w:rPr>
          <w:rStyle w:val="s0"/>
        </w:rPr>
        <w:t>автомобили-цистерны для перевозки молока или воды для сельскохозяйственных целей;</w:t>
      </w:r>
    </w:p>
    <w:p w:rsidR="00000000" w:rsidRDefault="00502168">
      <w:pPr>
        <w:ind w:firstLine="400"/>
        <w:jc w:val="both"/>
      </w:pPr>
      <w:r>
        <w:rPr>
          <w:rStyle w:val="s0"/>
        </w:rPr>
        <w:t>автомобили ветеринарной службы;</w:t>
      </w:r>
    </w:p>
    <w:p w:rsidR="00000000" w:rsidRDefault="00502168">
      <w:pPr>
        <w:ind w:firstLine="400"/>
        <w:jc w:val="both"/>
      </w:pPr>
      <w:r>
        <w:rPr>
          <w:rStyle w:val="s0"/>
        </w:rPr>
        <w:t>автозообиологические лаборатории;</w:t>
      </w:r>
    </w:p>
    <w:p w:rsidR="00000000" w:rsidRDefault="00502168">
      <w:pPr>
        <w:ind w:firstLine="400"/>
        <w:jc w:val="both"/>
      </w:pPr>
      <w:r>
        <w:rPr>
          <w:rStyle w:val="s0"/>
        </w:rPr>
        <w:t>автокормовозы;</w:t>
      </w:r>
    </w:p>
    <w:p w:rsidR="00000000" w:rsidRDefault="00502168">
      <w:pPr>
        <w:ind w:firstLine="400"/>
        <w:jc w:val="both"/>
      </w:pPr>
      <w:r>
        <w:rPr>
          <w:rStyle w:val="s0"/>
        </w:rPr>
        <w:t>автопогрузчики;</w:t>
      </w:r>
    </w:p>
    <w:p w:rsidR="00000000" w:rsidRDefault="00502168">
      <w:pPr>
        <w:ind w:firstLine="400"/>
        <w:jc w:val="both"/>
      </w:pPr>
      <w:r>
        <w:rPr>
          <w:rStyle w:val="s0"/>
        </w:rPr>
        <w:t>автозаправщики сеялок;</w:t>
      </w:r>
    </w:p>
    <w:p w:rsidR="00000000" w:rsidRDefault="00502168">
      <w:pPr>
        <w:ind w:firstLine="400"/>
        <w:jc w:val="both"/>
      </w:pPr>
      <w:r>
        <w:rPr>
          <w:rStyle w:val="s0"/>
        </w:rPr>
        <w:t>автомашины для внесения удобрений</w:t>
      </w:r>
      <w:r>
        <w:rPr>
          <w:rStyle w:val="s0"/>
        </w:rPr>
        <w:t>;</w:t>
      </w:r>
    </w:p>
    <w:p w:rsidR="00000000" w:rsidRDefault="00502168">
      <w:pPr>
        <w:ind w:firstLine="400"/>
        <w:jc w:val="both"/>
      </w:pPr>
      <w:r>
        <w:rPr>
          <w:rStyle w:val="s0"/>
        </w:rPr>
        <w:t>автозагрузчик самолетов минеральными удобрениями и ядохимикатами;</w:t>
      </w:r>
    </w:p>
    <w:p w:rsidR="00000000" w:rsidRDefault="00502168">
      <w:pPr>
        <w:ind w:firstLine="400"/>
        <w:jc w:val="both"/>
      </w:pPr>
      <w:r>
        <w:rPr>
          <w:rStyle w:val="s0"/>
        </w:rPr>
        <w:t>автотранспортировщики штабелей тюков;</w:t>
      </w:r>
    </w:p>
    <w:p w:rsidR="00000000" w:rsidRDefault="00502168">
      <w:pPr>
        <w:ind w:firstLine="400"/>
        <w:jc w:val="both"/>
      </w:pPr>
      <w:r>
        <w:rPr>
          <w:rStyle w:val="s0"/>
        </w:rPr>
        <w:t>авторазбрасыватель приманок;</w:t>
      </w:r>
    </w:p>
    <w:p w:rsidR="00000000" w:rsidRDefault="00502168">
      <w:pPr>
        <w:ind w:firstLine="400"/>
        <w:jc w:val="both"/>
      </w:pPr>
      <w:r>
        <w:rPr>
          <w:rStyle w:val="s0"/>
        </w:rPr>
        <w:t>ботвоуборочные машины;</w:t>
      </w:r>
    </w:p>
    <w:p w:rsidR="00000000" w:rsidRDefault="00502168">
      <w:pPr>
        <w:ind w:firstLine="400"/>
        <w:jc w:val="both"/>
      </w:pPr>
      <w:r>
        <w:rPr>
          <w:rStyle w:val="s0"/>
        </w:rPr>
        <w:t>воздушное судно АН-2 с/х;</w:t>
      </w:r>
    </w:p>
    <w:p w:rsidR="00000000" w:rsidRDefault="00502168">
      <w:pPr>
        <w:ind w:firstLine="400"/>
        <w:jc w:val="both"/>
      </w:pPr>
      <w:r>
        <w:rPr>
          <w:rStyle w:val="s0"/>
        </w:rPr>
        <w:t>жатки самоходные;</w:t>
      </w:r>
    </w:p>
    <w:p w:rsidR="00000000" w:rsidRDefault="00502168">
      <w:pPr>
        <w:ind w:firstLine="400"/>
        <w:jc w:val="both"/>
      </w:pPr>
      <w:r>
        <w:rPr>
          <w:rStyle w:val="s0"/>
        </w:rPr>
        <w:t>зерноуборочные комбайны;</w:t>
      </w:r>
    </w:p>
    <w:p w:rsidR="00000000" w:rsidRDefault="00502168">
      <w:pPr>
        <w:ind w:firstLine="400"/>
        <w:jc w:val="both"/>
      </w:pPr>
      <w:r>
        <w:rPr>
          <w:rStyle w:val="s0"/>
        </w:rPr>
        <w:t>колесные тракторы, самоходные шасси и мобильные энергетические средства;</w:t>
      </w:r>
    </w:p>
    <w:p w:rsidR="00000000" w:rsidRDefault="00502168">
      <w:pPr>
        <w:ind w:firstLine="400"/>
        <w:jc w:val="both"/>
      </w:pPr>
      <w:r>
        <w:rPr>
          <w:rStyle w:val="s0"/>
        </w:rPr>
        <w:t>кормоуборочные комбайны;</w:t>
      </w:r>
    </w:p>
    <w:p w:rsidR="00000000" w:rsidRDefault="00502168">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502168">
      <w:pPr>
        <w:ind w:firstLine="400"/>
        <w:jc w:val="both"/>
      </w:pPr>
      <w:r>
        <w:rPr>
          <w:rStyle w:val="s0"/>
        </w:rPr>
        <w:t xml:space="preserve">самоходные косилки; </w:t>
      </w:r>
    </w:p>
    <w:p w:rsidR="00000000" w:rsidRDefault="00502168">
      <w:pPr>
        <w:ind w:firstLine="400"/>
        <w:jc w:val="both"/>
      </w:pPr>
      <w:r>
        <w:rPr>
          <w:rStyle w:val="s0"/>
        </w:rPr>
        <w:t>стогообразователи;</w:t>
      </w:r>
    </w:p>
    <w:p w:rsidR="00000000" w:rsidRDefault="00502168">
      <w:pPr>
        <w:ind w:firstLine="400"/>
        <w:jc w:val="both"/>
      </w:pPr>
      <w:r>
        <w:rPr>
          <w:rStyle w:val="s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502168">
      <w:pPr>
        <w:jc w:val="both"/>
      </w:pPr>
      <w:hyperlink r:id="rId443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государственные учреждения; </w:t>
      </w:r>
    </w:p>
    <w:p w:rsidR="00000000" w:rsidRDefault="00502168">
      <w:pPr>
        <w:ind w:firstLine="400"/>
        <w:jc w:val="both"/>
      </w:pPr>
      <w:r>
        <w:rPr>
          <w:rStyle w:val="s0"/>
        </w:rPr>
        <w:t xml:space="preserve">4) </w:t>
      </w:r>
      <w:hyperlink r:id="rId4431" w:anchor="sub_id=50000" w:history="1">
        <w:r>
          <w:rPr>
            <w:rStyle w:val="a3"/>
          </w:rPr>
          <w:t>участники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w:t>
      </w:r>
      <w:r>
        <w:rPr>
          <w:rStyle w:val="s0"/>
        </w:rPr>
        <w:t>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w:t>
      </w:r>
      <w:r>
        <w:rPr>
          <w:rStyle w:val="s0"/>
        </w:rPr>
        <w:t>й Отечественной войны, - по одному автотранспортному средству, являющемуся объектом обложения налогом;</w:t>
      </w:r>
    </w:p>
    <w:p w:rsidR="00000000" w:rsidRDefault="00502168">
      <w:pPr>
        <w:jc w:val="both"/>
      </w:pPr>
      <w:hyperlink r:id="rId4432" w:history="1">
        <w:r>
          <w:rPr>
            <w:rStyle w:val="a3"/>
            <w:rFonts w:ascii="Wingdings" w:hAnsi="Wingdings"/>
            <w:i/>
            <w:iCs/>
            <w:bdr w:val="none" w:sz="0" w:space="0" w:color="auto" w:frame="1"/>
          </w:rPr>
          <w:t>*</w:t>
        </w:r>
      </w:hyperlink>
    </w:p>
    <w:p w:rsidR="00000000" w:rsidRDefault="00502168">
      <w:pPr>
        <w:ind w:firstLine="400"/>
        <w:jc w:val="both"/>
      </w:pPr>
      <w:r>
        <w:rPr>
          <w:rStyle w:val="s0"/>
        </w:rPr>
        <w:t>5) инвалиды по имеющимся в собственности мотоколяскам и автомобилям - по одному автотр</w:t>
      </w:r>
      <w:r>
        <w:rPr>
          <w:rStyle w:val="s0"/>
        </w:rPr>
        <w:t xml:space="preserve">анспортному средству, являющемуся объектом обложения налогом; </w:t>
      </w:r>
    </w:p>
    <w:p w:rsidR="00000000" w:rsidRDefault="00502168">
      <w:pPr>
        <w:jc w:val="both"/>
      </w:pPr>
      <w:r>
        <w:rPr>
          <w:rStyle w:val="s3"/>
        </w:rPr>
        <w:t xml:space="preserve">В подпункт 6 внесены изменения в соответствии с </w:t>
      </w:r>
      <w:hyperlink r:id="rId4433" w:anchor="sub_id=64" w:history="1">
        <w:r>
          <w:rPr>
            <w:rStyle w:val="a3"/>
            <w:i/>
            <w:iCs/>
            <w:bdr w:val="none" w:sz="0" w:space="0" w:color="auto" w:frame="1"/>
          </w:rPr>
          <w:t>Законом</w:t>
        </w:r>
      </w:hyperlink>
      <w:r>
        <w:rPr>
          <w:rStyle w:val="s3"/>
        </w:rPr>
        <w:t xml:space="preserve"> РК от 12.02.09 г. № 133-IV (</w:t>
      </w:r>
      <w:hyperlink r:id="rId4434" w:anchor="sub_id=36503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w:t>
      </w:r>
      <w:r>
        <w:rPr>
          <w:rStyle w:val="s0"/>
        </w:rPr>
        <w:t>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502168">
      <w:pPr>
        <w:jc w:val="both"/>
      </w:pPr>
      <w:hyperlink r:id="rId4435" w:history="1">
        <w:r>
          <w:rPr>
            <w:rStyle w:val="a3"/>
            <w:rFonts w:ascii="Wingdings" w:hAnsi="Wingdings"/>
            <w:i/>
            <w:iCs/>
            <w:bdr w:val="none" w:sz="0" w:space="0" w:color="auto" w:frame="1"/>
          </w:rPr>
          <w:t>*</w:t>
        </w:r>
      </w:hyperlink>
    </w:p>
    <w:p w:rsidR="00000000" w:rsidRDefault="00502168">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502168">
      <w:pPr>
        <w:ind w:firstLine="400"/>
        <w:jc w:val="both"/>
      </w:pPr>
      <w:r>
        <w:rPr>
          <w:rStyle w:val="s0"/>
        </w:rPr>
        <w:t xml:space="preserve">Норма, предусмотренная подпунктами 4) - 6) пункта 3 настоящей статьи, не применяется </w:t>
      </w:r>
      <w:r>
        <w:rPr>
          <w:rStyle w:val="s0"/>
        </w:rPr>
        <w:t>в отношении лиц, указанных в данных подпунктах, в случаях, если такими автотранспортными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w:t>
      </w:r>
      <w:r>
        <w:rPr>
          <w:rStyle w:val="s0"/>
        </w:rPr>
        <w:t>а после 31 декабря 2013 года.</w:t>
      </w:r>
    </w:p>
    <w:p w:rsidR="00000000" w:rsidRDefault="00502168">
      <w:pPr>
        <w:jc w:val="both"/>
      </w:pPr>
      <w:hyperlink r:id="rId4436" w:anchor="sub_id=1003"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4 в соответствии с </w:t>
      </w:r>
      <w:hyperlink r:id="rId4437" w:anchor="sub_id=365" w:history="1">
        <w:r>
          <w:rPr>
            <w:rStyle w:val="a3"/>
            <w:i/>
            <w:iCs/>
            <w:bdr w:val="none" w:sz="0" w:space="0" w:color="auto" w:frame="1"/>
          </w:rPr>
          <w:t>Законом</w:t>
        </w:r>
      </w:hyperlink>
      <w:r>
        <w:rPr>
          <w:rStyle w:val="s3"/>
        </w:rPr>
        <w:t xml:space="preserve"> РК от 30.</w:t>
      </w:r>
      <w:r>
        <w:rPr>
          <w:rStyle w:val="s3"/>
        </w:rPr>
        <w:t>12.09 г. № 234-IV (введено в действие с 1 января 2010 г.)</w:t>
      </w:r>
    </w:p>
    <w:p w:rsidR="00000000" w:rsidRDefault="00502168">
      <w:pPr>
        <w:ind w:firstLine="400"/>
        <w:jc w:val="both"/>
      </w:pPr>
      <w:r>
        <w:rPr>
          <w:rStyle w:val="s0"/>
        </w:rPr>
        <w:t xml:space="preserve">4. Исключен в соответствии с </w:t>
      </w:r>
      <w:hyperlink r:id="rId4438"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4439" w:anchor="sub_id=36504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655" w:name="SUB3660000"/>
      <w:bookmarkEnd w:id="655"/>
      <w:r>
        <w:rPr>
          <w:rStyle w:val="s1"/>
        </w:rPr>
        <w:t xml:space="preserve">Статья 366. Объекты налогообложения </w:t>
      </w:r>
    </w:p>
    <w:p w:rsidR="00000000" w:rsidRDefault="00502168">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502168">
      <w:pPr>
        <w:ind w:firstLine="400"/>
        <w:jc w:val="both"/>
      </w:pPr>
      <w:r>
        <w:rPr>
          <w:rStyle w:val="s0"/>
        </w:rPr>
        <w:t xml:space="preserve">2. Не являются объектами налогообложения: </w:t>
      </w:r>
    </w:p>
    <w:p w:rsidR="00000000" w:rsidRDefault="00502168">
      <w:pPr>
        <w:ind w:firstLine="400"/>
        <w:jc w:val="both"/>
      </w:pPr>
      <w:r>
        <w:rPr>
          <w:rStyle w:val="s0"/>
        </w:rPr>
        <w:t>1) карьерные автосамосвалы грузоподъе</w:t>
      </w:r>
      <w:r>
        <w:rPr>
          <w:rStyle w:val="s0"/>
        </w:rPr>
        <w:t xml:space="preserve">мностью 40 тонн и выше; </w:t>
      </w:r>
    </w:p>
    <w:p w:rsidR="00000000" w:rsidRDefault="00502168">
      <w:pPr>
        <w:ind w:firstLine="400"/>
        <w:jc w:val="both"/>
      </w:pPr>
      <w:r>
        <w:rPr>
          <w:rStyle w:val="s0"/>
        </w:rPr>
        <w:t>2) специализированные медицинские транспортные средства;</w:t>
      </w:r>
    </w:p>
    <w:p w:rsidR="00000000" w:rsidRDefault="00502168">
      <w:pPr>
        <w:jc w:val="both"/>
      </w:pPr>
      <w:r>
        <w:rPr>
          <w:rStyle w:val="s3"/>
        </w:rPr>
        <w:t xml:space="preserve">Пункт дополнен подпунктом 3 в соответствии с </w:t>
      </w:r>
      <w:hyperlink r:id="rId4440" w:anchor="sub_id=366" w:history="1">
        <w:r>
          <w:rPr>
            <w:rStyle w:val="a3"/>
            <w:i/>
            <w:iCs/>
            <w:bdr w:val="none" w:sz="0" w:space="0" w:color="auto" w:frame="1"/>
          </w:rPr>
          <w:t>Законом</w:t>
        </w:r>
      </w:hyperlink>
      <w:r>
        <w:rPr>
          <w:rStyle w:val="s3"/>
        </w:rPr>
        <w:t xml:space="preserve"> РК от 04.07.13 г. № 132-V (введено в дей</w:t>
      </w:r>
      <w:r>
        <w:rPr>
          <w:rStyle w:val="s3"/>
        </w:rPr>
        <w:t>ствие с 1 января 2014 г.)</w:t>
      </w:r>
    </w:p>
    <w:p w:rsidR="00000000" w:rsidRDefault="00502168">
      <w:pPr>
        <w:ind w:firstLine="400"/>
        <w:jc w:val="both"/>
      </w:pPr>
      <w:r>
        <w:rPr>
          <w:rStyle w:val="s0"/>
        </w:rPr>
        <w:t>3) морские суда, зарегистрированные в международном судовом реестре Республики Казахстан.</w:t>
      </w:r>
    </w:p>
    <w:p w:rsidR="00000000" w:rsidRDefault="00502168">
      <w:pPr>
        <w:jc w:val="both"/>
      </w:pPr>
      <w:hyperlink r:id="rId444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56" w:name="SUB3670000"/>
      <w:bookmarkEnd w:id="656"/>
      <w:r>
        <w:rPr>
          <w:rStyle w:val="s1"/>
        </w:rPr>
        <w:t>Глава 51. НАЛОГОВЫЕ СТАВКИ, ПОРЯДОК ИСЧИСЛЕНИЯ</w:t>
      </w:r>
      <w:r>
        <w:rPr>
          <w:b/>
          <w:bCs/>
        </w:rPr>
        <w:br/>
      </w:r>
      <w:r>
        <w:rPr>
          <w:rStyle w:val="s1"/>
        </w:rPr>
        <w:t>И СРОКИ УПЛАТЫ НАЛОГА</w:t>
      </w:r>
    </w:p>
    <w:p w:rsidR="00000000" w:rsidRDefault="00502168">
      <w:pPr>
        <w:ind w:firstLine="400"/>
        <w:jc w:val="both"/>
      </w:pPr>
      <w:r>
        <w:t> </w:t>
      </w:r>
    </w:p>
    <w:p w:rsidR="00000000" w:rsidRDefault="00502168">
      <w:pPr>
        <w:jc w:val="both"/>
      </w:pPr>
      <w:r>
        <w:t> </w:t>
      </w:r>
    </w:p>
    <w:p w:rsidR="00000000" w:rsidRDefault="00502168">
      <w:pPr>
        <w:jc w:val="both"/>
      </w:pPr>
      <w:r>
        <w:rPr>
          <w:rStyle w:val="s3"/>
        </w:rPr>
        <w:t xml:space="preserve">В статью 367 внесены изменения в соответствии с </w:t>
      </w:r>
      <w:hyperlink r:id="rId4442"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43" w:anchor="sub_id=3670000" w:history="1">
        <w:r>
          <w:rPr>
            <w:rStyle w:val="a3"/>
            <w:i/>
            <w:iCs/>
            <w:bdr w:val="none" w:sz="0" w:space="0" w:color="auto" w:frame="1"/>
          </w:rPr>
          <w:t>см. стар. ред.</w:t>
        </w:r>
      </w:hyperlink>
      <w:r>
        <w:rPr>
          <w:rStyle w:val="s3"/>
        </w:rPr>
        <w:t xml:space="preserve">); изложена в редакции </w:t>
      </w:r>
      <w:hyperlink r:id="rId4444"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445" w:anchor="sub_id=36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367. Налоговые ставки</w:t>
      </w:r>
    </w:p>
    <w:p w:rsidR="00000000" w:rsidRDefault="00502168">
      <w:pPr>
        <w:jc w:val="both"/>
      </w:pPr>
      <w:r>
        <w:rPr>
          <w:rStyle w:val="s3"/>
        </w:rPr>
        <w:t xml:space="preserve">В пункт 1 внесены изменения в соответствии с </w:t>
      </w:r>
      <w:hyperlink r:id="rId4446" w:anchor="sub_id=367" w:history="1">
        <w:r>
          <w:rPr>
            <w:rStyle w:val="a3"/>
            <w:i/>
            <w:iCs/>
            <w:bdr w:val="none" w:sz="0" w:space="0" w:color="auto" w:frame="1"/>
          </w:rPr>
          <w:t>Законом</w:t>
        </w:r>
      </w:hyperlink>
      <w:r>
        <w:rPr>
          <w:rStyle w:val="s3"/>
        </w:rPr>
        <w:t xml:space="preserve"> РК от 04.07.13 г</w:t>
      </w:r>
      <w:r>
        <w:rPr>
          <w:rStyle w:val="s3"/>
        </w:rPr>
        <w:t>. № 132-V (введены в действие с 1 января 2014 г.) (</w:t>
      </w:r>
      <w:hyperlink r:id="rId4447" w:anchor="sub_id=244010300" w:history="1">
        <w:r>
          <w:rPr>
            <w:rStyle w:val="a3"/>
            <w:i/>
            <w:iCs/>
            <w:bdr w:val="none" w:sz="0" w:space="0" w:color="auto" w:frame="1"/>
          </w:rPr>
          <w:t>см. стар. ред.</w:t>
        </w:r>
      </w:hyperlink>
      <w:r>
        <w:rPr>
          <w:rStyle w:val="s3"/>
        </w:rPr>
        <w:t xml:space="preserve">); </w:t>
      </w:r>
      <w:hyperlink r:id="rId4448" w:anchor="sub_id=367"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4449" w:anchor="sub_id=36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настоящей статьей, исчисление налога производится по следующ</w:t>
      </w:r>
      <w:r>
        <w:rPr>
          <w:rStyle w:val="s0"/>
        </w:rPr>
        <w:t xml:space="preserve">им ставкам, установленным в </w:t>
      </w:r>
      <w:hyperlink r:id="rId4450" w:history="1">
        <w:r>
          <w:rPr>
            <w:rStyle w:val="a3"/>
          </w:rPr>
          <w:t>месячных расчетных показателях</w:t>
        </w:r>
      </w:hyperlink>
      <w:r>
        <w:rPr>
          <w:rStyle w:val="s0"/>
        </w:rPr>
        <w:t>:</w:t>
      </w:r>
    </w:p>
    <w:p w:rsidR="00000000" w:rsidRDefault="00502168">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 </w:t>
            </w:r>
          </w:p>
          <w:p w:rsidR="00000000" w:rsidRDefault="00502168">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Железнодорожный тяговый подвижной состав, используемый:</w:t>
            </w:r>
          </w:p>
          <w:p w:rsidR="00000000" w:rsidRDefault="00502168">
            <w:r>
              <w:rPr>
                <w:color w:val="auto"/>
              </w:rPr>
              <w:t>для вождения поездов любых категорий по магистральным путям;</w:t>
            </w:r>
          </w:p>
          <w:p w:rsidR="00000000" w:rsidRDefault="00502168">
            <w:r>
              <w:rPr>
                <w:color w:val="auto"/>
              </w:rPr>
              <w:t>для производства маневровой работы на магистральных, станционных и подъездных путях узкой и (или) широкой колеи;</w:t>
            </w:r>
          </w:p>
          <w:p w:rsidR="00000000" w:rsidRDefault="00502168">
            <w:r>
              <w:rPr>
                <w:color w:val="auto"/>
              </w:rP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процент от месячного расчетного показателя с каж</w:t>
            </w:r>
            <w:r>
              <w:rPr>
                <w:color w:val="auto"/>
              </w:rPr>
              <w:t>дого киловатта общей мощности транспортного средства</w:t>
            </w:r>
          </w:p>
        </w:tc>
      </w:tr>
    </w:tbl>
    <w:p w:rsidR="00000000" w:rsidRDefault="00502168">
      <w:pPr>
        <w:ind w:firstLine="400"/>
        <w:jc w:val="both"/>
      </w:pPr>
      <w:r>
        <w:rPr>
          <w:color w:val="1A171B"/>
        </w:rPr>
        <w:t> </w:t>
      </w:r>
    </w:p>
    <w:p w:rsidR="00000000" w:rsidRDefault="00502168">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w:t>
      </w:r>
      <w:r>
        <w:rPr>
          <w:rStyle w:val="s0"/>
        </w:rPr>
        <w:t xml:space="preserve">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502168">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200</w:t>
            </w:r>
          </w:p>
        </w:tc>
      </w:tr>
    </w:tbl>
    <w:p w:rsidR="00000000" w:rsidRDefault="00502168">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502168">
      <w:pPr>
        <w:jc w:val="both"/>
      </w:pPr>
      <w:hyperlink r:id="rId4451" w:history="1">
        <w:r>
          <w:rPr>
            <w:rStyle w:val="a3"/>
            <w:rFonts w:ascii="Wingdings" w:hAnsi="Wingdings"/>
            <w:i/>
            <w:iCs/>
            <w:bdr w:val="none" w:sz="0" w:space="0" w:color="auto" w:frame="1"/>
          </w:rPr>
          <w:t>*</w:t>
        </w:r>
      </w:hyperlink>
    </w:p>
    <w:p w:rsidR="00000000" w:rsidRDefault="00502168">
      <w:pPr>
        <w:jc w:val="both"/>
      </w:pPr>
      <w:r>
        <w:rPr>
          <w:rStyle w:val="s3"/>
        </w:rPr>
        <w:t xml:space="preserve">В пункт 1-1 </w:t>
      </w:r>
      <w:r>
        <w:rPr>
          <w:rStyle w:val="s3"/>
        </w:rPr>
        <w:t xml:space="preserve">внесены изменения в соответствии с </w:t>
      </w:r>
      <w:hyperlink r:id="rId4452" w:anchor="sub_id=3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53" w:anchor="sub_id=367010100" w:history="1">
        <w:r>
          <w:rPr>
            <w:rStyle w:val="a3"/>
            <w:i/>
            <w:iCs/>
            <w:bdr w:val="none" w:sz="0" w:space="0" w:color="auto" w:frame="1"/>
          </w:rPr>
          <w:t>см. стар. ред.</w:t>
        </w:r>
      </w:hyperlink>
      <w:r>
        <w:rPr>
          <w:rStyle w:val="s3"/>
        </w:rPr>
        <w:t xml:space="preserve">); </w:t>
      </w:r>
      <w:hyperlink r:id="rId4454" w:anchor="sub_id=367" w:history="1">
        <w:r>
          <w:rPr>
            <w:rStyle w:val="a3"/>
            <w:i/>
            <w:iCs/>
            <w:bdr w:val="none" w:sz="0" w:space="0" w:color="auto" w:frame="1"/>
          </w:rPr>
          <w:t>Законом</w:t>
        </w:r>
      </w:hyperlink>
      <w:r>
        <w:rPr>
          <w:rStyle w:val="s3"/>
        </w:rPr>
        <w:t xml:space="preserve"> РК от 07.03.14 г. № 177-V (введены в действие с 1 января 2013 г</w:t>
      </w:r>
      <w:r>
        <w:rPr>
          <w:rStyle w:val="s3"/>
        </w:rPr>
        <w:t>ода) (</w:t>
      </w:r>
      <w:hyperlink r:id="rId4455" w:anchor="sub_id=367010100" w:history="1">
        <w:r>
          <w:rPr>
            <w:rStyle w:val="a3"/>
            <w:i/>
            <w:iCs/>
            <w:bdr w:val="none" w:sz="0" w:space="0" w:color="auto" w:frame="1"/>
          </w:rPr>
          <w:t>см. стар. ред.</w:t>
        </w:r>
      </w:hyperlink>
      <w:r>
        <w:rPr>
          <w:rStyle w:val="s3"/>
        </w:rPr>
        <w:t xml:space="preserve">); изложен в редакции </w:t>
      </w:r>
      <w:hyperlink r:id="rId4456" w:anchor="sub_id=500" w:history="1">
        <w:r>
          <w:rPr>
            <w:rStyle w:val="a3"/>
            <w:i/>
            <w:iCs/>
            <w:bdr w:val="none" w:sz="0" w:space="0" w:color="auto" w:frame="1"/>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4457" w:history="1">
        <w:r>
          <w:rPr>
            <w:rStyle w:val="a3"/>
            <w:i/>
            <w:iCs/>
            <w:bdr w:val="none" w:sz="0" w:space="0" w:color="auto" w:frame="1"/>
          </w:rPr>
          <w:t>опубликования</w:t>
        </w:r>
      </w:hyperlink>
      <w:r>
        <w:rPr>
          <w:rStyle w:val="s3"/>
        </w:rPr>
        <w:t>) (</w:t>
      </w:r>
      <w:hyperlink r:id="rId4458" w:anchor="sub_id=367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w:t>
      </w:r>
      <w:r>
        <w:rPr>
          <w:rStyle w:val="s0"/>
        </w:rPr>
        <w:t xml:space="preserve"> Для целей настоящего Кодекса:</w:t>
      </w:r>
    </w:p>
    <w:p w:rsidR="00000000" w:rsidRDefault="00502168">
      <w:pPr>
        <w:ind w:firstLine="400"/>
        <w:jc w:val="both"/>
      </w:pPr>
      <w:r>
        <w:rPr>
          <w:rStyle w:val="s0"/>
        </w:rPr>
        <w:t xml:space="preserve">1) к легковым автомобилям относятся: </w:t>
      </w:r>
    </w:p>
    <w:p w:rsidR="00000000" w:rsidRDefault="00502168">
      <w:pPr>
        <w:ind w:firstLine="400"/>
        <w:jc w:val="both"/>
      </w:pPr>
      <w:r>
        <w:rPr>
          <w:rStyle w:val="s0"/>
        </w:rPr>
        <w:t>автомобили категории В (включая BE, B1);</w:t>
      </w:r>
    </w:p>
    <w:p w:rsidR="00000000" w:rsidRDefault="00502168">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502168">
      <w:pPr>
        <w:ind w:firstLine="400"/>
        <w:jc w:val="both"/>
      </w:pPr>
      <w:r>
        <w:rPr>
          <w:rStyle w:val="s0"/>
        </w:rPr>
        <w:t>автомобили увеличенной вместимости и повышенной проходимости, пре</w:t>
      </w:r>
      <w:r>
        <w:rPr>
          <w:rStyle w:val="s0"/>
        </w:rPr>
        <w:t>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502168">
      <w:pPr>
        <w:ind w:firstLine="400"/>
        <w:jc w:val="both"/>
      </w:pPr>
      <w:r>
        <w:rPr>
          <w:rStyle w:val="s0"/>
        </w:rPr>
        <w:t>2) к грузовым автомобилям относятся автомобили категории С (включая СЕ, С1</w:t>
      </w:r>
      <w:r>
        <w:rPr>
          <w:rStyle w:val="s0"/>
        </w:rPr>
        <w:t>Е, С1), если иное не установлено подпунктом 1) настоящего пункта;</w:t>
      </w:r>
    </w:p>
    <w:p w:rsidR="00000000" w:rsidRDefault="00502168">
      <w:pPr>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w:t>
      </w:r>
      <w:r>
        <w:rPr>
          <w:rStyle w:val="s0"/>
        </w:rPr>
        <w:t>одпунктами 1) и 2) настоящего пункта;</w:t>
      </w:r>
    </w:p>
    <w:p w:rsidR="00000000" w:rsidRDefault="00502168">
      <w:pPr>
        <w:ind w:firstLine="400"/>
        <w:jc w:val="both"/>
      </w:pPr>
      <w:r>
        <w:rPr>
          <w:rStyle w:val="s0"/>
        </w:rPr>
        <w:t>4) к автобусам относятся автомобили категории D (включая DE, D1E, D1), если иное не установлено подпунктом 1) настоящего пункта.</w:t>
      </w:r>
    </w:p>
    <w:p w:rsidR="00000000" w:rsidRDefault="00502168">
      <w:pPr>
        <w:jc w:val="both"/>
      </w:pPr>
      <w:hyperlink r:id="rId4459" w:history="1">
        <w:r>
          <w:rPr>
            <w:rStyle w:val="a3"/>
            <w:rFonts w:ascii="Wingdings" w:hAnsi="Wingdings"/>
            <w:i/>
            <w:iCs/>
            <w:bdr w:val="none" w:sz="0" w:space="0" w:color="auto" w:frame="1"/>
          </w:rPr>
          <w:t>*</w:t>
        </w:r>
      </w:hyperlink>
    </w:p>
    <w:p w:rsidR="00000000" w:rsidRDefault="00502168">
      <w:pPr>
        <w:ind w:firstLine="400"/>
        <w:jc w:val="both"/>
      </w:pPr>
      <w:r>
        <w:rPr>
          <w:rStyle w:val="s0"/>
        </w:rPr>
        <w:t>2. При объеме двигател</w:t>
      </w:r>
      <w:r>
        <w:rPr>
          <w:rStyle w:val="s0"/>
        </w:rPr>
        <w:t xml:space="preserve">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w:t>
      </w:r>
      <w:r>
        <w:rPr>
          <w:rStyle w:val="s0"/>
        </w:rPr>
        <w:t>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w:t>
      </w:r>
      <w:r>
        <w:rPr>
          <w:rStyle w:val="s0"/>
        </w:rPr>
        <w:t>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502168">
      <w:pPr>
        <w:jc w:val="both"/>
      </w:pPr>
      <w:hyperlink r:id="rId446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2-1 в соответствии с </w:t>
      </w:r>
      <w:hyperlink r:id="rId4461" w:anchor="sub_id=36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2-1. При объеме двигателя легковых</w:t>
      </w:r>
      <w:r>
        <w:rPr>
          <w:rStyle w:val="s0"/>
        </w:rPr>
        <w:t xml:space="preserve">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2 000 кубических сантиметров включительно, облагаемого п</w:t>
      </w:r>
      <w:r>
        <w:rPr>
          <w:rStyle w:val="s0"/>
        </w:rPr>
        <w:t>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w:t>
      </w:r>
      <w:r>
        <w:rPr>
          <w:rStyle w:val="s0"/>
        </w:rPr>
        <w:t>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включительно, облагаемого по ставке сорок шесть месячных расч</w:t>
      </w:r>
      <w:r>
        <w:rPr>
          <w:rStyle w:val="s0"/>
        </w:rPr>
        <w:t>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включительно, облагаемого по ставке сто тридцать месячных расчет</w:t>
      </w:r>
      <w:r>
        <w:rPr>
          <w:rStyle w:val="s0"/>
        </w:rPr>
        <w:t>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 объема двигателя на 7 тенге.</w:t>
      </w:r>
    </w:p>
    <w:p w:rsidR="00000000" w:rsidRDefault="00502168">
      <w:pPr>
        <w:ind w:firstLine="400"/>
        <w:jc w:val="both"/>
      </w:pPr>
      <w:r>
        <w:rPr>
          <w:rStyle w:val="s0"/>
        </w:rPr>
        <w:t xml:space="preserve">3. В зависимости от срока </w:t>
      </w:r>
      <w:r>
        <w:rPr>
          <w:rStyle w:val="s0"/>
        </w:rPr>
        <w:t>эксплуатации к ставкам налога на летательные аппараты применяются следующие поправочные коэффициенты:</w:t>
      </w:r>
    </w:p>
    <w:p w:rsidR="00000000" w:rsidRDefault="00502168">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502168">
      <w:pPr>
        <w:ind w:firstLine="400"/>
        <w:jc w:val="both"/>
      </w:pPr>
      <w:r>
        <w:rPr>
          <w:rStyle w:val="s0"/>
        </w:rPr>
        <w:t>свыше 5 до 15 лет эксплуатации включительно - 2,0;</w:t>
      </w:r>
      <w:r>
        <w:rPr>
          <w:rStyle w:val="s0"/>
        </w:rPr>
        <w:t xml:space="preserve"> </w:t>
      </w:r>
    </w:p>
    <w:p w:rsidR="00000000" w:rsidRDefault="00502168">
      <w:pPr>
        <w:ind w:firstLine="400"/>
        <w:jc w:val="both"/>
      </w:pPr>
      <w:r>
        <w:rPr>
          <w:rStyle w:val="s0"/>
        </w:rPr>
        <w:t>свыше 15 лет эксплуатации - 3,0;</w:t>
      </w:r>
    </w:p>
    <w:p w:rsidR="00000000" w:rsidRDefault="00502168">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502168">
      <w:pPr>
        <w:ind w:firstLine="400"/>
        <w:jc w:val="both"/>
      </w:pPr>
      <w:r>
        <w:rPr>
          <w:rStyle w:val="s0"/>
        </w:rPr>
        <w:t>свыше 5 до 15 лет эксплуатац</w:t>
      </w:r>
      <w:r>
        <w:rPr>
          <w:rStyle w:val="s0"/>
        </w:rPr>
        <w:t xml:space="preserve">ии включительно - 0,5; </w:t>
      </w:r>
    </w:p>
    <w:p w:rsidR="00000000" w:rsidRDefault="00502168">
      <w:pPr>
        <w:ind w:firstLine="400"/>
        <w:jc w:val="both"/>
      </w:pPr>
      <w:r>
        <w:rPr>
          <w:rStyle w:val="s0"/>
        </w:rPr>
        <w:t>свыше 15 лет эксплуатации - 0,3.</w:t>
      </w:r>
    </w:p>
    <w:p w:rsidR="00000000" w:rsidRDefault="00502168">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502168">
      <w:pPr>
        <w:ind w:firstLine="400"/>
        <w:jc w:val="both"/>
      </w:pPr>
      <w:r>
        <w:rPr>
          <w:rStyle w:val="s0"/>
        </w:rPr>
        <w:t>5. Для исчисления н</w:t>
      </w:r>
      <w:r>
        <w:rPr>
          <w:rStyle w:val="s0"/>
        </w:rPr>
        <w:t>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w:t>
      </w:r>
      <w:r>
        <w:rPr>
          <w:rStyle w:val="s0"/>
        </w:rPr>
        <w:t>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502168">
      <w:pPr>
        <w:ind w:firstLine="400"/>
        <w:jc w:val="both"/>
      </w:pPr>
      <w:r>
        <w:t> </w:t>
      </w:r>
    </w:p>
    <w:p w:rsidR="00000000" w:rsidRDefault="00502168">
      <w:pPr>
        <w:ind w:left="1200" w:hanging="800"/>
        <w:jc w:val="both"/>
      </w:pPr>
      <w:bookmarkStart w:id="657" w:name="SUB3680000"/>
      <w:bookmarkEnd w:id="657"/>
      <w:r>
        <w:rPr>
          <w:rStyle w:val="s1"/>
        </w:rPr>
        <w:t>Статья 368. Порядок исчисл</w:t>
      </w:r>
      <w:r>
        <w:rPr>
          <w:rStyle w:val="s1"/>
        </w:rPr>
        <w:t xml:space="preserve">ения налога </w:t>
      </w:r>
    </w:p>
    <w:p w:rsidR="00000000" w:rsidRDefault="00502168">
      <w:pPr>
        <w:jc w:val="both"/>
      </w:pPr>
      <w:r>
        <w:rPr>
          <w:rStyle w:val="s3"/>
        </w:rPr>
        <w:t xml:space="preserve">В пункт 1 внесены изменения в соответствии с </w:t>
      </w:r>
      <w:hyperlink r:id="rId4462"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63" w:anchor="sub_id=3680000" w:history="1">
        <w:r>
          <w:rPr>
            <w:rStyle w:val="a3"/>
            <w:i/>
            <w:iCs/>
            <w:bdr w:val="none" w:sz="0" w:space="0" w:color="auto" w:frame="1"/>
          </w:rPr>
          <w:t>см. стар. ред.</w:t>
        </w:r>
      </w:hyperlink>
      <w:r>
        <w:rPr>
          <w:rStyle w:val="s3"/>
        </w:rPr>
        <w:t xml:space="preserve">); </w:t>
      </w:r>
      <w:hyperlink r:id="rId4464"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465" w:anchor="sub_id=3680000" w:history="1">
        <w:r>
          <w:rPr>
            <w:rStyle w:val="a3"/>
            <w:i/>
            <w:iCs/>
            <w:bdr w:val="none" w:sz="0" w:space="0" w:color="auto" w:frame="1"/>
          </w:rPr>
          <w:t>см. стар. ред.</w:t>
        </w:r>
      </w:hyperlink>
      <w:r>
        <w:rPr>
          <w:rStyle w:val="s3"/>
        </w:rPr>
        <w:t xml:space="preserve">); </w:t>
      </w:r>
      <w:hyperlink r:id="rId4466" w:anchor="sub_id=3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67" w:anchor="sub_id=36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w:t>
      </w:r>
      <w:r>
        <w:rPr>
          <w:rStyle w:val="s0"/>
        </w:rPr>
        <w:t xml:space="preserve">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w:t>
      </w:r>
      <w:r>
        <w:rPr>
          <w:rStyle w:val="s0"/>
        </w:rPr>
        <w:t>твляющими учет и регистрацию транспортных средств.</w:t>
      </w:r>
    </w:p>
    <w:p w:rsidR="00000000" w:rsidRDefault="00502168">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w:t>
      </w:r>
      <w:r>
        <w:rPr>
          <w:rStyle w:val="s0"/>
        </w:rPr>
        <w:t xml:space="preserve">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02168">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w:t>
      </w:r>
      <w:r>
        <w:rPr>
          <w:rStyle w:val="s0"/>
        </w:rPr>
        <w:t>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w:t>
      </w:r>
      <w:r>
        <w:rPr>
          <w:rStyle w:val="s0"/>
        </w:rPr>
        <w:t xml:space="preserve">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502168">
      <w:pPr>
        <w:jc w:val="both"/>
      </w:pPr>
      <w:r>
        <w:rPr>
          <w:rStyle w:val="s3"/>
        </w:rPr>
        <w:t xml:space="preserve">В пункт 2 внесены изменения в соответствии с </w:t>
      </w:r>
      <w:hyperlink r:id="rId4468" w:anchor="sub_id=3120"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4469" w:anchor="sub_id=368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502168">
      <w:pPr>
        <w:ind w:firstLine="400"/>
        <w:jc w:val="both"/>
      </w:pPr>
      <w:r>
        <w:rPr>
          <w:rStyle w:val="s0"/>
        </w:rPr>
        <w:t xml:space="preserve">1) для передающей стороны: </w:t>
      </w:r>
    </w:p>
    <w:p w:rsidR="00000000" w:rsidRDefault="00502168">
      <w:pPr>
        <w:ind w:firstLine="400"/>
        <w:jc w:val="both"/>
      </w:pPr>
      <w:r>
        <w:rPr>
          <w:rStyle w:val="s0"/>
        </w:rPr>
        <w:t xml:space="preserve">по транспортным средствам, имеющимся на </w:t>
      </w:r>
      <w:r>
        <w:rPr>
          <w:rStyle w:val="s0"/>
        </w:rPr>
        <w:t xml:space="preserve">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502168">
      <w:pPr>
        <w:ind w:firstLine="400"/>
        <w:jc w:val="both"/>
      </w:pPr>
      <w:r>
        <w:rPr>
          <w:rStyle w:val="s0"/>
        </w:rPr>
        <w:t>по транспор</w:t>
      </w:r>
      <w:r>
        <w:rPr>
          <w:rStyle w:val="s0"/>
        </w:rPr>
        <w:t xml:space="preserve">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w:t>
      </w:r>
      <w:r>
        <w:rPr>
          <w:rStyle w:val="s0"/>
        </w:rPr>
        <w:t xml:space="preserve">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502168">
      <w:pPr>
        <w:ind w:firstLine="400"/>
        <w:jc w:val="both"/>
      </w:pPr>
      <w:r>
        <w:rPr>
          <w:rStyle w:val="s0"/>
        </w:rPr>
        <w:t>2) для приобретающей стороны - сумма налога исчисляется за период с первого числа месяца, в котором п</w:t>
      </w:r>
      <w:r>
        <w:rPr>
          <w:rStyle w:val="s0"/>
        </w:rPr>
        <w:t>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w:t>
      </w:r>
      <w:r>
        <w:rPr>
          <w:rStyle w:val="s0"/>
        </w:rPr>
        <w:t xml:space="preserve">и, право хозяйственного ведения или право оперативного управления на указанное транспортное средство. </w:t>
      </w:r>
    </w:p>
    <w:p w:rsidR="00000000" w:rsidRDefault="00502168">
      <w:pPr>
        <w:jc w:val="both"/>
      </w:pPr>
      <w:r>
        <w:rPr>
          <w:rStyle w:val="s3"/>
        </w:rPr>
        <w:t xml:space="preserve">Пункт 3 изложен в редакции </w:t>
      </w:r>
      <w:hyperlink r:id="rId4470" w:anchor="sub_id=3120" w:history="1">
        <w:r>
          <w:rPr>
            <w:rStyle w:val="a3"/>
            <w:i/>
            <w:iCs/>
            <w:bdr w:val="none" w:sz="0" w:space="0" w:color="auto" w:frame="1"/>
          </w:rPr>
          <w:t>Закона</w:t>
        </w:r>
      </w:hyperlink>
      <w:r>
        <w:rPr>
          <w:rStyle w:val="s3"/>
        </w:rPr>
        <w:t xml:space="preserve"> РК от 16.11.09 г. № 200-IV (введено в</w:t>
      </w:r>
      <w:r>
        <w:rPr>
          <w:rStyle w:val="s3"/>
        </w:rPr>
        <w:t xml:space="preserve"> действие с 1 января 2010 г.) (</w:t>
      </w:r>
      <w:hyperlink r:id="rId4471"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4472"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73" w:history="1">
        <w:r>
          <w:rPr>
            <w:rStyle w:val="a3"/>
            <w:i/>
            <w:iCs/>
            <w:bdr w:val="none" w:sz="0" w:space="0" w:color="auto" w:frame="1"/>
          </w:rPr>
          <w:t>опубликования</w:t>
        </w:r>
      </w:hyperlink>
      <w:r>
        <w:rPr>
          <w:rStyle w:val="s3"/>
        </w:rPr>
        <w:t>) (</w:t>
      </w:r>
      <w:hyperlink r:id="rId4474" w:anchor="sub_id=3680300" w:history="1">
        <w:r>
          <w:rPr>
            <w:rStyle w:val="a3"/>
            <w:i/>
            <w:iCs/>
            <w:bdr w:val="none" w:sz="0" w:space="0" w:color="auto" w:frame="1"/>
          </w:rPr>
          <w:t>см. стар. ред.</w:t>
        </w:r>
      </w:hyperlink>
      <w:r>
        <w:rPr>
          <w:rStyle w:val="s3"/>
        </w:rPr>
        <w:t xml:space="preserve">); </w:t>
      </w:r>
      <w:hyperlink r:id="rId4475"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76" w:anchor="sub_id=36803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адвокатами, в случае, если </w:t>
      </w:r>
      <w:r>
        <w:t xml:space="preserve">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приобретающей сторон</w:t>
      </w:r>
      <w:r>
        <w:t>ы по уплате налога за текущий налоговый период по передаваемому объекту налогообложения.</w:t>
      </w:r>
      <w:r>
        <w:rPr>
          <w:rStyle w:val="s0"/>
        </w:rPr>
        <w:t xml:space="preserve"> </w:t>
      </w:r>
    </w:p>
    <w:p w:rsidR="00000000" w:rsidRDefault="00502168">
      <w:pPr>
        <w:jc w:val="both"/>
      </w:pPr>
      <w:hyperlink r:id="rId4477" w:history="1">
        <w:r>
          <w:rPr>
            <w:rStyle w:val="a3"/>
            <w:rFonts w:ascii="Wingdings" w:hAnsi="Wingdings"/>
            <w:i/>
            <w:iCs/>
            <w:bdr w:val="none" w:sz="0" w:space="0" w:color="auto" w:frame="1"/>
          </w:rPr>
          <w:t>*</w:t>
        </w:r>
      </w:hyperlink>
    </w:p>
    <w:p w:rsidR="00000000" w:rsidRDefault="00502168">
      <w:pPr>
        <w:jc w:val="both"/>
      </w:pPr>
      <w:r>
        <w:rPr>
          <w:rStyle w:val="s3"/>
        </w:rPr>
        <w:t xml:space="preserve">Пункт 4 изложен в редакции </w:t>
      </w:r>
      <w:hyperlink r:id="rId4478"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79" w:anchor="sub_id=36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w:t>
      </w:r>
      <w:r>
        <w:rPr>
          <w:rStyle w:val="s0"/>
        </w:rPr>
        <w:t>конца налогового периода или до первого числа месяца, в котором право собственности прекращено.</w:t>
      </w:r>
    </w:p>
    <w:p w:rsidR="00000000" w:rsidRDefault="00502168">
      <w:pPr>
        <w:jc w:val="both"/>
      </w:pPr>
      <w:hyperlink r:id="rId448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5. При снятии с учета транспортного средства в уполномоченном государственном органе в сфере </w:t>
      </w:r>
      <w:r>
        <w:rPr>
          <w:rStyle w:val="s0"/>
        </w:rPr>
        <w:t>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w:t>
      </w:r>
      <w:r>
        <w:rPr>
          <w:rStyle w:val="s0"/>
        </w:rPr>
        <w:t xml:space="preserve"> основанию.</w:t>
      </w:r>
    </w:p>
    <w:p w:rsidR="00000000" w:rsidRDefault="00502168">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502168">
      <w:pPr>
        <w:jc w:val="both"/>
      </w:pPr>
      <w:hyperlink r:id="rId4481"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6 в соответствии с </w:t>
      </w:r>
      <w:hyperlink r:id="rId4482" w:anchor="sub_id=368"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502168">
      <w:pPr>
        <w:ind w:firstLine="400"/>
        <w:jc w:val="both"/>
      </w:pPr>
      <w:r>
        <w:rPr>
          <w:rStyle w:val="s0"/>
        </w:rPr>
        <w:t>6. Юридические лиц</w:t>
      </w:r>
      <w:r>
        <w:rPr>
          <w:rStyle w:val="s0"/>
        </w:rPr>
        <w:t>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w:t>
      </w:r>
      <w:r>
        <w:rPr>
          <w:rStyle w:val="s0"/>
        </w:rPr>
        <w:t>ачала налогового периода до 1 июля налогового периода, исчисляют текущие платежи:</w:t>
      </w:r>
    </w:p>
    <w:p w:rsidR="00000000" w:rsidRDefault="00502168">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w:t>
      </w:r>
      <w:r>
        <w:rPr>
          <w:rStyle w:val="s0"/>
        </w:rPr>
        <w:t>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w:t>
      </w:r>
      <w:r>
        <w:rPr>
          <w:rStyle w:val="s0"/>
        </w:rPr>
        <w:t>портные средства, до конца налогового периода;</w:t>
      </w:r>
    </w:p>
    <w:p w:rsidR="00000000" w:rsidRDefault="00502168">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502168">
      <w:pPr>
        <w:ind w:firstLine="400"/>
        <w:jc w:val="both"/>
      </w:pPr>
      <w:r>
        <w:rPr>
          <w:rStyle w:val="s0"/>
        </w:rPr>
        <w:t xml:space="preserve">прекращено - в </w:t>
      </w:r>
      <w:r>
        <w:rPr>
          <w:rStyle w:val="s0"/>
        </w:rPr>
        <w:t>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502168">
      <w:pPr>
        <w:ind w:firstLine="400"/>
        <w:jc w:val="both"/>
      </w:pPr>
      <w:r>
        <w:rPr>
          <w:rStyle w:val="s0"/>
        </w:rPr>
        <w:t>возникло и прекращено - в ра</w:t>
      </w:r>
      <w:r>
        <w:rPr>
          <w:rStyle w:val="s0"/>
        </w:rPr>
        <w:t>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w:t>
      </w:r>
      <w:r>
        <w:rPr>
          <w:rStyle w:val="s0"/>
        </w:rPr>
        <w:t>ости, право хозяйственного ведения или право оперативного управления на такие транспортные средства;</w:t>
      </w:r>
    </w:p>
    <w:p w:rsidR="00000000" w:rsidRDefault="00502168">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w:t>
      </w:r>
      <w:r>
        <w:rPr>
          <w:rStyle w:val="s0"/>
        </w:rPr>
        <w:t>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w:t>
      </w:r>
      <w:r>
        <w:rPr>
          <w:rStyle w:val="s0"/>
        </w:rPr>
        <w:t>ости, право хозяйственного ведения или право оперативного управления на транспортные средства.</w:t>
      </w:r>
    </w:p>
    <w:p w:rsidR="00000000" w:rsidRDefault="00502168">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w:t>
      </w:r>
      <w:r>
        <w:rPr>
          <w:rStyle w:val="s0"/>
        </w:rPr>
        <w:t>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502168">
      <w:pPr>
        <w:jc w:val="both"/>
      </w:pPr>
      <w:hyperlink r:id="rId448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58" w:name="SUB3690000"/>
      <w:bookmarkEnd w:id="658"/>
      <w:r>
        <w:rPr>
          <w:rStyle w:val="s1"/>
        </w:rPr>
        <w:t xml:space="preserve">Статья 369. Сроки уплаты налога </w:t>
      </w:r>
    </w:p>
    <w:p w:rsidR="00000000" w:rsidRDefault="00502168">
      <w:pPr>
        <w:jc w:val="both"/>
      </w:pPr>
      <w:r>
        <w:rPr>
          <w:rStyle w:val="s3"/>
        </w:rPr>
        <w:t xml:space="preserve">Пункт 1 изложен в редакции </w:t>
      </w:r>
      <w:hyperlink r:id="rId4484" w:anchor="sub_id=3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4485" w:anchor="sub_id=36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Юридические лица производят уплату сумм текущих платежей по месту регистрации объект</w:t>
      </w:r>
      <w:r>
        <w:rPr>
          <w:rStyle w:val="s0"/>
        </w:rPr>
        <w:t>ов обложения посредством внесения текущих платежей не позднее 5 июля налогового периода.</w:t>
      </w:r>
    </w:p>
    <w:p w:rsidR="00000000" w:rsidRDefault="00502168">
      <w:pPr>
        <w:jc w:val="both"/>
      </w:pPr>
      <w:r>
        <w:rPr>
          <w:rStyle w:val="s3"/>
        </w:rPr>
        <w:t xml:space="preserve">В пункт 2 внесены изменения в соответствии с </w:t>
      </w:r>
      <w:hyperlink r:id="rId4486" w:anchor="sub_id=369"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4487" w:anchor="sub_id=36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случае приобретения права собственности, права хозяйственного ведения или права оп</w:t>
      </w:r>
      <w:r>
        <w:rPr>
          <w:rStyle w:val="s0"/>
        </w:rPr>
        <w:t>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w:t>
      </w:r>
      <w:r>
        <w:rPr>
          <w:rStyle w:val="s0"/>
        </w:rPr>
        <w:t xml:space="preserve">ериод. </w:t>
      </w:r>
    </w:p>
    <w:p w:rsidR="00000000" w:rsidRDefault="00502168">
      <w:pPr>
        <w:jc w:val="both"/>
      </w:pPr>
      <w:bookmarkStart w:id="659" w:name="SUB3690300"/>
      <w:bookmarkEnd w:id="659"/>
      <w:r>
        <w:rPr>
          <w:rStyle w:val="s3"/>
        </w:rPr>
        <w:t xml:space="preserve">Пункт 3 изложен в редакции </w:t>
      </w:r>
      <w:hyperlink r:id="rId4488"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89"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4490" w:anchor="sub_id=369" w:history="1">
        <w:r>
          <w:rPr>
            <w:rStyle w:val="a3"/>
            <w:i/>
            <w:iCs/>
            <w:bdr w:val="none" w:sz="0" w:space="0" w:color="auto" w:frame="1"/>
          </w:rPr>
          <w:t>Законом</w:t>
        </w:r>
      </w:hyperlink>
      <w:r>
        <w:rPr>
          <w:rStyle w:val="s3"/>
        </w:rPr>
        <w:t xml:space="preserve"> РК от 24.01.11 г. № 399-IV (</w:t>
      </w:r>
      <w:hyperlink r:id="rId4491" w:anchor="sub_id=36903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502168">
      <w:pPr>
        <w:autoSpaceDE w:val="0"/>
        <w:autoSpaceDN w:val="0"/>
        <w:ind w:firstLine="400"/>
        <w:jc w:val="thaiDistribute"/>
      </w:pPr>
      <w:r>
        <w:t>Уплата налога производится по месту регистрации объектов обложения.</w:t>
      </w:r>
    </w:p>
    <w:p w:rsidR="00000000" w:rsidRDefault="00502168">
      <w:pPr>
        <w:autoSpaceDE w:val="0"/>
        <w:autoSpaceDN w:val="0"/>
        <w:ind w:firstLine="400"/>
        <w:jc w:val="thaiDistribute"/>
      </w:pPr>
      <w:r>
        <w:t>В случае прохождения регистрации, перерегистр</w:t>
      </w:r>
      <w:r>
        <w:t>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502168">
      <w:pPr>
        <w:jc w:val="both"/>
      </w:pPr>
      <w:hyperlink r:id="rId449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Исключен в соответствии с </w:t>
      </w:r>
      <w:hyperlink r:id="rId449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4494" w:anchor="sub_id=36904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Пункт 5 изложен в редакции </w:t>
      </w:r>
      <w:hyperlink r:id="rId4495"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496" w:anchor="sub_id=36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w:t>
      </w:r>
      <w:r>
        <w:rPr>
          <w:rStyle w:val="s0"/>
        </w:rPr>
        <w:t>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60" w:name="SUB3700000"/>
      <w:bookmarkEnd w:id="660"/>
      <w:r>
        <w:rPr>
          <w:rStyle w:val="s1"/>
        </w:rPr>
        <w:t>Глава 52. НАЛОГОВЫЙ ПЕРИОД И НАЛОГОВАЯ ДЕКЛАРАЦИЯ</w:t>
      </w:r>
    </w:p>
    <w:p w:rsidR="00000000" w:rsidRDefault="00502168">
      <w:pPr>
        <w:ind w:firstLine="400"/>
        <w:jc w:val="both"/>
      </w:pPr>
      <w:r>
        <w:t> </w:t>
      </w:r>
    </w:p>
    <w:p w:rsidR="00000000" w:rsidRDefault="00502168">
      <w:pPr>
        <w:jc w:val="both"/>
      </w:pPr>
      <w:r>
        <w:t> </w:t>
      </w:r>
    </w:p>
    <w:p w:rsidR="00000000" w:rsidRDefault="00502168">
      <w:pPr>
        <w:jc w:val="both"/>
      </w:pPr>
      <w:r>
        <w:rPr>
          <w:rStyle w:val="s3"/>
        </w:rPr>
        <w:t xml:space="preserve">В статью 370 внесены изменения в соответствии с </w:t>
      </w:r>
      <w:hyperlink r:id="rId4497"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98" w:anchor="sub_id=37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370. Налоговый период </w:t>
      </w:r>
    </w:p>
    <w:p w:rsidR="00000000" w:rsidRDefault="00502168">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661" w:name="SUB3710000"/>
      <w:bookmarkEnd w:id="661"/>
      <w:r>
        <w:rPr>
          <w:rStyle w:val="s1"/>
        </w:rPr>
        <w:t>Статья 371. Налоговая от</w:t>
      </w:r>
      <w:r>
        <w:rPr>
          <w:rStyle w:val="s1"/>
        </w:rPr>
        <w:t xml:space="preserve">четность </w:t>
      </w:r>
    </w:p>
    <w:p w:rsidR="00000000" w:rsidRDefault="00502168">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4499" w:history="1">
        <w:r>
          <w:rPr>
            <w:rStyle w:val="a3"/>
          </w:rPr>
          <w:t>расчет текущих платежей по налогу на транспортные средства</w:t>
        </w:r>
      </w:hyperlink>
      <w:r>
        <w:rPr>
          <w:rStyle w:val="s0"/>
        </w:rPr>
        <w:t xml:space="preserve"> </w:t>
      </w:r>
      <w:r>
        <w:rPr>
          <w:rStyle w:val="s0"/>
        </w:rPr>
        <w:t xml:space="preserve">не позднее 5 июля текущего налогового периода, а также </w:t>
      </w:r>
      <w:hyperlink r:id="rId4500" w:history="1">
        <w:r>
          <w:rPr>
            <w:rStyle w:val="a3"/>
          </w:rPr>
          <w:t>декларацию</w:t>
        </w:r>
      </w:hyperlink>
      <w:r>
        <w:rPr>
          <w:rStyle w:val="s0"/>
        </w:rPr>
        <w:t xml:space="preserve"> не позднее 31 марта года, следующего за отчетным. </w:t>
      </w:r>
    </w:p>
    <w:p w:rsidR="00000000" w:rsidRDefault="00502168">
      <w:pPr>
        <w:jc w:val="both"/>
      </w:pPr>
      <w:hyperlink r:id="rId4501" w:history="1">
        <w:r>
          <w:rPr>
            <w:rStyle w:val="a3"/>
            <w:rFonts w:ascii="Wingdings" w:hAnsi="Wingdings"/>
            <w:i/>
            <w:iCs/>
            <w:bdr w:val="none" w:sz="0" w:space="0" w:color="auto" w:frame="1"/>
          </w:rPr>
          <w:t>*</w:t>
        </w:r>
      </w:hyperlink>
    </w:p>
    <w:p w:rsidR="00000000" w:rsidRDefault="00502168">
      <w:pPr>
        <w:ind w:firstLine="709"/>
        <w:jc w:val="both"/>
      </w:pPr>
      <w:r>
        <w:t> </w:t>
      </w:r>
    </w:p>
    <w:p w:rsidR="00000000" w:rsidRDefault="00502168">
      <w:pPr>
        <w:ind w:firstLine="709"/>
        <w:jc w:val="both"/>
      </w:pPr>
      <w:r>
        <w:t> </w:t>
      </w:r>
    </w:p>
    <w:p w:rsidR="00000000" w:rsidRDefault="00502168">
      <w:pPr>
        <w:jc w:val="center"/>
      </w:pPr>
      <w:bookmarkStart w:id="662" w:name="SUB3720000"/>
      <w:bookmarkEnd w:id="662"/>
      <w:r>
        <w:rPr>
          <w:rStyle w:val="s1"/>
        </w:rPr>
        <w:t>РАЗДЕЛ 14. ЗЕМЕЛЬНЫЙ НАЛОГ</w:t>
      </w:r>
    </w:p>
    <w:p w:rsidR="00000000" w:rsidRDefault="00502168">
      <w:pPr>
        <w:jc w:val="center"/>
      </w:pPr>
      <w:r>
        <w:rPr>
          <w:rStyle w:val="s1"/>
        </w:rPr>
        <w:t> </w:t>
      </w:r>
    </w:p>
    <w:p w:rsidR="00000000" w:rsidRDefault="00502168">
      <w:pPr>
        <w:jc w:val="center"/>
      </w:pPr>
      <w:r>
        <w:rPr>
          <w:rStyle w:val="s1"/>
        </w:rPr>
        <w:t>Глава 53. ОБЩИЕ ПОЛОЖЕНИЯ</w:t>
      </w:r>
    </w:p>
    <w:p w:rsidR="00000000" w:rsidRDefault="00502168">
      <w:pPr>
        <w:jc w:val="center"/>
      </w:pPr>
      <w:r>
        <w:rPr>
          <w:rStyle w:val="s1"/>
        </w:rPr>
        <w:t> </w:t>
      </w:r>
    </w:p>
    <w:p w:rsidR="00000000" w:rsidRDefault="00502168">
      <w:pPr>
        <w:ind w:left="1200" w:hanging="800"/>
        <w:jc w:val="both"/>
      </w:pPr>
      <w:r>
        <w:rPr>
          <w:rStyle w:val="s1"/>
        </w:rPr>
        <w:t>Статья 372. Общие положения</w:t>
      </w:r>
    </w:p>
    <w:p w:rsidR="00000000" w:rsidRDefault="00502168">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502168">
      <w:pPr>
        <w:ind w:firstLine="400"/>
        <w:jc w:val="both"/>
      </w:pPr>
      <w:r>
        <w:rPr>
          <w:rStyle w:val="s0"/>
        </w:rPr>
        <w:t>1) земли сельскохозяйственного наз</w:t>
      </w:r>
      <w:r>
        <w:rPr>
          <w:rStyle w:val="s0"/>
        </w:rPr>
        <w:t>начения;</w:t>
      </w:r>
    </w:p>
    <w:p w:rsidR="00000000" w:rsidRDefault="00502168">
      <w:pPr>
        <w:ind w:firstLine="400"/>
        <w:jc w:val="both"/>
      </w:pPr>
      <w:r>
        <w:rPr>
          <w:rStyle w:val="s0"/>
        </w:rPr>
        <w:t>2) земли населенных пунктов;</w:t>
      </w:r>
    </w:p>
    <w:p w:rsidR="00000000" w:rsidRDefault="00502168">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502168">
      <w:pPr>
        <w:ind w:firstLine="400"/>
        <w:jc w:val="both"/>
      </w:pPr>
      <w:r>
        <w:rPr>
          <w:rStyle w:val="s0"/>
        </w:rPr>
        <w:t>4) земли особо охраняемых природных территорий, земли оздоровительного, рекреационного и ис</w:t>
      </w:r>
      <w:r>
        <w:rPr>
          <w:rStyle w:val="s0"/>
        </w:rPr>
        <w:t>торико-культурного назначения (далее - земли особо охраняемых природных территорий);</w:t>
      </w:r>
    </w:p>
    <w:p w:rsidR="00000000" w:rsidRDefault="00502168">
      <w:pPr>
        <w:ind w:firstLine="400"/>
        <w:jc w:val="both"/>
      </w:pPr>
      <w:r>
        <w:rPr>
          <w:rStyle w:val="s0"/>
        </w:rPr>
        <w:t>5) земли лесного фонда;</w:t>
      </w:r>
    </w:p>
    <w:p w:rsidR="00000000" w:rsidRDefault="00502168">
      <w:pPr>
        <w:ind w:firstLine="400"/>
        <w:jc w:val="both"/>
      </w:pPr>
      <w:r>
        <w:rPr>
          <w:rStyle w:val="s0"/>
        </w:rPr>
        <w:t>6) земли водного фонда;</w:t>
      </w:r>
    </w:p>
    <w:p w:rsidR="00000000" w:rsidRDefault="00502168">
      <w:pPr>
        <w:ind w:firstLine="400"/>
        <w:jc w:val="both"/>
      </w:pPr>
      <w:r>
        <w:rPr>
          <w:rStyle w:val="s0"/>
        </w:rPr>
        <w:t>7) земли запаса.</w:t>
      </w:r>
    </w:p>
    <w:p w:rsidR="00000000" w:rsidRDefault="00502168">
      <w:pPr>
        <w:ind w:firstLine="400"/>
        <w:jc w:val="both"/>
      </w:pPr>
      <w:r>
        <w:rPr>
          <w:rStyle w:val="s0"/>
        </w:rPr>
        <w:t>2. Принадлежность земель к той или иной категории устанавливается земельным законодательством Республики К</w:t>
      </w:r>
      <w:r>
        <w:rPr>
          <w:rStyle w:val="s0"/>
        </w:rPr>
        <w:t>азахстан. Земли населенных пунктов для целей налогообложения разделены на две группы:</w:t>
      </w:r>
    </w:p>
    <w:p w:rsidR="00000000" w:rsidRDefault="00502168">
      <w:pPr>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502168">
      <w:pPr>
        <w:ind w:firstLine="400"/>
        <w:jc w:val="both"/>
      </w:pPr>
      <w:r>
        <w:rPr>
          <w:rStyle w:val="s0"/>
        </w:rPr>
        <w:t>2) земли, занятые жилищным фондом, в том числе</w:t>
      </w:r>
      <w:r>
        <w:rPr>
          <w:rStyle w:val="s0"/>
        </w:rPr>
        <w:t xml:space="preserve"> строениями и сооружениями при нем.</w:t>
      </w:r>
    </w:p>
    <w:p w:rsidR="00000000" w:rsidRDefault="00502168">
      <w:pPr>
        <w:ind w:firstLine="400"/>
        <w:jc w:val="both"/>
      </w:pPr>
      <w:r>
        <w:rPr>
          <w:rStyle w:val="s0"/>
        </w:rPr>
        <w:t>3. Налогообложению не подлежат следующие категории земель:</w:t>
      </w:r>
    </w:p>
    <w:p w:rsidR="00000000" w:rsidRDefault="00502168">
      <w:pPr>
        <w:ind w:firstLine="400"/>
        <w:jc w:val="both"/>
      </w:pPr>
      <w:r>
        <w:rPr>
          <w:rStyle w:val="s0"/>
        </w:rPr>
        <w:t>1) земли особо охраняемых природных территорий;</w:t>
      </w:r>
    </w:p>
    <w:p w:rsidR="00000000" w:rsidRDefault="00502168">
      <w:pPr>
        <w:ind w:firstLine="400"/>
        <w:jc w:val="both"/>
      </w:pPr>
      <w:r>
        <w:rPr>
          <w:rStyle w:val="s0"/>
        </w:rPr>
        <w:t>2) земли лесного фонда;</w:t>
      </w:r>
    </w:p>
    <w:p w:rsidR="00000000" w:rsidRDefault="00502168">
      <w:pPr>
        <w:ind w:firstLine="400"/>
        <w:jc w:val="both"/>
      </w:pPr>
      <w:r>
        <w:rPr>
          <w:rStyle w:val="s0"/>
        </w:rPr>
        <w:t>3) земли водного фонда;</w:t>
      </w:r>
    </w:p>
    <w:p w:rsidR="00000000" w:rsidRDefault="00502168">
      <w:pPr>
        <w:ind w:firstLine="400"/>
        <w:jc w:val="both"/>
      </w:pPr>
      <w:r>
        <w:rPr>
          <w:rStyle w:val="s0"/>
        </w:rPr>
        <w:t>4) земли запаса.</w:t>
      </w:r>
    </w:p>
    <w:p w:rsidR="00000000" w:rsidRDefault="00502168">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w:t>
      </w:r>
      <w:r>
        <w:rPr>
          <w:rStyle w:val="s0"/>
        </w:rPr>
        <w:t>щего Кодекса.</w:t>
      </w:r>
    </w:p>
    <w:p w:rsidR="00000000" w:rsidRDefault="00502168">
      <w:pPr>
        <w:ind w:firstLine="400"/>
        <w:jc w:val="both"/>
      </w:pPr>
      <w:r>
        <w:rPr>
          <w:rStyle w:val="s0"/>
        </w:rPr>
        <w:t xml:space="preserve">4. Исключен в соответствии с </w:t>
      </w:r>
      <w:hyperlink r:id="rId4502"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4503" w:anchor="sub_id=37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Земельный налог исчисляется на основании:</w:t>
      </w:r>
    </w:p>
    <w:p w:rsidR="00000000" w:rsidRDefault="00502168">
      <w:pPr>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502168">
      <w:pPr>
        <w:ind w:firstLine="400"/>
        <w:jc w:val="both"/>
      </w:pPr>
      <w:r>
        <w:rPr>
          <w:rStyle w:val="s0"/>
        </w:rPr>
        <w:t>2) данных государственного кол</w:t>
      </w:r>
      <w:r>
        <w:rPr>
          <w:rStyle w:val="s0"/>
        </w:rPr>
        <w:t>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502168">
      <w:pPr>
        <w:jc w:val="both"/>
      </w:pPr>
      <w:hyperlink r:id="rId450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63" w:name="SUB3730000"/>
      <w:bookmarkEnd w:id="663"/>
      <w:r>
        <w:rPr>
          <w:rStyle w:val="s1"/>
        </w:rPr>
        <w:t xml:space="preserve">Статья 373. </w:t>
      </w:r>
      <w:r>
        <w:rPr>
          <w:rStyle w:val="s1"/>
        </w:rPr>
        <w:t>Плательщики</w:t>
      </w:r>
    </w:p>
    <w:p w:rsidR="00000000" w:rsidRDefault="00502168">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502168">
      <w:pPr>
        <w:ind w:firstLine="400"/>
        <w:jc w:val="both"/>
      </w:pPr>
      <w:r>
        <w:rPr>
          <w:rStyle w:val="s0"/>
        </w:rPr>
        <w:t>1) на праве собственности;</w:t>
      </w:r>
    </w:p>
    <w:p w:rsidR="00000000" w:rsidRDefault="00502168">
      <w:pPr>
        <w:ind w:firstLine="400"/>
        <w:jc w:val="both"/>
      </w:pPr>
      <w:r>
        <w:rPr>
          <w:rStyle w:val="s0"/>
        </w:rPr>
        <w:t>2) на праве постоянного землепользования;</w:t>
      </w:r>
    </w:p>
    <w:p w:rsidR="00000000" w:rsidRDefault="00502168">
      <w:pPr>
        <w:ind w:firstLine="400"/>
        <w:jc w:val="both"/>
      </w:pPr>
      <w:r>
        <w:rPr>
          <w:rStyle w:val="s0"/>
        </w:rPr>
        <w:t>3) на праве первичного безвозмездного временного землепользования.</w:t>
      </w:r>
    </w:p>
    <w:p w:rsidR="00000000" w:rsidRDefault="00502168">
      <w:pPr>
        <w:jc w:val="both"/>
      </w:pPr>
      <w:hyperlink r:id="rId4505"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4506" w:anchor="sub_id=373" w:history="1">
        <w:r>
          <w:rPr>
            <w:rStyle w:val="a3"/>
            <w:i/>
            <w:iCs/>
            <w:bdr w:val="none" w:sz="0" w:space="0" w:color="auto" w:frame="1"/>
          </w:rPr>
          <w:t>Закона</w:t>
        </w:r>
      </w:hyperlink>
      <w:r>
        <w:rPr>
          <w:rStyle w:val="s3"/>
        </w:rPr>
        <w:t xml:space="preserve"> РК от 21.07.11 г. № 467-IV </w:t>
      </w:r>
      <w:hyperlink r:id="rId450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508"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4509" w:anchor="sub_id=37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510" w:anchor="sub_id=37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502168">
      <w:pPr>
        <w:ind w:firstLine="400"/>
        <w:jc w:val="both"/>
      </w:pPr>
      <w:r>
        <w:rPr>
          <w:rStyle w:val="s0"/>
        </w:rPr>
        <w:t>Если иное не установлено настоящей статьей, решени</w:t>
      </w:r>
      <w:r>
        <w:rPr>
          <w:rStyle w:val="s0"/>
        </w:rPr>
        <w:t>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02168">
      <w:pPr>
        <w:ind w:firstLine="400"/>
        <w:jc w:val="both"/>
      </w:pPr>
      <w:r>
        <w:rPr>
          <w:rStyle w:val="s0"/>
        </w:rPr>
        <w:t>В случае если самостоятельным плательщиком земельного налога признается вновь созданное структурное под</w:t>
      </w:r>
      <w:r>
        <w:rPr>
          <w:rStyle w:val="s0"/>
        </w:rPr>
        <w:t>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02168">
      <w:pPr>
        <w:jc w:val="both"/>
      </w:pPr>
      <w:bookmarkStart w:id="664" w:name="SUB3730300"/>
      <w:bookmarkEnd w:id="664"/>
      <w:r>
        <w:rPr>
          <w:rStyle w:val="s3"/>
        </w:rPr>
        <w:t>В пункт 3 внесены изменения в соответств</w:t>
      </w:r>
      <w:r>
        <w:rPr>
          <w:rStyle w:val="s3"/>
        </w:rPr>
        <w:t xml:space="preserve">ии с </w:t>
      </w:r>
      <w:hyperlink r:id="rId4511"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512" w:anchor="sub_id=373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ind w:firstLine="400"/>
        <w:jc w:val="both"/>
      </w:pPr>
      <w:r>
        <w:rPr>
          <w:rStyle w:val="s0"/>
        </w:rPr>
        <w:t>3. Если иное не установлено настоящей статьей, не являются плательщиками земельного налога:</w:t>
      </w:r>
    </w:p>
    <w:p w:rsidR="00000000" w:rsidRDefault="00502168">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w:t>
      </w:r>
      <w:r>
        <w:rPr>
          <w:rStyle w:val="s0"/>
        </w:rPr>
        <w:t>янских или фермерских хозяйств;</w:t>
      </w:r>
    </w:p>
    <w:p w:rsidR="00000000" w:rsidRDefault="00502168">
      <w:pPr>
        <w:ind w:firstLine="400"/>
        <w:jc w:val="both"/>
      </w:pPr>
      <w:r>
        <w:rPr>
          <w:rStyle w:val="s0"/>
        </w:rPr>
        <w:t>2) государственные учреждения;</w:t>
      </w:r>
    </w:p>
    <w:p w:rsidR="00000000" w:rsidRDefault="00502168">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502168">
      <w:pPr>
        <w:jc w:val="both"/>
      </w:pPr>
      <w:r>
        <w:rPr>
          <w:rStyle w:val="s3"/>
        </w:rPr>
        <w:t xml:space="preserve">В подпункт внесены изменения в соответствии с </w:t>
      </w:r>
      <w:hyperlink r:id="rId4513" w:anchor="sub_id=37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514" w:anchor="sub_id=37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участни</w:t>
      </w:r>
      <w:r>
        <w:rPr>
          <w:rStyle w:val="s0"/>
        </w:rPr>
        <w:t xml:space="preserve">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w:t>
      </w:r>
      <w:r>
        <w:rPr>
          <w:rStyle w:val="s0"/>
        </w:rPr>
        <w:t>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w:t>
      </w:r>
      <w:r>
        <w:rPr>
          <w:rStyle w:val="s0"/>
        </w:rPr>
        <w:t>ства, дети-сироты и дети, оставшиеся без попечения родителей, до достижения ими восемнадцатилетнего возраста по:</w:t>
      </w:r>
    </w:p>
    <w:p w:rsidR="00000000" w:rsidRDefault="00502168">
      <w:pPr>
        <w:ind w:firstLine="400"/>
        <w:jc w:val="both"/>
      </w:pPr>
      <w:r>
        <w:rPr>
          <w:rStyle w:val="s0"/>
        </w:rPr>
        <w:t>земельным участкам, занятым жилищным фондом, в том числе строениями и сооружениями при нем;</w:t>
      </w:r>
    </w:p>
    <w:p w:rsidR="00000000" w:rsidRDefault="00502168">
      <w:pPr>
        <w:ind w:firstLine="400"/>
        <w:jc w:val="both"/>
      </w:pPr>
      <w:r>
        <w:rPr>
          <w:rStyle w:val="s0"/>
        </w:rPr>
        <w:t>придомовым земельным участкам;</w:t>
      </w:r>
    </w:p>
    <w:p w:rsidR="00000000" w:rsidRDefault="00502168">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502168">
      <w:pPr>
        <w:ind w:firstLine="400"/>
        <w:jc w:val="both"/>
      </w:pPr>
      <w:r>
        <w:rPr>
          <w:rStyle w:val="s0"/>
        </w:rPr>
        <w:t>земельным участкам, занятым под гаражи;</w:t>
      </w:r>
    </w:p>
    <w:p w:rsidR="00000000" w:rsidRDefault="00502168">
      <w:pPr>
        <w:jc w:val="both"/>
      </w:pPr>
      <w:r>
        <w:rPr>
          <w:rStyle w:val="s3"/>
        </w:rPr>
        <w:t xml:space="preserve">Подпункт 5 изложен в редакции </w:t>
      </w:r>
      <w:hyperlink r:id="rId4515"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16" w:anchor="sub_id=37303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многодетные матер</w:t>
      </w:r>
      <w:r>
        <w:rPr>
          <w:rStyle w:val="s0"/>
        </w:rPr>
        <w:t>и, удостоенные звания «Мать-героиня», награжденные подвеской «Алтын алқа», по:</w:t>
      </w:r>
    </w:p>
    <w:p w:rsidR="00000000" w:rsidRDefault="00502168">
      <w:pPr>
        <w:ind w:firstLine="400"/>
        <w:jc w:val="both"/>
      </w:pPr>
      <w:r>
        <w:rPr>
          <w:rStyle w:val="s0"/>
        </w:rPr>
        <w:t>земельным участкам, занятым жилищным фондом, в том числе строениями и сооружениями при нем;</w:t>
      </w:r>
    </w:p>
    <w:p w:rsidR="00000000" w:rsidRDefault="00502168">
      <w:pPr>
        <w:ind w:firstLine="400"/>
        <w:jc w:val="both"/>
      </w:pPr>
      <w:r>
        <w:rPr>
          <w:rStyle w:val="s0"/>
        </w:rPr>
        <w:t>придомовым земельным участкам;</w:t>
      </w:r>
    </w:p>
    <w:p w:rsidR="00000000" w:rsidRDefault="00502168">
      <w:pPr>
        <w:jc w:val="both"/>
      </w:pPr>
      <w:r>
        <w:rPr>
          <w:rStyle w:val="s3"/>
        </w:rPr>
        <w:t xml:space="preserve">Подпункт 6 изложен в редакции </w:t>
      </w:r>
      <w:hyperlink r:id="rId4517"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18" w:anchor="sub_id=37303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отдельно проживающие пенсионеры по:</w:t>
      </w:r>
    </w:p>
    <w:p w:rsidR="00000000" w:rsidRDefault="00502168">
      <w:pPr>
        <w:ind w:firstLine="400"/>
        <w:jc w:val="both"/>
      </w:pPr>
      <w:r>
        <w:rPr>
          <w:rStyle w:val="s0"/>
        </w:rPr>
        <w:t>земельным участкам, занятым жилищным фондом, в том числе строениями и сооружениями при нем;</w:t>
      </w:r>
    </w:p>
    <w:p w:rsidR="00000000" w:rsidRDefault="00502168">
      <w:pPr>
        <w:ind w:firstLine="400"/>
        <w:jc w:val="both"/>
      </w:pPr>
      <w:r>
        <w:rPr>
          <w:rStyle w:val="s0"/>
        </w:rPr>
        <w:t>придомовым земельным участкам;</w:t>
      </w:r>
    </w:p>
    <w:p w:rsidR="00000000" w:rsidRDefault="00502168">
      <w:pPr>
        <w:ind w:firstLine="400"/>
        <w:jc w:val="both"/>
      </w:pPr>
      <w:r>
        <w:rPr>
          <w:rStyle w:val="s0"/>
        </w:rPr>
        <w:t>7) религиозные объединения.</w:t>
      </w:r>
    </w:p>
    <w:p w:rsidR="00000000" w:rsidRDefault="00502168">
      <w:pPr>
        <w:jc w:val="both"/>
      </w:pPr>
      <w:r>
        <w:rPr>
          <w:rStyle w:val="s3"/>
        </w:rPr>
        <w:t xml:space="preserve">Пункт 4 изложен в редакции </w:t>
      </w:r>
      <w:hyperlink r:id="rId4519"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4520"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4521"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22" w:anchor="sub_id=3730400" w:history="1">
        <w:r>
          <w:rPr>
            <w:rStyle w:val="a3"/>
            <w:i/>
            <w:iCs/>
            <w:bdr w:val="none" w:sz="0" w:space="0" w:color="auto" w:frame="1"/>
          </w:rPr>
          <w:t>см. стар. ред.</w:t>
        </w:r>
      </w:hyperlink>
      <w:r>
        <w:rPr>
          <w:rStyle w:val="s3"/>
        </w:rPr>
        <w:t xml:space="preserve">); </w:t>
      </w:r>
      <w:hyperlink r:id="rId4523"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24" w:anchor="sub_id=37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502168">
      <w:pPr>
        <w:jc w:val="both"/>
      </w:pPr>
      <w:hyperlink r:id="rId452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65" w:name="SUB3740000"/>
      <w:bookmarkEnd w:id="665"/>
      <w:r>
        <w:rPr>
          <w:rStyle w:val="s1"/>
        </w:rPr>
        <w:t>Статья 374. Определение плательщика в отдельных случаях</w:t>
      </w:r>
    </w:p>
    <w:p w:rsidR="00000000" w:rsidRDefault="00502168">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w:t>
      </w:r>
      <w:r>
        <w:rPr>
          <w:rStyle w:val="s0"/>
        </w:rPr>
        <w:t>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502168">
      <w:pPr>
        <w:ind w:firstLine="400"/>
        <w:jc w:val="both"/>
      </w:pPr>
      <w:r>
        <w:rPr>
          <w:rStyle w:val="s0"/>
        </w:rPr>
        <w:t>Плательщиком земельного налога по земельному участку, входящем</w:t>
      </w:r>
      <w:r>
        <w:rPr>
          <w:rStyle w:val="s0"/>
        </w:rPr>
        <w:t>у в состав активов паевого инвестиционного фонда, является управляющая компания данного паевого инвестиционного фонда.</w:t>
      </w:r>
    </w:p>
    <w:p w:rsidR="00000000" w:rsidRDefault="00502168">
      <w:pPr>
        <w:jc w:val="both"/>
      </w:pPr>
      <w:bookmarkStart w:id="666" w:name="SUB3740200"/>
      <w:bookmarkEnd w:id="666"/>
      <w:r>
        <w:rPr>
          <w:rStyle w:val="s3"/>
        </w:rPr>
        <w:t xml:space="preserve">Пункт 2 изложен в редакции </w:t>
      </w:r>
      <w:hyperlink r:id="rId4526" w:anchor="sub_id=312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4527" w:anchor="sub_id=374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2. В случае отсутствия идентификационных документов на земельный участок основанием для</w:t>
      </w:r>
      <w:r>
        <w:t xml:space="preserve">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502168">
      <w:pPr>
        <w:autoSpaceDE w:val="0"/>
        <w:autoSpaceDN w:val="0"/>
        <w:ind w:firstLine="400"/>
        <w:jc w:val="thaiDistribute"/>
      </w:pPr>
      <w:r>
        <w:t>1) актов государственных органов о предоставлении земельного участка - при предоставлении земельн</w:t>
      </w:r>
      <w:r>
        <w:t>ого участка из государственной собственности;</w:t>
      </w:r>
    </w:p>
    <w:p w:rsidR="00000000" w:rsidRDefault="00502168">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502168">
      <w:pPr>
        <w:ind w:firstLine="400"/>
        <w:jc w:val="both"/>
      </w:pPr>
      <w:r>
        <w:rPr>
          <w:rStyle w:val="s0"/>
        </w:rPr>
        <w:t xml:space="preserve">3. По земельному участку, переданному (полученному) в финансовый лизинг вместе с </w:t>
      </w:r>
      <w:r>
        <w:rPr>
          <w:rStyle w:val="s0"/>
        </w:rPr>
        <w:t>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502168">
      <w:pPr>
        <w:ind w:firstLine="400"/>
        <w:jc w:val="both"/>
      </w:pPr>
      <w:r>
        <w:t> </w:t>
      </w:r>
    </w:p>
    <w:p w:rsidR="00000000" w:rsidRDefault="00502168">
      <w:pPr>
        <w:ind w:left="1200" w:hanging="800"/>
        <w:jc w:val="both"/>
      </w:pPr>
      <w:bookmarkStart w:id="667" w:name="SUB3750000"/>
      <w:bookmarkEnd w:id="667"/>
      <w:r>
        <w:rPr>
          <w:rStyle w:val="s1"/>
        </w:rPr>
        <w:t>Статья 375. Объект налогообложения</w:t>
      </w:r>
    </w:p>
    <w:p w:rsidR="00000000" w:rsidRDefault="00502168">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502168">
      <w:pPr>
        <w:ind w:firstLine="400"/>
        <w:jc w:val="both"/>
      </w:pPr>
      <w:r>
        <w:rPr>
          <w:rStyle w:val="s0"/>
        </w:rPr>
        <w:t>2. Не являются объектом налогообложения:</w:t>
      </w:r>
    </w:p>
    <w:p w:rsidR="00000000" w:rsidRDefault="00502168">
      <w:pPr>
        <w:ind w:firstLine="400"/>
        <w:jc w:val="both"/>
      </w:pPr>
      <w:r>
        <w:rPr>
          <w:rStyle w:val="s0"/>
        </w:rPr>
        <w:t>1) земельные участки общего пользования населенных пунктов.</w:t>
      </w:r>
    </w:p>
    <w:p w:rsidR="00000000" w:rsidRDefault="00502168">
      <w:pPr>
        <w:ind w:firstLine="400"/>
        <w:jc w:val="both"/>
      </w:pPr>
      <w:r>
        <w:rPr>
          <w:rStyle w:val="s0"/>
        </w:rPr>
        <w:t>К землям общего пользования</w:t>
      </w:r>
      <w:r>
        <w:rPr>
          <w:rStyle w:val="s0"/>
        </w:rPr>
        <w:t xml:space="preserve">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w:t>
      </w:r>
      <w:r>
        <w:rPr>
          <w:rStyle w:val="s0"/>
        </w:rPr>
        <w:t>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502168">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502168">
      <w:pPr>
        <w:ind w:firstLine="400"/>
        <w:jc w:val="both"/>
      </w:pPr>
      <w:r>
        <w:rPr>
          <w:rStyle w:val="s0"/>
        </w:rPr>
        <w:t>К землям, заняты</w:t>
      </w:r>
      <w:r>
        <w:rPr>
          <w:rStyle w:val="s0"/>
        </w:rPr>
        <w:t>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w:t>
      </w:r>
      <w:r>
        <w:rPr>
          <w:rStyle w:val="s0"/>
        </w:rPr>
        <w:t>ю дорог, служебными и жилыми помещениями дорожной службы, снегозащитными и декоративными насаждениями;</w:t>
      </w:r>
    </w:p>
    <w:p w:rsidR="00000000" w:rsidRDefault="00502168">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502168">
      <w:pPr>
        <w:ind w:firstLine="400"/>
        <w:jc w:val="both"/>
      </w:pPr>
      <w:r>
        <w:rPr>
          <w:rStyle w:val="s0"/>
        </w:rPr>
        <w:t xml:space="preserve">4) земельные участки, приобретенные </w:t>
      </w:r>
      <w:r>
        <w:rPr>
          <w:rStyle w:val="s0"/>
        </w:rPr>
        <w:t>для содержания арендных домов.</w:t>
      </w:r>
    </w:p>
    <w:p w:rsidR="00000000" w:rsidRDefault="00502168">
      <w:pPr>
        <w:ind w:firstLine="400"/>
        <w:jc w:val="both"/>
      </w:pPr>
      <w:r>
        <w:t> </w:t>
      </w:r>
    </w:p>
    <w:p w:rsidR="00000000" w:rsidRDefault="00502168">
      <w:pPr>
        <w:ind w:left="1200" w:hanging="800"/>
        <w:jc w:val="both"/>
      </w:pPr>
      <w:bookmarkStart w:id="668" w:name="SUB3760000"/>
      <w:bookmarkEnd w:id="668"/>
      <w:r>
        <w:rPr>
          <w:rStyle w:val="s1"/>
        </w:rPr>
        <w:t>Статья 376. Определение объекта налогообложения в отдельных случаях</w:t>
      </w:r>
    </w:p>
    <w:p w:rsidR="00000000" w:rsidRDefault="00502168">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w:t>
      </w:r>
      <w:r>
        <w:rPr>
          <w:rStyle w:val="s0"/>
        </w:rPr>
        <w:t>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502168">
      <w:pPr>
        <w:ind w:firstLine="400"/>
        <w:jc w:val="both"/>
      </w:pPr>
      <w:r>
        <w:rPr>
          <w:rStyle w:val="s0"/>
        </w:rPr>
        <w:t>2. Объектом налогообложения для организаций системы энергет</w:t>
      </w:r>
      <w:r>
        <w:rPr>
          <w:rStyle w:val="s0"/>
        </w:rPr>
        <w:t>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w:t>
      </w:r>
      <w:r>
        <w:rPr>
          <w:rStyle w:val="s0"/>
        </w:rPr>
        <w:t>передачи и подстанциями.</w:t>
      </w:r>
    </w:p>
    <w:p w:rsidR="00000000" w:rsidRDefault="00502168">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w:t>
      </w:r>
      <w:r>
        <w:rPr>
          <w:rStyle w:val="s0"/>
        </w:rPr>
        <w:t xml:space="preserve"> Республики Казахстан порядке этим организациям, включая земельные участки, занятые нефтепроводами, газопроводами.</w:t>
      </w:r>
    </w:p>
    <w:p w:rsidR="00000000" w:rsidRDefault="00502168">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w:t>
      </w:r>
      <w:r>
        <w:rPr>
          <w:rStyle w:val="s0"/>
        </w:rPr>
        <w:t>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502168">
      <w:pPr>
        <w:ind w:firstLine="400"/>
        <w:jc w:val="both"/>
      </w:pPr>
      <w:r>
        <w:t> </w:t>
      </w:r>
    </w:p>
    <w:p w:rsidR="00000000" w:rsidRDefault="00502168">
      <w:pPr>
        <w:ind w:left="1200" w:hanging="800"/>
        <w:jc w:val="both"/>
      </w:pPr>
      <w:bookmarkStart w:id="669" w:name="SUB3770000"/>
      <w:bookmarkEnd w:id="669"/>
      <w:r>
        <w:rPr>
          <w:rStyle w:val="s1"/>
        </w:rPr>
        <w:t>Статья 377. Налоговая база</w:t>
      </w:r>
    </w:p>
    <w:p w:rsidR="00000000" w:rsidRDefault="00502168">
      <w:pPr>
        <w:ind w:firstLine="400"/>
        <w:jc w:val="both"/>
      </w:pPr>
      <w:r>
        <w:rPr>
          <w:rStyle w:val="s0"/>
        </w:rPr>
        <w:t>Налоговой базой для определения земельного налога являетс</w:t>
      </w:r>
      <w:r>
        <w:rPr>
          <w:rStyle w:val="s0"/>
        </w:rPr>
        <w:t>я площадь земельного участка.</w:t>
      </w:r>
    </w:p>
    <w:p w:rsidR="00000000" w:rsidRDefault="00502168">
      <w:pPr>
        <w:ind w:firstLine="400"/>
        <w:jc w:val="both"/>
      </w:pPr>
      <w:r>
        <w:t> </w:t>
      </w:r>
    </w:p>
    <w:p w:rsidR="00000000" w:rsidRDefault="00502168">
      <w:pPr>
        <w:ind w:firstLine="709"/>
        <w:jc w:val="both"/>
      </w:pPr>
      <w:r>
        <w:t> </w:t>
      </w:r>
    </w:p>
    <w:p w:rsidR="00000000" w:rsidRDefault="00502168">
      <w:pPr>
        <w:jc w:val="center"/>
      </w:pPr>
      <w:bookmarkStart w:id="670" w:name="SUB3780000"/>
      <w:bookmarkEnd w:id="670"/>
      <w:r>
        <w:rPr>
          <w:rStyle w:val="s1"/>
        </w:rPr>
        <w:t>Глава 54. НАЛОГОВЫЕ СТАВКИ</w:t>
      </w:r>
    </w:p>
    <w:p w:rsidR="00000000" w:rsidRDefault="00502168">
      <w:pPr>
        <w:ind w:firstLine="709"/>
      </w:pPr>
      <w:r>
        <w:t> </w:t>
      </w:r>
    </w:p>
    <w:p w:rsidR="00000000" w:rsidRDefault="00502168">
      <w:pPr>
        <w:ind w:left="1200" w:hanging="800"/>
        <w:jc w:val="both"/>
      </w:pPr>
      <w:r>
        <w:rPr>
          <w:rStyle w:val="s1"/>
        </w:rPr>
        <w:t>Статья 378. Базовые налоговые ставки на земли сельскохозяйственного назначения</w:t>
      </w:r>
    </w:p>
    <w:p w:rsidR="00000000" w:rsidRDefault="00502168">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w:t>
      </w:r>
      <w:r>
        <w:rPr>
          <w:rStyle w:val="s0"/>
        </w:rPr>
        <w:t>ктар и дифференцируются по качеству почв.</w:t>
      </w:r>
    </w:p>
    <w:p w:rsidR="00000000" w:rsidRDefault="00502168">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502168">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 </w:t>
            </w:r>
          </w:p>
          <w:p w:rsidR="00000000" w:rsidRDefault="00502168">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202,65</w:t>
            </w:r>
          </w:p>
        </w:tc>
      </w:tr>
    </w:tbl>
    <w:p w:rsidR="00000000" w:rsidRDefault="00502168">
      <w:pPr>
        <w:ind w:firstLine="709"/>
        <w:jc w:val="both"/>
      </w:pPr>
      <w:r>
        <w:rPr>
          <w:color w:val="auto"/>
        </w:rPr>
        <w:t> </w:t>
      </w:r>
    </w:p>
    <w:p w:rsidR="00000000" w:rsidRDefault="00502168">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502168">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50,18</w:t>
            </w:r>
          </w:p>
        </w:tc>
      </w:tr>
    </w:tbl>
    <w:p w:rsidR="00000000" w:rsidRDefault="00502168">
      <w:pPr>
        <w:ind w:firstLine="400"/>
        <w:jc w:val="both"/>
      </w:pPr>
      <w:r>
        <w:rPr>
          <w:rStyle w:val="s0"/>
        </w:rPr>
        <w:t> </w:t>
      </w:r>
    </w:p>
    <w:p w:rsidR="00000000" w:rsidRDefault="00502168">
      <w:pPr>
        <w:ind w:left="1200" w:hanging="800"/>
        <w:jc w:val="both"/>
      </w:pPr>
      <w:bookmarkStart w:id="671" w:name="SUB3790000"/>
      <w:bookmarkEnd w:id="671"/>
      <w:r>
        <w:rPr>
          <w:rStyle w:val="s1"/>
        </w:rPr>
        <w:t>Статья 379. Базовые налоговые ставки на земли сельскохозяйственного назначения, предоставленные физическим лицам</w:t>
      </w:r>
    </w:p>
    <w:p w:rsidR="00000000" w:rsidRDefault="00502168">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502168">
      <w:pPr>
        <w:ind w:firstLine="400"/>
        <w:jc w:val="both"/>
      </w:pPr>
      <w:r>
        <w:rPr>
          <w:rStyle w:val="s0"/>
        </w:rPr>
        <w:t>1) при площади до 0,50 гектара включительно - 20 тенге за 0,01 гектара;</w:t>
      </w:r>
    </w:p>
    <w:p w:rsidR="00000000" w:rsidRDefault="00502168">
      <w:pPr>
        <w:ind w:firstLine="400"/>
        <w:jc w:val="both"/>
      </w:pPr>
      <w:r>
        <w:rPr>
          <w:rStyle w:val="s0"/>
        </w:rPr>
        <w:t>2) на площадь, превышающую 0,50 гектара, - 100 тенге за 0,0</w:t>
      </w:r>
      <w:r>
        <w:rPr>
          <w:rStyle w:val="s0"/>
        </w:rPr>
        <w:t>1 гектара.</w:t>
      </w:r>
    </w:p>
    <w:p w:rsidR="00000000" w:rsidRDefault="00502168">
      <w:pPr>
        <w:ind w:firstLine="400"/>
        <w:jc w:val="both"/>
      </w:pPr>
      <w:r>
        <w:t> </w:t>
      </w:r>
    </w:p>
    <w:p w:rsidR="00000000" w:rsidRDefault="00502168">
      <w:pPr>
        <w:ind w:left="1200" w:hanging="800"/>
        <w:jc w:val="both"/>
      </w:pPr>
      <w:bookmarkStart w:id="672" w:name="SUB3800000"/>
      <w:bookmarkEnd w:id="672"/>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502168">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w:t>
      </w:r>
      <w:r>
        <w:rPr>
          <w:rStyle w:val="s0"/>
        </w:rPr>
        <w:t>настоящего Кодекса.</w:t>
      </w:r>
    </w:p>
    <w:p w:rsidR="00000000" w:rsidRDefault="00502168">
      <w:pPr>
        <w:ind w:firstLine="400"/>
        <w:jc w:val="both"/>
      </w:pPr>
      <w:r>
        <w:t> </w:t>
      </w:r>
    </w:p>
    <w:p w:rsidR="00000000" w:rsidRDefault="00502168">
      <w:pPr>
        <w:jc w:val="both"/>
      </w:pPr>
      <w:bookmarkStart w:id="673" w:name="SUB3810000"/>
      <w:bookmarkEnd w:id="673"/>
      <w:r>
        <w:rPr>
          <w:rStyle w:val="s3"/>
        </w:rPr>
        <w:t xml:space="preserve">Статья 381 изложена в редакции </w:t>
      </w:r>
      <w:hyperlink r:id="rId4528" w:anchor="sub_id=38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29" w:anchor="sub_id=38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502168">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502168">
      <w:pPr>
        <w:jc w:val="both"/>
      </w:pPr>
      <w:r>
        <w:rPr>
          <w:rStyle w:val="s3"/>
        </w:rPr>
        <w:t xml:space="preserve">См.: </w:t>
      </w:r>
      <w:hyperlink r:id="rId4530" w:history="1">
        <w:r>
          <w:rPr>
            <w:rStyle w:val="a3"/>
            <w:i/>
            <w:iCs/>
            <w:bdr w:val="none" w:sz="0" w:space="0" w:color="auto" w:frame="1"/>
          </w:rPr>
          <w:t>Решени</w:t>
        </w:r>
        <w:r>
          <w:rPr>
            <w:rStyle w:val="a3"/>
            <w:i/>
            <w:iCs/>
            <w:bdr w:val="none" w:sz="0" w:space="0" w:color="auto" w:frame="1"/>
          </w:rPr>
          <w:t>е</w:t>
        </w:r>
      </w:hyperlink>
      <w:r>
        <w:rPr>
          <w:rStyle w:val="s3"/>
        </w:rPr>
        <w:t xml:space="preserve"> XXX сессии маслихата города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502168">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0,09</w:t>
            </w:r>
          </w:p>
        </w:tc>
      </w:tr>
    </w:tbl>
    <w:p w:rsidR="00000000" w:rsidRDefault="0050216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502168">
      <w:pPr>
        <w:jc w:val="both"/>
      </w:pPr>
      <w:hyperlink r:id="rId4531" w:history="1">
        <w:r>
          <w:rPr>
            <w:rStyle w:val="a3"/>
            <w:rFonts w:ascii="Wingdings" w:hAnsi="Wingdings"/>
            <w:i/>
            <w:iCs/>
            <w:bdr w:val="none" w:sz="0" w:space="0" w:color="auto" w:frame="1"/>
          </w:rPr>
          <w:t>*</w:t>
        </w:r>
      </w:hyperlink>
    </w:p>
    <w:p w:rsidR="00000000" w:rsidRDefault="00502168">
      <w:pPr>
        <w:ind w:firstLine="709"/>
        <w:jc w:val="both"/>
      </w:pPr>
      <w:r>
        <w:t> </w:t>
      </w:r>
    </w:p>
    <w:p w:rsidR="00000000" w:rsidRDefault="00502168">
      <w:pPr>
        <w:jc w:val="both"/>
      </w:pPr>
      <w:bookmarkStart w:id="674" w:name="SUB3820000"/>
      <w:bookmarkEnd w:id="674"/>
      <w:r>
        <w:rPr>
          <w:rStyle w:val="s3"/>
        </w:rPr>
        <w:t xml:space="preserve">В статью 382 внесены изменения в соответствии с </w:t>
      </w:r>
      <w:hyperlink r:id="rId4532"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33" w:anchor="sub_id=38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382. Базовые налоговые ставки на придомовые земельные участки</w:t>
      </w:r>
    </w:p>
    <w:p w:rsidR="00000000" w:rsidRDefault="00502168">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502168">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502168">
      <w:pPr>
        <w:jc w:val="both"/>
      </w:pPr>
      <w:r>
        <w:rPr>
          <w:rStyle w:val="s3"/>
        </w:rPr>
        <w:t xml:space="preserve">В подпункт 1 внесены изменения в соответствии с </w:t>
      </w:r>
      <w:hyperlink r:id="rId4534"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535" w:anchor="sub_id=38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для городов Астаны, Алматы и городов областного значения:</w:t>
      </w:r>
    </w:p>
    <w:p w:rsidR="00000000" w:rsidRDefault="00502168">
      <w:pPr>
        <w:ind w:firstLine="400"/>
        <w:jc w:val="both"/>
      </w:pPr>
      <w:r>
        <w:rPr>
          <w:rStyle w:val="s0"/>
        </w:rPr>
        <w:t>при площади до 1000 квадратных метров включительно - 0,20 тенге за 1 квадратный метр;</w:t>
      </w:r>
    </w:p>
    <w:p w:rsidR="00000000" w:rsidRDefault="00502168">
      <w:pPr>
        <w:ind w:firstLine="400"/>
        <w:jc w:val="both"/>
      </w:pPr>
      <w:r>
        <w:rPr>
          <w:rStyle w:val="s0"/>
        </w:rPr>
        <w:t>на площадь, превышающую 1000 квадратных метров, - 6</w:t>
      </w:r>
      <w:r>
        <w:rPr>
          <w:rStyle w:val="s0"/>
        </w:rPr>
        <w:t>,00 тенге за 1 квадратный метр.</w:t>
      </w:r>
    </w:p>
    <w:p w:rsidR="00000000" w:rsidRDefault="00502168">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502168">
      <w:pPr>
        <w:jc w:val="both"/>
      </w:pPr>
      <w:r>
        <w:rPr>
          <w:rStyle w:val="s3"/>
        </w:rPr>
        <w:t xml:space="preserve">В подпункт 2 внесены изменения в соответствии </w:t>
      </w:r>
      <w:r>
        <w:rPr>
          <w:rStyle w:val="s3"/>
        </w:rPr>
        <w:t xml:space="preserve">с </w:t>
      </w:r>
      <w:hyperlink r:id="rId4536"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537" w:anchor="sub_id=38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остальных населенных пунктов:</w:t>
      </w:r>
    </w:p>
    <w:p w:rsidR="00000000" w:rsidRDefault="00502168">
      <w:pPr>
        <w:ind w:firstLine="400"/>
        <w:jc w:val="both"/>
      </w:pPr>
      <w:r>
        <w:rPr>
          <w:rStyle w:val="s0"/>
        </w:rPr>
        <w:t>при площади до 5000 квадратных метров включительно - 0,20 тенге за 1 квадратный метр;</w:t>
      </w:r>
    </w:p>
    <w:p w:rsidR="00000000" w:rsidRDefault="00502168">
      <w:pPr>
        <w:ind w:firstLine="400"/>
        <w:jc w:val="both"/>
      </w:pPr>
      <w:r>
        <w:rPr>
          <w:rStyle w:val="s0"/>
        </w:rPr>
        <w:t>на площадь, превышающую 5000 квадратных метров, - 1,00 тенге за 1 квадратный метр.</w:t>
      </w:r>
    </w:p>
    <w:p w:rsidR="00000000" w:rsidRDefault="00502168">
      <w:pPr>
        <w:ind w:firstLine="400"/>
        <w:jc w:val="both"/>
      </w:pPr>
      <w:r>
        <w:rPr>
          <w:rStyle w:val="s0"/>
        </w:rPr>
        <w:t>По решению местных представительных органов став</w:t>
      </w:r>
      <w:r>
        <w:rPr>
          <w:rStyle w:val="s0"/>
        </w:rPr>
        <w:t>ки налогов на земельные участки, превышающие 5000 квадратных метров, могут быть снижены с 1,00 тенге до 0,20 тенге за 1 квадратный метр.</w:t>
      </w:r>
    </w:p>
    <w:p w:rsidR="00000000" w:rsidRDefault="00502168">
      <w:pPr>
        <w:ind w:firstLine="400"/>
        <w:jc w:val="both"/>
      </w:pPr>
      <w:r>
        <w:t> </w:t>
      </w:r>
    </w:p>
    <w:p w:rsidR="00000000" w:rsidRDefault="00502168">
      <w:pPr>
        <w:ind w:left="1200" w:hanging="800"/>
        <w:jc w:val="both"/>
      </w:pPr>
      <w:bookmarkStart w:id="675" w:name="SUB3830000"/>
      <w:bookmarkEnd w:id="675"/>
      <w:r>
        <w:rPr>
          <w:rStyle w:val="s1"/>
        </w:rPr>
        <w:t>Статья 383. Базовые налоговые ставки на земли промышленности, расположенные вне населенных пунктов</w:t>
      </w:r>
    </w:p>
    <w:p w:rsidR="00000000" w:rsidRDefault="00502168">
      <w:pPr>
        <w:ind w:firstLine="400"/>
        <w:jc w:val="both"/>
      </w:pPr>
      <w:r>
        <w:rPr>
          <w:rStyle w:val="s0"/>
        </w:rPr>
        <w:t>1. Базовые налогов</w:t>
      </w:r>
      <w:r>
        <w:rPr>
          <w:rStyle w:val="s0"/>
        </w:rPr>
        <w:t>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502168">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w:t>
            </w:r>
          </w:p>
          <w:p w:rsidR="00000000" w:rsidRDefault="00502168">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Балл</w:t>
            </w:r>
          </w:p>
          <w:p w:rsidR="00000000" w:rsidRDefault="00502168">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Базовая</w:t>
            </w:r>
          </w:p>
          <w:p w:rsidR="00000000" w:rsidRDefault="00502168">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w:t>
            </w:r>
          </w:p>
          <w:p w:rsidR="00000000" w:rsidRDefault="00502168">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Балл</w:t>
            </w:r>
          </w:p>
          <w:p w:rsidR="00000000" w:rsidRDefault="00502168">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5790,00 </w:t>
            </w:r>
          </w:p>
        </w:tc>
      </w:tr>
    </w:tbl>
    <w:p w:rsidR="00000000" w:rsidRDefault="00502168">
      <w:pPr>
        <w:ind w:firstLine="709"/>
        <w:jc w:val="both"/>
      </w:pPr>
      <w:r>
        <w:rPr>
          <w:color w:val="auto"/>
        </w:rPr>
        <w:t> </w:t>
      </w:r>
    </w:p>
    <w:p w:rsidR="00000000" w:rsidRDefault="00502168">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502168">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w:t>
      </w:r>
      <w:r>
        <w:rPr>
          <w:rStyle w:val="s0"/>
        </w:rPr>
        <w:t xml:space="preserve">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676" w:name="SUB3840000"/>
      <w:bookmarkEnd w:id="676"/>
      <w:r>
        <w:rPr>
          <w:rStyle w:val="s1"/>
        </w:rPr>
        <w:t>Статья 384. Налоговые ставки на земли промышленности, расположенные в черте населе</w:t>
      </w:r>
      <w:r>
        <w:rPr>
          <w:rStyle w:val="s1"/>
        </w:rPr>
        <w:t>нных пунктов</w:t>
      </w:r>
    </w:p>
    <w:p w:rsidR="00000000" w:rsidRDefault="00502168">
      <w:pPr>
        <w:jc w:val="both"/>
      </w:pPr>
      <w:r>
        <w:rPr>
          <w:rStyle w:val="s3"/>
        </w:rPr>
        <w:t xml:space="preserve">В пункт 1 внесены изменения в соответствии с </w:t>
      </w:r>
      <w:hyperlink r:id="rId4538"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39" w:anchor="sub_id=3840000" w:history="1">
        <w:r>
          <w:rPr>
            <w:rStyle w:val="a3"/>
            <w:i/>
            <w:iCs/>
            <w:bdr w:val="none" w:sz="0" w:space="0" w:color="auto" w:frame="1"/>
          </w:rPr>
          <w:t>см. стар. ред.</w:t>
        </w:r>
      </w:hyperlink>
      <w:r>
        <w:rPr>
          <w:rStyle w:val="s3"/>
        </w:rPr>
        <w:t xml:space="preserve">); изложен в редакции </w:t>
      </w:r>
      <w:hyperlink r:id="rId4540" w:anchor="sub_id=38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41" w:anchor="sub_id=38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w:t>
      </w:r>
      <w:r>
        <w:rPr>
          <w:rStyle w:val="s0"/>
        </w:rPr>
        <w:t xml:space="preserve">,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jc w:val="both"/>
      </w:pPr>
      <w:hyperlink r:id="rId4542"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4543"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44" w:anchor="sub_id=3840200" w:history="1">
        <w:r>
          <w:rPr>
            <w:rStyle w:val="a3"/>
            <w:i/>
            <w:iCs/>
            <w:bdr w:val="none" w:sz="0" w:space="0" w:color="auto" w:frame="1"/>
          </w:rPr>
          <w:t>см. стар. ред.</w:t>
        </w:r>
      </w:hyperlink>
      <w:r>
        <w:rPr>
          <w:rStyle w:val="s3"/>
        </w:rPr>
        <w:t xml:space="preserve">); изложен в редакции </w:t>
      </w:r>
      <w:hyperlink r:id="rId4545" w:anchor="sub_id=384"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4546" w:anchor="sub_id=38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 xml:space="preserve">пунктом 1 статьи </w:t>
        </w:r>
        <w:r>
          <w:rPr>
            <w:rStyle w:val="a3"/>
          </w:rPr>
          <w:t>387</w:t>
        </w:r>
      </w:hyperlink>
      <w:r>
        <w:rPr>
          <w:rStyle w:val="s0"/>
        </w:rPr>
        <w:t xml:space="preserve"> настоящего Кодекса, не должно превышать 30 процентов базовой ставки.</w:t>
      </w:r>
    </w:p>
    <w:p w:rsidR="00000000" w:rsidRDefault="00502168">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w:t>
        </w:r>
        <w:r>
          <w:rPr>
            <w:rStyle w:val="a3"/>
          </w:rPr>
          <w:t>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w:t>
      </w:r>
      <w:r>
        <w:rPr>
          <w:rStyle w:val="s0"/>
        </w:rPr>
        <w:t xml:space="preserve">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ind w:firstLine="400"/>
        <w:jc w:val="both"/>
      </w:pPr>
      <w:r>
        <w:rPr>
          <w:rStyle w:val="s0"/>
        </w:rPr>
        <w:t>Для целей настоящего Кодекса под аэродромом понимается земельн</w:t>
      </w:r>
      <w:r>
        <w:rPr>
          <w:rStyle w:val="s0"/>
        </w:rPr>
        <w:t>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502168">
      <w:pPr>
        <w:jc w:val="both"/>
      </w:pPr>
      <w:hyperlink r:id="rId454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77" w:name="SUB3850000"/>
      <w:bookmarkEnd w:id="677"/>
      <w:r>
        <w:rPr>
          <w:rStyle w:val="s1"/>
        </w:rPr>
        <w:t>Статья 385. Налоговые ставки на земли особо охраняе</w:t>
      </w:r>
      <w:r>
        <w:rPr>
          <w:rStyle w:val="s1"/>
        </w:rPr>
        <w:t>мых природных территорий, лесного фонда и водного фонда</w:t>
      </w:r>
    </w:p>
    <w:p w:rsidR="00000000" w:rsidRDefault="00502168">
      <w:pPr>
        <w:ind w:firstLine="400"/>
        <w:jc w:val="both"/>
      </w:pPr>
      <w:r>
        <w:rPr>
          <w:rStyle w:val="s0"/>
        </w:rP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678" w:name="SUB3860000"/>
      <w:bookmarkEnd w:id="678"/>
      <w:r>
        <w:rPr>
          <w:rStyle w:val="s3"/>
        </w:rPr>
        <w:t>Действие статьи 386 было приостановлено с 1 января 2010 года до 1 января 2011 года, в период приостановления данная ста</w:t>
      </w:r>
      <w:r>
        <w:rPr>
          <w:rStyle w:val="s3"/>
        </w:rPr>
        <w:t xml:space="preserve">тья действовала в редакции </w:t>
      </w:r>
      <w:hyperlink r:id="rId4548" w:anchor="sub_id=550000" w:history="1">
        <w:r>
          <w:rPr>
            <w:rStyle w:val="a3"/>
            <w:i/>
            <w:iCs/>
            <w:bdr w:val="none" w:sz="0" w:space="0" w:color="auto" w:frame="1"/>
          </w:rPr>
          <w:t>статьи 55</w:t>
        </w:r>
      </w:hyperlink>
      <w:r>
        <w:rPr>
          <w:rStyle w:val="s3"/>
        </w:rPr>
        <w:t xml:space="preserve"> Закона от 10.12.08 г. № 100-IV</w:t>
      </w:r>
    </w:p>
    <w:p w:rsidR="00000000" w:rsidRDefault="00502168">
      <w:pPr>
        <w:jc w:val="both"/>
      </w:pPr>
      <w:r>
        <w:rPr>
          <w:rStyle w:val="s3"/>
        </w:rPr>
        <w:t xml:space="preserve">В заголовок внесены изменения в соответствии с </w:t>
      </w:r>
      <w:hyperlink r:id="rId4549"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50" w:anchor="sub_id=3860000" w:history="1">
        <w:r>
          <w:rPr>
            <w:rStyle w:val="a3"/>
            <w:i/>
            <w:iCs/>
            <w:bdr w:val="none" w:sz="0" w:space="0" w:color="auto" w:frame="1"/>
          </w:rPr>
          <w:t>см. стар. ред.</w:t>
        </w:r>
      </w:hyperlink>
      <w:r>
        <w:rPr>
          <w:rStyle w:val="s3"/>
        </w:rPr>
        <w:t>)</w:t>
      </w:r>
    </w:p>
    <w:p w:rsidR="00000000" w:rsidRDefault="00502168">
      <w:pPr>
        <w:ind w:left="1707" w:hanging="1304"/>
        <w:jc w:val="both"/>
      </w:pPr>
      <w:r>
        <w:rPr>
          <w:rStyle w:val="s1"/>
        </w:rPr>
        <w:t>Статья 386. Налоговые ставки на земельные участки, выде</w:t>
      </w:r>
      <w:r>
        <w:rPr>
          <w:rStyle w:val="s1"/>
        </w:rPr>
        <w:t>ленные под автостоянки (паркинги), автозаправочные станции, занятые под казино</w:t>
      </w:r>
    </w:p>
    <w:p w:rsidR="00000000" w:rsidRDefault="00502168">
      <w:pPr>
        <w:jc w:val="both"/>
      </w:pPr>
      <w:r>
        <w:rPr>
          <w:rStyle w:val="s3"/>
        </w:rPr>
        <w:t xml:space="preserve">Пункт 1 изложен в редакции </w:t>
      </w:r>
      <w:hyperlink r:id="rId4551" w:anchor="sub_id=386" w:history="1">
        <w:r>
          <w:rPr>
            <w:rStyle w:val="a3"/>
            <w:i/>
            <w:iCs/>
            <w:bdr w:val="none" w:sz="0" w:space="0" w:color="auto" w:frame="1"/>
          </w:rPr>
          <w:t>Закона</w:t>
        </w:r>
      </w:hyperlink>
      <w:r>
        <w:rPr>
          <w:rStyle w:val="s3"/>
        </w:rPr>
        <w:t xml:space="preserve"> РК от 30.06.10 г. № 297-IV (вводится в действие с 1 января 201</w:t>
      </w:r>
      <w:r>
        <w:rPr>
          <w:rStyle w:val="s3"/>
        </w:rPr>
        <w:t>1 г.) (</w:t>
      </w:r>
      <w:hyperlink r:id="rId4552" w:anchor="sub_id=38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Земли населенных пунктов, выделенные под автозаправочные станции, подлежат налогообложению по базовым ставкам на земли населенных пунктов, устано</w:t>
      </w:r>
      <w:r>
        <w:rPr>
          <w:rStyle w:val="s0"/>
        </w:rPr>
        <w:t xml:space="preserve">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502168">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w:t>
      </w:r>
      <w:r>
        <w:rPr>
          <w:rStyle w:val="s0"/>
        </w:rPr>
        <w:t>ых пунктов, установленным для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w:t>
      </w:r>
      <w:r>
        <w:rPr>
          <w:rStyle w:val="s0"/>
        </w:rPr>
        <w:t>ки на земли которого будут применяться при исчислении налога.</w:t>
      </w:r>
    </w:p>
    <w:p w:rsidR="00000000" w:rsidRDefault="00502168">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502168">
      <w:pPr>
        <w:jc w:val="both"/>
      </w:pPr>
      <w:hyperlink r:id="rId4553"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w:t>
      </w:r>
      <w:r>
        <w:rPr>
          <w:rStyle w:val="s0"/>
        </w:rPr>
        <w:t>настоящего Кодекса, увеличенным в десять раз.</w:t>
      </w:r>
    </w:p>
    <w:p w:rsidR="00000000" w:rsidRDefault="00502168">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w:t>
      </w:r>
      <w:r>
        <w:rPr>
          <w:rStyle w:val="s0"/>
        </w:rPr>
        <w:t xml:space="preserve">,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502168">
      <w:pPr>
        <w:ind w:firstLine="400"/>
        <w:jc w:val="both"/>
      </w:pPr>
      <w:r>
        <w:rPr>
          <w:rStyle w:val="s0"/>
        </w:rPr>
        <w:t>Базовые ставки на земли населенного пункта, которые применяются при исчислении налога, устанавливаются мес</w:t>
      </w:r>
      <w:r>
        <w:rPr>
          <w:rStyle w:val="s0"/>
        </w:rPr>
        <w:t>тным представительным органом.</w:t>
      </w:r>
    </w:p>
    <w:p w:rsidR="00000000" w:rsidRDefault="00502168">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502168">
      <w:pPr>
        <w:jc w:val="both"/>
      </w:pPr>
      <w:r>
        <w:rPr>
          <w:rStyle w:val="s3"/>
        </w:rPr>
        <w:t xml:space="preserve">Статья дополнена пунктом 3 в соответствии с </w:t>
      </w:r>
      <w:hyperlink r:id="rId4554"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502168">
      <w:pPr>
        <w:ind w:firstLine="400"/>
        <w:jc w:val="both"/>
      </w:pPr>
      <w:r>
        <w:rPr>
          <w:rStyle w:val="s0"/>
        </w:rPr>
        <w:t>3. Земли населенных пунктов, выделенные под автостоянки (паркинги), подлежат налогообложению по базовым ставк</w:t>
      </w:r>
      <w:r>
        <w:rPr>
          <w:rStyle w:val="s0"/>
        </w:rPr>
        <w:t xml:space="preserve">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502168">
      <w:pPr>
        <w:ind w:firstLine="400"/>
        <w:jc w:val="both"/>
      </w:pPr>
      <w:r>
        <w:rPr>
          <w:rStyle w:val="s0"/>
        </w:rPr>
        <w:t>Земли других категорий, выделенные под автостоянки (паркинги), подлежат налогообложению по базовым ставкам на зем</w:t>
      </w:r>
      <w:r>
        <w:rPr>
          <w:rStyle w:val="s0"/>
        </w:rPr>
        <w:t xml:space="preserve">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w:t>
      </w:r>
      <w:r>
        <w:rPr>
          <w:rStyle w:val="s0"/>
        </w:rPr>
        <w:t>ункт, базовые ставки на земли которого будут применяться при исчислении налога.</w:t>
      </w:r>
    </w:p>
    <w:p w:rsidR="00000000" w:rsidRDefault="00502168">
      <w:pPr>
        <w:ind w:firstLine="400"/>
        <w:jc w:val="both"/>
      </w:pPr>
      <w:r>
        <w:rPr>
          <w:rStyle w:val="s0"/>
        </w:rPr>
        <w:t xml:space="preserve">По решению местного представительного органа </w:t>
      </w:r>
      <w:hyperlink r:id="rId4555" w:history="1">
        <w:r>
          <w:rPr>
            <w:rStyle w:val="a3"/>
          </w:rPr>
          <w:t>базовые ставки</w:t>
        </w:r>
      </w:hyperlink>
      <w:r>
        <w:rPr>
          <w:rStyle w:val="s0"/>
        </w:rPr>
        <w:t xml:space="preserve"> налога на земли, выделенные под автостоянки (паркин</w:t>
      </w:r>
      <w:r>
        <w:rPr>
          <w:rStyle w:val="s0"/>
        </w:rPr>
        <w:t>ги), могут быть увеличены, но не более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502168">
      <w:pPr>
        <w:ind w:firstLine="400"/>
        <w:jc w:val="both"/>
      </w:pPr>
      <w:r>
        <w:rPr>
          <w:rStyle w:val="s0"/>
        </w:rPr>
        <w:t>При этом запрещается повышение</w:t>
      </w:r>
      <w:r>
        <w:rPr>
          <w:rStyle w:val="s0"/>
        </w:rPr>
        <w:t xml:space="preserve"> ставок земельного налога индивидуально для отдельных налогоплательщиков.</w:t>
      </w:r>
    </w:p>
    <w:p w:rsidR="00000000" w:rsidRDefault="00502168">
      <w:pPr>
        <w:jc w:val="both"/>
      </w:pPr>
      <w:hyperlink r:id="rId455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79" w:name="SUB3870000"/>
      <w:bookmarkEnd w:id="679"/>
      <w:r>
        <w:rPr>
          <w:rStyle w:val="s1"/>
        </w:rPr>
        <w:t>Статья 387. Корректировка базовых налоговых ставок</w:t>
      </w:r>
    </w:p>
    <w:p w:rsidR="00000000" w:rsidRDefault="00502168">
      <w:pPr>
        <w:jc w:val="both"/>
      </w:pPr>
      <w:r>
        <w:rPr>
          <w:rStyle w:val="s3"/>
        </w:rPr>
        <w:t>Действие пункта 1 статьи 387 было приостановлено с 1 января 20</w:t>
      </w:r>
      <w:r>
        <w:rPr>
          <w:rStyle w:val="s3"/>
        </w:rPr>
        <w:t xml:space="preserve">10 года до 1 января 2011 года, в период приостановления данный пункт действовал в редакции </w:t>
      </w:r>
      <w:hyperlink r:id="rId4557" w:anchor="sub_id=560000" w:history="1">
        <w:r>
          <w:rPr>
            <w:rStyle w:val="a3"/>
            <w:i/>
            <w:iCs/>
            <w:bdr w:val="none" w:sz="0" w:space="0" w:color="auto" w:frame="1"/>
          </w:rPr>
          <w:t>статьи 56</w:t>
        </w:r>
      </w:hyperlink>
      <w:r>
        <w:rPr>
          <w:rStyle w:val="s3"/>
        </w:rPr>
        <w:t xml:space="preserve"> Закона от 10.12.08 г. № 100-IV</w:t>
      </w:r>
    </w:p>
    <w:p w:rsidR="00000000" w:rsidRDefault="00502168">
      <w:pPr>
        <w:jc w:val="both"/>
      </w:pPr>
      <w:r>
        <w:rPr>
          <w:rStyle w:val="s3"/>
        </w:rPr>
        <w:t>В пункт 1 внесены изменения в соответств</w:t>
      </w:r>
      <w:r>
        <w:rPr>
          <w:rStyle w:val="s3"/>
        </w:rPr>
        <w:t xml:space="preserve">ии с </w:t>
      </w:r>
      <w:hyperlink r:id="rId4558"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4559" w:anchor="sub_id=38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w:t>
      </w:r>
      <w:r>
        <w:rPr>
          <w:rStyle w:val="s0"/>
        </w:rPr>
        <w:t xml:space="preserve">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w:t>
      </w:r>
      <w:r>
        <w:rPr>
          <w:rStyle w:val="s0"/>
        </w:rPr>
        <w:t>(паркинги), автозаправочные станции и занятых под казино.</w:t>
      </w:r>
    </w:p>
    <w:p w:rsidR="00000000" w:rsidRDefault="00502168">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502168">
      <w:pPr>
        <w:jc w:val="both"/>
      </w:pPr>
      <w:r>
        <w:rPr>
          <w:rStyle w:val="s3"/>
        </w:rPr>
        <w:t xml:space="preserve">См.: </w:t>
      </w:r>
      <w:hyperlink r:id="rId4560" w:history="1">
        <w:r>
          <w:rPr>
            <w:rStyle w:val="a3"/>
            <w:i/>
            <w:iCs/>
            <w:bdr w:val="none" w:sz="0" w:space="0" w:color="auto" w:frame="1"/>
          </w:rPr>
          <w:t>Решение</w:t>
        </w:r>
      </w:hyperlink>
      <w:r>
        <w:rPr>
          <w:rStyle w:val="s3"/>
        </w:rPr>
        <w:t xml:space="preserve"> ма</w:t>
      </w:r>
      <w:r>
        <w:rPr>
          <w:rStyle w:val="s3"/>
        </w:rPr>
        <w:t xml:space="preserve">слихата г. Астаны от 6 декабря 2012 года № 94/11-V «О схеме зонирования земель для целей налогообложения и процентах повышения (понижения) базовых ставок земельного налога», </w:t>
      </w:r>
      <w:hyperlink r:id="rId4561" w:history="1">
        <w:r>
          <w:rPr>
            <w:rStyle w:val="a3"/>
            <w:i/>
            <w:iCs/>
            <w:bdr w:val="none" w:sz="0" w:space="0" w:color="auto" w:frame="1"/>
          </w:rPr>
          <w:t>Решение</w:t>
        </w:r>
      </w:hyperlink>
      <w:r>
        <w:rPr>
          <w:rStyle w:val="s3"/>
        </w:rPr>
        <w:t xml:space="preserve"> XXX сесси</w:t>
      </w:r>
      <w:r>
        <w:rPr>
          <w:rStyle w:val="s3"/>
        </w:rPr>
        <w:t>и маслихата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502168">
      <w:pPr>
        <w:ind w:firstLine="400"/>
        <w:jc w:val="both"/>
      </w:pPr>
      <w:bookmarkStart w:id="680" w:name="SUB3870200"/>
      <w:bookmarkEnd w:id="680"/>
      <w:r>
        <w:rPr>
          <w:rStyle w:val="s0"/>
        </w:rPr>
        <w:t>2. При исчислении налога к соответствующим ставкам коэффици</w:t>
      </w:r>
      <w:r>
        <w:rPr>
          <w:rStyle w:val="s0"/>
        </w:rPr>
        <w:t>ент 0,1 применяют следующие плательщики:</w:t>
      </w:r>
    </w:p>
    <w:p w:rsidR="00000000" w:rsidRDefault="00502168">
      <w:pPr>
        <w:ind w:firstLine="400"/>
        <w:jc w:val="both"/>
      </w:pPr>
      <w:r>
        <w:rPr>
          <w:rStyle w:val="s0"/>
        </w:rPr>
        <w:t>1) оздоровительные детские учреждения;</w:t>
      </w:r>
    </w:p>
    <w:p w:rsidR="00000000" w:rsidRDefault="00502168">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502168">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502168">
      <w:pPr>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w:t>
      </w:r>
      <w:r>
        <w:rPr>
          <w:rStyle w:val="s0"/>
        </w:rPr>
        <w:t>производству природных биологических ресурсов и повышению экологического потенциала лесов;</w:t>
      </w:r>
    </w:p>
    <w:p w:rsidR="00000000" w:rsidRDefault="00502168">
      <w:pPr>
        <w:ind w:firstLine="400"/>
        <w:jc w:val="both"/>
      </w:pPr>
      <w:r>
        <w:rPr>
          <w:rStyle w:val="s0"/>
        </w:rPr>
        <w:t>5) государственные предприятия рыбовоспроизводственного назначения;</w:t>
      </w:r>
    </w:p>
    <w:p w:rsidR="00000000" w:rsidRDefault="00502168">
      <w:pPr>
        <w:ind w:firstLine="400"/>
        <w:jc w:val="both"/>
      </w:pPr>
      <w:r>
        <w:rPr>
          <w:rStyle w:val="s0"/>
        </w:rPr>
        <w:t>6) государственное предприятие, осуществляющее функции в области государственной аттестации научн</w:t>
      </w:r>
      <w:r>
        <w:rPr>
          <w:rStyle w:val="s0"/>
        </w:rPr>
        <w:t>ых кадров;</w:t>
      </w:r>
    </w:p>
    <w:p w:rsidR="00000000" w:rsidRDefault="00502168">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502168">
      <w:pPr>
        <w:jc w:val="both"/>
      </w:pPr>
      <w:r>
        <w:rPr>
          <w:rStyle w:val="s3"/>
        </w:rPr>
        <w:t xml:space="preserve">В пункт 3 внесены изменения в соответствии с </w:t>
      </w:r>
      <w:hyperlink r:id="rId4562" w:anchor="sub_id=313" w:history="1">
        <w:r>
          <w:rPr>
            <w:rStyle w:val="a3"/>
            <w:i/>
            <w:iCs/>
            <w:bdr w:val="none" w:sz="0" w:space="0" w:color="auto" w:frame="1"/>
          </w:rPr>
          <w:t>Законом</w:t>
        </w:r>
      </w:hyperlink>
      <w:r>
        <w:rPr>
          <w:rStyle w:val="s3"/>
        </w:rPr>
        <w:t xml:space="preserve"> РК от 19.01.11 г.</w:t>
      </w:r>
      <w:r>
        <w:rPr>
          <w:rStyle w:val="s3"/>
        </w:rPr>
        <w:t xml:space="preserve"> № 395-IV (введены в действие с 1 января 2011 года) (</w:t>
      </w:r>
      <w:hyperlink r:id="rId4563" w:anchor="sub_id=38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502168">
      <w:pPr>
        <w:jc w:val="both"/>
      </w:pPr>
      <w:r>
        <w:rPr>
          <w:rStyle w:val="s3"/>
        </w:rPr>
        <w:t xml:space="preserve">Статья 387 дополнена пунктом 3-1 в соответствии </w:t>
      </w:r>
      <w:hyperlink r:id="rId4564"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02168">
      <w:pPr>
        <w:jc w:val="both"/>
      </w:pPr>
      <w:r>
        <w:rPr>
          <w:rStyle w:val="s3"/>
        </w:rPr>
        <w:t xml:space="preserve">Пункт 3-1 исключается в соответствии с </w:t>
      </w:r>
      <w:hyperlink r:id="rId4565" w:anchor="sub_id=200" w:history="1">
        <w:r>
          <w:rPr>
            <w:rStyle w:val="a3"/>
            <w:i/>
            <w:iCs/>
            <w:bdr w:val="none" w:sz="0" w:space="0" w:color="auto" w:frame="1"/>
          </w:rPr>
          <w:t>Законом</w:t>
        </w:r>
      </w:hyperlink>
      <w:r>
        <w:rPr>
          <w:rStyle w:val="s3"/>
        </w:rPr>
        <w:t xml:space="preserve"> РК от 12.06.14 г. № 209-V </w:t>
      </w:r>
      <w:hyperlink r:id="rId4566" w:history="1">
        <w:r>
          <w:rPr>
            <w:rStyle w:val="a3"/>
            <w:rFonts w:ascii="Wingdings" w:hAnsi="Wingdings"/>
            <w:i/>
            <w:iCs/>
            <w:bdr w:val="none" w:sz="0" w:space="0" w:color="auto" w:frame="1"/>
          </w:rPr>
          <w:t>+</w:t>
        </w:r>
      </w:hyperlink>
      <w:r>
        <w:rPr>
          <w:rStyle w:val="s3"/>
        </w:rPr>
        <w:t xml:space="preserve"> (вводится в действие с 1 января 2015 г.);</w:t>
      </w:r>
    </w:p>
    <w:p w:rsidR="00000000" w:rsidRDefault="00502168">
      <w:pPr>
        <w:ind w:firstLine="400"/>
        <w:jc w:val="both"/>
      </w:pPr>
      <w:r>
        <w:rPr>
          <w:rStyle w:val="s0"/>
        </w:rPr>
        <w:t>3-1. Юридические лица, осуществляющие на основании контракта, заключенного в соответствии с законодательством Республики Казахстан об инвестициях, ре</w:t>
      </w:r>
      <w:r>
        <w:rPr>
          <w:rStyle w:val="s0"/>
        </w:rPr>
        <w:t xml:space="preserve">ализацию инвестиционного стратегического проекта, предусмотренного Перечнем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при исчислении </w:t>
      </w:r>
      <w:r>
        <w:rPr>
          <w:rStyle w:val="s0"/>
        </w:rPr>
        <w:t>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применяют коэффициент 0.</w:t>
      </w:r>
    </w:p>
    <w:p w:rsidR="00000000" w:rsidRDefault="00502168">
      <w:pPr>
        <w:ind w:firstLine="400"/>
        <w:jc w:val="both"/>
      </w:pPr>
      <w:r>
        <w:rPr>
          <w:rStyle w:val="s0"/>
        </w:rPr>
        <w:t>Положения части первой настоящего пункта не применяются в случаях сдачи в аре</w:t>
      </w:r>
      <w:r>
        <w:rPr>
          <w:rStyle w:val="s0"/>
        </w:rPr>
        <w:t>нду, в пользование на иных основаниях земельного участка или его части (вместе с находящимися на нем зданиями, строениями, сооружениями либо без них).</w:t>
      </w:r>
    </w:p>
    <w:p w:rsidR="00000000" w:rsidRDefault="00502168">
      <w:pPr>
        <w:ind w:firstLine="400"/>
        <w:jc w:val="both"/>
      </w:pPr>
      <w:r>
        <w:rPr>
          <w:rStyle w:val="s0"/>
        </w:rPr>
        <w:t>Положения настоящего пункта действуют начиная с первого числа месяца, в котором заключен контракт, и не б</w:t>
      </w:r>
      <w:r>
        <w:rPr>
          <w:rStyle w:val="s0"/>
        </w:rPr>
        <w:t>олее семи лет с даты заключения контракта.</w:t>
      </w:r>
    </w:p>
    <w:p w:rsidR="00000000" w:rsidRDefault="00502168">
      <w:pPr>
        <w:jc w:val="both"/>
      </w:pPr>
      <w:r>
        <w:rPr>
          <w:rStyle w:val="s3"/>
        </w:rPr>
        <w:t xml:space="preserve">Статья 387 дополнена пунктом 3-2 в соответствии </w:t>
      </w:r>
      <w:hyperlink r:id="rId4567"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02168">
      <w:pPr>
        <w:ind w:firstLine="400"/>
        <w:jc w:val="both"/>
      </w:pPr>
      <w:r>
        <w:rPr>
          <w:rStyle w:val="s0"/>
        </w:rPr>
        <w:t>3-2. Тех</w:t>
      </w:r>
      <w:r>
        <w:rPr>
          <w:rStyle w:val="s0"/>
        </w:rPr>
        <w:t>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государственной поддержке индустриально-инновационной деятель</w:t>
      </w:r>
      <w:r>
        <w:rPr>
          <w:rStyle w:val="s0"/>
        </w:rPr>
        <w:t>ности, к соответствующим ставкам земельного налога применяют коэффициент 0,1.</w:t>
      </w:r>
    </w:p>
    <w:p w:rsidR="00000000" w:rsidRDefault="00502168">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502168">
      <w:pPr>
        <w:ind w:firstLine="400"/>
        <w:jc w:val="both"/>
      </w:pPr>
      <w:r>
        <w:rPr>
          <w:rStyle w:val="s0"/>
        </w:rPr>
        <w:t>1) созданные в соответствии с законодательством Республики Ка</w:t>
      </w:r>
      <w:r>
        <w:rPr>
          <w:rStyle w:val="s0"/>
        </w:rPr>
        <w:t>захстан о государственной поддержке индустриально-инновационной деятельности;</w:t>
      </w:r>
    </w:p>
    <w:p w:rsidR="00000000" w:rsidRDefault="00502168">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w:t>
      </w:r>
      <w:r>
        <w:rPr>
          <w:rStyle w:val="s0"/>
        </w:rPr>
        <w:t>ического развития.</w:t>
      </w:r>
    </w:p>
    <w:p w:rsidR="00000000" w:rsidRDefault="00502168">
      <w:pPr>
        <w:jc w:val="both"/>
      </w:pPr>
      <w:r>
        <w:rPr>
          <w:rStyle w:val="s3"/>
        </w:rPr>
        <w:t xml:space="preserve">Статья 387 дополнена пунктом 3-3 в соответствии </w:t>
      </w:r>
      <w:hyperlink r:id="rId4568" w:anchor="sub_id=387"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502168">
      <w:pPr>
        <w:ind w:firstLine="400"/>
        <w:jc w:val="both"/>
      </w:pPr>
      <w:r>
        <w:rPr>
          <w:rStyle w:val="s0"/>
        </w:rPr>
        <w:t xml:space="preserve">3-3. Юридическое лицо, отвечающее </w:t>
      </w:r>
      <w:r>
        <w:rPr>
          <w:rStyle w:val="s0"/>
        </w:rPr>
        <w:t xml:space="preserve">требованиям абзаца второго </w:t>
      </w:r>
      <w:hyperlink w:anchor="sub135030000" w:history="1">
        <w:r>
          <w:rPr>
            <w:rStyle w:val="a3"/>
          </w:rPr>
          <w:t>пункта 1 статьи 135-3</w:t>
        </w:r>
      </w:hyperlink>
      <w:r>
        <w:rPr>
          <w:rStyle w:val="s0"/>
        </w:rPr>
        <w:t xml:space="preserve">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w:t>
      </w:r>
      <w:r>
        <w:rPr>
          <w:rStyle w:val="s0"/>
        </w:rPr>
        <w:t>еждународной специализированной выставки, к соответствующим ставкам земельного налога применяет коэффициент 0.</w:t>
      </w:r>
    </w:p>
    <w:p w:rsidR="00000000" w:rsidRDefault="00502168">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w:t>
      </w:r>
      <w:r>
        <w:rPr>
          <w:rStyle w:val="s0"/>
        </w:rPr>
        <w:t>ти (вместе с находящимися на нем зданиями, строениями, сооружениями либо без них).</w:t>
      </w:r>
    </w:p>
    <w:p w:rsidR="00000000" w:rsidRDefault="00502168">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w:t>
      </w:r>
      <w:r>
        <w:rPr>
          <w:rStyle w:val="s0"/>
        </w:rPr>
        <w:t>ки на территории Республики Казахстан.</w:t>
      </w:r>
    </w:p>
    <w:p w:rsidR="00000000" w:rsidRDefault="00502168">
      <w:pPr>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w:t>
      </w:r>
      <w:r>
        <w:rPr>
          <w:rStyle w:val="s0"/>
        </w:rPr>
        <w:t>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502168">
      <w:pPr>
        <w:jc w:val="both"/>
      </w:pPr>
      <w:r>
        <w:rPr>
          <w:rStyle w:val="s3"/>
        </w:rPr>
        <w:t xml:space="preserve">Пункт 5 изложен в редакции </w:t>
      </w:r>
      <w:hyperlink r:id="rId4569" w:anchor="sub_id=38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4570" w:anchor="sub_id=387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502168">
      <w:pPr>
        <w:jc w:val="both"/>
      </w:pPr>
      <w:r>
        <w:rPr>
          <w:rStyle w:val="s3"/>
        </w:rPr>
        <w:t>Статья дополнена пунктом 6 в соответствии с</w:t>
      </w:r>
      <w:r>
        <w:rPr>
          <w:rStyle w:val="s3"/>
        </w:rPr>
        <w:t xml:space="preserve"> </w:t>
      </w:r>
      <w:hyperlink r:id="rId4571" w:anchor="sub_id=387"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4572" w:anchor="sub_id=387" w:history="1">
        <w:r>
          <w:rPr>
            <w:rStyle w:val="a3"/>
            <w:bdr w:val="none" w:sz="0" w:space="0" w:color="auto" w:frame="1"/>
          </w:rPr>
          <w:t>Законом</w:t>
        </w:r>
      </w:hyperlink>
      <w:r>
        <w:rPr>
          <w:rStyle w:val="s3"/>
        </w:rPr>
        <w:t xml:space="preserve"> РК от 07.03.14 г. № 177-V (введены в действие с 1 января 2014 года) (</w:t>
      </w:r>
      <w:hyperlink r:id="rId4573" w:anchor="sub_id=38706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w:t>
      </w:r>
      <w:hyperlink r:id="rId4574" w:anchor="sub_id=50000" w:history="1">
        <w:r>
          <w:rPr>
            <w:rStyle w:val="a3"/>
            <w:i/>
            <w:iCs/>
            <w:bdr w:val="none" w:sz="0" w:space="0" w:color="auto" w:frame="1"/>
          </w:rPr>
          <w:t>статью 5</w:t>
        </w:r>
      </w:hyperlink>
      <w:r>
        <w:rPr>
          <w:rStyle w:val="s3"/>
        </w:rPr>
        <w:t xml:space="preserve"> Закона РК от 05.12.13 г. № 152-V</w:t>
      </w:r>
    </w:p>
    <w:p w:rsidR="00000000" w:rsidRDefault="00502168">
      <w:pPr>
        <w:ind w:firstLine="400"/>
        <w:jc w:val="both"/>
      </w:pPr>
      <w:r>
        <w:rPr>
          <w:rStyle w:val="s0"/>
        </w:rPr>
        <w:t xml:space="preserve">6.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w:t>
      </w:r>
      <w:r>
        <w:rPr>
          <w:rStyle w:val="s0"/>
        </w:rPr>
        <w:t xml:space="preserve">ставки налога, установленные </w:t>
      </w:r>
      <w:hyperlink w:anchor="sub3810000" w:history="1">
        <w:r>
          <w:rPr>
            <w:rStyle w:val="a3"/>
          </w:rPr>
          <w:t>статьей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w:t>
      </w:r>
      <w:r>
        <w:rPr>
          <w:rStyle w:val="s0"/>
        </w:rPr>
        <w:t xml:space="preserve">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502168">
      <w:pPr>
        <w:ind w:firstLine="400"/>
        <w:jc w:val="both"/>
      </w:pPr>
      <w:r>
        <w:rPr>
          <w:rStyle w:val="s0"/>
        </w:rPr>
        <w:t xml:space="preserve">Порядок определения земельных </w:t>
      </w:r>
      <w:r>
        <w:rPr>
          <w:rStyle w:val="s0"/>
        </w:rPr>
        <w:t>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502168">
      <w:pPr>
        <w:ind w:firstLine="400"/>
        <w:jc w:val="both"/>
      </w:pPr>
      <w:r>
        <w:rPr>
          <w:rStyle w:val="s0"/>
        </w:rPr>
        <w:t>Порядок выявления земельных участков и пред</w:t>
      </w:r>
      <w:r>
        <w:rPr>
          <w:rStyle w:val="s0"/>
        </w:rPr>
        <w:t>ставления сведений по таким земельным участкам уполномоченными государственными органами в налоговые органы утверждается уполномоченным органом.</w:t>
      </w:r>
    </w:p>
    <w:p w:rsidR="00000000" w:rsidRDefault="00502168">
      <w:pPr>
        <w:jc w:val="both"/>
      </w:pPr>
      <w:hyperlink r:id="rId4575" w:anchor="sub_id=100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681" w:name="SUB3880000"/>
      <w:bookmarkEnd w:id="681"/>
      <w:r>
        <w:rPr>
          <w:rStyle w:val="s1"/>
        </w:rPr>
        <w:t>Глава 55. ПОРЯДОК ИСЧИС</w:t>
      </w:r>
      <w:r>
        <w:rPr>
          <w:rStyle w:val="s1"/>
        </w:rPr>
        <w:t>ЛЕНИЯ И СРОКИ УПЛАТЫ НАЛОГА</w:t>
      </w:r>
    </w:p>
    <w:p w:rsidR="00000000" w:rsidRDefault="00502168">
      <w:pPr>
        <w:ind w:firstLine="400"/>
        <w:jc w:val="both"/>
      </w:pPr>
      <w:r>
        <w:t> </w:t>
      </w:r>
    </w:p>
    <w:p w:rsidR="00000000" w:rsidRDefault="00502168">
      <w:pPr>
        <w:ind w:left="1200" w:hanging="800"/>
        <w:jc w:val="both"/>
      </w:pPr>
      <w:r>
        <w:rPr>
          <w:rStyle w:val="s1"/>
        </w:rPr>
        <w:t>Статья 388. Общий порядок исчисления и уплаты налога</w:t>
      </w:r>
    </w:p>
    <w:p w:rsidR="00000000" w:rsidRDefault="00502168">
      <w:pPr>
        <w:jc w:val="both"/>
      </w:pPr>
      <w:r>
        <w:rPr>
          <w:rStyle w:val="s3"/>
        </w:rPr>
        <w:t xml:space="preserve">В пункт 1 внесены изменения в соответствии с </w:t>
      </w:r>
      <w:hyperlink r:id="rId4576" w:anchor="sub_id=509"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4577" w:anchor="sub_id=38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Исчисление налога производится путем применения соответствующей налоговой ставки к н</w:t>
      </w:r>
      <w:r>
        <w:rPr>
          <w:rStyle w:val="s0"/>
        </w:rPr>
        <w:t>алоговой базе отдельно по каждому земельному участку.</w:t>
      </w:r>
    </w:p>
    <w:p w:rsidR="00000000" w:rsidRDefault="00502168">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r>
        <w:rPr>
          <w:rStyle w:val="s0"/>
        </w:rPr>
        <w:t xml:space="preserve">,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02168">
      <w:pPr>
        <w:jc w:val="both"/>
      </w:pPr>
      <w:r>
        <w:rPr>
          <w:rStyle w:val="s3"/>
        </w:rPr>
        <w:t xml:space="preserve">Пункт 2 изложен в редакции </w:t>
      </w:r>
      <w:hyperlink r:id="rId4578" w:anchor="sub_id=3123"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2009 г.) (</w:t>
      </w:r>
      <w:hyperlink r:id="rId4579" w:anchor="sub_id=3880200" w:history="1">
        <w:r>
          <w:rPr>
            <w:rStyle w:val="a3"/>
            <w:i/>
            <w:iCs/>
            <w:bdr w:val="none" w:sz="0" w:space="0" w:color="auto" w:frame="1"/>
          </w:rPr>
          <w:t>см. стар. ред.</w:t>
        </w:r>
      </w:hyperlink>
      <w:r>
        <w:rPr>
          <w:rStyle w:val="s3"/>
        </w:rPr>
        <w:t>)</w:t>
      </w:r>
    </w:p>
    <w:p w:rsidR="00000000" w:rsidRDefault="00502168">
      <w:pPr>
        <w:ind w:firstLine="400"/>
        <w:jc w:val="both"/>
      </w:pPr>
      <w:r>
        <w:t>2. Если иное не установлено настоящей главой, при предоставлении государством права собственности, права пос</w:t>
      </w:r>
      <w:r>
        <w:t>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502168">
      <w:pPr>
        <w:ind w:firstLine="400"/>
        <w:jc w:val="both"/>
      </w:pPr>
      <w:r>
        <w:rPr>
          <w:rStyle w:val="s0"/>
        </w:rPr>
        <w:t>3. В случае прекращения права владен</w:t>
      </w:r>
      <w:r>
        <w:rPr>
          <w:rStyle w:val="s0"/>
        </w:rPr>
        <w:t>ия или права пользования земельным участком земельный налог исчисляется за фактический период пользования земельным участком.</w:t>
      </w:r>
    </w:p>
    <w:p w:rsidR="00000000" w:rsidRDefault="00502168">
      <w:pPr>
        <w:ind w:firstLine="400"/>
        <w:jc w:val="both"/>
      </w:pPr>
      <w:r>
        <w:rPr>
          <w:rStyle w:val="s0"/>
        </w:rPr>
        <w:t>4. Уплата земельного налога производится в бюджет по месту нахождения земельного участка.</w:t>
      </w:r>
    </w:p>
    <w:p w:rsidR="00000000" w:rsidRDefault="00502168">
      <w:pPr>
        <w:ind w:firstLine="400"/>
        <w:jc w:val="both"/>
      </w:pPr>
      <w:r>
        <w:rPr>
          <w:rStyle w:val="s0"/>
        </w:rPr>
        <w:t>5. При переводе в течение налогового год</w:t>
      </w:r>
      <w:r>
        <w:rPr>
          <w:rStyle w:val="s0"/>
        </w:rPr>
        <w:t>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w:t>
      </w:r>
      <w:r>
        <w:rPr>
          <w:rStyle w:val="s0"/>
        </w:rPr>
        <w:t>й.</w:t>
      </w:r>
    </w:p>
    <w:p w:rsidR="00000000" w:rsidRDefault="00502168">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w:t>
      </w:r>
    </w:p>
    <w:p w:rsidR="00000000" w:rsidRDefault="00502168">
      <w:pPr>
        <w:ind w:firstLine="400"/>
        <w:jc w:val="both"/>
      </w:pPr>
      <w:r>
        <w:rPr>
          <w:rStyle w:val="s0"/>
        </w:rPr>
        <w:t>7. При невозможнос</w:t>
      </w:r>
      <w:r>
        <w:rPr>
          <w:rStyle w:val="s0"/>
        </w:rPr>
        <w:t>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502168">
      <w:pPr>
        <w:ind w:firstLine="400"/>
        <w:jc w:val="both"/>
      </w:pPr>
      <w:r>
        <w:rPr>
          <w:rStyle w:val="s0"/>
        </w:rPr>
        <w:t>8. По объектам налогообложения, находящимся в общей долевой собственности, налог исч</w:t>
      </w:r>
      <w:r>
        <w:rPr>
          <w:rStyle w:val="s0"/>
        </w:rPr>
        <w:t>исляется пропорционально их доле в этом земельном участке.</w:t>
      </w:r>
    </w:p>
    <w:p w:rsidR="00000000" w:rsidRDefault="00502168">
      <w:pPr>
        <w:jc w:val="both"/>
      </w:pPr>
      <w:r>
        <w:rPr>
          <w:rStyle w:val="s3"/>
        </w:rPr>
        <w:t xml:space="preserve">Статья дополнена пунктом 9 в соответствии с </w:t>
      </w:r>
      <w:hyperlink r:id="rId4580" w:anchor="sub_id=388"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p>
    <w:p w:rsidR="00000000" w:rsidRDefault="00502168">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502168">
      <w:pPr>
        <w:ind w:firstLine="400"/>
        <w:jc w:val="both"/>
      </w:pPr>
      <w:r>
        <w:rPr>
          <w:rStyle w:val="s0"/>
        </w:rPr>
        <w:t>При этом часть земельного участка, соответствующая:</w:t>
      </w:r>
    </w:p>
    <w:p w:rsidR="00000000" w:rsidRDefault="00502168">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502168">
      <w:pPr>
        <w:ind w:firstLine="400"/>
        <w:jc w:val="both"/>
      </w:pPr>
      <w:r>
        <w:rPr>
          <w:rStyle w:val="s0"/>
        </w:rPr>
        <w:t xml:space="preserve">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w:t>
      </w:r>
      <w:r>
        <w:rPr>
          <w:rStyle w:val="s0"/>
        </w:rPr>
        <w:t>3 таблицы, приведенной в статье 381 настоящего Кодекса.</w:t>
      </w:r>
    </w:p>
    <w:p w:rsidR="00000000" w:rsidRDefault="00502168">
      <w:pPr>
        <w:ind w:firstLine="400"/>
        <w:jc w:val="both"/>
      </w:pPr>
      <w:r>
        <w:t> </w:t>
      </w:r>
    </w:p>
    <w:p w:rsidR="00000000" w:rsidRDefault="00502168">
      <w:pPr>
        <w:ind w:left="1200" w:hanging="800"/>
        <w:jc w:val="both"/>
      </w:pPr>
      <w:bookmarkStart w:id="682" w:name="SUB3890000"/>
      <w:bookmarkEnd w:id="682"/>
      <w:r>
        <w:rPr>
          <w:rStyle w:val="s1"/>
        </w:rPr>
        <w:t>Статья 389. Порядок исчисления и сроки уплаты налога юридическими лицами</w:t>
      </w:r>
    </w:p>
    <w:p w:rsidR="00000000" w:rsidRDefault="00502168">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w:t>
      </w:r>
      <w:r>
        <w:rPr>
          <w:rStyle w:val="s0"/>
        </w:rPr>
        <w:t>ой базе.</w:t>
      </w:r>
    </w:p>
    <w:p w:rsidR="00000000" w:rsidRDefault="00502168">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502168">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502168">
      <w:pPr>
        <w:ind w:firstLine="400"/>
        <w:jc w:val="both"/>
      </w:pPr>
      <w:r>
        <w:rPr>
          <w:rStyle w:val="s0"/>
        </w:rPr>
        <w:t>По в</w:t>
      </w:r>
      <w:r>
        <w:rPr>
          <w:rStyle w:val="s0"/>
        </w:rPr>
        <w:t>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502168">
      <w:pPr>
        <w:ind w:firstLine="400"/>
        <w:jc w:val="both"/>
      </w:pPr>
      <w:r>
        <w:rPr>
          <w:rStyle w:val="s0"/>
        </w:rPr>
        <w:t xml:space="preserve">Налогоплательщики, созданные после последнего срока уплаты текущих платежей, уплачивают сумму налога за текущий </w:t>
      </w:r>
      <w:r>
        <w:rPr>
          <w:rStyle w:val="s0"/>
        </w:rPr>
        <w:t>налоговый период в сроки, предусмотренные пунктом 9 настоящей статьи.</w:t>
      </w:r>
    </w:p>
    <w:p w:rsidR="00000000" w:rsidRDefault="00502168">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502168">
      <w:pPr>
        <w:jc w:val="both"/>
      </w:pPr>
      <w:r>
        <w:rPr>
          <w:rStyle w:val="s3"/>
        </w:rPr>
        <w:t xml:space="preserve">В пункт 5 внесены изменения в соответствии с </w:t>
      </w:r>
      <w:hyperlink r:id="rId4581"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82" w:anchor="sub_id=3890500" w:history="1">
        <w:r>
          <w:rPr>
            <w:rStyle w:val="a3"/>
            <w:i/>
            <w:iCs/>
            <w:bdr w:val="none" w:sz="0" w:space="0" w:color="auto" w:frame="1"/>
          </w:rPr>
          <w:t>см. стар. ред.</w:t>
        </w:r>
      </w:hyperlink>
      <w:r>
        <w:rPr>
          <w:rStyle w:val="s3"/>
        </w:rPr>
        <w:t xml:space="preserve">); </w:t>
      </w:r>
      <w:hyperlink r:id="rId4583"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84" w:anchor="sub_id=38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w:t>
      </w:r>
      <w:r>
        <w:rPr>
          <w:rStyle w:val="s0"/>
        </w:rPr>
        <w:t>новения налогового обязательства по уплате земельного налога.</w:t>
      </w:r>
    </w:p>
    <w:p w:rsidR="00000000" w:rsidRDefault="00502168">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w:t>
      </w:r>
      <w:r>
        <w:rPr>
          <w:rStyle w:val="s0"/>
        </w:rPr>
        <w:t xml:space="preserve">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502168">
      <w:pPr>
        <w:jc w:val="both"/>
      </w:pPr>
      <w:r>
        <w:rPr>
          <w:rStyle w:val="s3"/>
        </w:rPr>
        <w:t xml:space="preserve">В пункт 6 внесены изменения в соответствии с </w:t>
      </w:r>
      <w:hyperlink r:id="rId4585"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86" w:anchor="sub_id=3890600" w:history="1">
        <w:r>
          <w:rPr>
            <w:rStyle w:val="a3"/>
            <w:i/>
            <w:iCs/>
            <w:bdr w:val="none" w:sz="0" w:space="0" w:color="auto" w:frame="1"/>
          </w:rPr>
          <w:t>см. стар. ред.</w:t>
        </w:r>
      </w:hyperlink>
      <w:r>
        <w:rPr>
          <w:rStyle w:val="s3"/>
        </w:rPr>
        <w:t xml:space="preserve">); </w:t>
      </w:r>
      <w:hyperlink r:id="rId4587"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88" w:anchor="sub_id=389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При возник</w:t>
      </w:r>
      <w:r>
        <w:rPr>
          <w:rStyle w:val="s0"/>
        </w:rPr>
        <w:t>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502168">
      <w:pPr>
        <w:ind w:firstLine="400"/>
        <w:jc w:val="both"/>
      </w:pPr>
      <w:r>
        <w:rPr>
          <w:rStyle w:val="s0"/>
        </w:rPr>
        <w:t xml:space="preserve">По объектам налогообложения, переданным в пользование, доверительное </w:t>
      </w:r>
      <w:r>
        <w:rPr>
          <w:rStyle w:val="s0"/>
        </w:rPr>
        <w:t xml:space="preserve">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w:t>
      </w:r>
      <w:r>
        <w:rPr>
          <w:rStyle w:val="s0"/>
        </w:rPr>
        <w:t>ки, предусмотренные пунктом 9 настоящей статьи.</w:t>
      </w:r>
    </w:p>
    <w:p w:rsidR="00000000" w:rsidRDefault="00502168">
      <w:pPr>
        <w:ind w:firstLine="400"/>
        <w:jc w:val="both"/>
      </w:pPr>
      <w:r>
        <w:rPr>
          <w:rStyle w:val="s0"/>
        </w:rPr>
        <w:t xml:space="preserve">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w:t>
      </w:r>
      <w:r>
        <w:rPr>
          <w:rStyle w:val="s0"/>
        </w:rPr>
        <w:t>налога.</w:t>
      </w:r>
    </w:p>
    <w:p w:rsidR="00000000" w:rsidRDefault="00502168">
      <w:pPr>
        <w:ind w:firstLine="400"/>
        <w:jc w:val="both"/>
      </w:pPr>
      <w:bookmarkStart w:id="683" w:name="SUB3890800"/>
      <w:bookmarkEnd w:id="683"/>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502168">
      <w:pPr>
        <w:ind w:firstLine="400"/>
        <w:jc w:val="both"/>
      </w:pPr>
      <w:r>
        <w:rPr>
          <w:rStyle w:val="s0"/>
        </w:rPr>
        <w:t>Сумма налога, подлежащая уплате за фактический период владения земельным участком лицом, п</w:t>
      </w:r>
      <w:r>
        <w:rPr>
          <w:rStyle w:val="s0"/>
        </w:rPr>
        <w:t>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w:t>
      </w:r>
      <w:r>
        <w:rPr>
          <w:rStyle w:val="s0"/>
        </w:rPr>
        <w:t>ющим плательщиком исчисляется сумма налога за период с начала месяца, в котором у него возникло право на земельный участок.</w:t>
      </w:r>
    </w:p>
    <w:p w:rsidR="00000000" w:rsidRDefault="00502168">
      <w:pPr>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w:t>
      </w:r>
      <w:r>
        <w:rPr>
          <w:rStyle w:val="s0"/>
        </w:rPr>
        <w:t>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502168">
      <w:pPr>
        <w:ind w:firstLine="400"/>
        <w:jc w:val="both"/>
      </w:pPr>
      <w:r>
        <w:rPr>
          <w:rStyle w:val="s0"/>
        </w:rPr>
        <w:t xml:space="preserve">9. Налогоплательщик производит окончательный расчет и уплачивает земельный налог не позднее десяти календарных дней после </w:t>
      </w:r>
      <w:r>
        <w:rPr>
          <w:rStyle w:val="s0"/>
        </w:rPr>
        <w:t>наступления срока представления декларации за налоговый период.</w:t>
      </w:r>
    </w:p>
    <w:p w:rsidR="00000000" w:rsidRDefault="00502168">
      <w:pPr>
        <w:ind w:firstLine="400"/>
        <w:jc w:val="both"/>
      </w:pPr>
      <w:r>
        <w:t> </w:t>
      </w:r>
    </w:p>
    <w:p w:rsidR="00000000" w:rsidRDefault="00502168">
      <w:pPr>
        <w:jc w:val="both"/>
      </w:pPr>
      <w:bookmarkStart w:id="684" w:name="SUB3900000"/>
      <w:bookmarkEnd w:id="684"/>
      <w:r>
        <w:rPr>
          <w:rStyle w:val="s3"/>
        </w:rPr>
        <w:t xml:space="preserve">Статья 390 изложена в редакции </w:t>
      </w:r>
      <w:hyperlink r:id="rId4589"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90" w:anchor="sub_id=39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502168">
      <w:pPr>
        <w:ind w:firstLine="400"/>
        <w:jc w:val="both"/>
      </w:pPr>
      <w:r>
        <w:rPr>
          <w:rStyle w:val="s0"/>
        </w:rPr>
        <w:t xml:space="preserve">1. За земельные участки, на которых расположены </w:t>
      </w:r>
      <w:r>
        <w:rPr>
          <w:rStyle w:val="s0"/>
        </w:rPr>
        <w:t>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502168">
      <w:pPr>
        <w:jc w:val="both"/>
      </w:pPr>
      <w:r>
        <w:rPr>
          <w:rStyle w:val="s3"/>
        </w:rPr>
        <w:t xml:space="preserve">В пункт 2 внесены изменения в соответствии с </w:t>
      </w:r>
      <w:hyperlink r:id="rId4591"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92" w:anchor="sub_id=39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w:t>
      </w:r>
      <w:r>
        <w:rPr>
          <w:rStyle w:val="s0"/>
        </w:rPr>
        <w:t>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w:t>
      </w:r>
      <w:r>
        <w:rPr>
          <w:rStyle w:val="s0"/>
        </w:rPr>
        <w:t>емельном участке.</w:t>
      </w:r>
    </w:p>
    <w:p w:rsidR="00000000" w:rsidRDefault="00502168">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w:t>
      </w:r>
      <w:r>
        <w:rPr>
          <w:rStyle w:val="s0"/>
        </w:rPr>
        <w:t xml:space="preserve">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502168">
      <w:pPr>
        <w:ind w:firstLine="400"/>
        <w:jc w:val="both"/>
      </w:pPr>
      <w:r>
        <w:rPr>
          <w:rStyle w:val="s0"/>
        </w:rPr>
        <w:t xml:space="preserve">4. Исключен в соответствии с </w:t>
      </w:r>
      <w:hyperlink r:id="rId4593" w:anchor="sub_id=390" w:history="1">
        <w:r>
          <w:rPr>
            <w:rStyle w:val="a3"/>
          </w:rPr>
          <w:t>Законом</w:t>
        </w:r>
      </w:hyperlink>
      <w:r>
        <w:rPr>
          <w:rStyle w:val="s0"/>
        </w:rPr>
        <w:t xml:space="preserve"> РК от</w:t>
      </w:r>
      <w:r>
        <w:rPr>
          <w:rStyle w:val="s0"/>
        </w:rPr>
        <w:t xml:space="preserve"> 21.07.11 г. № 467-IV</w:t>
      </w:r>
      <w:r>
        <w:rPr>
          <w:rStyle w:val="s3"/>
        </w:rPr>
        <w:t xml:space="preserve"> (введены в действие с 1 января 2011 г.) (</w:t>
      </w:r>
      <w:hyperlink r:id="rId4594" w:anchor="sub_id=39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w:t>
      </w:r>
    </w:p>
    <w:p w:rsidR="00000000" w:rsidRDefault="00502168">
      <w:pPr>
        <w:jc w:val="both"/>
      </w:pPr>
      <w:bookmarkStart w:id="685" w:name="SUB3910000"/>
      <w:bookmarkEnd w:id="685"/>
      <w:r>
        <w:rPr>
          <w:rStyle w:val="s3"/>
        </w:rPr>
        <w:t xml:space="preserve">Статья 391 изложена в редакции </w:t>
      </w:r>
      <w:hyperlink r:id="rId4595"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96" w:anchor="sub_id=39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391. Порядок исчисления и сроки уплаты налога физич</w:t>
      </w:r>
      <w:r>
        <w:rPr>
          <w:rStyle w:val="s1"/>
        </w:rPr>
        <w:t>ескими лицами</w:t>
      </w:r>
    </w:p>
    <w:p w:rsidR="00000000" w:rsidRDefault="00502168">
      <w:pPr>
        <w:jc w:val="both"/>
      </w:pPr>
      <w:r>
        <w:rPr>
          <w:rStyle w:val="s3"/>
        </w:rPr>
        <w:t xml:space="preserve">В пункт 1 внесены изменения в соответствии с </w:t>
      </w:r>
      <w:hyperlink r:id="rId4597"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98" w:history="1">
        <w:r>
          <w:rPr>
            <w:rStyle w:val="a3"/>
            <w:i/>
            <w:iCs/>
            <w:bdr w:val="none" w:sz="0" w:space="0" w:color="auto" w:frame="1"/>
          </w:rPr>
          <w:t>опубликования</w:t>
        </w:r>
      </w:hyperlink>
      <w:r>
        <w:rPr>
          <w:rStyle w:val="s3"/>
        </w:rPr>
        <w:t>) (</w:t>
      </w:r>
      <w:hyperlink r:id="rId4599" w:anchor="sub_id=3910000" w:history="1">
        <w:r>
          <w:rPr>
            <w:rStyle w:val="a3"/>
            <w:i/>
            <w:iCs/>
            <w:bdr w:val="none" w:sz="0" w:space="0" w:color="auto" w:frame="1"/>
          </w:rPr>
          <w:t>см. стар. ред.</w:t>
        </w:r>
      </w:hyperlink>
      <w:r>
        <w:rPr>
          <w:rStyle w:val="s3"/>
        </w:rPr>
        <w:t xml:space="preserve">); </w:t>
      </w:r>
      <w:hyperlink r:id="rId4600" w:anchor="sub_id=39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601" w:anchor="sub_id=39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настоящей статьей, исчисление земельного на</w:t>
      </w:r>
      <w:r>
        <w:rPr>
          <w:rStyle w:val="s0"/>
        </w:rPr>
        <w:t>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502168">
      <w:pPr>
        <w:ind w:firstLine="400"/>
        <w:jc w:val="both"/>
      </w:pPr>
      <w:r>
        <w:rPr>
          <w:rStyle w:val="s0"/>
        </w:rPr>
        <w:t>Положения настоящего</w:t>
      </w:r>
      <w:r>
        <w:rPr>
          <w:rStyle w:val="s0"/>
        </w:rPr>
        <w:t xml:space="preserve"> пункта не распространяются на:</w:t>
      </w:r>
    </w:p>
    <w:p w:rsidR="00000000" w:rsidRDefault="00502168">
      <w:pPr>
        <w:ind w:firstLine="400"/>
        <w:jc w:val="both"/>
      </w:pPr>
      <w:r>
        <w:rPr>
          <w:rStyle w:val="s0"/>
        </w:rPr>
        <w:t>индивидуальных предпринимателей;</w:t>
      </w:r>
    </w:p>
    <w:p w:rsidR="00000000" w:rsidRDefault="00502168">
      <w:pPr>
        <w:ind w:firstLine="400"/>
        <w:jc w:val="both"/>
      </w:pPr>
      <w:r>
        <w:rPr>
          <w:rStyle w:val="s0"/>
        </w:rPr>
        <w:t>физических лиц (в том числе частных нотариусов, частных судебных исполнителей, адвокатов) по земельным участкам, занятым зданиями (частями зданий), находящимися на праве собственности, за иск</w:t>
      </w:r>
      <w:r>
        <w:rPr>
          <w:rStyle w:val="s0"/>
        </w:rPr>
        <w:t xml:space="preserve">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502168">
      <w:pPr>
        <w:ind w:firstLine="400"/>
        <w:jc w:val="both"/>
      </w:pPr>
      <w:r>
        <w:rPr>
          <w:rStyle w:val="s0"/>
        </w:rPr>
        <w:t>2. В случае пер</w:t>
      </w:r>
      <w:r>
        <w:rPr>
          <w:rStyle w:val="s0"/>
        </w:rPr>
        <w:t xml:space="preserve">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502168">
      <w:pPr>
        <w:ind w:firstLine="400"/>
        <w:jc w:val="both"/>
      </w:pPr>
      <w:r>
        <w:rPr>
          <w:rStyle w:val="s0"/>
        </w:rPr>
        <w:t>3. Физические лица уплачивают в бюджет земельный налог, исчисленный нало</w:t>
      </w:r>
      <w:r>
        <w:rPr>
          <w:rStyle w:val="s0"/>
        </w:rPr>
        <w:t>говыми органами, не позднее 1 октября текущего года.</w:t>
      </w:r>
    </w:p>
    <w:p w:rsidR="00000000" w:rsidRDefault="00502168">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w:t>
      </w:r>
      <w:r>
        <w:rPr>
          <w:rStyle w:val="s0"/>
        </w:rPr>
        <w:t>кт налогообложения.</w:t>
      </w:r>
    </w:p>
    <w:p w:rsidR="00000000" w:rsidRDefault="00502168">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502168">
      <w:pPr>
        <w:jc w:val="both"/>
      </w:pPr>
      <w:r>
        <w:rPr>
          <w:rStyle w:val="s3"/>
        </w:rPr>
        <w:t>Пункт 6 изложен</w:t>
      </w:r>
      <w:r>
        <w:rPr>
          <w:rStyle w:val="s3"/>
        </w:rPr>
        <w:t xml:space="preserve"> в редакции </w:t>
      </w:r>
      <w:hyperlink r:id="rId4602" w:anchor="sub_id=391" w:history="1">
        <w:r>
          <w:rPr>
            <w:rStyle w:val="a3"/>
            <w:i/>
            <w:iCs/>
            <w:bdr w:val="none" w:sz="0" w:space="0" w:color="auto" w:frame="1"/>
          </w:rPr>
          <w:t>Закона</w:t>
        </w:r>
      </w:hyperlink>
      <w:r>
        <w:rPr>
          <w:rStyle w:val="s3"/>
        </w:rPr>
        <w:t xml:space="preserve"> РК от 26.12.12 г. № 61-V </w:t>
      </w:r>
      <w:hyperlink r:id="rId460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604" w:anchor="sub_id=391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w:t>
        </w:r>
        <w:r>
          <w:rPr>
            <w:rStyle w:val="a3"/>
          </w:rPr>
          <w:t>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502168">
      <w:pPr>
        <w:jc w:val="both"/>
      </w:pPr>
      <w:r>
        <w:rPr>
          <w:rStyle w:val="s3"/>
        </w:rPr>
        <w:t xml:space="preserve">Статья дополнена пунктом 7 в соответствии с </w:t>
      </w:r>
      <w:hyperlink r:id="rId4605" w:anchor="sub_id=391" w:history="1">
        <w:r>
          <w:rPr>
            <w:rStyle w:val="a3"/>
            <w:i/>
            <w:iCs/>
            <w:bdr w:val="none" w:sz="0" w:space="0" w:color="auto" w:frame="1"/>
          </w:rPr>
          <w:t>Законом</w:t>
        </w:r>
      </w:hyperlink>
      <w:r>
        <w:rPr>
          <w:rStyle w:val="s3"/>
        </w:rPr>
        <w:t xml:space="preserve"> РК от 21.07.11 г. № 467-IV </w:t>
      </w:r>
      <w:hyperlink r:id="rId4606"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502168">
      <w:pPr>
        <w:ind w:firstLine="400"/>
        <w:jc w:val="both"/>
      </w:pPr>
      <w:r>
        <w:rPr>
          <w:rStyle w:val="s0"/>
        </w:rPr>
        <w:t>7. Физические лица (в том числе частные нотариусы, частные судебные исполнит</w:t>
      </w:r>
      <w:r>
        <w:rPr>
          <w:rStyle w:val="s0"/>
        </w:rPr>
        <w:t xml:space="preserve">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w:t>
      </w:r>
      <w:r>
        <w:rPr>
          <w:rStyle w:val="s0"/>
        </w:rPr>
        <w:t xml:space="preserve">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w:t>
      </w:r>
      <w:r>
        <w:rPr>
          <w:rStyle w:val="s0"/>
        </w:rPr>
        <w:t>ежим на основе патента.</w:t>
      </w:r>
    </w:p>
    <w:p w:rsidR="00000000" w:rsidRDefault="00502168">
      <w:pPr>
        <w:ind w:firstLine="709"/>
        <w:jc w:val="both"/>
      </w:pPr>
      <w:r>
        <w:t> </w:t>
      </w:r>
    </w:p>
    <w:p w:rsidR="00000000" w:rsidRDefault="00502168">
      <w:pPr>
        <w:ind w:firstLine="709"/>
        <w:jc w:val="both"/>
      </w:pPr>
      <w:r>
        <w:t> </w:t>
      </w:r>
    </w:p>
    <w:p w:rsidR="00000000" w:rsidRDefault="00502168">
      <w:pPr>
        <w:jc w:val="center"/>
      </w:pPr>
      <w:bookmarkStart w:id="686" w:name="SUB3920000"/>
      <w:bookmarkEnd w:id="686"/>
      <w:r>
        <w:rPr>
          <w:rStyle w:val="s1"/>
        </w:rPr>
        <w:t>Глава 56. НАЛОГОВЫЙ ПЕРИОД И НАЛОГОВАЯ ОТЧЕТНОСТЬ</w:t>
      </w:r>
    </w:p>
    <w:p w:rsidR="00000000" w:rsidRDefault="00502168">
      <w:pPr>
        <w:jc w:val="center"/>
      </w:pPr>
      <w:r>
        <w:t> </w:t>
      </w:r>
    </w:p>
    <w:p w:rsidR="00000000" w:rsidRDefault="00502168">
      <w:pPr>
        <w:jc w:val="both"/>
      </w:pPr>
      <w:r>
        <w:t> </w:t>
      </w:r>
    </w:p>
    <w:p w:rsidR="00000000" w:rsidRDefault="00502168">
      <w:pPr>
        <w:jc w:val="both"/>
      </w:pPr>
      <w:r>
        <w:rPr>
          <w:rStyle w:val="s3"/>
        </w:rPr>
        <w:t xml:space="preserve">В статью 392 внесены изменения в соответствии с </w:t>
      </w:r>
      <w:hyperlink r:id="rId4607" w:anchor="sub_id=39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4608" w:anchor="sub_id=39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392. Налоговый период</w:t>
      </w:r>
    </w:p>
    <w:p w:rsidR="00000000" w:rsidRDefault="00502168">
      <w:pPr>
        <w:ind w:firstLine="400"/>
        <w:jc w:val="both"/>
      </w:pPr>
      <w:r>
        <w:rPr>
          <w:rStyle w:val="s0"/>
        </w:rPr>
        <w:t>Налоговый период для исчисления земельного налога определя</w:t>
      </w:r>
      <w:r>
        <w:rPr>
          <w:rStyle w:val="s0"/>
        </w:rPr>
        <w:t xml:space="preserve">ется согласно </w:t>
      </w:r>
      <w:hyperlink w:anchor="sub1480000" w:history="1">
        <w:r>
          <w:rPr>
            <w:rStyle w:val="a3"/>
          </w:rPr>
          <w:t>статье 148</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687" w:name="SUB3930000"/>
      <w:bookmarkEnd w:id="687"/>
      <w:r>
        <w:rPr>
          <w:rStyle w:val="s1"/>
        </w:rPr>
        <w:t>Статья 393. Налоговая отчетность</w:t>
      </w:r>
    </w:p>
    <w:p w:rsidR="00000000" w:rsidRDefault="00502168">
      <w:pPr>
        <w:jc w:val="both"/>
      </w:pPr>
      <w:r>
        <w:rPr>
          <w:rStyle w:val="s3"/>
        </w:rPr>
        <w:t xml:space="preserve">Пункт 1 изложен в редакции </w:t>
      </w:r>
      <w:hyperlink r:id="rId4609" w:anchor="sub_id=393" w:history="1">
        <w:r>
          <w:rPr>
            <w:rStyle w:val="a3"/>
            <w:i/>
            <w:iCs/>
            <w:bdr w:val="none" w:sz="0" w:space="0" w:color="auto" w:frame="1"/>
          </w:rPr>
          <w:t>Закона</w:t>
        </w:r>
      </w:hyperlink>
      <w:r>
        <w:rPr>
          <w:rStyle w:val="s3"/>
        </w:rPr>
        <w:t xml:space="preserve"> РК от 30.12.09 г. № 234-IV (</w:t>
      </w:r>
      <w:r>
        <w:rPr>
          <w:rStyle w:val="s3"/>
        </w:rPr>
        <w:t>введено в действие с 1 января 2009 г.) (</w:t>
      </w:r>
      <w:hyperlink r:id="rId4610"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4611"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612" w:anchor="sub_id=3930000" w:history="1">
        <w:r>
          <w:rPr>
            <w:rStyle w:val="a3"/>
            <w:i/>
            <w:iCs/>
            <w:bdr w:val="none" w:sz="0" w:space="0" w:color="auto" w:frame="1"/>
          </w:rPr>
          <w:t>см. стар. ред.</w:t>
        </w:r>
      </w:hyperlink>
      <w:r>
        <w:rPr>
          <w:rStyle w:val="s3"/>
        </w:rPr>
        <w:t xml:space="preserve">); изложен в редакции </w:t>
      </w:r>
      <w:hyperlink r:id="rId4613" w:anchor="sub_id=393" w:history="1">
        <w:r>
          <w:rPr>
            <w:rStyle w:val="a3"/>
            <w:i/>
            <w:iCs/>
            <w:bdr w:val="none" w:sz="0" w:space="0" w:color="auto" w:frame="1"/>
          </w:rPr>
          <w:t>Закона</w:t>
        </w:r>
      </w:hyperlink>
      <w:r>
        <w:rPr>
          <w:rStyle w:val="s3"/>
        </w:rPr>
        <w:t xml:space="preserve"> РК от 26.12.12 г. № 61-V </w:t>
      </w:r>
      <w:hyperlink r:id="rId461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615" w:anchor="sub_id=393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02168">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w:t>
      </w:r>
      <w:r>
        <w:rPr>
          <w:rStyle w:val="s0"/>
        </w:rPr>
        <w:t xml:space="preserve">я </w:t>
      </w:r>
      <w:hyperlink r:id="rId4616"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4617" w:history="1">
        <w:r>
          <w:rPr>
            <w:rStyle w:val="a3"/>
          </w:rPr>
          <w:t>расчет текущих платежей</w:t>
        </w:r>
      </w:hyperlink>
      <w:r>
        <w:rPr>
          <w:rStyle w:val="s0"/>
        </w:rPr>
        <w:t xml:space="preserve"> в срок</w:t>
      </w:r>
      <w:r>
        <w:rPr>
          <w:rStyle w:val="s0"/>
        </w:rPr>
        <w:t>и, установленные настоящей статьей.</w:t>
      </w:r>
    </w:p>
    <w:p w:rsidR="00000000" w:rsidRDefault="00502168">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w:t>
      </w:r>
      <w:r>
        <w:rPr>
          <w:rStyle w:val="s0"/>
        </w:rPr>
        <w:t>ующего за отчетным налоговым периодом.</w:t>
      </w:r>
    </w:p>
    <w:p w:rsidR="00000000" w:rsidRDefault="00502168">
      <w:pPr>
        <w:jc w:val="both"/>
      </w:pPr>
      <w:r>
        <w:rPr>
          <w:rStyle w:val="s3"/>
        </w:rPr>
        <w:t xml:space="preserve">Статья дополнена пунктом 1-1 в соответствии с </w:t>
      </w:r>
      <w:hyperlink r:id="rId4618" w:anchor="sub_id=393" w:history="1">
        <w:r>
          <w:rPr>
            <w:rStyle w:val="a3"/>
            <w:i/>
            <w:iCs/>
            <w:bdr w:val="none" w:sz="0" w:space="0" w:color="auto" w:frame="1"/>
          </w:rPr>
          <w:t>Законом</w:t>
        </w:r>
      </w:hyperlink>
      <w:r>
        <w:rPr>
          <w:rStyle w:val="s3"/>
        </w:rPr>
        <w:t xml:space="preserve"> РК от 21.07.11 г. № 467-IV (введено в действие с 1 января 2011 г.)</w:t>
      </w:r>
    </w:p>
    <w:p w:rsidR="00000000" w:rsidRDefault="00502168">
      <w:pPr>
        <w:ind w:firstLine="400"/>
        <w:jc w:val="both"/>
      </w:pPr>
      <w:r>
        <w:rPr>
          <w:rStyle w:val="s0"/>
        </w:rPr>
        <w:t>1-1. Физические</w:t>
      </w:r>
      <w:r>
        <w:rPr>
          <w:rStyle w:val="s0"/>
        </w:rPr>
        <w:t xml:space="preserve">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502168">
      <w:pPr>
        <w:ind w:firstLine="400"/>
        <w:jc w:val="both"/>
      </w:pPr>
      <w:r>
        <w:rPr>
          <w:rStyle w:val="s0"/>
        </w:rPr>
        <w:t>Физические лица (в том числе частные нотариусы, частные судебные исполнители, адвокаты) по земельны</w:t>
      </w:r>
      <w:r>
        <w:rPr>
          <w:rStyle w:val="s0"/>
        </w:rPr>
        <w:t xml:space="preserve">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w:t>
      </w:r>
      <w:r>
        <w:rPr>
          <w:rStyle w:val="s0"/>
        </w:rPr>
        <w:t xml:space="preserve">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502168">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502168">
      <w:pPr>
        <w:jc w:val="both"/>
      </w:pPr>
      <w:r>
        <w:rPr>
          <w:rStyle w:val="s3"/>
        </w:rPr>
        <w:t xml:space="preserve">В пункт 3 внесены изменения в соответствии с </w:t>
      </w:r>
      <w:hyperlink r:id="rId4619" w:anchor="sub_id=393" w:history="1">
        <w:r>
          <w:rPr>
            <w:rStyle w:val="a3"/>
            <w:i/>
            <w:iCs/>
            <w:bdr w:val="none" w:sz="0" w:space="0" w:color="auto" w:frame="1"/>
          </w:rPr>
          <w:t>Законом</w:t>
        </w:r>
      </w:hyperlink>
      <w:r>
        <w:rPr>
          <w:rStyle w:val="s3"/>
        </w:rPr>
        <w:t xml:space="preserve"> РК от 30</w:t>
      </w:r>
      <w:r>
        <w:rPr>
          <w:rStyle w:val="s3"/>
        </w:rPr>
        <w:t>.12.09 г. № 234-IV (введены в действие с 1 января 2009 г.) (</w:t>
      </w:r>
      <w:hyperlink r:id="rId4620" w:anchor="sub_id=39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Вновь созданные налогоплательщики, за исключением налогоплательщиков, созданных после послед</w:t>
      </w:r>
      <w:r>
        <w:rPr>
          <w:rStyle w:val="s0"/>
        </w:rPr>
        <w:t>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502168">
      <w:pPr>
        <w:ind w:firstLine="400"/>
        <w:jc w:val="both"/>
      </w:pPr>
      <w:r>
        <w:rPr>
          <w:rStyle w:val="s0"/>
        </w:rPr>
        <w:t>Положения настоящего пункта распространяются на индивидуальных предпринимателей</w:t>
      </w:r>
      <w:r>
        <w:rPr>
          <w:rStyle w:val="s0"/>
        </w:rPr>
        <w:t xml:space="preserve"> (за исключением индивидуальных предпринимателей, применяющих специальный налоговый режим на основе патента) и юридические лица.</w:t>
      </w:r>
    </w:p>
    <w:p w:rsidR="00000000" w:rsidRDefault="00502168">
      <w:pPr>
        <w:jc w:val="both"/>
      </w:pPr>
      <w:hyperlink r:id="rId4621" w:history="1">
        <w:r>
          <w:rPr>
            <w:rStyle w:val="a3"/>
            <w:rFonts w:ascii="Wingdings" w:hAnsi="Wingdings"/>
            <w:i/>
            <w:iCs/>
            <w:bdr w:val="none" w:sz="0" w:space="0" w:color="auto" w:frame="1"/>
          </w:rPr>
          <w:t>*</w:t>
        </w:r>
      </w:hyperlink>
    </w:p>
    <w:p w:rsidR="00000000" w:rsidRDefault="00502168">
      <w:pPr>
        <w:jc w:val="both"/>
      </w:pPr>
      <w:r>
        <w:rPr>
          <w:rStyle w:val="s3"/>
        </w:rPr>
        <w:t xml:space="preserve">В пункт 4 внесены изменения в соответствии с </w:t>
      </w:r>
      <w:hyperlink r:id="rId4622" w:anchor="sub_id=39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23" w:anchor="sub_id=3930400" w:history="1">
        <w:r>
          <w:rPr>
            <w:rStyle w:val="a3"/>
            <w:i/>
            <w:iCs/>
            <w:bdr w:val="none" w:sz="0" w:space="0" w:color="auto" w:frame="1"/>
          </w:rPr>
          <w:t>см. стар. ред.</w:t>
        </w:r>
      </w:hyperlink>
      <w:r>
        <w:rPr>
          <w:rStyle w:val="s3"/>
        </w:rPr>
        <w:t xml:space="preserve">); </w:t>
      </w:r>
      <w:hyperlink r:id="rId4624" w:anchor="sub_id=39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25" w:anchor="sub_id=39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Юридиче</w:t>
      </w:r>
      <w:r>
        <w:rPr>
          <w:rStyle w:val="s0"/>
        </w:rPr>
        <w:t xml:space="preserve">ские лица, указанные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w:t>
      </w:r>
      <w:r>
        <w:rPr>
          <w:rStyle w:val="s0"/>
        </w:rPr>
        <w:t>дусмотренные пунктом 5 настоящей статьи.</w:t>
      </w:r>
    </w:p>
    <w:p w:rsidR="00000000" w:rsidRDefault="00502168">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w:t>
      </w:r>
      <w:r>
        <w:rPr>
          <w:rStyle w:val="s0"/>
        </w:rPr>
        <w:t xml:space="preserve">бъектам налогообложения по состоянию на 1 февраля, 1 мая, 1 августа и 1 ноября соответственно. </w:t>
      </w:r>
    </w:p>
    <w:p w:rsidR="00000000" w:rsidRDefault="00502168">
      <w:pPr>
        <w:ind w:firstLine="709"/>
      </w:pPr>
      <w:r>
        <w:t> </w:t>
      </w:r>
    </w:p>
    <w:p w:rsidR="00000000" w:rsidRDefault="00502168">
      <w:pPr>
        <w:ind w:firstLine="709"/>
        <w:jc w:val="both"/>
      </w:pPr>
      <w:r>
        <w:t> </w:t>
      </w:r>
    </w:p>
    <w:p w:rsidR="00000000" w:rsidRDefault="00502168">
      <w:pPr>
        <w:jc w:val="center"/>
      </w:pPr>
      <w:bookmarkStart w:id="688" w:name="SUB3940000"/>
      <w:bookmarkEnd w:id="688"/>
      <w:r>
        <w:rPr>
          <w:rStyle w:val="s1"/>
        </w:rPr>
        <w:t>РАЗДЕЛ 15. НАЛОГ НА ИМУЩЕСТВО</w:t>
      </w:r>
    </w:p>
    <w:p w:rsidR="00000000" w:rsidRDefault="00502168">
      <w:pPr>
        <w:jc w:val="center"/>
      </w:pPr>
      <w:r>
        <w:rPr>
          <w:rStyle w:val="s1"/>
        </w:rPr>
        <w:t> </w:t>
      </w:r>
    </w:p>
    <w:p w:rsidR="00000000" w:rsidRDefault="00502168">
      <w:pPr>
        <w:jc w:val="center"/>
      </w:pPr>
      <w:r>
        <w:rPr>
          <w:rStyle w:val="s1"/>
        </w:rPr>
        <w:t>Глава 57. НАЛОГ НА ИМУЩЕСТВО ЮРИДИЧЕСКИХ ЛИЦ</w:t>
      </w:r>
    </w:p>
    <w:p w:rsidR="00000000" w:rsidRDefault="00502168">
      <w:pPr>
        <w:jc w:val="center"/>
      </w:pPr>
      <w:r>
        <w:rPr>
          <w:rStyle w:val="s1"/>
        </w:rPr>
        <w:t>И ИНДИВИДУАЛЬНЫХ ПРЕДПРИНИМАТЕЛЕЙ</w:t>
      </w:r>
    </w:p>
    <w:p w:rsidR="00000000" w:rsidRDefault="00502168">
      <w:pPr>
        <w:jc w:val="center"/>
      </w:pPr>
      <w:r>
        <w:rPr>
          <w:rStyle w:val="s1"/>
        </w:rPr>
        <w:t> </w:t>
      </w:r>
    </w:p>
    <w:p w:rsidR="00000000" w:rsidRDefault="00502168">
      <w:pPr>
        <w:ind w:left="1200" w:hanging="800"/>
        <w:jc w:val="both"/>
      </w:pPr>
      <w:r>
        <w:rPr>
          <w:rStyle w:val="s1"/>
        </w:rPr>
        <w:t>Статья 394. Налогоплательщики</w:t>
      </w:r>
    </w:p>
    <w:p w:rsidR="00000000" w:rsidRDefault="00502168">
      <w:pPr>
        <w:ind w:firstLine="400"/>
        <w:jc w:val="both"/>
      </w:pPr>
      <w:r>
        <w:rPr>
          <w:rStyle w:val="s0"/>
        </w:rPr>
        <w:t>1. Плательщиками налога на имущество являются:</w:t>
      </w:r>
    </w:p>
    <w:p w:rsidR="00000000" w:rsidRDefault="00502168">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502168">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502168">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w:t>
      </w:r>
      <w:r>
        <w:rPr>
          <w:rStyle w:val="s0"/>
        </w:rPr>
        <w:t>вором концессии.</w:t>
      </w:r>
    </w:p>
    <w:p w:rsidR="00000000" w:rsidRDefault="00502168">
      <w:pPr>
        <w:jc w:val="both"/>
      </w:pPr>
      <w:r>
        <w:rPr>
          <w:rStyle w:val="s3"/>
        </w:rPr>
        <w:t xml:space="preserve">Пункт 2 изложен в редакции </w:t>
      </w:r>
      <w:hyperlink r:id="rId4626" w:anchor="sub_id=394" w:history="1">
        <w:r>
          <w:rPr>
            <w:rStyle w:val="a3"/>
            <w:i/>
            <w:iCs/>
            <w:bdr w:val="none" w:sz="0" w:space="0" w:color="auto" w:frame="1"/>
          </w:rPr>
          <w:t>Закона</w:t>
        </w:r>
      </w:hyperlink>
      <w:r>
        <w:rPr>
          <w:rStyle w:val="s3"/>
        </w:rPr>
        <w:t xml:space="preserve"> РК от 21.07.11 г. № 467-IV </w:t>
      </w:r>
      <w:hyperlink r:id="rId4627" w:history="1">
        <w:r>
          <w:rPr>
            <w:rStyle w:val="a3"/>
            <w:rFonts w:ascii="Wingdings" w:hAnsi="Wingdings"/>
            <w:i/>
            <w:iCs/>
            <w:bdr w:val="none" w:sz="0" w:space="0" w:color="auto" w:frame="1"/>
          </w:rPr>
          <w:t>+</w:t>
        </w:r>
      </w:hyperlink>
      <w:r>
        <w:rPr>
          <w:rStyle w:val="s3"/>
        </w:rPr>
        <w:t xml:space="preserve"> (введено в действие с 1 июля 2</w:t>
      </w:r>
      <w:r>
        <w:rPr>
          <w:rStyle w:val="s3"/>
        </w:rPr>
        <w:t>011 г.) (</w:t>
      </w:r>
      <w:hyperlink r:id="rId4628" w:anchor="sub_id=3940200" w:history="1">
        <w:r>
          <w:rPr>
            <w:rStyle w:val="a3"/>
            <w:i/>
            <w:iCs/>
            <w:bdr w:val="none" w:sz="0" w:space="0" w:color="auto" w:frame="1"/>
          </w:rPr>
          <w:t>см. стар. ред.</w:t>
        </w:r>
      </w:hyperlink>
      <w:r>
        <w:rPr>
          <w:rStyle w:val="s3"/>
        </w:rPr>
        <w:t xml:space="preserve">); внесены изменения в соответствии с </w:t>
      </w:r>
      <w:hyperlink r:id="rId4629" w:anchor="sub_id=394" w:history="1">
        <w:r>
          <w:rPr>
            <w:rStyle w:val="a3"/>
            <w:i/>
            <w:iCs/>
          </w:rPr>
          <w:t>Законом</w:t>
        </w:r>
      </w:hyperlink>
      <w:r>
        <w:rPr>
          <w:rStyle w:val="s3"/>
        </w:rPr>
        <w:t xml:space="preserve"> РК от 26.12.12 г. № 6</w:t>
      </w:r>
      <w:r>
        <w:rPr>
          <w:rStyle w:val="s3"/>
        </w:rPr>
        <w:t>1-V (введены в действие с 1 января 2013 г.) (</w:t>
      </w:r>
      <w:hyperlink r:id="rId4630" w:anchor="sub_id=3940200" w:history="1">
        <w:r>
          <w:rPr>
            <w:rStyle w:val="a3"/>
            <w:i/>
            <w:iCs/>
          </w:rPr>
          <w:t>см. стар. ред.</w:t>
        </w:r>
      </w:hyperlink>
      <w:r>
        <w:rPr>
          <w:rStyle w:val="s3"/>
        </w:rPr>
        <w:t>)</w:t>
      </w:r>
    </w:p>
    <w:p w:rsidR="00000000" w:rsidRDefault="00502168">
      <w:pPr>
        <w:ind w:firstLine="400"/>
        <w:jc w:val="both"/>
      </w:pPr>
      <w:r>
        <w:rPr>
          <w:rStyle w:val="s0"/>
        </w:rPr>
        <w:t>2. Юридическое лицо своим решением вправе признать самостоятельным плательщиком налога на имущество свое струк</w:t>
      </w:r>
      <w:r>
        <w:rPr>
          <w:rStyle w:val="s0"/>
        </w:rPr>
        <w:t>турное подразделение по объектам обложения по месту нахождения такого структурного подразделения.</w:t>
      </w:r>
    </w:p>
    <w:p w:rsidR="00000000" w:rsidRDefault="00502168">
      <w:pPr>
        <w:ind w:firstLine="400"/>
        <w:jc w:val="both"/>
      </w:pPr>
      <w:r>
        <w:rPr>
          <w:rStyle w:val="s0"/>
        </w:rPr>
        <w:t xml:space="preserve">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w:t>
      </w:r>
      <w:r>
        <w:rPr>
          <w:rStyle w:val="s0"/>
        </w:rPr>
        <w:t>следующего за годом принятия такого решения.</w:t>
      </w:r>
    </w:p>
    <w:p w:rsidR="00000000" w:rsidRDefault="00502168">
      <w:pPr>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w:t>
      </w:r>
      <w:r>
        <w:rPr>
          <w:rStyle w:val="s0"/>
        </w:rPr>
        <w:t>уктурного подразделения или с 1 января года, следующего за годом создания данного структурного подразделения.</w:t>
      </w:r>
    </w:p>
    <w:p w:rsidR="00000000" w:rsidRDefault="00502168">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w:t>
      </w:r>
      <w:r>
        <w:rPr>
          <w:rStyle w:val="s0"/>
        </w:rPr>
        <w:t>ля юридических лиц.</w:t>
      </w:r>
    </w:p>
    <w:p w:rsidR="00000000" w:rsidRDefault="00502168">
      <w:pPr>
        <w:jc w:val="both"/>
      </w:pPr>
      <w:bookmarkStart w:id="689" w:name="SUB3940400"/>
      <w:bookmarkEnd w:id="689"/>
      <w:r>
        <w:rPr>
          <w:rStyle w:val="s3"/>
        </w:rPr>
        <w:t xml:space="preserve">В пункт 4 внесены изменения в соответствии с </w:t>
      </w:r>
      <w:hyperlink r:id="rId4631"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32" w:anchor="sub_id=3940400" w:history="1">
        <w:r>
          <w:rPr>
            <w:rStyle w:val="a3"/>
            <w:i/>
            <w:iCs/>
            <w:bdr w:val="none" w:sz="0" w:space="0" w:color="auto" w:frame="1"/>
          </w:rPr>
          <w:t>см. стар. ред.</w:t>
        </w:r>
      </w:hyperlink>
      <w:r>
        <w:rPr>
          <w:rStyle w:val="s3"/>
        </w:rPr>
        <w:t xml:space="preserve">); </w:t>
      </w:r>
      <w:hyperlink r:id="rId4633"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34" w:anchor="sub_id=394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502168">
      <w:pPr>
        <w:ind w:firstLine="400"/>
        <w:jc w:val="both"/>
      </w:pPr>
      <w:r>
        <w:rPr>
          <w:rStyle w:val="s0"/>
        </w:rPr>
        <w:t>1) плательщики единого земельного налога по объектам налогообложения, имеющимся на праве соб</w:t>
      </w:r>
      <w:r>
        <w:rPr>
          <w:rStyle w:val="s0"/>
        </w:rPr>
        <w:t xml:space="preserve">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502168">
      <w:pPr>
        <w:ind w:firstLine="400"/>
        <w:jc w:val="both"/>
      </w:pPr>
      <w:r>
        <w:rPr>
          <w:rStyle w:val="s0"/>
        </w:rPr>
        <w:t>Плательщики единого земельного налога по объектам налогообложения, не используемым непосредственно в процессе производства</w:t>
      </w:r>
      <w:r>
        <w:rPr>
          <w:rStyle w:val="s0"/>
        </w:rPr>
        <w:t xml:space="preserve">,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502168">
      <w:pPr>
        <w:ind w:firstLine="400"/>
        <w:jc w:val="both"/>
      </w:pPr>
      <w:r>
        <w:rPr>
          <w:rStyle w:val="s0"/>
        </w:rPr>
        <w:t>2) государственные учреждения;</w:t>
      </w:r>
    </w:p>
    <w:p w:rsidR="00000000" w:rsidRDefault="00502168">
      <w:pPr>
        <w:jc w:val="both"/>
      </w:pPr>
      <w:hyperlink r:id="rId4635" w:history="1">
        <w:r>
          <w:rPr>
            <w:rStyle w:val="a3"/>
            <w:rFonts w:ascii="Wingdings" w:hAnsi="Wingdings"/>
            <w:i/>
            <w:iCs/>
            <w:bdr w:val="none" w:sz="0" w:space="0" w:color="auto" w:frame="1"/>
          </w:rPr>
          <w:t>*</w:t>
        </w:r>
      </w:hyperlink>
    </w:p>
    <w:p w:rsidR="00000000" w:rsidRDefault="00502168">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502168">
      <w:pPr>
        <w:ind w:firstLine="400"/>
        <w:jc w:val="both"/>
      </w:pPr>
      <w:r>
        <w:rPr>
          <w:rStyle w:val="s0"/>
        </w:rPr>
        <w:t>4) религиозные объединения.</w:t>
      </w:r>
    </w:p>
    <w:p w:rsidR="00000000" w:rsidRDefault="00502168">
      <w:pPr>
        <w:ind w:firstLine="400"/>
        <w:jc w:val="both"/>
      </w:pPr>
      <w:r>
        <w:rPr>
          <w:rStyle w:val="s0"/>
        </w:rPr>
        <w:t xml:space="preserve">Юридические лица, указанные в подпунктах 3) и 4) настоящего пункта, являются плательщиками </w:t>
      </w:r>
      <w:r>
        <w:rPr>
          <w:rStyle w:val="s0"/>
        </w:rPr>
        <w:t>налога по объектам налогообложения, переданным в пользование, доверительное управление или аренду.</w:t>
      </w:r>
    </w:p>
    <w:p w:rsidR="00000000" w:rsidRDefault="00502168">
      <w:pPr>
        <w:jc w:val="both"/>
      </w:pPr>
      <w:hyperlink r:id="rId463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90" w:name="SUB3950000"/>
      <w:bookmarkEnd w:id="690"/>
      <w:r>
        <w:rPr>
          <w:rStyle w:val="s1"/>
        </w:rPr>
        <w:t>Статья 395. Определение налогоплательщика в отдельных случаях</w:t>
      </w:r>
    </w:p>
    <w:p w:rsidR="00000000" w:rsidRDefault="00502168">
      <w:pPr>
        <w:jc w:val="both"/>
      </w:pPr>
      <w:r>
        <w:rPr>
          <w:rStyle w:val="s3"/>
        </w:rPr>
        <w:t>Пункт 1 изложен в редак</w:t>
      </w:r>
      <w:r>
        <w:rPr>
          <w:rStyle w:val="s3"/>
        </w:rPr>
        <w:t xml:space="preserve">ции </w:t>
      </w:r>
      <w:hyperlink r:id="rId4637"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638" w:anchor="sub_id=395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p>
    <w:p w:rsidR="00000000" w:rsidRDefault="00502168">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502168">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502168">
      <w:pPr>
        <w:ind w:firstLine="400"/>
        <w:jc w:val="both"/>
      </w:pPr>
      <w:r>
        <w:rPr>
          <w:rStyle w:val="s0"/>
        </w:rPr>
        <w:t xml:space="preserve">2. Исключен в соответствии с </w:t>
      </w:r>
      <w:hyperlink r:id="rId4639" w:anchor="sub_id=3124" w:history="1">
        <w:r>
          <w:rPr>
            <w:rStyle w:val="a3"/>
          </w:rPr>
          <w:t>Законом</w:t>
        </w:r>
      </w:hyperlink>
      <w:r>
        <w:rPr>
          <w:rStyle w:val="s0"/>
        </w:rPr>
        <w:t xml:space="preserve"> РК о</w:t>
      </w:r>
      <w:r>
        <w:rPr>
          <w:rStyle w:val="s0"/>
        </w:rPr>
        <w:t xml:space="preserve">т 16.11.09 г. № 200-IV </w:t>
      </w:r>
      <w:r>
        <w:rPr>
          <w:rStyle w:val="s3"/>
        </w:rPr>
        <w:t>(введено в действие с 1 января 2009 г.) (</w:t>
      </w:r>
      <w:hyperlink r:id="rId4640" w:anchor="sub_id=39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Если объект налогообложения находится в общей долевой собственности нескольких лиц, за и</w:t>
      </w:r>
      <w:r>
        <w:rPr>
          <w:rStyle w:val="s0"/>
        </w:rPr>
        <w:t>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502168">
      <w:pPr>
        <w:ind w:firstLine="400"/>
        <w:jc w:val="both"/>
      </w:pPr>
      <w:r>
        <w:rPr>
          <w:rStyle w:val="s0"/>
        </w:rPr>
        <w:t>4. Плательщиком налога по объектам налогообложения, находящимся в общей совместной собственности, может являться</w:t>
      </w:r>
      <w:r>
        <w:rPr>
          <w:rStyle w:val="s0"/>
        </w:rPr>
        <w:t xml:space="preserve"> один из собственников данных объектов налогообложения по согласованию между ними.</w:t>
      </w:r>
    </w:p>
    <w:p w:rsidR="00000000" w:rsidRDefault="00502168">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502168">
      <w:pPr>
        <w:ind w:firstLine="400"/>
        <w:jc w:val="both"/>
      </w:pPr>
      <w:r>
        <w:rPr>
          <w:rStyle w:val="s0"/>
        </w:rPr>
        <w:t>6. Плательщиком налога по объектам налогообложения, входящим в состав активов</w:t>
      </w:r>
      <w:r>
        <w:rPr>
          <w:rStyle w:val="s0"/>
        </w:rPr>
        <w:t xml:space="preserve"> паевого инвестиционного фонда, является управляющая компания паевого инвестиционного фонда.</w:t>
      </w:r>
    </w:p>
    <w:p w:rsidR="00000000" w:rsidRDefault="00502168">
      <w:pPr>
        <w:ind w:firstLine="400"/>
        <w:jc w:val="both"/>
      </w:pPr>
      <w:r>
        <w:t> </w:t>
      </w:r>
    </w:p>
    <w:p w:rsidR="00000000" w:rsidRDefault="00502168">
      <w:pPr>
        <w:ind w:left="1200" w:hanging="800"/>
        <w:jc w:val="both"/>
      </w:pPr>
      <w:bookmarkStart w:id="691" w:name="SUB3960000"/>
      <w:bookmarkEnd w:id="691"/>
      <w:r>
        <w:rPr>
          <w:rStyle w:val="s1"/>
        </w:rPr>
        <w:t>Статья 396. Объект налогообложения</w:t>
      </w:r>
    </w:p>
    <w:p w:rsidR="00000000" w:rsidRDefault="00502168">
      <w:pPr>
        <w:jc w:val="both"/>
      </w:pPr>
      <w:r>
        <w:rPr>
          <w:rStyle w:val="s3"/>
        </w:rPr>
        <w:t xml:space="preserve">Пункт 1 изложен в редакции </w:t>
      </w:r>
      <w:hyperlink r:id="rId4641" w:anchor="sub_id=3125" w:history="1">
        <w:r>
          <w:rPr>
            <w:rStyle w:val="a3"/>
            <w:i/>
            <w:iCs/>
            <w:bdr w:val="none" w:sz="0" w:space="0" w:color="auto" w:frame="1"/>
          </w:rPr>
          <w:t>Закона</w:t>
        </w:r>
      </w:hyperlink>
      <w:r>
        <w:rPr>
          <w:rStyle w:val="s3"/>
        </w:rPr>
        <w:t xml:space="preserve"> РК от 16.1</w:t>
      </w:r>
      <w:r>
        <w:rPr>
          <w:rStyle w:val="s3"/>
        </w:rPr>
        <w:t>1.09 г. № 200-IV (введено в действие с 1 января 2010 г.) (</w:t>
      </w:r>
      <w:hyperlink r:id="rId4642" w:anchor="sub_id=3960000" w:history="1">
        <w:r>
          <w:rPr>
            <w:rStyle w:val="a3"/>
            <w:i/>
            <w:iCs/>
            <w:bdr w:val="none" w:sz="0" w:space="0" w:color="auto" w:frame="1"/>
          </w:rPr>
          <w:t>см. стар. ред.</w:t>
        </w:r>
      </w:hyperlink>
      <w:r>
        <w:rPr>
          <w:rStyle w:val="s3"/>
        </w:rPr>
        <w:t xml:space="preserve">); внесены изменения в соответствии с </w:t>
      </w:r>
      <w:hyperlink r:id="rId4643"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644" w:anchor="sub_id=39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645"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502168">
      <w:pPr>
        <w:jc w:val="both"/>
      </w:pPr>
      <w:hyperlink r:id="rId4646" w:anchor="sub_id=4" w:history="1">
        <w:r>
          <w:rPr>
            <w:rStyle w:val="a3"/>
            <w:rFonts w:ascii="Wingdings" w:hAnsi="Wingdings"/>
            <w:i/>
            <w:iCs/>
            <w:bdr w:val="none" w:sz="0" w:space="0" w:color="auto" w:frame="1"/>
          </w:rPr>
          <w:t>*</w:t>
        </w:r>
      </w:hyperlink>
    </w:p>
    <w:p w:rsidR="00000000" w:rsidRDefault="00502168">
      <w:pPr>
        <w:autoSpaceDE w:val="0"/>
        <w:autoSpaceDN w:val="0"/>
        <w:ind w:firstLine="400"/>
        <w:jc w:val="thaiDistribute"/>
      </w:pPr>
      <w:r>
        <w:t xml:space="preserve">1) здания, сооружения, относящиеся к таковым в соответствии с </w:t>
      </w:r>
      <w:hyperlink r:id="rId4647"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w:t>
      </w:r>
      <w:r>
        <w:t xml:space="preserve">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4648" w:history="1">
        <w:r>
          <w:rPr>
            <w:rStyle w:val="a3"/>
          </w:rPr>
          <w:t>законодательства</w:t>
        </w:r>
      </w:hyperlink>
      <w:r>
        <w:t xml:space="preserve"> Республики Казахстан о бухгалтер</w:t>
      </w:r>
      <w:r>
        <w:t>ском учете и финансовой отчетности;</w:t>
      </w:r>
    </w:p>
    <w:p w:rsidR="00000000" w:rsidRDefault="00502168">
      <w:pPr>
        <w:jc w:val="both"/>
      </w:pPr>
      <w:r>
        <w:rPr>
          <w:rStyle w:val="s3"/>
        </w:rPr>
        <w:t xml:space="preserve">Пункт дополнен подпунктом 1-1 в соответствии с </w:t>
      </w:r>
      <w:hyperlink r:id="rId4649"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здания, относя</w:t>
      </w:r>
      <w:r>
        <w:rPr>
          <w:rStyle w:val="s0"/>
        </w:rPr>
        <w:t>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 учитываемые в соот</w:t>
      </w:r>
      <w:r>
        <w:rPr>
          <w:rStyle w:val="s0"/>
        </w:rP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502168">
      <w:pPr>
        <w:jc w:val="both"/>
      </w:pPr>
      <w:r>
        <w:rPr>
          <w:rStyle w:val="s3"/>
        </w:rPr>
        <w:t xml:space="preserve">Подпункт 2 изложен в редакции </w:t>
      </w:r>
      <w:hyperlink r:id="rId4650"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651" w:anchor="sub_id=39600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rPr>
          <w:rStyle w:val="s0"/>
        </w:rPr>
        <w:t>2) здания, сооружения,</w:t>
      </w:r>
      <w:r>
        <w:rPr>
          <w:rStyle w:val="s0"/>
        </w:rPr>
        <w:t xml:space="preserve"> являющиеся объектами концессии, права владения, пользования на которые переданы по договору концессии.</w:t>
      </w:r>
    </w:p>
    <w:p w:rsidR="00000000" w:rsidRDefault="00502168">
      <w:pPr>
        <w:jc w:val="both"/>
      </w:pPr>
      <w:hyperlink r:id="rId4652"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4653"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являются находящиеся на территории Республики Казахстан здания, сооружения, относящиеся к таковым в соответствии с </w:t>
      </w:r>
      <w:hyperlink r:id="rId4654" w:anchor="sub_id=800" w:history="1">
        <w:r>
          <w:rPr>
            <w:rStyle w:val="a3"/>
          </w:rPr>
          <w:t>классификацией</w:t>
        </w:r>
      </w:hyperlink>
      <w:r>
        <w:rPr>
          <w:rStyle w:val="s0"/>
        </w:rPr>
        <w:t>, установленной государственным уполномоченны</w:t>
      </w:r>
      <w:r>
        <w:rPr>
          <w:rStyle w:val="s0"/>
        </w:rPr>
        <w:t xml:space="preserve">м органом в области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502168">
      <w:pPr>
        <w:ind w:firstLine="400"/>
        <w:jc w:val="both"/>
      </w:pPr>
      <w:r>
        <w:rPr>
          <w:rStyle w:val="s0"/>
        </w:rPr>
        <w:t>2. Не являются объектами налогообложения:</w:t>
      </w:r>
    </w:p>
    <w:p w:rsidR="00000000" w:rsidRDefault="00502168">
      <w:pPr>
        <w:ind w:firstLine="400"/>
        <w:jc w:val="both"/>
      </w:pPr>
      <w:r>
        <w:rPr>
          <w:rStyle w:val="s0"/>
        </w:rPr>
        <w:t>1) земля как объект обложения земел</w:t>
      </w:r>
      <w:r>
        <w:rPr>
          <w:rStyle w:val="s0"/>
        </w:rPr>
        <w:t xml:space="preserve">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502168">
      <w:pPr>
        <w:jc w:val="both"/>
      </w:pPr>
      <w:r>
        <w:rPr>
          <w:rStyle w:val="s3"/>
        </w:rPr>
        <w:t xml:space="preserve">В подпункт 2 внесены изменения в соответствии с </w:t>
      </w:r>
      <w:hyperlink r:id="rId4655" w:anchor="sub_id=3125"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2010 г.) (</w:t>
      </w:r>
      <w:hyperlink r:id="rId4656" w:anchor="sub_id=39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здания, </w:t>
      </w:r>
      <w:r>
        <w:t>сооружения,</w:t>
      </w:r>
      <w:r>
        <w:rPr>
          <w:rStyle w:val="s0"/>
        </w:rPr>
        <w:t xml:space="preserve"> находящиеся на консервации по </w:t>
      </w:r>
      <w:hyperlink r:id="rId4657" w:history="1">
        <w:r>
          <w:rPr>
            <w:rStyle w:val="a3"/>
          </w:rPr>
          <w:t>решению</w:t>
        </w:r>
      </w:hyperlink>
      <w:r>
        <w:rPr>
          <w:rStyle w:val="s0"/>
        </w:rPr>
        <w:t xml:space="preserve"> Правительства Республики Казахстан;</w:t>
      </w:r>
    </w:p>
    <w:p w:rsidR="00000000" w:rsidRDefault="00502168">
      <w:pPr>
        <w:ind w:firstLine="400"/>
        <w:jc w:val="both"/>
      </w:pPr>
      <w:r>
        <w:rPr>
          <w:rStyle w:val="s0"/>
        </w:rPr>
        <w:t>3) государственные автомобильные дороги общего пользования и дорожные сооружения на них:</w:t>
      </w:r>
    </w:p>
    <w:p w:rsidR="00000000" w:rsidRDefault="00502168">
      <w:pPr>
        <w:ind w:firstLine="400"/>
        <w:jc w:val="both"/>
      </w:pPr>
      <w:r>
        <w:rPr>
          <w:rStyle w:val="s0"/>
        </w:rPr>
        <w:t>полоса отвода;</w:t>
      </w:r>
    </w:p>
    <w:p w:rsidR="00000000" w:rsidRDefault="00502168">
      <w:pPr>
        <w:ind w:firstLine="400"/>
        <w:jc w:val="both"/>
      </w:pPr>
      <w:r>
        <w:rPr>
          <w:rStyle w:val="s0"/>
        </w:rPr>
        <w:t>конструктивные элементы дорог;</w:t>
      </w:r>
    </w:p>
    <w:p w:rsidR="00000000" w:rsidRDefault="00502168">
      <w:pPr>
        <w:ind w:firstLine="400"/>
        <w:jc w:val="both"/>
      </w:pPr>
      <w:r>
        <w:rPr>
          <w:rStyle w:val="s0"/>
        </w:rPr>
        <w:t>обстановка и</w:t>
      </w:r>
      <w:r>
        <w:rPr>
          <w:rStyle w:val="s0"/>
        </w:rPr>
        <w:t xml:space="preserve"> обустройство дорог;</w:t>
      </w:r>
    </w:p>
    <w:p w:rsidR="00000000" w:rsidRDefault="00502168">
      <w:pPr>
        <w:ind w:firstLine="400"/>
        <w:jc w:val="both"/>
      </w:pPr>
      <w:r>
        <w:rPr>
          <w:rStyle w:val="s0"/>
        </w:rPr>
        <w:t>мосты;</w:t>
      </w:r>
    </w:p>
    <w:p w:rsidR="00000000" w:rsidRDefault="00502168">
      <w:pPr>
        <w:ind w:firstLine="400"/>
        <w:jc w:val="both"/>
      </w:pPr>
      <w:r>
        <w:rPr>
          <w:rStyle w:val="s0"/>
        </w:rPr>
        <w:t>путепроводы;</w:t>
      </w:r>
    </w:p>
    <w:p w:rsidR="00000000" w:rsidRDefault="00502168">
      <w:pPr>
        <w:ind w:firstLine="400"/>
        <w:jc w:val="both"/>
      </w:pPr>
      <w:r>
        <w:rPr>
          <w:rStyle w:val="s0"/>
        </w:rPr>
        <w:t>виадуки;</w:t>
      </w:r>
    </w:p>
    <w:p w:rsidR="00000000" w:rsidRDefault="00502168">
      <w:pPr>
        <w:ind w:firstLine="400"/>
        <w:jc w:val="both"/>
      </w:pPr>
      <w:r>
        <w:rPr>
          <w:rStyle w:val="s0"/>
        </w:rPr>
        <w:t>транспортные развязки;</w:t>
      </w:r>
    </w:p>
    <w:p w:rsidR="00000000" w:rsidRDefault="00502168">
      <w:pPr>
        <w:ind w:firstLine="400"/>
        <w:jc w:val="both"/>
      </w:pPr>
      <w:r>
        <w:rPr>
          <w:rStyle w:val="s0"/>
        </w:rPr>
        <w:t>тоннели;</w:t>
      </w:r>
    </w:p>
    <w:p w:rsidR="00000000" w:rsidRDefault="00502168">
      <w:pPr>
        <w:ind w:firstLine="400"/>
        <w:jc w:val="both"/>
      </w:pPr>
      <w:r>
        <w:rPr>
          <w:rStyle w:val="s0"/>
        </w:rPr>
        <w:t>защитные галереи;</w:t>
      </w:r>
    </w:p>
    <w:p w:rsidR="00000000" w:rsidRDefault="00502168">
      <w:pPr>
        <w:ind w:firstLine="400"/>
        <w:jc w:val="both"/>
      </w:pPr>
      <w:r>
        <w:rPr>
          <w:rStyle w:val="s0"/>
        </w:rPr>
        <w:t>сооружения и устройства, предназначенные для повышения безопасности дорожного движения;</w:t>
      </w:r>
    </w:p>
    <w:p w:rsidR="00000000" w:rsidRDefault="00502168">
      <w:pPr>
        <w:ind w:firstLine="400"/>
        <w:jc w:val="both"/>
      </w:pPr>
      <w:r>
        <w:rPr>
          <w:rStyle w:val="s0"/>
        </w:rPr>
        <w:t>водоотводные и водопропускные сооружения;</w:t>
      </w:r>
    </w:p>
    <w:p w:rsidR="00000000" w:rsidRDefault="00502168">
      <w:pPr>
        <w:ind w:firstLine="400"/>
        <w:jc w:val="both"/>
      </w:pPr>
      <w:r>
        <w:rPr>
          <w:rStyle w:val="s0"/>
        </w:rPr>
        <w:t>лесополосы вдоль дорог;</w:t>
      </w:r>
    </w:p>
    <w:p w:rsidR="00000000" w:rsidRDefault="00502168">
      <w:pPr>
        <w:ind w:firstLine="400"/>
        <w:jc w:val="both"/>
      </w:pPr>
      <w:r>
        <w:rPr>
          <w:rStyle w:val="s0"/>
        </w:rPr>
        <w:t>ли</w:t>
      </w:r>
      <w:r>
        <w:rPr>
          <w:rStyle w:val="s0"/>
        </w:rPr>
        <w:t>нейные жилые дома и комплексы дорожно-эксплуатационной службы;</w:t>
      </w:r>
    </w:p>
    <w:p w:rsidR="00000000" w:rsidRDefault="00502168">
      <w:pPr>
        <w:ind w:firstLine="400"/>
        <w:jc w:val="both"/>
      </w:pPr>
      <w:r>
        <w:rPr>
          <w:rStyle w:val="s0"/>
        </w:rPr>
        <w:t>4) объекты незавершенного строительства.</w:t>
      </w:r>
    </w:p>
    <w:p w:rsidR="00000000" w:rsidRDefault="00502168">
      <w:pPr>
        <w:jc w:val="both"/>
      </w:pPr>
      <w:hyperlink r:id="rId465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692" w:name="SUB3970000"/>
      <w:bookmarkEnd w:id="692"/>
      <w:r>
        <w:rPr>
          <w:rStyle w:val="s1"/>
        </w:rPr>
        <w:t>Статья 397. Налоговая база</w:t>
      </w:r>
    </w:p>
    <w:p w:rsidR="00000000" w:rsidRDefault="00502168">
      <w:pPr>
        <w:jc w:val="both"/>
      </w:pPr>
      <w:r>
        <w:rPr>
          <w:rStyle w:val="s3"/>
        </w:rPr>
        <w:t xml:space="preserve">Пункт 1 изложен в редакции </w:t>
      </w:r>
      <w:hyperlink r:id="rId4659"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60"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4661"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62" w:anchor="sub_id=3970000" w:history="1">
        <w:r>
          <w:rPr>
            <w:rStyle w:val="a3"/>
            <w:i/>
            <w:iCs/>
            <w:bdr w:val="none" w:sz="0" w:space="0" w:color="auto" w:frame="1"/>
          </w:rPr>
          <w:t>см. стар. ред.</w:t>
        </w:r>
      </w:hyperlink>
      <w:r>
        <w:rPr>
          <w:rStyle w:val="s3"/>
        </w:rPr>
        <w:t xml:space="preserve">); изложен в редакции </w:t>
      </w:r>
      <w:hyperlink r:id="rId4663"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64" w:anchor="sub_id=39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w:t>
        </w:r>
        <w:r>
          <w:rPr>
            <w:rStyle w:val="a3"/>
          </w:rPr>
          <w:t xml:space="preserve"> 1) и 2) пункта 1 статьи 396</w:t>
        </w:r>
      </w:hyperlink>
      <w:r>
        <w:rPr>
          <w:rStyle w:val="s0"/>
        </w:rP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502168">
      <w:pPr>
        <w:ind w:firstLine="400"/>
        <w:jc w:val="both"/>
      </w:pPr>
      <w:r>
        <w:rPr>
          <w:rStyle w:val="s0"/>
        </w:rPr>
        <w:t>В случае отсутствия среднегодовой балансовой стоимости объектов концессии налоговой базой яв</w:t>
      </w:r>
      <w:r>
        <w:rPr>
          <w:rStyle w:val="s0"/>
        </w:rPr>
        <w:t>ляется стоимость таких объектов, определенная в порядке, установленном Правительством Республики Казахстан.</w:t>
      </w:r>
    </w:p>
    <w:p w:rsidR="00000000" w:rsidRDefault="00502168">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 xml:space="preserve">подпункте 1-1) пункта 1 </w:t>
        </w:r>
        <w:r>
          <w:rPr>
            <w:rStyle w:val="a3"/>
          </w:rPr>
          <w:t>статьи 396</w:t>
        </w:r>
      </w:hyperlink>
      <w:r>
        <w:rPr>
          <w:rStyle w:val="s0"/>
        </w:rPr>
        <w:t xml:space="preserve">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 по состоянию на 1 января отчетного налогового периода.</w:t>
      </w:r>
    </w:p>
    <w:p w:rsidR="00000000" w:rsidRDefault="00502168">
      <w:pPr>
        <w:jc w:val="both"/>
      </w:pPr>
      <w:hyperlink r:id="rId4665"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4666"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67" w:anchor="sub_id=3970200" w:history="1">
        <w:r>
          <w:rPr>
            <w:rStyle w:val="a3"/>
            <w:i/>
            <w:iCs/>
            <w:bdr w:val="none" w:sz="0" w:space="0" w:color="auto" w:frame="1"/>
          </w:rPr>
          <w:t>см. стар. ред.</w:t>
        </w:r>
      </w:hyperlink>
      <w:r>
        <w:rPr>
          <w:rStyle w:val="s3"/>
        </w:rPr>
        <w:t xml:space="preserve">); </w:t>
      </w:r>
      <w:hyperlink r:id="rId4668" w:anchor="sub_id=3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69" w:anchor="sub_id=39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w:t>
      </w:r>
      <w:r>
        <w:rPr>
          <w:rStyle w:val="s0"/>
        </w:rPr>
        <w:t>а периода, следующего за отчетным.</w:t>
      </w:r>
    </w:p>
    <w:p w:rsidR="00000000" w:rsidRDefault="00502168">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4670"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w:t>
      </w:r>
      <w:r>
        <w:rPr>
          <w:rStyle w:val="s0"/>
        </w:rPr>
        <w:t xml:space="preserve"> международными стандартами финансовой отчетности и требованиями </w:t>
      </w:r>
      <w:hyperlink r:id="rId4671"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w:t>
      </w:r>
      <w:r>
        <w:rPr>
          <w:rStyle w:val="s0"/>
        </w:rPr>
        <w:t>ктов налогообложения.</w:t>
      </w:r>
    </w:p>
    <w:p w:rsidR="00000000" w:rsidRDefault="00502168">
      <w:pPr>
        <w:jc w:val="both"/>
      </w:pPr>
      <w:r>
        <w:rPr>
          <w:rStyle w:val="s3"/>
        </w:rPr>
        <w:t xml:space="preserve">В пункт 3 внесены изменения в соответствии с </w:t>
      </w:r>
      <w:hyperlink r:id="rId4672"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73" w:anchor="sub_id=3970300" w:history="1">
        <w:r>
          <w:rPr>
            <w:rStyle w:val="a3"/>
            <w:i/>
            <w:iCs/>
            <w:bdr w:val="none" w:sz="0" w:space="0" w:color="auto" w:frame="1"/>
          </w:rPr>
          <w:t>см. стар. ред.</w:t>
        </w:r>
      </w:hyperlink>
      <w:r>
        <w:rPr>
          <w:rStyle w:val="s3"/>
        </w:rPr>
        <w:t xml:space="preserve">); </w:t>
      </w:r>
      <w:hyperlink r:id="rId4674"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75" w:anchor="sub_id=39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w:t>
      </w:r>
      <w:r>
        <w:rPr>
          <w:rStyle w:val="s0"/>
        </w:rPr>
        <w:t>дя из доли данных объектов налогообложения, переданных в пользование, доверительное управление или аренду.</w:t>
      </w:r>
    </w:p>
    <w:p w:rsidR="00000000" w:rsidRDefault="00502168">
      <w:pPr>
        <w:jc w:val="both"/>
      </w:pPr>
      <w:bookmarkStart w:id="693" w:name="SUB3970400"/>
      <w:bookmarkEnd w:id="693"/>
      <w:r>
        <w:rPr>
          <w:rStyle w:val="s3"/>
        </w:rPr>
        <w:t xml:space="preserve">Пункт 4 изложен в редакции </w:t>
      </w:r>
      <w:hyperlink r:id="rId4676" w:anchor="sub_id=397"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4677" w:anchor="sub_id=39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w:t>
      </w:r>
      <w:r>
        <w:rPr>
          <w:rStyle w:val="s0"/>
        </w:rPr>
        <w:t xml:space="preserve">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w:t>
      </w:r>
      <w:r>
        <w:rPr>
          <w:rStyle w:val="s0"/>
        </w:rPr>
        <w:t>строительство, монтаж, установку, а также затрат на реконструкцию и модернизацию.</w:t>
      </w:r>
    </w:p>
    <w:p w:rsidR="00000000" w:rsidRDefault="00502168">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502168">
      <w:pPr>
        <w:ind w:firstLine="400"/>
        <w:jc w:val="both"/>
      </w:pPr>
      <w:r>
        <w:rPr>
          <w:rStyle w:val="s0"/>
        </w:rPr>
        <w:t>При отсутствии п</w:t>
      </w:r>
      <w:r>
        <w:rPr>
          <w:rStyle w:val="s0"/>
        </w:rPr>
        <w:t>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w:t>
      </w:r>
      <w:r>
        <w:rPr>
          <w:rStyle w:val="s0"/>
        </w:rPr>
        <w:t xml:space="preserve">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отчете об оценке, </w:t>
      </w:r>
      <w:r>
        <w:rPr>
          <w:rStyle w:val="s0"/>
        </w:rPr>
        <w:t xml:space="preserve">проведенной по договору между оценщиком и налогоплательщиком в соответствии с </w:t>
      </w:r>
      <w:hyperlink r:id="rId4678"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502168">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502168">
      <w:pPr>
        <w:jc w:val="both"/>
      </w:pPr>
      <w:hyperlink r:id="rId4679"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left="1200" w:hanging="800"/>
        <w:jc w:val="both"/>
      </w:pPr>
      <w:bookmarkStart w:id="694" w:name="SUB3980000"/>
      <w:bookmarkEnd w:id="694"/>
      <w:r>
        <w:rPr>
          <w:rStyle w:val="s1"/>
        </w:rPr>
        <w:t>Статья 398. Налоговые ставки</w:t>
      </w:r>
    </w:p>
    <w:p w:rsidR="00000000" w:rsidRDefault="00502168">
      <w:pPr>
        <w:jc w:val="both"/>
      </w:pPr>
      <w:r>
        <w:rPr>
          <w:rStyle w:val="s3"/>
        </w:rPr>
        <w:t xml:space="preserve">В пункт 1 внесены изменения в соответствии с </w:t>
      </w:r>
      <w:hyperlink r:id="rId4680" w:anchor="sub_id=3127"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2009 г.) (</w:t>
      </w:r>
      <w:hyperlink r:id="rId4681" w:anchor="sub_id=3980000" w:history="1">
        <w:r>
          <w:rPr>
            <w:rStyle w:val="a3"/>
            <w:i/>
            <w:iCs/>
            <w:bdr w:val="none" w:sz="0" w:space="0" w:color="auto" w:frame="1"/>
          </w:rPr>
          <w:t>см. стар. ред.</w:t>
        </w:r>
      </w:hyperlink>
      <w:r>
        <w:rPr>
          <w:rStyle w:val="s3"/>
        </w:rPr>
        <w:t xml:space="preserve">); </w:t>
      </w:r>
      <w:hyperlink r:id="rId4682" w:anchor="sub_id=314" w:history="1">
        <w:r>
          <w:rPr>
            <w:rStyle w:val="a3"/>
            <w:i/>
            <w:iCs/>
            <w:bdr w:val="none" w:sz="0" w:space="0" w:color="auto" w:frame="1"/>
          </w:rPr>
          <w:t>Законом</w:t>
        </w:r>
      </w:hyperlink>
      <w:r>
        <w:rPr>
          <w:rStyle w:val="s3"/>
        </w:rPr>
        <w:t xml:space="preserve"> РК от 19.01.11 г. № 39</w:t>
      </w:r>
      <w:r>
        <w:rPr>
          <w:rStyle w:val="s3"/>
        </w:rPr>
        <w:t>5-IV (введены в действие с 1 января 2011 г.) (</w:t>
      </w:r>
      <w:hyperlink r:id="rId4683" w:anchor="sub_id=3980000" w:history="1">
        <w:r>
          <w:rPr>
            <w:rStyle w:val="a3"/>
            <w:i/>
            <w:iCs/>
            <w:bdr w:val="none" w:sz="0" w:space="0" w:color="auto" w:frame="1"/>
          </w:rPr>
          <w:t>см. стар. ред.</w:t>
        </w:r>
      </w:hyperlink>
      <w:r>
        <w:rPr>
          <w:rStyle w:val="s3"/>
        </w:rPr>
        <w:t xml:space="preserve">); изложен в редакции </w:t>
      </w:r>
      <w:hyperlink r:id="rId4684" w:anchor="sub_id=398" w:history="1">
        <w:r>
          <w:rPr>
            <w:rStyle w:val="a3"/>
            <w:i/>
            <w:iCs/>
            <w:bdr w:val="none" w:sz="0" w:space="0" w:color="auto" w:frame="1"/>
          </w:rPr>
          <w:t>Закона</w:t>
        </w:r>
      </w:hyperlink>
      <w:r>
        <w:rPr>
          <w:rStyle w:val="s3"/>
        </w:rPr>
        <w:t xml:space="preserve"> Р</w:t>
      </w:r>
      <w:r>
        <w:rPr>
          <w:rStyle w:val="s3"/>
        </w:rPr>
        <w:t>К от 03.12.13 г. № 151-V (введено в действие с 1 января 2014 г.) (</w:t>
      </w:r>
      <w:hyperlink r:id="rId4685" w:anchor="sub_id=39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предусмотрено настоящим Кодексом, юридические лица исчисляют налог на иму</w:t>
      </w:r>
      <w:r>
        <w:rPr>
          <w:rStyle w:val="s0"/>
        </w:rPr>
        <w:t>щество по ставке 1,5 процента к налоговой базе.</w:t>
      </w:r>
    </w:p>
    <w:p w:rsidR="00000000" w:rsidRDefault="00502168">
      <w:pPr>
        <w:jc w:val="both"/>
      </w:pPr>
      <w:bookmarkStart w:id="695" w:name="SUB3980200"/>
      <w:bookmarkEnd w:id="695"/>
      <w:r>
        <w:rPr>
          <w:rStyle w:val="s3"/>
        </w:rPr>
        <w:t xml:space="preserve">Пункт 2 изложен в редакции </w:t>
      </w:r>
      <w:hyperlink r:id="rId4686"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687"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4688" w:anchor="sub_id=312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4689" w:anchor="sub_id=39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w:t>
      </w:r>
      <w:r>
        <w:rPr>
          <w:rStyle w:val="s0"/>
        </w:rPr>
        <w:t>льщики:</w:t>
      </w:r>
    </w:p>
    <w:p w:rsidR="00000000" w:rsidRDefault="00502168">
      <w:pPr>
        <w:ind w:firstLine="400"/>
        <w:jc w:val="both"/>
      </w:pPr>
      <w:r>
        <w:rPr>
          <w:rStyle w:val="s0"/>
        </w:rPr>
        <w:t>1) индивидуальные предприниматели;</w:t>
      </w:r>
    </w:p>
    <w:p w:rsidR="00000000" w:rsidRDefault="00502168">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502168">
      <w:pPr>
        <w:jc w:val="both"/>
      </w:pPr>
      <w:r>
        <w:rPr>
          <w:rStyle w:val="s3"/>
        </w:rPr>
        <w:t xml:space="preserve">В пункт 3 внесены изменения в соответствии с </w:t>
      </w:r>
      <w:hyperlink r:id="rId4690"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91" w:anchor="sub_id=39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Юридические лица, указанные ниже, исчисляют налог на имущество по ст</w:t>
      </w:r>
      <w:r>
        <w:rPr>
          <w:rStyle w:val="s0"/>
        </w:rPr>
        <w:t xml:space="preserve">авке 0,1 процента к </w:t>
      </w:r>
      <w:r>
        <w:t>налоговой базе</w:t>
      </w:r>
      <w:r>
        <w:rPr>
          <w:rStyle w:val="s0"/>
        </w:rPr>
        <w:t>:</w:t>
      </w:r>
    </w:p>
    <w:p w:rsidR="00000000" w:rsidRDefault="00502168">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502168">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w:t>
      </w:r>
      <w:r>
        <w:rPr>
          <w:rStyle w:val="s0"/>
        </w:rPr>
        <w:t>стоящего Кодекса;</w:t>
      </w:r>
    </w:p>
    <w:p w:rsidR="00000000" w:rsidRDefault="00502168">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502168">
      <w:pPr>
        <w:ind w:firstLine="400"/>
        <w:jc w:val="both"/>
      </w:pPr>
      <w:r>
        <w:rPr>
          <w:rStyle w:val="s0"/>
        </w:rPr>
        <w:t>4) государственные предприятия, осуществляющие функции в области государственной аттестации научных кадро</w:t>
      </w:r>
      <w:r>
        <w:rPr>
          <w:rStyle w:val="s0"/>
        </w:rPr>
        <w:t>в;</w:t>
      </w:r>
    </w:p>
    <w:p w:rsidR="00000000" w:rsidRDefault="00502168">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502168">
      <w:pPr>
        <w:ind w:firstLine="400"/>
        <w:jc w:val="both"/>
      </w:pPr>
      <w:r>
        <w:rPr>
          <w:rStyle w:val="s0"/>
        </w:rPr>
        <w:t>6) юридические лица по объектам гидромелиора</w:t>
      </w:r>
      <w:r>
        <w:rPr>
          <w:rStyle w:val="s0"/>
        </w:rPr>
        <w:t>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502168">
      <w:pPr>
        <w:jc w:val="both"/>
      </w:pPr>
      <w:r>
        <w:rPr>
          <w:rStyle w:val="s3"/>
        </w:rPr>
        <w:t xml:space="preserve">В подпункт 7 внесены изменения в соответствии </w:t>
      </w:r>
      <w:hyperlink r:id="rId4692"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693" w:anchor="sub_id=39803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юридические лица по объектам питьевого водоснабжения.</w:t>
      </w:r>
    </w:p>
    <w:p w:rsidR="00000000" w:rsidRDefault="00502168">
      <w:pPr>
        <w:jc w:val="both"/>
      </w:pPr>
      <w:hyperlink r:id="rId4694"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3-1 в соответствии с </w:t>
      </w:r>
      <w:hyperlink r:id="rId4695" w:anchor="sub_id=314"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502168">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502168">
      <w:pPr>
        <w:jc w:val="both"/>
      </w:pPr>
      <w:r>
        <w:rPr>
          <w:rStyle w:val="s3"/>
        </w:rPr>
        <w:t>В пун</w:t>
      </w:r>
      <w:r>
        <w:rPr>
          <w:rStyle w:val="s3"/>
        </w:rPr>
        <w:t xml:space="preserve">кт 4 внесены изменения в соответствии с </w:t>
      </w:r>
      <w:hyperlink r:id="rId4696"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97" w:anchor="sub_id=39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w:t>
      </w:r>
      <w:r>
        <w:rPr>
          <w:rStyle w:val="s0"/>
        </w:rPr>
        <w:t>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502168">
      <w:pPr>
        <w:jc w:val="both"/>
      </w:pPr>
      <w:hyperlink r:id="rId4698" w:history="1">
        <w:r>
          <w:rPr>
            <w:rStyle w:val="a3"/>
            <w:rFonts w:ascii="Wingdings" w:hAnsi="Wingdings"/>
            <w:i/>
            <w:iCs/>
            <w:bdr w:val="none" w:sz="0" w:space="0" w:color="auto" w:frame="1"/>
          </w:rPr>
          <w:t>*</w:t>
        </w:r>
      </w:hyperlink>
    </w:p>
    <w:p w:rsidR="00000000" w:rsidRDefault="00502168">
      <w:pPr>
        <w:jc w:val="both"/>
      </w:pPr>
      <w:r>
        <w:rPr>
          <w:rStyle w:val="s3"/>
        </w:rPr>
        <w:t xml:space="preserve">Пункт 5 изложен в редакции </w:t>
      </w:r>
      <w:hyperlink r:id="rId4699" w:anchor="sub_id=398"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4700" w:anchor="sub_id=398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Организаци</w:t>
      </w:r>
      <w:r>
        <w:rPr>
          <w:rStyle w:val="s0"/>
        </w:rPr>
        <w:t xml:space="preserve">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502168">
      <w:pPr>
        <w:jc w:val="both"/>
      </w:pPr>
      <w:r>
        <w:rPr>
          <w:rStyle w:val="s3"/>
        </w:rPr>
        <w:t xml:space="preserve">Статья 398 дополнена пунктом 6 в соответствии </w:t>
      </w:r>
      <w:hyperlink r:id="rId4701"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02168">
      <w:pPr>
        <w:jc w:val="both"/>
      </w:pPr>
      <w:r>
        <w:rPr>
          <w:rStyle w:val="s3"/>
        </w:rPr>
        <w:t xml:space="preserve">Пункт 6 исключается в соответствии с </w:t>
      </w:r>
      <w:hyperlink r:id="rId4702" w:anchor="sub_id=200" w:history="1">
        <w:r>
          <w:rPr>
            <w:rStyle w:val="a3"/>
            <w:i/>
            <w:iCs/>
            <w:bdr w:val="none" w:sz="0" w:space="0" w:color="auto" w:frame="1"/>
          </w:rPr>
          <w:t>Законом</w:t>
        </w:r>
      </w:hyperlink>
      <w:r>
        <w:rPr>
          <w:rStyle w:val="s3"/>
        </w:rPr>
        <w:t xml:space="preserve"> РК от 12.06.14 г. № 209-V </w:t>
      </w:r>
      <w:hyperlink r:id="rId4703" w:history="1">
        <w:r>
          <w:rPr>
            <w:rStyle w:val="a3"/>
            <w:rFonts w:ascii="Wingdings" w:hAnsi="Wingdings"/>
            <w:i/>
            <w:iCs/>
            <w:bdr w:val="none" w:sz="0" w:space="0" w:color="auto" w:frame="1"/>
          </w:rPr>
          <w:t>+</w:t>
        </w:r>
      </w:hyperlink>
      <w:r>
        <w:rPr>
          <w:rStyle w:val="s3"/>
        </w:rPr>
        <w:t xml:space="preserve"> (вводится в действие с 1 января 2015 г.);</w:t>
      </w:r>
    </w:p>
    <w:p w:rsidR="00000000" w:rsidRDefault="00502168">
      <w:pPr>
        <w:ind w:firstLine="400"/>
        <w:jc w:val="both"/>
      </w:pPr>
      <w:r>
        <w:rPr>
          <w:rStyle w:val="s0"/>
        </w:rPr>
        <w:t xml:space="preserve">6. Юридические лица, осуществляющие реализацию инвестиционного стратегического проекта, предусмотренного </w:t>
      </w:r>
      <w:hyperlink r:id="rId4704" w:history="1">
        <w:r>
          <w:rPr>
            <w:rStyle w:val="a3"/>
          </w:rPr>
          <w:t>Перечнем</w:t>
        </w:r>
      </w:hyperlink>
      <w:r>
        <w:rPr>
          <w:rStyle w:val="s0"/>
        </w:rPr>
        <w:t xml:space="preserve"> инвестиционных стратегических проектов, утвержденным Правительством Республик</w:t>
      </w:r>
      <w:r>
        <w:rPr>
          <w:rStyle w:val="s0"/>
        </w:rPr>
        <w:t xml:space="preserve">и Казахстан в соответствии с законодательным актом Республики Казахстан об инвестициях, по объектам, впервые введенным в эксплуатацию, исчисляют налог на имущество по ставке 0 процента к налоговой базе на основании контракта, заключенного в соответствии с </w:t>
      </w:r>
      <w:r>
        <w:rPr>
          <w:rStyle w:val="s0"/>
        </w:rPr>
        <w:t>законодательным актом Республики Казахстан об инвестициях.</w:t>
      </w:r>
    </w:p>
    <w:p w:rsidR="00000000" w:rsidRDefault="00502168">
      <w:pPr>
        <w:ind w:firstLine="400"/>
        <w:jc w:val="both"/>
      </w:pPr>
      <w:r>
        <w:rPr>
          <w:rStyle w:val="s0"/>
        </w:rPr>
        <w:t>Положения абзаца первого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502168">
      <w:pPr>
        <w:ind w:firstLine="400"/>
        <w:jc w:val="both"/>
      </w:pPr>
      <w:r>
        <w:rPr>
          <w:rStyle w:val="s0"/>
        </w:rPr>
        <w:t>Положения настоящего пункта действуют начин</w:t>
      </w:r>
      <w:r>
        <w:rPr>
          <w:rStyle w:val="s0"/>
        </w:rPr>
        <w:t>ая с 1 числа месяца, в котором осуществлен ввод в эксплуатацию объектов, но не ранее чем с даты заключения контракта и не может превышать семи лет с даты заключения контракта.</w:t>
      </w:r>
    </w:p>
    <w:p w:rsidR="00000000" w:rsidRDefault="00502168">
      <w:pPr>
        <w:jc w:val="both"/>
      </w:pPr>
      <w:r>
        <w:rPr>
          <w:rStyle w:val="s3"/>
        </w:rPr>
        <w:t xml:space="preserve">Статья 398 дополнена пунктом 7 в соответствии </w:t>
      </w:r>
      <w:hyperlink r:id="rId4705"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502168">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w:t>
      </w:r>
      <w:r>
        <w:rPr>
          <w:rStyle w:val="s0"/>
        </w:rPr>
        <w:t>том о государственной поддержке индустриально-инновационной деятельности, исчисляют налог на имущество по ставке 0,1 процента к налоговой базе.</w:t>
      </w:r>
    </w:p>
    <w:p w:rsidR="00000000" w:rsidRDefault="00502168">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w:t>
      </w:r>
      <w:r>
        <w:rPr>
          <w:rStyle w:val="s0"/>
        </w:rPr>
        <w:t>иям:</w:t>
      </w:r>
    </w:p>
    <w:p w:rsidR="00000000" w:rsidRDefault="00502168">
      <w:pPr>
        <w:ind w:firstLine="400"/>
        <w:jc w:val="both"/>
      </w:pPr>
      <w:r>
        <w:rPr>
          <w:rStyle w:val="s0"/>
        </w:rPr>
        <w:t>1) созданные в соответствии с законодательством о государственной поддержке индустриально-инновационной деятельности;</w:t>
      </w:r>
    </w:p>
    <w:p w:rsidR="00000000" w:rsidRDefault="00502168">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w:t>
      </w:r>
      <w:r>
        <w:rPr>
          <w:rStyle w:val="s0"/>
        </w:rPr>
        <w:t>альному институту развития в области технологического развития.</w:t>
      </w:r>
    </w:p>
    <w:p w:rsidR="00000000" w:rsidRDefault="00502168">
      <w:pPr>
        <w:jc w:val="both"/>
      </w:pPr>
      <w:r>
        <w:rPr>
          <w:rStyle w:val="s3"/>
        </w:rPr>
        <w:t xml:space="preserve">Статья 398 дополнена пунктом 8 в соответствии </w:t>
      </w:r>
      <w:hyperlink r:id="rId4706" w:anchor="sub_id=398" w:history="1">
        <w:r>
          <w:rPr>
            <w:rStyle w:val="a3"/>
            <w:i/>
            <w:iCs/>
            <w:bdr w:val="none" w:sz="0" w:space="0" w:color="auto" w:frame="1"/>
          </w:rPr>
          <w:t>Законом</w:t>
        </w:r>
      </w:hyperlink>
      <w:r>
        <w:rPr>
          <w:rStyle w:val="s3"/>
        </w:rPr>
        <w:t xml:space="preserve"> РК от 03.12.13 г. № 151-V (введено в действие с 1 января </w:t>
      </w:r>
      <w:r>
        <w:rPr>
          <w:rStyle w:val="s3"/>
        </w:rPr>
        <w:t>2014 г.)</w:t>
      </w:r>
    </w:p>
    <w:p w:rsidR="00000000" w:rsidRDefault="00502168">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w:t>
      </w:r>
      <w:r>
        <w:rPr>
          <w:rStyle w:val="s0"/>
        </w:rPr>
        <w:t>нной выставки, исчисляет налог на имущество по ставке 0,1 процента к налоговой базе.</w:t>
      </w:r>
    </w:p>
    <w:p w:rsidR="00000000" w:rsidRDefault="00502168">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502168">
      <w:pPr>
        <w:ind w:firstLine="400"/>
        <w:jc w:val="both"/>
      </w:pPr>
      <w:r>
        <w:rPr>
          <w:rStyle w:val="s0"/>
        </w:rPr>
        <w:t>Положения настоящег</w:t>
      </w:r>
      <w:r>
        <w:rPr>
          <w:rStyle w:val="s0"/>
        </w:rPr>
        <w:t>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502168">
      <w:pPr>
        <w:ind w:firstLine="400"/>
        <w:jc w:val="both"/>
      </w:pPr>
      <w:r>
        <w:t> </w:t>
      </w:r>
    </w:p>
    <w:p w:rsidR="00000000" w:rsidRDefault="00502168">
      <w:pPr>
        <w:ind w:left="1200" w:hanging="800"/>
        <w:jc w:val="both"/>
      </w:pPr>
      <w:bookmarkStart w:id="696" w:name="SUB3990000"/>
      <w:bookmarkEnd w:id="696"/>
      <w:r>
        <w:rPr>
          <w:rStyle w:val="s1"/>
        </w:rPr>
        <w:t>Статья 399. Порядок исчисления и уплаты налога</w:t>
      </w:r>
    </w:p>
    <w:p w:rsidR="00000000" w:rsidRDefault="00502168">
      <w:pPr>
        <w:jc w:val="both"/>
      </w:pPr>
      <w:r>
        <w:rPr>
          <w:rStyle w:val="s3"/>
        </w:rPr>
        <w:t>В пункт 1 внес</w:t>
      </w:r>
      <w:r>
        <w:rPr>
          <w:rStyle w:val="s3"/>
        </w:rPr>
        <w:t xml:space="preserve">ены изменения в соответствии с </w:t>
      </w:r>
      <w:hyperlink r:id="rId4707"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08" w:anchor="sub_id=39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502168">
      <w:pPr>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502168">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502168">
      <w:pPr>
        <w:jc w:val="both"/>
      </w:pPr>
      <w:r>
        <w:rPr>
          <w:rStyle w:val="s3"/>
        </w:rPr>
        <w:t xml:space="preserve">Пункт 3 изложен в редакции </w:t>
      </w:r>
      <w:hyperlink r:id="rId4709"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710" w:anchor="sub_id=39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w:t>
      </w:r>
      <w:r>
        <w:rPr>
          <w:rStyle w:val="s0"/>
        </w:rPr>
        <w:t>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502168">
      <w:pPr>
        <w:ind w:firstLine="400"/>
        <w:jc w:val="both"/>
      </w:pPr>
      <w:r>
        <w:rPr>
          <w:rStyle w:val="s0"/>
        </w:rPr>
        <w:t>4. Уплата налога производится в бюджет по месту нахождения объекто</w:t>
      </w:r>
      <w:r>
        <w:rPr>
          <w:rStyle w:val="s0"/>
        </w:rPr>
        <w:t>в налогообложения.</w:t>
      </w:r>
    </w:p>
    <w:p w:rsidR="00000000" w:rsidRDefault="00502168">
      <w:pPr>
        <w:jc w:val="both"/>
      </w:pPr>
      <w:r>
        <w:rPr>
          <w:rStyle w:val="s3"/>
        </w:rPr>
        <w:t xml:space="preserve">В пункт 5 внесены изменения в соответствии с </w:t>
      </w:r>
      <w:hyperlink r:id="rId4711"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712" w:anchor="sub_id=3990500" w:history="1">
        <w:r>
          <w:rPr>
            <w:rStyle w:val="a3"/>
            <w:i/>
            <w:iCs/>
            <w:bdr w:val="none" w:sz="0" w:space="0" w:color="auto" w:frame="1"/>
          </w:rPr>
          <w:t>см. стар. ред.</w:t>
        </w:r>
      </w:hyperlink>
      <w:r>
        <w:rPr>
          <w:rStyle w:val="s3"/>
        </w:rPr>
        <w:t xml:space="preserve">); </w:t>
      </w:r>
      <w:hyperlink r:id="rId4713"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714" w:anchor="sub_id=3990500" w:history="1">
        <w:r>
          <w:rPr>
            <w:rStyle w:val="a3"/>
            <w:i/>
            <w:iCs/>
            <w:bdr w:val="none" w:sz="0" w:space="0" w:color="auto" w:frame="1"/>
          </w:rPr>
          <w:t>см. стар. ред.</w:t>
        </w:r>
      </w:hyperlink>
      <w:r>
        <w:rPr>
          <w:rStyle w:val="s3"/>
        </w:rPr>
        <w:t xml:space="preserve">); </w:t>
      </w:r>
      <w:hyperlink r:id="rId4715" w:anchor="sub_id=39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716" w:anchor="sub_id=39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w:t>
      </w:r>
      <w:r>
        <w:rPr>
          <w:rStyle w:val="s0"/>
        </w:rPr>
        <w:t>ми долями не позднее 25 февраля, 25 мая, 25 августа и 25 ноября налогового периода.</w:t>
      </w:r>
    </w:p>
    <w:p w:rsidR="00000000" w:rsidRDefault="00502168">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w:t>
      </w:r>
      <w:r>
        <w:rPr>
          <w:rStyle w:val="s0"/>
        </w:rPr>
        <w:t>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502168">
      <w:pPr>
        <w:ind w:firstLine="400"/>
        <w:jc w:val="both"/>
      </w:pPr>
      <w:r>
        <w:rPr>
          <w:rStyle w:val="s0"/>
        </w:rPr>
        <w:t>Налогоплательщики, созданные после последнего срока уплаты тек</w:t>
      </w:r>
      <w:r>
        <w:rPr>
          <w:rStyle w:val="s0"/>
        </w:rPr>
        <w:t xml:space="preserve">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w:t>
      </w:r>
      <w:r>
        <w:rPr>
          <w:rStyle w:val="s0"/>
        </w:rPr>
        <w:t>ы текущих платежей уплачивают сумму налога за текущий налоговый период в сроки, предусмотренные пунктом 7 настоящей статьи.</w:t>
      </w:r>
    </w:p>
    <w:p w:rsidR="00000000" w:rsidRDefault="00502168">
      <w:pPr>
        <w:jc w:val="both"/>
      </w:pPr>
      <w:r>
        <w:rPr>
          <w:rStyle w:val="s3"/>
        </w:rPr>
        <w:t xml:space="preserve">Пункт 6 изложен в редакции </w:t>
      </w:r>
      <w:hyperlink r:id="rId4717" w:anchor="sub_id=316" w:history="1">
        <w:r>
          <w:rPr>
            <w:rStyle w:val="a3"/>
            <w:i/>
            <w:iCs/>
            <w:bdr w:val="none" w:sz="0" w:space="0" w:color="auto" w:frame="1"/>
          </w:rPr>
          <w:t>Закона</w:t>
        </w:r>
      </w:hyperlink>
      <w:r>
        <w:rPr>
          <w:rStyle w:val="s3"/>
        </w:rPr>
        <w:t xml:space="preserve"> РК от 04.07.09 г.</w:t>
      </w:r>
      <w:r>
        <w:rPr>
          <w:rStyle w:val="s3"/>
        </w:rPr>
        <w:t xml:space="preserve"> № 167-IV (введено в действие с 1 января 2009 г.) (</w:t>
      </w:r>
      <w:hyperlink r:id="rId4718" w:anchor="sub_id=399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w:t>
      </w:r>
      <w:r>
        <w:rPr>
          <w:rStyle w:val="s0"/>
        </w:rPr>
        <w:t>,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w:t>
      </w:r>
      <w:r>
        <w:rPr>
          <w:rStyle w:val="s0"/>
        </w:rPr>
        <w:t>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502168">
      <w:pPr>
        <w:ind w:firstLine="400"/>
        <w:jc w:val="both"/>
      </w:pPr>
      <w:r>
        <w:rPr>
          <w:rStyle w:val="s0"/>
        </w:rPr>
        <w:t>В случае выбытия в течен</w:t>
      </w:r>
      <w:r>
        <w:rPr>
          <w:rStyle w:val="s0"/>
        </w:rPr>
        <w:t xml:space="preserve">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w:t>
      </w:r>
      <w:r>
        <w:rPr>
          <w:rStyle w:val="s0"/>
        </w:rPr>
        <w:t>месяца, в котором объекты налогообложения выбыли, до конца налогового периода.</w:t>
      </w:r>
    </w:p>
    <w:p w:rsidR="00000000" w:rsidRDefault="00502168">
      <w:pPr>
        <w:ind w:firstLine="400"/>
        <w:jc w:val="both"/>
      </w:pPr>
      <w:r>
        <w:rPr>
          <w:rStyle w:val="s0"/>
        </w:rPr>
        <w:t>При этом стоимостью выбывших объектов налогообложения является:</w:t>
      </w:r>
    </w:p>
    <w:p w:rsidR="00000000" w:rsidRDefault="00502168">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w:t>
      </w:r>
      <w:r>
        <w:rPr>
          <w:rStyle w:val="s0"/>
        </w:rPr>
        <w:t>ившим в текущем налоговом периоде;</w:t>
      </w:r>
    </w:p>
    <w:p w:rsidR="00000000" w:rsidRDefault="00502168">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502168">
      <w:pPr>
        <w:ind w:firstLine="400"/>
        <w:jc w:val="both"/>
      </w:pPr>
      <w:r>
        <w:rPr>
          <w:rStyle w:val="s0"/>
        </w:rPr>
        <w:t xml:space="preserve">Сумма, на которую подлежат уменьшению текущие платежи, распределяется равными долями на оставшиеся </w:t>
      </w:r>
      <w:r>
        <w:rPr>
          <w:rStyle w:val="s0"/>
        </w:rPr>
        <w:t>сроки уплаты текущих платежей.</w:t>
      </w:r>
    </w:p>
    <w:p w:rsidR="00000000" w:rsidRDefault="00502168">
      <w:pPr>
        <w:jc w:val="both"/>
      </w:pPr>
      <w:r>
        <w:rPr>
          <w:rStyle w:val="s3"/>
        </w:rPr>
        <w:t xml:space="preserve">Пункт 7 изложен в редакции </w:t>
      </w:r>
      <w:hyperlink r:id="rId4719"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720" w:anchor="sub_id=399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w:t>
      </w:r>
      <w:r>
        <w:rPr>
          <w:rStyle w:val="s0"/>
        </w:rPr>
        <w:t>щество и уплачивают не позднее десяти календарных дней после наступления срока представления декларации за налоговый период.</w:t>
      </w:r>
    </w:p>
    <w:p w:rsidR="00000000" w:rsidRDefault="00502168">
      <w:pPr>
        <w:jc w:val="both"/>
      </w:pPr>
      <w:r>
        <w:rPr>
          <w:rStyle w:val="s3"/>
        </w:rPr>
        <w:t xml:space="preserve">Пункт 8 изложен в редакции </w:t>
      </w:r>
      <w:hyperlink r:id="rId4721" w:anchor="sub_id=399"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2014 г.) (</w:t>
      </w:r>
      <w:hyperlink r:id="rId4722" w:anchor="sub_id=399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Индивидуальные предприниматели, применяющие специальный налоговый режим для субъектов малого бизнеса, </w:t>
      </w:r>
      <w:r>
        <w:rPr>
          <w:rStyle w:val="s0"/>
        </w:rPr>
        <w:t>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502168">
      <w:pPr>
        <w:ind w:left="1200" w:hanging="800"/>
        <w:jc w:val="both"/>
      </w:pPr>
      <w:r>
        <w:t> </w:t>
      </w:r>
    </w:p>
    <w:p w:rsidR="00000000" w:rsidRDefault="00502168">
      <w:pPr>
        <w:ind w:left="1200" w:hanging="800"/>
        <w:jc w:val="both"/>
      </w:pPr>
      <w:bookmarkStart w:id="697" w:name="SUB4000000"/>
      <w:bookmarkEnd w:id="697"/>
      <w:r>
        <w:rPr>
          <w:rStyle w:val="s1"/>
        </w:rPr>
        <w:t>Статья 400. Исчисление и уплата налога в отдельных случаях</w:t>
      </w:r>
    </w:p>
    <w:p w:rsidR="00000000" w:rsidRDefault="00502168">
      <w:pPr>
        <w:ind w:firstLine="400"/>
        <w:jc w:val="both"/>
      </w:pPr>
      <w:r>
        <w:rPr>
          <w:rStyle w:val="s0"/>
        </w:rPr>
        <w:t>По объектам налогообложения, используемым в предпринимательс</w:t>
      </w:r>
      <w:r>
        <w:rPr>
          <w:rStyle w:val="s0"/>
        </w:rPr>
        <w:t>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502168">
      <w:pPr>
        <w:ind w:firstLine="400"/>
        <w:jc w:val="both"/>
      </w:pPr>
      <w:r>
        <w:t> </w:t>
      </w:r>
    </w:p>
    <w:p w:rsidR="00000000" w:rsidRDefault="00502168">
      <w:pPr>
        <w:ind w:left="1200" w:hanging="800"/>
        <w:jc w:val="both"/>
      </w:pPr>
      <w:bookmarkStart w:id="698" w:name="SUB4010000"/>
      <w:bookmarkEnd w:id="698"/>
      <w:r>
        <w:rPr>
          <w:rStyle w:val="s1"/>
        </w:rPr>
        <w:t>Статья 401. Налоговый период</w:t>
      </w:r>
    </w:p>
    <w:p w:rsidR="00000000" w:rsidRDefault="00502168">
      <w:pPr>
        <w:jc w:val="both"/>
      </w:pPr>
      <w:r>
        <w:rPr>
          <w:rStyle w:val="s3"/>
        </w:rPr>
        <w:t xml:space="preserve">В пункт 1 внесены изменения в соответствии с </w:t>
      </w:r>
      <w:hyperlink r:id="rId4723"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24" w:anchor="sub_id=4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502168">
      <w:pPr>
        <w:jc w:val="both"/>
      </w:pPr>
      <w:r>
        <w:rPr>
          <w:rStyle w:val="s3"/>
        </w:rPr>
        <w:t xml:space="preserve">В пункт 2 внесены изменения в соответствии с </w:t>
      </w:r>
      <w:hyperlink r:id="rId4725"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726" w:anchor="sub_id=4010200" w:history="1">
        <w:r>
          <w:rPr>
            <w:rStyle w:val="a3"/>
            <w:i/>
            <w:iCs/>
            <w:bdr w:val="none" w:sz="0" w:space="0" w:color="auto" w:frame="1"/>
          </w:rPr>
          <w:t>см. стар. ред.</w:t>
        </w:r>
      </w:hyperlink>
      <w:r>
        <w:rPr>
          <w:rStyle w:val="s3"/>
        </w:rPr>
        <w:t xml:space="preserve">); </w:t>
      </w:r>
      <w:hyperlink r:id="rId4727"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728" w:anchor="sub_id=40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w:t>
      </w:r>
      <w:r>
        <w:rPr>
          <w:rStyle w:val="s0"/>
        </w:rPr>
        <w:t>о момента окончания такого использования.</w:t>
      </w:r>
    </w:p>
    <w:p w:rsidR="00000000" w:rsidRDefault="00502168">
      <w:pPr>
        <w:ind w:firstLine="400"/>
        <w:jc w:val="both"/>
      </w:pPr>
      <w:r>
        <w:t> </w:t>
      </w:r>
    </w:p>
    <w:p w:rsidR="00000000" w:rsidRDefault="00502168">
      <w:pPr>
        <w:ind w:left="1200" w:hanging="800"/>
        <w:jc w:val="both"/>
      </w:pPr>
      <w:bookmarkStart w:id="699" w:name="SUB4020000"/>
      <w:bookmarkEnd w:id="699"/>
      <w:r>
        <w:rPr>
          <w:rStyle w:val="s1"/>
        </w:rPr>
        <w:t>Статья 402. Налоговая отчетность</w:t>
      </w:r>
    </w:p>
    <w:p w:rsidR="00000000" w:rsidRDefault="00502168">
      <w:pPr>
        <w:jc w:val="both"/>
      </w:pPr>
      <w:r>
        <w:rPr>
          <w:rStyle w:val="s3"/>
        </w:rPr>
        <w:t xml:space="preserve">В пункт 1 внесены изменения в соответствии с </w:t>
      </w:r>
      <w:hyperlink r:id="rId4729" w:anchor="sub_id=402" w:history="1">
        <w:r>
          <w:rPr>
            <w:rStyle w:val="a3"/>
            <w:i/>
            <w:iCs/>
            <w:bdr w:val="none" w:sz="0" w:space="0" w:color="auto" w:frame="1"/>
          </w:rPr>
          <w:t>Законом</w:t>
        </w:r>
      </w:hyperlink>
      <w:r>
        <w:rPr>
          <w:rStyle w:val="s3"/>
        </w:rPr>
        <w:t xml:space="preserve"> РК от 30.12.09 г. № 234-IV (введены в действи</w:t>
      </w:r>
      <w:r>
        <w:rPr>
          <w:rStyle w:val="s3"/>
        </w:rPr>
        <w:t>е с 1 января 2010 г.) (</w:t>
      </w:r>
      <w:hyperlink r:id="rId4730" w:anchor="sub_id=4020000" w:history="1">
        <w:r>
          <w:rPr>
            <w:rStyle w:val="a3"/>
            <w:i/>
            <w:iCs/>
            <w:bdr w:val="none" w:sz="0" w:space="0" w:color="auto" w:frame="1"/>
          </w:rPr>
          <w:t>см. стар. ред.</w:t>
        </w:r>
      </w:hyperlink>
      <w:r>
        <w:rPr>
          <w:rStyle w:val="s3"/>
        </w:rPr>
        <w:t xml:space="preserve">); </w:t>
      </w:r>
      <w:hyperlink r:id="rId4731" w:anchor="sub_id=402" w:history="1">
        <w:r>
          <w:rPr>
            <w:rStyle w:val="a3"/>
            <w:i/>
            <w:iCs/>
            <w:bdr w:val="none" w:sz="0" w:space="0" w:color="auto" w:frame="1"/>
          </w:rPr>
          <w:t>Законом</w:t>
        </w:r>
      </w:hyperlink>
      <w:r>
        <w:rPr>
          <w:rStyle w:val="s3"/>
        </w:rPr>
        <w:t xml:space="preserve"> РК от 21.07.11 г. № 467-IV (введены в дейс</w:t>
      </w:r>
      <w:r>
        <w:rPr>
          <w:rStyle w:val="s3"/>
        </w:rPr>
        <w:t>твие с 1 января 2010 г.) (</w:t>
      </w:r>
      <w:hyperlink r:id="rId4732" w:anchor="sub_id=4020000" w:history="1">
        <w:r>
          <w:rPr>
            <w:rStyle w:val="a3"/>
            <w:i/>
            <w:iCs/>
            <w:bdr w:val="none" w:sz="0" w:space="0" w:color="auto" w:frame="1"/>
          </w:rPr>
          <w:t>см. стар. ред.</w:t>
        </w:r>
      </w:hyperlink>
      <w:r>
        <w:rPr>
          <w:rStyle w:val="s3"/>
        </w:rPr>
        <w:t xml:space="preserve">); </w:t>
      </w:r>
      <w:hyperlink r:id="rId4733" w:anchor="sub_id=402" w:history="1">
        <w:r>
          <w:rPr>
            <w:rStyle w:val="a3"/>
            <w:i/>
            <w:iCs/>
            <w:bdr w:val="none" w:sz="0" w:space="0" w:color="auto" w:frame="1"/>
          </w:rPr>
          <w:t>Законом</w:t>
        </w:r>
      </w:hyperlink>
      <w:r>
        <w:rPr>
          <w:rStyle w:val="s3"/>
        </w:rPr>
        <w:t xml:space="preserve"> РК от 26.12.12 г. № 61-V (введены в дей</w:t>
      </w:r>
      <w:r>
        <w:rPr>
          <w:rStyle w:val="s3"/>
        </w:rPr>
        <w:t>ствие с 1 января 2014 г.) (</w:t>
      </w:r>
      <w:hyperlink r:id="rId4734" w:anchor="sub_id=40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w:t>
      </w:r>
      <w:r>
        <w:rPr>
          <w:rStyle w:val="s0"/>
        </w:rPr>
        <w:t xml:space="preserve">го бизнеса, обязаны представлять в налоговые органы по месту нахождения объектов налогообложения </w:t>
      </w:r>
      <w:hyperlink r:id="rId4735" w:history="1">
        <w:r>
          <w:rPr>
            <w:rStyle w:val="a3"/>
          </w:rPr>
          <w:t>расчет сумм текущих платежей</w:t>
        </w:r>
      </w:hyperlink>
      <w:r>
        <w:rPr>
          <w:rStyle w:val="s0"/>
        </w:rPr>
        <w:t xml:space="preserve"> и </w:t>
      </w:r>
      <w:hyperlink r:id="rId4736" w:history="1">
        <w:r>
          <w:rPr>
            <w:rStyle w:val="a3"/>
          </w:rPr>
          <w:t>декларацию</w:t>
        </w:r>
      </w:hyperlink>
      <w:r>
        <w:rPr>
          <w:rStyle w:val="s0"/>
        </w:rPr>
        <w:t>.</w:t>
      </w:r>
    </w:p>
    <w:p w:rsidR="00000000" w:rsidRDefault="00502168">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502168">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w:t>
      </w:r>
      <w:r>
        <w:rPr>
          <w:rStyle w:val="s0"/>
        </w:rPr>
        <w:t>тьей.</w:t>
      </w:r>
    </w:p>
    <w:p w:rsidR="00000000" w:rsidRDefault="00502168">
      <w:pPr>
        <w:jc w:val="both"/>
      </w:pPr>
      <w:r>
        <w:rPr>
          <w:rStyle w:val="s3"/>
        </w:rPr>
        <w:t xml:space="preserve">В пункт 2 внесены изменения в соответствии с </w:t>
      </w:r>
      <w:hyperlink r:id="rId4737"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738" w:anchor="sub_id=4020200" w:history="1">
        <w:r>
          <w:rPr>
            <w:rStyle w:val="a3"/>
            <w:i/>
            <w:iCs/>
            <w:bdr w:val="none" w:sz="0" w:space="0" w:color="auto" w:frame="1"/>
          </w:rPr>
          <w:t>см. стар. ред.</w:t>
        </w:r>
      </w:hyperlink>
      <w:r>
        <w:rPr>
          <w:rStyle w:val="s3"/>
        </w:rPr>
        <w:t xml:space="preserve">); </w:t>
      </w:r>
      <w:hyperlink r:id="rId4739"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740" w:anchor="sub_id=40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502168">
      <w:pPr>
        <w:ind w:firstLine="400"/>
        <w:jc w:val="both"/>
      </w:pPr>
      <w:r>
        <w:rPr>
          <w:rStyle w:val="s0"/>
        </w:rPr>
        <w:t>Вновь созданные налогоплательщики представляют расчет сумм текущих платежей не</w:t>
      </w:r>
      <w:r>
        <w:rPr>
          <w:rStyle w:val="s0"/>
        </w:rPr>
        <w:t xml:space="preserve"> позднее 15 числа месяца, следующего за месяцем постановки в налоговых органах на регистрационный учет.</w:t>
      </w:r>
    </w:p>
    <w:p w:rsidR="00000000" w:rsidRDefault="00502168">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w:t>
      </w:r>
      <w:r>
        <w:rPr>
          <w:rStyle w:val="s0"/>
        </w:rPr>
        <w:t>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502168">
      <w:pPr>
        <w:jc w:val="both"/>
      </w:pPr>
      <w:hyperlink r:id="rId4741" w:history="1">
        <w:r>
          <w:rPr>
            <w:rStyle w:val="a3"/>
            <w:rFonts w:ascii="Wingdings" w:hAnsi="Wingdings"/>
            <w:i/>
            <w:iCs/>
            <w:bdr w:val="none" w:sz="0" w:space="0" w:color="auto" w:frame="1"/>
          </w:rPr>
          <w:t>*</w:t>
        </w:r>
      </w:hyperlink>
    </w:p>
    <w:p w:rsidR="00000000" w:rsidRDefault="00502168">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w:t>
      </w:r>
      <w:r>
        <w:rPr>
          <w:rStyle w:val="s0"/>
        </w:rPr>
        <w:t>там налогообложения по состоянию на 1 февраля, 1 мая, 1 августа и 1 ноября соответственно.</w:t>
      </w:r>
    </w:p>
    <w:p w:rsidR="00000000" w:rsidRDefault="00502168">
      <w:pPr>
        <w:ind w:firstLine="400"/>
        <w:jc w:val="both"/>
      </w:pPr>
      <w:r>
        <w:rPr>
          <w:rStyle w:val="s0"/>
        </w:rPr>
        <w:t>4. Декларация представляется не позднее 31 марта года, следующего за отчетным.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700" w:name="SUB4030000"/>
      <w:bookmarkEnd w:id="700"/>
      <w:r>
        <w:rPr>
          <w:rStyle w:val="s1"/>
        </w:rPr>
        <w:t>Глава 58. НАЛОГ НА ИМУЩЕСТВО ФИЗИЧЕСКИХ ЛИЦ</w:t>
      </w:r>
    </w:p>
    <w:p w:rsidR="00000000" w:rsidRDefault="00502168">
      <w:pPr>
        <w:ind w:firstLine="400"/>
        <w:jc w:val="both"/>
      </w:pPr>
      <w:r>
        <w:t> </w:t>
      </w:r>
    </w:p>
    <w:p w:rsidR="00000000" w:rsidRDefault="00502168">
      <w:pPr>
        <w:ind w:left="1200" w:hanging="800"/>
        <w:jc w:val="both"/>
      </w:pPr>
      <w:r>
        <w:rPr>
          <w:rStyle w:val="s1"/>
        </w:rPr>
        <w:t>Статья 403. Налогоплательщики</w:t>
      </w:r>
    </w:p>
    <w:p w:rsidR="00000000" w:rsidRDefault="00502168">
      <w:pPr>
        <w:ind w:firstLine="400"/>
        <w:jc w:val="both"/>
      </w:pPr>
      <w:r>
        <w:rPr>
          <w:rStyle w:val="s0"/>
        </w:rPr>
        <w:t>1. Пла</w:t>
      </w:r>
      <w:r>
        <w:rPr>
          <w:rStyle w:val="s0"/>
        </w:rPr>
        <w:t xml:space="preserve">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502168">
      <w:pPr>
        <w:jc w:val="both"/>
      </w:pPr>
      <w:hyperlink r:id="rId474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w:t>
      </w:r>
      <w:r>
        <w:rPr>
          <w:rStyle w:val="s0"/>
        </w:rPr>
        <w:t>Плательщиками налога на имущество физических лиц не являются:</w:t>
      </w:r>
    </w:p>
    <w:p w:rsidR="00000000" w:rsidRDefault="00502168">
      <w:pPr>
        <w:ind w:firstLine="400"/>
        <w:jc w:val="both"/>
      </w:pPr>
      <w:r>
        <w:rPr>
          <w:rStyle w:val="s0"/>
        </w:rPr>
        <w:t>1) военнослужащие срочной службы на период прохождения срочной службы (учебы);</w:t>
      </w:r>
    </w:p>
    <w:p w:rsidR="00000000" w:rsidRDefault="00502168">
      <w:pPr>
        <w:jc w:val="both"/>
      </w:pPr>
      <w:r>
        <w:rPr>
          <w:rStyle w:val="s3"/>
        </w:rPr>
        <w:t xml:space="preserve">В подпункт 2 внесены изменения в соответствии с </w:t>
      </w:r>
      <w:hyperlink r:id="rId4743" w:anchor="sub_id=64" w:history="1">
        <w:r>
          <w:rPr>
            <w:rStyle w:val="a3"/>
            <w:i/>
            <w:iCs/>
            <w:bdr w:val="none" w:sz="0" w:space="0" w:color="auto" w:frame="1"/>
          </w:rPr>
          <w:t>Законом</w:t>
        </w:r>
      </w:hyperlink>
      <w:r>
        <w:rPr>
          <w:rStyle w:val="s3"/>
        </w:rPr>
        <w:t xml:space="preserve"> РК от 12.02.09 г. № 133-IV (</w:t>
      </w:r>
      <w:hyperlink r:id="rId4744" w:anchor="sub_id=4030202" w:history="1">
        <w:r>
          <w:rPr>
            <w:rStyle w:val="a3"/>
            <w:i/>
            <w:iCs/>
            <w:bdr w:val="none" w:sz="0" w:space="0" w:color="auto" w:frame="1"/>
          </w:rPr>
          <w:t>см. стар. ред.</w:t>
        </w:r>
      </w:hyperlink>
      <w:r>
        <w:rPr>
          <w:rStyle w:val="s3"/>
        </w:rPr>
        <w:t xml:space="preserve">); </w:t>
      </w:r>
      <w:hyperlink r:id="rId4745"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46" w:anchor="sub_id=403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герои Советского Союза, герои Со</w:t>
      </w:r>
      <w:r>
        <w:rPr>
          <w:rStyle w:val="s0"/>
        </w:rPr>
        <w:t>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w:t>
      </w:r>
      <w:r>
        <w:rPr>
          <w:rStyle w:val="s0"/>
        </w:rPr>
        <w:t xml:space="preserve">живающие пенсионеры - в пределах 1000-кратного размера </w:t>
      </w:r>
      <w:hyperlink r:id="rId4747"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w:t>
      </w:r>
      <w:r>
        <w:t xml:space="preserve"> года</w:t>
      </w:r>
      <w:r>
        <w:rPr>
          <w:rStyle w:val="s0"/>
        </w:rPr>
        <w:t>, от общей стоимости всех объектов налогообложения, находящихся на праве собственности;</w:t>
      </w:r>
    </w:p>
    <w:p w:rsidR="00000000" w:rsidRDefault="00502168">
      <w:pPr>
        <w:jc w:val="both"/>
      </w:pPr>
      <w:hyperlink r:id="rId4748"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3 внесены изменения в соответствии с </w:t>
      </w:r>
      <w:hyperlink r:id="rId4749"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50" w:anchor="sub_id=403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участники Великой Отечественной войны и пр</w:t>
      </w:r>
      <w:r>
        <w:rPr>
          <w:rStyle w:val="s0"/>
        </w:rPr>
        <w:t xml:space="preserve">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w:t>
      </w:r>
      <w:r>
        <w:rPr>
          <w:rStyle w:val="s0"/>
        </w:rPr>
        <w:t xml:space="preserve"> налогообложения, находящихся на праве собственности;</w:t>
      </w:r>
    </w:p>
    <w:p w:rsidR="00000000" w:rsidRDefault="00502168">
      <w:pPr>
        <w:jc w:val="both"/>
      </w:pPr>
      <w:r>
        <w:rPr>
          <w:rStyle w:val="s3"/>
        </w:rPr>
        <w:t xml:space="preserve">В подпункт 4 внесены изменения в соответствии с </w:t>
      </w:r>
      <w:hyperlink r:id="rId4751" w:anchor="sub_id=3128"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4752" w:anchor="sub_id=403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лица, награжденные орденами и медалями бывшего Союза ССР за самоотверженный труд и безупречную воинскую службу в тылу в годы Великой Отечественной в</w:t>
      </w:r>
      <w:r>
        <w:rPr>
          <w:rStyle w:val="s0"/>
        </w:rPr>
        <w:t>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w:t>
      </w:r>
      <w:r>
        <w:rPr>
          <w:rStyle w:val="s0"/>
        </w:rPr>
        <w:t xml:space="preserve">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w:t>
      </w:r>
      <w:r>
        <w:rPr>
          <w:rStyle w:val="s0"/>
        </w:rPr>
        <w:t xml:space="preserve">е собственности. </w:t>
      </w:r>
    </w:p>
    <w:p w:rsidR="00000000" w:rsidRDefault="00502168">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502168">
      <w:pPr>
        <w:jc w:val="both"/>
      </w:pPr>
      <w:r>
        <w:rPr>
          <w:rStyle w:val="s3"/>
        </w:rPr>
        <w:t xml:space="preserve">Подпункт 5 изложен в редакции </w:t>
      </w:r>
      <w:hyperlink r:id="rId4753" w:anchor="sub_id=403" w:history="1">
        <w:r>
          <w:rPr>
            <w:rStyle w:val="a3"/>
            <w:i/>
            <w:iCs/>
            <w:bdr w:val="none" w:sz="0" w:space="0" w:color="auto" w:frame="1"/>
          </w:rPr>
          <w:t>Закона</w:t>
        </w:r>
      </w:hyperlink>
      <w:r>
        <w:rPr>
          <w:rStyle w:val="s3"/>
        </w:rPr>
        <w:t xml:space="preserve"> РК от 26.12.12 г. № 61-V (введены в действие с 1 января 2014 г.) (</w:t>
      </w:r>
      <w:hyperlink r:id="rId4754" w:anchor="sub_id=40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w:t>
      </w:r>
      <w:r>
        <w:rPr>
          <w:rStyle w:val="s0"/>
        </w:rPr>
        <w:t>) дети-сироты и дети, оставшиеся без попечения родителей, на период до достижения ими восемнадцатилетнего возраста;</w:t>
      </w:r>
    </w:p>
    <w:p w:rsidR="00000000" w:rsidRDefault="00502168">
      <w:pPr>
        <w:jc w:val="both"/>
      </w:pPr>
      <w:r>
        <w:rPr>
          <w:rStyle w:val="s3"/>
        </w:rPr>
        <w:t xml:space="preserve">Пункт дополнен подпунктом 6 в соответствии с </w:t>
      </w:r>
      <w:hyperlink r:id="rId4755" w:anchor="sub_id=403" w:history="1">
        <w:r>
          <w:rPr>
            <w:rStyle w:val="a3"/>
            <w:i/>
            <w:iCs/>
            <w:bdr w:val="none" w:sz="0" w:space="0" w:color="auto" w:frame="1"/>
          </w:rPr>
          <w:t>Законом</w:t>
        </w:r>
      </w:hyperlink>
      <w:r>
        <w:rPr>
          <w:rStyle w:val="s3"/>
        </w:rPr>
        <w:t xml:space="preserve"> РК от </w:t>
      </w:r>
      <w:r>
        <w:rPr>
          <w:rStyle w:val="s3"/>
        </w:rPr>
        <w:t>26.12.12 г. № 61-V (введено в действие с 1 января 2014 г.)</w:t>
      </w:r>
    </w:p>
    <w:p w:rsidR="00000000" w:rsidRDefault="00502168">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502168">
      <w:pPr>
        <w:ind w:firstLine="400"/>
        <w:jc w:val="both"/>
      </w:pPr>
      <w:r>
        <w:t> </w:t>
      </w:r>
    </w:p>
    <w:p w:rsidR="00000000" w:rsidRDefault="00502168">
      <w:pPr>
        <w:ind w:left="1200" w:hanging="800"/>
        <w:jc w:val="both"/>
      </w:pPr>
      <w:bookmarkStart w:id="701" w:name="SUB4040000"/>
      <w:bookmarkEnd w:id="701"/>
      <w:r>
        <w:rPr>
          <w:rStyle w:val="s1"/>
        </w:rPr>
        <w:t>Статья 404. Определение налогоплательщика в отдельных случаях</w:t>
      </w:r>
    </w:p>
    <w:p w:rsidR="00000000" w:rsidRDefault="00502168">
      <w:pPr>
        <w:ind w:firstLine="400"/>
        <w:jc w:val="both"/>
      </w:pPr>
      <w:r>
        <w:rPr>
          <w:rStyle w:val="s0"/>
        </w:rPr>
        <w:t>1. При передаче собст</w:t>
      </w:r>
      <w:r>
        <w:rPr>
          <w:rStyle w:val="s0"/>
        </w:rPr>
        <w:t xml:space="preserve">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502168">
      <w:pPr>
        <w:ind w:firstLine="400"/>
        <w:jc w:val="both"/>
      </w:pPr>
      <w:r>
        <w:rPr>
          <w:rStyle w:val="s0"/>
        </w:rPr>
        <w:t>2. Если объект налогообложения находится в общей долевой собственности нескольк</w:t>
      </w:r>
      <w:r>
        <w:rPr>
          <w:rStyle w:val="s0"/>
        </w:rPr>
        <w:t>их лиц, налогоплательщиком признается каждое из этих лиц.</w:t>
      </w:r>
    </w:p>
    <w:p w:rsidR="00000000" w:rsidRDefault="00502168">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502168">
      <w:pPr>
        <w:ind w:firstLine="400"/>
        <w:jc w:val="both"/>
      </w:pPr>
      <w:r>
        <w:t> </w:t>
      </w:r>
    </w:p>
    <w:p w:rsidR="00000000" w:rsidRDefault="00502168">
      <w:pPr>
        <w:jc w:val="both"/>
      </w:pPr>
      <w:bookmarkStart w:id="702" w:name="SUB4050000"/>
      <w:bookmarkEnd w:id="702"/>
      <w:r>
        <w:rPr>
          <w:rStyle w:val="s3"/>
        </w:rPr>
        <w:t>В</w:t>
      </w:r>
      <w:r>
        <w:rPr>
          <w:rStyle w:val="s3"/>
        </w:rPr>
        <w:t xml:space="preserve"> статью 405 внесены изменения в соответствии с </w:t>
      </w:r>
      <w:hyperlink r:id="rId4756" w:anchor="sub_id=4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57" w:anchor="sub_id=4050000" w:history="1">
        <w:r>
          <w:rPr>
            <w:rStyle w:val="a3"/>
            <w:i/>
            <w:iCs/>
            <w:bdr w:val="none" w:sz="0" w:space="0" w:color="auto" w:frame="1"/>
          </w:rPr>
          <w:t>см. стар. ред.</w:t>
        </w:r>
      </w:hyperlink>
      <w:r>
        <w:rPr>
          <w:rStyle w:val="s3"/>
        </w:rPr>
        <w:t xml:space="preserve">); изложена в редакции </w:t>
      </w:r>
      <w:hyperlink r:id="rId4758" w:anchor="sub_id=4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59" w:anchor="sub_id=40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405. Объект налогообложения</w:t>
      </w:r>
    </w:p>
    <w:p w:rsidR="00000000" w:rsidRDefault="00502168">
      <w:pPr>
        <w:ind w:firstLine="400"/>
        <w:jc w:val="both"/>
      </w:pPr>
      <w:r>
        <w:rPr>
          <w:rStyle w:val="s0"/>
        </w:rPr>
        <w:t xml:space="preserve">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w:t>
      </w:r>
      <w:r>
        <w:rPr>
          <w:rStyle w:val="s0"/>
        </w:rPr>
        <w:t>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502168">
      <w:pPr>
        <w:jc w:val="both"/>
      </w:pPr>
      <w:hyperlink r:id="rId476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703" w:name="SUB4060000"/>
      <w:bookmarkEnd w:id="703"/>
      <w:r>
        <w:rPr>
          <w:rStyle w:val="s3"/>
        </w:rPr>
        <w:t xml:space="preserve">В статью 406 внесены изменения в соответствии с </w:t>
      </w:r>
      <w:hyperlink r:id="rId4761" w:anchor="sub_id=312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762" w:anchor="sub_id=4060000" w:history="1">
        <w:r>
          <w:rPr>
            <w:rStyle w:val="a3"/>
            <w:i/>
            <w:iCs/>
            <w:bdr w:val="none" w:sz="0" w:space="0" w:color="auto" w:frame="1"/>
          </w:rPr>
          <w:t>см. стар. ред.</w:t>
        </w:r>
      </w:hyperlink>
      <w:r>
        <w:rPr>
          <w:rStyle w:val="s3"/>
        </w:rPr>
        <w:t xml:space="preserve">); </w:t>
      </w:r>
      <w:hyperlink r:id="rId4763" w:anchor="sub_id=802" w:history="1">
        <w:r>
          <w:rPr>
            <w:rStyle w:val="a3"/>
            <w:i/>
            <w:iCs/>
            <w:bdr w:val="none" w:sz="0" w:space="0" w:color="auto" w:frame="1"/>
          </w:rPr>
          <w:t>Законом</w:t>
        </w:r>
      </w:hyperlink>
      <w:r>
        <w:rPr>
          <w:rStyle w:val="s3"/>
        </w:rPr>
        <w:t xml:space="preserve"> РК от 25.03.11 г. № 421-IV (</w:t>
      </w:r>
      <w:hyperlink r:id="rId4764" w:anchor="sub_id=4060000" w:history="1">
        <w:r>
          <w:rPr>
            <w:rStyle w:val="a3"/>
            <w:i/>
            <w:iCs/>
            <w:bdr w:val="none" w:sz="0" w:space="0" w:color="auto" w:frame="1"/>
          </w:rPr>
          <w:t>см. стар. ред.</w:t>
        </w:r>
      </w:hyperlink>
      <w:r>
        <w:rPr>
          <w:rStyle w:val="s3"/>
        </w:rPr>
        <w:t xml:space="preserve">); </w:t>
      </w:r>
      <w:hyperlink r:id="rId4765"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66" w:anchor="sub_id=4060000" w:history="1">
        <w:r>
          <w:rPr>
            <w:rStyle w:val="a3"/>
            <w:i/>
            <w:iCs/>
            <w:bdr w:val="none" w:sz="0" w:space="0" w:color="auto" w:frame="1"/>
          </w:rPr>
          <w:t>см. стар. ред.</w:t>
        </w:r>
      </w:hyperlink>
      <w:r>
        <w:rPr>
          <w:rStyle w:val="s3"/>
        </w:rPr>
        <w:t xml:space="preserve">); </w:t>
      </w:r>
      <w:hyperlink r:id="rId4767" w:anchor="sub_id=804" w:history="1">
        <w:r>
          <w:rPr>
            <w:rStyle w:val="a3"/>
            <w:i/>
            <w:iCs/>
            <w:bdr w:val="none" w:sz="0" w:space="0" w:color="auto" w:frame="1"/>
          </w:rPr>
          <w:t>Законом</w:t>
        </w:r>
      </w:hyperlink>
      <w:r>
        <w:rPr>
          <w:rStyle w:val="s3"/>
        </w:rPr>
        <w:t xml:space="preserve"> РК от 27.04.12 г. № 15-V (</w:t>
      </w:r>
      <w:hyperlink r:id="rId4768" w:anchor="sub_id=4060000" w:history="1">
        <w:r>
          <w:rPr>
            <w:rStyle w:val="a3"/>
            <w:i/>
            <w:iCs/>
            <w:bdr w:val="none" w:sz="0" w:space="0" w:color="auto" w:frame="1"/>
          </w:rPr>
          <w:t>см. стар. ред.</w:t>
        </w:r>
      </w:hyperlink>
      <w:r>
        <w:rPr>
          <w:rStyle w:val="s3"/>
        </w:rPr>
        <w:t xml:space="preserve">); изложена в редакции </w:t>
      </w:r>
      <w:hyperlink r:id="rId4769" w:anchor="sub_id=4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70" w:anchor="sub_id=40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406. Налоговая база</w:t>
      </w:r>
    </w:p>
    <w:p w:rsidR="00000000" w:rsidRDefault="00502168">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w:t>
      </w:r>
      <w:r>
        <w:rPr>
          <w:rStyle w:val="s0"/>
        </w:rPr>
        <w:t xml:space="preserve"> государственным органом в сфере регистрации прав на недвижимое имущество, определяемая в следующем порядке:</w:t>
      </w:r>
    </w:p>
    <w:p w:rsidR="00000000" w:rsidRDefault="00502168">
      <w:pPr>
        <w:ind w:firstLine="400"/>
        <w:jc w:val="both"/>
      </w:pPr>
      <w:r>
        <w:rPr>
          <w:rStyle w:val="s0"/>
        </w:rPr>
        <w:t>C = C б x S x K физ х К функц х К зон х К изм. мрп.</w:t>
      </w:r>
    </w:p>
    <w:p w:rsidR="00000000" w:rsidRDefault="00502168">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w:t>
      </w:r>
      <w:r>
        <w:rPr>
          <w:rStyle w:val="s0"/>
        </w:rPr>
        <w:t>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502168">
      <w:pPr>
        <w:ind w:firstLine="400"/>
        <w:jc w:val="both"/>
      </w:pPr>
      <w:r>
        <w:rPr>
          <w:rStyle w:val="s0"/>
        </w:rPr>
        <w:t>C = C б x S x К функц х К зон.</w:t>
      </w:r>
    </w:p>
    <w:p w:rsidR="00000000" w:rsidRDefault="00502168">
      <w:pPr>
        <w:ind w:firstLine="400"/>
        <w:jc w:val="both"/>
      </w:pPr>
      <w:r>
        <w:rPr>
          <w:rStyle w:val="s0"/>
        </w:rPr>
        <w:t>Для целей настоящего пункта:</w:t>
      </w:r>
    </w:p>
    <w:p w:rsidR="00000000" w:rsidRDefault="00502168">
      <w:pPr>
        <w:ind w:firstLine="400"/>
        <w:jc w:val="both"/>
      </w:pPr>
      <w:r>
        <w:rPr>
          <w:rStyle w:val="s0"/>
        </w:rPr>
        <w:t>С - стоимость имущества для целей налогообложения,</w:t>
      </w:r>
    </w:p>
    <w:p w:rsidR="00000000" w:rsidRDefault="00502168">
      <w:pPr>
        <w:ind w:firstLine="400"/>
        <w:jc w:val="both"/>
      </w:pPr>
      <w:r>
        <w:rPr>
          <w:rStyle w:val="s0"/>
        </w:rPr>
        <w:t>С б - б</w:t>
      </w:r>
      <w:r>
        <w:rPr>
          <w:rStyle w:val="s0"/>
        </w:rPr>
        <w:t>азовая стоимость одного квадратного метра жилища, дачной постройки,</w:t>
      </w:r>
    </w:p>
    <w:p w:rsidR="00000000" w:rsidRDefault="00502168">
      <w:pPr>
        <w:ind w:firstLine="400"/>
        <w:jc w:val="both"/>
      </w:pPr>
      <w:r>
        <w:rPr>
          <w:rStyle w:val="s0"/>
        </w:rPr>
        <w:t>S - полезная площадь жилища, дачной постройки в квадратных метрах,</w:t>
      </w:r>
    </w:p>
    <w:p w:rsidR="00000000" w:rsidRDefault="00502168">
      <w:pPr>
        <w:ind w:firstLine="400"/>
        <w:jc w:val="both"/>
      </w:pPr>
      <w:r>
        <w:rPr>
          <w:rStyle w:val="s0"/>
        </w:rPr>
        <w:t>К физ - коэффициент физического износа,</w:t>
      </w:r>
    </w:p>
    <w:p w:rsidR="00000000" w:rsidRDefault="00502168">
      <w:pPr>
        <w:ind w:firstLine="400"/>
        <w:jc w:val="both"/>
      </w:pPr>
      <w:r>
        <w:rPr>
          <w:rStyle w:val="s0"/>
        </w:rPr>
        <w:t>К функц - коэффициент функционального износа,</w:t>
      </w:r>
    </w:p>
    <w:p w:rsidR="00000000" w:rsidRDefault="00502168">
      <w:pPr>
        <w:ind w:firstLine="400"/>
        <w:jc w:val="both"/>
      </w:pPr>
      <w:r>
        <w:rPr>
          <w:rStyle w:val="s0"/>
        </w:rPr>
        <w:t>К зон - коэффициент зонирования,</w:t>
      </w:r>
    </w:p>
    <w:p w:rsidR="00000000" w:rsidRDefault="00502168">
      <w:pPr>
        <w:ind w:firstLine="400"/>
        <w:jc w:val="both"/>
      </w:pPr>
      <w:r>
        <w:rPr>
          <w:rStyle w:val="s0"/>
        </w:rPr>
        <w:t xml:space="preserve">К </w:t>
      </w:r>
      <w:r>
        <w:rPr>
          <w:rStyle w:val="s0"/>
        </w:rPr>
        <w:t xml:space="preserve">изм. мрп - коэффициент изменения </w:t>
      </w:r>
      <w:hyperlink r:id="rId4771" w:history="1">
        <w:r>
          <w:rPr>
            <w:rStyle w:val="a3"/>
          </w:rPr>
          <w:t>месячного расчетного показателя</w:t>
        </w:r>
      </w:hyperlink>
      <w:r>
        <w:rPr>
          <w:rStyle w:val="s0"/>
        </w:rPr>
        <w:t>.</w:t>
      </w:r>
    </w:p>
    <w:p w:rsidR="00000000" w:rsidRDefault="00502168">
      <w:pPr>
        <w:jc w:val="both"/>
      </w:pPr>
      <w:bookmarkStart w:id="704" w:name="SUB4060200"/>
      <w:bookmarkEnd w:id="704"/>
      <w:r>
        <w:rPr>
          <w:rStyle w:val="s3"/>
        </w:rPr>
        <w:t xml:space="preserve">Пункт 2 изложен в редакции </w:t>
      </w:r>
      <w:hyperlink r:id="rId4772" w:anchor="sub_id=406"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4773" w:anchor="sub_id=40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Базовая стоимость одного квадратного метра жилища, дачной постройки в национальной ва</w:t>
      </w:r>
      <w:r>
        <w:rPr>
          <w:rStyle w:val="s0"/>
        </w:rPr>
        <w:t>люте (С б) определяется в зависимости от вида населенного пункта в следующих размерах:</w:t>
      </w:r>
    </w:p>
    <w:p w:rsidR="00000000" w:rsidRDefault="00502168">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02168">
            <w:pPr>
              <w:autoSpaceDE w:val="0"/>
              <w:autoSpaceDN w:val="0"/>
              <w:spacing w:line="20" w:lineRule="atLeast"/>
              <w:jc w:val="center"/>
            </w:pPr>
            <w:r>
              <w:t>2 700</w:t>
            </w:r>
          </w:p>
        </w:tc>
      </w:tr>
    </w:tbl>
    <w:p w:rsidR="00000000" w:rsidRDefault="00502168">
      <w:pPr>
        <w:autoSpaceDE w:val="0"/>
        <w:autoSpaceDN w:val="0"/>
        <w:ind w:firstLine="426"/>
      </w:pPr>
      <w:r>
        <w:t> </w:t>
      </w:r>
    </w:p>
    <w:p w:rsidR="00000000" w:rsidRDefault="0050216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502168">
      <w:pPr>
        <w:jc w:val="both"/>
      </w:pPr>
      <w:hyperlink r:id="rId4774" w:anchor="sub_id=100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w:t>
      </w:r>
      <w:r>
        <w:rPr>
          <w:rStyle w:val="s0"/>
        </w:rPr>
        <w:t>регистрации прав на недвижимое имущество по формуле:</w:t>
      </w:r>
    </w:p>
    <w:p w:rsidR="00000000" w:rsidRDefault="00502168">
      <w:pPr>
        <w:ind w:firstLine="400"/>
        <w:jc w:val="both"/>
      </w:pPr>
      <w:r>
        <w:rPr>
          <w:rStyle w:val="s0"/>
        </w:rPr>
        <w:t>C = C б x S x К физ х К изм. мрп х К зон.</w:t>
      </w:r>
    </w:p>
    <w:p w:rsidR="00000000" w:rsidRDefault="00502168">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w:t>
      </w:r>
      <w:r>
        <w:rPr>
          <w:rStyle w:val="s0"/>
        </w:rPr>
        <w:t>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w:t>
      </w:r>
      <w:r>
        <w:rPr>
          <w:rStyle w:val="s0"/>
        </w:rPr>
        <w:t>мое имущество, определяемая в следующем порядке:</w:t>
      </w:r>
    </w:p>
    <w:p w:rsidR="00000000" w:rsidRDefault="00502168">
      <w:pPr>
        <w:ind w:firstLine="400"/>
        <w:jc w:val="both"/>
      </w:pPr>
      <w:r>
        <w:rPr>
          <w:rStyle w:val="s0"/>
        </w:rPr>
        <w:t>С = C б x S x К зон.</w:t>
      </w:r>
    </w:p>
    <w:p w:rsidR="00000000" w:rsidRDefault="00502168">
      <w:pPr>
        <w:ind w:firstLine="400"/>
        <w:jc w:val="both"/>
      </w:pPr>
      <w:r>
        <w:rPr>
          <w:rStyle w:val="s0"/>
        </w:rPr>
        <w:t>Для целей настоящего пункта:</w:t>
      </w:r>
    </w:p>
    <w:p w:rsidR="00000000" w:rsidRDefault="00502168">
      <w:pPr>
        <w:ind w:firstLine="400"/>
        <w:jc w:val="both"/>
      </w:pPr>
      <w:r>
        <w:rPr>
          <w:rStyle w:val="s0"/>
        </w:rPr>
        <w:t>С - стоимость для целей налогообложения,</w:t>
      </w:r>
    </w:p>
    <w:p w:rsidR="00000000" w:rsidRDefault="00502168">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w:t>
      </w:r>
      <w:r>
        <w:rPr>
          <w:rStyle w:val="s0"/>
        </w:rPr>
        <w:t>ой пунктом 2 настоящей статьи:</w:t>
      </w:r>
    </w:p>
    <w:p w:rsidR="00000000" w:rsidRDefault="00502168">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502168">
      <w:pPr>
        <w:ind w:firstLine="400"/>
        <w:jc w:val="both"/>
      </w:pPr>
      <w:r>
        <w:rPr>
          <w:rStyle w:val="s0"/>
        </w:rPr>
        <w:t>по гаражу - 15 процентов,</w:t>
      </w:r>
    </w:p>
    <w:p w:rsidR="00000000" w:rsidRDefault="00502168">
      <w:pPr>
        <w:ind w:firstLine="400"/>
        <w:jc w:val="both"/>
      </w:pPr>
      <w:r>
        <w:rPr>
          <w:rStyle w:val="s0"/>
        </w:rPr>
        <w:t>S - общая площадь холодной пристройки, хозяйственной (служебной) постройки, цокольного э</w:t>
      </w:r>
      <w:r>
        <w:rPr>
          <w:rStyle w:val="s0"/>
        </w:rPr>
        <w:t>тажа, подвала жилища, гаража в квадратных метрах,</w:t>
      </w:r>
    </w:p>
    <w:p w:rsidR="00000000" w:rsidRDefault="00502168">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502168">
      <w:pPr>
        <w:ind w:firstLine="400"/>
        <w:jc w:val="both"/>
      </w:pPr>
      <w:r>
        <w:rPr>
          <w:rStyle w:val="s0"/>
        </w:rPr>
        <w:t>К изм. мрп - коэффициент изменения месячного расчетного показателя, определенный в порядке, установл</w:t>
      </w:r>
      <w:r>
        <w:rPr>
          <w:rStyle w:val="s0"/>
        </w:rPr>
        <w:t>енном пунктом 7 настоящей статьи,</w:t>
      </w:r>
    </w:p>
    <w:p w:rsidR="00000000" w:rsidRDefault="00502168">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502168">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w:t>
      </w:r>
      <w:r>
        <w:rPr>
          <w:rStyle w:val="s0"/>
        </w:rPr>
        <w:t>о формуле:</w:t>
      </w:r>
    </w:p>
    <w:p w:rsidR="00000000" w:rsidRDefault="00502168">
      <w:pPr>
        <w:ind w:firstLine="400"/>
        <w:jc w:val="both"/>
      </w:pPr>
      <w:r>
        <w:rPr>
          <w:rStyle w:val="s0"/>
        </w:rPr>
        <w:t>К физ = 1 - И физ, где:</w:t>
      </w:r>
    </w:p>
    <w:p w:rsidR="00000000" w:rsidRDefault="00502168">
      <w:pPr>
        <w:ind w:firstLine="400"/>
        <w:jc w:val="both"/>
      </w:pPr>
      <w:r>
        <w:rPr>
          <w:rStyle w:val="s0"/>
        </w:rPr>
        <w:t xml:space="preserve">И физ - физический износ жилища, дачной постройки. </w:t>
      </w:r>
    </w:p>
    <w:p w:rsidR="00000000" w:rsidRDefault="00502168">
      <w:pPr>
        <w:ind w:firstLine="400"/>
        <w:jc w:val="both"/>
      </w:pPr>
      <w:r>
        <w:rPr>
          <w:rStyle w:val="s0"/>
        </w:rPr>
        <w:t xml:space="preserve">Физический износ определяется по формуле: </w:t>
      </w:r>
    </w:p>
    <w:p w:rsidR="00000000" w:rsidRDefault="00502168">
      <w:pPr>
        <w:ind w:firstLine="400"/>
        <w:jc w:val="both"/>
      </w:pPr>
      <w:r>
        <w:rPr>
          <w:rStyle w:val="s0"/>
        </w:rPr>
        <w:t xml:space="preserve">И физ = (Т баз - Т ввода) х Н аморт/100, где: </w:t>
      </w:r>
    </w:p>
    <w:p w:rsidR="00000000" w:rsidRDefault="00502168">
      <w:pPr>
        <w:ind w:firstLine="400"/>
        <w:jc w:val="both"/>
      </w:pPr>
      <w:r>
        <w:rPr>
          <w:rStyle w:val="s0"/>
        </w:rPr>
        <w:t>Т баз - год начисления налога,</w:t>
      </w:r>
    </w:p>
    <w:p w:rsidR="00000000" w:rsidRDefault="00502168">
      <w:pPr>
        <w:ind w:firstLine="400"/>
        <w:jc w:val="both"/>
      </w:pPr>
      <w:r>
        <w:rPr>
          <w:rStyle w:val="s0"/>
        </w:rPr>
        <w:t>Т ввода - год ввода объекта налогообложения в эк</w:t>
      </w:r>
      <w:r>
        <w:rPr>
          <w:rStyle w:val="s0"/>
        </w:rPr>
        <w:t xml:space="preserve">сплуатацию, </w:t>
      </w:r>
    </w:p>
    <w:p w:rsidR="00000000" w:rsidRDefault="00502168">
      <w:pPr>
        <w:ind w:firstLine="400"/>
        <w:jc w:val="both"/>
      </w:pPr>
      <w:r>
        <w:rPr>
          <w:rStyle w:val="s0"/>
        </w:rPr>
        <w:t>Н аморт - норма амортизации.</w:t>
      </w:r>
    </w:p>
    <w:p w:rsidR="00000000" w:rsidRDefault="00502168">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502168">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w:t>
            </w:r>
            <w:r>
              <w:rPr>
                <w:rStyle w:val="s0"/>
              </w:rPr>
              <w:t>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bl>
    <w:p w:rsidR="00000000" w:rsidRDefault="00502168">
      <w:pPr>
        <w:ind w:firstLine="400"/>
        <w:jc w:val="both"/>
      </w:pPr>
      <w:r>
        <w:rPr>
          <w:rStyle w:val="s0"/>
        </w:rPr>
        <w:t> </w:t>
      </w:r>
    </w:p>
    <w:p w:rsidR="00000000" w:rsidRDefault="00502168">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502168">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502168">
      <w:pPr>
        <w:ind w:firstLine="400"/>
        <w:jc w:val="both"/>
      </w:pPr>
      <w:r>
        <w:rPr>
          <w:rStyle w:val="s0"/>
        </w:rPr>
        <w:t>К функц = К этаж х К угл х К мат. ст х К благ х К отопл, где:</w:t>
      </w:r>
    </w:p>
    <w:p w:rsidR="00000000" w:rsidRDefault="00502168">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502168">
      <w:pPr>
        <w:ind w:firstLine="400"/>
        <w:jc w:val="both"/>
      </w:pPr>
      <w:r>
        <w:rPr>
          <w:rStyle w:val="s0"/>
        </w:rPr>
        <w:t>К угл - коэффициент, учитывающий расположение жилища на угловых участках здания,</w:t>
      </w:r>
    </w:p>
    <w:p w:rsidR="00000000" w:rsidRDefault="00502168">
      <w:pPr>
        <w:ind w:firstLine="400"/>
        <w:jc w:val="both"/>
      </w:pPr>
      <w:r>
        <w:rPr>
          <w:rStyle w:val="s0"/>
        </w:rPr>
        <w:t>К мат.ст - коэффициент, учитывающий материал стен,</w:t>
      </w:r>
    </w:p>
    <w:p w:rsidR="00000000" w:rsidRDefault="00502168">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502168">
      <w:pPr>
        <w:ind w:firstLine="400"/>
        <w:jc w:val="both"/>
      </w:pPr>
      <w:r>
        <w:rPr>
          <w:rStyle w:val="s0"/>
        </w:rPr>
        <w:t>К отопл - коэффициент, учитывающий вид отопления.</w:t>
      </w:r>
    </w:p>
    <w:p w:rsidR="00000000" w:rsidRDefault="00502168">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502168">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w:t>
            </w:r>
          </w:p>
        </w:tc>
      </w:tr>
    </w:tbl>
    <w:p w:rsidR="00000000" w:rsidRDefault="00502168">
      <w:pPr>
        <w:ind w:firstLine="400"/>
        <w:jc w:val="both"/>
      </w:pPr>
      <w:r>
        <w:rPr>
          <w:rStyle w:val="s0"/>
        </w:rPr>
        <w:t> </w:t>
      </w:r>
    </w:p>
    <w:p w:rsidR="00000000" w:rsidRDefault="00502168">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502168">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502168">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bl>
    <w:p w:rsidR="00000000" w:rsidRDefault="00502168">
      <w:pPr>
        <w:ind w:firstLine="400"/>
        <w:jc w:val="both"/>
      </w:pPr>
      <w:r>
        <w:rPr>
          <w:rStyle w:val="s0"/>
        </w:rPr>
        <w:t> </w:t>
      </w:r>
    </w:p>
    <w:p w:rsidR="00000000" w:rsidRDefault="00502168">
      <w:pPr>
        <w:ind w:firstLine="400"/>
        <w:jc w:val="both"/>
      </w:pPr>
      <w:r>
        <w:rPr>
          <w:rStyle w:val="s0"/>
        </w:rPr>
        <w:t>В зависимости от материала стен применяются следующие поправочные коэффициенты (К мат. ст):</w:t>
      </w:r>
    </w:p>
    <w:p w:rsidR="00000000" w:rsidRDefault="00502168">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bl>
    <w:p w:rsidR="00000000" w:rsidRDefault="00502168">
      <w:pPr>
        <w:ind w:firstLine="400"/>
        <w:jc w:val="both"/>
      </w:pPr>
      <w:r>
        <w:rPr>
          <w:rStyle w:val="s0"/>
        </w:rPr>
        <w:t> </w:t>
      </w:r>
    </w:p>
    <w:p w:rsidR="00000000" w:rsidRDefault="00502168">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502168">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502168">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502168">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w:t>
            </w:r>
          </w:p>
        </w:tc>
      </w:tr>
    </w:tbl>
    <w:p w:rsidR="00000000" w:rsidRDefault="00502168">
      <w:pPr>
        <w:ind w:firstLine="400"/>
        <w:jc w:val="both"/>
      </w:pPr>
      <w:r>
        <w:rPr>
          <w:rStyle w:val="s0"/>
        </w:rPr>
        <w:t> </w:t>
      </w:r>
    </w:p>
    <w:p w:rsidR="00000000" w:rsidRDefault="00502168">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502168">
      <w:pPr>
        <w:ind w:firstLine="400"/>
        <w:jc w:val="both"/>
      </w:pPr>
      <w:hyperlink r:id="rId4775" w:history="1">
        <w:r>
          <w:rPr>
            <w:rStyle w:val="a3"/>
          </w:rPr>
          <w:t>Методика расчета коэффициента зонирования</w:t>
        </w:r>
      </w:hyperlink>
      <w:r>
        <w:rPr>
          <w:rStyle w:val="s0"/>
        </w:rPr>
        <w:t xml:space="preserve"> утверждается уполномоченным государственным органом в сфере регистрации прав на </w:t>
      </w:r>
      <w:r>
        <w:rPr>
          <w:rStyle w:val="s0"/>
        </w:rPr>
        <w:t>недвижимое имущество.</w:t>
      </w:r>
    </w:p>
    <w:p w:rsidR="00000000" w:rsidRDefault="00502168">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502168">
      <w:pPr>
        <w:ind w:firstLine="400"/>
        <w:jc w:val="both"/>
      </w:pPr>
      <w:r>
        <w:rPr>
          <w:rStyle w:val="s0"/>
        </w:rPr>
        <w:t>К изм. мрп = мрп тек. г. / мрп предыд. г., где:</w:t>
      </w:r>
    </w:p>
    <w:p w:rsidR="00000000" w:rsidRDefault="00502168">
      <w:pPr>
        <w:ind w:firstLine="400"/>
        <w:jc w:val="both"/>
      </w:pPr>
      <w:r>
        <w:rPr>
          <w:rStyle w:val="s0"/>
        </w:rPr>
        <w:t xml:space="preserve">мрп тек. г. - </w:t>
      </w:r>
      <w:hyperlink r:id="rId4776" w:history="1">
        <w:r>
          <w:rPr>
            <w:rStyle w:val="a3"/>
          </w:rPr>
          <w:t>месячный расч</w:t>
        </w:r>
        <w:r>
          <w:rPr>
            <w:rStyle w:val="a3"/>
          </w:rPr>
          <w:t>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502168">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w:t>
      </w:r>
      <w:r>
        <w:rPr>
          <w:rStyle w:val="s0"/>
        </w:rPr>
        <w:t>щего финансового года.</w:t>
      </w:r>
    </w:p>
    <w:p w:rsidR="00000000" w:rsidRDefault="00502168">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опред</w:t>
      </w:r>
      <w:r>
        <w:rPr>
          <w:rStyle w:val="s0"/>
        </w:rPr>
        <w:t>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502168">
      <w:pPr>
        <w:ind w:firstLine="400"/>
        <w:jc w:val="both"/>
      </w:pPr>
      <w:r>
        <w:rPr>
          <w:rStyle w:val="s0"/>
        </w:rPr>
        <w:t xml:space="preserve">9. В случае, когда по нескольким объектам налогообложения плательщиком налога является одно физическое лицо, налоговая база </w:t>
      </w:r>
      <w:r>
        <w:rPr>
          <w:rStyle w:val="s0"/>
        </w:rPr>
        <w:t>рассчитывается отдельно по каждому объекту.</w:t>
      </w:r>
    </w:p>
    <w:p w:rsidR="00000000" w:rsidRDefault="00502168">
      <w:pPr>
        <w:ind w:firstLine="400"/>
        <w:jc w:val="both"/>
      </w:pPr>
      <w:r>
        <w:rPr>
          <w:rStyle w:val="s0"/>
        </w:rPr>
        <w:t xml:space="preserve">10. Налоговой базой по объектам незавершенного строительства, по которым факт эксплуатации установлен в текущем налоговом периоде, является стоимость объектов налогообложения, определяемая налоговыми органами по </w:t>
      </w:r>
      <w:r>
        <w:rPr>
          <w:rStyle w:val="s0"/>
        </w:rPr>
        <w:t>состоянию на 1 января года, следующего за годом установления факта эксплуатации, в следующем порядке:</w:t>
      </w:r>
    </w:p>
    <w:p w:rsidR="00000000" w:rsidRDefault="00502168">
      <w:pPr>
        <w:ind w:firstLine="400"/>
        <w:jc w:val="both"/>
      </w:pPr>
      <w:r>
        <w:rPr>
          <w:rStyle w:val="s0"/>
        </w:rPr>
        <w:t>С = Сб х S х 2, где:</w:t>
      </w:r>
    </w:p>
    <w:p w:rsidR="00000000" w:rsidRDefault="00502168">
      <w:pPr>
        <w:ind w:firstLine="400"/>
        <w:jc w:val="both"/>
      </w:pPr>
      <w:r>
        <w:rPr>
          <w:rStyle w:val="s0"/>
        </w:rPr>
        <w:t xml:space="preserve">С - стоимость имущества для целей налогообложения, </w:t>
      </w:r>
    </w:p>
    <w:p w:rsidR="00000000" w:rsidRDefault="00502168">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502168">
      <w:pPr>
        <w:ind w:firstLine="400"/>
        <w:jc w:val="both"/>
      </w:pPr>
      <w:r>
        <w:rPr>
          <w:rStyle w:val="s0"/>
        </w:rPr>
        <w:t>S - общая площадь объекта незавершенного строительства.</w:t>
      </w:r>
    </w:p>
    <w:p w:rsidR="00000000" w:rsidRDefault="00502168">
      <w:pPr>
        <w:ind w:firstLine="400"/>
        <w:jc w:val="both"/>
      </w:pPr>
      <w:r>
        <w:t> </w:t>
      </w:r>
    </w:p>
    <w:p w:rsidR="00000000" w:rsidRDefault="00502168">
      <w:pPr>
        <w:jc w:val="both"/>
      </w:pPr>
      <w:bookmarkStart w:id="705" w:name="SUB4070000"/>
      <w:bookmarkEnd w:id="705"/>
      <w:r>
        <w:rPr>
          <w:rStyle w:val="s3"/>
        </w:rPr>
        <w:t xml:space="preserve">Статья 407 изложена в редакции </w:t>
      </w:r>
      <w:hyperlink r:id="rId4777" w:anchor="sub_id=407" w:history="1">
        <w:r>
          <w:rPr>
            <w:rStyle w:val="a3"/>
            <w:i/>
            <w:iCs/>
            <w:bdr w:val="none" w:sz="0" w:space="0" w:color="auto" w:frame="1"/>
          </w:rPr>
          <w:t>Закона</w:t>
        </w:r>
      </w:hyperlink>
      <w:r>
        <w:rPr>
          <w:rStyle w:val="s3"/>
        </w:rPr>
        <w:t xml:space="preserve"> РК от 30.12.09 г. № </w:t>
      </w:r>
      <w:r>
        <w:rPr>
          <w:rStyle w:val="s3"/>
        </w:rPr>
        <w:t>234-IV (введено в действие с 1 января 2010 г.) (</w:t>
      </w:r>
      <w:hyperlink r:id="rId4778" w:anchor="sub_id=4070000" w:history="1">
        <w:r>
          <w:rPr>
            <w:rStyle w:val="a3"/>
            <w:i/>
            <w:iCs/>
            <w:bdr w:val="none" w:sz="0" w:space="0" w:color="auto" w:frame="1"/>
          </w:rPr>
          <w:t>см. стар. ред.</w:t>
        </w:r>
      </w:hyperlink>
      <w:r>
        <w:rPr>
          <w:rStyle w:val="s3"/>
        </w:rPr>
        <w:t xml:space="preserve">); </w:t>
      </w:r>
      <w:hyperlink r:id="rId4779" w:anchor="sub_id=407" w:history="1">
        <w:r>
          <w:rPr>
            <w:rStyle w:val="a3"/>
            <w:i/>
            <w:iCs/>
            <w:bdr w:val="none" w:sz="0" w:space="0" w:color="auto" w:frame="1"/>
          </w:rPr>
          <w:t>Закона</w:t>
        </w:r>
      </w:hyperlink>
      <w:r>
        <w:rPr>
          <w:rStyle w:val="s3"/>
        </w:rPr>
        <w:t xml:space="preserve"> </w:t>
      </w:r>
      <w:r>
        <w:rPr>
          <w:rStyle w:val="s3"/>
        </w:rPr>
        <w:t xml:space="preserve">РК от 21.07.11 г. № 467-IV </w:t>
      </w:r>
      <w:hyperlink r:id="rId4780"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4781" w:anchor="sub_id=40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407. Исчислен</w:t>
      </w:r>
      <w:r>
        <w:rPr>
          <w:rStyle w:val="s1"/>
        </w:rPr>
        <w:t>ие и уплата налога в отдельных случаях</w:t>
      </w:r>
    </w:p>
    <w:p w:rsidR="00000000" w:rsidRDefault="00502168">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w:t>
      </w:r>
      <w:r>
        <w:rPr>
          <w:rStyle w:val="s0"/>
        </w:rPr>
        <w:t xml:space="preserve">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частный судебный исполнитель, адвокат) исчисляет, уплачивает налог на имущество и представляет налоговую отчетность </w:t>
      </w:r>
      <w:r>
        <w:rPr>
          <w:rStyle w:val="s0"/>
        </w:rPr>
        <w:t xml:space="preserve">по данному налогу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502168">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502168">
      <w:pPr>
        <w:jc w:val="both"/>
      </w:pPr>
      <w:hyperlink r:id="rId478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706" w:name="SUB4080000"/>
      <w:bookmarkEnd w:id="706"/>
      <w:r>
        <w:rPr>
          <w:rStyle w:val="s3"/>
        </w:rPr>
        <w:t xml:space="preserve">Статья 408 изложена в редакции </w:t>
      </w:r>
      <w:hyperlink r:id="rId4783" w:anchor="sub_id=4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784" w:anchor="sub_id=40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408. Налоговые ставки</w:t>
      </w:r>
    </w:p>
    <w:p w:rsidR="00000000" w:rsidRDefault="00502168">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w:t>
      </w:r>
      <w:r>
        <w:rPr>
          <w:rStyle w:val="s0"/>
        </w:rPr>
        <w:t>настоящего Кодекса, исчисляется в зависимости от стоимости объектов налогообложения по следующим ставкам:</w:t>
      </w:r>
    </w:p>
    <w:p w:rsidR="00000000" w:rsidRDefault="00502168">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16 600 тенге + 0,3 процента с суммы, превышающей 12 000 000 те</w:t>
            </w:r>
            <w:r>
              <w:t>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321 600 тенге + 0,6 процента с суммы, превышающей 75 000 000 тенг</w:t>
            </w:r>
            <w:r>
              <w:t>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796 600 тен</w:t>
            </w:r>
            <w:r>
              <w:t>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2 946 600 тенге + 2 процента с суммы, превышающей 450 000 000 тенге</w:t>
            </w:r>
          </w:p>
        </w:tc>
      </w:tr>
    </w:tbl>
    <w:p w:rsidR="00000000" w:rsidRDefault="00502168">
      <w:pPr>
        <w:ind w:firstLine="400"/>
        <w:jc w:val="both"/>
      </w:pPr>
      <w:r>
        <w:rPr>
          <w:rStyle w:val="s0"/>
        </w:rPr>
        <w:t> </w:t>
      </w:r>
    </w:p>
    <w:p w:rsidR="00000000" w:rsidRDefault="00502168">
      <w:pPr>
        <w:ind w:left="1200" w:hanging="800"/>
        <w:jc w:val="both"/>
      </w:pPr>
      <w:bookmarkStart w:id="707" w:name="SUB4090000"/>
      <w:bookmarkEnd w:id="707"/>
      <w:r>
        <w:rPr>
          <w:rStyle w:val="s1"/>
        </w:rPr>
        <w:t>Статья 409. Порядок исчисления и уплаты налога</w:t>
      </w:r>
    </w:p>
    <w:p w:rsidR="00000000" w:rsidRDefault="00502168">
      <w:pPr>
        <w:jc w:val="both"/>
      </w:pPr>
      <w:r>
        <w:rPr>
          <w:rStyle w:val="s3"/>
        </w:rPr>
        <w:t xml:space="preserve">Пункт 1 изложен в редакции </w:t>
      </w:r>
      <w:hyperlink r:id="rId4785" w:anchor="sub_id=409" w:history="1">
        <w:r>
          <w:rPr>
            <w:rStyle w:val="a3"/>
            <w:i/>
            <w:iCs/>
            <w:bdr w:val="none" w:sz="0" w:space="0" w:color="auto" w:frame="1"/>
          </w:rPr>
          <w:t>Закона</w:t>
        </w:r>
      </w:hyperlink>
      <w:r>
        <w:rPr>
          <w:rStyle w:val="s3"/>
        </w:rPr>
        <w:t xml:space="preserve"> РК от 26.12.12 г. № 61-V</w:t>
      </w:r>
      <w:r>
        <w:rPr>
          <w:rStyle w:val="s3"/>
        </w:rPr>
        <w:t xml:space="preserve"> (введено в действие с 1 января 2013 г.) (</w:t>
      </w:r>
      <w:hyperlink r:id="rId4786" w:anchor="sub_id=40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w:t>
      </w:r>
      <w:r>
        <w:rPr>
          <w:rStyle w:val="s0"/>
        </w:rPr>
        <w:t xml:space="preserve">уста текущего налогового периода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или </w:t>
      </w:r>
      <w:r>
        <w:rPr>
          <w:rStyle w:val="s0"/>
        </w:rPr>
        <w:t>эксплуатации объекта незавершенного строительства по следующим объектам налогообложения физических лиц:</w:t>
      </w:r>
    </w:p>
    <w:p w:rsidR="00000000" w:rsidRDefault="00502168">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w:t>
      </w:r>
      <w:r>
        <w:rPr>
          <w:rStyle w:val="s0"/>
        </w:rPr>
        <w:t>вые зарегистрированы в течение налогового периода, предшествующего текущему налоговому периоду;</w:t>
      </w:r>
    </w:p>
    <w:p w:rsidR="00000000" w:rsidRDefault="00502168">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502168">
      <w:pPr>
        <w:ind w:firstLine="400"/>
        <w:jc w:val="both"/>
      </w:pPr>
      <w:r>
        <w:rPr>
          <w:rStyle w:val="s0"/>
        </w:rPr>
        <w:t>При этом исчисление налога производится за каждый налоговый период отдельно.</w:t>
      </w:r>
    </w:p>
    <w:p w:rsidR="00000000" w:rsidRDefault="00502168">
      <w:pPr>
        <w:jc w:val="both"/>
      </w:pPr>
      <w:r>
        <w:rPr>
          <w:rStyle w:val="s3"/>
        </w:rPr>
        <w:t xml:space="preserve">Пункт 2 изложен в редакции </w:t>
      </w:r>
      <w:hyperlink r:id="rId4787" w:anchor="sub_id=409"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xml:space="preserve"> (</w:t>
      </w:r>
      <w:hyperlink r:id="rId4788" w:anchor="sub_id=40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w:t>
      </w:r>
      <w:r>
        <w:rPr>
          <w:rStyle w:val="s0"/>
        </w:rPr>
        <w:t xml:space="preserve">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w:t>
      </w:r>
      <w:r>
        <w:rPr>
          <w:rStyle w:val="s0"/>
        </w:rPr>
        <w:t>тации объекта незавершенного строительства.</w:t>
      </w:r>
    </w:p>
    <w:p w:rsidR="00000000" w:rsidRDefault="00502168">
      <w:pPr>
        <w:ind w:firstLine="400"/>
        <w:jc w:val="both"/>
      </w:pPr>
      <w:r>
        <w:rPr>
          <w:rStyle w:val="s0"/>
        </w:rPr>
        <w:t xml:space="preserve">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w:t>
      </w:r>
      <w:r>
        <w:rPr>
          <w:rStyle w:val="s0"/>
        </w:rPr>
        <w:t>или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w:t>
      </w:r>
      <w:r>
        <w:rPr>
          <w:rStyle w:val="s0"/>
        </w:rPr>
        <w:t>ъекты или до конца налогового периода (в случае если объект находится на праве собственности или эксплуатируется на такую дату).</w:t>
      </w:r>
    </w:p>
    <w:p w:rsidR="00000000" w:rsidRDefault="00502168">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w:t>
      </w:r>
      <w:r>
        <w:rPr>
          <w:rStyle w:val="s0"/>
        </w:rPr>
        <w:t>ально их доле в этом имуществе.</w:t>
      </w:r>
    </w:p>
    <w:p w:rsidR="00000000" w:rsidRDefault="00502168">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502168">
      <w:pPr>
        <w:jc w:val="both"/>
      </w:pPr>
      <w:r>
        <w:rPr>
          <w:rStyle w:val="s3"/>
        </w:rPr>
        <w:t xml:space="preserve">Пункт 5 изложен в редакции </w:t>
      </w:r>
      <w:hyperlink r:id="rId4789"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90" w:anchor="sub_id=40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 уничто</w:t>
      </w:r>
      <w:r>
        <w:rPr>
          <w:rStyle w:val="s0"/>
        </w:rPr>
        <w:t>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502168">
      <w:pPr>
        <w:ind w:firstLine="400"/>
        <w:jc w:val="both"/>
      </w:pPr>
      <w:r>
        <w:rPr>
          <w:rStyle w:val="s0"/>
        </w:rPr>
        <w:t xml:space="preserve">6. При возникновении у налогоплательщика в </w:t>
      </w:r>
      <w:r>
        <w:rPr>
          <w:rStyle w:val="s0"/>
        </w:rPr>
        <w:t>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502168">
      <w:pPr>
        <w:jc w:val="both"/>
      </w:pPr>
      <w:r>
        <w:rPr>
          <w:rStyle w:val="s3"/>
        </w:rPr>
        <w:t xml:space="preserve">Пункт 7 изложен в редакции </w:t>
      </w:r>
      <w:hyperlink r:id="rId4791"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92" w:anchor="sub_id=409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Уплата налога производится в бюджет по месту нахождения объектов облож</w:t>
      </w:r>
      <w:r>
        <w:rPr>
          <w:rStyle w:val="s0"/>
        </w:rPr>
        <w:t>ения не позднее 1 октября текущего налогового периода по следующим объектам налогообложения физических лиц:</w:t>
      </w:r>
    </w:p>
    <w:p w:rsidR="00000000" w:rsidRDefault="00502168">
      <w:pPr>
        <w:ind w:firstLine="400"/>
        <w:jc w:val="both"/>
      </w:pPr>
      <w:r>
        <w:rPr>
          <w:rStyle w:val="s0"/>
        </w:rPr>
        <w:t xml:space="preserve">1) объектам, права на которые были зарегистрированы до 1 января текущего налогового периода, включая объекты налогообложения, права на которые были </w:t>
      </w:r>
      <w:r>
        <w:rPr>
          <w:rStyle w:val="s0"/>
        </w:rPr>
        <w:t>впервые зарегистрированы в течение налогового периода, предшествующего текущему налоговому периоду;</w:t>
      </w:r>
    </w:p>
    <w:p w:rsidR="00000000" w:rsidRDefault="00502168">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502168">
      <w:pPr>
        <w:jc w:val="both"/>
      </w:pPr>
      <w:r>
        <w:rPr>
          <w:rStyle w:val="s3"/>
        </w:rPr>
        <w:t>Пункт</w:t>
      </w:r>
      <w:r>
        <w:rPr>
          <w:rStyle w:val="s3"/>
        </w:rPr>
        <w:t xml:space="preserve"> 8 изложен в редакции </w:t>
      </w:r>
      <w:hyperlink r:id="rId4793"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94" w:anchor="sub_id=409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502168">
      <w:pPr>
        <w:ind w:firstLine="400"/>
        <w:jc w:val="both"/>
      </w:pPr>
      <w:r>
        <w:rPr>
          <w:rStyle w:val="s0"/>
        </w:rPr>
        <w:t>Годовая сумм</w:t>
      </w:r>
      <w:r>
        <w:rPr>
          <w:rStyle w:val="s0"/>
        </w:rPr>
        <w:t>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502168">
      <w:pPr>
        <w:jc w:val="both"/>
      </w:pPr>
      <w:r>
        <w:rPr>
          <w:rStyle w:val="s3"/>
        </w:rPr>
        <w:t>В пункт 9 внесены изменения в соответствии с</w:t>
      </w:r>
      <w:r>
        <w:rPr>
          <w:rStyle w:val="s3"/>
        </w:rPr>
        <w:t xml:space="preserve"> </w:t>
      </w:r>
      <w:hyperlink r:id="rId4795" w:anchor="sub_id=802" w:history="1">
        <w:r>
          <w:rPr>
            <w:rStyle w:val="a3"/>
            <w:i/>
            <w:iCs/>
            <w:bdr w:val="none" w:sz="0" w:space="0" w:color="auto" w:frame="1"/>
          </w:rPr>
          <w:t>Законом</w:t>
        </w:r>
      </w:hyperlink>
      <w:r>
        <w:rPr>
          <w:rStyle w:val="s3"/>
        </w:rPr>
        <w:t xml:space="preserve"> РК от 25.03.11 г. № 421-IV (</w:t>
      </w:r>
      <w:hyperlink r:id="rId4796" w:anchor="sub_id=409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В случае, когда на момент государс</w:t>
      </w:r>
      <w:r>
        <w:rPr>
          <w:rStyle w:val="s0"/>
        </w:rPr>
        <w:t>твенной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w:t>
      </w:r>
      <w:r>
        <w:rPr>
          <w:rStyle w:val="s0"/>
        </w:rPr>
        <w:t>овом периоде.</w:t>
      </w:r>
    </w:p>
    <w:p w:rsidR="00000000" w:rsidRDefault="00502168">
      <w:pPr>
        <w:ind w:firstLine="400"/>
        <w:jc w:val="both"/>
      </w:pPr>
      <w:r>
        <w:t> </w:t>
      </w:r>
    </w:p>
    <w:p w:rsidR="00000000" w:rsidRDefault="00502168">
      <w:pPr>
        <w:ind w:left="1200" w:hanging="800"/>
        <w:jc w:val="both"/>
      </w:pPr>
      <w:bookmarkStart w:id="708" w:name="SUB4100000"/>
      <w:bookmarkEnd w:id="708"/>
      <w:r>
        <w:rPr>
          <w:rStyle w:val="s1"/>
        </w:rPr>
        <w:t>Статья 410. Налоговый период</w:t>
      </w:r>
    </w:p>
    <w:p w:rsidR="00000000" w:rsidRDefault="00502168">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502168">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502168">
      <w:pPr>
        <w:jc w:val="center"/>
      </w:pPr>
      <w:r>
        <w:t> </w:t>
      </w:r>
    </w:p>
    <w:p w:rsidR="00000000" w:rsidRDefault="00502168">
      <w:pPr>
        <w:jc w:val="center"/>
      </w:pPr>
      <w:r>
        <w:t> </w:t>
      </w:r>
    </w:p>
    <w:p w:rsidR="00000000" w:rsidRDefault="00502168">
      <w:pPr>
        <w:jc w:val="center"/>
      </w:pPr>
      <w:bookmarkStart w:id="709" w:name="SUB4110000"/>
      <w:bookmarkEnd w:id="709"/>
      <w:r>
        <w:rPr>
          <w:rStyle w:val="s1"/>
        </w:rPr>
        <w:t>РАЗДЕЛ 16. НАЛОГ НА ИГОРНЫЙ БИЗНЕС</w:t>
      </w:r>
    </w:p>
    <w:p w:rsidR="00000000" w:rsidRDefault="00502168">
      <w:pPr>
        <w:jc w:val="center"/>
      </w:pPr>
      <w:r>
        <w:rPr>
          <w:rStyle w:val="s1"/>
        </w:rPr>
        <w:t> </w:t>
      </w:r>
    </w:p>
    <w:p w:rsidR="00000000" w:rsidRDefault="00502168">
      <w:pPr>
        <w:jc w:val="center"/>
      </w:pPr>
      <w:r>
        <w:rPr>
          <w:rStyle w:val="s1"/>
        </w:rPr>
        <w:t>Глава 59. НАЛОГ НА ИГОРНЫЙ БИЗНЕС</w:t>
      </w:r>
    </w:p>
    <w:p w:rsidR="00000000" w:rsidRDefault="00502168">
      <w:pPr>
        <w:jc w:val="center"/>
      </w:pPr>
      <w:r>
        <w:rPr>
          <w:rStyle w:val="s1"/>
        </w:rPr>
        <w:t> </w:t>
      </w:r>
    </w:p>
    <w:p w:rsidR="00000000" w:rsidRDefault="00502168">
      <w:pPr>
        <w:ind w:left="1200" w:hanging="800"/>
        <w:jc w:val="both"/>
      </w:pPr>
      <w:r>
        <w:rPr>
          <w:rStyle w:val="s1"/>
        </w:rPr>
        <w:t>Статья 411. Плательщики</w:t>
      </w:r>
    </w:p>
    <w:p w:rsidR="00000000" w:rsidRDefault="00502168">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502168">
      <w:pPr>
        <w:ind w:firstLine="400"/>
        <w:jc w:val="both"/>
      </w:pPr>
      <w:r>
        <w:rPr>
          <w:rStyle w:val="s0"/>
        </w:rPr>
        <w:t>1) казино;</w:t>
      </w:r>
    </w:p>
    <w:p w:rsidR="00000000" w:rsidRDefault="00502168">
      <w:pPr>
        <w:ind w:firstLine="400"/>
        <w:jc w:val="both"/>
      </w:pPr>
      <w:r>
        <w:rPr>
          <w:rStyle w:val="s0"/>
        </w:rPr>
        <w:t>2) зала игровых автоматов;</w:t>
      </w:r>
    </w:p>
    <w:p w:rsidR="00000000" w:rsidRDefault="00502168">
      <w:pPr>
        <w:ind w:firstLine="400"/>
        <w:jc w:val="both"/>
      </w:pPr>
      <w:r>
        <w:rPr>
          <w:rStyle w:val="s0"/>
        </w:rPr>
        <w:t>3) тотализат</w:t>
      </w:r>
      <w:r>
        <w:rPr>
          <w:rStyle w:val="s0"/>
        </w:rPr>
        <w:t>ора;</w:t>
      </w:r>
    </w:p>
    <w:p w:rsidR="00000000" w:rsidRDefault="00502168">
      <w:pPr>
        <w:ind w:firstLine="400"/>
        <w:jc w:val="both"/>
      </w:pPr>
      <w:r>
        <w:rPr>
          <w:rStyle w:val="s0"/>
        </w:rPr>
        <w:t>4) букмекерской конторы.</w:t>
      </w:r>
    </w:p>
    <w:p w:rsidR="00000000" w:rsidRDefault="00502168">
      <w:pPr>
        <w:ind w:firstLine="400"/>
        <w:jc w:val="both"/>
      </w:pPr>
      <w:r>
        <w:t> </w:t>
      </w:r>
    </w:p>
    <w:p w:rsidR="00000000" w:rsidRDefault="00502168">
      <w:pPr>
        <w:ind w:left="1200" w:hanging="800"/>
        <w:jc w:val="both"/>
      </w:pPr>
      <w:bookmarkStart w:id="710" w:name="SUB4120000"/>
      <w:bookmarkEnd w:id="710"/>
      <w:r>
        <w:rPr>
          <w:rStyle w:val="s1"/>
        </w:rPr>
        <w:t>Статья 412. Объекты налогообложения</w:t>
      </w:r>
    </w:p>
    <w:p w:rsidR="00000000" w:rsidRDefault="00502168">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502168">
      <w:pPr>
        <w:ind w:firstLine="400"/>
        <w:jc w:val="both"/>
      </w:pPr>
      <w:r>
        <w:rPr>
          <w:rStyle w:val="s0"/>
        </w:rPr>
        <w:t>1) игровой стол;</w:t>
      </w:r>
    </w:p>
    <w:p w:rsidR="00000000" w:rsidRDefault="00502168">
      <w:pPr>
        <w:ind w:firstLine="400"/>
        <w:jc w:val="both"/>
      </w:pPr>
      <w:r>
        <w:rPr>
          <w:rStyle w:val="s0"/>
        </w:rPr>
        <w:t>2) игровой автомат;</w:t>
      </w:r>
    </w:p>
    <w:p w:rsidR="00000000" w:rsidRDefault="00502168">
      <w:pPr>
        <w:ind w:firstLine="400"/>
        <w:jc w:val="both"/>
      </w:pPr>
      <w:r>
        <w:rPr>
          <w:rStyle w:val="s0"/>
        </w:rPr>
        <w:t xml:space="preserve">3) касса тотализатора; </w:t>
      </w:r>
    </w:p>
    <w:p w:rsidR="00000000" w:rsidRDefault="00502168">
      <w:pPr>
        <w:ind w:firstLine="400"/>
        <w:jc w:val="both"/>
      </w:pPr>
      <w:r>
        <w:rPr>
          <w:rStyle w:val="s0"/>
        </w:rPr>
        <w:t xml:space="preserve">4) электронная </w:t>
      </w:r>
      <w:r>
        <w:rPr>
          <w:rStyle w:val="s0"/>
        </w:rPr>
        <w:t>касса тотализатора;</w:t>
      </w:r>
    </w:p>
    <w:p w:rsidR="00000000" w:rsidRDefault="00502168">
      <w:pPr>
        <w:ind w:firstLine="400"/>
        <w:jc w:val="both"/>
      </w:pPr>
      <w:r>
        <w:rPr>
          <w:rStyle w:val="s0"/>
        </w:rPr>
        <w:t>5) касса букмекерской конторы;</w:t>
      </w:r>
    </w:p>
    <w:p w:rsidR="00000000" w:rsidRDefault="00502168">
      <w:pPr>
        <w:ind w:firstLine="400"/>
        <w:jc w:val="both"/>
      </w:pPr>
      <w:r>
        <w:rPr>
          <w:rStyle w:val="s0"/>
        </w:rPr>
        <w:t>6) электронная касса букмекерской конторы.</w:t>
      </w:r>
    </w:p>
    <w:p w:rsidR="00000000" w:rsidRDefault="00502168">
      <w:pPr>
        <w:ind w:firstLine="400"/>
        <w:jc w:val="both"/>
      </w:pPr>
      <w:r>
        <w:t> </w:t>
      </w:r>
    </w:p>
    <w:p w:rsidR="00000000" w:rsidRDefault="00502168">
      <w:pPr>
        <w:jc w:val="both"/>
      </w:pPr>
      <w:bookmarkStart w:id="711" w:name="SUB4130000"/>
      <w:bookmarkEnd w:id="711"/>
      <w:r>
        <w:rPr>
          <w:rStyle w:val="s3"/>
        </w:rPr>
        <w:t xml:space="preserve">В статью 413 внесены изменения в соответствии с </w:t>
      </w:r>
      <w:hyperlink r:id="rId4797" w:anchor="sub_id=3130"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2010 г.) (</w:t>
      </w:r>
      <w:hyperlink r:id="rId4798" w:anchor="sub_id=41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413. Ставки налога</w:t>
      </w:r>
    </w:p>
    <w:p w:rsidR="00000000" w:rsidRDefault="00502168">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502168">
      <w:pPr>
        <w:ind w:firstLine="400"/>
        <w:jc w:val="both"/>
      </w:pPr>
      <w:r>
        <w:rPr>
          <w:rStyle w:val="s0"/>
        </w:rPr>
        <w:t xml:space="preserve">1) игровой стол - 830-кратный размер </w:t>
      </w:r>
      <w:hyperlink r:id="rId4799" w:history="1">
        <w:r>
          <w:rPr>
            <w:rStyle w:val="a3"/>
          </w:rPr>
          <w:t>месячного расчетного показателя</w:t>
        </w:r>
      </w:hyperlink>
      <w:r>
        <w:rPr>
          <w:rStyle w:val="s0"/>
        </w:rPr>
        <w:t xml:space="preserve"> в месяц;</w:t>
      </w:r>
    </w:p>
    <w:p w:rsidR="00000000" w:rsidRDefault="00502168">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502168">
      <w:pPr>
        <w:ind w:firstLine="400"/>
        <w:jc w:val="both"/>
      </w:pPr>
      <w:r>
        <w:rPr>
          <w:rStyle w:val="s0"/>
        </w:rPr>
        <w:t>3) кассу тотализатора - 125-кратн</w:t>
      </w:r>
      <w:r>
        <w:rPr>
          <w:rStyle w:val="s0"/>
        </w:rPr>
        <w:t xml:space="preserve">ый размер </w:t>
      </w:r>
      <w:r>
        <w:t>месячного расчетного показател</w:t>
      </w:r>
      <w:r>
        <w:rPr>
          <w:rStyle w:val="s0"/>
        </w:rPr>
        <w:t>я в месяц;</w:t>
      </w:r>
    </w:p>
    <w:p w:rsidR="00000000" w:rsidRDefault="00502168">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502168">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502168">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502168">
      <w:pPr>
        <w:jc w:val="both"/>
      </w:pPr>
      <w:r>
        <w:rPr>
          <w:rStyle w:val="s3"/>
        </w:rPr>
        <w:t xml:space="preserve">Статья дополнена пунктом 2 в соответствии с </w:t>
      </w:r>
      <w:hyperlink r:id="rId4800" w:anchor="sub_id=3130" w:history="1">
        <w:r>
          <w:rPr>
            <w:rStyle w:val="a3"/>
            <w:i/>
            <w:iCs/>
            <w:bdr w:val="none" w:sz="0" w:space="0" w:color="auto" w:frame="1"/>
          </w:rPr>
          <w:t>Законом</w:t>
        </w:r>
      </w:hyperlink>
      <w:r>
        <w:rPr>
          <w:rStyle w:val="s3"/>
        </w:rPr>
        <w:t xml:space="preserve"> РК от 16.11.09 г. №</w:t>
      </w:r>
      <w:r>
        <w:rPr>
          <w:rStyle w:val="s3"/>
        </w:rPr>
        <w:t xml:space="preserve"> 200-IV (введено в действие с 1 января 2010 г.)</w:t>
      </w:r>
    </w:p>
    <w:p w:rsidR="00000000" w:rsidRDefault="00502168">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w:t>
      </w:r>
      <w:r>
        <w:t>гового периода.</w:t>
      </w:r>
    </w:p>
    <w:p w:rsidR="00000000" w:rsidRDefault="00502168">
      <w:pPr>
        <w:ind w:firstLine="400"/>
        <w:jc w:val="both"/>
      </w:pPr>
      <w:r>
        <w:t> </w:t>
      </w:r>
    </w:p>
    <w:p w:rsidR="00000000" w:rsidRDefault="00502168">
      <w:pPr>
        <w:ind w:left="1200" w:hanging="800"/>
        <w:jc w:val="both"/>
      </w:pPr>
      <w:bookmarkStart w:id="712" w:name="SUB4140000"/>
      <w:bookmarkEnd w:id="712"/>
      <w:r>
        <w:rPr>
          <w:rStyle w:val="s1"/>
        </w:rPr>
        <w:t>Статья 414. Налоговый период</w:t>
      </w:r>
    </w:p>
    <w:p w:rsidR="00000000" w:rsidRDefault="00502168">
      <w:pPr>
        <w:ind w:firstLine="400"/>
        <w:jc w:val="both"/>
      </w:pPr>
      <w:r>
        <w:rPr>
          <w:rStyle w:val="s0"/>
        </w:rPr>
        <w:t>Налоговым периодом для налога на игорный бизнес является календарный квартал.</w:t>
      </w:r>
    </w:p>
    <w:p w:rsidR="00000000" w:rsidRDefault="00502168">
      <w:pPr>
        <w:ind w:firstLine="400"/>
        <w:jc w:val="both"/>
      </w:pPr>
      <w:r>
        <w:t> </w:t>
      </w:r>
    </w:p>
    <w:p w:rsidR="00000000" w:rsidRDefault="00502168">
      <w:pPr>
        <w:ind w:left="1200" w:hanging="800"/>
        <w:jc w:val="both"/>
      </w:pPr>
      <w:bookmarkStart w:id="713" w:name="SUB4150000"/>
      <w:bookmarkEnd w:id="713"/>
      <w:r>
        <w:rPr>
          <w:rStyle w:val="s1"/>
        </w:rPr>
        <w:t>Статья 415. Порядок исчисления и срок уплаты налога</w:t>
      </w:r>
    </w:p>
    <w:p w:rsidR="00000000" w:rsidRDefault="00502168">
      <w:pPr>
        <w:ind w:firstLine="400"/>
        <w:jc w:val="both"/>
      </w:pPr>
      <w:r>
        <w:rPr>
          <w:rStyle w:val="s0"/>
        </w:rPr>
        <w:t>1. Исчисление налога на игорный бизнес производится путем применения соответс</w:t>
      </w:r>
      <w:r>
        <w:rPr>
          <w:rStyle w:val="s0"/>
        </w:rPr>
        <w:t xml:space="preserve">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502168">
      <w:pPr>
        <w:jc w:val="both"/>
      </w:pPr>
      <w:r>
        <w:rPr>
          <w:rStyle w:val="s3"/>
        </w:rPr>
        <w:t xml:space="preserve">В пункт 2 внесены изменения в соответствии с </w:t>
      </w:r>
      <w:hyperlink r:id="rId4801"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02" w:anchor="sub_id=41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вводе в экс</w:t>
      </w:r>
      <w:r>
        <w:rPr>
          <w:rStyle w:val="s0"/>
        </w:rPr>
        <w:t xml:space="preserve">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502168">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w:t>
      </w:r>
      <w:r>
        <w:rPr>
          <w:rStyle w:val="s0"/>
        </w:rPr>
        <w:t>лог на игорный бизнес исчисляется в размере 1/2 от установленной ставки, после 15 числа - по установленной ставке.</w:t>
      </w:r>
    </w:p>
    <w:p w:rsidR="00000000" w:rsidRDefault="00502168">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w:t>
      </w:r>
      <w:r>
        <w:rPr>
          <w:rStyle w:val="s0"/>
        </w:rPr>
        <w:t>его за отчетным налоговым периодом.</w:t>
      </w:r>
    </w:p>
    <w:p w:rsidR="00000000" w:rsidRDefault="00502168">
      <w:pPr>
        <w:ind w:firstLine="400"/>
        <w:jc w:val="both"/>
      </w:pPr>
      <w:r>
        <w:t> </w:t>
      </w:r>
    </w:p>
    <w:p w:rsidR="00000000" w:rsidRDefault="00502168">
      <w:pPr>
        <w:jc w:val="both"/>
      </w:pPr>
      <w:bookmarkStart w:id="714" w:name="SUB4160000"/>
      <w:bookmarkEnd w:id="714"/>
      <w:r>
        <w:rPr>
          <w:rStyle w:val="s3"/>
        </w:rPr>
        <w:t xml:space="preserve">Статья 416 изложена в редакции </w:t>
      </w:r>
      <w:hyperlink r:id="rId4803"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804" w:anchor="sub_id=4160000" w:history="1">
        <w:r>
          <w:rPr>
            <w:rStyle w:val="a3"/>
            <w:i/>
            <w:iCs/>
            <w:bdr w:val="none" w:sz="0" w:space="0" w:color="auto" w:frame="1"/>
          </w:rPr>
          <w:t>см. стар. ред.</w:t>
        </w:r>
      </w:hyperlink>
      <w:r>
        <w:rPr>
          <w:rStyle w:val="s3"/>
        </w:rPr>
        <w:t>)</w:t>
      </w:r>
    </w:p>
    <w:p w:rsidR="00000000" w:rsidRDefault="00502168">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502168">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w:t>
      </w:r>
      <w:r>
        <w:t>го бизнеса, над предельной суммой дохода, установленного пунктом 2 настоящей статьи.</w:t>
      </w:r>
    </w:p>
    <w:p w:rsidR="00000000" w:rsidRDefault="00502168">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502168">
      <w:pPr>
        <w:ind w:firstLine="400"/>
        <w:jc w:val="both"/>
      </w:pPr>
      <w:r>
        <w:rPr>
          <w:rStyle w:val="s0"/>
        </w:rPr>
        <w:t xml:space="preserve">1) </w:t>
      </w:r>
      <w:r>
        <w:t xml:space="preserve">с деятельности казино - 135000-кратный размер </w:t>
      </w:r>
      <w:hyperlink r:id="rId4805" w:history="1">
        <w:r>
          <w:rPr>
            <w:rStyle w:val="a3"/>
          </w:rPr>
          <w:t>месячного расчетного показателя</w:t>
        </w:r>
      </w:hyperlink>
      <w:r>
        <w:rPr>
          <w:rStyle w:val="s0"/>
        </w:rPr>
        <w:t>;</w:t>
      </w:r>
    </w:p>
    <w:p w:rsidR="00000000" w:rsidRDefault="00502168">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502168">
      <w:pPr>
        <w:ind w:firstLine="400"/>
        <w:jc w:val="both"/>
      </w:pPr>
      <w:r>
        <w:rPr>
          <w:rStyle w:val="s0"/>
        </w:rPr>
        <w:t>3) с деятельности тотализатора - 2500-кратный размер месячного расчетного показателя;</w:t>
      </w:r>
    </w:p>
    <w:p w:rsidR="00000000" w:rsidRDefault="00502168">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502168">
      <w:pPr>
        <w:jc w:val="both"/>
      </w:pPr>
      <w:hyperlink r:id="rId4806" w:history="1">
        <w:r>
          <w:rPr>
            <w:rStyle w:val="a3"/>
            <w:rFonts w:ascii="Wingdings" w:hAnsi="Wingdings"/>
            <w:i/>
            <w:iCs/>
            <w:bdr w:val="none" w:sz="0" w:space="0" w:color="auto" w:frame="1"/>
          </w:rPr>
          <w:t>*</w:t>
        </w:r>
      </w:hyperlink>
    </w:p>
    <w:p w:rsidR="00000000" w:rsidRDefault="00502168">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502168">
      <w:pPr>
        <w:jc w:val="both"/>
      </w:pPr>
      <w:r>
        <w:rPr>
          <w:rStyle w:val="s3"/>
        </w:rPr>
        <w:t>Статья дополнена пун</w:t>
      </w:r>
      <w:r>
        <w:rPr>
          <w:rStyle w:val="s3"/>
        </w:rPr>
        <w:t xml:space="preserve">ктом 4 в соответствии с </w:t>
      </w:r>
      <w:hyperlink r:id="rId4807" w:anchor="sub_id=416" w:history="1">
        <w:r>
          <w:rPr>
            <w:rStyle w:val="a3"/>
            <w:i/>
            <w:iCs/>
            <w:bdr w:val="none" w:sz="0" w:space="0" w:color="auto" w:frame="1"/>
          </w:rPr>
          <w:t>Законом</w:t>
        </w:r>
      </w:hyperlink>
      <w:r>
        <w:rPr>
          <w:rStyle w:val="s3"/>
        </w:rPr>
        <w:t xml:space="preserve"> РК от 21.07.11 г. № 467-IV </w:t>
      </w:r>
      <w:hyperlink r:id="rId4808"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502168">
      <w:pPr>
        <w:ind w:firstLine="400"/>
        <w:jc w:val="both"/>
      </w:pPr>
      <w:r>
        <w:rPr>
          <w:rStyle w:val="s0"/>
        </w:rPr>
        <w:t>4. В целя</w:t>
      </w:r>
      <w:r>
        <w:rPr>
          <w:rStyle w:val="s0"/>
        </w:rPr>
        <w:t>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w:t>
      </w:r>
      <w:r>
        <w:rPr>
          <w:rStyle w:val="s0"/>
        </w:rPr>
        <w:t>ам азартной игры и (или) пари.</w:t>
      </w:r>
    </w:p>
    <w:p w:rsidR="00000000" w:rsidRDefault="00502168">
      <w:pPr>
        <w:ind w:firstLine="400"/>
        <w:jc w:val="both"/>
      </w:pPr>
      <w:r>
        <w:t> </w:t>
      </w:r>
    </w:p>
    <w:p w:rsidR="00000000" w:rsidRDefault="00502168">
      <w:pPr>
        <w:ind w:left="1200" w:hanging="800"/>
        <w:jc w:val="both"/>
      </w:pPr>
      <w:bookmarkStart w:id="715" w:name="SUB4170000"/>
      <w:bookmarkEnd w:id="715"/>
      <w:r>
        <w:rPr>
          <w:rStyle w:val="s1"/>
        </w:rPr>
        <w:t>Статья 417. Порядок исчисления и уплаты дополнительного платежа</w:t>
      </w:r>
    </w:p>
    <w:p w:rsidR="00000000" w:rsidRDefault="00502168">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w:t>
        </w:r>
        <w:r>
          <w:rPr>
            <w:rStyle w:val="a3"/>
          </w:rPr>
          <w:t>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502168">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w:t>
      </w:r>
      <w:r>
        <w:rPr>
          <w:rStyle w:val="s0"/>
        </w:rPr>
        <w:t>тельный платеж исчисляется отдельно с дохода каждого вида деятельности в сфере игорного бизнеса.</w:t>
      </w:r>
    </w:p>
    <w:p w:rsidR="00000000" w:rsidRDefault="00502168">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w:t>
      </w:r>
      <w:r>
        <w:rPr>
          <w:rStyle w:val="s0"/>
        </w:rPr>
        <w:t xml:space="preserve">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502168">
      <w:pPr>
        <w:ind w:firstLine="400"/>
        <w:jc w:val="both"/>
      </w:pPr>
      <w:r>
        <w:t> </w:t>
      </w:r>
    </w:p>
    <w:p w:rsidR="00000000" w:rsidRDefault="00502168">
      <w:pPr>
        <w:jc w:val="both"/>
      </w:pPr>
      <w:bookmarkStart w:id="716" w:name="SUB4180000"/>
      <w:bookmarkEnd w:id="716"/>
      <w:r>
        <w:rPr>
          <w:rStyle w:val="s3"/>
        </w:rPr>
        <w:t>В статью 418 внесены изменения в соответствии</w:t>
      </w:r>
      <w:r>
        <w:rPr>
          <w:rStyle w:val="s3"/>
        </w:rPr>
        <w:t xml:space="preserve"> с </w:t>
      </w:r>
      <w:hyperlink r:id="rId4809"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10" w:anchor="sub_id=418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02168">
      <w:pPr>
        <w:ind w:left="1200" w:hanging="800"/>
        <w:jc w:val="both"/>
      </w:pPr>
      <w:r>
        <w:rPr>
          <w:rStyle w:val="s1"/>
        </w:rPr>
        <w:t>Статья 418. Срок представления налоговой декларации</w:t>
      </w:r>
    </w:p>
    <w:p w:rsidR="00000000" w:rsidRDefault="00502168">
      <w:pPr>
        <w:ind w:firstLine="400"/>
        <w:jc w:val="both"/>
      </w:pPr>
      <w:hyperlink r:id="rId4811" w:history="1">
        <w:r>
          <w:rPr>
            <w:rStyle w:val="a3"/>
          </w:rPr>
          <w:t>Декларация по налогу на игорный бизнес</w:t>
        </w:r>
      </w:hyperlink>
      <w:r>
        <w:t xml:space="preserve"> представляется </w:t>
      </w:r>
      <w:r>
        <w:rPr>
          <w:rStyle w:val="s0"/>
        </w:rPr>
        <w:t>не позднее 15-го числа второго месяца, следующего за отчетным кварталом, в н</w:t>
      </w:r>
      <w:r>
        <w:rPr>
          <w:rStyle w:val="s0"/>
        </w:rPr>
        <w:t xml:space="preserve">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02168">
      <w:pPr>
        <w:ind w:firstLine="709"/>
        <w:jc w:val="both"/>
      </w:pPr>
      <w:r>
        <w:t> </w:t>
      </w:r>
    </w:p>
    <w:p w:rsidR="00000000" w:rsidRDefault="00502168">
      <w:pPr>
        <w:autoSpaceDE w:val="0"/>
        <w:autoSpaceDN w:val="0"/>
        <w:ind w:firstLine="400"/>
        <w:jc w:val="thaiDistribute"/>
      </w:pPr>
      <w:r>
        <w:t> </w:t>
      </w:r>
    </w:p>
    <w:p w:rsidR="00000000" w:rsidRDefault="00502168">
      <w:pPr>
        <w:jc w:val="center"/>
      </w:pPr>
      <w:bookmarkStart w:id="717" w:name="SUB4190000"/>
      <w:bookmarkEnd w:id="717"/>
      <w:r>
        <w:rPr>
          <w:rStyle w:val="s1"/>
        </w:rPr>
        <w:t xml:space="preserve">РАЗДЕЛ 17. ФИКСИРОВАННЫЙ НАЛОГ </w:t>
      </w:r>
    </w:p>
    <w:p w:rsidR="00000000" w:rsidRDefault="00502168">
      <w:pPr>
        <w:jc w:val="center"/>
      </w:pPr>
      <w:r>
        <w:rPr>
          <w:rStyle w:val="s1"/>
        </w:rPr>
        <w:t> </w:t>
      </w:r>
    </w:p>
    <w:p w:rsidR="00000000" w:rsidRDefault="00502168">
      <w:pPr>
        <w:jc w:val="center"/>
      </w:pPr>
      <w:r>
        <w:rPr>
          <w:rStyle w:val="s1"/>
        </w:rPr>
        <w:t>Глава 60. ФИКСИРОВАННЫЙ НАЛОГ</w:t>
      </w:r>
    </w:p>
    <w:p w:rsidR="00000000" w:rsidRDefault="00502168">
      <w:pPr>
        <w:jc w:val="center"/>
      </w:pPr>
      <w:r>
        <w:rPr>
          <w:rStyle w:val="s1"/>
        </w:rPr>
        <w:t> </w:t>
      </w:r>
    </w:p>
    <w:p w:rsidR="00000000" w:rsidRDefault="00502168">
      <w:pPr>
        <w:ind w:left="1200" w:hanging="800"/>
        <w:jc w:val="both"/>
      </w:pPr>
      <w:r>
        <w:rPr>
          <w:rStyle w:val="s1"/>
        </w:rPr>
        <w:t xml:space="preserve">Статья 419. Основные понятия, используемые в настоящей главе </w:t>
      </w:r>
    </w:p>
    <w:p w:rsidR="00000000" w:rsidRDefault="00502168">
      <w:pPr>
        <w:ind w:firstLine="400"/>
        <w:jc w:val="both"/>
      </w:pPr>
      <w:r>
        <w:rPr>
          <w:rStyle w:val="s0"/>
        </w:rPr>
        <w:t xml:space="preserve">Применяемые в настоящей главе понятия означают следующее: </w:t>
      </w:r>
    </w:p>
    <w:p w:rsidR="00000000" w:rsidRDefault="00502168">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502168">
      <w:pPr>
        <w:ind w:firstLine="400"/>
        <w:jc w:val="both"/>
      </w:pPr>
      <w:r>
        <w:rPr>
          <w:rStyle w:val="s0"/>
        </w:rPr>
        <w:t>2) игровая дорожка - специальная дорожка, предназначенная для игры в боулинг (к</w:t>
      </w:r>
      <w:r>
        <w:rPr>
          <w:rStyle w:val="s0"/>
        </w:rPr>
        <w:t xml:space="preserve">егельбан); </w:t>
      </w:r>
    </w:p>
    <w:p w:rsidR="00000000" w:rsidRDefault="00502168">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502168">
      <w:pPr>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502168">
      <w:pPr>
        <w:ind w:firstLine="400"/>
        <w:jc w:val="both"/>
      </w:pPr>
      <w:r>
        <w:t> </w:t>
      </w:r>
    </w:p>
    <w:p w:rsidR="00000000" w:rsidRDefault="00502168">
      <w:pPr>
        <w:ind w:left="1200" w:hanging="800"/>
        <w:jc w:val="both"/>
      </w:pPr>
      <w:bookmarkStart w:id="718" w:name="SUB4200000"/>
      <w:bookmarkEnd w:id="718"/>
      <w:r>
        <w:rPr>
          <w:rStyle w:val="s1"/>
        </w:rPr>
        <w:t xml:space="preserve">Статья 420. Плательщики </w:t>
      </w:r>
    </w:p>
    <w:p w:rsidR="00000000" w:rsidRDefault="00502168">
      <w:pPr>
        <w:ind w:firstLine="400"/>
        <w:jc w:val="both"/>
      </w:pPr>
      <w:r>
        <w:rPr>
          <w:rStyle w:val="s0"/>
        </w:rPr>
        <w:t>Плател</w:t>
      </w:r>
      <w:r>
        <w:rPr>
          <w:rStyle w:val="s0"/>
        </w:rPr>
        <w:t xml:space="preserve">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502168">
      <w:pPr>
        <w:ind w:firstLine="400"/>
        <w:jc w:val="both"/>
      </w:pPr>
      <w:r>
        <w:rPr>
          <w:rStyle w:val="s0"/>
        </w:rPr>
        <w:t xml:space="preserve">1) игровых автоматов без выигрыша; </w:t>
      </w:r>
    </w:p>
    <w:p w:rsidR="00000000" w:rsidRDefault="00502168">
      <w:pPr>
        <w:ind w:firstLine="400"/>
        <w:jc w:val="both"/>
      </w:pPr>
      <w:r>
        <w:rPr>
          <w:rStyle w:val="s0"/>
        </w:rPr>
        <w:t>2) персональных компьютеров, используемых для проведения игры;</w:t>
      </w:r>
    </w:p>
    <w:p w:rsidR="00000000" w:rsidRDefault="00502168">
      <w:pPr>
        <w:ind w:firstLine="400"/>
        <w:jc w:val="both"/>
      </w:pPr>
      <w:r>
        <w:rPr>
          <w:rStyle w:val="s0"/>
        </w:rPr>
        <w:t>3)</w:t>
      </w:r>
      <w:r>
        <w:rPr>
          <w:rStyle w:val="s0"/>
        </w:rPr>
        <w:t xml:space="preserve"> игровых дорожек (боулинг (кегельбан); </w:t>
      </w:r>
    </w:p>
    <w:p w:rsidR="00000000" w:rsidRDefault="00502168">
      <w:pPr>
        <w:ind w:firstLine="400"/>
        <w:jc w:val="both"/>
      </w:pPr>
      <w:r>
        <w:rPr>
          <w:rStyle w:val="s0"/>
        </w:rPr>
        <w:t xml:space="preserve">4) картов (картинг); </w:t>
      </w:r>
    </w:p>
    <w:p w:rsidR="00000000" w:rsidRDefault="00502168">
      <w:pPr>
        <w:ind w:firstLine="400"/>
        <w:jc w:val="both"/>
      </w:pPr>
      <w:r>
        <w:rPr>
          <w:rStyle w:val="s0"/>
        </w:rPr>
        <w:t>5) бильярдных столов (бильярд).</w:t>
      </w:r>
    </w:p>
    <w:p w:rsidR="00000000" w:rsidRDefault="00502168">
      <w:pPr>
        <w:jc w:val="both"/>
      </w:pPr>
      <w:hyperlink r:id="rId481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19" w:name="SUB4210000"/>
      <w:bookmarkEnd w:id="719"/>
      <w:r>
        <w:rPr>
          <w:rStyle w:val="s1"/>
        </w:rPr>
        <w:t xml:space="preserve">Статья 421. Объект налогообложения фиксированным налогом </w:t>
      </w:r>
    </w:p>
    <w:p w:rsidR="00000000" w:rsidRDefault="00502168">
      <w:pPr>
        <w:ind w:firstLine="400"/>
        <w:jc w:val="both"/>
      </w:pPr>
      <w:r>
        <w:rPr>
          <w:rStyle w:val="s0"/>
        </w:rPr>
        <w:t>Объектом налогообложения фиксиро</w:t>
      </w:r>
      <w:r>
        <w:rPr>
          <w:rStyle w:val="s0"/>
        </w:rPr>
        <w:t xml:space="preserve">ванным налогом являются: </w:t>
      </w:r>
    </w:p>
    <w:p w:rsidR="00000000" w:rsidRDefault="00502168">
      <w:pPr>
        <w:ind w:firstLine="400"/>
        <w:jc w:val="both"/>
      </w:pPr>
      <w:r>
        <w:rPr>
          <w:rStyle w:val="s0"/>
        </w:rPr>
        <w:t>1) игровой автомат без выигрыша, предназначенный для проведения игры с одним игроком;</w:t>
      </w:r>
    </w:p>
    <w:p w:rsidR="00000000" w:rsidRDefault="00502168">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502168">
      <w:pPr>
        <w:ind w:firstLine="400"/>
        <w:jc w:val="both"/>
      </w:pPr>
      <w:r>
        <w:rPr>
          <w:rStyle w:val="s0"/>
        </w:rPr>
        <w:t>3) персональный компьютер, используемый для</w:t>
      </w:r>
      <w:r>
        <w:rPr>
          <w:rStyle w:val="s0"/>
        </w:rPr>
        <w:t xml:space="preserve"> проведения игры;</w:t>
      </w:r>
    </w:p>
    <w:p w:rsidR="00000000" w:rsidRDefault="00502168">
      <w:pPr>
        <w:ind w:firstLine="400"/>
        <w:jc w:val="both"/>
      </w:pPr>
      <w:r>
        <w:rPr>
          <w:rStyle w:val="s0"/>
        </w:rPr>
        <w:t>4) игровая дорожка;</w:t>
      </w:r>
    </w:p>
    <w:p w:rsidR="00000000" w:rsidRDefault="00502168">
      <w:pPr>
        <w:ind w:firstLine="400"/>
        <w:jc w:val="both"/>
      </w:pPr>
      <w:r>
        <w:rPr>
          <w:rStyle w:val="s0"/>
        </w:rPr>
        <w:t xml:space="preserve">5) карт; </w:t>
      </w:r>
    </w:p>
    <w:p w:rsidR="00000000" w:rsidRDefault="00502168">
      <w:pPr>
        <w:ind w:firstLine="400"/>
        <w:jc w:val="both"/>
      </w:pPr>
      <w:r>
        <w:rPr>
          <w:rStyle w:val="s0"/>
        </w:rPr>
        <w:t xml:space="preserve">6) бильярдный стол. </w:t>
      </w:r>
    </w:p>
    <w:p w:rsidR="00000000" w:rsidRDefault="00502168">
      <w:pPr>
        <w:ind w:firstLine="400"/>
        <w:jc w:val="both"/>
      </w:pPr>
      <w:r>
        <w:t> </w:t>
      </w:r>
    </w:p>
    <w:p w:rsidR="00000000" w:rsidRDefault="00502168">
      <w:pPr>
        <w:ind w:left="1200" w:hanging="800"/>
        <w:jc w:val="both"/>
      </w:pPr>
      <w:bookmarkStart w:id="720" w:name="SUB4220000"/>
      <w:bookmarkEnd w:id="720"/>
      <w:r>
        <w:rPr>
          <w:rStyle w:val="s1"/>
        </w:rPr>
        <w:t>Статья 422. Ставки фиксированного налога</w:t>
      </w:r>
    </w:p>
    <w:p w:rsidR="00000000" w:rsidRDefault="00502168">
      <w:pPr>
        <w:jc w:val="both"/>
      </w:pPr>
      <w:r>
        <w:rPr>
          <w:rStyle w:val="s3"/>
        </w:rPr>
        <w:t xml:space="preserve">В пункт 1 внесены изменения в соответствии с </w:t>
      </w:r>
      <w:hyperlink r:id="rId4813" w:anchor="sub_id=72" w:history="1">
        <w:r>
          <w:rPr>
            <w:rStyle w:val="a3"/>
            <w:i/>
            <w:iCs/>
            <w:bdr w:val="none" w:sz="0" w:space="0" w:color="auto" w:frame="1"/>
          </w:rPr>
          <w:t>Законом</w:t>
        </w:r>
      </w:hyperlink>
      <w:r>
        <w:rPr>
          <w:rStyle w:val="s3"/>
        </w:rPr>
        <w:t xml:space="preserve"> РК от 12.02</w:t>
      </w:r>
      <w:r>
        <w:rPr>
          <w:rStyle w:val="s3"/>
        </w:rPr>
        <w:t>.09 г. № 133-IV (введен в действие с 1 января 2009 г.) (</w:t>
      </w:r>
      <w:hyperlink r:id="rId4814" w:anchor="sub_id=42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Размеры минимальных и максимальных базовых ставок фиксированного налога на единицу объекта налог</w:t>
      </w:r>
      <w:r>
        <w:rPr>
          <w:rStyle w:val="s0"/>
        </w:rPr>
        <w:t>ообложения в месяц:</w:t>
      </w:r>
    </w:p>
    <w:p w:rsidR="00000000" w:rsidRDefault="00502168">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w:t>
            </w:r>
          </w:p>
          <w:p w:rsidR="00000000" w:rsidRDefault="00502168">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Наименование объекта налогообложения</w:t>
            </w:r>
          </w:p>
          <w:p w:rsidR="00000000" w:rsidRDefault="00502168">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 xml:space="preserve">Минимальные размеры базовых ставок фиксированного налога (в </w:t>
            </w:r>
            <w:hyperlink r:id="rId4815"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25</w:t>
            </w:r>
          </w:p>
        </w:tc>
      </w:tr>
    </w:tbl>
    <w:p w:rsidR="00000000" w:rsidRDefault="00502168">
      <w:pPr>
        <w:ind w:firstLine="400"/>
        <w:jc w:val="both"/>
      </w:pPr>
      <w:r>
        <w:t> </w:t>
      </w:r>
    </w:p>
    <w:p w:rsidR="00000000" w:rsidRDefault="00502168">
      <w:pPr>
        <w:jc w:val="both"/>
      </w:pPr>
      <w:r>
        <w:rPr>
          <w:rStyle w:val="s3"/>
        </w:rPr>
        <w:t xml:space="preserve">Статья дополнена пунктом 1-1 в соответствии с </w:t>
      </w:r>
      <w:hyperlink r:id="rId4816"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autoSpaceDE w:val="0"/>
        <w:autoSpaceDN w:val="0"/>
        <w:ind w:firstLine="400"/>
        <w:jc w:val="thaiDistribute"/>
      </w:pPr>
      <w:r>
        <w:t>1-1. Ставка налога определяе</w:t>
      </w:r>
      <w:r>
        <w:t xml:space="preserve">тся исходя из размера </w:t>
      </w:r>
      <w:hyperlink r:id="rId4817"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502168">
      <w:pPr>
        <w:ind w:firstLine="400"/>
        <w:jc w:val="both"/>
      </w:pPr>
      <w:r>
        <w:rPr>
          <w:rStyle w:val="s0"/>
        </w:rPr>
        <w:t xml:space="preserve">2. В пределах утвержденных базовых ставок местные представительные органы устанавливают </w:t>
      </w:r>
      <w:hyperlink r:id="rId4818"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w:t>
      </w:r>
      <w:r>
        <w:rPr>
          <w:rStyle w:val="s0"/>
        </w:rPr>
        <w:t>рии одной административно-территориальной единицы.</w:t>
      </w:r>
    </w:p>
    <w:p w:rsidR="00000000" w:rsidRDefault="00502168">
      <w:pPr>
        <w:jc w:val="both"/>
      </w:pPr>
      <w:hyperlink r:id="rId4819"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21" w:name="SUB4230000"/>
      <w:bookmarkEnd w:id="721"/>
      <w:r>
        <w:rPr>
          <w:rStyle w:val="s1"/>
        </w:rPr>
        <w:t xml:space="preserve">Статья 423. Налоговый период </w:t>
      </w:r>
    </w:p>
    <w:p w:rsidR="00000000" w:rsidRDefault="00502168">
      <w:pPr>
        <w:ind w:firstLine="400"/>
        <w:jc w:val="both"/>
      </w:pPr>
      <w:r>
        <w:rPr>
          <w:rStyle w:val="s0"/>
        </w:rPr>
        <w:t xml:space="preserve">Налоговым периодом для фиксированного налога является календарный квартал. </w:t>
      </w:r>
    </w:p>
    <w:p w:rsidR="00000000" w:rsidRDefault="00502168">
      <w:pPr>
        <w:ind w:firstLine="400"/>
        <w:jc w:val="both"/>
      </w:pPr>
      <w:r>
        <w:t> </w:t>
      </w:r>
    </w:p>
    <w:p w:rsidR="00000000" w:rsidRDefault="00502168">
      <w:pPr>
        <w:ind w:left="1200" w:hanging="800"/>
        <w:jc w:val="both"/>
      </w:pPr>
      <w:bookmarkStart w:id="722" w:name="SUB4240000"/>
      <w:bookmarkEnd w:id="722"/>
      <w:r>
        <w:rPr>
          <w:rStyle w:val="s1"/>
        </w:rPr>
        <w:t>Статья 424. Порядок исчислен</w:t>
      </w:r>
      <w:r>
        <w:rPr>
          <w:rStyle w:val="s1"/>
        </w:rPr>
        <w:t>ия и срок уплаты фиксированного налога</w:t>
      </w:r>
    </w:p>
    <w:p w:rsidR="00000000" w:rsidRDefault="00502168">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w:t>
      </w:r>
      <w:r>
        <w:rPr>
          <w:rStyle w:val="s0"/>
        </w:rPr>
        <w:t xml:space="preserve">ое не установлено пунктом 2 настоящей статьи. </w:t>
      </w:r>
    </w:p>
    <w:p w:rsidR="00000000" w:rsidRDefault="00502168">
      <w:pPr>
        <w:jc w:val="both"/>
      </w:pPr>
      <w:r>
        <w:rPr>
          <w:rStyle w:val="s3"/>
        </w:rPr>
        <w:t xml:space="preserve">В пункт 2 внесены изменения в соответствии с </w:t>
      </w:r>
      <w:hyperlink r:id="rId4820"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21" w:anchor="sub_id=4240200" w:history="1">
        <w:r>
          <w:rPr>
            <w:rStyle w:val="a3"/>
            <w:i/>
            <w:iCs/>
            <w:bdr w:val="none" w:sz="0" w:space="0" w:color="auto" w:frame="1"/>
          </w:rPr>
          <w:t>см. стар. ред.</w:t>
        </w:r>
      </w:hyperlink>
      <w:r>
        <w:rPr>
          <w:rStyle w:val="s3"/>
        </w:rPr>
        <w:t xml:space="preserve">); </w:t>
      </w:r>
      <w:hyperlink r:id="rId4822" w:anchor="sub_id=424"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4823" w:anchor="sub_id=42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w:t>
      </w:r>
      <w:r>
        <w:rPr>
          <w:rStyle w:val="s0"/>
        </w:rPr>
        <w:t xml:space="preserve">исла - в размере 1/2 от установленной ставки. </w:t>
      </w:r>
    </w:p>
    <w:p w:rsidR="00000000" w:rsidRDefault="00502168">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502168">
      <w:pPr>
        <w:ind w:firstLine="400"/>
        <w:jc w:val="both"/>
      </w:pPr>
      <w:r>
        <w:rPr>
          <w:rStyle w:val="s0"/>
        </w:rPr>
        <w:t>3. Фиксированный налог подл</w:t>
      </w:r>
      <w:r>
        <w:rPr>
          <w:rStyle w:val="s0"/>
        </w:rPr>
        <w:t>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502168">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502168">
      <w:pPr>
        <w:ind w:firstLine="400"/>
        <w:jc w:val="both"/>
      </w:pPr>
      <w:r>
        <w:t> </w:t>
      </w:r>
    </w:p>
    <w:p w:rsidR="00000000" w:rsidRDefault="00502168">
      <w:pPr>
        <w:jc w:val="both"/>
      </w:pPr>
      <w:bookmarkStart w:id="723" w:name="SUB4250000"/>
      <w:bookmarkEnd w:id="723"/>
      <w:r>
        <w:rPr>
          <w:rStyle w:val="s3"/>
        </w:rPr>
        <w:t>В статью 425 внесены изменения в соответствии</w:t>
      </w:r>
      <w:r>
        <w:rPr>
          <w:rStyle w:val="s3"/>
        </w:rPr>
        <w:t xml:space="preserve"> с </w:t>
      </w:r>
      <w:hyperlink r:id="rId4824"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25" w:anchor="sub_id=425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02168">
      <w:pPr>
        <w:ind w:left="1200" w:hanging="800"/>
        <w:jc w:val="both"/>
      </w:pPr>
      <w:r>
        <w:rPr>
          <w:rStyle w:val="s1"/>
        </w:rPr>
        <w:t xml:space="preserve">Статья 425. Срок представления налоговой декларации </w:t>
      </w:r>
    </w:p>
    <w:p w:rsidR="00000000" w:rsidRDefault="00502168">
      <w:pPr>
        <w:ind w:firstLine="400"/>
        <w:jc w:val="both"/>
      </w:pPr>
      <w:hyperlink r:id="rId4826"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w:t>
      </w:r>
      <w:r>
        <w:rPr>
          <w:rStyle w:val="s0"/>
        </w:rPr>
        <w:t xml:space="preserve">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02168">
      <w:pPr>
        <w:autoSpaceDE w:val="0"/>
        <w:autoSpaceDN w:val="0"/>
        <w:ind w:firstLine="400"/>
        <w:jc w:val="thaiDistribute"/>
      </w:pPr>
      <w:r>
        <w:t> </w:t>
      </w:r>
    </w:p>
    <w:p w:rsidR="00000000" w:rsidRDefault="00502168">
      <w:pPr>
        <w:ind w:firstLine="709"/>
        <w:jc w:val="both"/>
      </w:pPr>
      <w:r>
        <w:t> </w:t>
      </w:r>
    </w:p>
    <w:p w:rsidR="00000000" w:rsidRDefault="00502168">
      <w:pPr>
        <w:jc w:val="center"/>
      </w:pPr>
      <w:bookmarkStart w:id="724" w:name="SUB4260000"/>
      <w:bookmarkEnd w:id="724"/>
      <w:r>
        <w:rPr>
          <w:rStyle w:val="s1"/>
        </w:rPr>
        <w:t>РАЗДЕЛ 18. СПЕЦИАЛЬНЫЕ НАЛОГОВЫЕ РЕЖИМЫ</w:t>
      </w:r>
    </w:p>
    <w:p w:rsidR="00000000" w:rsidRDefault="00502168">
      <w:pPr>
        <w:ind w:firstLine="400"/>
        <w:jc w:val="both"/>
      </w:pPr>
      <w:r>
        <w:t> </w:t>
      </w:r>
    </w:p>
    <w:p w:rsidR="00000000" w:rsidRDefault="00502168">
      <w:pPr>
        <w:ind w:left="1200" w:hanging="800"/>
        <w:jc w:val="both"/>
      </w:pPr>
      <w:r>
        <w:rPr>
          <w:rStyle w:val="s1"/>
        </w:rPr>
        <w:t>Статья 426. Виды специальных налоговых режимов</w:t>
      </w:r>
    </w:p>
    <w:p w:rsidR="00000000" w:rsidRDefault="00502168">
      <w:pPr>
        <w:ind w:firstLine="400"/>
        <w:jc w:val="both"/>
      </w:pPr>
      <w:r>
        <w:rPr>
          <w:rStyle w:val="s0"/>
        </w:rPr>
        <w:t>1. Специальные налоговые режимы подразделяю</w:t>
      </w:r>
      <w:r>
        <w:rPr>
          <w:rStyle w:val="s0"/>
        </w:rPr>
        <w:t xml:space="preserve">тся на следующие виды: </w:t>
      </w:r>
    </w:p>
    <w:p w:rsidR="00000000" w:rsidRDefault="00502168">
      <w:pPr>
        <w:jc w:val="both"/>
      </w:pPr>
      <w:r>
        <w:rPr>
          <w:rStyle w:val="s3"/>
        </w:rPr>
        <w:t xml:space="preserve">Действие подпункта 1) пункта 1 статьи 426 было приостановлено до 1 января 2013 года в соответствии с </w:t>
      </w:r>
      <w:hyperlink r:id="rId4827" w:anchor="sub_id=80000" w:history="1">
        <w:r>
          <w:rPr>
            <w:rStyle w:val="a3"/>
            <w:i/>
            <w:iCs/>
            <w:bdr w:val="none" w:sz="0" w:space="0" w:color="auto" w:frame="1"/>
          </w:rPr>
          <w:t>Законом</w:t>
        </w:r>
      </w:hyperlink>
      <w:r>
        <w:rPr>
          <w:rStyle w:val="s3"/>
        </w:rPr>
        <w:t xml:space="preserve"> РК от 10.12.08 г. № 100-IV</w:t>
      </w:r>
    </w:p>
    <w:p w:rsidR="00000000" w:rsidRDefault="00502168">
      <w:pPr>
        <w:ind w:firstLine="400"/>
        <w:jc w:val="both"/>
      </w:pPr>
      <w:r>
        <w:rPr>
          <w:rStyle w:val="s0"/>
        </w:rPr>
        <w:t>1) специальный налоговый режим для субъектов малого бизнеса, включающий в себя:</w:t>
      </w:r>
    </w:p>
    <w:p w:rsidR="00000000" w:rsidRDefault="00502168">
      <w:pPr>
        <w:ind w:firstLine="400"/>
        <w:jc w:val="both"/>
      </w:pPr>
      <w:r>
        <w:rPr>
          <w:rStyle w:val="s0"/>
        </w:rPr>
        <w:t>специальный налоговый режим на основе патента;</w:t>
      </w:r>
    </w:p>
    <w:p w:rsidR="00000000" w:rsidRDefault="00502168">
      <w:pPr>
        <w:ind w:firstLine="400"/>
        <w:jc w:val="both"/>
      </w:pPr>
      <w:r>
        <w:rPr>
          <w:rStyle w:val="s0"/>
        </w:rPr>
        <w:t>специальный налоговый режим на основе упрощенной декларации;</w:t>
      </w:r>
    </w:p>
    <w:p w:rsidR="00000000" w:rsidRDefault="00502168">
      <w:pPr>
        <w:ind w:firstLine="400"/>
        <w:jc w:val="both"/>
      </w:pPr>
      <w:r>
        <w:rPr>
          <w:rStyle w:val="s0"/>
        </w:rPr>
        <w:t>2) специальный налоговый режим для крестьянских или фермерских хозяй</w:t>
      </w:r>
      <w:r>
        <w:rPr>
          <w:rStyle w:val="s0"/>
        </w:rPr>
        <w:t xml:space="preserve">ств; </w:t>
      </w:r>
    </w:p>
    <w:p w:rsidR="00000000" w:rsidRDefault="00502168">
      <w:pPr>
        <w:jc w:val="both"/>
      </w:pPr>
      <w:r>
        <w:rPr>
          <w:rStyle w:val="s3"/>
        </w:rPr>
        <w:t xml:space="preserve">В подпункт 3 внесены изменения в соответствии с </w:t>
      </w:r>
      <w:hyperlink r:id="rId4828"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829" w:anchor="sub_id=42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502168">
      <w:pPr>
        <w:ind w:firstLine="400"/>
        <w:jc w:val="both"/>
      </w:pPr>
      <w:r>
        <w:rPr>
          <w:rStyle w:val="s0"/>
        </w:rPr>
        <w:t>Налогоплательщик вправ</w:t>
      </w:r>
      <w:r>
        <w:rPr>
          <w:rStyle w:val="s0"/>
        </w:rPr>
        <w:t>е выбрать общеустановленный порядок или специальный налоговый режим в случаях и порядке, установленных настоящим разделом.</w:t>
      </w:r>
    </w:p>
    <w:p w:rsidR="00000000" w:rsidRDefault="00502168">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w:t>
      </w:r>
      <w:r>
        <w:rPr>
          <w:rStyle w:val="s0"/>
        </w:rPr>
        <w:t>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502168">
      <w:pPr>
        <w:jc w:val="both"/>
      </w:pPr>
      <w:r>
        <w:rPr>
          <w:rStyle w:val="s3"/>
        </w:rPr>
        <w:t xml:space="preserve">В пункт 2 внесены изменения в соответствии с </w:t>
      </w:r>
      <w:hyperlink r:id="rId4830"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31" w:anchor="sub_id=4260200" w:history="1">
        <w:r>
          <w:rPr>
            <w:rStyle w:val="a3"/>
            <w:i/>
            <w:iCs/>
            <w:bdr w:val="none" w:sz="0" w:space="0" w:color="auto" w:frame="1"/>
          </w:rPr>
          <w:t>см. стар. ред.</w:t>
        </w:r>
      </w:hyperlink>
      <w:r>
        <w:rPr>
          <w:rStyle w:val="s3"/>
        </w:rPr>
        <w:t xml:space="preserve">); изложен в редакции </w:t>
      </w:r>
      <w:hyperlink r:id="rId4832"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33" w:anchor="sub_id=42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Патент - электро</w:t>
      </w:r>
      <w:r>
        <w:rPr>
          <w:rStyle w:val="s0"/>
        </w:rPr>
        <w:t>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502168">
      <w:pPr>
        <w:jc w:val="both"/>
      </w:pPr>
      <w:bookmarkStart w:id="725" w:name="SUB4260300"/>
      <w:bookmarkEnd w:id="725"/>
      <w:r>
        <w:rPr>
          <w:rStyle w:val="s3"/>
        </w:rPr>
        <w:t>Пункт 3 изложе</w:t>
      </w:r>
      <w:r>
        <w:rPr>
          <w:rStyle w:val="s3"/>
        </w:rPr>
        <w:t xml:space="preserve">н в редакции </w:t>
      </w:r>
      <w:hyperlink r:id="rId4834"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35" w:anchor="sub_id=42603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02168">
      <w:pPr>
        <w:ind w:firstLine="400"/>
        <w:jc w:val="both"/>
      </w:pPr>
      <w:r>
        <w:rPr>
          <w:rStyle w:val="s0"/>
        </w:rPr>
        <w:t>3. Выбор общеустановленного порядка или специального налогового режима осуществляется:</w:t>
      </w:r>
    </w:p>
    <w:p w:rsidR="00000000" w:rsidRDefault="00502168">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w:t>
      </w:r>
      <w:r>
        <w:rPr>
          <w:rStyle w:val="s0"/>
        </w:rPr>
        <w:t>естве индивидуального предпринимателя (далее, в целях настоящей главы - вновь образованный индивидуальный предприниматель);</w:t>
      </w:r>
    </w:p>
    <w:p w:rsidR="00000000" w:rsidRDefault="00502168">
      <w:pPr>
        <w:jc w:val="both"/>
      </w:pPr>
      <w:r>
        <w:rPr>
          <w:rStyle w:val="s3"/>
        </w:rPr>
        <w:t xml:space="preserve">Подпункт 2 изложен в редакции </w:t>
      </w:r>
      <w:hyperlink r:id="rId4836" w:anchor="sub_id=426" w:history="1">
        <w:r>
          <w:rPr>
            <w:rStyle w:val="a3"/>
            <w:i/>
            <w:iCs/>
            <w:bdr w:val="none" w:sz="0" w:space="0" w:color="auto" w:frame="1"/>
          </w:rPr>
          <w:t>Закона</w:t>
        </w:r>
      </w:hyperlink>
      <w:r>
        <w:rPr>
          <w:rStyle w:val="s3"/>
        </w:rPr>
        <w:t xml:space="preserve"> РК от 16.05.14</w:t>
      </w:r>
      <w:r>
        <w:rPr>
          <w:rStyle w:val="s3"/>
        </w:rPr>
        <w:t xml:space="preserve"> г. № 203-V (введено в действие по истечении шести месяцев после дня его первого официального </w:t>
      </w:r>
      <w:hyperlink r:id="rId4837" w:history="1">
        <w:r>
          <w:rPr>
            <w:rStyle w:val="a3"/>
            <w:i/>
            <w:iCs/>
            <w:bdr w:val="none" w:sz="0" w:space="0" w:color="auto" w:frame="1"/>
          </w:rPr>
          <w:t>опубликования</w:t>
        </w:r>
      </w:hyperlink>
      <w:r>
        <w:rPr>
          <w:rStyle w:val="s3"/>
        </w:rPr>
        <w:t>) (</w:t>
      </w:r>
      <w:hyperlink r:id="rId4838" w:anchor="sub_id=42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4839" w:anchor="sub_id=35" w:history="1">
        <w:r>
          <w:rPr>
            <w:rStyle w:val="a3"/>
          </w:rPr>
          <w:t>форме</w:t>
        </w:r>
      </w:hyperlink>
      <w:r>
        <w:rPr>
          <w:rStyle w:val="s0"/>
        </w:rPr>
        <w:t>, разработанной уполномоченным органом и утвержденной Правительством Республики Казахстан (далее в целях настоящей главы - уведомление о применяемом режиме налогообложения), представляемом налог</w:t>
      </w:r>
      <w:r>
        <w:rPr>
          <w:rStyle w:val="s0"/>
        </w:rPr>
        <w:t>оплательщиками, за исключением указанных в пункте 5 настоящей статьи.</w:t>
      </w:r>
    </w:p>
    <w:p w:rsidR="00000000" w:rsidRDefault="00502168">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w:t>
      </w:r>
      <w:r>
        <w:rPr>
          <w:rStyle w:val="s0"/>
        </w:rPr>
        <w:t>твом веб-портала «электронное правительство».</w:t>
      </w:r>
    </w:p>
    <w:p w:rsidR="00000000" w:rsidRDefault="00502168">
      <w:pPr>
        <w:jc w:val="both"/>
      </w:pPr>
      <w:r>
        <w:rPr>
          <w:rStyle w:val="s3"/>
        </w:rPr>
        <w:t xml:space="preserve">Пункт 4 изложен в редакции </w:t>
      </w:r>
      <w:hyperlink r:id="rId4840"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41" w:anchor="sub_id=42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502168">
      <w:pPr>
        <w:ind w:firstLine="400"/>
        <w:jc w:val="both"/>
      </w:pPr>
      <w:r>
        <w:rPr>
          <w:rStyle w:val="s0"/>
        </w:rPr>
        <w:t>1) неосуществление выбора специального налогового режима в налоговом заявлении, ук</w:t>
      </w:r>
      <w:r>
        <w:rPr>
          <w:rStyle w:val="s0"/>
        </w:rPr>
        <w:t>азанном в подпункте 1) пункта 3 настоящей статьи;</w:t>
      </w:r>
    </w:p>
    <w:p w:rsidR="00000000" w:rsidRDefault="00502168">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502168">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502168">
      <w:pPr>
        <w:jc w:val="both"/>
      </w:pPr>
      <w:r>
        <w:rPr>
          <w:rStyle w:val="s3"/>
        </w:rPr>
        <w:t xml:space="preserve">Пункт 5 изложен в редакции </w:t>
      </w:r>
      <w:hyperlink r:id="rId4842" w:anchor="sub_id=4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843" w:anchor="sub_id=4260500" w:history="1">
        <w:r>
          <w:rPr>
            <w:rStyle w:val="a3"/>
            <w:i/>
            <w:iCs/>
            <w:bdr w:val="none" w:sz="0" w:space="0" w:color="auto" w:frame="1"/>
          </w:rPr>
          <w:t>см. стар. ред.</w:t>
        </w:r>
      </w:hyperlink>
      <w:r>
        <w:rPr>
          <w:rStyle w:val="s3"/>
        </w:rPr>
        <w:t xml:space="preserve">); </w:t>
      </w:r>
      <w:hyperlink r:id="rId4844"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45" w:anchor="sub_id=42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w:t>
      </w:r>
      <w:r>
        <w:rPr>
          <w:rStyle w:val="s0"/>
        </w:rPr>
        <w:t>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502168">
      <w:pPr>
        <w:ind w:firstLine="400"/>
        <w:jc w:val="both"/>
      </w:pPr>
      <w:bookmarkStart w:id="726" w:name="SUB4260600"/>
      <w:bookmarkEnd w:id="726"/>
      <w:r>
        <w:rPr>
          <w:rStyle w:val="s0"/>
        </w:rPr>
        <w:t xml:space="preserve">6. В целях налогообложения лиц, применяющих специальные налоговые режимы, иным обособленным структурным подразделением </w:t>
      </w:r>
      <w:r>
        <w:rPr>
          <w:rStyle w:val="s0"/>
        </w:rPr>
        <w:t>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502168">
      <w:pPr>
        <w:jc w:val="both"/>
      </w:pPr>
      <w:r>
        <w:rPr>
          <w:rStyle w:val="s3"/>
        </w:rPr>
        <w:t xml:space="preserve">Статья дополнена пунктом 7 в соответствии с </w:t>
      </w:r>
      <w:hyperlink r:id="rId4846"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ind w:firstLine="400"/>
        <w:jc w:val="both"/>
      </w:pPr>
      <w:r>
        <w:rPr>
          <w:rStyle w:val="s0"/>
        </w:rPr>
        <w:t xml:space="preserve">7. Исключен в соответствии с </w:t>
      </w:r>
      <w:hyperlink r:id="rId4847"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4848" w:anchor="sub_id=42607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727" w:name="SUB4270000"/>
      <w:bookmarkEnd w:id="727"/>
      <w:r>
        <w:rPr>
          <w:rStyle w:val="s1"/>
        </w:rPr>
        <w:t xml:space="preserve">Глава 61. СПЕЦИАЛЬНЫЙ НАЛОГОВЫЙ РЕЖИМ ДЛЯ </w:t>
      </w:r>
    </w:p>
    <w:p w:rsidR="00000000" w:rsidRDefault="00502168">
      <w:pPr>
        <w:jc w:val="center"/>
      </w:pPr>
      <w:r>
        <w:rPr>
          <w:rStyle w:val="s1"/>
        </w:rPr>
        <w:t>СУБЪЕКТОВ МАЛОГО БИЗНЕСА</w:t>
      </w:r>
    </w:p>
    <w:p w:rsidR="00000000" w:rsidRDefault="00502168">
      <w:pPr>
        <w:jc w:val="center"/>
      </w:pPr>
      <w:r>
        <w:rPr>
          <w:rStyle w:val="s1"/>
        </w:rPr>
        <w:t> </w:t>
      </w:r>
    </w:p>
    <w:p w:rsidR="00000000" w:rsidRDefault="00502168">
      <w:pPr>
        <w:jc w:val="center"/>
      </w:pPr>
      <w:r>
        <w:rPr>
          <w:rStyle w:val="s1"/>
        </w:rPr>
        <w:t>§ 1. Общие положения</w:t>
      </w:r>
    </w:p>
    <w:p w:rsidR="00000000" w:rsidRDefault="00502168">
      <w:pPr>
        <w:ind w:firstLine="400"/>
        <w:jc w:val="both"/>
      </w:pPr>
      <w:r>
        <w:t> </w:t>
      </w:r>
    </w:p>
    <w:p w:rsidR="00000000" w:rsidRDefault="00502168">
      <w:pPr>
        <w:jc w:val="both"/>
      </w:pPr>
      <w:r>
        <w:rPr>
          <w:rStyle w:val="s3"/>
        </w:rPr>
        <w:t xml:space="preserve">В статью 427 внесены изменения в соответствии с </w:t>
      </w:r>
      <w:hyperlink r:id="rId4849" w:anchor="sub_id=427"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2012 г.) (</w:t>
      </w:r>
      <w:hyperlink r:id="rId4850" w:anchor="sub_id=4270000" w:history="1">
        <w:r>
          <w:rPr>
            <w:rStyle w:val="a3"/>
            <w:i/>
            <w:iCs/>
            <w:bdr w:val="none" w:sz="0" w:space="0" w:color="auto" w:frame="1"/>
          </w:rPr>
          <w:t>см. стар. ред.</w:t>
        </w:r>
      </w:hyperlink>
      <w:r>
        <w:rPr>
          <w:rStyle w:val="s3"/>
        </w:rPr>
        <w:t xml:space="preserve">); изложена в редакции </w:t>
      </w:r>
      <w:hyperlink r:id="rId4851" w:anchor="sub_id=427" w:history="1">
        <w:r>
          <w:rPr>
            <w:rStyle w:val="a3"/>
            <w:i/>
            <w:iCs/>
            <w:bdr w:val="none" w:sz="0" w:space="0" w:color="auto" w:frame="1"/>
          </w:rPr>
          <w:t>Закона</w:t>
        </w:r>
      </w:hyperlink>
      <w:r>
        <w:rPr>
          <w:rStyle w:val="s3"/>
        </w:rPr>
        <w:t xml:space="preserve"> РК о</w:t>
      </w:r>
      <w:r>
        <w:rPr>
          <w:rStyle w:val="s3"/>
        </w:rPr>
        <w:t>т 26.12.12 г. № 61-V (введено в действие с 1 января 2013 г.) (</w:t>
      </w:r>
      <w:hyperlink r:id="rId4852" w:anchor="sub_id=42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427. Общие положения</w:t>
      </w:r>
    </w:p>
    <w:p w:rsidR="00000000" w:rsidRDefault="00502168">
      <w:pPr>
        <w:ind w:firstLine="400"/>
        <w:jc w:val="both"/>
      </w:pPr>
      <w:r>
        <w:rPr>
          <w:rStyle w:val="s0"/>
        </w:rPr>
        <w:t>1. Для целей настоящего Кодекса субъектами малого бизнеса признаю</w:t>
      </w:r>
      <w:r>
        <w:rPr>
          <w:rStyle w:val="s0"/>
        </w:rPr>
        <w:t xml:space="preserve">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502168">
      <w:pPr>
        <w:ind w:firstLine="400"/>
        <w:jc w:val="both"/>
      </w:pPr>
      <w:r>
        <w:rPr>
          <w:rStyle w:val="s0"/>
        </w:rPr>
        <w:t xml:space="preserve">2. Специальный налоговый режим устанавливает для субъектов малого бизнеса упрощенный </w:t>
      </w:r>
      <w:r>
        <w:rPr>
          <w:rStyle w:val="s0"/>
        </w:rPr>
        <w:t>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w:t>
      </w:r>
      <w:r>
        <w:rPr>
          <w:rStyle w:val="s0"/>
        </w:rPr>
        <w:t>ам в бюджет, не указанным в настоящем пункте, производятся в общеустановленном порядке.</w:t>
      </w:r>
    </w:p>
    <w:p w:rsidR="00000000" w:rsidRDefault="00502168">
      <w:pPr>
        <w:ind w:firstLine="400"/>
        <w:jc w:val="both"/>
      </w:pPr>
      <w:bookmarkStart w:id="728" w:name="SUB4270300"/>
      <w:bookmarkEnd w:id="728"/>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w:t>
      </w:r>
      <w:r>
        <w:rPr>
          <w:rStyle w:val="s0"/>
        </w:rPr>
        <w:t>риод, состоящий из всех видов доходов, указанных в пункте 4 настоящей статьи, полученных (подлежащих получению) на территории Республики Казахстан, с учетом корректировок, производимых в соответствии с пунктом 8 настоящей статьи.</w:t>
      </w:r>
    </w:p>
    <w:p w:rsidR="00000000" w:rsidRDefault="00502168">
      <w:pPr>
        <w:ind w:firstLine="400"/>
        <w:jc w:val="both"/>
      </w:pPr>
      <w:bookmarkStart w:id="729" w:name="SUB4270400"/>
      <w:bookmarkEnd w:id="729"/>
      <w:r>
        <w:rPr>
          <w:rStyle w:val="s0"/>
        </w:rPr>
        <w:t>4. В доход налогоплательщи</w:t>
      </w:r>
      <w:r>
        <w:rPr>
          <w:rStyle w:val="s0"/>
        </w:rPr>
        <w:t>ков, применяющих специальные налоговые режимы для субъектов малого бизнеса, включаются следующие виды доходов, размер которых определяется в соответствии с настоящей главой:</w:t>
      </w:r>
    </w:p>
    <w:p w:rsidR="00000000" w:rsidRDefault="00502168">
      <w:pPr>
        <w:ind w:firstLine="400"/>
        <w:jc w:val="both"/>
      </w:pPr>
      <w:r>
        <w:rPr>
          <w:rStyle w:val="s0"/>
        </w:rPr>
        <w:t>1) доход от реализации товаров, выполнения работ, оказания услуг, в том числе роял</w:t>
      </w:r>
      <w:r>
        <w:rPr>
          <w:rStyle w:val="s0"/>
        </w:rPr>
        <w:t>ти, доход от сдачи в аренду имущества;</w:t>
      </w:r>
    </w:p>
    <w:p w:rsidR="00000000" w:rsidRDefault="00502168">
      <w:pPr>
        <w:ind w:firstLine="400"/>
        <w:jc w:val="both"/>
      </w:pPr>
      <w:r>
        <w:rPr>
          <w:rStyle w:val="s0"/>
        </w:rPr>
        <w:t>2) доход от списания обязательств;</w:t>
      </w:r>
    </w:p>
    <w:p w:rsidR="00000000" w:rsidRDefault="00502168">
      <w:pPr>
        <w:ind w:firstLine="400"/>
        <w:jc w:val="both"/>
      </w:pPr>
      <w:r>
        <w:rPr>
          <w:rStyle w:val="s0"/>
        </w:rPr>
        <w:t>3) доход от уступки права требования;</w:t>
      </w:r>
    </w:p>
    <w:p w:rsidR="00000000" w:rsidRDefault="00502168">
      <w:pPr>
        <w:ind w:firstLine="400"/>
        <w:jc w:val="both"/>
      </w:pPr>
      <w:r>
        <w:rPr>
          <w:rStyle w:val="s0"/>
        </w:rPr>
        <w:t>4) доход от осуществления совместной деятельности;</w:t>
      </w:r>
    </w:p>
    <w:p w:rsidR="00000000" w:rsidRDefault="00502168">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w:t>
      </w:r>
      <w:r>
        <w:rPr>
          <w:rStyle w:val="s0"/>
        </w:rPr>
        <w:t>бщеустановленном порядке);</w:t>
      </w:r>
    </w:p>
    <w:p w:rsidR="00000000" w:rsidRDefault="00502168">
      <w:pPr>
        <w:ind w:firstLine="400"/>
        <w:jc w:val="both"/>
      </w:pPr>
      <w:r>
        <w:rPr>
          <w:rStyle w:val="s0"/>
        </w:rPr>
        <w:t>6) суммы, полученные из средств государственного бюджета на покрытие затрат;</w:t>
      </w:r>
    </w:p>
    <w:p w:rsidR="00000000" w:rsidRDefault="00502168">
      <w:pPr>
        <w:ind w:firstLine="400"/>
        <w:jc w:val="both"/>
      </w:pPr>
      <w:r>
        <w:rPr>
          <w:rStyle w:val="s0"/>
        </w:rPr>
        <w:t>7) излишки материальных ценностей, выявленные при инвентаризации;</w:t>
      </w:r>
    </w:p>
    <w:p w:rsidR="00000000" w:rsidRDefault="00502168">
      <w:pPr>
        <w:ind w:firstLine="400"/>
        <w:jc w:val="both"/>
      </w:pPr>
      <w:r>
        <w:rPr>
          <w:rStyle w:val="s0"/>
        </w:rPr>
        <w:t>8) доход в виде безвозмездно полученного имущества (кроме благотворительной и спонсорс</w:t>
      </w:r>
      <w:r>
        <w:rPr>
          <w:rStyle w:val="s0"/>
        </w:rPr>
        <w:t>кой помощи), предназначенного для использования в предпринимательских целях;</w:t>
      </w:r>
    </w:p>
    <w:p w:rsidR="00000000" w:rsidRDefault="00502168">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502168">
      <w:pPr>
        <w:ind w:firstLine="400"/>
        <w:jc w:val="both"/>
      </w:pPr>
      <w:r>
        <w:rPr>
          <w:rStyle w:val="s0"/>
        </w:rPr>
        <w:t>10) расходы арендатора на содержание и ремо</w:t>
      </w:r>
      <w:r>
        <w:rPr>
          <w:rStyle w:val="s0"/>
        </w:rPr>
        <w:t>нт арендованного у индивидуального предпринимателя имущества, зачитываемые в счет платы по договору аренды.</w:t>
      </w:r>
    </w:p>
    <w:p w:rsidR="00000000" w:rsidRDefault="00502168">
      <w:pPr>
        <w:ind w:firstLine="400"/>
        <w:jc w:val="both"/>
      </w:pPr>
      <w:r>
        <w:rPr>
          <w:rStyle w:val="s0"/>
        </w:rPr>
        <w:t>5. Юридические лица по доходам, не указанным в пункте 4 настоящей статьи, осуществляют исчисление и уплату корпоративного подоходного налога и предс</w:t>
      </w:r>
      <w:r>
        <w:rPr>
          <w:rStyle w:val="s0"/>
        </w:rPr>
        <w:t xml:space="preserve">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502168">
      <w:pPr>
        <w:ind w:firstLine="400"/>
        <w:jc w:val="both"/>
      </w:pPr>
      <w:r>
        <w:rPr>
          <w:rStyle w:val="s0"/>
        </w:rPr>
        <w:t>6. Физические лица, являющиеся индивидуальными предпринимателями, опреде</w:t>
      </w:r>
      <w:r>
        <w:rPr>
          <w:rStyle w:val="s0"/>
        </w:rPr>
        <w:t>ляют размер:</w:t>
      </w:r>
    </w:p>
    <w:p w:rsidR="00000000" w:rsidRDefault="00502168">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502168">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w:t>
      </w:r>
      <w:r>
        <w:rPr>
          <w:rStyle w:val="s0"/>
        </w:rPr>
        <w:t>а;</w:t>
      </w:r>
    </w:p>
    <w:p w:rsidR="00000000" w:rsidRDefault="00502168">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502168">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502168">
      <w:pPr>
        <w:ind w:firstLine="400"/>
        <w:jc w:val="both"/>
      </w:pPr>
      <w:r>
        <w:rPr>
          <w:rStyle w:val="s0"/>
        </w:rPr>
        <w:t xml:space="preserve">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осуществляются </w:t>
      </w:r>
      <w:r>
        <w:rPr>
          <w:rStyle w:val="s0"/>
        </w:rPr>
        <w:t xml:space="preserve">в порядке, установленном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502168">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w:t>
      </w:r>
      <w:r>
        <w:rPr>
          <w:rStyle w:val="s0"/>
        </w:rPr>
        <w:t>неса, не рассматриваются:</w:t>
      </w:r>
    </w:p>
    <w:p w:rsidR="00000000" w:rsidRDefault="00502168">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502168">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502168">
      <w:pPr>
        <w:ind w:firstLine="400"/>
        <w:jc w:val="both"/>
      </w:pPr>
      <w:r>
        <w:rPr>
          <w:rStyle w:val="s0"/>
        </w:rPr>
        <w:t>3) сто</w:t>
      </w:r>
      <w:r>
        <w:rPr>
          <w:rStyle w:val="s0"/>
        </w:rPr>
        <w:t xml:space="preserve">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w:t>
      </w:r>
      <w:hyperlink r:id="rId4853"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502168">
      <w:pPr>
        <w:ind w:firstLine="400"/>
        <w:jc w:val="both"/>
      </w:pPr>
      <w:r>
        <w:rPr>
          <w:rStyle w:val="s0"/>
        </w:rPr>
        <w:t>8. Для целей настоящей главы корректировкой признается увеличение размера дохода</w:t>
      </w:r>
      <w:r>
        <w:rPr>
          <w:rStyle w:val="s0"/>
        </w:rPr>
        <w:t xml:space="preserve">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502168">
      <w:pPr>
        <w:ind w:firstLine="400"/>
        <w:jc w:val="both"/>
      </w:pPr>
      <w:r>
        <w:rPr>
          <w:rStyle w:val="s0"/>
        </w:rPr>
        <w:t>Доходы, указанные в пункте 4 настоящей статьи, подлежат корректировке в случаях:</w:t>
      </w:r>
    </w:p>
    <w:p w:rsidR="00000000" w:rsidRDefault="00502168">
      <w:pPr>
        <w:ind w:firstLine="400"/>
        <w:jc w:val="both"/>
      </w:pPr>
      <w:r>
        <w:rPr>
          <w:rStyle w:val="s0"/>
        </w:rPr>
        <w:t>1) полного или частичного возврата товаров;</w:t>
      </w:r>
    </w:p>
    <w:p w:rsidR="00000000" w:rsidRDefault="00502168">
      <w:pPr>
        <w:ind w:firstLine="400"/>
        <w:jc w:val="both"/>
      </w:pPr>
      <w:r>
        <w:rPr>
          <w:rStyle w:val="s0"/>
        </w:rPr>
        <w:t>2) изменения условий сделки;</w:t>
      </w:r>
    </w:p>
    <w:p w:rsidR="00000000" w:rsidRDefault="0050216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02168">
      <w:pPr>
        <w:ind w:firstLine="400"/>
        <w:jc w:val="both"/>
      </w:pPr>
      <w:r>
        <w:rPr>
          <w:rStyle w:val="s0"/>
        </w:rPr>
        <w:t>4) скидки с цены, скидки с продаж;</w:t>
      </w:r>
    </w:p>
    <w:p w:rsidR="00000000" w:rsidRDefault="00502168">
      <w:pPr>
        <w:ind w:firstLine="400"/>
        <w:jc w:val="both"/>
      </w:pPr>
      <w:r>
        <w:rPr>
          <w:rStyle w:val="s0"/>
        </w:rPr>
        <w:t>5) изменения суммы, подлежащей оплате в национальной валюте за реализованные ил</w:t>
      </w:r>
      <w:r>
        <w:rPr>
          <w:rStyle w:val="s0"/>
        </w:rPr>
        <w:t>и приобретенные товары, выполненные работы, оказанные услуги, исходя из условий договора;</w:t>
      </w:r>
    </w:p>
    <w:p w:rsidR="00000000" w:rsidRDefault="00502168">
      <w:pPr>
        <w:ind w:firstLine="400"/>
        <w:jc w:val="both"/>
      </w:pPr>
      <w:r>
        <w:rPr>
          <w:rStyle w:val="s0"/>
        </w:rPr>
        <w:t xml:space="preserve">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w:t>
      </w:r>
      <w:r>
        <w:rPr>
          <w:rStyle w:val="s0"/>
        </w:rPr>
        <w:t>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w:t>
      </w:r>
      <w:r>
        <w:rPr>
          <w:rStyle w:val="s0"/>
        </w:rPr>
        <w:t>я не привела к образованию постоянного учреждения.</w:t>
      </w:r>
    </w:p>
    <w:p w:rsidR="00000000" w:rsidRDefault="00502168">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502168">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502168">
      <w:pPr>
        <w:ind w:firstLine="400"/>
        <w:jc w:val="both"/>
      </w:pPr>
      <w:r>
        <w:rPr>
          <w:rStyle w:val="s0"/>
        </w:rPr>
        <w:t>2) списания налогоплательщиком требования по вступившему в законную силу решению суда.</w:t>
      </w:r>
    </w:p>
    <w:p w:rsidR="00000000" w:rsidRDefault="00502168">
      <w:pPr>
        <w:ind w:firstLine="400"/>
        <w:jc w:val="both"/>
      </w:pPr>
      <w:r>
        <w:rPr>
          <w:rStyle w:val="s0"/>
        </w:rPr>
        <w:t>Корректировка,</w:t>
      </w:r>
      <w:r>
        <w:rPr>
          <w:rStyle w:val="s0"/>
        </w:rPr>
        <w:t xml:space="preserve">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502168">
      <w:pPr>
        <w:ind w:firstLine="400"/>
        <w:jc w:val="both"/>
      </w:pPr>
      <w:r>
        <w:rPr>
          <w:rStyle w:val="s0"/>
        </w:rPr>
        <w:t>Корректировка, предусмотренная подпунктами</w:t>
      </w:r>
      <w:r>
        <w:rPr>
          <w:rStyle w:val="s0"/>
        </w:rPr>
        <w:t xml:space="preserve">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502168">
      <w:pPr>
        <w:ind w:firstLine="400"/>
        <w:jc w:val="both"/>
      </w:pPr>
      <w:r>
        <w:rPr>
          <w:rStyle w:val="s0"/>
        </w:rPr>
        <w:t>Корректировка доходов производится в том налоговом периоде, в котором наступили случаи, указан</w:t>
      </w:r>
      <w:r>
        <w:rPr>
          <w:rStyle w:val="s0"/>
        </w:rPr>
        <w:t>ные в настоящей статье.</w:t>
      </w:r>
    </w:p>
    <w:p w:rsidR="00000000" w:rsidRDefault="00502168">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w:t>
      </w:r>
      <w:r>
        <w:rPr>
          <w:rStyle w:val="s0"/>
        </w:rPr>
        <w:t>оде, в котором ранее был признан подлежащий корректировке доход.</w:t>
      </w:r>
    </w:p>
    <w:p w:rsidR="00000000" w:rsidRDefault="00502168">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502168">
      <w:pPr>
        <w:ind w:firstLine="400"/>
        <w:jc w:val="both"/>
      </w:pPr>
      <w:r>
        <w:rPr>
          <w:rStyle w:val="s0"/>
        </w:rPr>
        <w:t>Дата признания дохода для целей налогообложения определяе</w:t>
      </w:r>
      <w:r>
        <w:rPr>
          <w:rStyle w:val="s0"/>
        </w:rPr>
        <w:t>тся в соответствии с положениями настоящей главы.</w:t>
      </w:r>
    </w:p>
    <w:p w:rsidR="00000000" w:rsidRDefault="00502168">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w:t>
      </w:r>
      <w:r>
        <w:rPr>
          <w:rStyle w:val="s0"/>
        </w:rPr>
        <w:t xml:space="preserve">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w:t>
      </w:r>
      <w:r>
        <w:rPr>
          <w:rStyle w:val="s0"/>
        </w:rPr>
        <w:t>зникновения доверительного управления.</w:t>
      </w:r>
    </w:p>
    <w:p w:rsidR="00000000" w:rsidRDefault="00502168">
      <w:pPr>
        <w:jc w:val="both"/>
      </w:pPr>
      <w:hyperlink r:id="rId485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730" w:name="SUB427010000"/>
      <w:bookmarkEnd w:id="730"/>
      <w:r>
        <w:rPr>
          <w:rStyle w:val="s3"/>
        </w:rPr>
        <w:t xml:space="preserve">Кодекс дополнен статьей 427-1 в соответствии с </w:t>
      </w:r>
      <w:hyperlink r:id="rId4855" w:anchor="sub_id=4271" w:history="1">
        <w:r>
          <w:rPr>
            <w:rStyle w:val="a3"/>
            <w:i/>
            <w:iCs/>
            <w:bdr w:val="none" w:sz="0" w:space="0" w:color="auto" w:frame="1"/>
          </w:rPr>
          <w:t>Законом</w:t>
        </w:r>
      </w:hyperlink>
      <w:r>
        <w:rPr>
          <w:rStyle w:val="s3"/>
        </w:rPr>
        <w:t xml:space="preserve"> РК от 26</w:t>
      </w:r>
      <w:r>
        <w:rPr>
          <w:rStyle w:val="s3"/>
        </w:rPr>
        <w:t xml:space="preserve">.12.12 г. № 61-V (введено в действие с 1 января 2013 г.) </w:t>
      </w:r>
    </w:p>
    <w:p w:rsidR="00000000" w:rsidRDefault="00502168">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w:t>
      </w:r>
      <w:r>
        <w:rPr>
          <w:rStyle w:val="s1"/>
        </w:rPr>
        <w:t xml:space="preserve"> учете и финансовой отчетности</w:t>
      </w:r>
    </w:p>
    <w:p w:rsidR="00000000" w:rsidRDefault="00502168">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w:t>
      </w:r>
      <w:r>
        <w:rPr>
          <w:rStyle w:val="s0"/>
        </w:rPr>
        <w:t>хгалтерском учете и финансовой отчетности.</w:t>
      </w:r>
    </w:p>
    <w:p w:rsidR="00000000" w:rsidRDefault="00502168">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w:t>
      </w:r>
      <w:r>
        <w:rPr>
          <w:rStyle w:val="s0"/>
        </w:rPr>
        <w:t>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502168">
      <w:pPr>
        <w:ind w:firstLine="400"/>
        <w:jc w:val="both"/>
      </w:pPr>
      <w:r>
        <w:rPr>
          <w:rStyle w:val="s0"/>
        </w:rPr>
        <w:t xml:space="preserve">3. Доход от реализации товаров признается, когда удовлетворяются все </w:t>
      </w:r>
      <w:r>
        <w:rPr>
          <w:rStyle w:val="s0"/>
        </w:rPr>
        <w:t>перечисленные ниже условия:</w:t>
      </w:r>
    </w:p>
    <w:p w:rsidR="00000000" w:rsidRDefault="00502168">
      <w:pPr>
        <w:ind w:firstLine="400"/>
        <w:jc w:val="both"/>
      </w:pPr>
      <w:r>
        <w:rPr>
          <w:rStyle w:val="s0"/>
        </w:rP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502168">
      <w:pPr>
        <w:ind w:firstLine="400"/>
        <w:jc w:val="both"/>
      </w:pPr>
      <w:r>
        <w:rPr>
          <w:rStyle w:val="s0"/>
        </w:rPr>
        <w:t>2) индивидуальный предприниматель больше не участвует в управлении в той степени, которая обычн</w:t>
      </w:r>
      <w:r>
        <w:rPr>
          <w:rStyle w:val="s0"/>
        </w:rPr>
        <w:t>о ассоциируется с правом собственности, и не контролирует проданные товары;</w:t>
      </w:r>
    </w:p>
    <w:p w:rsidR="00000000" w:rsidRDefault="00502168">
      <w:pPr>
        <w:ind w:firstLine="400"/>
        <w:jc w:val="both"/>
      </w:pPr>
      <w:r>
        <w:rPr>
          <w:rStyle w:val="s0"/>
        </w:rPr>
        <w:t>3) сумма дохода может быть надежно измерена;</w:t>
      </w:r>
    </w:p>
    <w:p w:rsidR="00000000" w:rsidRDefault="00502168">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502168">
      <w:pPr>
        <w:ind w:firstLine="400"/>
        <w:jc w:val="both"/>
      </w:pPr>
      <w:r>
        <w:rPr>
          <w:rStyle w:val="s0"/>
        </w:rPr>
        <w:t>5) понесенны</w:t>
      </w:r>
      <w:r>
        <w:rPr>
          <w:rStyle w:val="s0"/>
        </w:rPr>
        <w:t>е или ожидаемые затраты, связанные с операцией, могут быть надежно измерены.</w:t>
      </w:r>
    </w:p>
    <w:p w:rsidR="00000000" w:rsidRDefault="00502168">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w:t>
      </w:r>
      <w:r>
        <w:rPr>
          <w:rStyle w:val="s0"/>
        </w:rPr>
        <w:t>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502168">
      <w:pPr>
        <w:ind w:firstLine="400"/>
        <w:jc w:val="both"/>
      </w:pPr>
      <w:r>
        <w:rPr>
          <w:rStyle w:val="s0"/>
        </w:rPr>
        <w:t>5. К доходу от списания обязательств относятся:</w:t>
      </w:r>
    </w:p>
    <w:p w:rsidR="00000000" w:rsidRDefault="00502168">
      <w:pPr>
        <w:ind w:firstLine="400"/>
        <w:jc w:val="both"/>
      </w:pPr>
      <w:r>
        <w:rPr>
          <w:rStyle w:val="s0"/>
        </w:rPr>
        <w:t>1) списание обязательств с налогоплательщика его кредитором;</w:t>
      </w:r>
    </w:p>
    <w:p w:rsidR="00000000" w:rsidRDefault="00502168">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502168">
      <w:pPr>
        <w:ind w:firstLine="400"/>
        <w:jc w:val="both"/>
      </w:pPr>
      <w:r>
        <w:rPr>
          <w:rStyle w:val="s0"/>
        </w:rPr>
        <w:t>3) списание обязательств в связи с истечением срока исковой давности, установле</w:t>
      </w:r>
      <w:r>
        <w:rPr>
          <w:rStyle w:val="s0"/>
        </w:rPr>
        <w:t>нного законодательными актами Республики Казахстан;</w:t>
      </w:r>
    </w:p>
    <w:p w:rsidR="00000000" w:rsidRDefault="00502168">
      <w:pPr>
        <w:ind w:firstLine="400"/>
        <w:jc w:val="both"/>
      </w:pPr>
      <w:r>
        <w:rPr>
          <w:rStyle w:val="s0"/>
        </w:rPr>
        <w:t>4) списание обязательств по вступившему в законную силу решению суда.</w:t>
      </w:r>
    </w:p>
    <w:p w:rsidR="00000000" w:rsidRDefault="00502168">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w:t>
      </w:r>
      <w:r>
        <w:rPr>
          <w:rStyle w:val="s0"/>
        </w:rPr>
        <w:t>лате в соответствии с первичными документами индивидуального предпринимателя на день:</w:t>
      </w:r>
    </w:p>
    <w:p w:rsidR="00000000" w:rsidRDefault="00502168">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502168">
      <w:pPr>
        <w:ind w:firstLine="400"/>
        <w:jc w:val="both"/>
      </w:pPr>
      <w:r>
        <w:rPr>
          <w:rStyle w:val="s0"/>
        </w:rPr>
        <w:t>2) списания в осталь</w:t>
      </w:r>
      <w:r>
        <w:rPr>
          <w:rStyle w:val="s0"/>
        </w:rPr>
        <w:t>ных случаях.</w:t>
      </w:r>
    </w:p>
    <w:p w:rsidR="00000000" w:rsidRDefault="00502168">
      <w:pPr>
        <w:ind w:firstLine="400"/>
        <w:jc w:val="both"/>
      </w:pPr>
      <w:r>
        <w:rPr>
          <w:rStyle w:val="s0"/>
        </w:rPr>
        <w:t>Доход от списания обязательств признается в том отчетном периоде:</w:t>
      </w:r>
    </w:p>
    <w:p w:rsidR="00000000" w:rsidRDefault="00502168">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502168">
      <w:pPr>
        <w:ind w:firstLine="400"/>
        <w:jc w:val="both"/>
      </w:pPr>
      <w:r>
        <w:rPr>
          <w:rStyle w:val="s0"/>
        </w:rPr>
        <w:t>2) за который представлена ликвидационная налоговая отчетность в</w:t>
      </w:r>
      <w:r>
        <w:rPr>
          <w:rStyle w:val="s0"/>
        </w:rPr>
        <w:t xml:space="preserve"> налоговый орган в случае, указанном в подпункте 2) части первой настоящего пункта;</w:t>
      </w:r>
    </w:p>
    <w:p w:rsidR="00000000" w:rsidRDefault="00502168">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502168">
      <w:pPr>
        <w:ind w:firstLine="400"/>
        <w:jc w:val="both"/>
      </w:pPr>
      <w:r>
        <w:rPr>
          <w:rStyle w:val="s0"/>
        </w:rPr>
        <w:t>4) решение суда вступило в законную силу в случае, указанном в подпункте 4</w:t>
      </w:r>
      <w:r>
        <w:rPr>
          <w:rStyle w:val="s0"/>
        </w:rPr>
        <w:t>) части первой настоящего пункта.</w:t>
      </w:r>
    </w:p>
    <w:p w:rsidR="00000000" w:rsidRDefault="00502168">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w:t>
      </w:r>
      <w:r>
        <w:rPr>
          <w:rStyle w:val="s0"/>
        </w:rPr>
        <w:t>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502168">
      <w:pPr>
        <w:ind w:firstLine="400"/>
        <w:jc w:val="both"/>
      </w:pPr>
      <w:r>
        <w:rPr>
          <w:rStyle w:val="s0"/>
        </w:rPr>
        <w:t>7. Доход в виде штрафов, пени, неустойки и других видов санкций признается в том налоговом периоде, в которо</w:t>
      </w:r>
      <w:r>
        <w:rPr>
          <w:rStyle w:val="s0"/>
        </w:rPr>
        <w:t>м судом вынесено решение об их взыскании или они признаны должником.</w:t>
      </w:r>
    </w:p>
    <w:p w:rsidR="00000000" w:rsidRDefault="00502168">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w:t>
      </w:r>
      <w:r>
        <w:rPr>
          <w:rStyle w:val="s0"/>
        </w:rPr>
        <w:t xml:space="preserve">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w:t>
      </w:r>
      <w:r>
        <w:rPr>
          <w:rStyle w:val="s0"/>
        </w:rPr>
        <w:t>дачи, и себестоимостью переданных товаров, работ или услуг.</w:t>
      </w:r>
    </w:p>
    <w:p w:rsidR="00000000" w:rsidRDefault="00502168">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502168">
      <w:pPr>
        <w:ind w:firstLine="400"/>
        <w:jc w:val="both"/>
      </w:pPr>
      <w:r>
        <w:rPr>
          <w:rStyle w:val="s0"/>
        </w:rPr>
        <w:t>10. Доходом от уступки права требования является:</w:t>
      </w:r>
    </w:p>
    <w:p w:rsidR="00000000" w:rsidRDefault="00502168">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rPr>
          <w:rStyle w:val="s0"/>
        </w:rP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502168">
      <w:pPr>
        <w:ind w:firstLine="400"/>
        <w:jc w:val="both"/>
      </w:pPr>
      <w:r>
        <w:rPr>
          <w:rStyle w:val="s0"/>
        </w:rPr>
        <w:t>2) для индивидуального предпринимателя, уступившего право требования, - положитель</w:t>
      </w:r>
      <w:r>
        <w:rPr>
          <w:rStyle w:val="s0"/>
        </w:rP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rPr>
          <w:rStyle w:val="s0"/>
        </w:rPr>
        <w:t>ния является доходом того налогового периода, в котором произведена уступка.</w:t>
      </w:r>
    </w:p>
    <w:p w:rsidR="00000000" w:rsidRDefault="00502168">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w:t>
      </w:r>
      <w:r>
        <w:rPr>
          <w:rStyle w:val="s0"/>
        </w:rPr>
        <w:t>астоящего Кодекса.</w:t>
      </w:r>
    </w:p>
    <w:p w:rsidR="00000000" w:rsidRDefault="00502168">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w:t>
      </w:r>
      <w:r>
        <w:rPr>
          <w:rStyle w:val="s0"/>
        </w:rPr>
        <w:t>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502168">
      <w:pPr>
        <w:ind w:firstLine="400"/>
        <w:jc w:val="both"/>
      </w:pPr>
      <w:r>
        <w:rPr>
          <w:rStyle w:val="s0"/>
        </w:rPr>
        <w:t>Доход в виде безвозмездно полученного имущества (кроме благотворительн</w:t>
      </w:r>
      <w:r>
        <w:rPr>
          <w:rStyle w:val="s0"/>
        </w:rPr>
        <w:t>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w:t>
      </w:r>
      <w:r>
        <w:rPr>
          <w:rStyle w:val="s0"/>
        </w:rPr>
        <w:t>рации.</w:t>
      </w:r>
    </w:p>
    <w:p w:rsidR="00000000" w:rsidRDefault="00502168">
      <w:pPr>
        <w:ind w:firstLine="400"/>
        <w:jc w:val="both"/>
      </w:pPr>
      <w:r>
        <w:rPr>
          <w:rStyle w:val="s0"/>
        </w:rPr>
        <w:t xml:space="preserve">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w:t>
      </w:r>
      <w:r>
        <w:rPr>
          <w:rStyle w:val="s0"/>
        </w:rPr>
        <w:t>собственности на такое имущество.</w:t>
      </w:r>
    </w:p>
    <w:p w:rsidR="00000000" w:rsidRDefault="00502168">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w:t>
      </w:r>
      <w:r>
        <w:rPr>
          <w:rStyle w:val="s0"/>
        </w:rPr>
        <w:t>ся в том налоговом периоде, в котором произведена государственная регистрация такого транспортного средства.</w:t>
      </w:r>
    </w:p>
    <w:p w:rsidR="00000000" w:rsidRDefault="00502168">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w:t>
      </w:r>
      <w:r>
        <w:rPr>
          <w:rStyle w:val="s0"/>
        </w:rPr>
        <w:t>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502168">
      <w:pPr>
        <w:ind w:firstLine="400"/>
        <w:jc w:val="both"/>
      </w:pPr>
      <w:r>
        <w:rPr>
          <w:rStyle w:val="s0"/>
        </w:rPr>
        <w:t>13. Дохо</w:t>
      </w:r>
      <w:r>
        <w:rPr>
          <w:rStyle w:val="s0"/>
        </w:rPr>
        <w:t>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502168">
      <w:pPr>
        <w:ind w:firstLine="400"/>
        <w:jc w:val="both"/>
      </w:pPr>
      <w:r>
        <w:rPr>
          <w:rStyle w:val="s0"/>
        </w:rPr>
        <w:t>Доход индивидуального предприним</w:t>
      </w:r>
      <w:r>
        <w:rPr>
          <w:rStyle w:val="s0"/>
        </w:rPr>
        <w:t>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502168">
      <w:pPr>
        <w:ind w:firstLine="400"/>
        <w:jc w:val="both"/>
      </w:pPr>
      <w:r>
        <w:t> </w:t>
      </w:r>
    </w:p>
    <w:p w:rsidR="00000000" w:rsidRDefault="00502168">
      <w:pPr>
        <w:ind w:left="1200" w:hanging="800"/>
        <w:jc w:val="both"/>
      </w:pPr>
      <w:bookmarkStart w:id="731" w:name="SUB4280000"/>
      <w:bookmarkEnd w:id="731"/>
      <w:r>
        <w:rPr>
          <w:rStyle w:val="s1"/>
        </w:rPr>
        <w:t xml:space="preserve">Статья 428. Условия применения специального </w:t>
      </w:r>
      <w:r>
        <w:rPr>
          <w:rStyle w:val="s1"/>
        </w:rPr>
        <w:t xml:space="preserve">налогового режима </w:t>
      </w:r>
    </w:p>
    <w:p w:rsidR="00000000" w:rsidRDefault="00502168">
      <w:pPr>
        <w:jc w:val="both"/>
      </w:pPr>
      <w:r>
        <w:rPr>
          <w:rStyle w:val="s3"/>
        </w:rPr>
        <w:t xml:space="preserve">Действие пункта 1 статьи 428 было приостановлено до 1 января 2013 года в соответствии с </w:t>
      </w:r>
      <w:hyperlink r:id="rId4856" w:anchor="sub_id=90000" w:history="1">
        <w:r>
          <w:rPr>
            <w:rStyle w:val="a3"/>
            <w:i/>
            <w:iCs/>
            <w:bdr w:val="none" w:sz="0" w:space="0" w:color="auto" w:frame="1"/>
          </w:rPr>
          <w:t>Законом</w:t>
        </w:r>
      </w:hyperlink>
      <w:r>
        <w:rPr>
          <w:rStyle w:val="s3"/>
        </w:rPr>
        <w:t xml:space="preserve"> РК от 10.12.08 г. № 100-IV </w:t>
      </w:r>
    </w:p>
    <w:p w:rsidR="00000000" w:rsidRDefault="00502168">
      <w:pPr>
        <w:ind w:firstLine="400"/>
        <w:jc w:val="both"/>
      </w:pPr>
      <w:r>
        <w:rPr>
          <w:rStyle w:val="s0"/>
        </w:rPr>
        <w:t>1. Субъекты малого бизнеса впр</w:t>
      </w:r>
      <w:r>
        <w:rPr>
          <w:rStyle w:val="s0"/>
        </w:rPr>
        <w:t xml:space="preserve">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502168">
      <w:pPr>
        <w:ind w:firstLine="400"/>
        <w:jc w:val="both"/>
      </w:pPr>
      <w:r>
        <w:rPr>
          <w:rStyle w:val="s0"/>
        </w:rPr>
        <w:t xml:space="preserve">1) общеустановленный порядок; </w:t>
      </w:r>
    </w:p>
    <w:p w:rsidR="00000000" w:rsidRDefault="00502168">
      <w:pPr>
        <w:ind w:firstLine="400"/>
        <w:jc w:val="both"/>
      </w:pPr>
      <w:r>
        <w:rPr>
          <w:rStyle w:val="s0"/>
        </w:rPr>
        <w:t xml:space="preserve">2) специальный налоговый режим на основе патента; </w:t>
      </w:r>
    </w:p>
    <w:p w:rsidR="00000000" w:rsidRDefault="00502168">
      <w:pPr>
        <w:ind w:firstLine="400"/>
        <w:jc w:val="both"/>
      </w:pPr>
      <w:r>
        <w:rPr>
          <w:rStyle w:val="s0"/>
        </w:rPr>
        <w:t>3) специальный налоговый</w:t>
      </w:r>
      <w:r>
        <w:rPr>
          <w:rStyle w:val="s0"/>
        </w:rPr>
        <w:t xml:space="preserve"> режим на основе упрощенной декларации. </w:t>
      </w:r>
    </w:p>
    <w:p w:rsidR="00000000" w:rsidRDefault="00502168">
      <w:pPr>
        <w:jc w:val="both"/>
      </w:pPr>
      <w:hyperlink r:id="rId4857"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4858" w:anchor="sub_id=428" w:history="1">
        <w:r>
          <w:rPr>
            <w:rStyle w:val="a3"/>
            <w:i/>
            <w:iCs/>
            <w:bdr w:val="none" w:sz="0" w:space="0" w:color="auto" w:frame="1"/>
          </w:rPr>
          <w:t>Закона</w:t>
        </w:r>
      </w:hyperlink>
      <w:r>
        <w:rPr>
          <w:rStyle w:val="s3"/>
        </w:rPr>
        <w:t xml:space="preserve"> РК от 05.12.13 г. № 152-V (введен</w:t>
      </w:r>
      <w:r>
        <w:rPr>
          <w:rStyle w:val="s3"/>
        </w:rPr>
        <w:t>о в действие с 1 января 2014 г.) (</w:t>
      </w:r>
      <w:hyperlink r:id="rId4859" w:anchor="sub_id=42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w:t>
      </w:r>
      <w:r>
        <w:rPr>
          <w:rStyle w:val="s0"/>
        </w:rPr>
        <w:t>ез один календарный год применения общеустановленного порядка.</w:t>
      </w:r>
    </w:p>
    <w:p w:rsidR="00000000" w:rsidRDefault="00502168">
      <w:pPr>
        <w:jc w:val="both"/>
      </w:pPr>
      <w:hyperlink r:id="rId4860" w:history="1">
        <w:r>
          <w:rPr>
            <w:rStyle w:val="a3"/>
            <w:rFonts w:ascii="Wingdings" w:hAnsi="Wingdings"/>
            <w:i/>
            <w:iCs/>
            <w:bdr w:val="none" w:sz="0" w:space="0" w:color="auto" w:frame="1"/>
          </w:rPr>
          <w:t>*</w:t>
        </w:r>
      </w:hyperlink>
    </w:p>
    <w:p w:rsidR="00000000" w:rsidRDefault="00502168">
      <w:pPr>
        <w:ind w:firstLine="400"/>
        <w:jc w:val="both"/>
      </w:pPr>
      <w:bookmarkStart w:id="732" w:name="SUB4280300"/>
      <w:bookmarkEnd w:id="732"/>
      <w:r>
        <w:rPr>
          <w:rStyle w:val="s0"/>
        </w:rPr>
        <w:t xml:space="preserve">3. Специальный налоговый режим не вправе применять: </w:t>
      </w:r>
    </w:p>
    <w:p w:rsidR="00000000" w:rsidRDefault="00502168">
      <w:pPr>
        <w:ind w:firstLine="400"/>
        <w:jc w:val="both"/>
      </w:pPr>
      <w:r>
        <w:rPr>
          <w:rStyle w:val="s0"/>
        </w:rPr>
        <w:t xml:space="preserve">1) юридические лица, имеющие филиалы, представительства; </w:t>
      </w:r>
    </w:p>
    <w:p w:rsidR="00000000" w:rsidRDefault="00502168">
      <w:pPr>
        <w:ind w:firstLine="400"/>
        <w:jc w:val="both"/>
      </w:pPr>
      <w:r>
        <w:rPr>
          <w:rStyle w:val="s0"/>
        </w:rPr>
        <w:t xml:space="preserve">2) филиалы, </w:t>
      </w:r>
      <w:r>
        <w:rPr>
          <w:rStyle w:val="s0"/>
        </w:rPr>
        <w:t xml:space="preserve">представительства юридических лиц; </w:t>
      </w:r>
    </w:p>
    <w:p w:rsidR="00000000" w:rsidRDefault="00502168">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502168">
      <w:pPr>
        <w:jc w:val="both"/>
      </w:pPr>
      <w:hyperlink r:id="rId4861" w:history="1">
        <w:r>
          <w:rPr>
            <w:rStyle w:val="a3"/>
            <w:rFonts w:ascii="Wingdings" w:hAnsi="Wingdings"/>
            <w:i/>
            <w:iCs/>
            <w:bdr w:val="none" w:sz="0" w:space="0" w:color="auto" w:frame="1"/>
          </w:rPr>
          <w:t>*</w:t>
        </w:r>
      </w:hyperlink>
    </w:p>
    <w:p w:rsidR="00000000" w:rsidRDefault="00502168">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502168">
      <w:pPr>
        <w:jc w:val="both"/>
      </w:pPr>
      <w:r>
        <w:rPr>
          <w:rStyle w:val="s3"/>
        </w:rPr>
        <w:t xml:space="preserve">Подпункт 5 изложен в редакции </w:t>
      </w:r>
      <w:hyperlink r:id="rId4862" w:anchor="sub_id=42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63" w:anchor="sub_id=42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юридические лица, у которых учредитель или участник одновре</w:t>
      </w:r>
      <w:r>
        <w:rPr>
          <w:rStyle w:val="s0"/>
        </w:rPr>
        <w:t>менно является учредителем или участником другого юридического лица, применяющего специальный налоговый режим;</w:t>
      </w:r>
    </w:p>
    <w:p w:rsidR="00000000" w:rsidRDefault="00502168">
      <w:pPr>
        <w:jc w:val="both"/>
      </w:pPr>
      <w:r>
        <w:rPr>
          <w:rStyle w:val="s3"/>
        </w:rPr>
        <w:t xml:space="preserve">Пункт дополнен подпунктами 6, 7 и 8 в соответствии с </w:t>
      </w:r>
      <w:hyperlink r:id="rId4864" w:anchor="sub_id=428" w:history="1">
        <w:r>
          <w:rPr>
            <w:rStyle w:val="a3"/>
            <w:i/>
            <w:iCs/>
            <w:bdr w:val="none" w:sz="0" w:space="0" w:color="auto" w:frame="1"/>
          </w:rPr>
          <w:t>Законом</w:t>
        </w:r>
      </w:hyperlink>
      <w:r>
        <w:rPr>
          <w:rStyle w:val="s3"/>
        </w:rPr>
        <w:t xml:space="preserve"> РК </w:t>
      </w:r>
      <w:r>
        <w:rPr>
          <w:rStyle w:val="s3"/>
        </w:rPr>
        <w:t>от 26.12.12 г. № 61-V (введено в действие с 1 января 2013 г.)</w:t>
      </w:r>
    </w:p>
    <w:p w:rsidR="00000000" w:rsidRDefault="00502168">
      <w:pPr>
        <w:jc w:val="both"/>
      </w:pPr>
      <w:r>
        <w:rPr>
          <w:rStyle w:val="s3"/>
        </w:rPr>
        <w:t xml:space="preserve">Подпункт 6 изложен в редакции </w:t>
      </w:r>
      <w:hyperlink r:id="rId4865" w:anchor="sub_id=42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866" w:anchor="sub_id=42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налогоплательщики, оказывающие услуги на основании агентских договоров (соглашений).</w:t>
      </w:r>
    </w:p>
    <w:p w:rsidR="00000000" w:rsidRDefault="00502168">
      <w:pPr>
        <w:ind w:firstLine="400"/>
        <w:jc w:val="both"/>
      </w:pPr>
      <w:r>
        <w:rPr>
          <w:rStyle w:val="s0"/>
        </w:rPr>
        <w:t>Для целей настоящего подпункта под агентскими договорами (соглашениями) пони</w:t>
      </w:r>
      <w:r>
        <w:rPr>
          <w:rStyle w:val="s0"/>
        </w:rPr>
        <w:t>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w:t>
      </w:r>
      <w:r>
        <w:rPr>
          <w:rStyle w:val="s0"/>
        </w:rPr>
        <w:t>его имени, но за счет другой стороны либо от имени и за счет другой стороны;</w:t>
      </w:r>
    </w:p>
    <w:p w:rsidR="00000000" w:rsidRDefault="00502168">
      <w:pPr>
        <w:ind w:firstLine="400"/>
        <w:jc w:val="both"/>
      </w:pPr>
      <w:r>
        <w:rPr>
          <w:rStyle w:val="s0"/>
        </w:rPr>
        <w:t>7) некоммерческие организации;</w:t>
      </w:r>
    </w:p>
    <w:p w:rsidR="00000000" w:rsidRDefault="00502168">
      <w:pPr>
        <w:ind w:firstLine="400"/>
        <w:jc w:val="both"/>
      </w:pPr>
      <w:r>
        <w:rPr>
          <w:rStyle w:val="s0"/>
        </w:rPr>
        <w:t>8) юридические лица, получающие доходы из источников за пределами Республики Казахстан, за исключением доходов, полученных в виде дивидендов, вознаг</w:t>
      </w:r>
      <w:r>
        <w:rPr>
          <w:rStyle w:val="s0"/>
        </w:rPr>
        <w:t>раждений, роялти;</w:t>
      </w:r>
    </w:p>
    <w:p w:rsidR="00000000" w:rsidRDefault="00502168">
      <w:pPr>
        <w:jc w:val="both"/>
      </w:pPr>
      <w:r>
        <w:rPr>
          <w:rStyle w:val="s3"/>
        </w:rPr>
        <w:t xml:space="preserve">Пункт дополнен подпунктом 9 в соответствии </w:t>
      </w:r>
      <w:hyperlink r:id="rId4867" w:anchor="sub_id=428"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502168">
      <w:pPr>
        <w:ind w:firstLine="400"/>
        <w:jc w:val="both"/>
      </w:pPr>
      <w:r>
        <w:rPr>
          <w:rStyle w:val="s0"/>
        </w:rPr>
        <w:t>9) организации, осуществляющие деятельно</w:t>
      </w:r>
      <w:r>
        <w:rPr>
          <w:rStyle w:val="s0"/>
        </w:rPr>
        <w:t>сть по организации и проведению международной специализированной выставки на территории Республики Казахстан.</w:t>
      </w:r>
    </w:p>
    <w:p w:rsidR="00000000" w:rsidRDefault="00502168">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502168">
      <w:pPr>
        <w:jc w:val="both"/>
      </w:pPr>
      <w:hyperlink r:id="rId4868" w:history="1">
        <w:r>
          <w:rPr>
            <w:rStyle w:val="a3"/>
            <w:rFonts w:ascii="Wingdings" w:hAnsi="Wingdings"/>
            <w:i/>
            <w:iCs/>
            <w:bdr w:val="none" w:sz="0" w:space="0" w:color="auto" w:frame="1"/>
          </w:rPr>
          <w:t>*</w:t>
        </w:r>
      </w:hyperlink>
    </w:p>
    <w:p w:rsidR="00000000" w:rsidRDefault="00502168">
      <w:pPr>
        <w:jc w:val="both"/>
      </w:pPr>
      <w:r>
        <w:rPr>
          <w:rStyle w:val="s3"/>
        </w:rPr>
        <w:t xml:space="preserve">Пункт 4 изложен в редакции </w:t>
      </w:r>
      <w:hyperlink r:id="rId4869"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870" w:anchor="sub_id=4280400" w:history="1">
        <w:r>
          <w:rPr>
            <w:rStyle w:val="a3"/>
            <w:i/>
            <w:iCs/>
            <w:bdr w:val="none" w:sz="0" w:space="0" w:color="auto" w:frame="1"/>
          </w:rPr>
          <w:t>см. стар. ред.</w:t>
        </w:r>
      </w:hyperlink>
      <w:r>
        <w:rPr>
          <w:rStyle w:val="s3"/>
        </w:rPr>
        <w:t xml:space="preserve">); внесены изменения в соответствии с </w:t>
      </w:r>
      <w:hyperlink r:id="rId4871" w:anchor="sub_id=428"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2013 г.) (</w:t>
      </w:r>
      <w:hyperlink r:id="rId4872" w:anchor="sub_id=42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w:t>
      </w:r>
      <w:r>
        <w:rPr>
          <w:rStyle w:val="s0"/>
        </w:rPr>
        <w:t>ющие виды деятельности:</w:t>
      </w:r>
    </w:p>
    <w:p w:rsidR="00000000" w:rsidRDefault="00502168">
      <w:pPr>
        <w:jc w:val="both"/>
      </w:pPr>
      <w:r>
        <w:rPr>
          <w:rStyle w:val="s3"/>
        </w:rPr>
        <w:t xml:space="preserve">В подпункты 1 и 2 внесены изменения в соответствии с </w:t>
      </w:r>
      <w:hyperlink r:id="rId4873"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74" w:anchor="sub_id=42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производство подакцизных товаров;</w:t>
      </w:r>
    </w:p>
    <w:p w:rsidR="00000000" w:rsidRDefault="00502168">
      <w:pPr>
        <w:ind w:firstLine="400"/>
        <w:jc w:val="both"/>
      </w:pPr>
      <w:r>
        <w:rPr>
          <w:rStyle w:val="s0"/>
        </w:rPr>
        <w:t>2) хранение и оптовая реализация подакцизных товаров;</w:t>
      </w:r>
    </w:p>
    <w:p w:rsidR="00000000" w:rsidRDefault="00502168">
      <w:pPr>
        <w:ind w:firstLine="400"/>
        <w:jc w:val="both"/>
      </w:pPr>
      <w:r>
        <w:rPr>
          <w:rStyle w:val="s0"/>
        </w:rPr>
        <w:t>3) реализация отдельных видов нефтепродуктов - бензина, дизельного топлива и мазута;</w:t>
      </w:r>
    </w:p>
    <w:p w:rsidR="00000000" w:rsidRDefault="00502168">
      <w:pPr>
        <w:ind w:firstLine="400"/>
        <w:jc w:val="both"/>
      </w:pPr>
      <w:r>
        <w:rPr>
          <w:rStyle w:val="s0"/>
        </w:rPr>
        <w:t xml:space="preserve">4) </w:t>
      </w:r>
      <w:r>
        <w:rPr>
          <w:rStyle w:val="s0"/>
        </w:rPr>
        <w:t>организация и проведение лотерей (кроме государственных (национальных));</w:t>
      </w:r>
    </w:p>
    <w:p w:rsidR="00000000" w:rsidRDefault="00502168">
      <w:pPr>
        <w:ind w:firstLine="400"/>
        <w:jc w:val="both"/>
      </w:pPr>
      <w:r>
        <w:rPr>
          <w:rStyle w:val="s0"/>
        </w:rPr>
        <w:t>5) недропользование;</w:t>
      </w:r>
    </w:p>
    <w:p w:rsidR="00000000" w:rsidRDefault="00502168">
      <w:pPr>
        <w:ind w:firstLine="400"/>
        <w:jc w:val="both"/>
      </w:pPr>
      <w:r>
        <w:rPr>
          <w:rStyle w:val="s0"/>
        </w:rPr>
        <w:t>6) сбор и прием стеклопосуды;</w:t>
      </w:r>
    </w:p>
    <w:p w:rsidR="00000000" w:rsidRDefault="00502168">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502168">
      <w:pPr>
        <w:ind w:firstLine="400"/>
        <w:jc w:val="both"/>
      </w:pPr>
      <w:r>
        <w:rPr>
          <w:rStyle w:val="s0"/>
        </w:rPr>
        <w:t>8) консультационные услуги;</w:t>
      </w:r>
    </w:p>
    <w:p w:rsidR="00000000" w:rsidRDefault="00502168">
      <w:pPr>
        <w:ind w:firstLine="400"/>
        <w:jc w:val="both"/>
      </w:pPr>
      <w:r>
        <w:rPr>
          <w:rStyle w:val="s0"/>
        </w:rPr>
        <w:t>9) дея</w:t>
      </w:r>
      <w:r>
        <w:rPr>
          <w:rStyle w:val="s0"/>
        </w:rPr>
        <w:t>тельность в области бухгалтерского учета или аудита;</w:t>
      </w:r>
    </w:p>
    <w:p w:rsidR="00000000" w:rsidRDefault="00502168">
      <w:pPr>
        <w:jc w:val="both"/>
      </w:pPr>
      <w:r>
        <w:rPr>
          <w:rStyle w:val="s3"/>
        </w:rPr>
        <w:t xml:space="preserve">Подпункт 10 изложен в редакции </w:t>
      </w:r>
      <w:hyperlink r:id="rId4875" w:anchor="sub_id=400" w:history="1">
        <w:r>
          <w:rPr>
            <w:rStyle w:val="a3"/>
            <w:i/>
            <w:iCs/>
            <w:bdr w:val="none" w:sz="0" w:space="0" w:color="auto" w:frame="1"/>
          </w:rPr>
          <w:t>Закона</w:t>
        </w:r>
      </w:hyperlink>
      <w:r>
        <w:rPr>
          <w:rStyle w:val="s3"/>
        </w:rPr>
        <w:t xml:space="preserve"> РК от 15.07.10 г. № 338-IV (</w:t>
      </w:r>
      <w:hyperlink r:id="rId4876" w:anchor="sub_id=42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502168">
      <w:pPr>
        <w:jc w:val="both"/>
      </w:pPr>
      <w:r>
        <w:rPr>
          <w:rStyle w:val="s3"/>
        </w:rPr>
        <w:t xml:space="preserve">Пункт дополнен подпунктом 11 в соответствии с </w:t>
      </w:r>
      <w:hyperlink r:id="rId4877"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11) деятельность в области права, юстиции и правосудия.</w:t>
      </w:r>
    </w:p>
    <w:p w:rsidR="00000000" w:rsidRDefault="00502168">
      <w:pPr>
        <w:jc w:val="both"/>
      </w:pPr>
      <w:r>
        <w:rPr>
          <w:rStyle w:val="s3"/>
        </w:rPr>
        <w:t>Статья дополнена пунктом 5 в соответствии с</w:t>
      </w:r>
      <w:r>
        <w:rPr>
          <w:rStyle w:val="s3"/>
        </w:rPr>
        <w:t xml:space="preserve"> </w:t>
      </w:r>
      <w:hyperlink r:id="rId4878"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w:t>
      </w:r>
      <w:r>
        <w:rPr>
          <w:rStyle w:val="s0"/>
        </w:rPr>
        <w:t>настоящего Кодекса предельный доход индивидуального предпринимателя состоит из:</w:t>
      </w:r>
    </w:p>
    <w:p w:rsidR="00000000" w:rsidRDefault="00502168">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502168">
      <w:pPr>
        <w:ind w:firstLine="400"/>
        <w:jc w:val="both"/>
      </w:pPr>
      <w:r>
        <w:rPr>
          <w:rStyle w:val="s0"/>
        </w:rPr>
        <w:t>2) доходов в виде прироста стоимости, указа</w:t>
      </w:r>
      <w:r>
        <w:rPr>
          <w:rStyle w:val="s0"/>
        </w:rPr>
        <w:t xml:space="preserve">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502168">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502168">
      <w:pPr>
        <w:jc w:val="both"/>
      </w:pPr>
      <w:r>
        <w:rPr>
          <w:rStyle w:val="s3"/>
        </w:rPr>
        <w:t xml:space="preserve">Статья дополнена пунктом 6 в соответствии с </w:t>
      </w:r>
      <w:hyperlink r:id="rId4879" w:anchor="sub_id=428" w:history="1">
        <w:r>
          <w:rPr>
            <w:rStyle w:val="a3"/>
            <w:i/>
            <w:iCs/>
            <w:bdr w:val="none" w:sz="0" w:space="0" w:color="auto" w:frame="1"/>
          </w:rPr>
          <w:t>Законом</w:t>
        </w:r>
      </w:hyperlink>
      <w:r>
        <w:rPr>
          <w:rStyle w:val="s3"/>
        </w:rPr>
        <w:t xml:space="preserve"> РК от 26.12.12 г. № 61-V (введено в действие с 1 я</w:t>
      </w:r>
      <w:r>
        <w:rPr>
          <w:rStyle w:val="s3"/>
        </w:rPr>
        <w:t>нваря 2013 г.)</w:t>
      </w:r>
    </w:p>
    <w:p w:rsidR="00000000" w:rsidRDefault="00502168">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502168">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w:t>
      </w:r>
      <w:r>
        <w:rPr>
          <w:rStyle w:val="s0"/>
        </w:rPr>
        <w:t>ящего Кодекса;</w:t>
      </w:r>
    </w:p>
    <w:p w:rsidR="00000000" w:rsidRDefault="00502168">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502168">
      <w:pPr>
        <w:ind w:firstLine="400"/>
        <w:jc w:val="both"/>
      </w:pPr>
      <w:r>
        <w:t> </w:t>
      </w:r>
    </w:p>
    <w:p w:rsidR="00000000" w:rsidRDefault="00502168">
      <w:pPr>
        <w:ind w:firstLine="709"/>
        <w:jc w:val="center"/>
      </w:pPr>
      <w:r>
        <w:t> </w:t>
      </w:r>
    </w:p>
    <w:p w:rsidR="00000000" w:rsidRDefault="00502168">
      <w:pPr>
        <w:jc w:val="center"/>
      </w:pPr>
      <w:bookmarkStart w:id="733" w:name="SUB4290000"/>
      <w:bookmarkEnd w:id="733"/>
      <w:r>
        <w:rPr>
          <w:rStyle w:val="s1"/>
        </w:rPr>
        <w:t>§ 2. Специальный налоговый режим на основе патента</w:t>
      </w:r>
    </w:p>
    <w:p w:rsidR="00000000" w:rsidRDefault="00502168">
      <w:pPr>
        <w:jc w:val="center"/>
      </w:pPr>
      <w:r>
        <w:t> </w:t>
      </w:r>
    </w:p>
    <w:p w:rsidR="00000000" w:rsidRDefault="00502168">
      <w:pPr>
        <w:ind w:firstLine="400"/>
        <w:jc w:val="both"/>
      </w:pPr>
      <w:r>
        <w:t> </w:t>
      </w:r>
    </w:p>
    <w:p w:rsidR="00000000" w:rsidRDefault="00502168">
      <w:pPr>
        <w:jc w:val="both"/>
      </w:pPr>
      <w:r>
        <w:rPr>
          <w:rStyle w:val="s3"/>
        </w:rPr>
        <w:t>В ста</w:t>
      </w:r>
      <w:r>
        <w:rPr>
          <w:rStyle w:val="s3"/>
        </w:rPr>
        <w:t xml:space="preserve">тью 429 внесены изменения в соответствии с </w:t>
      </w:r>
      <w:hyperlink r:id="rId4880" w:anchor="sub_id=3138"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881" w:anchor="sub_id=4290000" w:history="1">
        <w:r>
          <w:rPr>
            <w:rStyle w:val="a3"/>
            <w:i/>
            <w:iCs/>
            <w:bdr w:val="none" w:sz="0" w:space="0" w:color="auto" w:frame="1"/>
          </w:rPr>
          <w:t>см. стар. ред.</w:t>
        </w:r>
      </w:hyperlink>
      <w:r>
        <w:rPr>
          <w:rStyle w:val="s3"/>
        </w:rPr>
        <w:t xml:space="preserve">); изложена в редакции </w:t>
      </w:r>
      <w:hyperlink r:id="rId4882"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83" w:anchor="sub_id=42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429. Условия применения</w:t>
      </w:r>
    </w:p>
    <w:p w:rsidR="00000000" w:rsidRDefault="00502168">
      <w:pPr>
        <w:ind w:firstLine="400"/>
        <w:jc w:val="both"/>
      </w:pPr>
      <w:r>
        <w:rPr>
          <w:rStyle w:val="s0"/>
        </w:rPr>
        <w:t>Специальный налоговый режим на основе патента применяют индивидуальные предприниматели, которые не являются лицами, указанны</w:t>
      </w:r>
      <w:r>
        <w:rPr>
          <w:rStyle w:val="s0"/>
        </w:rPr>
        <w:t xml:space="preserve">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502168">
      <w:pPr>
        <w:ind w:firstLine="400"/>
        <w:jc w:val="both"/>
      </w:pPr>
      <w:r>
        <w:rPr>
          <w:rStyle w:val="s0"/>
        </w:rPr>
        <w:t>1) не используют труд работников;</w:t>
      </w:r>
    </w:p>
    <w:p w:rsidR="00000000" w:rsidRDefault="00502168">
      <w:pPr>
        <w:ind w:firstLine="400"/>
        <w:jc w:val="both"/>
      </w:pPr>
      <w:r>
        <w:rPr>
          <w:rStyle w:val="s0"/>
        </w:rPr>
        <w:t>2) осуществляют деятельность в форме личного предпринимательства;</w:t>
      </w:r>
    </w:p>
    <w:p w:rsidR="00000000" w:rsidRDefault="00502168">
      <w:pPr>
        <w:jc w:val="both"/>
      </w:pPr>
      <w:bookmarkStart w:id="734" w:name="SUB4290003"/>
      <w:bookmarkEnd w:id="734"/>
      <w:r>
        <w:rPr>
          <w:rStyle w:val="s3"/>
        </w:rPr>
        <w:t xml:space="preserve">Подпункт 3 в редакции </w:t>
      </w:r>
      <w:hyperlink r:id="rId4884" w:anchor="sub_id=42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885" w:anchor="sub_id=42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предельный до</w:t>
      </w:r>
      <w:r>
        <w:rPr>
          <w:rStyle w:val="s0"/>
        </w:rPr>
        <w:t xml:space="preserve">ход которых за налоговый период не превышает 300-кратного </w:t>
      </w:r>
      <w:hyperlink r:id="rId488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w:t>
      </w:r>
      <w:r>
        <w:rPr>
          <w:rStyle w:val="s0"/>
        </w:rPr>
        <w:t>нансового года.</w:t>
      </w:r>
    </w:p>
    <w:p w:rsidR="00000000" w:rsidRDefault="00502168">
      <w:pPr>
        <w:jc w:val="both"/>
      </w:pPr>
      <w:hyperlink r:id="rId488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35" w:name="SUB4300000"/>
      <w:bookmarkEnd w:id="735"/>
      <w:r>
        <w:rPr>
          <w:rStyle w:val="s1"/>
        </w:rPr>
        <w:t>Статья 430. Налоговый период</w:t>
      </w:r>
    </w:p>
    <w:p w:rsidR="00000000" w:rsidRDefault="00502168">
      <w:pPr>
        <w:ind w:firstLine="400"/>
        <w:jc w:val="both"/>
      </w:pPr>
      <w:r>
        <w:rPr>
          <w:rStyle w:val="s0"/>
        </w:rPr>
        <w:t>Налоговым периодом является календарный год.</w:t>
      </w:r>
    </w:p>
    <w:p w:rsidR="00000000" w:rsidRDefault="00502168">
      <w:pPr>
        <w:ind w:firstLine="400"/>
        <w:jc w:val="both"/>
      </w:pPr>
      <w:r>
        <w:t> </w:t>
      </w:r>
    </w:p>
    <w:p w:rsidR="00000000" w:rsidRDefault="00502168">
      <w:pPr>
        <w:jc w:val="both"/>
      </w:pPr>
      <w:bookmarkStart w:id="736" w:name="SUB4310000"/>
      <w:bookmarkEnd w:id="736"/>
      <w:r>
        <w:rPr>
          <w:rStyle w:val="s3"/>
        </w:rPr>
        <w:t xml:space="preserve">В статью 431 внесены изменения в соответствии с </w:t>
      </w:r>
      <w:hyperlink r:id="rId4888" w:anchor="sub_id=313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889" w:anchor="sub_id=431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89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891" w:anchor="sub_id=4310000" w:history="1">
        <w:r>
          <w:rPr>
            <w:rStyle w:val="a3"/>
            <w:i/>
            <w:iCs/>
            <w:bdr w:val="none" w:sz="0" w:space="0" w:color="auto" w:frame="1"/>
          </w:rPr>
          <w:t>см. стар. ред.</w:t>
        </w:r>
      </w:hyperlink>
      <w:r>
        <w:rPr>
          <w:rStyle w:val="s3"/>
        </w:rPr>
        <w:t xml:space="preserve">); </w:t>
      </w:r>
      <w:hyperlink r:id="rId4892" w:anchor="sub_id=431" w:history="1">
        <w:r>
          <w:rPr>
            <w:rStyle w:val="a3"/>
            <w:i/>
            <w:iCs/>
            <w:bdr w:val="none" w:sz="0" w:space="0" w:color="auto" w:frame="1"/>
          </w:rPr>
          <w:t>Законом</w:t>
        </w:r>
      </w:hyperlink>
      <w:r>
        <w:rPr>
          <w:rStyle w:val="s3"/>
        </w:rPr>
        <w:t xml:space="preserve"> РК от 21.07.11 г. № 467-IV </w:t>
      </w:r>
      <w:hyperlink r:id="rId489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894" w:anchor="sub_id=4310200" w:history="1">
        <w:r>
          <w:rPr>
            <w:rStyle w:val="a3"/>
            <w:i/>
            <w:iCs/>
            <w:bdr w:val="none" w:sz="0" w:space="0" w:color="auto" w:frame="1"/>
          </w:rPr>
          <w:t>см. стар. ред.</w:t>
        </w:r>
      </w:hyperlink>
      <w:r>
        <w:rPr>
          <w:rStyle w:val="s3"/>
        </w:rPr>
        <w:t xml:space="preserve">); изложена в редакции </w:t>
      </w:r>
      <w:hyperlink r:id="rId4895" w:anchor="sub_id=429"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4896" w:anchor="sub_id=43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431. Порядок применения</w:t>
      </w:r>
    </w:p>
    <w:p w:rsidR="00000000" w:rsidRDefault="00502168">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w:t>
      </w:r>
      <w:r>
        <w:rPr>
          <w:rStyle w:val="s0"/>
        </w:rPr>
        <w:t>асчет стоимости патента (далее, в целях настоящей главы - расчет).</w:t>
      </w:r>
    </w:p>
    <w:p w:rsidR="00000000" w:rsidRDefault="00502168">
      <w:pPr>
        <w:ind w:firstLine="400"/>
        <w:jc w:val="both"/>
      </w:pPr>
      <w:r>
        <w:rPr>
          <w:rStyle w:val="s0"/>
        </w:rPr>
        <w:t>Расчет представляется на бумажном носителе или в электронном виде, в том числе посредством веб-портала «электронное правительство», индивидуальными предпринимателями:</w:t>
      </w:r>
    </w:p>
    <w:p w:rsidR="00000000" w:rsidRDefault="00502168">
      <w:pPr>
        <w:ind w:firstLine="400"/>
        <w:jc w:val="both"/>
      </w:pPr>
      <w:r>
        <w:rPr>
          <w:rStyle w:val="s0"/>
        </w:rPr>
        <w:t>1) вновь образованными</w:t>
      </w:r>
      <w:r>
        <w:rPr>
          <w:rStyle w:val="s0"/>
        </w:rPr>
        <w:t xml:space="preserve">, - одновременно с </w:t>
      </w:r>
      <w:hyperlink r:id="rId4897"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502168">
      <w:pPr>
        <w:ind w:firstLine="400"/>
        <w:jc w:val="both"/>
      </w:pPr>
      <w:r>
        <w:rPr>
          <w:rStyle w:val="s0"/>
        </w:rPr>
        <w:t>2) осуществляющими переход с общеустановленного порядка или иного специального нало</w:t>
      </w:r>
      <w:r>
        <w:rPr>
          <w:rStyle w:val="s0"/>
        </w:rPr>
        <w:t>гового режима, - до 1 числа месяца применения специального налогового режима на основе патента;</w:t>
      </w:r>
    </w:p>
    <w:p w:rsidR="00000000" w:rsidRDefault="00502168">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w:t>
      </w:r>
      <w:r>
        <w:rPr>
          <w:rStyle w:val="s0"/>
        </w:rPr>
        <w:t>становления представления налоговой отчетности.</w:t>
      </w:r>
    </w:p>
    <w:p w:rsidR="00000000" w:rsidRDefault="00502168">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w:t>
      </w:r>
      <w:r>
        <w:rPr>
          <w:rStyle w:val="s0"/>
        </w:rPr>
        <w:t>теля.</w:t>
      </w:r>
    </w:p>
    <w:p w:rsidR="00000000" w:rsidRDefault="00502168">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w:t>
      </w:r>
      <w:r>
        <w:rPr>
          <w:rStyle w:val="s0"/>
        </w:rPr>
        <w:t>ором представлен расчет.</w:t>
      </w:r>
    </w:p>
    <w:p w:rsidR="00000000" w:rsidRDefault="00502168">
      <w:pPr>
        <w:jc w:val="both"/>
      </w:pPr>
      <w:hyperlink r:id="rId4898"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w:t>
      </w:r>
      <w:hyperlink r:id="rId4899"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502168">
      <w:pPr>
        <w:ind w:firstLine="400"/>
        <w:jc w:val="both"/>
      </w:pPr>
      <w:r>
        <w:rPr>
          <w:rStyle w:val="s0"/>
        </w:rPr>
        <w:t xml:space="preserve">Стоимость патента </w:t>
      </w:r>
      <w:r>
        <w:rPr>
          <w:rStyle w:val="s0"/>
        </w:rPr>
        <w:t xml:space="preserve">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502168">
      <w:pPr>
        <w:ind w:firstLine="400"/>
        <w:jc w:val="both"/>
      </w:pPr>
      <w:r>
        <w:rPr>
          <w:rStyle w:val="s0"/>
        </w:rPr>
        <w:t>Уплата стоимости патента производится налогоплательщиком до представления расчета.</w:t>
      </w:r>
    </w:p>
    <w:p w:rsidR="00000000" w:rsidRDefault="00502168">
      <w:pPr>
        <w:jc w:val="both"/>
      </w:pPr>
      <w:r>
        <w:rPr>
          <w:rStyle w:val="s3"/>
        </w:rPr>
        <w:t xml:space="preserve">Часть четвертая пункта 2 </w:t>
      </w:r>
      <w:hyperlink r:id="rId4900" w:anchor="sub_id=90000" w:history="1">
        <w:r>
          <w:rPr>
            <w:rStyle w:val="a3"/>
            <w:i/>
            <w:iCs/>
            <w:bdr w:val="none" w:sz="0" w:space="0" w:color="auto" w:frame="1"/>
          </w:rPr>
          <w:t>введена в действие</w:t>
        </w:r>
      </w:hyperlink>
      <w:r>
        <w:rPr>
          <w:rStyle w:val="s3"/>
        </w:rPr>
        <w:t xml:space="preserve"> с 1 января 2014 года</w:t>
      </w:r>
    </w:p>
    <w:p w:rsidR="00000000" w:rsidRDefault="00502168">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w:t>
      </w:r>
      <w:r>
        <w:rPr>
          <w:rStyle w:val="s0"/>
        </w:rPr>
        <w:t>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502168">
      <w:pPr>
        <w:ind w:firstLine="400"/>
        <w:jc w:val="both"/>
      </w:pPr>
      <w:r>
        <w:rPr>
          <w:rStyle w:val="s0"/>
        </w:rPr>
        <w:t>Документы, подтверждающие уплату стоимости па</w:t>
      </w:r>
      <w:r>
        <w:rPr>
          <w:rStyle w:val="s0"/>
        </w:rPr>
        <w:t>тента, представляются при представлении расчета на бумажном носителе.</w:t>
      </w:r>
    </w:p>
    <w:p w:rsidR="00000000" w:rsidRDefault="00502168">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указываются сведения из платежных докумен</w:t>
      </w:r>
      <w:r>
        <w:rPr>
          <w:rStyle w:val="s0"/>
        </w:rPr>
        <w:t>тов по уплате сумм налогов и платежей, включаемых в стоимость патента.</w:t>
      </w:r>
    </w:p>
    <w:p w:rsidR="00000000" w:rsidRDefault="00502168">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w:t>
      </w:r>
      <w:r>
        <w:rPr>
          <w:rStyle w:val="s0"/>
        </w:rPr>
        <w:t>ледующего за датой представления расчета.</w:t>
      </w:r>
    </w:p>
    <w:p w:rsidR="00000000" w:rsidRDefault="00502168">
      <w:pPr>
        <w:ind w:firstLine="400"/>
        <w:jc w:val="both"/>
      </w:pPr>
      <w:r>
        <w:rPr>
          <w:rStyle w:val="s0"/>
        </w:rPr>
        <w:t>Индивидуальные предприниматели при необходимости вправе получить электронный патент на бумажном носителе в налоговом органе, в который представлен расчет.</w:t>
      </w:r>
    </w:p>
    <w:p w:rsidR="00000000" w:rsidRDefault="00502168">
      <w:pPr>
        <w:ind w:firstLine="400"/>
        <w:jc w:val="both"/>
      </w:pPr>
      <w:hyperlink r:id="rId4901" w:anchor="sub_id=36" w:history="1">
        <w:r>
          <w:rPr>
            <w:rStyle w:val="a3"/>
          </w:rPr>
          <w:t>Форма патента</w:t>
        </w:r>
      </w:hyperlink>
      <w:r>
        <w:rPr>
          <w:rStyle w:val="s0"/>
        </w:rPr>
        <w:t xml:space="preserve"> утверждается уполномоченным органом.</w:t>
      </w:r>
    </w:p>
    <w:p w:rsidR="00000000" w:rsidRDefault="00502168">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502168">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502168">
      <w:pPr>
        <w:ind w:firstLine="400"/>
        <w:jc w:val="both"/>
      </w:pPr>
      <w:r>
        <w:rPr>
          <w:rStyle w:val="s0"/>
        </w:rPr>
        <w:t>1) вновь зарегистрированными в последнем месяце текущего налогового периода;</w:t>
      </w:r>
    </w:p>
    <w:p w:rsidR="00000000" w:rsidRDefault="00502168">
      <w:pPr>
        <w:ind w:firstLine="400"/>
        <w:jc w:val="both"/>
      </w:pPr>
      <w:r>
        <w:rPr>
          <w:rStyle w:val="s0"/>
        </w:rPr>
        <w:t>2) возобновившими деятельность до или после оконча</w:t>
      </w:r>
      <w:r>
        <w:rPr>
          <w:rStyle w:val="s0"/>
        </w:rPr>
        <w:t>ния срока приостановления представления налоговой отчетности в последнем месяце текущего налогового периода.</w:t>
      </w:r>
    </w:p>
    <w:p w:rsidR="00000000" w:rsidRDefault="00502168">
      <w:pPr>
        <w:jc w:val="both"/>
      </w:pPr>
      <w:hyperlink r:id="rId4902" w:history="1">
        <w:r>
          <w:rPr>
            <w:rStyle w:val="a3"/>
            <w:rFonts w:ascii="Wingdings" w:hAnsi="Wingdings"/>
            <w:i/>
            <w:iCs/>
            <w:bdr w:val="none" w:sz="0" w:space="0" w:color="auto" w:frame="1"/>
          </w:rPr>
          <w:t>*</w:t>
        </w:r>
      </w:hyperlink>
    </w:p>
    <w:p w:rsidR="00000000" w:rsidRDefault="00502168">
      <w:pPr>
        <w:ind w:firstLine="400"/>
        <w:jc w:val="both"/>
      </w:pPr>
      <w:r>
        <w:rPr>
          <w:rStyle w:val="s0"/>
        </w:rPr>
        <w:t>3. Для приостановления представления налоговой отчетности индивидуальными пре</w:t>
      </w:r>
      <w:r>
        <w:rPr>
          <w:rStyle w:val="s0"/>
        </w:rPr>
        <w:t xml:space="preserve">дпринимателями, применяющими специальный налоговый режим на основе патента, в налоговый орган по месту нахождения представляется </w:t>
      </w:r>
      <w:hyperlink r:id="rId4903"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502168">
      <w:pPr>
        <w:ind w:firstLine="400"/>
        <w:jc w:val="both"/>
      </w:pPr>
      <w:bookmarkStart w:id="737" w:name="SUB4310400"/>
      <w:bookmarkEnd w:id="73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w:t>
      </w:r>
      <w:r>
        <w:rPr>
          <w:rStyle w:val="s0"/>
        </w:rPr>
        <w:t>н по месту нахождения уведомление о применяемом режиме налогообложения до окончания действия патента.</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502168">
      <w:pPr>
        <w:ind w:firstLine="400"/>
        <w:jc w:val="both"/>
      </w:pPr>
      <w:r>
        <w:rPr>
          <w:rStyle w:val="s0"/>
        </w:rPr>
        <w:t>2) датой</w:t>
      </w:r>
      <w:r>
        <w:rPr>
          <w:rStyle w:val="s0"/>
        </w:rPr>
        <w:t xml:space="preserve">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502168">
      <w:pPr>
        <w:ind w:firstLine="400"/>
        <w:jc w:val="both"/>
      </w:pPr>
      <w:bookmarkStart w:id="738" w:name="SUB4310500"/>
      <w:bookmarkEnd w:id="738"/>
      <w:r>
        <w:rPr>
          <w:rStyle w:val="s0"/>
        </w:rPr>
        <w:t>5. Если иное не установлено пунктом 6 настоящей статьи, в случа</w:t>
      </w:r>
      <w:r>
        <w:rPr>
          <w:rStyle w:val="s0"/>
        </w:rPr>
        <w:t>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w:t>
      </w:r>
      <w:r>
        <w:rPr>
          <w:rStyle w:val="s0"/>
        </w:rPr>
        <w:t>говый орган по месту нахождения уведомление о применяемом режиме налогообложения.</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w:t>
      </w:r>
      <w:r>
        <w:rPr>
          <w:rStyle w:val="s0"/>
        </w:rPr>
        <w:t>емом режиме налогообложения;</w:t>
      </w:r>
    </w:p>
    <w:p w:rsidR="00000000" w:rsidRDefault="00502168">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w:t>
      </w:r>
      <w:r>
        <w:rPr>
          <w:rStyle w:val="s0"/>
        </w:rPr>
        <w:t>еняемом режиме налогообложения.</w:t>
      </w:r>
    </w:p>
    <w:p w:rsidR="00000000" w:rsidRDefault="00502168">
      <w:pPr>
        <w:ind w:firstLine="400"/>
        <w:jc w:val="both"/>
      </w:pPr>
      <w:bookmarkStart w:id="739" w:name="SUB4310600"/>
      <w:bookmarkEnd w:id="739"/>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w:t>
      </w:r>
      <w:r>
        <w:rPr>
          <w:rStyle w:val="s0"/>
        </w:rPr>
        <w:t>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w:t>
      </w:r>
      <w:r>
        <w:rPr>
          <w:rStyle w:val="s0"/>
        </w:rPr>
        <w:t>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502168">
      <w:pPr>
        <w:ind w:firstLine="400"/>
        <w:jc w:val="both"/>
      </w:pPr>
      <w:r>
        <w:rPr>
          <w:rStyle w:val="s0"/>
        </w:rPr>
        <w:t>2) датой начала применения общеустановленного порядка или иного специального налогового режи</w:t>
      </w:r>
      <w:r>
        <w:rPr>
          <w:rStyle w:val="s0"/>
        </w:rPr>
        <w:t>ма будет являться первое число месяца, в котором возникли такие условия.</w:t>
      </w:r>
    </w:p>
    <w:p w:rsidR="00000000" w:rsidRDefault="00502168">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w:t>
      </w:r>
      <w:r>
        <w:rPr>
          <w:rStyle w:val="s0"/>
        </w:rPr>
        <w:t>настоящего Кодекса, переводит таких налогоплательщиков на общеустановленный порядок.</w:t>
      </w:r>
    </w:p>
    <w:p w:rsidR="00000000" w:rsidRDefault="00502168">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w:t>
      </w:r>
      <w:r>
        <w:rPr>
          <w:rStyle w:val="s0"/>
        </w:rPr>
        <w:t xml:space="preserve">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w:t>
      </w:r>
      <w:r>
        <w:rPr>
          <w:rStyle w:val="s0"/>
        </w:rPr>
        <w:t>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502168">
      <w:pPr>
        <w:ind w:firstLine="400"/>
        <w:jc w:val="both"/>
      </w:pPr>
      <w:r>
        <w:rPr>
          <w:rStyle w:val="s0"/>
        </w:rPr>
        <w:t>2) датой начала применения общеустановленного порядка будет являться первое число м</w:t>
      </w:r>
      <w:r>
        <w:rPr>
          <w:rStyle w:val="s0"/>
        </w:rPr>
        <w:t>есяца, в котором возникло такое несоответствие.</w:t>
      </w:r>
    </w:p>
    <w:p w:rsidR="00000000" w:rsidRDefault="00502168">
      <w:pPr>
        <w:ind w:firstLine="400"/>
        <w:jc w:val="both"/>
      </w:pPr>
      <w:r>
        <w:t> </w:t>
      </w:r>
    </w:p>
    <w:p w:rsidR="00000000" w:rsidRDefault="00502168">
      <w:pPr>
        <w:jc w:val="both"/>
      </w:pPr>
      <w:bookmarkStart w:id="740" w:name="SUB4320000"/>
      <w:bookmarkEnd w:id="740"/>
      <w:r>
        <w:rPr>
          <w:rStyle w:val="s3"/>
        </w:rPr>
        <w:t xml:space="preserve">Статья изложена в редакции </w:t>
      </w:r>
      <w:hyperlink r:id="rId4904"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05" w:anchor="sub_id=42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432. Исчисление стоимости патента</w:t>
      </w:r>
    </w:p>
    <w:p w:rsidR="00000000" w:rsidRDefault="00502168">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w:t>
      </w:r>
      <w:r>
        <w:rPr>
          <w:rStyle w:val="s0"/>
        </w:rPr>
        <w:t>рживаемого у источника выплаты), социального налога, обязательных пенсионных взносов и социальных отчислений.</w:t>
      </w:r>
    </w:p>
    <w:p w:rsidR="00000000" w:rsidRDefault="00502168">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502168">
      <w:pPr>
        <w:ind w:firstLine="400"/>
        <w:jc w:val="both"/>
      </w:pPr>
      <w:r>
        <w:rPr>
          <w:rStyle w:val="s0"/>
        </w:rPr>
        <w:t>1) индивидуаль</w:t>
      </w:r>
      <w:r>
        <w:rPr>
          <w:rStyle w:val="s0"/>
        </w:rPr>
        <w:t>ного подоходного налога - в размере 1/2 части исчисленной суммы;</w:t>
      </w:r>
    </w:p>
    <w:p w:rsidR="00000000" w:rsidRDefault="00502168">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502168">
      <w:pPr>
        <w:ind w:firstLine="400"/>
        <w:jc w:val="both"/>
      </w:pPr>
      <w:r>
        <w:rPr>
          <w:rStyle w:val="s0"/>
        </w:rPr>
        <w:t>Исчисление включаемых в стоимость патента обязательных пенсионных взносов и социальных отчислен</w:t>
      </w:r>
      <w:r>
        <w:rPr>
          <w:rStyle w:val="s0"/>
        </w:rPr>
        <w:t xml:space="preserve">ий производится в соответствии с законами Республики Казахстан </w:t>
      </w:r>
      <w:hyperlink r:id="rId4906" w:history="1">
        <w:r>
          <w:rPr>
            <w:rStyle w:val="a3"/>
          </w:rPr>
          <w:t>«О пенсионном обеспечении в Республике Казахстан»</w:t>
        </w:r>
      </w:hyperlink>
      <w:r>
        <w:rPr>
          <w:rStyle w:val="s0"/>
        </w:rPr>
        <w:t xml:space="preserve"> и </w:t>
      </w:r>
      <w:hyperlink r:id="rId4907" w:history="1">
        <w:r>
          <w:rPr>
            <w:rStyle w:val="a3"/>
          </w:rPr>
          <w:t>«Об обязател</w:t>
        </w:r>
        <w:r>
          <w:rPr>
            <w:rStyle w:val="a3"/>
          </w:rPr>
          <w:t>ьном социальном страховании»</w:t>
        </w:r>
      </w:hyperlink>
      <w:r>
        <w:rPr>
          <w:rStyle w:val="s0"/>
        </w:rPr>
        <w:t>.</w:t>
      </w:r>
    </w:p>
    <w:p w:rsidR="00000000" w:rsidRDefault="00502168">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502168">
      <w:pPr>
        <w:ind w:firstLine="400"/>
        <w:jc w:val="both"/>
      </w:pPr>
      <w:r>
        <w:rPr>
          <w:rStyle w:val="s0"/>
        </w:rPr>
        <w:t>2. Если сумма фактически полученного дохода в течение срока действия патента превысит размер дохода, ука</w:t>
      </w:r>
      <w:r>
        <w:rPr>
          <w:rStyle w:val="s0"/>
        </w:rPr>
        <w:t>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502168">
      <w:pPr>
        <w:ind w:firstLine="400"/>
        <w:jc w:val="both"/>
      </w:pPr>
      <w:r>
        <w:rPr>
          <w:rStyle w:val="s0"/>
        </w:rPr>
        <w:t>Положения настоящего пункта не применяются в с</w:t>
      </w:r>
      <w:r>
        <w:rPr>
          <w:rStyle w:val="s0"/>
        </w:rPr>
        <w:t xml:space="preserve">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502168">
      <w:pPr>
        <w:ind w:firstLine="400"/>
        <w:jc w:val="both"/>
      </w:pPr>
      <w:r>
        <w:rPr>
          <w:rStyle w:val="s0"/>
        </w:rPr>
        <w:t>На основании указанного расчета взамен ранее сформированного патента формируется новый пат</w:t>
      </w:r>
      <w:r>
        <w:rPr>
          <w:rStyle w:val="s0"/>
        </w:rPr>
        <w:t>ент.</w:t>
      </w:r>
    </w:p>
    <w:p w:rsidR="00000000" w:rsidRDefault="00502168">
      <w:pPr>
        <w:jc w:val="both"/>
      </w:pPr>
      <w:hyperlink r:id="rId4908"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 xml:space="preserve">пунктами 5 </w:t>
        </w:r>
        <w:r>
          <w:rPr>
            <w:rStyle w:val="a3"/>
          </w:rPr>
          <w:t>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502168">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502168">
      <w:pPr>
        <w:ind w:firstLine="400"/>
        <w:jc w:val="both"/>
      </w:pPr>
      <w:r>
        <w:rPr>
          <w:rStyle w:val="s0"/>
        </w:rPr>
        <w:t>4. В случае превышения сум</w:t>
      </w:r>
      <w:r>
        <w:rPr>
          <w:rStyle w:val="s0"/>
        </w:rPr>
        <w:t xml:space="preserve">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общеустановленного поряд</w:t>
      </w:r>
      <w:r>
        <w:rPr>
          <w:rStyle w:val="s0"/>
        </w:rPr>
        <w:t xml:space="preserve">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502168">
      <w:pPr>
        <w:ind w:firstLine="400"/>
        <w:jc w:val="both"/>
      </w:pPr>
      <w:r>
        <w:rPr>
          <w:rStyle w:val="s0"/>
        </w:rPr>
        <w:t>5. П</w:t>
      </w:r>
      <w:r>
        <w:rPr>
          <w:rStyle w:val="s0"/>
        </w:rPr>
        <w:t>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741" w:name="SUB4330000"/>
      <w:bookmarkEnd w:id="741"/>
      <w:r>
        <w:rPr>
          <w:rStyle w:val="s1"/>
        </w:rPr>
        <w:t>§ 3. Специальный налоговый р</w:t>
      </w:r>
      <w:r>
        <w:rPr>
          <w:rStyle w:val="s1"/>
        </w:rPr>
        <w:t>ежим на основе упрощенной декларации</w:t>
      </w:r>
    </w:p>
    <w:p w:rsidR="00000000" w:rsidRDefault="00502168">
      <w:pPr>
        <w:ind w:firstLine="400"/>
        <w:jc w:val="both"/>
      </w:pPr>
      <w:r>
        <w:t> </w:t>
      </w:r>
    </w:p>
    <w:p w:rsidR="00000000" w:rsidRDefault="00502168">
      <w:pPr>
        <w:jc w:val="both"/>
      </w:pPr>
      <w:r>
        <w:rPr>
          <w:rStyle w:val="s3"/>
        </w:rPr>
        <w:t xml:space="preserve">В статью 433 внесены изменения в соответствии с </w:t>
      </w:r>
      <w:hyperlink r:id="rId4909" w:anchor="sub_id=4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10" w:anchor="sub_id=43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433. Условия применения</w:t>
      </w:r>
    </w:p>
    <w:p w:rsidR="00000000" w:rsidRDefault="00502168">
      <w:pPr>
        <w:ind w:firstLine="400"/>
        <w:jc w:val="both"/>
      </w:pPr>
      <w:r>
        <w:rPr>
          <w:rStyle w:val="s0"/>
        </w:rPr>
        <w:t>Специальный налоговый режим на основе упрощенной декларации применяют индивидуальные предприниматели и юридические лица, которые не являют</w:t>
      </w:r>
      <w:r>
        <w:rPr>
          <w:rStyle w:val="s0"/>
        </w:rPr>
        <w:t xml:space="preserve">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502168">
      <w:pPr>
        <w:jc w:val="both"/>
      </w:pPr>
      <w:r>
        <w:rPr>
          <w:rStyle w:val="s3"/>
        </w:rPr>
        <w:t xml:space="preserve">В подпункт 1 внесены изменения в соответствии с </w:t>
      </w:r>
      <w:hyperlink r:id="rId4911"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912" w:anchor="sub_id=43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для индивидуальных предпринимателей: </w:t>
      </w:r>
    </w:p>
    <w:p w:rsidR="00000000" w:rsidRDefault="00502168">
      <w:pPr>
        <w:ind w:firstLine="400"/>
        <w:jc w:val="both"/>
      </w:pPr>
      <w:r>
        <w:rPr>
          <w:rStyle w:val="s0"/>
        </w:rPr>
        <w:t>предельная среднесписочная чи</w:t>
      </w:r>
      <w:r>
        <w:rPr>
          <w:rStyle w:val="s0"/>
        </w:rPr>
        <w:t xml:space="preserve">сленность работников за налоговый период составляет двадцать пять человек, включая самого индивидуального предпринимателя; </w:t>
      </w:r>
    </w:p>
    <w:p w:rsidR="00000000" w:rsidRDefault="00502168">
      <w:pPr>
        <w:ind w:firstLine="400"/>
        <w:jc w:val="both"/>
      </w:pPr>
      <w:r>
        <w:rPr>
          <w:rStyle w:val="s0"/>
        </w:rPr>
        <w:t xml:space="preserve">предельный доход за налоговый период составляет 1400-кратный </w:t>
      </w:r>
      <w:hyperlink r:id="rId4913" w:history="1">
        <w:r>
          <w:rPr>
            <w:rStyle w:val="a3"/>
          </w:rPr>
          <w:t>минимал</w:t>
        </w:r>
        <w:r>
          <w:rPr>
            <w:rStyle w:val="a3"/>
          </w:rPr>
          <w:t>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502168">
      <w:pPr>
        <w:jc w:val="both"/>
      </w:pPr>
      <w:r>
        <w:rPr>
          <w:rStyle w:val="s3"/>
        </w:rPr>
        <w:t xml:space="preserve">В подпункт 2 внесены изменения в соответствии с </w:t>
      </w:r>
      <w:hyperlink r:id="rId4914"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915" w:anchor="sub_id=43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для юридических лиц: </w:t>
      </w:r>
    </w:p>
    <w:p w:rsidR="00000000" w:rsidRDefault="00502168">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502168">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республиканском бюджете и действу</w:t>
      </w:r>
      <w:r>
        <w:rPr>
          <w:rStyle w:val="s0"/>
        </w:rPr>
        <w:t>ющий на 1 января соответствующего финансового года.</w:t>
      </w:r>
    </w:p>
    <w:p w:rsidR="00000000" w:rsidRDefault="00502168">
      <w:pPr>
        <w:jc w:val="both"/>
      </w:pPr>
      <w:hyperlink r:id="rId491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742" w:name="SUB4340000"/>
      <w:bookmarkEnd w:id="742"/>
      <w:r>
        <w:rPr>
          <w:rStyle w:val="s3"/>
        </w:rPr>
        <w:t xml:space="preserve">Статья 434 изложена в редакции </w:t>
      </w:r>
      <w:hyperlink r:id="rId4917" w:anchor="sub_id=434"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2014 г.) (</w:t>
      </w:r>
      <w:hyperlink r:id="rId4918" w:anchor="sub_id=43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434. Налоговый период</w:t>
      </w:r>
    </w:p>
    <w:p w:rsidR="00000000" w:rsidRDefault="00502168">
      <w:pPr>
        <w:ind w:firstLine="400"/>
        <w:jc w:val="both"/>
      </w:pPr>
      <w:r>
        <w:rPr>
          <w:rStyle w:val="s0"/>
        </w:rPr>
        <w:t xml:space="preserve">Налоговым периодом является полугодие. </w:t>
      </w:r>
    </w:p>
    <w:p w:rsidR="00000000" w:rsidRDefault="00502168">
      <w:pPr>
        <w:ind w:firstLine="400"/>
        <w:jc w:val="both"/>
      </w:pPr>
      <w:r>
        <w:t> </w:t>
      </w:r>
    </w:p>
    <w:p w:rsidR="00000000" w:rsidRDefault="00502168">
      <w:pPr>
        <w:jc w:val="both"/>
      </w:pPr>
      <w:bookmarkStart w:id="743" w:name="SUB4350000"/>
      <w:bookmarkEnd w:id="743"/>
      <w:r>
        <w:rPr>
          <w:rStyle w:val="s3"/>
        </w:rPr>
        <w:t xml:space="preserve">Статья изложена в редакции </w:t>
      </w:r>
      <w:hyperlink r:id="rId4919"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920" w:anchor="sub_id=4350000" w:history="1">
        <w:r>
          <w:rPr>
            <w:rStyle w:val="a3"/>
            <w:i/>
            <w:iCs/>
            <w:bdr w:val="none" w:sz="0" w:space="0" w:color="auto" w:frame="1"/>
          </w:rPr>
          <w:t>см. стар. ред.</w:t>
        </w:r>
      </w:hyperlink>
      <w:r>
        <w:rPr>
          <w:rStyle w:val="s3"/>
        </w:rPr>
        <w:t xml:space="preserve">); </w:t>
      </w:r>
      <w:hyperlink r:id="rId4921" w:anchor="sub_id=43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22" w:anchor="sub_id=43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w:t>
      </w:r>
      <w:r>
        <w:rPr>
          <w:rStyle w:val="s1"/>
        </w:rPr>
        <w:t>я 435. Порядок применения</w:t>
      </w:r>
    </w:p>
    <w:p w:rsidR="00000000" w:rsidRDefault="00502168">
      <w:pPr>
        <w:ind w:firstLine="400"/>
        <w:jc w:val="both"/>
      </w:pPr>
      <w:r>
        <w:rPr>
          <w:rStyle w:val="s0"/>
        </w:rPr>
        <w:t xml:space="preserve">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w:t>
      </w:r>
      <w:r>
        <w:rPr>
          <w:rStyle w:val="s0"/>
        </w:rPr>
        <w:t>о применяемом режиме налогообложения.</w:t>
      </w:r>
    </w:p>
    <w:p w:rsidR="00000000" w:rsidRDefault="00502168">
      <w:pPr>
        <w:ind w:firstLine="400"/>
        <w:jc w:val="both"/>
      </w:pPr>
      <w:r>
        <w:rPr>
          <w:rStyle w:val="s0"/>
        </w:rPr>
        <w:t>Уведомление о применяемом режиме налогообложения представляется:</w:t>
      </w:r>
    </w:p>
    <w:p w:rsidR="00000000" w:rsidRDefault="00502168">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502168">
      <w:pPr>
        <w:ind w:firstLine="400"/>
        <w:jc w:val="both"/>
      </w:pPr>
      <w:r>
        <w:rPr>
          <w:rStyle w:val="s0"/>
        </w:rPr>
        <w:t>2</w:t>
      </w:r>
      <w:r>
        <w:rPr>
          <w:rStyle w:val="s0"/>
        </w:rPr>
        <w:t>) налогоплательщиками, за 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w:t>
      </w:r>
      <w:r>
        <w:rPr>
          <w:rStyle w:val="s0"/>
        </w:rPr>
        <w:t>арации;</w:t>
      </w:r>
    </w:p>
    <w:p w:rsidR="00000000" w:rsidRDefault="00502168">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502168">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502168">
      <w:pPr>
        <w:ind w:firstLine="400"/>
        <w:jc w:val="both"/>
      </w:pPr>
      <w:r>
        <w:rPr>
          <w:rStyle w:val="s0"/>
        </w:rPr>
        <w:t>в иных случ</w:t>
      </w:r>
      <w:r>
        <w:rPr>
          <w:rStyle w:val="s0"/>
        </w:rPr>
        <w:t>аях - до окончания срока действия патента или временного приостановления представления налоговой отчетности.</w:t>
      </w:r>
    </w:p>
    <w:p w:rsidR="00000000" w:rsidRDefault="00502168">
      <w:pPr>
        <w:jc w:val="both"/>
      </w:pPr>
      <w:hyperlink r:id="rId4923" w:history="1">
        <w:r>
          <w:rPr>
            <w:rStyle w:val="a3"/>
            <w:rFonts w:ascii="Wingdings" w:hAnsi="Wingdings"/>
            <w:i/>
            <w:iCs/>
            <w:bdr w:val="none" w:sz="0" w:space="0" w:color="auto" w:frame="1"/>
          </w:rPr>
          <w:t>*</w:t>
        </w:r>
      </w:hyperlink>
    </w:p>
    <w:p w:rsidR="00000000" w:rsidRDefault="00502168">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502168">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502168">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502168">
      <w:pPr>
        <w:ind w:firstLine="400"/>
        <w:jc w:val="both"/>
      </w:pPr>
      <w:r>
        <w:rPr>
          <w:rStyle w:val="s0"/>
        </w:rPr>
        <w:t>3) для налогоплательщиков, указанных в подпункте 2) части второй пункта 1 настоящей статьи, - первое число ме</w:t>
      </w:r>
      <w:r>
        <w:rPr>
          <w:rStyle w:val="s0"/>
        </w:rPr>
        <w:t>сяца, следующего за месяцем, в котором представлено уведомление о применяемом режиме налогообложения;</w:t>
      </w:r>
    </w:p>
    <w:p w:rsidR="00000000" w:rsidRDefault="00502168">
      <w:pPr>
        <w:ind w:firstLine="400"/>
        <w:jc w:val="both"/>
      </w:pPr>
      <w:r>
        <w:rPr>
          <w:rStyle w:val="s0"/>
        </w:rPr>
        <w:t>4) для налогоплательщиков, указанных в подпункте 3) части второй пункта 1 настоящей статьи:</w:t>
      </w:r>
    </w:p>
    <w:p w:rsidR="00000000" w:rsidRDefault="00502168">
      <w:pPr>
        <w:ind w:firstLine="400"/>
        <w:jc w:val="both"/>
      </w:pPr>
      <w:r>
        <w:rPr>
          <w:rStyle w:val="s0"/>
        </w:rPr>
        <w:t>дата, следующая за датой истечения срока действия патента, в с</w:t>
      </w:r>
      <w:r>
        <w:rPr>
          <w:rStyle w:val="s0"/>
        </w:rPr>
        <w:t xml:space="preserve">оответствии с </w:t>
      </w:r>
      <w:hyperlink w:anchor="sub4310400" w:history="1">
        <w:r>
          <w:rPr>
            <w:rStyle w:val="a3"/>
          </w:rPr>
          <w:t>пунктом 4 статьи 431</w:t>
        </w:r>
      </w:hyperlink>
      <w:r>
        <w:rPr>
          <w:rStyle w:val="s0"/>
        </w:rPr>
        <w:t xml:space="preserve"> настоящего Кодекса;</w:t>
      </w:r>
    </w:p>
    <w:p w:rsidR="00000000" w:rsidRDefault="00502168">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w:t>
        </w:r>
        <w:r>
          <w:rPr>
            <w:rStyle w:val="a3"/>
          </w:rPr>
          <w:t>унктом 5 статьи 431</w:t>
        </w:r>
      </w:hyperlink>
      <w:r>
        <w:rPr>
          <w:rStyle w:val="s0"/>
        </w:rPr>
        <w:t xml:space="preserve"> настоящего Кодекса;</w:t>
      </w:r>
    </w:p>
    <w:p w:rsidR="00000000" w:rsidRDefault="00502168">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502168">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w:t>
      </w:r>
      <w:r>
        <w:rPr>
          <w:rStyle w:val="s0"/>
        </w:rPr>
        <w:t>ельщики представляют в налоговый орган по месту нахождения уведомление о применяемом режиме налогообложения.</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w:t>
      </w:r>
      <w:r>
        <w:rPr>
          <w:rStyle w:val="s0"/>
        </w:rPr>
        <w:t>отором представлено уведомление о применяемом режиме налогообложения;</w:t>
      </w:r>
    </w:p>
    <w:p w:rsidR="00000000" w:rsidRDefault="0050216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w:t>
      </w:r>
      <w:r>
        <w:rPr>
          <w:rStyle w:val="s0"/>
        </w:rPr>
        <w:t>ие о применяемом режиме налогообложения.</w:t>
      </w:r>
    </w:p>
    <w:p w:rsidR="00000000" w:rsidRDefault="00502168">
      <w:pPr>
        <w:ind w:firstLine="400"/>
        <w:jc w:val="both"/>
      </w:pPr>
      <w:bookmarkStart w:id="744" w:name="SUB4350400"/>
      <w:bookmarkEnd w:id="74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w:t>
      </w:r>
      <w:r>
        <w:rPr>
          <w:rStyle w:val="s0"/>
        </w:rPr>
        <w:t>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502168">
      <w:pPr>
        <w:ind w:firstLine="400"/>
        <w:jc w:val="both"/>
      </w:pPr>
      <w:r>
        <w:rPr>
          <w:rStyle w:val="s0"/>
        </w:rPr>
        <w:t>При этом:</w:t>
      </w:r>
    </w:p>
    <w:p w:rsidR="00000000" w:rsidRDefault="00502168">
      <w:pPr>
        <w:ind w:firstLine="400"/>
        <w:jc w:val="both"/>
      </w:pPr>
      <w:r>
        <w:rPr>
          <w:rStyle w:val="s0"/>
        </w:rPr>
        <w:t xml:space="preserve">1) датой прекращения применения специального налогового режима на основе </w:t>
      </w:r>
      <w:r>
        <w:rPr>
          <w:rStyle w:val="s0"/>
        </w:rPr>
        <w:t xml:space="preserve">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502168">
      <w:pPr>
        <w:ind w:firstLine="400"/>
        <w:jc w:val="both"/>
      </w:pPr>
      <w:r>
        <w:rPr>
          <w:rStyle w:val="s0"/>
        </w:rPr>
        <w:t>2) датой начала применения</w:t>
      </w:r>
      <w:r>
        <w:rPr>
          <w:rStyle w:val="s0"/>
        </w:rPr>
        <w:t xml:space="preserve">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502168">
      <w:pPr>
        <w:ind w:firstLine="400"/>
        <w:jc w:val="both"/>
      </w:pPr>
      <w:r>
        <w:rPr>
          <w:rStyle w:val="s0"/>
        </w:rPr>
        <w:t>5. Налоговый орган при устан</w:t>
      </w:r>
      <w:r>
        <w:rPr>
          <w:rStyle w:val="s0"/>
        </w:rPr>
        <w:t xml:space="preserve">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502168">
      <w:pPr>
        <w:ind w:firstLine="400"/>
        <w:jc w:val="both"/>
      </w:pPr>
      <w:r>
        <w:rPr>
          <w:rStyle w:val="s0"/>
        </w:rPr>
        <w:t>В случае установления факта такого несоответствия в хо</w:t>
      </w:r>
      <w:r>
        <w:rPr>
          <w:rStyle w:val="s0"/>
        </w:rPr>
        <w:t>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w:t>
      </w:r>
      <w:r>
        <w:rPr>
          <w:rStyle w:val="s0"/>
        </w:rPr>
        <w:t xml:space="preserve"> </w:t>
      </w:r>
      <w:hyperlink w:anchor="sub6070000" w:history="1">
        <w:r>
          <w:rPr>
            <w:rStyle w:val="a3"/>
          </w:rPr>
          <w:t>статьями 607 и 608</w:t>
        </w:r>
      </w:hyperlink>
      <w:r>
        <w:rPr>
          <w:rStyle w:val="s0"/>
        </w:rPr>
        <w:t xml:space="preserve"> настоящего Кодекса.</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w:t>
      </w:r>
      <w:r>
        <w:rPr>
          <w:rStyle w:val="s0"/>
        </w:rPr>
        <w:t xml:space="preserve">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502168">
      <w:pPr>
        <w:ind w:firstLine="400"/>
        <w:jc w:val="both"/>
      </w:pPr>
      <w:r>
        <w:rPr>
          <w:rStyle w:val="s0"/>
        </w:rPr>
        <w:t>2) датой начала применения общеустановленного порядка будет являться первое число месяца, в котором возникло несоответствие ус</w:t>
      </w:r>
      <w:r>
        <w:rPr>
          <w:rStyle w:val="s0"/>
        </w:rPr>
        <w:t xml:space="preserve">ловиям, установленным </w:t>
      </w:r>
      <w:hyperlink w:anchor="sub4330000" w:history="1">
        <w:r>
          <w:rPr>
            <w:rStyle w:val="a3"/>
          </w:rPr>
          <w:t>статьей 433</w:t>
        </w:r>
      </w:hyperlink>
      <w:r>
        <w:rPr>
          <w:rStyle w:val="s0"/>
        </w:rPr>
        <w:t xml:space="preserve"> настоящего Кодекса.</w:t>
      </w:r>
    </w:p>
    <w:p w:rsidR="00000000" w:rsidRDefault="00502168">
      <w:pPr>
        <w:jc w:val="both"/>
      </w:pPr>
      <w:hyperlink r:id="rId492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45" w:name="SUB4360000"/>
      <w:bookmarkEnd w:id="745"/>
      <w:r>
        <w:rPr>
          <w:rStyle w:val="s1"/>
        </w:rPr>
        <w:t xml:space="preserve">Статья 436. Исчисление налогов по упрощенной декларации </w:t>
      </w:r>
    </w:p>
    <w:p w:rsidR="00000000" w:rsidRDefault="00502168">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502168">
      <w:pPr>
        <w:jc w:val="both"/>
      </w:pPr>
      <w:hyperlink r:id="rId4925"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4926"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27" w:anchor="sub_id=43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w:t>
      </w:r>
      <w:r>
        <w:rPr>
          <w:rStyle w:val="s0"/>
        </w:rPr>
        <w:t xml:space="preserve">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4928"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502168">
      <w:pPr>
        <w:jc w:val="both"/>
      </w:pPr>
      <w:r>
        <w:rPr>
          <w:rStyle w:val="s3"/>
        </w:rPr>
        <w:t xml:space="preserve">Пункт 3 изложен в редакции </w:t>
      </w:r>
      <w:hyperlink r:id="rId4929" w:anchor="sub_id=4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30" w:anchor="sub_id=43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w:t>
      </w:r>
      <w:r>
        <w:rPr>
          <w:rStyle w:val="s0"/>
        </w:rPr>
        <w:t xml:space="preserve"> порядке или порядке, установленном иным специальным налоговым режимом.</w:t>
      </w:r>
    </w:p>
    <w:p w:rsidR="00000000" w:rsidRDefault="00502168">
      <w:pPr>
        <w:ind w:firstLine="400"/>
        <w:jc w:val="both"/>
      </w:pPr>
      <w:r>
        <w:rPr>
          <w:rStyle w:val="s0"/>
        </w:rPr>
        <w:t xml:space="preserve">4. Исключен в соответствии с </w:t>
      </w:r>
      <w:hyperlink r:id="rId4931"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932" w:anchor="sub_id=43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Исключен в соответствии с </w:t>
      </w:r>
      <w:hyperlink r:id="rId4933" w:anchor="sub_id=436" w:history="1">
        <w:r>
          <w:rPr>
            <w:rStyle w:val="a3"/>
          </w:rPr>
          <w:t>Законом</w:t>
        </w:r>
      </w:hyperlink>
      <w:r>
        <w:rPr>
          <w:rStyle w:val="s0"/>
        </w:rPr>
        <w:t xml:space="preserve"> РК от 26.12.12 г. № 61-V </w:t>
      </w:r>
      <w:r>
        <w:rPr>
          <w:rStyle w:val="s3"/>
        </w:rPr>
        <w:t>(введено в д</w:t>
      </w:r>
      <w:r>
        <w:rPr>
          <w:rStyle w:val="s3"/>
        </w:rPr>
        <w:t>ействие с 1 января 2013 г.) (</w:t>
      </w:r>
      <w:hyperlink r:id="rId4934" w:anchor="sub_id=43605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746" w:name="SUB4370000"/>
      <w:bookmarkEnd w:id="746"/>
      <w:r>
        <w:rPr>
          <w:rStyle w:val="s1"/>
        </w:rPr>
        <w:t>Статья 437. Сроки представления упрощенной декларации и уплаты налогов</w:t>
      </w:r>
    </w:p>
    <w:p w:rsidR="00000000" w:rsidRDefault="00502168">
      <w:pPr>
        <w:ind w:firstLine="400"/>
        <w:jc w:val="both"/>
      </w:pPr>
      <w:r>
        <w:rPr>
          <w:rStyle w:val="s0"/>
        </w:rPr>
        <w:t xml:space="preserve">1. </w:t>
      </w:r>
      <w:hyperlink r:id="rId4935"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502168">
      <w:pPr>
        <w:ind w:firstLine="400"/>
        <w:jc w:val="both"/>
      </w:pPr>
      <w:r>
        <w:rPr>
          <w:rStyle w:val="s0"/>
        </w:rPr>
        <w:t>2. Уплата в бюд</w:t>
      </w:r>
      <w:r>
        <w:rPr>
          <w:rStyle w:val="s0"/>
        </w:rPr>
        <w:t xml:space="preserve">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502168">
      <w:pPr>
        <w:ind w:firstLine="400"/>
        <w:jc w:val="both"/>
      </w:pPr>
      <w:r>
        <w:rPr>
          <w:rStyle w:val="s0"/>
        </w:rPr>
        <w:t>При этом индивидуальный (корпорат</w:t>
      </w:r>
      <w:r>
        <w:rPr>
          <w:rStyle w:val="s0"/>
        </w:rPr>
        <w:t>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w:t>
      </w:r>
      <w:r>
        <w:rPr>
          <w:rStyle w:val="s0"/>
        </w:rPr>
        <w:t xml:space="preserve">д социального страхования, исчисленных в соответствии с </w:t>
      </w:r>
      <w:hyperlink r:id="rId4936"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502168">
      <w:pPr>
        <w:ind w:firstLine="400"/>
        <w:jc w:val="both"/>
      </w:pPr>
      <w:r>
        <w:rPr>
          <w:rStyle w:val="s0"/>
        </w:rPr>
        <w:t>При превышении суммы социальных о</w:t>
      </w:r>
      <w:r>
        <w:rPr>
          <w:rStyle w:val="s0"/>
        </w:rPr>
        <w:t>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502168">
      <w:pPr>
        <w:jc w:val="both"/>
      </w:pPr>
      <w:hyperlink r:id="rId4937" w:history="1">
        <w:r>
          <w:rPr>
            <w:rStyle w:val="a3"/>
            <w:rFonts w:ascii="Wingdings" w:hAnsi="Wingdings"/>
            <w:i/>
            <w:iCs/>
            <w:bdr w:val="none" w:sz="0" w:space="0" w:color="auto" w:frame="1"/>
          </w:rPr>
          <w:t>*</w:t>
        </w:r>
      </w:hyperlink>
    </w:p>
    <w:p w:rsidR="00000000" w:rsidRDefault="00502168">
      <w:pPr>
        <w:ind w:firstLine="400"/>
        <w:jc w:val="both"/>
      </w:pPr>
      <w:r>
        <w:rPr>
          <w:rStyle w:val="s0"/>
        </w:rPr>
        <w:t>3. В упрощенной декларации отражаются исчисленные сумм</w:t>
      </w:r>
      <w:r>
        <w:rPr>
          <w:rStyle w:val="s0"/>
        </w:rPr>
        <w:t>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502168">
      <w:pPr>
        <w:jc w:val="both"/>
      </w:pPr>
      <w:hyperlink r:id="rId493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47" w:name="SUB4380000"/>
      <w:bookmarkEnd w:id="747"/>
      <w:r>
        <w:rPr>
          <w:rStyle w:val="s1"/>
        </w:rPr>
        <w:t>Стат</w:t>
      </w:r>
      <w:r>
        <w:rPr>
          <w:rStyle w:val="s1"/>
        </w:rPr>
        <w:t>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502168">
      <w:pPr>
        <w:ind w:firstLine="400"/>
        <w:jc w:val="both"/>
      </w:pPr>
      <w:r>
        <w:rPr>
          <w:rStyle w:val="s0"/>
        </w:rPr>
        <w:t>Уплата сумм индивидуального подоходного налога, удерживаемого у источника выплаты, социальных отчи</w:t>
      </w:r>
      <w:r>
        <w:rPr>
          <w:rStyle w:val="s0"/>
        </w:rPr>
        <w:t>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502168">
      <w:pPr>
        <w:jc w:val="both"/>
      </w:pPr>
      <w:hyperlink r:id="rId4939" w:history="1">
        <w:r>
          <w:rPr>
            <w:rStyle w:val="a3"/>
            <w:rFonts w:ascii="Wingdings" w:hAnsi="Wingdings"/>
            <w:i/>
            <w:iCs/>
            <w:bdr w:val="none" w:sz="0" w:space="0" w:color="auto" w:frame="1"/>
          </w:rPr>
          <w:t>*</w:t>
        </w:r>
      </w:hyperlink>
    </w:p>
    <w:p w:rsidR="00000000" w:rsidRDefault="00502168">
      <w:pPr>
        <w:ind w:firstLine="709"/>
        <w:jc w:val="both"/>
      </w:pPr>
      <w:r>
        <w:t> </w:t>
      </w:r>
    </w:p>
    <w:p w:rsidR="00000000" w:rsidRDefault="00502168">
      <w:pPr>
        <w:ind w:firstLine="709"/>
        <w:jc w:val="both"/>
      </w:pPr>
      <w:r>
        <w:t> </w:t>
      </w:r>
    </w:p>
    <w:p w:rsidR="00000000" w:rsidRDefault="00502168">
      <w:pPr>
        <w:jc w:val="center"/>
      </w:pPr>
      <w:bookmarkStart w:id="748" w:name="SUB4390000"/>
      <w:bookmarkEnd w:id="748"/>
      <w:r>
        <w:rPr>
          <w:rStyle w:val="s1"/>
        </w:rPr>
        <w:t xml:space="preserve">Глава 62. СПЕЦИАЛЬНЫЙ НАЛОГОВЫЙ РЕЖИМ ДЛЯ </w:t>
      </w:r>
    </w:p>
    <w:p w:rsidR="00000000" w:rsidRDefault="00502168">
      <w:pPr>
        <w:jc w:val="center"/>
      </w:pPr>
      <w:r>
        <w:rPr>
          <w:rStyle w:val="s1"/>
        </w:rPr>
        <w:t>КРЕСТЬЯНСКИХ ИЛИ ФЕРМЕРСКИХ ХОЗЯЙСТВ</w:t>
      </w:r>
    </w:p>
    <w:p w:rsidR="00000000" w:rsidRDefault="00502168">
      <w:pPr>
        <w:jc w:val="center"/>
      </w:pPr>
      <w:r>
        <w:rPr>
          <w:rStyle w:val="s1"/>
        </w:rPr>
        <w:t> </w:t>
      </w:r>
    </w:p>
    <w:p w:rsidR="00000000" w:rsidRDefault="00502168">
      <w:pPr>
        <w:ind w:left="1200" w:hanging="800"/>
        <w:jc w:val="both"/>
      </w:pPr>
      <w:r>
        <w:rPr>
          <w:rStyle w:val="s1"/>
        </w:rPr>
        <w:t>Статья 439. Общие положения</w:t>
      </w:r>
    </w:p>
    <w:p w:rsidR="00000000" w:rsidRDefault="00502168">
      <w:pPr>
        <w:jc w:val="both"/>
      </w:pPr>
      <w:r>
        <w:rPr>
          <w:rStyle w:val="s3"/>
        </w:rPr>
        <w:t xml:space="preserve">Пункт 1 изложен в редакции </w:t>
      </w:r>
      <w:hyperlink r:id="rId4940" w:anchor="sub_id=439"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941" w:anchor="sub_id=43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Крестьянские или фермерские хозяйства вправе самостоятельно выбрать один из следующих </w:t>
      </w:r>
      <w:r>
        <w:rPr>
          <w:rStyle w:val="s0"/>
        </w:rPr>
        <w:t>режимов налогообложения:</w:t>
      </w:r>
    </w:p>
    <w:p w:rsidR="00000000" w:rsidRDefault="00502168">
      <w:pPr>
        <w:ind w:firstLine="400"/>
        <w:jc w:val="both"/>
      </w:pPr>
      <w:r>
        <w:rPr>
          <w:rStyle w:val="s0"/>
        </w:rPr>
        <w:t>1) специальный налоговый режим для крестьянских или фермерских хозяйств;</w:t>
      </w:r>
    </w:p>
    <w:p w:rsidR="00000000" w:rsidRDefault="00502168">
      <w:pPr>
        <w:ind w:firstLine="400"/>
        <w:jc w:val="both"/>
      </w:pPr>
      <w:r>
        <w:rPr>
          <w:rStyle w:val="s0"/>
        </w:rPr>
        <w:t>2) специальный налоговый режим для субъектов малого бизнеса;</w:t>
      </w:r>
    </w:p>
    <w:p w:rsidR="00000000" w:rsidRDefault="00502168">
      <w:pPr>
        <w:ind w:firstLine="400"/>
        <w:jc w:val="both"/>
      </w:pPr>
      <w:r>
        <w:rPr>
          <w:rStyle w:val="s0"/>
        </w:rPr>
        <w:t>3) общеустановленный порядок.</w:t>
      </w:r>
    </w:p>
    <w:p w:rsidR="00000000" w:rsidRDefault="00502168">
      <w:pPr>
        <w:jc w:val="both"/>
      </w:pPr>
      <w:r>
        <w:rPr>
          <w:rStyle w:val="s3"/>
        </w:rPr>
        <w:t xml:space="preserve">В пункт 2 внесены изменения в соответствии с </w:t>
      </w:r>
      <w:hyperlink r:id="rId4942"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943" w:anchor="sub_id=4390200" w:history="1">
        <w:r>
          <w:rPr>
            <w:rStyle w:val="a3"/>
            <w:i/>
            <w:iCs/>
            <w:bdr w:val="none" w:sz="0" w:space="0" w:color="auto" w:frame="1"/>
          </w:rPr>
          <w:t>см. стар. ред.</w:t>
        </w:r>
      </w:hyperlink>
      <w:r>
        <w:rPr>
          <w:rStyle w:val="s3"/>
        </w:rPr>
        <w:t xml:space="preserve">); </w:t>
      </w:r>
      <w:hyperlink r:id="rId4944"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45" w:anchor="sub_id=43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Специальный нало</w:t>
      </w:r>
      <w:r>
        <w:rPr>
          <w:rStyle w:val="s0"/>
        </w:rPr>
        <w:t xml:space="preserve">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w:t>
      </w:r>
      <w:r>
        <w:rPr>
          <w:rStyle w:val="s0"/>
        </w:rPr>
        <w:t>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w:t>
      </w:r>
      <w:r>
        <w:rPr>
          <w:rStyle w:val="s0"/>
        </w:rPr>
        <w:t xml:space="preserve">оваров. </w:t>
      </w:r>
    </w:p>
    <w:p w:rsidR="00000000" w:rsidRDefault="00502168">
      <w:pPr>
        <w:ind w:firstLine="400"/>
        <w:jc w:val="both"/>
      </w:pPr>
      <w:r>
        <w:rPr>
          <w:rStyle w:val="s0"/>
        </w:rPr>
        <w:t xml:space="preserve">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502168">
      <w:pPr>
        <w:ind w:firstLine="400"/>
        <w:jc w:val="both"/>
      </w:pPr>
      <w:r>
        <w:t> </w:t>
      </w:r>
    </w:p>
    <w:p w:rsidR="00000000" w:rsidRDefault="00502168">
      <w:pPr>
        <w:ind w:left="1200" w:hanging="800"/>
        <w:jc w:val="both"/>
      </w:pPr>
      <w:bookmarkStart w:id="749" w:name="SUB4400000"/>
      <w:bookmarkEnd w:id="749"/>
      <w:r>
        <w:rPr>
          <w:rStyle w:val="s1"/>
        </w:rPr>
        <w:t>Статья 440. Налоговый период</w:t>
      </w:r>
    </w:p>
    <w:p w:rsidR="00000000" w:rsidRDefault="00502168">
      <w:pPr>
        <w:ind w:firstLine="400"/>
        <w:jc w:val="both"/>
      </w:pPr>
      <w:r>
        <w:rPr>
          <w:rStyle w:val="s0"/>
        </w:rPr>
        <w:t>Налоговым периодом по единому земельному налогу является календарный год.</w:t>
      </w:r>
    </w:p>
    <w:p w:rsidR="00000000" w:rsidRDefault="00502168">
      <w:pPr>
        <w:ind w:firstLine="400"/>
        <w:jc w:val="both"/>
      </w:pPr>
      <w:r>
        <w:t> </w:t>
      </w:r>
    </w:p>
    <w:p w:rsidR="00000000" w:rsidRDefault="00502168">
      <w:pPr>
        <w:jc w:val="both"/>
      </w:pPr>
      <w:bookmarkStart w:id="750" w:name="SUB4410000"/>
      <w:bookmarkEnd w:id="750"/>
      <w:r>
        <w:rPr>
          <w:rStyle w:val="s3"/>
        </w:rPr>
        <w:t xml:space="preserve">Статья изложена в редакции </w:t>
      </w:r>
      <w:hyperlink r:id="rId4946" w:anchor="sub_id=3142"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4947" w:anchor="sub_id=4410000" w:history="1">
        <w:r>
          <w:rPr>
            <w:rStyle w:val="a3"/>
            <w:i/>
            <w:iCs/>
            <w:bdr w:val="none" w:sz="0" w:space="0" w:color="auto" w:frame="1"/>
          </w:rPr>
          <w:t>см. стар. ред.</w:t>
        </w:r>
      </w:hyperlink>
      <w:r>
        <w:rPr>
          <w:rStyle w:val="s3"/>
        </w:rPr>
        <w:t xml:space="preserve">); внесены изменения в соответствии с </w:t>
      </w:r>
      <w:hyperlink r:id="rId4948" w:anchor="sub_id=441"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hyperlink r:id="rId4949" w:anchor="sub_id=4410000" w:history="1">
        <w:r>
          <w:rPr>
            <w:rStyle w:val="a3"/>
            <w:i/>
            <w:iCs/>
            <w:bdr w:val="none" w:sz="0" w:space="0" w:color="auto" w:frame="1"/>
          </w:rPr>
          <w:t>см. стар. ред.</w:t>
        </w:r>
      </w:hyperlink>
      <w:r>
        <w:rPr>
          <w:rStyle w:val="s3"/>
        </w:rPr>
        <w:t xml:space="preserve">); изложена в редакции </w:t>
      </w:r>
      <w:hyperlink r:id="rId4950" w:anchor="sub_id=4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51" w:anchor="sub_id=44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441. Порядок применения</w:t>
      </w:r>
    </w:p>
    <w:p w:rsidR="00000000" w:rsidRDefault="00502168">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w:t>
      </w:r>
      <w:r>
        <w:rPr>
          <w:rStyle w:val="s0"/>
        </w:rPr>
        <w:t>астка представляется уведомление о применяемом режиме налогообложения.</w:t>
      </w:r>
    </w:p>
    <w:p w:rsidR="00000000" w:rsidRDefault="00502168">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502168">
      <w:pPr>
        <w:ind w:firstLine="400"/>
        <w:jc w:val="both"/>
      </w:pPr>
      <w:r>
        <w:rPr>
          <w:rStyle w:val="s0"/>
        </w:rPr>
        <w:t>При этом датой начала применения указанного специального налогового режима является:</w:t>
      </w:r>
    </w:p>
    <w:p w:rsidR="00000000" w:rsidRDefault="00502168">
      <w:pPr>
        <w:ind w:firstLine="400"/>
        <w:jc w:val="both"/>
      </w:pPr>
      <w:r>
        <w:rPr>
          <w:rStyle w:val="s0"/>
        </w:rPr>
        <w:t>для вновь образованных индивидуальных предпринимателей - дата государственной регистрации индивиду</w:t>
      </w:r>
      <w:r>
        <w:rPr>
          <w:rStyle w:val="s0"/>
        </w:rPr>
        <w:t>ального предпринимателя в налоговых органах;</w:t>
      </w:r>
    </w:p>
    <w:p w:rsidR="00000000" w:rsidRDefault="00502168">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w:t>
      </w:r>
      <w:r>
        <w:rPr>
          <w:rStyle w:val="s0"/>
        </w:rPr>
        <w:t>ение о применяемом режиме налогообложения.</w:t>
      </w:r>
    </w:p>
    <w:p w:rsidR="00000000" w:rsidRDefault="00502168">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502168">
      <w:pPr>
        <w:ind w:firstLine="400"/>
        <w:jc w:val="both"/>
      </w:pPr>
      <w:r>
        <w:rPr>
          <w:rStyle w:val="s0"/>
        </w:rPr>
        <w:t>2) датой начала применения общеустановле</w:t>
      </w:r>
      <w:r>
        <w:rPr>
          <w:rStyle w:val="s0"/>
        </w:rPr>
        <w:t>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02168">
      <w:pPr>
        <w:ind w:firstLine="400"/>
        <w:jc w:val="both"/>
      </w:pPr>
      <w:bookmarkStart w:id="751" w:name="SUB4410300"/>
      <w:bookmarkEnd w:id="751"/>
      <w:r>
        <w:rPr>
          <w:rStyle w:val="s0"/>
        </w:rPr>
        <w:t>3. В случаях возникновения условий, не позволяющих применять специаль</w:t>
      </w:r>
      <w:r>
        <w:rPr>
          <w:rStyle w:val="s0"/>
        </w:rPr>
        <w:t>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w:t>
      </w:r>
      <w:r>
        <w:rPr>
          <w:rStyle w:val="s0"/>
        </w:rPr>
        <w:t>т на общеустановленный порядок или иной специальный налоговый режим.</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w:t>
      </w:r>
      <w:r>
        <w:rPr>
          <w:rStyle w:val="s0"/>
        </w:rPr>
        <w:t>икли условия, не позволяющие применять специальный налоговый режим для крестьянских или фермерских хозяйств;</w:t>
      </w:r>
    </w:p>
    <w:p w:rsidR="00000000" w:rsidRDefault="0050216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w:t>
      </w:r>
      <w:r>
        <w:rPr>
          <w:rStyle w:val="s0"/>
        </w:rPr>
        <w:t>ли условия, не позволяющие применять специальный налоговый режим для крестьянских или фермерских хозяйств.</w:t>
      </w:r>
    </w:p>
    <w:p w:rsidR="00000000" w:rsidRDefault="00502168">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w:t>
        </w:r>
        <w:r>
          <w:rPr>
            <w:rStyle w:val="a3"/>
          </w:rPr>
          <w:t>тьей 439</w:t>
        </w:r>
      </w:hyperlink>
      <w:r>
        <w:rPr>
          <w:rStyle w:val="s0"/>
        </w:rPr>
        <w:t xml:space="preserve"> настоящего Кодекса, переводит данных налогоплательщиков на общеустановленный порядок.</w:t>
      </w:r>
    </w:p>
    <w:p w:rsidR="00000000" w:rsidRDefault="00502168">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w:t>
      </w:r>
      <w:r>
        <w:rPr>
          <w:rStyle w:val="s0"/>
        </w:rPr>
        <w:t xml:space="preserve">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w:t>
      </w:r>
      <w:r>
        <w:rPr>
          <w:rStyle w:val="s0"/>
        </w:rPr>
        <w:t>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w:t>
      </w:r>
      <w:r>
        <w:rPr>
          <w:rStyle w:val="s0"/>
        </w:rPr>
        <w:t>йств;</w:t>
      </w:r>
    </w:p>
    <w:p w:rsidR="00000000" w:rsidRDefault="00502168">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502168">
      <w:pPr>
        <w:autoSpaceDE w:val="0"/>
        <w:autoSpaceDN w:val="0"/>
        <w:ind w:firstLine="400"/>
        <w:jc w:val="thaiDistribute"/>
      </w:pPr>
      <w:r>
        <w:rPr>
          <w:rStyle w:val="s0"/>
        </w:rPr>
        <w:t> </w:t>
      </w:r>
    </w:p>
    <w:p w:rsidR="00000000" w:rsidRDefault="00502168">
      <w:pPr>
        <w:ind w:left="1200" w:hanging="800"/>
        <w:jc w:val="both"/>
      </w:pPr>
      <w:bookmarkStart w:id="752" w:name="SUB4420000"/>
      <w:bookmarkEnd w:id="752"/>
      <w:r>
        <w:rPr>
          <w:rStyle w:val="s1"/>
        </w:rPr>
        <w:t>Статья 442. Особенности применения специального налогового режима</w:t>
      </w:r>
    </w:p>
    <w:p w:rsidR="00000000" w:rsidRDefault="00502168">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502168">
      <w:pPr>
        <w:jc w:val="both"/>
      </w:pPr>
      <w:r>
        <w:rPr>
          <w:rStyle w:val="s3"/>
        </w:rPr>
        <w:t xml:space="preserve">Подпункт 1 изложен в редакции </w:t>
      </w:r>
      <w:hyperlink r:id="rId4952"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953" w:anchor="sub_id=44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индивидуального подоход</w:t>
      </w:r>
      <w:r>
        <w:rPr>
          <w:rStyle w:val="s0"/>
        </w:rPr>
        <w:t>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w:t>
      </w:r>
      <w:r>
        <w:rPr>
          <w:rStyle w:val="s0"/>
        </w:rPr>
        <w:t>иальный налоговый режим;</w:t>
      </w:r>
    </w:p>
    <w:p w:rsidR="00000000" w:rsidRDefault="00502168">
      <w:pPr>
        <w:jc w:val="both"/>
      </w:pPr>
      <w:hyperlink r:id="rId495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502168">
      <w:pPr>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502168">
      <w:pPr>
        <w:jc w:val="both"/>
      </w:pPr>
      <w:hyperlink r:id="rId495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502168">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502168">
      <w:pPr>
        <w:ind w:firstLine="400"/>
        <w:jc w:val="both"/>
      </w:pPr>
      <w:r>
        <w:rPr>
          <w:rStyle w:val="s0"/>
        </w:rPr>
        <w:t>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w:t>
      </w:r>
      <w:r>
        <w:rPr>
          <w:rStyle w:val="s0"/>
        </w:rPr>
        <w:t xml:space="preserve"> порядке. </w:t>
      </w:r>
    </w:p>
    <w:p w:rsidR="00000000" w:rsidRDefault="00502168">
      <w:pPr>
        <w:ind w:firstLine="400"/>
        <w:jc w:val="both"/>
      </w:pPr>
      <w:r>
        <w:rPr>
          <w:rStyle w:val="s0"/>
        </w:rPr>
        <w:t xml:space="preserve">Плательщики единого земельного налога вправе добровольно подать </w:t>
      </w:r>
      <w:hyperlink r:id="rId4956"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502168">
      <w:pPr>
        <w:jc w:val="both"/>
      </w:pPr>
      <w:r>
        <w:rPr>
          <w:rStyle w:val="s3"/>
        </w:rPr>
        <w:t>Пункт</w:t>
      </w:r>
      <w:r>
        <w:rPr>
          <w:rStyle w:val="s3"/>
        </w:rPr>
        <w:t xml:space="preserve"> 3 изложен в редакции </w:t>
      </w:r>
      <w:hyperlink r:id="rId4957" w:anchor="sub_id=44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58" w:anchor="sub_id=44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w:t>
      </w:r>
      <w:r>
        <w:rPr>
          <w:rStyle w:val="s0"/>
        </w:rPr>
        <w:t>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502168">
      <w:pPr>
        <w:jc w:val="both"/>
      </w:pPr>
      <w:hyperlink r:id="rId4959"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w:t>
      </w:r>
      <w:r>
        <w:rPr>
          <w:rStyle w:val="s3"/>
        </w:rPr>
        <w:t xml:space="preserve">4 в соответствии с </w:t>
      </w:r>
      <w:hyperlink r:id="rId4960"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4. При возникновении случаев, указанных в </w:t>
      </w:r>
      <w:hyperlink w:anchor="sub4410300" w:history="1">
        <w:r>
          <w:rPr>
            <w:rStyle w:val="a3"/>
          </w:rPr>
          <w:t xml:space="preserve">пунктах </w:t>
        </w:r>
        <w:r>
          <w:rPr>
            <w:rStyle w:val="a3"/>
          </w:rPr>
          <w:t>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w:t>
      </w:r>
      <w:r>
        <w:rPr>
          <w:rStyle w:val="s0"/>
        </w:rPr>
        <w:t>ым специальным налоговым режимом.</w:t>
      </w:r>
    </w:p>
    <w:p w:rsidR="00000000" w:rsidRDefault="00502168">
      <w:pPr>
        <w:jc w:val="both"/>
      </w:pPr>
      <w:hyperlink r:id="rId496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753" w:name="SUB4430000"/>
      <w:bookmarkEnd w:id="753"/>
      <w:r>
        <w:rPr>
          <w:rStyle w:val="s3"/>
        </w:rPr>
        <w:t xml:space="preserve">Статья 443 изложена в редакции </w:t>
      </w:r>
      <w:hyperlink r:id="rId4962" w:anchor="sub_id=44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963" w:anchor="sub_id=44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443. Объект налогообложения</w:t>
      </w:r>
    </w:p>
    <w:p w:rsidR="00000000" w:rsidRDefault="00502168">
      <w:pPr>
        <w:ind w:firstLine="400"/>
        <w:jc w:val="both"/>
      </w:pPr>
      <w:r>
        <w:rPr>
          <w:rStyle w:val="s0"/>
        </w:rPr>
        <w:t>Объектом налогообложения для исчисления единого земель</w:t>
      </w:r>
      <w:r>
        <w:rPr>
          <w:rStyle w:val="s0"/>
        </w:rPr>
        <w:t>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502168">
      <w:pPr>
        <w:ind w:firstLine="400"/>
        <w:jc w:val="both"/>
      </w:pPr>
      <w:r>
        <w:rPr>
          <w:rStyle w:val="s0"/>
        </w:rPr>
        <w:t>При отсутствии акта опреде</w:t>
      </w:r>
      <w:r>
        <w:rPr>
          <w:rStyle w:val="s0"/>
        </w:rPr>
        <w:t>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w:t>
      </w:r>
      <w:r>
        <w:rPr>
          <w:rStyle w:val="s0"/>
        </w:rPr>
        <w:t xml:space="preserve">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502168">
      <w:pPr>
        <w:ind w:firstLine="400"/>
        <w:jc w:val="both"/>
      </w:pPr>
      <w:r>
        <w:t> </w:t>
      </w:r>
    </w:p>
    <w:p w:rsidR="00000000" w:rsidRDefault="00502168">
      <w:pPr>
        <w:ind w:left="1200" w:hanging="800"/>
        <w:jc w:val="both"/>
      </w:pPr>
      <w:bookmarkStart w:id="754" w:name="SUB4440000"/>
      <w:bookmarkEnd w:id="754"/>
      <w:r>
        <w:rPr>
          <w:rStyle w:val="s1"/>
        </w:rPr>
        <w:t>Статья 444. Порядок исчисления единого земельного налога</w:t>
      </w:r>
    </w:p>
    <w:p w:rsidR="00000000" w:rsidRDefault="00502168">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502168">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 xml:space="preserve">№ </w:t>
            </w:r>
          </w:p>
          <w:p w:rsidR="00000000" w:rsidRDefault="00502168">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Став</w:t>
            </w:r>
            <w:r>
              <w:rPr>
                <w:color w:val="auto"/>
              </w:rPr>
              <w:t>ка налога</w:t>
            </w:r>
          </w:p>
          <w:p w:rsidR="00000000" w:rsidRDefault="00502168">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502168">
      <w:pPr>
        <w:ind w:firstLine="400"/>
        <w:jc w:val="both"/>
      </w:pPr>
      <w:r>
        <w:rPr>
          <w:rStyle w:val="s0"/>
        </w:rPr>
        <w:t> </w:t>
      </w:r>
    </w:p>
    <w:p w:rsidR="00000000" w:rsidRDefault="00502168">
      <w:pPr>
        <w:ind w:firstLine="400"/>
        <w:jc w:val="both"/>
      </w:pPr>
      <w:r>
        <w:rPr>
          <w:rStyle w:val="s0"/>
        </w:rPr>
        <w:t>Исчислени</w:t>
      </w:r>
      <w:r>
        <w:rPr>
          <w:rStyle w:val="s0"/>
        </w:rPr>
        <w:t>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стоимости з</w:t>
      </w:r>
      <w:r>
        <w:rPr>
          <w:rStyle w:val="s0"/>
        </w:rPr>
        <w:t>емельных участков.</w:t>
      </w:r>
    </w:p>
    <w:p w:rsidR="00000000" w:rsidRDefault="00502168">
      <w:pPr>
        <w:jc w:val="both"/>
      </w:pPr>
      <w:r>
        <w:rPr>
          <w:rStyle w:val="s3"/>
        </w:rPr>
        <w:t xml:space="preserve">Пункт 2 изложен в редакции </w:t>
      </w:r>
      <w:hyperlink r:id="rId4964" w:anchor="sub_id=44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65" w:anchor="sub_id=44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502168">
      <w:pPr>
        <w:ind w:firstLine="400"/>
        <w:jc w:val="both"/>
      </w:pPr>
      <w:r>
        <w:rPr>
          <w:rStyle w:val="s0"/>
        </w:rPr>
        <w:t>Оценочная стоимость земельного участка за фактический период</w:t>
      </w:r>
      <w:r>
        <w:rPr>
          <w:rStyle w:val="s0"/>
        </w:rPr>
        <w:t xml:space="preserve"> владения земельным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502168">
      <w:pPr>
        <w:ind w:firstLine="400"/>
        <w:jc w:val="both"/>
      </w:pPr>
      <w:r>
        <w:rPr>
          <w:rStyle w:val="s0"/>
        </w:rPr>
        <w:t xml:space="preserve">При передаче крестьянским или фермерским хозяйством земельного </w:t>
      </w:r>
      <w:r>
        <w:rPr>
          <w:rStyle w:val="s0"/>
        </w:rPr>
        <w:t>участка в аренду другому крестьянскому или фермерскому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502168">
      <w:pPr>
        <w:ind w:firstLine="400"/>
        <w:jc w:val="both"/>
      </w:pPr>
      <w:r>
        <w:rPr>
          <w:rStyle w:val="s0"/>
        </w:rPr>
        <w:t>Исчисление единого земельного налога арендатором за фактический период польз</w:t>
      </w:r>
      <w:r>
        <w:rPr>
          <w:rStyle w:val="s0"/>
        </w:rPr>
        <w:t>ования производится начиная с месяца, следующего за месяцем получения земельного участка в аренду.</w:t>
      </w:r>
    </w:p>
    <w:p w:rsidR="00000000" w:rsidRDefault="00502168">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земельный участок</w:t>
      </w:r>
      <w:r>
        <w:rPr>
          <w:rStyle w:val="s0"/>
        </w:rPr>
        <w:t xml:space="preserve"> был передан в аренду.</w:t>
      </w:r>
    </w:p>
    <w:p w:rsidR="00000000" w:rsidRDefault="00502168">
      <w:pPr>
        <w:jc w:val="both"/>
      </w:pPr>
      <w:hyperlink r:id="rId496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755" w:name="SUB4450000"/>
      <w:bookmarkEnd w:id="755"/>
      <w:r>
        <w:rPr>
          <w:rStyle w:val="s3"/>
        </w:rPr>
        <w:t xml:space="preserve">В статью 445 внесены изменения в соответствии с </w:t>
      </w:r>
      <w:hyperlink r:id="rId4967" w:anchor="sub_id=314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968" w:anchor="sub_id=4450000" w:history="1">
        <w:r>
          <w:rPr>
            <w:rStyle w:val="a3"/>
            <w:i/>
            <w:iCs/>
            <w:bdr w:val="none" w:sz="0" w:space="0" w:color="auto" w:frame="1"/>
          </w:rPr>
          <w:t>см. стар. ред.</w:t>
        </w:r>
      </w:hyperlink>
      <w:r>
        <w:rPr>
          <w:rStyle w:val="s3"/>
        </w:rPr>
        <w:t xml:space="preserve">); </w:t>
      </w:r>
      <w:hyperlink r:id="rId4969" w:anchor="sub_id=445"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2011 г.) (</w:t>
      </w:r>
      <w:hyperlink r:id="rId4970" w:anchor="sub_id=44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445. Особенности исчисления социального налога</w:t>
      </w:r>
    </w:p>
    <w:p w:rsidR="00000000" w:rsidRDefault="00502168">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4971"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w:t>
      </w:r>
      <w:r>
        <w:t xml:space="preserve">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w:t>
      </w:r>
      <w:r>
        <w:rPr>
          <w:rStyle w:val="s0"/>
        </w:rPr>
        <w:t xml:space="preserve">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502168">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4972" w:history="1">
        <w:r>
          <w:rPr>
            <w:rStyle w:val="a3"/>
          </w:rPr>
          <w:t>Законом</w:t>
        </w:r>
      </w:hyperlink>
      <w:r>
        <w:rPr>
          <w:rStyle w:val="s0"/>
        </w:rPr>
        <w:t xml:space="preserve"> Республики Казахстан «Об обязательном социальном страховании». </w:t>
      </w:r>
    </w:p>
    <w:p w:rsidR="00000000" w:rsidRDefault="00502168">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502168">
      <w:pPr>
        <w:ind w:firstLine="400"/>
        <w:jc w:val="both"/>
      </w:pPr>
      <w:r>
        <w:t> </w:t>
      </w:r>
    </w:p>
    <w:p w:rsidR="00000000" w:rsidRDefault="00502168">
      <w:pPr>
        <w:ind w:left="1200" w:hanging="800"/>
        <w:jc w:val="both"/>
      </w:pPr>
      <w:bookmarkStart w:id="756" w:name="SUB4460000"/>
      <w:bookmarkEnd w:id="756"/>
      <w:r>
        <w:rPr>
          <w:rStyle w:val="s1"/>
        </w:rPr>
        <w:t>Ста</w:t>
      </w:r>
      <w:r>
        <w:rPr>
          <w:rStyle w:val="s1"/>
        </w:rPr>
        <w:t>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502168">
      <w:pPr>
        <w:ind w:firstLine="400"/>
        <w:jc w:val="both"/>
      </w:pPr>
      <w:r>
        <w:rPr>
          <w:rStyle w:val="s0"/>
        </w:rPr>
        <w:t>1. Уплата единого земельного налога, социального налога, индивидуального подоходного налога, удержив</w:t>
      </w:r>
      <w:r>
        <w:rPr>
          <w:rStyle w:val="s0"/>
        </w:rPr>
        <w:t xml:space="preserve">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перечисление обязательных пенсионных взносов производятся в следующем порядке: </w:t>
      </w:r>
    </w:p>
    <w:p w:rsidR="00000000" w:rsidRDefault="00502168">
      <w:pPr>
        <w:ind w:firstLine="400"/>
        <w:jc w:val="both"/>
      </w:pPr>
      <w:r>
        <w:rPr>
          <w:rStyle w:val="s0"/>
        </w:rPr>
        <w:t>1) суммы, исчисленные с</w:t>
      </w:r>
      <w:r>
        <w:rPr>
          <w:rStyle w:val="s0"/>
        </w:rPr>
        <w:t xml:space="preserve"> 1 января до 1 октября налогового периода, не позднее 10 ноября текущего налогового периода; </w:t>
      </w:r>
    </w:p>
    <w:p w:rsidR="00000000" w:rsidRDefault="00502168">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502168">
      <w:pPr>
        <w:ind w:firstLine="400"/>
        <w:jc w:val="both"/>
      </w:pPr>
      <w:r>
        <w:rPr>
          <w:rStyle w:val="s0"/>
        </w:rPr>
        <w:t xml:space="preserve">2. Уплата </w:t>
      </w:r>
      <w:r>
        <w:rPr>
          <w:rStyle w:val="s0"/>
        </w:rPr>
        <w:t>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502168">
      <w:pPr>
        <w:ind w:firstLine="400"/>
        <w:jc w:val="both"/>
      </w:pPr>
      <w:r>
        <w:t> </w:t>
      </w:r>
    </w:p>
    <w:p w:rsidR="00000000" w:rsidRDefault="00502168">
      <w:pPr>
        <w:jc w:val="both"/>
      </w:pPr>
      <w:bookmarkStart w:id="757" w:name="SUB4470000"/>
      <w:bookmarkEnd w:id="757"/>
      <w:r>
        <w:rPr>
          <w:rStyle w:val="s3"/>
        </w:rPr>
        <w:t xml:space="preserve">В заголовок внесены изменения в соответствии с </w:t>
      </w:r>
      <w:hyperlink r:id="rId4973"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74" w:anchor="sub_id=4470000" w:history="1">
        <w:r>
          <w:rPr>
            <w:rStyle w:val="a3"/>
            <w:i/>
            <w:iCs/>
            <w:bdr w:val="none" w:sz="0" w:space="0" w:color="auto" w:frame="1"/>
          </w:rPr>
          <w:t>см. стар. ред.</w:t>
        </w:r>
      </w:hyperlink>
      <w:r>
        <w:rPr>
          <w:rStyle w:val="s3"/>
        </w:rPr>
        <w:t>)</w:t>
      </w:r>
    </w:p>
    <w:p w:rsidR="00000000" w:rsidRDefault="00502168">
      <w:pPr>
        <w:autoSpaceDE w:val="0"/>
        <w:autoSpaceDN w:val="0"/>
        <w:ind w:left="1200" w:hanging="800"/>
        <w:jc w:val="both"/>
      </w:pPr>
      <w:r>
        <w:rPr>
          <w:rStyle w:val="s1"/>
        </w:rPr>
        <w:t>Статья 447. Сроки представления налоговой декларации для пл</w:t>
      </w:r>
      <w:r>
        <w:rPr>
          <w:rStyle w:val="s1"/>
        </w:rPr>
        <w:t>ательщиков единого земельного налога</w:t>
      </w:r>
    </w:p>
    <w:p w:rsidR="00000000" w:rsidRDefault="00502168">
      <w:pPr>
        <w:ind w:firstLine="400"/>
        <w:jc w:val="both"/>
      </w:pPr>
      <w:r>
        <w:rPr>
          <w:rStyle w:val="s0"/>
        </w:rPr>
        <w:t xml:space="preserve">В </w:t>
      </w:r>
      <w:hyperlink r:id="rId4975"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w:t>
      </w:r>
      <w:r>
        <w:rPr>
          <w:rStyle w:val="s0"/>
        </w:rPr>
        <w:t xml:space="preserve">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обязательных пенсионных взносов и социальных отчислений. </w:t>
      </w:r>
    </w:p>
    <w:p w:rsidR="00000000" w:rsidRDefault="00502168">
      <w:pPr>
        <w:ind w:firstLine="400"/>
        <w:jc w:val="both"/>
      </w:pPr>
      <w:r>
        <w:rPr>
          <w:rStyle w:val="s0"/>
        </w:rPr>
        <w:t>Декларация для плательщиков единого земельно</w:t>
      </w:r>
      <w:r>
        <w:rPr>
          <w:rStyle w:val="s0"/>
        </w:rPr>
        <w:t xml:space="preserve">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502168">
      <w:pPr>
        <w:jc w:val="center"/>
      </w:pPr>
      <w:r>
        <w:rPr>
          <w:rStyle w:val="s1"/>
        </w:rPr>
        <w:t> </w:t>
      </w:r>
    </w:p>
    <w:p w:rsidR="00000000" w:rsidRDefault="00502168">
      <w:pPr>
        <w:jc w:val="center"/>
      </w:pPr>
      <w:r>
        <w:rPr>
          <w:rStyle w:val="s1"/>
        </w:rPr>
        <w:t> </w:t>
      </w:r>
    </w:p>
    <w:p w:rsidR="00000000" w:rsidRDefault="00502168">
      <w:pPr>
        <w:jc w:val="both"/>
      </w:pPr>
      <w:bookmarkStart w:id="758" w:name="SUB4480000"/>
      <w:bookmarkEnd w:id="758"/>
      <w:r>
        <w:rPr>
          <w:rStyle w:val="s3"/>
        </w:rPr>
        <w:t xml:space="preserve">В заголовок главы 63 внесены изменения в соответствии с </w:t>
      </w:r>
      <w:hyperlink r:id="rId4976"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977" w:anchor="sub_id=4480000" w:history="1">
        <w:r>
          <w:rPr>
            <w:rStyle w:val="a3"/>
            <w:i/>
            <w:iCs/>
            <w:bdr w:val="none" w:sz="0" w:space="0" w:color="auto" w:frame="1"/>
          </w:rPr>
          <w:t>см. стар. ред.</w:t>
        </w:r>
      </w:hyperlink>
      <w:r>
        <w:rPr>
          <w:rStyle w:val="s3"/>
        </w:rPr>
        <w:t>)</w:t>
      </w:r>
    </w:p>
    <w:p w:rsidR="00000000" w:rsidRDefault="00502168">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502168">
      <w:pPr>
        <w:jc w:val="both"/>
      </w:pPr>
      <w:r>
        <w:t> </w:t>
      </w:r>
    </w:p>
    <w:p w:rsidR="00000000" w:rsidRDefault="00502168">
      <w:pPr>
        <w:jc w:val="both"/>
      </w:pPr>
      <w:r>
        <w:rPr>
          <w:rStyle w:val="s3"/>
        </w:rPr>
        <w:t xml:space="preserve">В статью 448 внесены изменения в соответствии с </w:t>
      </w:r>
      <w:hyperlink r:id="rId4978"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979" w:anchor="sub_id=44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448. Общие п</w:t>
      </w:r>
      <w:r>
        <w:rPr>
          <w:rStyle w:val="s1"/>
        </w:rPr>
        <w:t>оложения</w:t>
      </w:r>
    </w:p>
    <w:p w:rsidR="00000000" w:rsidRDefault="00502168">
      <w:pPr>
        <w:jc w:val="both"/>
      </w:pPr>
      <w:r>
        <w:rPr>
          <w:rStyle w:val="s3"/>
        </w:rPr>
        <w:t xml:space="preserve">В подпункт 1 внесены изменения в соответствии с </w:t>
      </w:r>
      <w:hyperlink r:id="rId4980"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981" w:anchor="sub_id=4480101" w:history="1">
        <w:r>
          <w:rPr>
            <w:rStyle w:val="a3"/>
            <w:i/>
            <w:iCs/>
            <w:bdr w:val="none" w:sz="0" w:space="0" w:color="auto" w:frame="1"/>
          </w:rPr>
          <w:t>см. стар. ред.</w:t>
        </w:r>
      </w:hyperlink>
      <w:r>
        <w:rPr>
          <w:rStyle w:val="s3"/>
        </w:rPr>
        <w:t xml:space="preserve">); изложен в редакции </w:t>
      </w:r>
      <w:hyperlink r:id="rId4982" w:anchor="sub_id=448"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4983" w:anchor="sub_id=44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w:t>
      </w:r>
      <w:r>
        <w:rPr>
          <w:rStyle w:val="s0"/>
        </w:rPr>
        <w:t>еративы вправе самостоятельно выбрать один из следующих режимов налогообложения:</w:t>
      </w:r>
    </w:p>
    <w:p w:rsidR="00000000" w:rsidRDefault="00502168">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r>
        <w:rPr>
          <w:rStyle w:val="s0"/>
        </w:rPr>
        <w:t>далее -специальный налоговый режим);</w:t>
      </w:r>
    </w:p>
    <w:p w:rsidR="00000000" w:rsidRDefault="00502168">
      <w:pPr>
        <w:ind w:firstLine="400"/>
        <w:jc w:val="both"/>
      </w:pPr>
      <w:r>
        <w:rPr>
          <w:rStyle w:val="s0"/>
        </w:rPr>
        <w:t>специальный налоговый режим на основе упрощенной декларации;</w:t>
      </w:r>
    </w:p>
    <w:p w:rsidR="00000000" w:rsidRDefault="00502168">
      <w:pPr>
        <w:ind w:firstLine="400"/>
        <w:jc w:val="both"/>
      </w:pPr>
      <w:r>
        <w:rPr>
          <w:rStyle w:val="s0"/>
        </w:rPr>
        <w:t>общеустановленный порядок.</w:t>
      </w:r>
    </w:p>
    <w:p w:rsidR="00000000" w:rsidRDefault="00502168">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w:t>
      </w:r>
      <w:r>
        <w:rPr>
          <w:rStyle w:val="s0"/>
        </w:rPr>
        <w:t xml:space="preserve">нной продукции,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502168">
      <w:pPr>
        <w:ind w:firstLine="400"/>
        <w:jc w:val="both"/>
      </w:pPr>
      <w:r>
        <w:rPr>
          <w:rStyle w:val="s0"/>
        </w:rPr>
        <w:t>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w:t>
      </w:r>
      <w:r>
        <w:rPr>
          <w:rStyle w:val="s0"/>
        </w:rPr>
        <w:t>ние земельными участками, налога на имущество, налога на транспортные средства.</w:t>
      </w:r>
    </w:p>
    <w:p w:rsidR="00000000" w:rsidRDefault="00502168">
      <w:pPr>
        <w:ind w:firstLine="400"/>
        <w:jc w:val="both"/>
      </w:pPr>
      <w:r>
        <w:rPr>
          <w:rStyle w:val="s0"/>
        </w:rPr>
        <w:t>Специальный налоговый режим распространяется на:</w:t>
      </w:r>
    </w:p>
    <w:p w:rsidR="00000000" w:rsidRDefault="00502168">
      <w:pPr>
        <w:ind w:firstLine="400"/>
        <w:jc w:val="both"/>
      </w:pPr>
      <w:r>
        <w:rPr>
          <w:rStyle w:val="s0"/>
        </w:rPr>
        <w:t>1) деятельность юридических лиц-производителей сельскохозяйственной продукции, продукции аквакультуры (рыбоводства) по:</w:t>
      </w:r>
    </w:p>
    <w:p w:rsidR="00000000" w:rsidRDefault="00502168">
      <w:pPr>
        <w:ind w:firstLine="400"/>
        <w:jc w:val="both"/>
      </w:pPr>
      <w:r>
        <w:rPr>
          <w:rStyle w:val="s0"/>
        </w:rPr>
        <w:t>произво</w:t>
      </w:r>
      <w:r>
        <w:rPr>
          <w:rStyle w:val="s0"/>
        </w:rPr>
        <w:t>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502168">
      <w:pPr>
        <w:ind w:firstLine="400"/>
        <w:jc w:val="both"/>
      </w:pPr>
      <w:r>
        <w:rPr>
          <w:rStyle w:val="s0"/>
        </w:rPr>
        <w:t>производству продукции животноводства и птицеводства (в том числе племенного) с полны</w:t>
      </w:r>
      <w:r>
        <w:rPr>
          <w:rStyle w:val="s0"/>
        </w:rPr>
        <w:t>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502168">
      <w:pPr>
        <w:ind w:firstLine="400"/>
        <w:jc w:val="both"/>
      </w:pPr>
      <w:r>
        <w:rPr>
          <w:rStyle w:val="s0"/>
        </w:rPr>
        <w:t xml:space="preserve">2) деятельность сельских потребительских кооперативов по: реализации сельскохозяйственной </w:t>
      </w:r>
      <w:r>
        <w:rPr>
          <w:rStyle w:val="s0"/>
        </w:rPr>
        <w:t>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502168">
      <w:pPr>
        <w:ind w:firstLine="400"/>
        <w:jc w:val="both"/>
      </w:pPr>
      <w:r>
        <w:rPr>
          <w:rStyle w:val="s0"/>
        </w:rPr>
        <w:t>переработке сельскохозяйственной продукции, продукции аквакультуры (рыбоводства), произведенной крестьянским</w:t>
      </w:r>
      <w:r>
        <w:rPr>
          <w:rStyle w:val="s0"/>
        </w:rPr>
        <w:t>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502168">
      <w:pPr>
        <w:jc w:val="both"/>
      </w:pPr>
      <w:r>
        <w:rPr>
          <w:rStyle w:val="s3"/>
        </w:rPr>
        <w:t xml:space="preserve">В пункт 2 внесены изменения в соответствии с </w:t>
      </w:r>
      <w:hyperlink r:id="rId4984"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85" w:anchor="sub_id=44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502168">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502168">
      <w:pPr>
        <w:ind w:firstLine="400"/>
        <w:jc w:val="both"/>
      </w:pPr>
      <w:r>
        <w:rPr>
          <w:rStyle w:val="s0"/>
        </w:rPr>
        <w:t>2) не менее 90 процентов совокупного годового д</w:t>
      </w:r>
      <w:r>
        <w:rPr>
          <w:rStyle w:val="s0"/>
        </w:rPr>
        <w:t>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502168">
      <w:pPr>
        <w:ind w:firstLine="400"/>
        <w:jc w:val="both"/>
      </w:pPr>
      <w:r>
        <w:rPr>
          <w:rStyle w:val="s0"/>
        </w:rPr>
        <w:t>Совокупный годовой доход, применяемый для целей настоящей статьи, определяется:</w:t>
      </w:r>
    </w:p>
    <w:p w:rsidR="00000000" w:rsidRDefault="00502168">
      <w:pPr>
        <w:ind w:firstLine="400"/>
        <w:jc w:val="both"/>
      </w:pPr>
      <w:r>
        <w:rPr>
          <w:rStyle w:val="s0"/>
        </w:rPr>
        <w:t>1) в соответстви</w:t>
      </w:r>
      <w:r>
        <w:rPr>
          <w:rStyle w:val="s0"/>
        </w:rPr>
        <w:t xml:space="preserve">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502168">
      <w:pPr>
        <w:ind w:firstLine="400"/>
        <w:jc w:val="both"/>
      </w:pPr>
      <w:r>
        <w:rPr>
          <w:rStyle w:val="s0"/>
        </w:rPr>
        <w:t>2) за текущий налоговый период, определяемый в соответстви</w:t>
      </w:r>
      <w:r>
        <w:rPr>
          <w:rStyle w:val="s0"/>
        </w:rPr>
        <w:t xml:space="preserve">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rPr>
          <w:rStyle w:val="s0"/>
        </w:rPr>
        <w:t xml:space="preserve">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w:t>
      </w:r>
      <w:r>
        <w:rPr>
          <w:rStyle w:val="s0"/>
        </w:rPr>
        <w:t>обязан:</w:t>
      </w:r>
    </w:p>
    <w:p w:rsidR="00000000" w:rsidRDefault="00502168">
      <w:pPr>
        <w:ind w:firstLine="400"/>
        <w:jc w:val="both"/>
      </w:pPr>
      <w:r>
        <w:rPr>
          <w:rStyle w:val="s0"/>
        </w:rPr>
        <w:t>1) исчислить корпоративный подоходный налог, налог на добавленную стоимость, социальный налог, налог на имущество, земельный налог, налог на транспортные средства, плату за пользование земельными участками в общеустановленном порядке без применения</w:t>
      </w:r>
      <w:r>
        <w:rPr>
          <w:rStyle w:val="s0"/>
        </w:rPr>
        <w:t xml:space="preserve">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50216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земельному налогу, налогу на транспортные средс</w:t>
      </w:r>
      <w:r>
        <w:rPr>
          <w:rStyle w:val="s0"/>
        </w:rPr>
        <w:t xml:space="preserve">тва, плате за пользование земельными участками,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502168">
      <w:pPr>
        <w:ind w:firstLine="400"/>
        <w:jc w:val="both"/>
      </w:pPr>
      <w:r>
        <w:rPr>
          <w:rStyle w:val="s0"/>
        </w:rPr>
        <w:t>3. Не вправе применять специальный на</w:t>
      </w:r>
      <w:r>
        <w:rPr>
          <w:rStyle w:val="s0"/>
        </w:rPr>
        <w:t xml:space="preserve">логовый режим: </w:t>
      </w:r>
    </w:p>
    <w:p w:rsidR="00000000" w:rsidRDefault="00502168">
      <w:pPr>
        <w:ind w:firstLine="400"/>
        <w:jc w:val="both"/>
      </w:pPr>
      <w:r>
        <w:rPr>
          <w:rStyle w:val="s0"/>
        </w:rPr>
        <w:t xml:space="preserve">1) юридическое лицо, имеющее дочерние организации, структурные подразделения; </w:t>
      </w:r>
    </w:p>
    <w:p w:rsidR="00000000" w:rsidRDefault="00502168">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502168">
      <w:pPr>
        <w:jc w:val="both"/>
      </w:pPr>
      <w:r>
        <w:rPr>
          <w:rStyle w:val="s3"/>
        </w:rPr>
        <w:t xml:space="preserve">Действие подпунктов 3 и 4 </w:t>
      </w:r>
      <w:hyperlink r:id="rId4986" w:anchor="sub_id=70000" w:history="1">
        <w:r>
          <w:rPr>
            <w:rStyle w:val="a3"/>
            <w:i/>
            <w:iCs/>
            <w:bdr w:val="none" w:sz="0" w:space="0" w:color="auto" w:frame="1"/>
          </w:rPr>
          <w:t>приостановлено</w:t>
        </w:r>
      </w:hyperlink>
      <w:r>
        <w:rPr>
          <w:rStyle w:val="s3"/>
        </w:rPr>
        <w:t xml:space="preserve"> до 1 января 2016 года </w:t>
      </w:r>
    </w:p>
    <w:p w:rsidR="00000000" w:rsidRDefault="00502168">
      <w:pPr>
        <w:ind w:firstLine="400"/>
        <w:jc w:val="both"/>
      </w:pPr>
      <w:r>
        <w:rPr>
          <w:rStyle w:val="s19"/>
        </w:rPr>
        <w:t>3) юридическое лицо, в котором доля участия других юридических лиц составляет более 25 процентов;</w:t>
      </w:r>
    </w:p>
    <w:p w:rsidR="00000000" w:rsidRDefault="00502168">
      <w:pPr>
        <w:ind w:firstLine="400"/>
        <w:jc w:val="both"/>
      </w:pPr>
      <w:r>
        <w:rPr>
          <w:rStyle w:val="s19"/>
        </w:rPr>
        <w:t>4) юридическое лицо, у которого учред</w:t>
      </w:r>
      <w:r>
        <w:rPr>
          <w:rStyle w:val="s19"/>
        </w:rPr>
        <w:t>итель одновременно является учредителем другого юридического лица, применяющего специальный налоговый режим;</w:t>
      </w:r>
    </w:p>
    <w:p w:rsidR="00000000" w:rsidRDefault="00502168">
      <w:pPr>
        <w:jc w:val="both"/>
      </w:pPr>
      <w:hyperlink r:id="rId4987" w:history="1">
        <w:r>
          <w:rPr>
            <w:rStyle w:val="a3"/>
            <w:rFonts w:ascii="Wingdings" w:hAnsi="Wingdings"/>
            <w:i/>
            <w:iCs/>
            <w:bdr w:val="none" w:sz="0" w:space="0" w:color="auto" w:frame="1"/>
          </w:rPr>
          <w:t>*</w:t>
        </w:r>
      </w:hyperlink>
    </w:p>
    <w:p w:rsidR="00000000" w:rsidRDefault="00502168">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502168">
      <w:pPr>
        <w:ind w:firstLine="400"/>
        <w:jc w:val="both"/>
      </w:pPr>
      <w:r>
        <w:rPr>
          <w:rStyle w:val="s0"/>
        </w:rPr>
        <w:t>Для целей настоящего пункта аффилиированным лицом признается:</w:t>
      </w:r>
    </w:p>
    <w:p w:rsidR="00000000" w:rsidRDefault="00502168">
      <w:pPr>
        <w:ind w:firstLine="400"/>
        <w:jc w:val="both"/>
      </w:pPr>
      <w:r>
        <w:rPr>
          <w:rStyle w:val="s0"/>
        </w:rPr>
        <w:t>1) юридическое лицо, которое имеет право прямо и (или)</w:t>
      </w:r>
      <w:r>
        <w:rPr>
          <w:rStyle w:val="s0"/>
        </w:rPr>
        <w:t xml:space="preserve">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502168">
      <w:pPr>
        <w:ind w:firstLine="400"/>
        <w:jc w:val="both"/>
      </w:pPr>
      <w:r>
        <w:rPr>
          <w:rStyle w:val="s0"/>
        </w:rPr>
        <w:t>2) юридическое лицо, в отношении которого другое юридическое лицо имеет право прямо и (или) косвенно о</w:t>
      </w:r>
      <w:r>
        <w:rPr>
          <w:rStyle w:val="s0"/>
        </w:rPr>
        <w:t>пределять решения и (или) оказывать влияние, в том числе в силу договора и (или) иной сделки.</w:t>
      </w:r>
    </w:p>
    <w:p w:rsidR="00000000" w:rsidRDefault="00502168">
      <w:pPr>
        <w:jc w:val="both"/>
      </w:pPr>
      <w:hyperlink r:id="rId4988" w:history="1">
        <w:r>
          <w:rPr>
            <w:rStyle w:val="a3"/>
            <w:rFonts w:ascii="Wingdings" w:hAnsi="Wingdings"/>
            <w:i/>
            <w:iCs/>
            <w:bdr w:val="none" w:sz="0" w:space="0" w:color="auto" w:frame="1"/>
          </w:rPr>
          <w:t>*</w:t>
        </w:r>
      </w:hyperlink>
    </w:p>
    <w:p w:rsidR="00000000" w:rsidRDefault="00502168">
      <w:pPr>
        <w:jc w:val="both"/>
      </w:pPr>
      <w:bookmarkStart w:id="759" w:name="SUB4480400"/>
      <w:bookmarkEnd w:id="759"/>
      <w:r>
        <w:rPr>
          <w:rStyle w:val="s3"/>
        </w:rPr>
        <w:t xml:space="preserve">В пункт 4 внесены изменения в соответствии с </w:t>
      </w:r>
      <w:hyperlink r:id="rId4989"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90" w:anchor="sub_id=4480400" w:history="1">
        <w:r>
          <w:rPr>
            <w:rStyle w:val="a3"/>
            <w:i/>
            <w:iCs/>
            <w:bdr w:val="none" w:sz="0" w:space="0" w:color="auto" w:frame="1"/>
          </w:rPr>
          <w:t>см. стар. ред.</w:t>
        </w:r>
      </w:hyperlink>
      <w:r>
        <w:rPr>
          <w:rStyle w:val="s3"/>
        </w:rPr>
        <w:t xml:space="preserve">); </w:t>
      </w:r>
      <w:hyperlink r:id="rId4991" w:anchor="sub_id=4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92" w:anchor="sub_id=44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Специальный налоговый режим не распространяетс</w:t>
      </w:r>
      <w:r>
        <w:rPr>
          <w:rStyle w:val="s0"/>
        </w:rPr>
        <w:t xml:space="preserve">я на деятельность налогоплательщиков по производству, переработке и реализации подакцизных товаров. </w:t>
      </w:r>
    </w:p>
    <w:p w:rsidR="00000000" w:rsidRDefault="00502168">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w:t>
      </w:r>
      <w:r>
        <w:rPr>
          <w:rStyle w:val="s0"/>
        </w:rPr>
        <w:t>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502168">
      <w:pPr>
        <w:jc w:val="both"/>
      </w:pPr>
      <w:hyperlink r:id="rId499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60" w:name="SUB4490000"/>
      <w:bookmarkEnd w:id="760"/>
      <w:r>
        <w:rPr>
          <w:rStyle w:val="s1"/>
        </w:rPr>
        <w:t>Статья 449. Налоговый период</w:t>
      </w:r>
    </w:p>
    <w:p w:rsidR="00000000" w:rsidRDefault="00502168">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w:t>
      </w:r>
      <w:r>
        <w:rPr>
          <w:rStyle w:val="s0"/>
        </w:rPr>
        <w:t xml:space="preserve">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761" w:name="SUB4500000"/>
      <w:bookmarkEnd w:id="761"/>
      <w:r>
        <w:rPr>
          <w:rStyle w:val="s3"/>
        </w:rPr>
        <w:t xml:space="preserve">В статью 450 внесены изменения в соответствии с </w:t>
      </w:r>
      <w:hyperlink r:id="rId4994" w:anchor="sub_id=317" w:history="1">
        <w:r>
          <w:rPr>
            <w:rStyle w:val="a3"/>
            <w:i/>
            <w:iCs/>
            <w:bdr w:val="none" w:sz="0" w:space="0" w:color="auto" w:frame="1"/>
          </w:rPr>
          <w:t>Законом</w:t>
        </w:r>
      </w:hyperlink>
      <w:r>
        <w:rPr>
          <w:rStyle w:val="s3"/>
        </w:rPr>
        <w:t xml:space="preserve"> РК от 04.07.09 г. № 16</w:t>
      </w:r>
      <w:r>
        <w:rPr>
          <w:rStyle w:val="s3"/>
        </w:rPr>
        <w:t xml:space="preserve">7-IV (введен в действие по истечении тридцати календарных дней после его первого официального </w:t>
      </w:r>
      <w:hyperlink r:id="rId4995" w:anchor="sub_id=20000" w:history="1">
        <w:r>
          <w:rPr>
            <w:rStyle w:val="a3"/>
            <w:i/>
            <w:iCs/>
            <w:bdr w:val="none" w:sz="0" w:space="0" w:color="auto" w:frame="1"/>
          </w:rPr>
          <w:t>опубликования</w:t>
        </w:r>
      </w:hyperlink>
      <w:r>
        <w:rPr>
          <w:rStyle w:val="s3"/>
        </w:rPr>
        <w:t>) (</w:t>
      </w:r>
      <w:hyperlink r:id="rId4996" w:anchor="sub_id=4500000" w:history="1">
        <w:r>
          <w:rPr>
            <w:rStyle w:val="a3"/>
            <w:i/>
            <w:iCs/>
            <w:bdr w:val="none" w:sz="0" w:space="0" w:color="auto" w:frame="1"/>
          </w:rPr>
          <w:t>см. стар. ред.</w:t>
        </w:r>
      </w:hyperlink>
      <w:r>
        <w:rPr>
          <w:rStyle w:val="s3"/>
        </w:rPr>
        <w:t xml:space="preserve">); изложена в редакции </w:t>
      </w:r>
      <w:hyperlink r:id="rId4997" w:anchor="sub_id=314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998"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4999"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000" w:anchor="sub_id=4500000" w:history="1">
        <w:r>
          <w:rPr>
            <w:rStyle w:val="a3"/>
            <w:i/>
            <w:iCs/>
            <w:bdr w:val="none" w:sz="0" w:space="0" w:color="auto" w:frame="1"/>
          </w:rPr>
          <w:t>см. стар. ред.</w:t>
        </w:r>
      </w:hyperlink>
      <w:r>
        <w:rPr>
          <w:rStyle w:val="s3"/>
        </w:rPr>
        <w:t xml:space="preserve">); </w:t>
      </w:r>
      <w:hyperlink r:id="rId5001" w:anchor="sub_id=450" w:history="1">
        <w:r>
          <w:rPr>
            <w:rStyle w:val="a3"/>
            <w:i/>
            <w:iCs/>
            <w:bdr w:val="none" w:sz="0" w:space="0" w:color="auto" w:frame="1"/>
          </w:rPr>
          <w:t>Законом</w:t>
        </w:r>
      </w:hyperlink>
      <w:r>
        <w:rPr>
          <w:rStyle w:val="s3"/>
        </w:rPr>
        <w:t xml:space="preserve"> РК от 21.07.11 г. № 467-IV </w:t>
      </w:r>
      <w:hyperlink r:id="rId500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003" w:anchor="sub_id=4500000" w:history="1">
        <w:r>
          <w:rPr>
            <w:rStyle w:val="a3"/>
            <w:i/>
            <w:iCs/>
            <w:bdr w:val="none" w:sz="0" w:space="0" w:color="auto" w:frame="1"/>
          </w:rPr>
          <w:t>см. стар. ред.</w:t>
        </w:r>
      </w:hyperlink>
      <w:r>
        <w:rPr>
          <w:rStyle w:val="s3"/>
        </w:rPr>
        <w:t xml:space="preserve">); изложена в редакции </w:t>
      </w:r>
      <w:hyperlink r:id="rId5004"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05" w:anchor="sub_id=45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450. Условия применения</w:t>
      </w:r>
    </w:p>
    <w:p w:rsidR="00000000" w:rsidRDefault="00502168">
      <w:pPr>
        <w:jc w:val="both"/>
      </w:pPr>
      <w:r>
        <w:rPr>
          <w:rStyle w:val="s3"/>
        </w:rPr>
        <w:t xml:space="preserve">В пункт 1 внесены изменения в соответствии с </w:t>
      </w:r>
      <w:hyperlink r:id="rId5006" w:anchor="sub_id=45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007" w:anchor="sub_id=45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w:t>
      </w:r>
      <w:r>
        <w:rPr>
          <w:rStyle w:val="s0"/>
        </w:rPr>
        <w:t>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502168">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w:t>
      </w:r>
      <w:r>
        <w:rPr>
          <w:rStyle w:val="s0"/>
        </w:rPr>
        <w:t>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502168">
      <w:pPr>
        <w:ind w:firstLine="400"/>
        <w:jc w:val="both"/>
      </w:pPr>
      <w:r>
        <w:rPr>
          <w:rStyle w:val="s0"/>
        </w:rPr>
        <w:t xml:space="preserve">Вновь созданные (возникшие) юридические лица </w:t>
      </w:r>
      <w:r>
        <w:rPr>
          <w:rStyle w:val="s0"/>
        </w:rPr>
        <w:t xml:space="preserve">для применения специального налогового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регистрационный учет в соответствии с </w:t>
      </w:r>
      <w:hyperlink w:anchor="sub5770300" w:history="1">
        <w:r>
          <w:rPr>
            <w:rStyle w:val="a3"/>
          </w:rPr>
          <w:t>пунктом</w:t>
        </w:r>
        <w:r>
          <w:rPr>
            <w:rStyle w:val="a3"/>
          </w:rPr>
          <w:t xml:space="preserve"> 3 статьи 577</w:t>
        </w:r>
      </w:hyperlink>
      <w:r>
        <w:rPr>
          <w:rStyle w:val="s0"/>
        </w:rPr>
        <w:t xml:space="preserve"> настоящего Кодекса.</w:t>
      </w:r>
    </w:p>
    <w:p w:rsidR="00000000" w:rsidRDefault="00502168">
      <w:pPr>
        <w:ind w:firstLine="400"/>
        <w:jc w:val="both"/>
      </w:pPr>
      <w:r>
        <w:rPr>
          <w:rStyle w:val="s0"/>
        </w:rPr>
        <w:t>При этом датой начала применения специального налогового режима является:</w:t>
      </w:r>
    </w:p>
    <w:p w:rsidR="00000000" w:rsidRDefault="00502168">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502168">
      <w:pPr>
        <w:ind w:firstLine="400"/>
        <w:jc w:val="both"/>
      </w:pPr>
      <w:r>
        <w:rPr>
          <w:rStyle w:val="s0"/>
        </w:rPr>
        <w:t>2) для налогоплательщи</w:t>
      </w:r>
      <w:r>
        <w:rPr>
          <w:rStyle w:val="s0"/>
        </w:rPr>
        <w:t>ков, за исключением вновь созданных (возникших),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502168">
      <w:pPr>
        <w:jc w:val="both"/>
      </w:pPr>
      <w:hyperlink r:id="rId5008" w:history="1">
        <w:r>
          <w:rPr>
            <w:rStyle w:val="a3"/>
            <w:rFonts w:ascii="Wingdings" w:hAnsi="Wingdings"/>
            <w:i/>
            <w:iCs/>
            <w:bdr w:val="none" w:sz="0" w:space="0" w:color="auto" w:frame="1"/>
          </w:rPr>
          <w:t>*</w:t>
        </w:r>
      </w:hyperlink>
    </w:p>
    <w:p w:rsidR="00000000" w:rsidRDefault="00502168">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w:t>
      </w:r>
      <w:r>
        <w:rPr>
          <w:rStyle w:val="s0"/>
        </w:rPr>
        <w:t>има будет являться последнее число календарного года, в котором представлено уведомление о применяемом режиме налогообложения;</w:t>
      </w:r>
    </w:p>
    <w:p w:rsidR="00000000" w:rsidRDefault="0050216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w:t>
      </w:r>
      <w:r>
        <w:rPr>
          <w:rStyle w:val="s0"/>
        </w:rPr>
        <w:t>арного года, следующего за годом, в котором представлено уведомление о применяемом режиме налогообложения.</w:t>
      </w:r>
    </w:p>
    <w:p w:rsidR="00000000" w:rsidRDefault="00502168">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w:t>
      </w:r>
      <w:r>
        <w:rPr>
          <w:rStyle w:val="s0"/>
        </w:rPr>
        <w:t>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w:t>
      </w:r>
      <w:r>
        <w:rPr>
          <w:rStyle w:val="s0"/>
        </w:rPr>
        <w:t xml:space="preserve">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502168">
      <w:pPr>
        <w:ind w:firstLine="400"/>
        <w:jc w:val="both"/>
      </w:pPr>
      <w:r>
        <w:rPr>
          <w:rStyle w:val="s0"/>
        </w:rPr>
        <w:t>2) датой начала применения общеустановленного порядка или</w:t>
      </w:r>
      <w:r>
        <w:rPr>
          <w:rStyle w:val="s0"/>
        </w:rPr>
        <w:t xml:space="preserve">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502168">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502168">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w:t>
      </w:r>
      <w:r>
        <w:rPr>
          <w:rStyle w:val="s0"/>
        </w:rPr>
        <w:t xml:space="preserve">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502168">
      <w:pPr>
        <w:ind w:firstLine="400"/>
        <w:jc w:val="both"/>
      </w:pPr>
      <w:r>
        <w:rPr>
          <w:rStyle w:val="s0"/>
        </w:rPr>
        <w:t>При этом:</w:t>
      </w:r>
    </w:p>
    <w:p w:rsidR="00000000" w:rsidRDefault="00502168">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w:t>
      </w:r>
      <w:r>
        <w:rPr>
          <w:rStyle w:val="s0"/>
        </w:rPr>
        <w:t>дыдущим по отношению к месяцу, в котором возникли условия, не позволяющие применять специальный налоговый режим;</w:t>
      </w:r>
    </w:p>
    <w:p w:rsidR="00000000" w:rsidRDefault="00502168">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возникли условия, не позволяющие применять </w:t>
      </w:r>
      <w:r>
        <w:rPr>
          <w:rStyle w:val="s0"/>
        </w:rPr>
        <w:t>специальный налоговый режим.</w:t>
      </w:r>
    </w:p>
    <w:p w:rsidR="00000000" w:rsidRDefault="00502168">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w:t>
      </w:r>
      <w:r>
        <w:rPr>
          <w:rStyle w:val="s0"/>
        </w:rPr>
        <w:t>тственно в общеустановленном порядке или в порядке, установленном иным специальным налоговым режимом.</w:t>
      </w:r>
    </w:p>
    <w:p w:rsidR="00000000" w:rsidRDefault="00502168">
      <w:pPr>
        <w:ind w:firstLine="400"/>
        <w:jc w:val="both"/>
      </w:pPr>
      <w:r>
        <w:rPr>
          <w:rStyle w:val="s0"/>
        </w:rPr>
        <w:t> </w:t>
      </w:r>
    </w:p>
    <w:p w:rsidR="00000000" w:rsidRDefault="00502168">
      <w:pPr>
        <w:jc w:val="both"/>
      </w:pPr>
      <w:bookmarkStart w:id="762" w:name="SUB4510000"/>
      <w:bookmarkEnd w:id="762"/>
      <w:r>
        <w:rPr>
          <w:rStyle w:val="s3"/>
        </w:rPr>
        <w:t xml:space="preserve">В статью 451 внесены изменения в соответствии с </w:t>
      </w:r>
      <w:hyperlink r:id="rId5009" w:anchor="sub_id=451" w:history="1">
        <w:r>
          <w:rPr>
            <w:rStyle w:val="a3"/>
            <w:i/>
            <w:iCs/>
            <w:bdr w:val="none" w:sz="0" w:space="0" w:color="auto" w:frame="1"/>
          </w:rPr>
          <w:t>Законом</w:t>
        </w:r>
      </w:hyperlink>
      <w:r>
        <w:rPr>
          <w:rStyle w:val="s3"/>
        </w:rPr>
        <w:t xml:space="preserve"> РК от 21.07.11 </w:t>
      </w:r>
      <w:r>
        <w:rPr>
          <w:rStyle w:val="s3"/>
        </w:rPr>
        <w:t>г. № 467-IV (введены в действие с 1 июля 2011 г.) (</w:t>
      </w:r>
      <w:hyperlink r:id="rId5010" w:anchor="sub_id=4510000" w:history="1">
        <w:r>
          <w:rPr>
            <w:rStyle w:val="a3"/>
            <w:i/>
            <w:iCs/>
            <w:bdr w:val="none" w:sz="0" w:space="0" w:color="auto" w:frame="1"/>
          </w:rPr>
          <w:t>см. стар. ред.</w:t>
        </w:r>
      </w:hyperlink>
      <w:r>
        <w:rPr>
          <w:rStyle w:val="s3"/>
        </w:rPr>
        <w:t xml:space="preserve">); изложена в редакции </w:t>
      </w:r>
      <w:hyperlink r:id="rId5011" w:anchor="sub_id=450" w:history="1">
        <w:r>
          <w:rPr>
            <w:rStyle w:val="a3"/>
            <w:i/>
            <w:iCs/>
            <w:bdr w:val="none" w:sz="0" w:space="0" w:color="auto" w:frame="1"/>
          </w:rPr>
          <w:t>За</w:t>
        </w:r>
        <w:r>
          <w:rPr>
            <w:rStyle w:val="a3"/>
            <w:i/>
            <w:iCs/>
            <w:bdr w:val="none" w:sz="0" w:space="0" w:color="auto" w:frame="1"/>
          </w:rPr>
          <w:t>кона</w:t>
        </w:r>
      </w:hyperlink>
      <w:r>
        <w:rPr>
          <w:rStyle w:val="s3"/>
        </w:rPr>
        <w:t xml:space="preserve"> РК от 26.12.12 г. № 61-V (введено в действие с 1 января 2013 г.) (</w:t>
      </w:r>
      <w:hyperlink r:id="rId5012" w:anchor="sub_id=451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451. Особенность исчисления отдельных видов налогов и платы за пользование зе</w:t>
      </w:r>
      <w:r>
        <w:rPr>
          <w:rStyle w:val="s1"/>
        </w:rPr>
        <w:t>мельными участками</w:t>
      </w:r>
    </w:p>
    <w:p w:rsidR="00000000" w:rsidRDefault="00502168">
      <w:pPr>
        <w:jc w:val="both"/>
      </w:pPr>
      <w:r>
        <w:rPr>
          <w:rStyle w:val="s3"/>
        </w:rPr>
        <w:t xml:space="preserve">Пункт 1 изложен в редакции </w:t>
      </w:r>
      <w:hyperlink r:id="rId5013" w:anchor="sub_id=45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014" w:anchor="sub_id=45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Подлежащие уплате в бюджет суммы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w:t>
      </w:r>
      <w:r>
        <w:rPr>
          <w:rStyle w:val="s0"/>
        </w:rPr>
        <w:t>ога на транспортные средства, исчисленные в общеустановленном порядке, подлежат уменьшению на 70 процентов.</w:t>
      </w:r>
    </w:p>
    <w:p w:rsidR="00000000" w:rsidRDefault="00502168">
      <w:pPr>
        <w:jc w:val="both"/>
      </w:pPr>
      <w:hyperlink r:id="rId5015"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5016" w:anchor="sub_id=451"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5017" w:anchor="sub_id=45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502168">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w:t>
        </w:r>
        <w:r>
          <w:rPr>
            <w:rStyle w:val="a3"/>
          </w:rPr>
          <w:t>тьей 141</w:t>
        </w:r>
      </w:hyperlink>
      <w:r>
        <w:rPr>
          <w:rStyle w:val="s0"/>
        </w:rPr>
        <w:t xml:space="preserve"> настоящего Кодекса;</w:t>
      </w:r>
    </w:p>
    <w:p w:rsidR="00000000" w:rsidRDefault="00502168">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настоящего Кодекса.</w:t>
      </w:r>
    </w:p>
    <w:p w:rsidR="00000000" w:rsidRDefault="00502168">
      <w:pPr>
        <w:ind w:firstLine="400"/>
        <w:jc w:val="both"/>
      </w:pPr>
      <w:bookmarkStart w:id="763" w:name="SUB4510300"/>
      <w:bookmarkEnd w:id="76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502168">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s0"/>
        </w:rPr>
        <w:t xml:space="preserve">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502168">
      <w:pPr>
        <w:ind w:firstLine="400"/>
        <w:jc w:val="both"/>
      </w:pPr>
      <w:r>
        <w:rPr>
          <w:rStyle w:val="s0"/>
        </w:rPr>
        <w:t xml:space="preserve">2) в случае наличия сложившегося на начало отчетного налогового периода </w:t>
      </w:r>
      <w:r>
        <w:rPr>
          <w:rStyle w:val="s0"/>
        </w:rPr>
        <w:t xml:space="preserve">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w:t>
      </w:r>
      <w:r>
        <w:rPr>
          <w:rStyle w:val="s0"/>
        </w:rPr>
        <w:t>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502168">
      <w:pPr>
        <w:jc w:val="both"/>
      </w:pPr>
      <w:hyperlink r:id="rId501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64" w:name="SUB4520000"/>
      <w:bookmarkEnd w:id="764"/>
      <w:r>
        <w:rPr>
          <w:rStyle w:val="s1"/>
        </w:rPr>
        <w:t>Статья 452. Сроки уплаты и представления н</w:t>
      </w:r>
      <w:r>
        <w:rPr>
          <w:rStyle w:val="s1"/>
        </w:rPr>
        <w:t>алоговой отчетности</w:t>
      </w:r>
    </w:p>
    <w:p w:rsidR="00000000" w:rsidRDefault="00502168">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502168">
      <w:pPr>
        <w:ind w:firstLine="709"/>
        <w:jc w:val="both"/>
      </w:pPr>
      <w:r>
        <w:t> </w:t>
      </w:r>
    </w:p>
    <w:p w:rsidR="00000000" w:rsidRDefault="00502168">
      <w:pPr>
        <w:ind w:firstLine="709"/>
        <w:jc w:val="both"/>
      </w:pPr>
      <w:r>
        <w:t> </w:t>
      </w:r>
    </w:p>
    <w:p w:rsidR="00000000" w:rsidRDefault="00502168">
      <w:pPr>
        <w:jc w:val="center"/>
      </w:pPr>
      <w:bookmarkStart w:id="765" w:name="SUB4530000"/>
      <w:bookmarkEnd w:id="765"/>
      <w:r>
        <w:rPr>
          <w:rStyle w:val="s1"/>
        </w:rPr>
        <w:t>Р</w:t>
      </w:r>
      <w:r>
        <w:rPr>
          <w:rStyle w:val="s1"/>
        </w:rPr>
        <w:t>АЗДЕЛ 19. ДРУГИЕ ОБЯЗАТЕЛЬНЫЕ ПЛАТЕЖИ</w:t>
      </w:r>
    </w:p>
    <w:p w:rsidR="00000000" w:rsidRDefault="00502168">
      <w:pPr>
        <w:jc w:val="center"/>
      </w:pPr>
      <w:r>
        <w:rPr>
          <w:rStyle w:val="s1"/>
        </w:rPr>
        <w:t> </w:t>
      </w:r>
    </w:p>
    <w:p w:rsidR="00000000" w:rsidRDefault="00502168">
      <w:pPr>
        <w:jc w:val="center"/>
      </w:pPr>
      <w:r>
        <w:rPr>
          <w:rStyle w:val="s1"/>
        </w:rPr>
        <w:t>Глава 64. РЕГИСТРАЦИОННЫЕ СБОРЫ</w:t>
      </w:r>
    </w:p>
    <w:p w:rsidR="00000000" w:rsidRDefault="00502168">
      <w:pPr>
        <w:jc w:val="center"/>
      </w:pPr>
      <w:r>
        <w:rPr>
          <w:rStyle w:val="s1"/>
        </w:rPr>
        <w:t> </w:t>
      </w:r>
    </w:p>
    <w:p w:rsidR="00000000" w:rsidRDefault="00502168">
      <w:pPr>
        <w:ind w:left="1200" w:hanging="800"/>
        <w:jc w:val="both"/>
      </w:pPr>
      <w:r>
        <w:rPr>
          <w:rStyle w:val="s1"/>
        </w:rPr>
        <w:t>Статья 453. Общие положения</w:t>
      </w:r>
    </w:p>
    <w:p w:rsidR="00000000" w:rsidRDefault="00502168">
      <w:pPr>
        <w:jc w:val="both"/>
      </w:pPr>
      <w:r>
        <w:rPr>
          <w:rStyle w:val="s3"/>
        </w:rPr>
        <w:t xml:space="preserve">В пункт 1 внесены изменения в соответствии с </w:t>
      </w:r>
      <w:hyperlink r:id="rId5019" w:anchor="sub_id=7453" w:history="1">
        <w:r>
          <w:rPr>
            <w:rStyle w:val="a3"/>
            <w:i/>
            <w:iCs/>
            <w:bdr w:val="none" w:sz="0" w:space="0" w:color="auto" w:frame="1"/>
          </w:rPr>
          <w:t>Законом</w:t>
        </w:r>
      </w:hyperlink>
      <w:r>
        <w:rPr>
          <w:rStyle w:val="s3"/>
        </w:rPr>
        <w:t xml:space="preserve"> РК от 24.12.12 г. №</w:t>
      </w:r>
      <w:r>
        <w:rPr>
          <w:rStyle w:val="s3"/>
        </w:rPr>
        <w:t xml:space="preserve"> 60-V (</w:t>
      </w:r>
      <w:hyperlink r:id="rId5020" w:anchor="sub_id=45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Регистрационные сборы (далее - сборы) - разовые обязательные платежи, взимаемые уполномоченными государственными органами при совершении ими реги</w:t>
      </w:r>
      <w:r>
        <w:rPr>
          <w:rStyle w:val="s0"/>
        </w:rPr>
        <w:t xml:space="preserve">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502168">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502168">
      <w:pPr>
        <w:ind w:firstLine="400"/>
        <w:jc w:val="both"/>
      </w:pPr>
      <w:r>
        <w:rPr>
          <w:rStyle w:val="s0"/>
        </w:rPr>
        <w:t>3. Ре</w:t>
      </w:r>
      <w:r>
        <w:rPr>
          <w:rStyle w:val="s0"/>
        </w:rPr>
        <w:t xml:space="preserve">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5021"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502168">
      <w:pPr>
        <w:ind w:firstLine="400"/>
        <w:jc w:val="both"/>
      </w:pPr>
      <w:r>
        <w:t> </w:t>
      </w:r>
    </w:p>
    <w:p w:rsidR="00000000" w:rsidRDefault="00502168">
      <w:pPr>
        <w:jc w:val="both"/>
      </w:pPr>
      <w:bookmarkStart w:id="766" w:name="SUB4540000"/>
      <w:bookmarkEnd w:id="766"/>
      <w:r>
        <w:rPr>
          <w:rStyle w:val="s3"/>
        </w:rPr>
        <w:t xml:space="preserve">В статью 454 внесены изменения в соответствии с </w:t>
      </w:r>
      <w:hyperlink r:id="rId5022"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23" w:anchor="sub_id=45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454. Плательщик</w:t>
      </w:r>
      <w:r>
        <w:rPr>
          <w:rStyle w:val="s1"/>
        </w:rPr>
        <w:t>и сборов</w:t>
      </w:r>
    </w:p>
    <w:p w:rsidR="00000000" w:rsidRDefault="00502168">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502168">
      <w:pPr>
        <w:ind w:firstLine="400"/>
        <w:jc w:val="both"/>
      </w:pPr>
      <w:r>
        <w:rPr>
          <w:rStyle w:val="s0"/>
        </w:rPr>
        <w:t>Структурные подразделения могут рассматриваться в к</w:t>
      </w:r>
      <w:r>
        <w:rPr>
          <w:rStyle w:val="s0"/>
        </w:rPr>
        <w:t>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502168">
      <w:pPr>
        <w:jc w:val="both"/>
      </w:pPr>
      <w:r>
        <w:rPr>
          <w:rStyle w:val="s3"/>
        </w:rPr>
        <w:t xml:space="preserve">См. </w:t>
      </w:r>
      <w:hyperlink r:id="rId5024" w:anchor="sub_id=50" w:history="1">
        <w:r>
          <w:rPr>
            <w:rStyle w:val="a3"/>
            <w:i/>
            <w:iCs/>
            <w:bdr w:val="none" w:sz="0" w:space="0" w:color="auto" w:frame="1"/>
          </w:rPr>
          <w:t>Протокол</w:t>
        </w:r>
      </w:hyperlink>
      <w:r>
        <w:rPr>
          <w:rStyle w:val="s3"/>
        </w:rPr>
        <w:t xml:space="preserve"> «Итоги </w:t>
      </w:r>
      <w:r>
        <w:rPr>
          <w:rStyle w:val="s3"/>
        </w:rPr>
        <w:t>круглого стола по обсуждению проблемных вопросов Налогового кодекса» (1 апреля 2011 г.)</w:t>
      </w:r>
    </w:p>
    <w:p w:rsidR="00000000" w:rsidRDefault="00502168">
      <w:pPr>
        <w:jc w:val="both"/>
      </w:pPr>
      <w:hyperlink r:id="rId502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67" w:name="SUB4550000"/>
      <w:bookmarkEnd w:id="767"/>
      <w:r>
        <w:rPr>
          <w:rStyle w:val="s1"/>
        </w:rPr>
        <w:t>Статья 455. Объект обложения</w:t>
      </w:r>
    </w:p>
    <w:p w:rsidR="00000000" w:rsidRDefault="00502168">
      <w:pPr>
        <w:ind w:firstLine="400"/>
        <w:jc w:val="both"/>
      </w:pPr>
      <w:r>
        <w:rPr>
          <w:rStyle w:val="s0"/>
        </w:rPr>
        <w:t>Сборы взимаются за следующие регистрационные действия:</w:t>
      </w:r>
    </w:p>
    <w:p w:rsidR="00000000" w:rsidRDefault="00502168">
      <w:pPr>
        <w:jc w:val="both"/>
      </w:pPr>
      <w:r>
        <w:rPr>
          <w:rStyle w:val="s3"/>
        </w:rPr>
        <w:t xml:space="preserve">В подпункт 1 внесены изменения в соответствии с </w:t>
      </w:r>
      <w:hyperlink r:id="rId5026" w:anchor="sub_id=400" w:history="1">
        <w:r>
          <w:rPr>
            <w:rStyle w:val="a3"/>
            <w:i/>
            <w:iCs/>
            <w:bdr w:val="none" w:sz="0" w:space="0" w:color="auto" w:frame="1"/>
          </w:rPr>
          <w:t>Законом</w:t>
        </w:r>
      </w:hyperlink>
      <w:r>
        <w:rPr>
          <w:rStyle w:val="s3"/>
        </w:rPr>
        <w:t xml:space="preserve"> РК от 16.07.09 г. № 186-IV (</w:t>
      </w:r>
      <w:hyperlink r:id="rId5027" w:anchor="sub_id=4550000" w:history="1">
        <w:r>
          <w:rPr>
            <w:rStyle w:val="a3"/>
            <w:i/>
            <w:iCs/>
            <w:bdr w:val="none" w:sz="0" w:space="0" w:color="auto" w:frame="1"/>
          </w:rPr>
          <w:t>см. стар. ред.</w:t>
        </w:r>
      </w:hyperlink>
      <w:r>
        <w:rPr>
          <w:rStyle w:val="s3"/>
        </w:rPr>
        <w:t xml:space="preserve">); </w:t>
      </w:r>
      <w:hyperlink r:id="rId5028" w:anchor="sub_id=802" w:history="1">
        <w:r>
          <w:rPr>
            <w:rStyle w:val="a3"/>
            <w:i/>
            <w:iCs/>
            <w:bdr w:val="none" w:sz="0" w:space="0" w:color="auto" w:frame="1"/>
          </w:rPr>
          <w:t>Законом</w:t>
        </w:r>
      </w:hyperlink>
      <w:r>
        <w:rPr>
          <w:rStyle w:val="s3"/>
        </w:rPr>
        <w:t xml:space="preserve"> РК от 25.03.11 г. № 421-IV (</w:t>
      </w:r>
      <w:hyperlink r:id="rId5029" w:anchor="sub_id=4550001" w:history="1">
        <w:r>
          <w:rPr>
            <w:rStyle w:val="a3"/>
            <w:i/>
            <w:iCs/>
            <w:bdr w:val="none" w:sz="0" w:space="0" w:color="auto" w:frame="1"/>
          </w:rPr>
          <w:t>см. стар. ред.</w:t>
        </w:r>
      </w:hyperlink>
      <w:r>
        <w:rPr>
          <w:rStyle w:val="s3"/>
        </w:rPr>
        <w:t xml:space="preserve">); </w:t>
      </w:r>
      <w:hyperlink r:id="rId5030"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031" w:history="1">
        <w:r>
          <w:rPr>
            <w:rStyle w:val="a3"/>
            <w:i/>
            <w:iCs/>
            <w:bdr w:val="none" w:sz="0" w:space="0" w:color="auto" w:frame="1"/>
          </w:rPr>
          <w:t>опубликования</w:t>
        </w:r>
      </w:hyperlink>
      <w:r>
        <w:rPr>
          <w:rStyle w:val="s3"/>
        </w:rPr>
        <w:t>) (</w:t>
      </w:r>
      <w:hyperlink r:id="rId5032" w:anchor="sub_id=4550001" w:history="1">
        <w:r>
          <w:rPr>
            <w:rStyle w:val="a3"/>
            <w:i/>
            <w:iCs/>
            <w:bdr w:val="none" w:sz="0" w:space="0" w:color="auto" w:frame="1"/>
          </w:rPr>
          <w:t>см. стар. ред.</w:t>
        </w:r>
      </w:hyperlink>
      <w:r>
        <w:rPr>
          <w:rStyle w:val="s3"/>
        </w:rPr>
        <w:t xml:space="preserve">); </w:t>
      </w:r>
      <w:hyperlink r:id="rId5033" w:anchor="sub_id=200" w:history="1">
        <w:r>
          <w:rPr>
            <w:rStyle w:val="a3"/>
            <w:i/>
            <w:iCs/>
            <w:bdr w:val="none" w:sz="0" w:space="0" w:color="auto" w:frame="1"/>
          </w:rPr>
          <w:t>Законом</w:t>
        </w:r>
      </w:hyperlink>
      <w:r>
        <w:rPr>
          <w:rStyle w:val="s3"/>
        </w:rPr>
        <w:t xml:space="preserve"> РК от 18.01.12 г. № 546-IV (введены в действие с</w:t>
      </w:r>
      <w:r>
        <w:rPr>
          <w:rStyle w:val="s3"/>
        </w:rPr>
        <w:t xml:space="preserve"> 1 января 2013 г.) (</w:t>
      </w:r>
      <w:hyperlink r:id="rId5034" w:anchor="sub_id=4550000" w:history="1">
        <w:r>
          <w:rPr>
            <w:rStyle w:val="a3"/>
            <w:i/>
            <w:iCs/>
            <w:bdr w:val="none" w:sz="0" w:space="0" w:color="auto" w:frame="1"/>
          </w:rPr>
          <w:t>см. стар. ред.</w:t>
        </w:r>
      </w:hyperlink>
      <w:r>
        <w:rPr>
          <w:rStyle w:val="s3"/>
        </w:rPr>
        <w:t xml:space="preserve">); </w:t>
      </w:r>
      <w:hyperlink r:id="rId5035" w:anchor="sub_id=455" w:history="1">
        <w:r>
          <w:rPr>
            <w:rStyle w:val="a3"/>
            <w:i/>
            <w:iCs/>
            <w:bdr w:val="none" w:sz="0" w:space="0" w:color="auto" w:frame="1"/>
          </w:rPr>
          <w:t>Законом</w:t>
        </w:r>
      </w:hyperlink>
      <w:r>
        <w:rPr>
          <w:rStyle w:val="s3"/>
        </w:rPr>
        <w:t xml:space="preserve"> РК от 26.12.12 г. № 61-V (введены в действие </w:t>
      </w:r>
      <w:r>
        <w:rPr>
          <w:rStyle w:val="s3"/>
        </w:rPr>
        <w:t>с 1 января 2013 г.) (</w:t>
      </w:r>
      <w:hyperlink r:id="rId5036" w:anchor="sub_id=45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государственную регистрацию (постановку на учет):</w:t>
      </w:r>
    </w:p>
    <w:p w:rsidR="00000000" w:rsidRDefault="00502168">
      <w:pPr>
        <w:ind w:firstLine="400"/>
        <w:jc w:val="both"/>
      </w:pPr>
      <w:r>
        <w:rPr>
          <w:rStyle w:val="s0"/>
        </w:rPr>
        <w:t>юридических лиц и учетную регистрацию филиалов и представительств, а также их пер</w:t>
      </w:r>
      <w:r>
        <w:rPr>
          <w:rStyle w:val="s0"/>
        </w:rPr>
        <w:t>ерегистрацию;</w:t>
      </w:r>
    </w:p>
    <w:p w:rsidR="00000000" w:rsidRDefault="00502168">
      <w:pPr>
        <w:ind w:firstLine="400"/>
        <w:jc w:val="both"/>
      </w:pPr>
      <w:r>
        <w:rPr>
          <w:rStyle w:val="s0"/>
        </w:rPr>
        <w:t>индивидуальных предпринимателей;</w:t>
      </w:r>
    </w:p>
    <w:p w:rsidR="00000000" w:rsidRDefault="00502168">
      <w:pPr>
        <w:ind w:firstLine="400"/>
        <w:jc w:val="both"/>
      </w:pPr>
      <w:r>
        <w:rPr>
          <w:rStyle w:val="s0"/>
        </w:rPr>
        <w:t xml:space="preserve">прав на недвижимое имущество; </w:t>
      </w:r>
    </w:p>
    <w:p w:rsidR="00000000" w:rsidRDefault="00502168">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02168">
      <w:pPr>
        <w:ind w:firstLine="400"/>
        <w:jc w:val="both"/>
      </w:pPr>
      <w:r>
        <w:rPr>
          <w:rStyle w:val="s0"/>
        </w:rPr>
        <w:t xml:space="preserve">космических объектов и прав </w:t>
      </w:r>
      <w:r>
        <w:rPr>
          <w:rStyle w:val="s0"/>
        </w:rPr>
        <w:t>на них;</w:t>
      </w:r>
    </w:p>
    <w:p w:rsidR="00000000" w:rsidRDefault="00502168">
      <w:pPr>
        <w:ind w:firstLine="400"/>
        <w:jc w:val="both"/>
      </w:pPr>
      <w:r>
        <w:rPr>
          <w:rStyle w:val="s0"/>
        </w:rPr>
        <w:t xml:space="preserve">транспортных средств, а также их перерегистрацию; </w:t>
      </w:r>
    </w:p>
    <w:p w:rsidR="00000000" w:rsidRDefault="00502168">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502168">
      <w:pPr>
        <w:ind w:firstLine="400"/>
        <w:jc w:val="both"/>
      </w:pPr>
      <w:r>
        <w:rPr>
          <w:rStyle w:val="s0"/>
        </w:rPr>
        <w:t>прав на произведения, охраняемые авторским правом, а также их перерегистрацию;</w:t>
      </w:r>
    </w:p>
    <w:p w:rsidR="00000000" w:rsidRDefault="00502168">
      <w:pPr>
        <w:ind w:firstLine="400"/>
        <w:jc w:val="both"/>
      </w:pPr>
      <w:r>
        <w:rPr>
          <w:rStyle w:val="s0"/>
        </w:rPr>
        <w:t>теле-, радио</w:t>
      </w:r>
      <w:r>
        <w:rPr>
          <w:rStyle w:val="s0"/>
        </w:rPr>
        <w:t>канала, периодического печатного издания и информационного агентства;</w:t>
      </w:r>
    </w:p>
    <w:p w:rsidR="00000000" w:rsidRDefault="00502168">
      <w:pPr>
        <w:jc w:val="both"/>
      </w:pPr>
      <w:hyperlink r:id="rId5037"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2 внесены изменения в соответствии с </w:t>
      </w:r>
      <w:hyperlink r:id="rId5038" w:anchor="sub_id=7455" w:history="1">
        <w:r>
          <w:rPr>
            <w:rStyle w:val="a3"/>
            <w:i/>
            <w:iCs/>
            <w:bdr w:val="none" w:sz="0" w:space="0" w:color="auto" w:frame="1"/>
          </w:rPr>
          <w:t>Законом</w:t>
        </w:r>
      </w:hyperlink>
      <w:r>
        <w:rPr>
          <w:rStyle w:val="s3"/>
        </w:rPr>
        <w:t xml:space="preserve"> РК от 24.12.12 г. № 60-V (</w:t>
      </w:r>
      <w:hyperlink r:id="rId5039" w:anchor="sub_id=455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выдачу дубликата документа, удостове</w:t>
      </w:r>
      <w:r>
        <w:rPr>
          <w:rStyle w:val="s0"/>
        </w:rPr>
        <w:t>ряющего совершение регистрационных действий, за исключением указанных в абзаце втором подпункта 1) настоящей статьи.</w:t>
      </w:r>
    </w:p>
    <w:p w:rsidR="00000000" w:rsidRDefault="00502168">
      <w:pPr>
        <w:ind w:firstLine="400"/>
        <w:jc w:val="both"/>
      </w:pPr>
      <w:r>
        <w:t> </w:t>
      </w:r>
    </w:p>
    <w:p w:rsidR="00000000" w:rsidRDefault="00502168">
      <w:pPr>
        <w:jc w:val="both"/>
      </w:pPr>
      <w:bookmarkStart w:id="768" w:name="SUB4560000"/>
      <w:bookmarkEnd w:id="768"/>
      <w:r>
        <w:rPr>
          <w:rStyle w:val="s3"/>
        </w:rPr>
        <w:t xml:space="preserve">В статью 456 внесены изменения в соответствии с в соответствии с </w:t>
      </w:r>
      <w:hyperlink r:id="rId5040"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041" w:anchor="sub_id=4560000" w:history="1">
        <w:r>
          <w:rPr>
            <w:rStyle w:val="a3"/>
            <w:i/>
            <w:iCs/>
            <w:bdr w:val="none" w:sz="0" w:space="0" w:color="auto" w:frame="1"/>
          </w:rPr>
          <w:t>см. стар. ред.</w:t>
        </w:r>
      </w:hyperlink>
      <w:r>
        <w:rPr>
          <w:rStyle w:val="s3"/>
        </w:rPr>
        <w:t xml:space="preserve">); </w:t>
      </w:r>
      <w:hyperlink r:id="rId5042" w:anchor="sub_id=456" w:history="1">
        <w:r>
          <w:rPr>
            <w:rStyle w:val="a3"/>
            <w:i/>
            <w:iCs/>
            <w:bdr w:val="none" w:sz="0" w:space="0" w:color="auto" w:frame="1"/>
          </w:rPr>
          <w:t>Законом</w:t>
        </w:r>
      </w:hyperlink>
      <w:r>
        <w:rPr>
          <w:rStyle w:val="s3"/>
        </w:rPr>
        <w:t xml:space="preserve"> РК от 16.07.09 г. № 186-IV (</w:t>
      </w:r>
      <w:hyperlink r:id="rId5043" w:anchor="sub_id=4560000" w:history="1">
        <w:r>
          <w:rPr>
            <w:rStyle w:val="a3"/>
            <w:i/>
            <w:iCs/>
            <w:bdr w:val="none" w:sz="0" w:space="0" w:color="auto" w:frame="1"/>
          </w:rPr>
          <w:t>см. стар. ред.</w:t>
        </w:r>
      </w:hyperlink>
      <w:r>
        <w:rPr>
          <w:rStyle w:val="s3"/>
        </w:rPr>
        <w:t xml:space="preserve">); </w:t>
      </w:r>
      <w:hyperlink r:id="rId5044" w:anchor="sub_id=3146"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5045" w:anchor="sub_id=4560000" w:history="1">
        <w:r>
          <w:rPr>
            <w:rStyle w:val="a3"/>
            <w:i/>
            <w:iCs/>
            <w:bdr w:val="none" w:sz="0" w:space="0" w:color="auto" w:frame="1"/>
          </w:rPr>
          <w:t>см. стар. ред.</w:t>
        </w:r>
      </w:hyperlink>
      <w:r>
        <w:rPr>
          <w:rStyle w:val="s3"/>
        </w:rPr>
        <w:t xml:space="preserve">); </w:t>
      </w:r>
      <w:hyperlink r:id="rId5046" w:anchor="sub_id=802" w:history="1">
        <w:r>
          <w:rPr>
            <w:rStyle w:val="a3"/>
            <w:i/>
            <w:iCs/>
            <w:bdr w:val="none" w:sz="0" w:space="0" w:color="auto" w:frame="1"/>
          </w:rPr>
          <w:t>Законом</w:t>
        </w:r>
      </w:hyperlink>
      <w:r>
        <w:rPr>
          <w:rStyle w:val="s3"/>
        </w:rPr>
        <w:t xml:space="preserve"> РК от 25.03.11 </w:t>
      </w:r>
      <w:r>
        <w:rPr>
          <w:rStyle w:val="s3"/>
        </w:rPr>
        <w:t>г. № 421-IV (</w:t>
      </w:r>
      <w:hyperlink r:id="rId5047" w:anchor="sub_id=4560000" w:history="1">
        <w:r>
          <w:rPr>
            <w:rStyle w:val="a3"/>
            <w:i/>
            <w:iCs/>
            <w:bdr w:val="none" w:sz="0" w:space="0" w:color="auto" w:frame="1"/>
          </w:rPr>
          <w:t>см. стар. ред.</w:t>
        </w:r>
      </w:hyperlink>
      <w:r>
        <w:rPr>
          <w:rStyle w:val="s3"/>
        </w:rPr>
        <w:t xml:space="preserve">); </w:t>
      </w:r>
      <w:hyperlink r:id="rId5048" w:anchor="sub_id=702" w:history="1">
        <w:r>
          <w:rPr>
            <w:rStyle w:val="a3"/>
            <w:i/>
            <w:iCs/>
            <w:bdr w:val="none" w:sz="0" w:space="0" w:color="auto" w:frame="1"/>
          </w:rPr>
          <w:t>Законом</w:t>
        </w:r>
      </w:hyperlink>
      <w:r>
        <w:rPr>
          <w:rStyle w:val="s3"/>
        </w:rPr>
        <w:t xml:space="preserve"> РК от 06.01.12 г. № 529-IV (введен в действие по ист</w:t>
      </w:r>
      <w:r>
        <w:rPr>
          <w:rStyle w:val="s3"/>
        </w:rPr>
        <w:t xml:space="preserve">ечении двадцати одного календарного дня после его первого официального </w:t>
      </w:r>
      <w:hyperlink r:id="rId5049" w:history="1">
        <w:r>
          <w:rPr>
            <w:rStyle w:val="a3"/>
            <w:i/>
            <w:iCs/>
            <w:bdr w:val="none" w:sz="0" w:space="0" w:color="auto" w:frame="1"/>
          </w:rPr>
          <w:t>опубликования</w:t>
        </w:r>
      </w:hyperlink>
      <w:r>
        <w:rPr>
          <w:rStyle w:val="s3"/>
        </w:rPr>
        <w:t>) (</w:t>
      </w:r>
      <w:hyperlink r:id="rId5050" w:anchor="sub_id=4560000" w:history="1">
        <w:r>
          <w:rPr>
            <w:rStyle w:val="a3"/>
            <w:i/>
            <w:iCs/>
            <w:bdr w:val="none" w:sz="0" w:space="0" w:color="auto" w:frame="1"/>
          </w:rPr>
          <w:t>см. стар. ред.</w:t>
        </w:r>
      </w:hyperlink>
      <w:r>
        <w:rPr>
          <w:rStyle w:val="s3"/>
        </w:rPr>
        <w:t xml:space="preserve">); </w:t>
      </w:r>
      <w:hyperlink r:id="rId5051" w:anchor="sub_id=456"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052" w:anchor="sub_id=4560000" w:history="1">
        <w:r>
          <w:rPr>
            <w:rStyle w:val="a3"/>
            <w:i/>
            <w:iCs/>
            <w:bdr w:val="none" w:sz="0" w:space="0" w:color="auto" w:frame="1"/>
          </w:rPr>
          <w:t>см. стар. ред.</w:t>
        </w:r>
      </w:hyperlink>
      <w:r>
        <w:rPr>
          <w:rStyle w:val="s3"/>
        </w:rPr>
        <w:t xml:space="preserve">); </w:t>
      </w:r>
      <w:hyperlink r:id="rId5053" w:anchor="sub_id=7456" w:history="1">
        <w:r>
          <w:rPr>
            <w:rStyle w:val="a3"/>
            <w:i/>
            <w:iCs/>
            <w:bdr w:val="none" w:sz="0" w:space="0" w:color="auto" w:frame="1"/>
          </w:rPr>
          <w:t>Законом</w:t>
        </w:r>
      </w:hyperlink>
      <w:r>
        <w:rPr>
          <w:rStyle w:val="s3"/>
        </w:rPr>
        <w:t xml:space="preserve"> РК от 10.07.12 г. № 36-V </w:t>
      </w:r>
      <w:hyperlink r:id="rId5054" w:history="1">
        <w:r>
          <w:rPr>
            <w:rStyle w:val="a3"/>
            <w:rFonts w:ascii="Wingdings" w:hAnsi="Wingdings"/>
            <w:b/>
            <w:bCs/>
            <w:i/>
            <w:iCs/>
            <w:bdr w:val="none" w:sz="0" w:space="0" w:color="auto" w:frame="1"/>
          </w:rPr>
          <w:t>+</w:t>
        </w:r>
      </w:hyperlink>
      <w:r>
        <w:rPr>
          <w:rStyle w:val="s3"/>
        </w:rPr>
        <w:t xml:space="preserve"> (введены в действие с 1 января 2013 г.) (</w:t>
      </w:r>
      <w:hyperlink r:id="rId5055" w:anchor="sub_id=4560000" w:history="1">
        <w:r>
          <w:rPr>
            <w:rStyle w:val="a3"/>
            <w:i/>
            <w:iCs/>
            <w:bdr w:val="none" w:sz="0" w:space="0" w:color="auto" w:frame="1"/>
          </w:rPr>
          <w:t>см. стар. ред.</w:t>
        </w:r>
      </w:hyperlink>
      <w:r>
        <w:rPr>
          <w:rStyle w:val="s3"/>
        </w:rPr>
        <w:t xml:space="preserve">); </w:t>
      </w:r>
      <w:hyperlink r:id="rId5056" w:anchor="sub_id=7456" w:history="1">
        <w:r>
          <w:rPr>
            <w:rStyle w:val="a3"/>
            <w:i/>
            <w:iCs/>
            <w:bdr w:val="none" w:sz="0" w:space="0" w:color="auto" w:frame="1"/>
          </w:rPr>
          <w:t>Законом</w:t>
        </w:r>
      </w:hyperlink>
      <w:r>
        <w:rPr>
          <w:rStyle w:val="s3"/>
        </w:rPr>
        <w:t xml:space="preserve"> РК от 24.12.12 г. № 60-V (</w:t>
      </w:r>
      <w:hyperlink r:id="rId5057" w:anchor="sub_id=4560000" w:history="1">
        <w:r>
          <w:rPr>
            <w:rStyle w:val="a3"/>
            <w:i/>
            <w:iCs/>
            <w:bdr w:val="none" w:sz="0" w:space="0" w:color="auto" w:frame="1"/>
          </w:rPr>
          <w:t>см. стар. ред.</w:t>
        </w:r>
      </w:hyperlink>
      <w:r>
        <w:rPr>
          <w:rStyle w:val="s3"/>
        </w:rPr>
        <w:t xml:space="preserve">); </w:t>
      </w:r>
      <w:hyperlink r:id="rId5058" w:anchor="sub_id=4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59" w:anchor="sub_id=4560000" w:history="1">
        <w:r>
          <w:rPr>
            <w:rStyle w:val="a3"/>
            <w:i/>
            <w:iCs/>
            <w:bdr w:val="none" w:sz="0" w:space="0" w:color="auto" w:frame="1"/>
          </w:rPr>
          <w:t>см. стар. ред.</w:t>
        </w:r>
      </w:hyperlink>
      <w:r>
        <w:rPr>
          <w:rStyle w:val="s3"/>
        </w:rPr>
        <w:t xml:space="preserve">); </w:t>
      </w:r>
      <w:hyperlink r:id="rId5060" w:anchor="sub_id=456" w:history="1">
        <w:r>
          <w:rPr>
            <w:rStyle w:val="a3"/>
            <w:i/>
            <w:iCs/>
            <w:bdr w:val="none" w:sz="0" w:space="0" w:color="auto" w:frame="1"/>
          </w:rPr>
          <w:t>Законом</w:t>
        </w:r>
      </w:hyperlink>
      <w:r>
        <w:rPr>
          <w:rStyle w:val="s3"/>
        </w:rPr>
        <w:t xml:space="preserve"> РК от 03.07.13 г. № 121-V (</w:t>
      </w:r>
      <w:hyperlink r:id="rId5061" w:anchor="sub_id=4560000" w:history="1">
        <w:r>
          <w:rPr>
            <w:rStyle w:val="a3"/>
            <w:i/>
            <w:iCs/>
            <w:bdr w:val="none" w:sz="0" w:space="0" w:color="auto" w:frame="1"/>
          </w:rPr>
          <w:t>см. стар. ред.</w:t>
        </w:r>
      </w:hyperlink>
      <w:r>
        <w:rPr>
          <w:rStyle w:val="s3"/>
        </w:rPr>
        <w:t xml:space="preserve">); </w:t>
      </w:r>
      <w:hyperlink r:id="rId5062" w:anchor="sub_id=456"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063" w:anchor="sub_id=4560000" w:history="1">
        <w:r>
          <w:rPr>
            <w:rStyle w:val="a3"/>
            <w:i/>
            <w:iCs/>
            <w:bdr w:val="none" w:sz="0" w:space="0" w:color="auto" w:frame="1"/>
          </w:rPr>
          <w:t>см. стар. ред.</w:t>
        </w:r>
      </w:hyperlink>
      <w:r>
        <w:rPr>
          <w:rStyle w:val="s3"/>
        </w:rPr>
        <w:t xml:space="preserve">); </w:t>
      </w:r>
      <w:hyperlink r:id="rId5064" w:anchor="sub_id=456" w:history="1">
        <w:r>
          <w:rPr>
            <w:rStyle w:val="a3"/>
            <w:i/>
            <w:iCs/>
            <w:bdr w:val="none" w:sz="0" w:space="0" w:color="auto" w:frame="1"/>
          </w:rPr>
          <w:t>Законом</w:t>
        </w:r>
      </w:hyperlink>
      <w:r>
        <w:rPr>
          <w:rStyle w:val="s3"/>
        </w:rPr>
        <w:t xml:space="preserve"> РК от 05.12.13 г. № 152-V (введено в действие с 1 января 2009 г.) (</w:t>
      </w:r>
      <w:hyperlink r:id="rId5065" w:anchor="sub_id=45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456. Ставки сборов</w:t>
      </w:r>
    </w:p>
    <w:p w:rsidR="00000000" w:rsidRDefault="00502168">
      <w:pPr>
        <w:autoSpaceDE w:val="0"/>
        <w:autoSpaceDN w:val="0"/>
        <w:ind w:firstLine="400"/>
        <w:jc w:val="thaiDistribute"/>
      </w:pPr>
      <w:r>
        <w:t xml:space="preserve">Ставки сборов исчисляются исходя из размера </w:t>
      </w:r>
      <w:hyperlink r:id="rId506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w:t>
      </w:r>
      <w:r>
        <w:t xml:space="preserve">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Ставки</w:t>
            </w:r>
          </w:p>
          <w:p w:rsidR="00000000" w:rsidRDefault="00502168">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w:t>
            </w:r>
            <w:r>
              <w:rPr>
                <w:rStyle w:val="s0"/>
              </w:rPr>
              <w:t>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 прекращения деятельности, учетную регистрацию,</w:t>
            </w:r>
            <w:r>
              <w:rPr>
                <w:rStyle w:val="s0"/>
              </w:rPr>
              <w:t xml:space="preserve">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Исключена в соответствии с </w:t>
            </w:r>
            <w:hyperlink r:id="rId5067" w:anchor="sub_id=7456" w:history="1">
              <w:r>
                <w:rPr>
                  <w:rStyle w:val="a3"/>
                </w:rPr>
                <w:t>Законом</w:t>
              </w:r>
            </w:hyperlink>
            <w:r>
              <w:rPr>
                <w:rStyle w:val="s0"/>
              </w:rPr>
              <w:t xml:space="preserve"> РК от 24.12.12 г. № 60-V </w:t>
            </w:r>
            <w:r>
              <w:rPr>
                <w:rStyle w:val="s3"/>
              </w:rPr>
              <w:t>(</w:t>
            </w:r>
            <w:hyperlink r:id="rId5068"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Исключена в соответствии с </w:t>
            </w:r>
            <w:hyperlink r:id="rId5069" w:anchor="sub_id=456" w:history="1">
              <w:r>
                <w:rPr>
                  <w:rStyle w:val="a3"/>
                </w:rPr>
                <w:t>Законом</w:t>
              </w:r>
            </w:hyperlink>
            <w:r>
              <w:rPr>
                <w:rStyle w:val="s0"/>
              </w:rPr>
              <w:t xml:space="preserve"> РК от 03.07.13 г. № 121-V </w:t>
            </w:r>
            <w:hyperlink r:id="rId5070" w:history="1">
              <w:r>
                <w:rPr>
                  <w:rStyle w:val="a3"/>
                  <w:rFonts w:ascii="Wingdings" w:hAnsi="Wingdings"/>
                  <w:i/>
                  <w:iCs/>
                  <w:bdr w:val="none" w:sz="0" w:space="0" w:color="auto" w:frame="1"/>
                </w:rPr>
                <w:t>+</w:t>
              </w:r>
            </w:hyperlink>
            <w:r>
              <w:rPr>
                <w:rStyle w:val="s3"/>
              </w:rPr>
              <w:t xml:space="preserve"> (</w:t>
            </w:r>
            <w:hyperlink r:id="rId5071"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на имущественные комплексы нежилого назначения (здания, строения, с</w:t>
            </w:r>
            <w:r>
              <w:rPr>
                <w:rStyle w:val="s0"/>
              </w:rPr>
              <w:t xml:space="preserve">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прекращения обременения, не связанного с</w:t>
            </w:r>
            <w:r>
              <w:rPr>
                <w:rStyle w:val="s0"/>
              </w:rPr>
              <w:t xml:space="preserve">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иных прав на недвижимое имуще</w:t>
            </w:r>
            <w:r>
              <w:rPr>
                <w:rStyle w:val="s0"/>
              </w:rPr>
              <w:t>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r>
              <w:rPr>
                <w:rStyle w:val="s0"/>
              </w:rPr>
              <w:t xml:space="preserve">Исключены в соответствии с </w:t>
            </w:r>
            <w:hyperlink r:id="rId5072"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073"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r>
              <w:rPr>
                <w:rStyle w:val="s0"/>
              </w:rPr>
              <w:t xml:space="preserve">Исключены в соответствии с </w:t>
            </w:r>
            <w:hyperlink r:id="rId5074"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075"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216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bl>
    <w:p w:rsidR="00000000" w:rsidRDefault="00502168">
      <w:pPr>
        <w:jc w:val="both"/>
      </w:pPr>
      <w:hyperlink r:id="rId5076" w:history="1">
        <w:r>
          <w:rPr>
            <w:rStyle w:val="a3"/>
            <w:rFonts w:ascii="Wingdings" w:hAnsi="Wingdings"/>
            <w:i/>
            <w:iCs/>
            <w:bdr w:val="none" w:sz="0" w:space="0" w:color="auto" w:frame="1"/>
          </w:rPr>
          <w:t>*</w:t>
        </w:r>
      </w:hyperlink>
    </w:p>
    <w:p w:rsidR="00000000" w:rsidRDefault="00502168">
      <w:pPr>
        <w:ind w:firstLine="400"/>
        <w:jc w:val="both"/>
      </w:pPr>
      <w:bookmarkStart w:id="769" w:name="SUB111"/>
      <w:bookmarkEnd w:id="769"/>
      <w:r>
        <w:rPr>
          <w:rStyle w:val="s0"/>
        </w:rPr>
        <w:t>Примечание:</w:t>
      </w:r>
    </w:p>
    <w:p w:rsidR="00000000" w:rsidRDefault="00502168">
      <w:pPr>
        <w:ind w:firstLine="400"/>
        <w:jc w:val="both"/>
      </w:pPr>
      <w:r>
        <w:rPr>
          <w:rStyle w:val="s0"/>
        </w:rPr>
        <w:t xml:space="preserve">* </w:t>
      </w:r>
      <w:hyperlink r:id="rId5077"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502168">
      <w:pPr>
        <w:ind w:firstLine="400"/>
        <w:jc w:val="both"/>
      </w:pPr>
      <w:r>
        <w:t> </w:t>
      </w:r>
    </w:p>
    <w:p w:rsidR="00000000" w:rsidRDefault="00502168">
      <w:pPr>
        <w:ind w:left="1200" w:hanging="800"/>
        <w:jc w:val="both"/>
      </w:pPr>
      <w:bookmarkStart w:id="770" w:name="SUB4570000"/>
      <w:bookmarkEnd w:id="770"/>
      <w:r>
        <w:rPr>
          <w:rStyle w:val="s1"/>
        </w:rPr>
        <w:t>Статья 457. Освобождение от уплаты сборов</w:t>
      </w:r>
    </w:p>
    <w:p w:rsidR="00000000" w:rsidRDefault="00502168">
      <w:pPr>
        <w:ind w:firstLine="400"/>
        <w:jc w:val="both"/>
      </w:pPr>
      <w:r>
        <w:rPr>
          <w:rStyle w:val="s0"/>
        </w:rPr>
        <w:t>Освобождаются от уплаты сборов:</w:t>
      </w:r>
    </w:p>
    <w:p w:rsidR="00000000" w:rsidRDefault="00502168">
      <w:pPr>
        <w:jc w:val="both"/>
      </w:pPr>
      <w:r>
        <w:rPr>
          <w:rStyle w:val="s3"/>
        </w:rPr>
        <w:t xml:space="preserve">В подпункт 1 внесены изменения </w:t>
      </w:r>
      <w:r>
        <w:rPr>
          <w:rStyle w:val="s3"/>
        </w:rPr>
        <w:t xml:space="preserve">в соответствии с </w:t>
      </w:r>
      <w:hyperlink r:id="rId5078" w:anchor="sub_id=457" w:history="1">
        <w:r>
          <w:rPr>
            <w:rStyle w:val="a3"/>
            <w:i/>
            <w:iCs/>
            <w:bdr w:val="none" w:sz="0" w:space="0" w:color="auto" w:frame="1"/>
          </w:rPr>
          <w:t>Законом</w:t>
        </w:r>
      </w:hyperlink>
      <w:r>
        <w:rPr>
          <w:rStyle w:val="s3"/>
        </w:rPr>
        <w:t xml:space="preserve"> РК от 10.12.13 г. № 153-V (</w:t>
      </w:r>
      <w:hyperlink r:id="rId5079" w:anchor="sub_id=45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502168">
      <w:pPr>
        <w:ind w:firstLine="400"/>
        <w:jc w:val="both"/>
      </w:pPr>
      <w:r>
        <w:rPr>
          <w:rStyle w:val="s0"/>
        </w:rPr>
        <w:t xml:space="preserve">крестьянские или фермерские хозяйства; </w:t>
      </w:r>
    </w:p>
    <w:p w:rsidR="00000000" w:rsidRDefault="00502168">
      <w:pPr>
        <w:ind w:firstLine="400"/>
        <w:jc w:val="both"/>
      </w:pPr>
      <w:r>
        <w:rPr>
          <w:rStyle w:val="s0"/>
        </w:rPr>
        <w:t xml:space="preserve">инвалиды I, II и III групп; </w:t>
      </w:r>
    </w:p>
    <w:p w:rsidR="00000000" w:rsidRDefault="00502168">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502168">
      <w:pPr>
        <w:jc w:val="both"/>
      </w:pPr>
      <w:r>
        <w:rPr>
          <w:rStyle w:val="s3"/>
        </w:rPr>
        <w:t>В подпункт 2 внесены изменения в соответствии с</w:t>
      </w:r>
      <w:r>
        <w:rPr>
          <w:rStyle w:val="s3"/>
        </w:rPr>
        <w:t xml:space="preserve"> </w:t>
      </w:r>
      <w:hyperlink r:id="rId5080" w:anchor="sub_id=802" w:history="1">
        <w:r>
          <w:rPr>
            <w:rStyle w:val="a3"/>
            <w:i/>
            <w:iCs/>
            <w:bdr w:val="none" w:sz="0" w:space="0" w:color="auto" w:frame="1"/>
          </w:rPr>
          <w:t>Законом</w:t>
        </w:r>
      </w:hyperlink>
      <w:r>
        <w:rPr>
          <w:rStyle w:val="s3"/>
        </w:rPr>
        <w:t xml:space="preserve"> РК от 25.03.11 г. № 421-IV (</w:t>
      </w:r>
      <w:hyperlink r:id="rId5081" w:anchor="sub_id=4570002" w:history="1">
        <w:r>
          <w:rPr>
            <w:rStyle w:val="a3"/>
            <w:i/>
            <w:iCs/>
            <w:bdr w:val="none" w:sz="0" w:space="0" w:color="auto" w:frame="1"/>
          </w:rPr>
          <w:t>см. стар. ред.</w:t>
        </w:r>
      </w:hyperlink>
      <w:r>
        <w:rPr>
          <w:rStyle w:val="s3"/>
        </w:rPr>
        <w:t xml:space="preserve">); </w:t>
      </w:r>
      <w:hyperlink r:id="rId5082" w:anchor="sub_id=4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83" w:anchor="sub_id=4570002" w:history="1">
        <w:r>
          <w:rPr>
            <w:rStyle w:val="a3"/>
            <w:i/>
            <w:iCs/>
            <w:bdr w:val="none" w:sz="0" w:space="0" w:color="auto" w:frame="1"/>
          </w:rPr>
          <w:t>см. стар. ред.</w:t>
        </w:r>
      </w:hyperlink>
      <w:r>
        <w:rPr>
          <w:rStyle w:val="s3"/>
        </w:rPr>
        <w:t xml:space="preserve">); </w:t>
      </w:r>
      <w:hyperlink r:id="rId5084" w:anchor="sub_id=457" w:history="1">
        <w:r>
          <w:rPr>
            <w:rStyle w:val="a3"/>
            <w:i/>
            <w:iCs/>
            <w:bdr w:val="none" w:sz="0" w:space="0" w:color="auto" w:frame="1"/>
          </w:rPr>
          <w:t>Законом</w:t>
        </w:r>
      </w:hyperlink>
      <w:r>
        <w:rPr>
          <w:rStyle w:val="s3"/>
        </w:rPr>
        <w:t xml:space="preserve"> РК от 10.12.13 г. № 153-V (</w:t>
      </w:r>
      <w:hyperlink r:id="rId5085" w:anchor="sub_id=457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государственной регистрации прав на недвижимое имущество: </w:t>
      </w:r>
    </w:p>
    <w:p w:rsidR="00000000" w:rsidRDefault="0050216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502168">
      <w:pPr>
        <w:ind w:firstLine="400"/>
        <w:jc w:val="both"/>
      </w:pPr>
      <w:r>
        <w:rPr>
          <w:rStyle w:val="s0"/>
        </w:rPr>
        <w:t>дети-сироты и дети, оставшиеся без попечения родителей, до достижения ими восемнадцатилетнего возраста;</w:t>
      </w:r>
    </w:p>
    <w:p w:rsidR="00000000" w:rsidRDefault="00502168">
      <w:pPr>
        <w:ind w:firstLine="400"/>
        <w:jc w:val="both"/>
      </w:pPr>
      <w:r>
        <w:rPr>
          <w:rStyle w:val="s0"/>
        </w:rPr>
        <w:t xml:space="preserve">отдельно проживающие пенсионеры; </w:t>
      </w:r>
    </w:p>
    <w:p w:rsidR="00000000" w:rsidRDefault="00502168">
      <w:pPr>
        <w:ind w:firstLine="400"/>
        <w:jc w:val="both"/>
      </w:pPr>
      <w:r>
        <w:t>оралманы</w:t>
      </w:r>
      <w:r>
        <w:rPr>
          <w:rStyle w:val="s0"/>
        </w:rPr>
        <w:t xml:space="preserve">; </w:t>
      </w:r>
    </w:p>
    <w:p w:rsidR="00000000" w:rsidRDefault="00502168">
      <w:pPr>
        <w:ind w:firstLine="400"/>
        <w:jc w:val="both"/>
      </w:pPr>
      <w:r>
        <w:rPr>
          <w:rStyle w:val="s0"/>
        </w:rPr>
        <w:t>субъекты малого предпринимательства, занимающиеся подготовкой и обучением кадров, в течение тр</w:t>
      </w:r>
      <w:r>
        <w:rPr>
          <w:rStyle w:val="s0"/>
        </w:rPr>
        <w:t xml:space="preserve">ех лет с момента государственной регистрации; </w:t>
      </w:r>
    </w:p>
    <w:p w:rsidR="00000000" w:rsidRDefault="00502168">
      <w:pPr>
        <w:jc w:val="both"/>
      </w:pPr>
      <w:r>
        <w:rPr>
          <w:rStyle w:val="s3"/>
        </w:rPr>
        <w:t xml:space="preserve">В подпункт 3 внесены изменения в соответствии с </w:t>
      </w:r>
      <w:hyperlink r:id="rId5086" w:anchor="sub_id=457" w:history="1">
        <w:r>
          <w:rPr>
            <w:rStyle w:val="a3"/>
            <w:i/>
            <w:iCs/>
            <w:bdr w:val="none" w:sz="0" w:space="0" w:color="auto" w:frame="1"/>
          </w:rPr>
          <w:t>Законом</w:t>
        </w:r>
      </w:hyperlink>
      <w:r>
        <w:rPr>
          <w:rStyle w:val="s3"/>
        </w:rPr>
        <w:t xml:space="preserve"> РК от 10.12.13 г. № 153-V (</w:t>
      </w:r>
      <w:hyperlink r:id="rId5087" w:anchor="sub_id=4570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502168">
      <w:pPr>
        <w:ind w:firstLine="400"/>
        <w:jc w:val="both"/>
      </w:pPr>
      <w:r>
        <w:rPr>
          <w:rStyle w:val="s0"/>
        </w:rPr>
        <w:t>участники Великой Отечественной войны и приравненные к ним лица, лица,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w:t>
      </w:r>
      <w:r>
        <w:rPr>
          <w:rStyle w:val="s0"/>
        </w:rPr>
        <w:t>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02168">
      <w:pPr>
        <w:ind w:firstLine="400"/>
        <w:jc w:val="both"/>
      </w:pPr>
      <w:r>
        <w:t>оралманы;</w:t>
      </w:r>
    </w:p>
    <w:p w:rsidR="00000000" w:rsidRDefault="00502168">
      <w:pPr>
        <w:ind w:firstLine="400"/>
        <w:jc w:val="both"/>
      </w:pPr>
      <w:r>
        <w:rPr>
          <w:rStyle w:val="s0"/>
        </w:rPr>
        <w:t>4) при государственной регистрации радиоэлектронных средств и высокочастотных</w:t>
      </w:r>
      <w:r>
        <w:rPr>
          <w:rStyle w:val="s0"/>
        </w:rPr>
        <w:t xml:space="preserve"> устройств - государственные учреждения;</w:t>
      </w:r>
    </w:p>
    <w:p w:rsidR="00000000" w:rsidRDefault="00502168">
      <w:pPr>
        <w:jc w:val="both"/>
      </w:pPr>
      <w:r>
        <w:rPr>
          <w:rStyle w:val="s3"/>
        </w:rPr>
        <w:t xml:space="preserve">В подпункт 5 внесены изменения в соответствии с </w:t>
      </w:r>
      <w:hyperlink r:id="rId5088" w:anchor="sub_id=7457" w:history="1">
        <w:r>
          <w:rPr>
            <w:rStyle w:val="a3"/>
            <w:i/>
            <w:iCs/>
            <w:bdr w:val="none" w:sz="0" w:space="0" w:color="auto" w:frame="1"/>
          </w:rPr>
          <w:t>Законом</w:t>
        </w:r>
      </w:hyperlink>
      <w:r>
        <w:rPr>
          <w:rStyle w:val="s3"/>
        </w:rPr>
        <w:t xml:space="preserve"> РК от 10.07.12 г. № 36-V </w:t>
      </w:r>
      <w:hyperlink r:id="rId5089"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090" w:anchor="sub_id=4570005" w:history="1">
        <w:r>
          <w:rPr>
            <w:rStyle w:val="a3"/>
            <w:i/>
            <w:iCs/>
            <w:bdr w:val="none" w:sz="0" w:space="0" w:color="auto" w:frame="1"/>
          </w:rPr>
          <w:t>см. стар. ред.</w:t>
        </w:r>
      </w:hyperlink>
      <w:r>
        <w:rPr>
          <w:rStyle w:val="s3"/>
        </w:rPr>
        <w:t xml:space="preserve">); </w:t>
      </w:r>
      <w:hyperlink r:id="rId5091" w:anchor="sub_id=457" w:history="1">
        <w:r>
          <w:rPr>
            <w:rStyle w:val="a3"/>
            <w:i/>
            <w:iCs/>
            <w:bdr w:val="none" w:sz="0" w:space="0" w:color="auto" w:frame="1"/>
          </w:rPr>
          <w:t>Законом</w:t>
        </w:r>
      </w:hyperlink>
      <w:r>
        <w:rPr>
          <w:rStyle w:val="s3"/>
        </w:rPr>
        <w:t xml:space="preserve"> РК от 10.</w:t>
      </w:r>
      <w:r>
        <w:rPr>
          <w:rStyle w:val="s3"/>
        </w:rPr>
        <w:t>12.13 г. № 153-V (</w:t>
      </w:r>
      <w:hyperlink r:id="rId5092" w:anchor="sub_id=4570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 государственной регистрации прав на произведения, охраняемые авторским правом:</w:t>
      </w:r>
    </w:p>
    <w:p w:rsidR="00000000" w:rsidRDefault="00502168">
      <w:pPr>
        <w:ind w:firstLine="400"/>
        <w:jc w:val="both"/>
      </w:pPr>
      <w:r>
        <w:rPr>
          <w:rStyle w:val="s0"/>
        </w:rPr>
        <w:t>участники Великой Отечественной войны и приравненны</w:t>
      </w:r>
      <w:r>
        <w:rPr>
          <w:rStyle w:val="s0"/>
        </w:rPr>
        <w:t>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w:t>
      </w:r>
      <w:r>
        <w:rPr>
          <w:rStyle w:val="s0"/>
        </w:rPr>
        <w:t>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02168">
      <w:pPr>
        <w:ind w:firstLine="400"/>
        <w:jc w:val="both"/>
      </w:pPr>
      <w:r>
        <w:t>оралманы</w:t>
      </w:r>
      <w:r>
        <w:rPr>
          <w:rStyle w:val="s0"/>
        </w:rPr>
        <w:t>;</w:t>
      </w:r>
    </w:p>
    <w:p w:rsidR="00000000" w:rsidRDefault="00502168">
      <w:pPr>
        <w:ind w:firstLine="400"/>
        <w:jc w:val="both"/>
      </w:pPr>
      <w:r>
        <w:rPr>
          <w:rStyle w:val="s0"/>
        </w:rPr>
        <w:t>несовершеннолетние.</w:t>
      </w:r>
    </w:p>
    <w:p w:rsidR="00000000" w:rsidRDefault="00502168">
      <w:pPr>
        <w:ind w:firstLine="400"/>
        <w:jc w:val="both"/>
      </w:pPr>
      <w:r>
        <w:rPr>
          <w:rStyle w:val="s0"/>
        </w:rPr>
        <w:t> </w:t>
      </w:r>
    </w:p>
    <w:p w:rsidR="00000000" w:rsidRDefault="00502168">
      <w:pPr>
        <w:ind w:left="1200" w:hanging="800"/>
        <w:jc w:val="both"/>
      </w:pPr>
      <w:bookmarkStart w:id="771" w:name="SUB4580000"/>
      <w:bookmarkEnd w:id="771"/>
      <w:r>
        <w:rPr>
          <w:rStyle w:val="s1"/>
        </w:rPr>
        <w:t>Статья 458. Порядок исчисления и уплаты</w:t>
      </w:r>
    </w:p>
    <w:p w:rsidR="00000000" w:rsidRDefault="00502168">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502168">
      <w:pPr>
        <w:jc w:val="both"/>
      </w:pPr>
      <w:r>
        <w:rPr>
          <w:rStyle w:val="s3"/>
        </w:rPr>
        <w:t xml:space="preserve">Пункт 2 изложен в редакции </w:t>
      </w:r>
      <w:hyperlink r:id="rId5093"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94" w:anchor="sub_id=45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502168">
      <w:pPr>
        <w:ind w:firstLine="400"/>
        <w:jc w:val="both"/>
      </w:pPr>
      <w:r>
        <w:rPr>
          <w:rStyle w:val="s0"/>
        </w:rPr>
        <w:t>При этом возврат или зачет уплаче</w:t>
      </w:r>
      <w:r>
        <w:rPr>
          <w:rStyle w:val="s0"/>
        </w:rPr>
        <w:t xml:space="preserve">нных в бюджет сумм 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w:t>
      </w:r>
      <w:r>
        <w:rPr>
          <w:rStyle w:val="s0"/>
        </w:rPr>
        <w:t>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502168">
      <w:pPr>
        <w:jc w:val="both"/>
      </w:pPr>
      <w:hyperlink r:id="rId5095" w:history="1">
        <w:r>
          <w:rPr>
            <w:rStyle w:val="a3"/>
            <w:rFonts w:ascii="Wingdings" w:hAnsi="Wingdings"/>
            <w:i/>
            <w:iCs/>
            <w:bdr w:val="none" w:sz="0" w:space="0" w:color="auto" w:frame="1"/>
          </w:rPr>
          <w:t>*</w:t>
        </w:r>
      </w:hyperlink>
    </w:p>
    <w:p w:rsidR="00000000" w:rsidRDefault="00502168">
      <w:pPr>
        <w:jc w:val="center"/>
      </w:pPr>
      <w:r>
        <w:t> </w:t>
      </w:r>
    </w:p>
    <w:p w:rsidR="00000000" w:rsidRDefault="00502168">
      <w:pPr>
        <w:jc w:val="center"/>
      </w:pPr>
      <w:r>
        <w:t> </w:t>
      </w:r>
    </w:p>
    <w:p w:rsidR="00000000" w:rsidRDefault="00502168">
      <w:pPr>
        <w:jc w:val="center"/>
      </w:pPr>
      <w:bookmarkStart w:id="772" w:name="SUB4590000"/>
      <w:bookmarkEnd w:id="772"/>
      <w:r>
        <w:rPr>
          <w:rStyle w:val="s1"/>
        </w:rPr>
        <w:t>Глава 65. С</w:t>
      </w:r>
      <w:r>
        <w:rPr>
          <w:rStyle w:val="s1"/>
        </w:rPr>
        <w:t>БОР ЗА ПРОЕЗД АВТОТРАНСПОРТНЫХ СРЕДСТВ</w:t>
      </w:r>
    </w:p>
    <w:p w:rsidR="00000000" w:rsidRDefault="00502168">
      <w:pPr>
        <w:jc w:val="center"/>
      </w:pPr>
      <w:r>
        <w:rPr>
          <w:rStyle w:val="s1"/>
        </w:rPr>
        <w:t>ПО ТЕРРИТОРИИ РЕСПУБЛИКИ КАЗАХСТАН</w:t>
      </w:r>
    </w:p>
    <w:p w:rsidR="00000000" w:rsidRDefault="00502168">
      <w:pPr>
        <w:ind w:firstLine="709"/>
      </w:pPr>
      <w:r>
        <w:t> </w:t>
      </w:r>
    </w:p>
    <w:p w:rsidR="00000000" w:rsidRDefault="00502168">
      <w:pPr>
        <w:ind w:left="1200" w:hanging="800"/>
        <w:jc w:val="both"/>
      </w:pPr>
      <w:r>
        <w:rPr>
          <w:rStyle w:val="s1"/>
        </w:rPr>
        <w:t>Статья 459. Общие положения</w:t>
      </w:r>
    </w:p>
    <w:p w:rsidR="00000000" w:rsidRDefault="00502168">
      <w:pPr>
        <w:jc w:val="both"/>
      </w:pPr>
      <w:r>
        <w:rPr>
          <w:rStyle w:val="s3"/>
        </w:rPr>
        <w:t xml:space="preserve">В пункт 1 внесены изменения в соответствии с </w:t>
      </w:r>
      <w:hyperlink r:id="rId5096" w:anchor="sub_id=459" w:history="1">
        <w:r>
          <w:rPr>
            <w:rStyle w:val="a3"/>
            <w:i/>
            <w:iCs/>
            <w:bdr w:val="none" w:sz="0" w:space="0" w:color="auto" w:frame="1"/>
          </w:rPr>
          <w:t>Законом</w:t>
        </w:r>
      </w:hyperlink>
      <w:r>
        <w:rPr>
          <w:rStyle w:val="s3"/>
        </w:rPr>
        <w:t xml:space="preserve"> РК от 26.12.12 г. </w:t>
      </w:r>
      <w:r>
        <w:rPr>
          <w:rStyle w:val="s3"/>
        </w:rPr>
        <w:t>№ 61-V (введены в действие с 1 января 2013 г.) (</w:t>
      </w:r>
      <w:hyperlink r:id="rId5097" w:anchor="sub_id=45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502168">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502168">
      <w:pPr>
        <w:ind w:firstLine="400"/>
        <w:jc w:val="both"/>
      </w:pPr>
      <w:r>
        <w:rPr>
          <w:rStyle w:val="s0"/>
        </w:rPr>
        <w:t>2) въезд (выезд) на территорию (с территории) Республики Казахстан, транзит по территории Республик</w:t>
      </w:r>
      <w:r>
        <w:rPr>
          <w:rStyle w:val="s0"/>
        </w:rPr>
        <w:t xml:space="preserve">и Казахстан иностранных автотранспортных средств, осуществляющих перевозку пассажиров и грузов в международном сообщении; </w:t>
      </w:r>
    </w:p>
    <w:p w:rsidR="00000000" w:rsidRDefault="00502168">
      <w:pPr>
        <w:ind w:firstLine="400"/>
        <w:jc w:val="both"/>
      </w:pPr>
      <w:r>
        <w:rPr>
          <w:rStyle w:val="s0"/>
        </w:rPr>
        <w:t>3) проезд отечественных и иностранных крупногабаритных и (или) тяжеловесных автотранспортных средств по территории Республики Казахст</w:t>
      </w:r>
      <w:r>
        <w:rPr>
          <w:rStyle w:val="s0"/>
        </w:rPr>
        <w:t xml:space="preserve">ан; </w:t>
      </w:r>
    </w:p>
    <w:p w:rsidR="00000000" w:rsidRDefault="00502168">
      <w:pPr>
        <w:ind w:firstLine="400"/>
        <w:jc w:val="both"/>
      </w:pPr>
      <w:r>
        <w:rPr>
          <w:rStyle w:val="s0"/>
        </w:rPr>
        <w:t xml:space="preserve">4) исключен в соответствии с </w:t>
      </w:r>
      <w:hyperlink r:id="rId5098"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099" w:anchor="sub_id=45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Исключен в соответствии с </w:t>
      </w:r>
      <w:hyperlink r:id="rId5100"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101" w:anchor="sub_id=45902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пункт 3 внесены изменения в соответствии с </w:t>
      </w:r>
      <w:hyperlink r:id="rId5102" w:anchor="sub_id=459" w:history="1">
        <w:r>
          <w:rPr>
            <w:rStyle w:val="a3"/>
            <w:i/>
            <w:iCs/>
            <w:bdr w:val="none" w:sz="0" w:space="0" w:color="auto" w:frame="1"/>
          </w:rPr>
          <w:t>Законом</w:t>
        </w:r>
      </w:hyperlink>
      <w:r>
        <w:rPr>
          <w:rStyle w:val="s3"/>
        </w:rPr>
        <w:t xml:space="preserve"> РК от 26.12.12 г. № 6</w:t>
      </w:r>
      <w:r>
        <w:rPr>
          <w:rStyle w:val="s3"/>
        </w:rPr>
        <w:t>1-V (введены в действие с 1 января 2013 г.) (</w:t>
      </w:r>
      <w:hyperlink r:id="rId5103" w:anchor="sub_id=4590300" w:history="1">
        <w:r>
          <w:rPr>
            <w:rStyle w:val="a3"/>
            <w:i/>
            <w:iCs/>
            <w:bdr w:val="none" w:sz="0" w:space="0" w:color="auto" w:frame="1"/>
          </w:rPr>
          <w:t>см. стар. ред.</w:t>
        </w:r>
      </w:hyperlink>
      <w:r>
        <w:rPr>
          <w:rStyle w:val="s3"/>
        </w:rPr>
        <w:t xml:space="preserve">); </w:t>
      </w:r>
      <w:hyperlink r:id="rId5104" w:anchor="sub_id=10459" w:history="1">
        <w:r>
          <w:rPr>
            <w:rStyle w:val="a3"/>
            <w:i/>
            <w:iCs/>
            <w:bdr w:val="none" w:sz="0" w:space="0" w:color="auto" w:frame="1"/>
          </w:rPr>
          <w:t>Законом</w:t>
        </w:r>
      </w:hyperlink>
      <w:r>
        <w:rPr>
          <w:rStyle w:val="s3"/>
        </w:rPr>
        <w:t xml:space="preserve"> РК от 29.09.14 г. </w:t>
      </w:r>
      <w:r>
        <w:rPr>
          <w:rStyle w:val="s3"/>
        </w:rPr>
        <w:t>№ 239-V (</w:t>
      </w:r>
      <w:hyperlink r:id="rId5105" w:anchor="sub_id=45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w:t>
      </w:r>
      <w:r>
        <w:rPr>
          <w:rStyle w:val="s0"/>
        </w:rPr>
        <w:t>нным государственным органом в области транспорта.</w:t>
      </w:r>
    </w:p>
    <w:p w:rsidR="00000000" w:rsidRDefault="00502168">
      <w:pPr>
        <w:ind w:firstLine="400"/>
        <w:jc w:val="both"/>
      </w:pPr>
      <w:hyperlink r:id="rId5106"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w:t>
      </w:r>
      <w:r>
        <w:rPr>
          <w:rStyle w:val="s0"/>
        </w:rPr>
        <w:t>м органом в области транспорта.</w:t>
      </w:r>
    </w:p>
    <w:p w:rsidR="00000000" w:rsidRDefault="00502168">
      <w:pPr>
        <w:ind w:firstLine="400"/>
        <w:jc w:val="both"/>
      </w:pPr>
      <w:r>
        <w:rPr>
          <w:rStyle w:val="s0"/>
        </w:rPr>
        <w:t xml:space="preserve">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w:t>
      </w:r>
      <w:r>
        <w:rPr>
          <w:rStyle w:val="s0"/>
        </w:rPr>
        <w:t xml:space="preserve">и объектах обложения по </w:t>
      </w:r>
      <w:hyperlink r:id="rId5107" w:history="1">
        <w:r>
          <w:rPr>
            <w:rStyle w:val="a3"/>
          </w:rPr>
          <w:t>форме</w:t>
        </w:r>
      </w:hyperlink>
      <w:r>
        <w:rPr>
          <w:rStyle w:val="s0"/>
        </w:rPr>
        <w:t>, установленной уполномоченным органом.</w:t>
      </w:r>
    </w:p>
    <w:p w:rsidR="00000000" w:rsidRDefault="00502168">
      <w:pPr>
        <w:ind w:firstLine="400"/>
        <w:jc w:val="both"/>
      </w:pPr>
      <w:r>
        <w:t> </w:t>
      </w:r>
    </w:p>
    <w:p w:rsidR="00000000" w:rsidRDefault="00502168">
      <w:pPr>
        <w:ind w:left="1200" w:hanging="800"/>
        <w:jc w:val="both"/>
      </w:pPr>
      <w:bookmarkStart w:id="773" w:name="SUB4600000"/>
      <w:bookmarkEnd w:id="773"/>
      <w:r>
        <w:rPr>
          <w:rStyle w:val="s1"/>
        </w:rPr>
        <w:t>Статья 460. Плательщики сбора</w:t>
      </w:r>
    </w:p>
    <w:p w:rsidR="00000000" w:rsidRDefault="00502168">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774" w:name="SUB4610000"/>
      <w:bookmarkEnd w:id="774"/>
      <w:r>
        <w:rPr>
          <w:rStyle w:val="s1"/>
        </w:rPr>
        <w:t>Статья 461. Ставки сбо</w:t>
      </w:r>
      <w:r>
        <w:rPr>
          <w:rStyle w:val="s1"/>
        </w:rPr>
        <w:t>ра</w:t>
      </w:r>
    </w:p>
    <w:p w:rsidR="00000000" w:rsidRDefault="00502168">
      <w:pPr>
        <w:jc w:val="both"/>
      </w:pPr>
      <w:r>
        <w:rPr>
          <w:rStyle w:val="s3"/>
        </w:rPr>
        <w:t xml:space="preserve">В пункт 1 внесены изменения в соответствии с </w:t>
      </w:r>
      <w:hyperlink r:id="rId5108"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09" w:anchor="sub_id=46100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1. Ставки сбора устанавливаются исходя из размера </w:t>
      </w:r>
      <w:hyperlink r:id="rId511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502168">
      <w:pPr>
        <w:jc w:val="both"/>
      </w:pPr>
      <w:r>
        <w:rPr>
          <w:rStyle w:val="s3"/>
        </w:rPr>
        <w:t xml:space="preserve">В подпункт 1 внесены изменения в соответствии с </w:t>
      </w:r>
      <w:hyperlink r:id="rId5111"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112" w:anchor="sub_id=46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за выезд с территории Республики Казахстан отечествен</w:t>
      </w:r>
      <w:r>
        <w:rPr>
          <w:rStyle w:val="s0"/>
        </w:rPr>
        <w:t>ных автотранспортных средств, осуществляющих перевозку пассажиров и грузов в международном сообщении, - 3-кратный размер МРП;</w:t>
      </w:r>
    </w:p>
    <w:p w:rsidR="00000000" w:rsidRDefault="00502168">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w:t>
      </w:r>
      <w:r>
        <w:rPr>
          <w:rStyle w:val="s0"/>
        </w:rPr>
        <w:t xml:space="preserve">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502168">
      <w:pPr>
        <w:jc w:val="both"/>
      </w:pPr>
      <w:r>
        <w:rPr>
          <w:rStyle w:val="s3"/>
        </w:rPr>
        <w:t xml:space="preserve">В подпункт 3 внесены изменения в соответствии с </w:t>
      </w:r>
      <w:hyperlink r:id="rId5113"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114" w:anchor="sub_id=46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за въезд (выезд</w:t>
      </w:r>
      <w:r>
        <w:rPr>
          <w:rStyle w:val="s0"/>
        </w:rPr>
        <w:t>)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502168">
      <w:pPr>
        <w:jc w:val="both"/>
      </w:pPr>
      <w:r>
        <w:rPr>
          <w:rStyle w:val="s3"/>
        </w:rPr>
        <w:t>В подпункт 4 внесены изме</w:t>
      </w:r>
      <w:r>
        <w:rPr>
          <w:rStyle w:val="s3"/>
        </w:rPr>
        <w:t xml:space="preserve">нения в соответствии с </w:t>
      </w:r>
      <w:hyperlink r:id="rId5115" w:anchor="sub_id=46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116" w:anchor="sub_id=46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502168">
      <w:pPr>
        <w:ind w:firstLine="400"/>
        <w:jc w:val="both"/>
      </w:pPr>
      <w:r>
        <w:rPr>
          <w:rStyle w:val="s0"/>
        </w:rPr>
        <w:t>расчет за превышение общей фактической массы автотранспортного средства</w:t>
      </w:r>
      <w:r>
        <w:rPr>
          <w:rStyle w:val="s0"/>
        </w:rPr>
        <w:t xml:space="preserve">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502168">
      <w:pPr>
        <w:ind w:firstLine="400"/>
        <w:jc w:val="both"/>
      </w:pPr>
      <w:r>
        <w:rPr>
          <w:rStyle w:val="s0"/>
        </w:rPr>
        <w:t>расчет за превышение ф</w:t>
      </w:r>
      <w:r>
        <w:rPr>
          <w:rStyle w:val="s0"/>
        </w:rPr>
        <w:t>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w:t>
      </w:r>
      <w:r>
        <w:rPr>
          <w:rStyle w:val="s0"/>
        </w:rPr>
        <w:t>занных в таблице 1, на расстояние перевозки по маршруту (в километрах):</w:t>
      </w:r>
    </w:p>
    <w:p w:rsidR="00000000" w:rsidRDefault="00502168">
      <w:pPr>
        <w:ind w:firstLine="400"/>
        <w:jc w:val="right"/>
      </w:pPr>
      <w:r>
        <w:rPr>
          <w:rStyle w:val="s0"/>
        </w:rPr>
        <w:t>Таблица 1</w:t>
      </w:r>
    </w:p>
    <w:p w:rsidR="00000000" w:rsidRDefault="00502168">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w:t>
            </w:r>
          </w:p>
          <w:p w:rsidR="00000000" w:rsidRDefault="00502168">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Превышение фактических</w:t>
            </w:r>
          </w:p>
          <w:p w:rsidR="00000000" w:rsidRDefault="00502168">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xml:space="preserve">Тариф за превышение допустимых осевых нагрузок </w:t>
            </w:r>
            <w:hyperlink r:id="rId5117"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1,0</w:t>
            </w:r>
          </w:p>
        </w:tc>
      </w:tr>
    </w:tbl>
    <w:p w:rsidR="00000000" w:rsidRDefault="00502168">
      <w:pPr>
        <w:ind w:firstLine="709"/>
        <w:jc w:val="both"/>
      </w:pPr>
      <w:r>
        <w:rPr>
          <w:color w:val="auto"/>
        </w:rPr>
        <w:t> </w:t>
      </w:r>
    </w:p>
    <w:p w:rsidR="00000000" w:rsidRDefault="00502168">
      <w:pPr>
        <w:ind w:firstLine="400"/>
        <w:jc w:val="both"/>
      </w:pPr>
      <w:r>
        <w:rPr>
          <w:rStyle w:val="s0"/>
        </w:rPr>
        <w:t>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w:t>
      </w:r>
      <w:r>
        <w:rPr>
          <w:rStyle w:val="s0"/>
        </w:rPr>
        <w:t>ния соответствующих тарифов, указанных в таблице 2, на расстояние перевозки по маршруту (в километрах):</w:t>
      </w:r>
    </w:p>
    <w:p w:rsidR="00000000" w:rsidRDefault="00502168">
      <w:pPr>
        <w:ind w:firstLine="709"/>
        <w:jc w:val="right"/>
      </w:pPr>
      <w:r>
        <w:rPr>
          <w:color w:val="auto"/>
        </w:rPr>
        <w:t>Таблица 2</w:t>
      </w:r>
    </w:p>
    <w:p w:rsidR="00000000" w:rsidRDefault="00502168">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w:t>
            </w:r>
          </w:p>
          <w:p w:rsidR="00000000" w:rsidRDefault="00502168">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Габаритные параметры</w:t>
            </w:r>
          </w:p>
          <w:p w:rsidR="00000000" w:rsidRDefault="00502168">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color w:val="auto"/>
              </w:rPr>
              <w:t xml:space="preserve">Тариф за превышение допустимых габаритных параметров </w:t>
            </w:r>
            <w:hyperlink r:id="rId5118"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0,004</w:t>
            </w:r>
          </w:p>
        </w:tc>
      </w:tr>
    </w:tbl>
    <w:p w:rsidR="00000000" w:rsidRDefault="00502168">
      <w:pPr>
        <w:ind w:firstLine="400"/>
        <w:jc w:val="both"/>
      </w:pPr>
      <w:r>
        <w:rPr>
          <w:rStyle w:val="s0"/>
        </w:rPr>
        <w:t> </w:t>
      </w:r>
    </w:p>
    <w:p w:rsidR="00000000" w:rsidRDefault="00502168">
      <w:pPr>
        <w:ind w:firstLine="400"/>
        <w:jc w:val="both"/>
      </w:pPr>
      <w:r>
        <w:rPr>
          <w:rStyle w:val="s0"/>
        </w:rPr>
        <w:t xml:space="preserve">2. Исключен в соответствии с </w:t>
      </w:r>
      <w:hyperlink r:id="rId5119"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120" w:anchor="sub_id=46102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775" w:name="SUB4620000"/>
      <w:bookmarkEnd w:id="775"/>
      <w:r>
        <w:rPr>
          <w:rStyle w:val="s1"/>
        </w:rPr>
        <w:t>Статья 462. Порядок исчисления и уплаты</w:t>
      </w:r>
    </w:p>
    <w:p w:rsidR="00000000" w:rsidRDefault="00502168">
      <w:pPr>
        <w:jc w:val="both"/>
      </w:pPr>
      <w:r>
        <w:rPr>
          <w:rStyle w:val="s3"/>
        </w:rPr>
        <w:t xml:space="preserve">Пункт 1 изложен в редакции </w:t>
      </w:r>
      <w:hyperlink r:id="rId5121"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22" w:anchor="sub_id=4620000" w:history="1">
        <w:r>
          <w:rPr>
            <w:rStyle w:val="a3"/>
            <w:i/>
            <w:iCs/>
            <w:bdr w:val="none" w:sz="0" w:space="0" w:color="auto" w:frame="1"/>
          </w:rPr>
          <w:t>см. стар. ред.</w:t>
        </w:r>
      </w:hyperlink>
      <w:r>
        <w:rPr>
          <w:rStyle w:val="s3"/>
        </w:rPr>
        <w:t xml:space="preserve">); внесены изменения в соответствии с </w:t>
      </w:r>
      <w:hyperlink r:id="rId5123" w:anchor="sub_id=462" w:history="1">
        <w:r>
          <w:rPr>
            <w:rStyle w:val="a3"/>
            <w:i/>
            <w:iCs/>
            <w:bdr w:val="none" w:sz="0" w:space="0" w:color="auto" w:frame="1"/>
          </w:rPr>
          <w:t>Законом</w:t>
        </w:r>
      </w:hyperlink>
      <w:r>
        <w:rPr>
          <w:rStyle w:val="s3"/>
        </w:rPr>
        <w:t xml:space="preserve"> РК от 29.09.14 г. № 239-V (</w:t>
      </w:r>
      <w:hyperlink r:id="rId5124" w:anchor="sub_id=46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w:t>
      </w:r>
      <w:r>
        <w:rPr>
          <w:rStyle w:val="s0"/>
        </w:rPr>
        <w:t>тов.</w:t>
      </w:r>
    </w:p>
    <w:p w:rsidR="00000000" w:rsidRDefault="0050216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w:t>
      </w:r>
      <w:r>
        <w:rPr>
          <w:rStyle w:val="s0"/>
        </w:rPr>
        <w:t>а, сумма сбора уплачивается в бюджет в срок не позднее пяти рабочих дней со дня выявления такого факта.</w:t>
      </w:r>
    </w:p>
    <w:p w:rsidR="00000000" w:rsidRDefault="00502168">
      <w:pPr>
        <w:jc w:val="both"/>
      </w:pPr>
      <w:r>
        <w:rPr>
          <w:rStyle w:val="s3"/>
        </w:rPr>
        <w:t xml:space="preserve">Пункт 2 изложен в редакции </w:t>
      </w:r>
      <w:hyperlink r:id="rId5125" w:anchor="sub_id=462"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5126" w:anchor="sub_id=4620200" w:history="1">
        <w:r>
          <w:rPr>
            <w:rStyle w:val="a3"/>
            <w:i/>
            <w:iCs/>
            <w:bdr w:val="none" w:sz="0" w:space="0" w:color="auto" w:frame="1"/>
          </w:rPr>
          <w:t>см. стар. ред.</w:t>
        </w:r>
      </w:hyperlink>
      <w:r>
        <w:rPr>
          <w:rStyle w:val="s3"/>
        </w:rPr>
        <w:t xml:space="preserve">); внесены изменения в соответствии с </w:t>
      </w:r>
      <w:hyperlink r:id="rId5127" w:anchor="sub_id=462" w:history="1">
        <w:r>
          <w:rPr>
            <w:rStyle w:val="a3"/>
            <w:i/>
            <w:iCs/>
            <w:bdr w:val="none" w:sz="0" w:space="0" w:color="auto" w:frame="1"/>
          </w:rPr>
          <w:t>Законом</w:t>
        </w:r>
      </w:hyperlink>
      <w:r>
        <w:rPr>
          <w:rStyle w:val="s3"/>
        </w:rPr>
        <w:t xml:space="preserve"> Р</w:t>
      </w:r>
      <w:r>
        <w:rPr>
          <w:rStyle w:val="s3"/>
        </w:rPr>
        <w:t>К от 29.09.14 г. № 239-V (</w:t>
      </w:r>
      <w:hyperlink r:id="rId5128" w:anchor="sub_id=46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Если иное не установлено настоящим пунктом, сумма сбора до получения разрешительного документа уплачивается в бюджет по месту </w:t>
      </w:r>
      <w:r>
        <w:rPr>
          <w:rStyle w:val="s0"/>
        </w:rPr>
        <w:t>получения разрешительного документа.</w:t>
      </w:r>
    </w:p>
    <w:p w:rsidR="00000000" w:rsidRDefault="0050216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502168">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129" w:history="1">
        <w:r>
          <w:rPr>
            <w:rStyle w:val="a3"/>
          </w:rPr>
          <w:t>форме, установленн</w:t>
        </w:r>
        <w:r>
          <w:rPr>
            <w:rStyle w:val="a3"/>
          </w:rPr>
          <w:t>ой уполномоченным органом</w:t>
        </w:r>
      </w:hyperlink>
      <w:r>
        <w:rPr>
          <w:rStyle w:val="s0"/>
        </w:rPr>
        <w:t xml:space="preserve">. </w:t>
      </w:r>
    </w:p>
    <w:p w:rsidR="00000000" w:rsidRDefault="00502168">
      <w:pPr>
        <w:jc w:val="both"/>
      </w:pPr>
      <w:r>
        <w:rPr>
          <w:rStyle w:val="s3"/>
        </w:rPr>
        <w:t xml:space="preserve">В пункт 4 внесены изменения в соответствии с </w:t>
      </w:r>
      <w:hyperlink r:id="rId5130"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31" w:anchor="sub_id=46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132"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502168">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502168">
      <w:pPr>
        <w:ind w:firstLine="400"/>
        <w:jc w:val="both"/>
      </w:pPr>
      <w:r>
        <w:rPr>
          <w:rStyle w:val="s0"/>
        </w:rPr>
        <w:t xml:space="preserve">6. Возврат уплаченных сумм сборов не производится. </w:t>
      </w:r>
    </w:p>
    <w:p w:rsidR="00000000" w:rsidRDefault="00502168">
      <w:pPr>
        <w:ind w:firstLine="400"/>
        <w:jc w:val="both"/>
      </w:pPr>
      <w:r>
        <w:rPr>
          <w:rStyle w:val="s0"/>
        </w:rPr>
        <w:t>7</w:t>
      </w:r>
      <w:r>
        <w:rPr>
          <w:rStyle w:val="s0"/>
        </w:rPr>
        <w:t xml:space="preserve">. Исключен в соответствии с </w:t>
      </w:r>
      <w:hyperlink r:id="rId5133"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5134" w:anchor="sub_id=46200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firstLine="709"/>
        <w:jc w:val="both"/>
      </w:pPr>
      <w:r>
        <w:t> </w:t>
      </w:r>
    </w:p>
    <w:p w:rsidR="00000000" w:rsidRDefault="00502168">
      <w:pPr>
        <w:jc w:val="center"/>
      </w:pPr>
      <w:bookmarkStart w:id="776" w:name="SUB4630000"/>
      <w:bookmarkEnd w:id="776"/>
      <w:r>
        <w:rPr>
          <w:rStyle w:val="s1"/>
        </w:rPr>
        <w:t>Глава 66. СБОР С АУКЦИОНОВ</w:t>
      </w:r>
    </w:p>
    <w:p w:rsidR="00000000" w:rsidRDefault="00502168">
      <w:pPr>
        <w:ind w:firstLine="400"/>
        <w:jc w:val="both"/>
      </w:pPr>
      <w:r>
        <w:t> </w:t>
      </w:r>
    </w:p>
    <w:p w:rsidR="00000000" w:rsidRDefault="00502168">
      <w:pPr>
        <w:jc w:val="both"/>
      </w:pPr>
      <w:r>
        <w:rPr>
          <w:rStyle w:val="s3"/>
        </w:rPr>
        <w:t xml:space="preserve">Статья 463 изложена в редакции </w:t>
      </w:r>
      <w:hyperlink r:id="rId5135" w:anchor="sub_id=463"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5136" w:anchor="sub_id=46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463. Общие положения</w:t>
      </w:r>
    </w:p>
    <w:p w:rsidR="00000000" w:rsidRDefault="00502168">
      <w:pPr>
        <w:ind w:firstLine="400"/>
        <w:jc w:val="both"/>
      </w:pPr>
      <w:r>
        <w:rPr>
          <w:rStyle w:val="s0"/>
        </w:rPr>
        <w:t>Сбор с аукционов (далее - сбор) взимается при реализации имущест</w:t>
      </w:r>
      <w:r>
        <w:rPr>
          <w:rStyle w:val="s0"/>
        </w:rPr>
        <w:t xml:space="preserve">ва (в том числе имущественных прав) на </w:t>
      </w:r>
      <w:hyperlink r:id="rId5137" w:anchor="sub_id=9160000" w:history="1">
        <w:r>
          <w:rPr>
            <w:rStyle w:val="a3"/>
          </w:rPr>
          <w:t>аукционах</w:t>
        </w:r>
      </w:hyperlink>
      <w:r>
        <w:rPr>
          <w:rStyle w:val="s0"/>
        </w:rPr>
        <w:t>, проводимых на территории Республики Казахстан.</w:t>
      </w:r>
    </w:p>
    <w:p w:rsidR="00000000" w:rsidRDefault="00502168">
      <w:pPr>
        <w:ind w:firstLine="400"/>
        <w:jc w:val="both"/>
      </w:pPr>
      <w:r>
        <w:t> </w:t>
      </w:r>
    </w:p>
    <w:p w:rsidR="00000000" w:rsidRDefault="00502168">
      <w:pPr>
        <w:ind w:left="1200" w:hanging="800"/>
        <w:jc w:val="both"/>
      </w:pPr>
      <w:bookmarkStart w:id="777" w:name="SUB4640000"/>
      <w:bookmarkEnd w:id="777"/>
      <w:r>
        <w:rPr>
          <w:rStyle w:val="s1"/>
        </w:rPr>
        <w:t xml:space="preserve">Статья 464. Плательщики сбора </w:t>
      </w:r>
    </w:p>
    <w:p w:rsidR="00000000" w:rsidRDefault="00502168">
      <w:pPr>
        <w:ind w:firstLine="400"/>
        <w:jc w:val="both"/>
      </w:pPr>
      <w:r>
        <w:rPr>
          <w:rStyle w:val="s0"/>
        </w:rPr>
        <w:t xml:space="preserve">Плательщиками сбора являются физические и </w:t>
      </w:r>
      <w:r>
        <w:rPr>
          <w:rStyle w:val="s0"/>
        </w:rPr>
        <w:t>юридические лица, выставляющие имущество (в том числе имущественные права) для реализации на аукционах.</w:t>
      </w:r>
    </w:p>
    <w:p w:rsidR="00000000" w:rsidRDefault="00502168">
      <w:pPr>
        <w:ind w:firstLine="400"/>
        <w:jc w:val="both"/>
      </w:pPr>
      <w:r>
        <w:t> </w:t>
      </w:r>
    </w:p>
    <w:p w:rsidR="00000000" w:rsidRDefault="00502168">
      <w:pPr>
        <w:ind w:left="1200" w:hanging="800"/>
        <w:jc w:val="both"/>
      </w:pPr>
      <w:bookmarkStart w:id="778" w:name="SUB4650000"/>
      <w:bookmarkEnd w:id="778"/>
      <w:r>
        <w:rPr>
          <w:rStyle w:val="s1"/>
        </w:rPr>
        <w:t xml:space="preserve">Статья 465. Объект обложения </w:t>
      </w:r>
    </w:p>
    <w:p w:rsidR="00000000" w:rsidRDefault="00502168">
      <w:pPr>
        <w:jc w:val="both"/>
      </w:pPr>
      <w:r>
        <w:rPr>
          <w:rStyle w:val="s3"/>
        </w:rPr>
        <w:t xml:space="preserve">В пункт 1 внесены изменения в соответствии с </w:t>
      </w:r>
      <w:hyperlink r:id="rId5138"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39" w:anchor="sub_id=46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Объектом обложения сбором является стоимость реализованного имущества </w:t>
      </w:r>
      <w:r>
        <w:rPr>
          <w:rStyle w:val="s0"/>
        </w:rPr>
        <w:t xml:space="preserve">(имущественных прав), установленная по результатам проведения аукциона. </w:t>
      </w:r>
    </w:p>
    <w:p w:rsidR="00000000" w:rsidRDefault="00502168">
      <w:pPr>
        <w:jc w:val="both"/>
      </w:pPr>
      <w:r>
        <w:rPr>
          <w:rStyle w:val="s3"/>
        </w:rPr>
        <w:t xml:space="preserve">В пункт 2 внесены изменения в соответствии с </w:t>
      </w:r>
      <w:hyperlink r:id="rId5140" w:anchor="sub_id=700" w:history="1">
        <w:r>
          <w:rPr>
            <w:rStyle w:val="a3"/>
            <w:i/>
            <w:iCs/>
            <w:bdr w:val="none" w:sz="0" w:space="0" w:color="auto" w:frame="1"/>
          </w:rPr>
          <w:t>Законом</w:t>
        </w:r>
      </w:hyperlink>
      <w:r>
        <w:rPr>
          <w:rStyle w:val="s3"/>
        </w:rPr>
        <w:t xml:space="preserve"> РК от 15.01.14 г. № 164-V (</w:t>
      </w:r>
      <w:hyperlink r:id="rId5141" w:anchor="sub_id=46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502168">
      <w:pPr>
        <w:ind w:firstLine="400"/>
        <w:jc w:val="both"/>
      </w:pPr>
      <w:r>
        <w:rPr>
          <w:rStyle w:val="s0"/>
        </w:rPr>
        <w:t xml:space="preserve">1) с аукционов, проводимых уполномоченным государственным органом, осуществляющим </w:t>
      </w:r>
      <w:r>
        <w:rPr>
          <w:rStyle w:val="s0"/>
        </w:rPr>
        <w:t xml:space="preserve">права владения, пользования и распоряжения объектами государственной собственности, его территориальными органами; </w:t>
      </w:r>
    </w:p>
    <w:p w:rsidR="00000000" w:rsidRDefault="00502168">
      <w:pPr>
        <w:jc w:val="both"/>
      </w:pPr>
      <w:r>
        <w:rPr>
          <w:rStyle w:val="s3"/>
        </w:rPr>
        <w:t xml:space="preserve">Подпункт 2 изложен в редакции </w:t>
      </w:r>
      <w:hyperlink r:id="rId5142" w:anchor="sub_id=465" w:history="1">
        <w:r>
          <w:rPr>
            <w:rStyle w:val="a3"/>
            <w:i/>
            <w:iCs/>
            <w:bdr w:val="none" w:sz="0" w:space="0" w:color="auto" w:frame="1"/>
          </w:rPr>
          <w:t>Закона</w:t>
        </w:r>
      </w:hyperlink>
      <w:r>
        <w:rPr>
          <w:rStyle w:val="s3"/>
        </w:rPr>
        <w:t xml:space="preserve"> </w:t>
      </w:r>
      <w:r>
        <w:rPr>
          <w:rStyle w:val="s3"/>
        </w:rPr>
        <w:t>РК от 29.09.14 г. № 239-V (</w:t>
      </w:r>
      <w:hyperlink r:id="rId5143" w:anchor="sub_id=465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502168">
      <w:pPr>
        <w:ind w:firstLine="400"/>
        <w:jc w:val="both"/>
      </w:pPr>
      <w:r>
        <w:rPr>
          <w:rStyle w:val="s0"/>
        </w:rPr>
        <w:t>3) со специализированных открытых аукционов в части:</w:t>
      </w:r>
    </w:p>
    <w:p w:rsidR="00000000" w:rsidRDefault="00502168">
      <w:pPr>
        <w:ind w:firstLine="400"/>
        <w:jc w:val="both"/>
      </w:pPr>
      <w:r>
        <w:rPr>
          <w:rStyle w:val="s0"/>
        </w:rPr>
        <w:t xml:space="preserve">реализации имущества, ограниченного в распоряжении налоговыми органами; </w:t>
      </w:r>
    </w:p>
    <w:p w:rsidR="00000000" w:rsidRDefault="00502168">
      <w:pPr>
        <w:ind w:firstLine="400"/>
        <w:jc w:val="both"/>
      </w:pPr>
      <w:r>
        <w:rPr>
          <w:rStyle w:val="s0"/>
        </w:rPr>
        <w:t xml:space="preserve">реализации имущества, заложенного в целях обеспечения налоговых обязательств; </w:t>
      </w:r>
    </w:p>
    <w:p w:rsidR="00000000" w:rsidRDefault="00502168">
      <w:pPr>
        <w:ind w:firstLine="400"/>
        <w:jc w:val="both"/>
      </w:pPr>
      <w:r>
        <w:rPr>
          <w:rStyle w:val="s0"/>
        </w:rPr>
        <w:t>размещения объявленных акций принудительного выпуск</w:t>
      </w:r>
      <w:r>
        <w:rPr>
          <w:rStyle w:val="s0"/>
        </w:rPr>
        <w:t xml:space="preserve">а, осуществленного по решению суда; </w:t>
      </w:r>
    </w:p>
    <w:p w:rsidR="00000000" w:rsidRDefault="00502168">
      <w:pPr>
        <w:ind w:firstLine="400"/>
        <w:jc w:val="both"/>
      </w:pPr>
      <w:r>
        <w:rPr>
          <w:rStyle w:val="s0"/>
        </w:rPr>
        <w:t xml:space="preserve">4) с аукционов по реализации: </w:t>
      </w:r>
    </w:p>
    <w:p w:rsidR="00000000" w:rsidRDefault="00502168">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502168">
      <w:pPr>
        <w:ind w:firstLine="400"/>
        <w:jc w:val="both"/>
      </w:pPr>
      <w:r>
        <w:rPr>
          <w:rStyle w:val="s0"/>
        </w:rPr>
        <w:t xml:space="preserve">имущества, признанного в установленном </w:t>
      </w:r>
      <w:hyperlink r:id="rId5144" w:history="1">
        <w:r>
          <w:rPr>
            <w:rStyle w:val="a3"/>
          </w:rPr>
          <w:t>порядке бесхозяйным</w:t>
        </w:r>
      </w:hyperlink>
      <w:r>
        <w:rPr>
          <w:rStyle w:val="s0"/>
        </w:rPr>
        <w:t xml:space="preserve">; </w:t>
      </w:r>
    </w:p>
    <w:p w:rsidR="00000000" w:rsidRDefault="00502168">
      <w:pPr>
        <w:ind w:firstLine="400"/>
        <w:jc w:val="both"/>
      </w:pPr>
      <w:r>
        <w:rPr>
          <w:rStyle w:val="s0"/>
        </w:rPr>
        <w:t xml:space="preserve">имущества, перешедшего в установленном </w:t>
      </w:r>
      <w:hyperlink r:id="rId5145" w:history="1">
        <w:r>
          <w:rPr>
            <w:rStyle w:val="a3"/>
          </w:rPr>
          <w:t>порядке</w:t>
        </w:r>
      </w:hyperlink>
      <w:r>
        <w:rPr>
          <w:rStyle w:val="s0"/>
        </w:rPr>
        <w:t xml:space="preserve"> государству; </w:t>
      </w:r>
    </w:p>
    <w:p w:rsidR="00000000" w:rsidRDefault="00502168">
      <w:pPr>
        <w:jc w:val="both"/>
      </w:pPr>
      <w:r>
        <w:rPr>
          <w:rStyle w:val="s3"/>
        </w:rPr>
        <w:t xml:space="preserve">Подпункт 5 изложен в редакции </w:t>
      </w:r>
      <w:hyperlink r:id="rId5146" w:anchor="sub_id=465" w:history="1">
        <w:r>
          <w:rPr>
            <w:rStyle w:val="a3"/>
            <w:i/>
            <w:iCs/>
            <w:bdr w:val="none" w:sz="0" w:space="0" w:color="auto" w:frame="1"/>
          </w:rPr>
          <w:t>Закона</w:t>
        </w:r>
      </w:hyperlink>
      <w:r>
        <w:rPr>
          <w:rStyle w:val="s3"/>
        </w:rPr>
        <w:t xml:space="preserve"> РК от 07.03.14 г. № 177-V (</w:t>
      </w:r>
      <w:hyperlink r:id="rId5147" w:anchor="sub_id=465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с аукционов по реализации имущественной массы юридических лиц - банкротов;</w:t>
      </w:r>
    </w:p>
    <w:p w:rsidR="00000000" w:rsidRDefault="00502168">
      <w:pPr>
        <w:jc w:val="both"/>
      </w:pPr>
      <w:r>
        <w:rPr>
          <w:rStyle w:val="s3"/>
        </w:rPr>
        <w:t>Подпункт 6 изложен в редакци</w:t>
      </w:r>
      <w:r>
        <w:rPr>
          <w:rStyle w:val="s3"/>
        </w:rPr>
        <w:t xml:space="preserve">и </w:t>
      </w:r>
      <w:hyperlink r:id="rId5148" w:anchor="sub_id=816" w:history="1">
        <w:r>
          <w:rPr>
            <w:rStyle w:val="a3"/>
            <w:i/>
            <w:iCs/>
            <w:bdr w:val="none" w:sz="0" w:space="0" w:color="auto" w:frame="1"/>
          </w:rPr>
          <w:t>Закона</w:t>
        </w:r>
      </w:hyperlink>
      <w:r>
        <w:rPr>
          <w:rStyle w:val="s3"/>
        </w:rPr>
        <w:t xml:space="preserve"> РК от 21.06.13 г. № 106-V (</w:t>
      </w:r>
      <w:hyperlink r:id="rId5149" w:anchor="sub_id=4650206" w:history="1">
        <w:r>
          <w:rPr>
            <w:rStyle w:val="a3"/>
            <w:i/>
            <w:iCs/>
            <w:bdr w:val="none" w:sz="0" w:space="0" w:color="auto" w:frame="1"/>
          </w:rPr>
          <w:t>см. стар. ред.</w:t>
        </w:r>
      </w:hyperlink>
      <w:r>
        <w:rPr>
          <w:rStyle w:val="s3"/>
        </w:rPr>
        <w:t>)</w:t>
      </w:r>
    </w:p>
    <w:p w:rsidR="00000000" w:rsidRDefault="00502168">
      <w:pPr>
        <w:ind w:firstLine="400"/>
        <w:jc w:val="both"/>
      </w:pPr>
      <w:r>
        <w:t>6) с аукционов по реализации ликвидаци</w:t>
      </w:r>
      <w:r>
        <w:t>онной конкурсной массы принудительно ликвидируемых банков, страховых, перестраховочных организаций;</w:t>
      </w:r>
    </w:p>
    <w:p w:rsidR="00000000" w:rsidRDefault="00502168">
      <w:pPr>
        <w:ind w:firstLine="400"/>
        <w:jc w:val="both"/>
      </w:pPr>
      <w:r>
        <w:rPr>
          <w:rStyle w:val="s0"/>
        </w:rPr>
        <w:t xml:space="preserve">7) на торгах </w:t>
      </w:r>
      <w:hyperlink r:id="rId5150" w:anchor="sub_id=830000" w:history="1">
        <w:r>
          <w:rPr>
            <w:rStyle w:val="a3"/>
          </w:rPr>
          <w:t>фондовой биржи</w:t>
        </w:r>
      </w:hyperlink>
      <w:r>
        <w:rPr>
          <w:rStyle w:val="s0"/>
        </w:rPr>
        <w:t>, функционирующей на территории Республики Каз</w:t>
      </w:r>
      <w:r>
        <w:rPr>
          <w:rStyle w:val="s0"/>
        </w:rPr>
        <w:t xml:space="preserve">ахстан; </w:t>
      </w:r>
    </w:p>
    <w:p w:rsidR="00000000" w:rsidRDefault="00502168">
      <w:pPr>
        <w:ind w:firstLine="400"/>
        <w:jc w:val="both"/>
      </w:pPr>
      <w:r>
        <w:rPr>
          <w:rStyle w:val="s0"/>
        </w:rPr>
        <w:t>8) с аукционов по реализации ценных бумаг;</w:t>
      </w:r>
    </w:p>
    <w:p w:rsidR="00000000" w:rsidRDefault="00502168">
      <w:pPr>
        <w:jc w:val="both"/>
      </w:pPr>
      <w:r>
        <w:rPr>
          <w:rStyle w:val="s3"/>
        </w:rPr>
        <w:t xml:space="preserve">Пункт 2 дополнен подпунктом 9 в соответствии с </w:t>
      </w:r>
      <w:hyperlink r:id="rId5151"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w:t>
      </w:r>
      <w:r>
        <w:rPr>
          <w:rStyle w:val="s3"/>
        </w:rPr>
        <w:t xml:space="preserve">календарных дней после его первого официального </w:t>
      </w:r>
      <w:hyperlink r:id="rId5152" w:history="1">
        <w:r>
          <w:rPr>
            <w:rStyle w:val="a3"/>
            <w:b/>
            <w:bCs/>
            <w:i/>
            <w:iCs/>
            <w:bdr w:val="none" w:sz="0" w:space="0" w:color="auto" w:frame="1"/>
          </w:rPr>
          <w:t>опубликования</w:t>
        </w:r>
      </w:hyperlink>
      <w:r>
        <w:rPr>
          <w:rStyle w:val="s3"/>
        </w:rPr>
        <w:t>)</w:t>
      </w:r>
    </w:p>
    <w:p w:rsidR="00000000" w:rsidRDefault="00502168">
      <w:pPr>
        <w:ind w:firstLine="400"/>
        <w:jc w:val="both"/>
      </w:pPr>
      <w:r>
        <w:rPr>
          <w:rStyle w:val="s0"/>
        </w:rPr>
        <w:t xml:space="preserve">9) с аукционов, проводимых в соответствии с </w:t>
      </w:r>
      <w:hyperlink r:id="rId5153" w:history="1">
        <w:r>
          <w:rPr>
            <w:rStyle w:val="a3"/>
          </w:rPr>
          <w:t>Законом</w:t>
        </w:r>
      </w:hyperlink>
      <w:r>
        <w:rPr>
          <w:rStyle w:val="s0"/>
        </w:rPr>
        <w:t xml:space="preserve"> </w:t>
      </w:r>
      <w:r>
        <w:rPr>
          <w:rStyle w:val="s0"/>
        </w:rPr>
        <w:t>Республики Казахстан «О государственных закупках».</w:t>
      </w:r>
    </w:p>
    <w:p w:rsidR="00000000" w:rsidRDefault="00502168">
      <w:pPr>
        <w:ind w:firstLine="400"/>
        <w:jc w:val="both"/>
      </w:pPr>
      <w:r>
        <w:t> </w:t>
      </w:r>
    </w:p>
    <w:p w:rsidR="00000000" w:rsidRDefault="00502168">
      <w:pPr>
        <w:jc w:val="both"/>
      </w:pPr>
      <w:bookmarkStart w:id="779" w:name="SUB4660000"/>
      <w:bookmarkEnd w:id="779"/>
      <w:r>
        <w:rPr>
          <w:rStyle w:val="s3"/>
        </w:rPr>
        <w:t xml:space="preserve">Статья 466 изложена в редакции </w:t>
      </w:r>
      <w:hyperlink r:id="rId5154"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155" w:anchor="sub_id=46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466. Ставка сбора</w:t>
      </w:r>
    </w:p>
    <w:p w:rsidR="00000000" w:rsidRDefault="00502168">
      <w:pPr>
        <w:ind w:left="1200" w:hanging="800"/>
        <w:jc w:val="both"/>
      </w:pPr>
      <w:r>
        <w:rPr>
          <w:rStyle w:val="s0"/>
        </w:rPr>
        <w:t>Ставка сбора устанавливается в размере 3 процентов.</w:t>
      </w:r>
    </w:p>
    <w:p w:rsidR="00000000" w:rsidRDefault="00502168">
      <w:pPr>
        <w:ind w:firstLine="400"/>
        <w:jc w:val="both"/>
      </w:pPr>
      <w:r>
        <w:t> </w:t>
      </w:r>
    </w:p>
    <w:p w:rsidR="00000000" w:rsidRDefault="00502168">
      <w:pPr>
        <w:ind w:left="1200" w:hanging="800"/>
        <w:jc w:val="both"/>
      </w:pPr>
      <w:bookmarkStart w:id="780" w:name="SUB4670000"/>
      <w:bookmarkEnd w:id="780"/>
      <w:r>
        <w:rPr>
          <w:rStyle w:val="s1"/>
        </w:rPr>
        <w:t>Статья 467. Порядок исчисления и уплаты</w:t>
      </w:r>
    </w:p>
    <w:p w:rsidR="00000000" w:rsidRDefault="00502168">
      <w:pPr>
        <w:ind w:firstLine="400"/>
        <w:jc w:val="both"/>
      </w:pPr>
      <w:r>
        <w:rPr>
          <w:rStyle w:val="s0"/>
        </w:rPr>
        <w:t>1. Сумма сбора исчисляется плательщиками самостоятел</w:t>
      </w:r>
      <w:r>
        <w:rPr>
          <w:rStyle w:val="s0"/>
        </w:rPr>
        <w:t xml:space="preserve">ьно путем применения ставки к объекту обложения. </w:t>
      </w:r>
    </w:p>
    <w:p w:rsidR="00000000" w:rsidRDefault="00502168">
      <w:pPr>
        <w:ind w:firstLine="400"/>
        <w:jc w:val="both"/>
      </w:pPr>
      <w:r>
        <w:rPr>
          <w:rStyle w:val="s0"/>
        </w:rPr>
        <w:t xml:space="preserve">2. Исключен в соответствии с </w:t>
      </w:r>
      <w:hyperlink r:id="rId5156" w:anchor="sub_id=7467" w:history="1">
        <w:r>
          <w:rPr>
            <w:rStyle w:val="a3"/>
          </w:rPr>
          <w:t>Законом</w:t>
        </w:r>
      </w:hyperlink>
      <w:r>
        <w:rPr>
          <w:rStyle w:val="s0"/>
        </w:rPr>
        <w:t xml:space="preserve"> РК от 15.01.14 г. № 164-V </w:t>
      </w:r>
      <w:r>
        <w:rPr>
          <w:rStyle w:val="s3"/>
        </w:rPr>
        <w:t>(</w:t>
      </w:r>
      <w:hyperlink r:id="rId5157" w:anchor="sub_id=4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502168">
      <w:pPr>
        <w:ind w:firstLine="400"/>
        <w:jc w:val="both"/>
      </w:pPr>
      <w:r>
        <w:rPr>
          <w:rStyle w:val="s0"/>
        </w:rPr>
        <w:t xml:space="preserve">4. Исключен в соответствии с </w:t>
      </w:r>
      <w:hyperlink r:id="rId5158"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5159" w:anchor="sub_id=46700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781" w:name="SUB4680000"/>
      <w:bookmarkEnd w:id="781"/>
      <w:r>
        <w:rPr>
          <w:rStyle w:val="s1"/>
        </w:rPr>
        <w:t>Статья 468. Налоговая декларация</w:t>
      </w:r>
    </w:p>
    <w:p w:rsidR="00000000" w:rsidRDefault="00502168">
      <w:pPr>
        <w:jc w:val="both"/>
      </w:pPr>
      <w:r>
        <w:rPr>
          <w:rStyle w:val="s3"/>
        </w:rPr>
        <w:t xml:space="preserve">В пункт 1 внесены изменения в соответствии с </w:t>
      </w:r>
      <w:hyperlink r:id="rId5160" w:anchor="sub_id=46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161" w:anchor="sub_id=46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5162" w:history="1">
        <w:r>
          <w:rPr>
            <w:rStyle w:val="a3"/>
          </w:rPr>
          <w:t>декл</w:t>
        </w:r>
        <w:r>
          <w:rPr>
            <w:rStyle w:val="a3"/>
          </w:rPr>
          <w:t>арацию по сбору</w:t>
        </w:r>
      </w:hyperlink>
      <w:r>
        <w:rPr>
          <w:rStyle w:val="s0"/>
        </w:rPr>
        <w:t>.</w:t>
      </w:r>
    </w:p>
    <w:p w:rsidR="00000000" w:rsidRDefault="00502168">
      <w:pPr>
        <w:ind w:firstLine="400"/>
        <w:jc w:val="both"/>
      </w:pPr>
      <w:r>
        <w:rPr>
          <w:rStyle w:val="s0"/>
        </w:rPr>
        <w:t xml:space="preserve">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w:t>
      </w:r>
      <w:r>
        <w:rPr>
          <w:rStyle w:val="s0"/>
        </w:rPr>
        <w:t xml:space="preserve">объектах обложения по </w:t>
      </w:r>
      <w:hyperlink r:id="rId5163" w:anchor="sub_id=1" w:history="1">
        <w:r>
          <w:rPr>
            <w:rStyle w:val="a3"/>
          </w:rPr>
          <w:t>форме</w:t>
        </w:r>
      </w:hyperlink>
      <w:r>
        <w:rPr>
          <w:rStyle w:val="s0"/>
        </w:rPr>
        <w:t>, установленной уполномоченным органом.</w:t>
      </w:r>
    </w:p>
    <w:p w:rsidR="00000000" w:rsidRDefault="00502168">
      <w:pPr>
        <w:jc w:val="center"/>
      </w:pPr>
      <w:r>
        <w:t> </w:t>
      </w:r>
    </w:p>
    <w:p w:rsidR="00000000" w:rsidRDefault="00502168">
      <w:pPr>
        <w:jc w:val="center"/>
      </w:pPr>
      <w:r>
        <w:t> </w:t>
      </w:r>
    </w:p>
    <w:p w:rsidR="00000000" w:rsidRDefault="00502168">
      <w:pPr>
        <w:jc w:val="center"/>
      </w:pPr>
      <w:bookmarkStart w:id="782" w:name="SUB4690000"/>
      <w:bookmarkEnd w:id="782"/>
      <w:r>
        <w:rPr>
          <w:rStyle w:val="s1"/>
        </w:rPr>
        <w:t xml:space="preserve">Глава 67. ЛИЦЕНЗИОННЫЙ СБОР ЗА ПРАВО ЗАНЯТИЯ </w:t>
      </w:r>
    </w:p>
    <w:p w:rsidR="00000000" w:rsidRDefault="00502168">
      <w:pPr>
        <w:jc w:val="center"/>
      </w:pPr>
      <w:r>
        <w:rPr>
          <w:rStyle w:val="s1"/>
        </w:rPr>
        <w:t>ОТДЕЛЬНЫМИ ВИДАМИ ДЕЯТЕЛЬНОСТИ</w:t>
      </w:r>
    </w:p>
    <w:p w:rsidR="00000000" w:rsidRDefault="00502168">
      <w:pPr>
        <w:ind w:firstLine="400"/>
        <w:jc w:val="both"/>
      </w:pPr>
      <w:r>
        <w:t> </w:t>
      </w:r>
    </w:p>
    <w:p w:rsidR="00000000" w:rsidRDefault="00502168">
      <w:pPr>
        <w:ind w:left="1200" w:hanging="800"/>
        <w:jc w:val="both"/>
      </w:pPr>
      <w:r>
        <w:rPr>
          <w:rStyle w:val="s1"/>
        </w:rPr>
        <w:t>Статья 469. Общие положения</w:t>
      </w:r>
      <w:r>
        <w:rPr>
          <w:rStyle w:val="s1"/>
        </w:rPr>
        <w:t xml:space="preserve"> </w:t>
      </w:r>
    </w:p>
    <w:p w:rsidR="00000000" w:rsidRDefault="00502168">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5164"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502168">
      <w:pPr>
        <w:jc w:val="both"/>
      </w:pPr>
      <w:hyperlink r:id="rId5165" w:history="1">
        <w:r>
          <w:rPr>
            <w:rStyle w:val="a3"/>
            <w:rFonts w:ascii="Wingdings" w:hAnsi="Wingdings"/>
            <w:i/>
            <w:iCs/>
            <w:bdr w:val="none" w:sz="0" w:space="0" w:color="auto" w:frame="1"/>
          </w:rPr>
          <w:t>*</w:t>
        </w:r>
      </w:hyperlink>
    </w:p>
    <w:p w:rsidR="00000000" w:rsidRDefault="00502168">
      <w:pPr>
        <w:ind w:firstLine="400"/>
        <w:jc w:val="both"/>
      </w:pPr>
      <w:r>
        <w:rPr>
          <w:rStyle w:val="s0"/>
        </w:rPr>
        <w:t>2. Выдача лицензий осуще</w:t>
      </w:r>
      <w:r>
        <w:rPr>
          <w:rStyle w:val="s0"/>
        </w:rPr>
        <w:t xml:space="preserve">ствляется уполномоченным государственным органом (далее - лицензиар) в порядке и случаях, установленных </w:t>
      </w:r>
      <w:hyperlink r:id="rId5166" w:anchor="sub_id=440000" w:history="1">
        <w:r>
          <w:rPr>
            <w:rStyle w:val="a3"/>
          </w:rPr>
          <w:t>законодательством</w:t>
        </w:r>
      </w:hyperlink>
      <w:r>
        <w:rPr>
          <w:rStyle w:val="s0"/>
        </w:rPr>
        <w:t xml:space="preserve"> Республики Казахстан.</w:t>
      </w:r>
    </w:p>
    <w:p w:rsidR="00000000" w:rsidRDefault="00502168">
      <w:pPr>
        <w:ind w:firstLine="400"/>
        <w:jc w:val="both"/>
      </w:pPr>
      <w:r>
        <w:rPr>
          <w:rStyle w:val="s0"/>
        </w:rPr>
        <w:t xml:space="preserve">3. Лицензиары ежеквартально </w:t>
      </w:r>
      <w:r>
        <w:rPr>
          <w:rStyle w:val="s0"/>
        </w:rPr>
        <w:t xml:space="preserve">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167" w:history="1">
        <w:r>
          <w:rPr>
            <w:rStyle w:val="a3"/>
          </w:rPr>
          <w:t>форме</w:t>
        </w:r>
      </w:hyperlink>
      <w:r>
        <w:rPr>
          <w:rStyle w:val="s0"/>
        </w:rPr>
        <w:t xml:space="preserve">, установленной </w:t>
      </w:r>
      <w:r>
        <w:rPr>
          <w:rStyle w:val="s0"/>
        </w:rPr>
        <w:t>уполномоченным органом.</w:t>
      </w:r>
    </w:p>
    <w:p w:rsidR="00000000" w:rsidRDefault="00502168">
      <w:pPr>
        <w:ind w:firstLine="400"/>
        <w:jc w:val="both"/>
      </w:pPr>
      <w:r>
        <w:t> </w:t>
      </w:r>
    </w:p>
    <w:p w:rsidR="00000000" w:rsidRDefault="00502168">
      <w:pPr>
        <w:jc w:val="both"/>
      </w:pPr>
      <w:bookmarkStart w:id="783" w:name="SUB4700000"/>
      <w:bookmarkEnd w:id="783"/>
      <w:r>
        <w:rPr>
          <w:rStyle w:val="s3"/>
        </w:rPr>
        <w:t xml:space="preserve">См. изменения в статью 470 - </w:t>
      </w:r>
      <w:hyperlink r:id="rId5168" w:anchor="sub_id=470" w:history="1">
        <w:r>
          <w:rPr>
            <w:rStyle w:val="a3"/>
            <w:i/>
            <w:iCs/>
            <w:bdr w:val="none" w:sz="0" w:space="0" w:color="auto" w:frame="1"/>
          </w:rPr>
          <w:t>Закон</w:t>
        </w:r>
      </w:hyperlink>
      <w:r>
        <w:rPr>
          <w:rStyle w:val="s3"/>
        </w:rPr>
        <w:t xml:space="preserve"> РК от 18.06.14 г. № 210-V (</w:t>
      </w:r>
      <w:hyperlink r:id="rId5169" w:anchor="sub_id=20000" w:history="1">
        <w:r>
          <w:rPr>
            <w:rStyle w:val="a3"/>
            <w:i/>
            <w:iCs/>
            <w:bdr w:val="none" w:sz="0" w:space="0" w:color="auto" w:frame="1"/>
          </w:rPr>
          <w:t>ввод</w:t>
        </w:r>
        <w:r>
          <w:rPr>
            <w:rStyle w:val="a3"/>
            <w:i/>
            <w:iCs/>
            <w:bdr w:val="none" w:sz="0" w:space="0" w:color="auto" w:frame="1"/>
          </w:rPr>
          <w:t>ятся в действие</w:t>
        </w:r>
      </w:hyperlink>
      <w:r>
        <w:rPr>
          <w:rStyle w:val="s3"/>
        </w:rPr>
        <w:t xml:space="preserve"> с 1 января 2015 года)</w:t>
      </w:r>
    </w:p>
    <w:p w:rsidR="00000000" w:rsidRDefault="00502168">
      <w:pPr>
        <w:ind w:left="1200" w:hanging="800"/>
        <w:jc w:val="both"/>
      </w:pPr>
      <w:r>
        <w:rPr>
          <w:rStyle w:val="s1"/>
        </w:rPr>
        <w:t xml:space="preserve">Статья 470. Плательщики сбора </w:t>
      </w:r>
    </w:p>
    <w:p w:rsidR="00000000" w:rsidRDefault="00502168">
      <w:pPr>
        <w:ind w:firstLine="400"/>
        <w:jc w:val="both"/>
      </w:pPr>
      <w:r>
        <w:rPr>
          <w:rStyle w:val="s0"/>
        </w:rPr>
        <w:t>Плательщиками сбора являются физические и юридические лица, получающие лицензию.</w:t>
      </w:r>
    </w:p>
    <w:p w:rsidR="00000000" w:rsidRDefault="00502168">
      <w:pPr>
        <w:ind w:firstLine="400"/>
        <w:jc w:val="both"/>
      </w:pPr>
      <w:r>
        <w:t> </w:t>
      </w:r>
    </w:p>
    <w:p w:rsidR="00000000" w:rsidRDefault="00502168">
      <w:pPr>
        <w:jc w:val="both"/>
      </w:pPr>
      <w:bookmarkStart w:id="784" w:name="SUB4710000"/>
      <w:bookmarkEnd w:id="784"/>
      <w:r>
        <w:rPr>
          <w:rStyle w:val="s3"/>
        </w:rPr>
        <w:t xml:space="preserve">В статью 471 внесены изменения в соответствии с </w:t>
      </w:r>
      <w:hyperlink r:id="rId5170"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171" w:anchor="sub_id=4710000" w:history="1">
        <w:r>
          <w:rPr>
            <w:rStyle w:val="a3"/>
            <w:i/>
            <w:iCs/>
            <w:bdr w:val="none" w:sz="0" w:space="0" w:color="auto" w:frame="1"/>
          </w:rPr>
          <w:t>см. стар. ред.</w:t>
        </w:r>
      </w:hyperlink>
      <w:r>
        <w:rPr>
          <w:rStyle w:val="s3"/>
        </w:rPr>
        <w:t xml:space="preserve">); </w:t>
      </w:r>
      <w:hyperlink r:id="rId5172"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173" w:anchor="sub_id=20000" w:history="1">
        <w:r>
          <w:rPr>
            <w:rStyle w:val="a3"/>
            <w:i/>
            <w:iCs/>
            <w:bdr w:val="none" w:sz="0" w:space="0" w:color="auto" w:frame="1"/>
          </w:rPr>
          <w:t>опубликования</w:t>
        </w:r>
      </w:hyperlink>
      <w:r>
        <w:rPr>
          <w:rStyle w:val="s3"/>
        </w:rPr>
        <w:t>) (</w:t>
      </w:r>
      <w:hyperlink r:id="rId5174" w:anchor="sub_id=4710000" w:history="1">
        <w:r>
          <w:rPr>
            <w:rStyle w:val="a3"/>
            <w:i/>
            <w:iCs/>
            <w:bdr w:val="none" w:sz="0" w:space="0" w:color="auto" w:frame="1"/>
          </w:rPr>
          <w:t>см. стар. ред.</w:t>
        </w:r>
      </w:hyperlink>
      <w:r>
        <w:rPr>
          <w:rStyle w:val="s3"/>
        </w:rPr>
        <w:t xml:space="preserve">); </w:t>
      </w:r>
      <w:hyperlink r:id="rId5175" w:anchor="sub_id=471" w:history="1">
        <w:r>
          <w:rPr>
            <w:rStyle w:val="a3"/>
            <w:i/>
            <w:iCs/>
            <w:bdr w:val="none" w:sz="0" w:space="0" w:color="auto" w:frame="1"/>
          </w:rPr>
          <w:t>Законом</w:t>
        </w:r>
      </w:hyperlink>
      <w:r>
        <w:rPr>
          <w:rStyle w:val="s3"/>
        </w:rPr>
        <w:t xml:space="preserve"> РК от 16.07.09 г.</w:t>
      </w:r>
      <w:r>
        <w:rPr>
          <w:rStyle w:val="s3"/>
        </w:rPr>
        <w:t xml:space="preserve"> № 186-IV (</w:t>
      </w:r>
      <w:hyperlink r:id="rId5176" w:anchor="sub_id=4710000" w:history="1">
        <w:r>
          <w:rPr>
            <w:rStyle w:val="a3"/>
            <w:i/>
            <w:iCs/>
            <w:bdr w:val="none" w:sz="0" w:space="0" w:color="auto" w:frame="1"/>
          </w:rPr>
          <w:t>см. стар. ред.</w:t>
        </w:r>
      </w:hyperlink>
      <w:r>
        <w:rPr>
          <w:rStyle w:val="s3"/>
        </w:rPr>
        <w:t xml:space="preserve">); </w:t>
      </w:r>
      <w:hyperlink r:id="rId5177" w:anchor="sub_id=3149"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2010 г.) (</w:t>
      </w:r>
      <w:hyperlink r:id="rId5178" w:anchor="sub_id=4710000" w:history="1">
        <w:r>
          <w:rPr>
            <w:rStyle w:val="a3"/>
            <w:i/>
            <w:iCs/>
            <w:bdr w:val="none" w:sz="0" w:space="0" w:color="auto" w:frame="1"/>
          </w:rPr>
          <w:t>см. стар. ред.</w:t>
        </w:r>
      </w:hyperlink>
      <w:r>
        <w:rPr>
          <w:rStyle w:val="s3"/>
        </w:rPr>
        <w:t xml:space="preserve">); </w:t>
      </w:r>
      <w:hyperlink r:id="rId5179" w:anchor="sub_id=102" w:history="1">
        <w:r>
          <w:rPr>
            <w:rStyle w:val="a3"/>
            <w:i/>
            <w:iCs/>
            <w:bdr w:val="none" w:sz="0" w:space="0" w:color="auto" w:frame="1"/>
          </w:rPr>
          <w:t>Законом</w:t>
        </w:r>
      </w:hyperlink>
      <w:r>
        <w:rPr>
          <w:rStyle w:val="s3"/>
        </w:rPr>
        <w:t xml:space="preserve"> РК от 28.12.10 г. № 368-IV (</w:t>
      </w:r>
      <w:hyperlink r:id="rId5180" w:anchor="sub_id=4710000" w:history="1">
        <w:r>
          <w:rPr>
            <w:rStyle w:val="a3"/>
            <w:i/>
            <w:iCs/>
            <w:bdr w:val="none" w:sz="0" w:space="0" w:color="auto" w:frame="1"/>
          </w:rPr>
          <w:t>см. стар. ред.</w:t>
        </w:r>
      </w:hyperlink>
      <w:r>
        <w:rPr>
          <w:rStyle w:val="s3"/>
        </w:rPr>
        <w:t xml:space="preserve">); </w:t>
      </w:r>
      <w:hyperlink r:id="rId5181" w:anchor="sub_id=500" w:history="1">
        <w:r>
          <w:rPr>
            <w:rStyle w:val="a3"/>
            <w:i/>
            <w:iCs/>
            <w:bdr w:val="none" w:sz="0" w:space="0" w:color="auto" w:frame="1"/>
          </w:rPr>
          <w:t>Законом</w:t>
        </w:r>
      </w:hyperlink>
      <w:r>
        <w:rPr>
          <w:rStyle w:val="s3"/>
        </w:rPr>
        <w:t xml:space="preserve"> РК от 29.12.10 г. № 372-IV (</w:t>
      </w:r>
      <w:hyperlink r:id="rId5182" w:anchor="sub_id=4710000" w:history="1">
        <w:r>
          <w:rPr>
            <w:rStyle w:val="a3"/>
            <w:i/>
            <w:iCs/>
            <w:bdr w:val="none" w:sz="0" w:space="0" w:color="auto" w:frame="1"/>
          </w:rPr>
          <w:t>см. стар. ред.</w:t>
        </w:r>
      </w:hyperlink>
      <w:r>
        <w:rPr>
          <w:rStyle w:val="s3"/>
        </w:rPr>
        <w:t xml:space="preserve">); </w:t>
      </w:r>
      <w:hyperlink r:id="rId5183"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184" w:history="1">
        <w:r>
          <w:rPr>
            <w:rStyle w:val="a3"/>
            <w:i/>
            <w:iCs/>
            <w:bdr w:val="none" w:sz="0" w:space="0" w:color="auto" w:frame="1"/>
          </w:rPr>
          <w:t>опубликования</w:t>
        </w:r>
      </w:hyperlink>
      <w:r>
        <w:rPr>
          <w:rStyle w:val="s3"/>
        </w:rPr>
        <w:t>) (</w:t>
      </w:r>
      <w:hyperlink r:id="rId5185" w:anchor="sub_id=4710000" w:history="1">
        <w:r>
          <w:rPr>
            <w:rStyle w:val="a3"/>
            <w:i/>
            <w:iCs/>
            <w:bdr w:val="none" w:sz="0" w:space="0" w:color="auto" w:frame="1"/>
          </w:rPr>
          <w:t>см. стар. ред.</w:t>
        </w:r>
      </w:hyperlink>
      <w:r>
        <w:rPr>
          <w:rStyle w:val="s3"/>
        </w:rPr>
        <w:t xml:space="preserve">); </w:t>
      </w:r>
      <w:hyperlink r:id="rId5186" w:anchor="sub_id=703" w:history="1">
        <w:r>
          <w:rPr>
            <w:rStyle w:val="a3"/>
            <w:i/>
            <w:iCs/>
            <w:bdr w:val="none" w:sz="0" w:space="0" w:color="auto" w:frame="1"/>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5187" w:history="1">
        <w:r>
          <w:rPr>
            <w:rStyle w:val="a3"/>
            <w:b/>
            <w:bCs/>
            <w:i/>
            <w:iCs/>
            <w:bdr w:val="none" w:sz="0" w:space="0" w:color="auto" w:frame="1"/>
          </w:rPr>
          <w:t>опубликования</w:t>
        </w:r>
      </w:hyperlink>
      <w:r>
        <w:rPr>
          <w:rStyle w:val="s3"/>
        </w:rPr>
        <w:t>) (</w:t>
      </w:r>
      <w:hyperlink r:id="rId5188" w:anchor="sub_id=4710000" w:history="1">
        <w:r>
          <w:rPr>
            <w:rStyle w:val="a3"/>
            <w:i/>
            <w:iCs/>
            <w:bdr w:val="none" w:sz="0" w:space="0" w:color="auto" w:frame="1"/>
          </w:rPr>
          <w:t>см. стар. ред.</w:t>
        </w:r>
      </w:hyperlink>
      <w:r>
        <w:rPr>
          <w:rStyle w:val="s3"/>
        </w:rPr>
        <w:t xml:space="preserve">); </w:t>
      </w:r>
      <w:hyperlink r:id="rId5189" w:anchor="sub_id=7471" w:history="1">
        <w:r>
          <w:rPr>
            <w:rStyle w:val="a3"/>
            <w:i/>
            <w:iCs/>
            <w:bdr w:val="none" w:sz="0" w:space="0" w:color="auto" w:frame="1"/>
          </w:rPr>
          <w:t>Законом</w:t>
        </w:r>
      </w:hyperlink>
      <w:r>
        <w:rPr>
          <w:rStyle w:val="s3"/>
        </w:rPr>
        <w:t xml:space="preserve"> РК от 10.07.12 г. № 36-V </w:t>
      </w:r>
      <w:hyperlink r:id="rId5190" w:history="1">
        <w:r>
          <w:rPr>
            <w:rStyle w:val="a3"/>
            <w:rFonts w:ascii="Wingdings" w:hAnsi="Wingdings"/>
            <w:i/>
            <w:iCs/>
            <w:bdr w:val="none" w:sz="0" w:space="0" w:color="auto" w:frame="1"/>
          </w:rPr>
          <w:t>+</w:t>
        </w:r>
      </w:hyperlink>
      <w:r>
        <w:rPr>
          <w:rStyle w:val="s3"/>
        </w:rPr>
        <w:t xml:space="preserve"> (введены в действие с 1 </w:t>
      </w:r>
      <w:r>
        <w:rPr>
          <w:rStyle w:val="s3"/>
        </w:rPr>
        <w:t>января 2013 г.) (</w:t>
      </w:r>
      <w:hyperlink r:id="rId5191" w:anchor="sub_id=4710000" w:history="1">
        <w:r>
          <w:rPr>
            <w:rStyle w:val="a3"/>
            <w:i/>
            <w:iCs/>
            <w:bdr w:val="none" w:sz="0" w:space="0" w:color="auto" w:frame="1"/>
          </w:rPr>
          <w:t>см. стар. ред.</w:t>
        </w:r>
      </w:hyperlink>
      <w:r>
        <w:rPr>
          <w:rStyle w:val="s3"/>
        </w:rPr>
        <w:t xml:space="preserve">); </w:t>
      </w:r>
      <w:hyperlink r:id="rId5192" w:anchor="sub_id=817" w:history="1">
        <w:r>
          <w:rPr>
            <w:rStyle w:val="a3"/>
            <w:i/>
            <w:iCs/>
            <w:bdr w:val="none" w:sz="0" w:space="0" w:color="auto" w:frame="1"/>
          </w:rPr>
          <w:t>Законом</w:t>
        </w:r>
      </w:hyperlink>
      <w:r>
        <w:rPr>
          <w:rStyle w:val="s3"/>
        </w:rPr>
        <w:t xml:space="preserve"> РК от 21.06.13 г. № 106-V (</w:t>
      </w:r>
      <w:hyperlink r:id="rId5193" w:anchor="sub_id=4710000" w:history="1">
        <w:r>
          <w:rPr>
            <w:rStyle w:val="a3"/>
            <w:i/>
            <w:iCs/>
            <w:bdr w:val="none" w:sz="0" w:space="0" w:color="auto" w:frame="1"/>
          </w:rPr>
          <w:t>см. стар. ред.</w:t>
        </w:r>
      </w:hyperlink>
      <w:r>
        <w:rPr>
          <w:rStyle w:val="s3"/>
        </w:rPr>
        <w:t xml:space="preserve">); </w:t>
      </w:r>
      <w:hyperlink r:id="rId5194" w:anchor="sub_id=47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195" w:anchor="sub_id=471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изменения в статью 471 - </w:t>
      </w:r>
      <w:hyperlink r:id="rId5196" w:anchor="sub_id=471" w:history="1">
        <w:r>
          <w:rPr>
            <w:rStyle w:val="a3"/>
            <w:i/>
            <w:iCs/>
            <w:bdr w:val="none" w:sz="0" w:space="0" w:color="auto" w:frame="1"/>
          </w:rPr>
          <w:t>Закон</w:t>
        </w:r>
      </w:hyperlink>
      <w:r>
        <w:rPr>
          <w:rStyle w:val="s3"/>
        </w:rPr>
        <w:t xml:space="preserve"> РК от 18.06.14 г. № 210-V </w:t>
      </w:r>
      <w:hyperlink r:id="rId5197" w:history="1">
        <w:r>
          <w:rPr>
            <w:rStyle w:val="a3"/>
            <w:rFonts w:ascii="Wingdings" w:hAnsi="Wingdings"/>
            <w:i/>
            <w:iCs/>
            <w:bdr w:val="none" w:sz="0" w:space="0" w:color="auto" w:frame="1"/>
          </w:rPr>
          <w:t>+</w:t>
        </w:r>
      </w:hyperlink>
      <w:r>
        <w:rPr>
          <w:rStyle w:val="s3"/>
        </w:rPr>
        <w:t xml:space="preserve"> (</w:t>
      </w:r>
      <w:hyperlink r:id="rId5198"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left="1200" w:hanging="800"/>
        <w:jc w:val="both"/>
      </w:pPr>
      <w:r>
        <w:rPr>
          <w:rStyle w:val="s1"/>
        </w:rPr>
        <w:t xml:space="preserve">Статья 471. Ставки сбора </w:t>
      </w:r>
    </w:p>
    <w:p w:rsidR="00000000" w:rsidRDefault="00502168">
      <w:pPr>
        <w:autoSpaceDE w:val="0"/>
        <w:autoSpaceDN w:val="0"/>
        <w:ind w:firstLine="400"/>
        <w:jc w:val="thaiDistribute"/>
      </w:pPr>
      <w:r>
        <w:t>Ставки сбора устанавливаются исходя и</w:t>
      </w:r>
      <w:r>
        <w:t xml:space="preserve">з размера </w:t>
      </w:r>
      <w:hyperlink r:id="rId5199"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Ставки сбора,</w:t>
            </w:r>
          </w:p>
          <w:p w:rsidR="00000000" w:rsidRDefault="00502168">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0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0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0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0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0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205" w:history="1">
              <w:r>
                <w:rPr>
                  <w:rStyle w:val="a3"/>
                  <w:i/>
                  <w:iCs/>
                  <w:bdr w:val="none" w:sz="0" w:space="0" w:color="auto" w:frame="1"/>
                </w:rPr>
                <w:t>опубликования</w:t>
              </w:r>
            </w:hyperlink>
            <w:r>
              <w:rPr>
                <w:rStyle w:val="s3"/>
              </w:rPr>
              <w:t>) (</w:t>
            </w:r>
            <w:hyperlink r:id="rId5206"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0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0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09"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5210" w:history="1">
              <w:r>
                <w:rPr>
                  <w:rStyle w:val="a3"/>
                  <w:i/>
                  <w:iCs/>
                  <w:bdr w:val="none" w:sz="0" w:space="0" w:color="auto" w:frame="1"/>
                </w:rPr>
                <w:t>опубликования</w:t>
              </w:r>
            </w:hyperlink>
            <w:r>
              <w:rPr>
                <w:rStyle w:val="s3"/>
              </w:rPr>
              <w:t>) (</w:t>
            </w:r>
            <w:hyperlink r:id="rId521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Выполнение работ, связанных с этапами жизненного цикла объектов использования атомной </w:t>
            </w:r>
            <w:r>
              <w:rPr>
                <w:rStyle w:val="s0"/>
              </w:rPr>
              <w:t>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1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213" w:history="1">
              <w:r>
                <w:rPr>
                  <w:rStyle w:val="a3"/>
                  <w:i/>
                  <w:iCs/>
                  <w:bdr w:val="none" w:sz="0" w:space="0" w:color="auto" w:frame="1"/>
                </w:rPr>
                <w:t>опубликования</w:t>
              </w:r>
            </w:hyperlink>
            <w:r>
              <w:rPr>
                <w:rStyle w:val="s3"/>
              </w:rPr>
              <w:t>) (</w:t>
            </w:r>
            <w:hyperlink r:id="rId521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1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1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17"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21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w:t>
            </w:r>
            <w:r>
              <w:t>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rPr>
                <w:rStyle w:val="s0"/>
              </w:rPr>
              <w:t>рнизацию, установку, использование, хранение, ремонт и сервисное обслуживание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1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20"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21"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5222" w:history="1">
              <w:r>
                <w:rPr>
                  <w:rStyle w:val="a3"/>
                  <w:i/>
                  <w:iCs/>
                  <w:bdr w:val="none" w:sz="0" w:space="0" w:color="auto" w:frame="1"/>
                </w:rPr>
                <w:t>опубликования</w:t>
              </w:r>
            </w:hyperlink>
            <w:r>
              <w:rPr>
                <w:rStyle w:val="s3"/>
              </w:rPr>
              <w:t>) (</w:t>
            </w:r>
            <w:hyperlink r:id="rId522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Предоставление услуг</w:t>
            </w:r>
            <w:r>
              <w:rPr>
                <w:rStyle w:val="s0"/>
              </w:rPr>
              <w:t xml:space="preserve">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2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25"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2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22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1.45. - </w:t>
            </w:r>
          </w:p>
          <w:p w:rsidR="00000000" w:rsidRDefault="00502168">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Исключены в соответствии с </w:t>
            </w:r>
            <w:hyperlink r:id="rId522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229" w:history="1">
              <w:r>
                <w:rPr>
                  <w:rStyle w:val="a3"/>
                  <w:i/>
                  <w:iCs/>
                  <w:bdr w:val="none" w:sz="0" w:space="0" w:color="auto" w:frame="1"/>
                </w:rPr>
                <w:t>опубликования</w:t>
              </w:r>
            </w:hyperlink>
            <w:r>
              <w:rPr>
                <w:rStyle w:val="s3"/>
              </w:rPr>
              <w:t>) (</w:t>
            </w:r>
            <w:hyperlink r:id="rId523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Исключены в соответствии с </w:t>
            </w:r>
            <w:hyperlink r:id="rId5231"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5232" w:history="1">
              <w:r>
                <w:rPr>
                  <w:rStyle w:val="a3"/>
                  <w:i/>
                  <w:iCs/>
                  <w:bdr w:val="none" w:sz="0" w:space="0" w:color="auto" w:frame="1"/>
                </w:rPr>
                <w:t>опубликования</w:t>
              </w:r>
            </w:hyperlink>
            <w:r>
              <w:rPr>
                <w:rStyle w:val="s3"/>
              </w:rPr>
              <w:t>) (</w:t>
            </w:r>
            <w:hyperlink r:id="rId523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Исключены в соответствии с </w:t>
            </w:r>
            <w:hyperlink r:id="rId523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235" w:history="1">
              <w:r>
                <w:rPr>
                  <w:rStyle w:val="a3"/>
                  <w:i/>
                  <w:iCs/>
                  <w:bdr w:val="none" w:sz="0" w:space="0" w:color="auto" w:frame="1"/>
                </w:rPr>
                <w:t>опубликования</w:t>
              </w:r>
            </w:hyperlink>
            <w:r>
              <w:rPr>
                <w:rStyle w:val="s3"/>
              </w:rPr>
              <w:t>) (</w:t>
            </w:r>
            <w:hyperlink r:id="rId5236"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37" w:anchor="sub_id=817" w:history="1">
              <w:r>
                <w:rPr>
                  <w:rStyle w:val="a3"/>
                </w:rPr>
                <w:t>Законом</w:t>
              </w:r>
            </w:hyperlink>
            <w:r>
              <w:rPr>
                <w:rStyle w:val="s0"/>
              </w:rPr>
              <w:t xml:space="preserve"> РК от 21.06.13 г. № 106-V </w:t>
            </w:r>
            <w:r>
              <w:rPr>
                <w:rStyle w:val="s3"/>
              </w:rPr>
              <w:t>(</w:t>
            </w:r>
            <w:hyperlink r:id="rId523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39" w:anchor="sub_id=817" w:history="1">
              <w:r>
                <w:rPr>
                  <w:rStyle w:val="a3"/>
                </w:rPr>
                <w:t>Законом</w:t>
              </w:r>
            </w:hyperlink>
            <w:r>
              <w:rPr>
                <w:rStyle w:val="s0"/>
              </w:rPr>
              <w:t xml:space="preserve"> РК от 21.06.13 г. № 106-V </w:t>
            </w:r>
            <w:r>
              <w:rPr>
                <w:rStyle w:val="s3"/>
              </w:rPr>
              <w:t>(</w:t>
            </w:r>
            <w:hyperlink r:id="rId524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w:t>
            </w:r>
            <w:r>
              <w:rPr>
                <w:rStyle w:val="s0"/>
              </w:rPr>
              <w:t>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4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242" w:history="1">
              <w:r>
                <w:rPr>
                  <w:rStyle w:val="a3"/>
                  <w:i/>
                  <w:iCs/>
                  <w:bdr w:val="none" w:sz="0" w:space="0" w:color="auto" w:frame="1"/>
                </w:rPr>
                <w:t>опубликования</w:t>
              </w:r>
            </w:hyperlink>
            <w:r>
              <w:rPr>
                <w:rStyle w:val="s3"/>
              </w:rPr>
              <w:t>) (</w:t>
            </w:r>
            <w:hyperlink r:id="rId5243"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44"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502168">
            <w:r>
              <w:rPr>
                <w:rStyle w:val="s3"/>
              </w:rPr>
              <w:t xml:space="preserve">календарных дней после его первого официального </w:t>
            </w:r>
            <w:hyperlink r:id="rId5245" w:anchor="sub_id=20000" w:history="1">
              <w:r>
                <w:rPr>
                  <w:rStyle w:val="a3"/>
                  <w:i/>
                  <w:iCs/>
                  <w:bdr w:val="none" w:sz="0" w:space="0" w:color="auto" w:frame="1"/>
                </w:rPr>
                <w:t>опубликования</w:t>
              </w:r>
            </w:hyperlink>
            <w:r>
              <w:rPr>
                <w:rStyle w:val="s3"/>
              </w:rPr>
              <w:t>) (</w:t>
            </w:r>
            <w:hyperlink r:id="rId524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50216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Исключена в соответствии с </w:t>
            </w:r>
            <w:hyperlink r:id="rId524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248" w:history="1">
              <w:r>
                <w:rPr>
                  <w:rStyle w:val="a3"/>
                  <w:i/>
                  <w:iCs/>
                  <w:bdr w:val="none" w:sz="0" w:space="0" w:color="auto" w:frame="1"/>
                </w:rPr>
                <w:t>опубликования</w:t>
              </w:r>
            </w:hyperlink>
            <w:r>
              <w:rPr>
                <w:rStyle w:val="s3"/>
              </w:rPr>
              <w:t>) (</w:t>
            </w:r>
            <w:hyperlink r:id="rId524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216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r>
    </w:tbl>
    <w:p w:rsidR="00000000" w:rsidRDefault="00502168">
      <w:pPr>
        <w:jc w:val="both"/>
      </w:pPr>
      <w:hyperlink r:id="rId5250"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r>
        <w:rPr>
          <w:rStyle w:val="s3"/>
        </w:rPr>
        <w:t xml:space="preserve">Примечание изложено в редакции </w:t>
      </w:r>
      <w:hyperlink r:id="rId5251"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252" w:history="1">
        <w:r>
          <w:rPr>
            <w:rStyle w:val="a3"/>
            <w:i/>
            <w:iCs/>
            <w:bdr w:val="none" w:sz="0" w:space="0" w:color="auto" w:frame="1"/>
          </w:rPr>
          <w:t>опубликования</w:t>
        </w:r>
      </w:hyperlink>
      <w:r>
        <w:rPr>
          <w:rStyle w:val="s3"/>
        </w:rPr>
        <w:t>) (</w:t>
      </w:r>
      <w:hyperlink r:id="rId5253" w:anchor="sub_id=4711" w:history="1">
        <w:r>
          <w:rPr>
            <w:rStyle w:val="a3"/>
            <w:i/>
            <w:iCs/>
            <w:bdr w:val="none" w:sz="0" w:space="0" w:color="auto" w:frame="1"/>
          </w:rPr>
          <w:t>см. стар. ред.</w:t>
        </w:r>
        <w:r>
          <w:rPr>
            <w:rStyle w:val="s3"/>
            <w:bdr w:val="none" w:sz="0" w:space="0" w:color="auto" w:frame="1"/>
          </w:rPr>
          <w:t>)</w:t>
        </w:r>
      </w:hyperlink>
    </w:p>
    <w:p w:rsidR="00000000" w:rsidRDefault="00502168">
      <w:pPr>
        <w:ind w:firstLine="400"/>
        <w:jc w:val="both"/>
      </w:pPr>
      <w:r>
        <w:rPr>
          <w:rStyle w:val="s0"/>
        </w:rPr>
        <w:t>Примечание:</w:t>
      </w:r>
    </w:p>
    <w:p w:rsidR="00000000" w:rsidRDefault="00502168">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502168">
      <w:pPr>
        <w:ind w:firstLine="400"/>
        <w:jc w:val="both"/>
      </w:pPr>
      <w:r>
        <w:rPr>
          <w:rStyle w:val="s0"/>
        </w:rPr>
        <w:t xml:space="preserve">для банков второго уровня - 80-кратный размер </w:t>
      </w:r>
      <w:hyperlink r:id="rId5254" w:history="1">
        <w:r>
          <w:rPr>
            <w:rStyle w:val="a3"/>
          </w:rPr>
          <w:t>МРП</w:t>
        </w:r>
      </w:hyperlink>
      <w:r>
        <w:rPr>
          <w:rStyle w:val="s0"/>
        </w:rPr>
        <w:t>;</w:t>
      </w:r>
    </w:p>
    <w:p w:rsidR="00000000" w:rsidRDefault="00502168">
      <w:pPr>
        <w:ind w:firstLine="400"/>
        <w:jc w:val="both"/>
      </w:pPr>
      <w:r>
        <w:rPr>
          <w:rStyle w:val="s0"/>
        </w:rPr>
        <w:t>для организаций, осуществляющих отдельные виды банковских операций, - 40-кратный размер МРП.</w:t>
      </w:r>
    </w:p>
    <w:p w:rsidR="00000000" w:rsidRDefault="00502168">
      <w:pPr>
        <w:ind w:firstLine="400"/>
        <w:jc w:val="both"/>
      </w:pPr>
      <w:r>
        <w:t> </w:t>
      </w:r>
    </w:p>
    <w:p w:rsidR="00000000" w:rsidRDefault="00502168">
      <w:pPr>
        <w:jc w:val="both"/>
      </w:pPr>
      <w:bookmarkStart w:id="785" w:name="SUB4720000"/>
      <w:bookmarkEnd w:id="785"/>
      <w:r>
        <w:rPr>
          <w:rStyle w:val="s3"/>
        </w:rPr>
        <w:t xml:space="preserve">См. изменения в статью 472 - </w:t>
      </w:r>
      <w:hyperlink r:id="rId5255" w:anchor="sub_id=472" w:history="1">
        <w:r>
          <w:rPr>
            <w:rStyle w:val="a3"/>
            <w:i/>
            <w:iCs/>
            <w:bdr w:val="none" w:sz="0" w:space="0" w:color="auto" w:frame="1"/>
          </w:rPr>
          <w:t>Закон</w:t>
        </w:r>
      </w:hyperlink>
      <w:r>
        <w:rPr>
          <w:rStyle w:val="s3"/>
        </w:rPr>
        <w:t xml:space="preserve"> РК от 18.06.14 г. № 210-V </w:t>
      </w:r>
      <w:hyperlink r:id="rId5256" w:history="1">
        <w:r>
          <w:rPr>
            <w:rStyle w:val="a3"/>
            <w:rFonts w:ascii="Wingdings" w:hAnsi="Wingdings"/>
            <w:i/>
            <w:iCs/>
            <w:bdr w:val="none" w:sz="0" w:space="0" w:color="auto" w:frame="1"/>
          </w:rPr>
          <w:t>+</w:t>
        </w:r>
      </w:hyperlink>
      <w:r>
        <w:rPr>
          <w:rStyle w:val="s3"/>
        </w:rPr>
        <w:t xml:space="preserve"> (</w:t>
      </w:r>
      <w:hyperlink r:id="rId5257"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left="1200" w:hanging="800"/>
        <w:jc w:val="both"/>
      </w:pPr>
      <w:r>
        <w:rPr>
          <w:rStyle w:val="s1"/>
        </w:rPr>
        <w:t xml:space="preserve">Статья 472. Порядок исчисления и уплаты </w:t>
      </w:r>
    </w:p>
    <w:p w:rsidR="00000000" w:rsidRDefault="00502168">
      <w:pPr>
        <w:jc w:val="both"/>
      </w:pPr>
      <w:r>
        <w:rPr>
          <w:rStyle w:val="s3"/>
        </w:rPr>
        <w:t xml:space="preserve">Пункт 1 изложен в редакции </w:t>
      </w:r>
      <w:hyperlink r:id="rId5258"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59" w:anchor="sub_id=47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502168">
      <w:pPr>
        <w:ind w:firstLine="400"/>
        <w:jc w:val="both"/>
      </w:pPr>
      <w:r>
        <w:rPr>
          <w:rStyle w:val="s0"/>
        </w:rPr>
        <w:t>2. Пла</w:t>
      </w:r>
      <w:r>
        <w:rPr>
          <w:rStyle w:val="s0"/>
        </w:rPr>
        <w:t>тельщики, получающие лицензию в первый год осуществления деятельности в сфере игорного бизнеса, уплачивают сумму сбора до подачи соответствующих документов лицензиару.</w:t>
      </w:r>
    </w:p>
    <w:p w:rsidR="00000000" w:rsidRDefault="00502168">
      <w:pPr>
        <w:ind w:firstLine="400"/>
        <w:jc w:val="both"/>
      </w:pPr>
      <w:r>
        <w:rPr>
          <w:rStyle w:val="s0"/>
        </w:rPr>
        <w:t>3. Плательщики, получившие лицензию на осуществление деятельности в сфере игорного бизне</w:t>
      </w:r>
      <w:r>
        <w:rPr>
          <w:rStyle w:val="s0"/>
        </w:rPr>
        <w:t>са, уплачивают сумму сбора ежегодно до 20 января текущего года.</w:t>
      </w:r>
    </w:p>
    <w:p w:rsidR="00000000" w:rsidRDefault="00502168">
      <w:pPr>
        <w:jc w:val="both"/>
      </w:pPr>
      <w:r>
        <w:rPr>
          <w:rStyle w:val="s3"/>
        </w:rPr>
        <w:t xml:space="preserve">Пункт 4 изложен в редакции </w:t>
      </w:r>
      <w:hyperlink r:id="rId5260"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61" w:anchor="sub_id=47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w:t>
      </w:r>
      <w:r>
        <w:rPr>
          <w:rStyle w:val="s0"/>
        </w:rPr>
        <w:t>нтов лицензиару.</w:t>
      </w:r>
    </w:p>
    <w:p w:rsidR="00000000" w:rsidRDefault="00502168">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w:t>
      </w:r>
      <w:r>
        <w:rPr>
          <w:rStyle w:val="s0"/>
        </w:rPr>
        <w:t>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786" w:name="SUB4730000"/>
      <w:bookmarkEnd w:id="786"/>
      <w:r>
        <w:rPr>
          <w:rStyle w:val="s1"/>
        </w:rPr>
        <w:t xml:space="preserve">Глава 68. СБОР ЗА ВЫДАЧУ РАЗРЕШЕНИЯ НА ИСПОЛЬЗОВАНИЕ </w:t>
      </w:r>
      <w:r>
        <w:rPr>
          <w:b/>
          <w:bCs/>
        </w:rPr>
        <w:br/>
      </w:r>
      <w:r>
        <w:rPr>
          <w:rStyle w:val="s1"/>
        </w:rPr>
        <w:t>РАДИОЧАСТОТНОГО СПЕКТРА ТЕЛЕ</w:t>
      </w:r>
      <w:r>
        <w:rPr>
          <w:rStyle w:val="s1"/>
        </w:rPr>
        <w:t xml:space="preserve">ВИЗИОННЫМ И </w:t>
      </w:r>
      <w:r>
        <w:rPr>
          <w:b/>
          <w:bCs/>
        </w:rPr>
        <w:br/>
      </w:r>
      <w:r>
        <w:rPr>
          <w:rStyle w:val="s1"/>
        </w:rPr>
        <w:t>РАДИОВЕЩАТЕЛЬНЫМ ОРГАНИЗАЦИЯМ</w:t>
      </w:r>
    </w:p>
    <w:p w:rsidR="00000000" w:rsidRDefault="00502168">
      <w:pPr>
        <w:ind w:firstLine="400"/>
        <w:jc w:val="both"/>
      </w:pPr>
      <w:r>
        <w:t> </w:t>
      </w:r>
    </w:p>
    <w:p w:rsidR="00000000" w:rsidRDefault="00502168">
      <w:pPr>
        <w:ind w:left="1200" w:hanging="800"/>
        <w:jc w:val="both"/>
      </w:pPr>
      <w:r>
        <w:rPr>
          <w:rStyle w:val="s1"/>
        </w:rPr>
        <w:t xml:space="preserve">Статья 473. Общие положения </w:t>
      </w:r>
    </w:p>
    <w:p w:rsidR="00000000" w:rsidRDefault="00502168">
      <w:pPr>
        <w:jc w:val="both"/>
      </w:pPr>
      <w:r>
        <w:rPr>
          <w:rStyle w:val="s3"/>
        </w:rPr>
        <w:t xml:space="preserve">В пункт 1 внесены изменения в соответствии с </w:t>
      </w:r>
      <w:hyperlink r:id="rId5262" w:anchor="sub_id=473" w:history="1">
        <w:r>
          <w:rPr>
            <w:rStyle w:val="a3"/>
            <w:i/>
            <w:iCs/>
            <w:bdr w:val="none" w:sz="0" w:space="0" w:color="auto" w:frame="1"/>
          </w:rPr>
          <w:t>Законом</w:t>
        </w:r>
      </w:hyperlink>
      <w:r>
        <w:rPr>
          <w:rStyle w:val="s3"/>
        </w:rPr>
        <w:t xml:space="preserve"> РК от 18.01.12 г. № 546-IV (введены в действие с</w:t>
      </w:r>
      <w:r>
        <w:rPr>
          <w:rStyle w:val="s3"/>
        </w:rPr>
        <w:t xml:space="preserve"> 1 января 2013 г.) (</w:t>
      </w:r>
      <w:hyperlink r:id="rId5263" w:anchor="sub_id=47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w:t>
      </w:r>
      <w:r>
        <w:rPr>
          <w:rStyle w:val="s0"/>
        </w:rPr>
        <w:t xml:space="preserve">ществляющим деятельность посредством аналогового сигнала, взимается при выдаче </w:t>
      </w:r>
      <w:hyperlink r:id="rId5264"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w:t>
      </w:r>
      <w:r>
        <w:rPr>
          <w:rStyle w:val="s0"/>
        </w:rPr>
        <w:t>ациям Республики Казахстан разрешения (дубликата разрешения) на использование радиочастотного спектра (далее - разрешение).</w:t>
      </w:r>
    </w:p>
    <w:p w:rsidR="00000000" w:rsidRDefault="00502168">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на основании</w:t>
      </w:r>
      <w:r>
        <w:rPr>
          <w:rStyle w:val="s0"/>
        </w:rPr>
        <w:t xml:space="preserve"> лицензии, выданной уполномоченным государственным органом в области средств массовой информации. </w:t>
      </w:r>
    </w:p>
    <w:p w:rsidR="00000000" w:rsidRDefault="00502168">
      <w:pPr>
        <w:jc w:val="both"/>
      </w:pPr>
      <w:r>
        <w:rPr>
          <w:rStyle w:val="s3"/>
        </w:rPr>
        <w:t xml:space="preserve">Пункт 2 изложен в редакции </w:t>
      </w:r>
      <w:hyperlink r:id="rId5265" w:anchor="sub_id=473" w:history="1">
        <w:r>
          <w:rPr>
            <w:rStyle w:val="a3"/>
            <w:i/>
            <w:iCs/>
            <w:bdr w:val="none" w:sz="0" w:space="0" w:color="auto" w:frame="1"/>
          </w:rPr>
          <w:t>Закона</w:t>
        </w:r>
      </w:hyperlink>
      <w:r>
        <w:rPr>
          <w:rStyle w:val="s3"/>
        </w:rPr>
        <w:t xml:space="preserve"> РК от 29.09.14 г. № 239-V (</w:t>
      </w:r>
      <w:hyperlink r:id="rId5266" w:anchor="sub_id=47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Порядок выдачи разрешения устанавливается уполномоченным органом в области связи.</w:t>
      </w:r>
    </w:p>
    <w:p w:rsidR="00000000" w:rsidRDefault="00502168">
      <w:pPr>
        <w:jc w:val="both"/>
      </w:pPr>
      <w:r>
        <w:rPr>
          <w:rStyle w:val="s3"/>
        </w:rPr>
        <w:t xml:space="preserve">В пункт 3 внесены изменения в соответствии с </w:t>
      </w:r>
      <w:hyperlink r:id="rId5267" w:anchor="sub_id=47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268" w:anchor="sub_id=47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5269" w:anchor="sub_id=120000" w:history="1">
        <w:r>
          <w:rPr>
            <w:rStyle w:val="a3"/>
          </w:rPr>
          <w:t>законодательством</w:t>
        </w:r>
      </w:hyperlink>
      <w:r>
        <w:rPr>
          <w:rStyle w:val="s0"/>
        </w:rPr>
        <w:t xml:space="preserve"> Республики Казахстан. </w:t>
      </w:r>
    </w:p>
    <w:p w:rsidR="00000000" w:rsidRDefault="00502168">
      <w:pPr>
        <w:ind w:firstLine="400"/>
        <w:jc w:val="both"/>
      </w:pPr>
      <w:r>
        <w:rPr>
          <w:rStyle w:val="s0"/>
        </w:rPr>
        <w:t>В целях обеспеч</w:t>
      </w:r>
      <w:r>
        <w:rPr>
          <w:rStyle w:val="s0"/>
        </w:rPr>
        <w:t>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502168">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502168">
      <w:pPr>
        <w:ind w:firstLine="400"/>
        <w:jc w:val="both"/>
      </w:pPr>
      <w:r>
        <w:rPr>
          <w:rStyle w:val="s0"/>
        </w:rPr>
        <w:t>4. Уполномоченные государственные органы в области связи е</w:t>
      </w:r>
      <w:r>
        <w:rPr>
          <w:rStyle w:val="s0"/>
        </w:rPr>
        <w:t xml:space="preserve">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5270" w:history="1">
        <w:r>
          <w:rPr>
            <w:rStyle w:val="a3"/>
          </w:rPr>
          <w:t>форме</w:t>
        </w:r>
      </w:hyperlink>
      <w:r>
        <w:rPr>
          <w:rStyle w:val="s0"/>
        </w:rPr>
        <w:t xml:space="preserve">, установленной уполномоченным органом. </w:t>
      </w:r>
    </w:p>
    <w:p w:rsidR="00000000" w:rsidRDefault="00502168">
      <w:pPr>
        <w:ind w:firstLine="400"/>
        <w:jc w:val="both"/>
      </w:pPr>
      <w:r>
        <w:t> </w:t>
      </w:r>
    </w:p>
    <w:p w:rsidR="00000000" w:rsidRDefault="00502168">
      <w:pPr>
        <w:ind w:left="1200" w:hanging="800"/>
        <w:jc w:val="both"/>
      </w:pPr>
      <w:bookmarkStart w:id="787" w:name="SUB4740000"/>
      <w:bookmarkEnd w:id="787"/>
      <w:r>
        <w:rPr>
          <w:rStyle w:val="s1"/>
        </w:rPr>
        <w:t>Статья 474. Плательщики сбора</w:t>
      </w:r>
    </w:p>
    <w:p w:rsidR="00000000" w:rsidRDefault="00502168">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w:t>
        </w:r>
        <w:r>
          <w:rPr>
            <w:rStyle w:val="a3"/>
          </w:rPr>
          <w:t xml:space="preserve"> 473</w:t>
        </w:r>
      </w:hyperlink>
      <w:r>
        <w:rPr>
          <w:rStyle w:val="s0"/>
        </w:rPr>
        <w:t xml:space="preserve"> настоящего Кодекса. </w:t>
      </w:r>
    </w:p>
    <w:p w:rsidR="00000000" w:rsidRDefault="00502168">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502168">
      <w:pPr>
        <w:ind w:firstLine="400"/>
        <w:jc w:val="both"/>
      </w:pPr>
      <w:r>
        <w:t> </w:t>
      </w:r>
    </w:p>
    <w:p w:rsidR="00000000" w:rsidRDefault="00502168">
      <w:pPr>
        <w:jc w:val="both"/>
      </w:pPr>
      <w:bookmarkStart w:id="788" w:name="SUB4750000"/>
      <w:bookmarkEnd w:id="788"/>
      <w:r>
        <w:rPr>
          <w:rStyle w:val="s3"/>
        </w:rPr>
        <w:t>В статью 475 внесены изменения в соотв</w:t>
      </w:r>
      <w:r>
        <w:rPr>
          <w:rStyle w:val="s3"/>
        </w:rPr>
        <w:t xml:space="preserve">етствии с </w:t>
      </w:r>
      <w:hyperlink r:id="rId5271"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72" w:anchor="sub_id=47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502168">
      <w:pPr>
        <w:ind w:left="1200" w:hanging="800"/>
        <w:jc w:val="both"/>
      </w:pPr>
      <w:r>
        <w:rPr>
          <w:rStyle w:val="s1"/>
        </w:rPr>
        <w:t>Статья 475. Ставки сбора</w:t>
      </w:r>
    </w:p>
    <w:p w:rsidR="00000000" w:rsidRDefault="00502168">
      <w:pPr>
        <w:ind w:firstLine="400"/>
        <w:jc w:val="both"/>
      </w:pPr>
      <w:r>
        <w:rPr>
          <w:rStyle w:val="s0"/>
        </w:rPr>
        <w:t xml:space="preserve">Ставки сбора устанавливаются исходя из размера </w:t>
      </w:r>
      <w:hyperlink r:id="rId5273"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w:t>
      </w:r>
      <w:r>
        <w:rPr>
          <w:rStyle w:val="s0"/>
        </w:rPr>
        <w:t>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w:t>
      </w:r>
      <w:r>
        <w:rPr>
          <w:rStyle w:val="s0"/>
        </w:rPr>
        <w:t xml:space="preserve">ва и количества телевизионных и (или) радиовещательных каналов и составляют: </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w:t>
            </w:r>
          </w:p>
          <w:p w:rsidR="00000000" w:rsidRDefault="00502168">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Численность населения</w:t>
            </w:r>
          </w:p>
          <w:p w:rsidR="00000000" w:rsidRDefault="00502168">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02168">
            <w:pPr>
              <w:jc w:val="center"/>
            </w:pPr>
            <w:r>
              <w:rPr>
                <w:rStyle w:val="s0"/>
              </w:rPr>
              <w:t>2</w:t>
            </w:r>
          </w:p>
        </w:tc>
      </w:tr>
    </w:tbl>
    <w:p w:rsidR="00000000" w:rsidRDefault="00502168">
      <w:pPr>
        <w:ind w:firstLine="400"/>
        <w:jc w:val="both"/>
      </w:pPr>
      <w:r>
        <w:rPr>
          <w:rStyle w:val="s0"/>
        </w:rPr>
        <w:t> </w:t>
      </w:r>
    </w:p>
    <w:p w:rsidR="00000000" w:rsidRDefault="00502168">
      <w:pPr>
        <w:ind w:left="1200" w:hanging="800"/>
        <w:jc w:val="both"/>
      </w:pPr>
      <w:bookmarkStart w:id="789" w:name="SUB4760000"/>
      <w:bookmarkEnd w:id="789"/>
      <w:r>
        <w:rPr>
          <w:rStyle w:val="s1"/>
        </w:rPr>
        <w:t>Статья 476. Порядок исчисления и уплаты</w:t>
      </w:r>
    </w:p>
    <w:p w:rsidR="00000000" w:rsidRDefault="00502168">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502168">
      <w:pPr>
        <w:jc w:val="both"/>
      </w:pPr>
      <w:r>
        <w:rPr>
          <w:rStyle w:val="s3"/>
        </w:rPr>
        <w:t xml:space="preserve">Пункт 2 изложен в редакции </w:t>
      </w:r>
      <w:hyperlink r:id="rId5274"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75" w:anchor="sub_id=47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502168">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502168">
      <w:pPr>
        <w:ind w:firstLine="400"/>
        <w:jc w:val="both"/>
      </w:pPr>
      <w:r>
        <w:t> </w:t>
      </w:r>
    </w:p>
    <w:p w:rsidR="00000000" w:rsidRDefault="00502168">
      <w:pPr>
        <w:ind w:firstLine="400"/>
        <w:jc w:val="both"/>
      </w:pPr>
      <w:r>
        <w:t> </w:t>
      </w:r>
    </w:p>
    <w:p w:rsidR="00000000" w:rsidRDefault="00502168">
      <w:pPr>
        <w:jc w:val="both"/>
      </w:pPr>
      <w:bookmarkStart w:id="790" w:name="SUB476010000"/>
      <w:bookmarkEnd w:id="790"/>
      <w:r>
        <w:rPr>
          <w:rStyle w:val="s3"/>
        </w:rPr>
        <w:t xml:space="preserve">Кодекс дополнен главой 68-1 в соответствии с </w:t>
      </w:r>
      <w:hyperlink r:id="rId5276" w:anchor="sub_id=4761"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502168">
      <w:pPr>
        <w:jc w:val="center"/>
      </w:pPr>
      <w:r>
        <w:rPr>
          <w:rStyle w:val="s1"/>
        </w:rPr>
        <w:t xml:space="preserve">Глава 68-1. </w:t>
      </w:r>
      <w:r>
        <w:rPr>
          <w:rStyle w:val="s1"/>
          <w:caps/>
        </w:rPr>
        <w:t>Сбор за сертификацию в сфере гражданской авиации</w:t>
      </w:r>
    </w:p>
    <w:p w:rsidR="00000000" w:rsidRDefault="00502168">
      <w:pPr>
        <w:jc w:val="center"/>
      </w:pPr>
      <w:r>
        <w:rPr>
          <w:rStyle w:val="s1"/>
        </w:rPr>
        <w:t> </w:t>
      </w:r>
    </w:p>
    <w:p w:rsidR="00000000" w:rsidRDefault="00502168">
      <w:pPr>
        <w:ind w:left="1200" w:hanging="800"/>
        <w:jc w:val="both"/>
      </w:pPr>
      <w:r>
        <w:rPr>
          <w:rStyle w:val="s1"/>
        </w:rPr>
        <w:t>Статья 476-1. Общие положения</w:t>
      </w:r>
    </w:p>
    <w:p w:rsidR="00000000" w:rsidRDefault="00502168">
      <w:pPr>
        <w:ind w:firstLine="400"/>
        <w:jc w:val="both"/>
      </w:pPr>
      <w:r>
        <w:rPr>
          <w:rStyle w:val="s0"/>
        </w:rPr>
        <w:t xml:space="preserve">1. Сбор за </w:t>
      </w:r>
      <w:r>
        <w:rPr>
          <w:rStyle w:val="s0"/>
        </w:rPr>
        <w:t>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w:t>
      </w:r>
      <w:r>
        <w:rPr>
          <w:rStyle w:val="s0"/>
        </w:rPr>
        <w:t>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w:t>
      </w:r>
      <w:r>
        <w:rPr>
          <w:rStyle w:val="s0"/>
        </w:rPr>
        <w:t>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w:t>
      </w:r>
      <w:r>
        <w:rPr>
          <w:rStyle w:val="s0"/>
        </w:rPr>
        <w:t xml:space="preserve">ебованиям, установленным </w:t>
      </w:r>
      <w:hyperlink r:id="rId5277"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02168">
      <w:pPr>
        <w:ind w:firstLine="400"/>
        <w:jc w:val="both"/>
      </w:pPr>
      <w:r>
        <w:rPr>
          <w:rStyle w:val="s0"/>
        </w:rPr>
        <w:t>2. Уполномоченный государственный орган в</w:t>
      </w:r>
      <w:r>
        <w:rPr>
          <w:rStyle w:val="s0"/>
        </w:rPr>
        <w:t xml:space="preserve">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w:t>
      </w:r>
      <w:r>
        <w:rPr>
          <w:rStyle w:val="s0"/>
        </w:rPr>
        <w:t>ганом.</w:t>
      </w:r>
    </w:p>
    <w:p w:rsidR="00000000" w:rsidRDefault="00502168">
      <w:pPr>
        <w:ind w:firstLine="400"/>
        <w:jc w:val="both"/>
      </w:pPr>
      <w:r>
        <w:rPr>
          <w:rStyle w:val="s0"/>
        </w:rPr>
        <w:t> </w:t>
      </w:r>
    </w:p>
    <w:p w:rsidR="00000000" w:rsidRDefault="00502168">
      <w:pPr>
        <w:ind w:left="1200" w:hanging="800"/>
        <w:jc w:val="both"/>
      </w:pPr>
      <w:bookmarkStart w:id="791" w:name="SUB476020000"/>
      <w:bookmarkEnd w:id="791"/>
      <w:r>
        <w:rPr>
          <w:rStyle w:val="s1"/>
        </w:rPr>
        <w:t>Статья 476-2. Плательщики сбора</w:t>
      </w:r>
    </w:p>
    <w:p w:rsidR="00000000" w:rsidRDefault="00502168">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5278"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02168">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w:t>
      </w:r>
      <w:r>
        <w:rPr>
          <w:rStyle w:val="s0"/>
        </w:rPr>
        <w:t>сертификации в сфере гражданской авиации в интересах такого структурного подразделения.</w:t>
      </w:r>
    </w:p>
    <w:p w:rsidR="00000000" w:rsidRDefault="00502168">
      <w:pPr>
        <w:ind w:firstLine="400"/>
        <w:jc w:val="both"/>
      </w:pPr>
      <w:r>
        <w:rPr>
          <w:rStyle w:val="s0"/>
        </w:rPr>
        <w:t> </w:t>
      </w:r>
    </w:p>
    <w:p w:rsidR="00000000" w:rsidRDefault="00502168">
      <w:pPr>
        <w:ind w:left="1200" w:hanging="800"/>
        <w:jc w:val="both"/>
      </w:pPr>
      <w:bookmarkStart w:id="792" w:name="SUB476030000"/>
      <w:bookmarkEnd w:id="792"/>
      <w:r>
        <w:rPr>
          <w:rStyle w:val="s1"/>
        </w:rPr>
        <w:t>Статья 476-3. Ставки сбора</w:t>
      </w:r>
    </w:p>
    <w:p w:rsidR="00000000" w:rsidRDefault="00502168">
      <w:pPr>
        <w:ind w:firstLine="400"/>
        <w:jc w:val="both"/>
      </w:pPr>
      <w:r>
        <w:rPr>
          <w:rStyle w:val="s0"/>
        </w:rPr>
        <w:t xml:space="preserve">1. Ставки сбора устанавливаются исходя из размера </w:t>
      </w:r>
      <w:hyperlink r:id="rId5279" w:history="1">
        <w:r>
          <w:rPr>
            <w:rStyle w:val="a3"/>
          </w:rPr>
          <w:t>месячного расчетного пока</w:t>
        </w:r>
        <w:r>
          <w:rPr>
            <w:rStyle w:val="a3"/>
          </w:rPr>
          <w:t>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колич</w:t>
      </w:r>
      <w:r>
        <w:rPr>
          <w:rStyle w:val="s0"/>
        </w:rPr>
        <w:t>ества его двигателей, класса (категорий) сертифицируемых объектов в сфере гражданской авиации.</w:t>
      </w:r>
    </w:p>
    <w:p w:rsidR="00000000" w:rsidRDefault="00502168">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0" w:history="1">
              <w:r>
                <w:rPr>
                  <w:rStyle w:val="a3"/>
                </w:rPr>
                <w:t>МРП</w:t>
              </w:r>
            </w:hyperlink>
            <w:r>
              <w:rPr>
                <w:color w:val="auto"/>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1 057</w:t>
            </w:r>
          </w:p>
        </w:tc>
      </w:tr>
    </w:tbl>
    <w:p w:rsidR="00000000" w:rsidRDefault="00502168">
      <w:pPr>
        <w:ind w:firstLine="400"/>
        <w:jc w:val="both"/>
      </w:pPr>
      <w:r>
        <w:rPr>
          <w:rStyle w:val="s0"/>
        </w:rPr>
        <w:t> </w:t>
      </w:r>
    </w:p>
    <w:p w:rsidR="00000000" w:rsidRDefault="00502168">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1"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За сертификацию экземпляра гражданского воздушного</w:t>
            </w:r>
            <w:r>
              <w:rPr>
                <w:caps/>
                <w:color w:val="auto"/>
              </w:rPr>
              <w:t xml:space="preserve"> </w:t>
            </w:r>
            <w:r>
              <w:rPr>
                <w:color w:val="auto"/>
              </w:rP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500</w:t>
            </w:r>
          </w:p>
        </w:tc>
      </w:tr>
    </w:tbl>
    <w:p w:rsidR="00000000" w:rsidRDefault="00502168">
      <w:pPr>
        <w:ind w:firstLine="400"/>
        <w:jc w:val="both"/>
      </w:pPr>
      <w:r>
        <w:rPr>
          <w:rStyle w:val="s0"/>
        </w:rPr>
        <w:t> </w:t>
      </w:r>
    </w:p>
    <w:p w:rsidR="00000000" w:rsidRDefault="00502168">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Ставка сбора за сертификацию (</w:t>
            </w:r>
            <w:hyperlink r:id="rId5282"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1.2.</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1.3.</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1.4.</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1.5.</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1.6.</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1.7.</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pPr>
            <w:r>
              <w:rPr>
                <w:color w:val="auto"/>
              </w:rP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rPr>
                <w:color w:val="auto"/>
              </w:rP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2.2.</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2.3.</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2.4.</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2.5.</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2.6.</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2.7.</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5.2.</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5.3.</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5.4.</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5.5.</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5.6.</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5.7.</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8.2.</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8.3.</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8.4.</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8.5.</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8.6.</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8.7.</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637</w:t>
            </w:r>
          </w:p>
        </w:tc>
      </w:tr>
    </w:tbl>
    <w:p w:rsidR="00000000" w:rsidRDefault="00502168">
      <w:pPr>
        <w:ind w:firstLine="400"/>
        <w:jc w:val="both"/>
      </w:pPr>
      <w:r>
        <w:rPr>
          <w:rStyle w:val="s0"/>
        </w:rPr>
        <w:t> </w:t>
      </w:r>
    </w:p>
    <w:p w:rsidR="00000000" w:rsidRDefault="00502168">
      <w:pPr>
        <w:ind w:firstLine="400"/>
        <w:jc w:val="both"/>
      </w:pPr>
      <w:r>
        <w:rPr>
          <w:rStyle w:val="s0"/>
          <w:color w:val="auto"/>
        </w:rPr>
        <w:t>5. Ставки сбора за сертификацию аэродрома составляют:</w:t>
      </w:r>
    </w:p>
    <w:p w:rsidR="00000000" w:rsidRDefault="00502168">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3" w:history="1">
              <w:r>
                <w:rPr>
                  <w:rStyle w:val="a3"/>
                </w:rPr>
                <w:t>МРП</w:t>
              </w:r>
            </w:hyperlink>
            <w:r>
              <w:rPr>
                <w:color w:val="auto"/>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692</w:t>
            </w:r>
          </w:p>
        </w:tc>
      </w:tr>
    </w:tbl>
    <w:p w:rsidR="00000000" w:rsidRDefault="00502168">
      <w:pPr>
        <w:ind w:firstLine="400"/>
        <w:jc w:val="both"/>
      </w:pPr>
      <w:r>
        <w:rPr>
          <w:rStyle w:val="s0"/>
          <w:color w:val="auto"/>
        </w:rPr>
        <w:t> </w:t>
      </w:r>
    </w:p>
    <w:p w:rsidR="00000000" w:rsidRDefault="00502168">
      <w:pPr>
        <w:ind w:firstLine="400"/>
        <w:jc w:val="both"/>
      </w:pPr>
      <w:r>
        <w:rPr>
          <w:rStyle w:val="s0"/>
          <w:color w:val="auto"/>
        </w:rPr>
        <w:t>6. Ставки сбора за сертификацию вертодрома составляют:</w:t>
      </w:r>
    </w:p>
    <w:p w:rsidR="00000000" w:rsidRDefault="00502168">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Ставка сбора за сертификацию (</w:t>
            </w:r>
            <w:hyperlink r:id="rId5284" w:history="1">
              <w:r>
                <w:rPr>
                  <w:rStyle w:val="a3"/>
                </w:rPr>
                <w:t>МРП</w:t>
              </w:r>
            </w:hyperlink>
            <w:r>
              <w:rPr>
                <w:color w:val="auto"/>
              </w:rP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2.</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3.</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5.</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6.</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8.</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502168">
            <w:pPr>
              <w:ind w:left="13" w:hanging="13"/>
              <w:jc w:val="center"/>
            </w:pPr>
            <w:r>
              <w:rPr>
                <w:color w:val="auto"/>
              </w:rPr>
              <w:t>9.</w:t>
            </w:r>
          </w:p>
        </w:tc>
        <w:tc>
          <w:tcPr>
            <w:tcW w:w="0" w:type="auto"/>
            <w:vMerge/>
            <w:tcBorders>
              <w:top w:val="nil"/>
              <w:left w:val="nil"/>
              <w:bottom w:val="single" w:sz="8" w:space="0" w:color="auto"/>
              <w:right w:val="single" w:sz="8" w:space="0" w:color="auto"/>
            </w:tcBorders>
            <w:vAlign w:val="center"/>
            <w:hideMark/>
          </w:tcPr>
          <w:p w:rsidR="00000000" w:rsidRDefault="0050216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ind w:left="13" w:hanging="13"/>
              <w:jc w:val="center"/>
            </w:pPr>
            <w:r>
              <w:rPr>
                <w:color w:val="auto"/>
              </w:rPr>
              <w:t>328</w:t>
            </w:r>
          </w:p>
        </w:tc>
      </w:tr>
    </w:tbl>
    <w:p w:rsidR="00000000" w:rsidRDefault="00502168">
      <w:pPr>
        <w:ind w:firstLine="400"/>
        <w:jc w:val="both"/>
      </w:pPr>
      <w:r>
        <w:rPr>
          <w:rStyle w:val="s0"/>
        </w:rPr>
        <w:t> </w:t>
      </w:r>
    </w:p>
    <w:p w:rsidR="00000000" w:rsidRDefault="00502168">
      <w:pPr>
        <w:ind w:firstLine="400"/>
        <w:jc w:val="both"/>
      </w:pPr>
      <w:r>
        <w:rPr>
          <w:rStyle w:val="s0"/>
        </w:rPr>
        <w:t>7. Ставки сбора за сертификацию авиационного учебного центра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5"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619</w:t>
            </w:r>
          </w:p>
        </w:tc>
      </w:tr>
    </w:tbl>
    <w:p w:rsidR="00000000" w:rsidRDefault="00502168">
      <w:pPr>
        <w:ind w:firstLine="400"/>
        <w:jc w:val="both"/>
      </w:pPr>
      <w:r>
        <w:rPr>
          <w:rStyle w:val="s0"/>
        </w:rPr>
        <w:t> </w:t>
      </w:r>
    </w:p>
    <w:p w:rsidR="00000000" w:rsidRDefault="00502168">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6"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180</w:t>
            </w:r>
          </w:p>
        </w:tc>
      </w:tr>
    </w:tbl>
    <w:p w:rsidR="00000000" w:rsidRDefault="00502168">
      <w:pPr>
        <w:ind w:firstLine="400"/>
        <w:jc w:val="both"/>
      </w:pPr>
      <w:r>
        <w:rPr>
          <w:rStyle w:val="s0"/>
        </w:rPr>
        <w:t> </w:t>
      </w:r>
    </w:p>
    <w:p w:rsidR="00000000" w:rsidRDefault="00502168">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7"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180</w:t>
            </w:r>
          </w:p>
        </w:tc>
      </w:tr>
    </w:tbl>
    <w:p w:rsidR="00000000" w:rsidRDefault="00502168">
      <w:pPr>
        <w:ind w:firstLine="400"/>
        <w:jc w:val="both"/>
      </w:pPr>
      <w:r>
        <w:rPr>
          <w:rStyle w:val="s0"/>
        </w:rPr>
        <w:t> </w:t>
      </w:r>
    </w:p>
    <w:p w:rsidR="00000000" w:rsidRDefault="00502168">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Ставка сбора за сертификацию (</w:t>
            </w:r>
            <w:hyperlink r:id="rId5288"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180</w:t>
            </w:r>
          </w:p>
        </w:tc>
      </w:tr>
    </w:tbl>
    <w:p w:rsidR="00000000" w:rsidRDefault="00502168">
      <w:pPr>
        <w:ind w:firstLine="400"/>
        <w:jc w:val="both"/>
      </w:pPr>
      <w:r>
        <w:rPr>
          <w:rStyle w:val="s0"/>
        </w:rPr>
        <w:t> </w:t>
      </w:r>
    </w:p>
    <w:p w:rsidR="00000000" w:rsidRDefault="00502168">
      <w:pPr>
        <w:ind w:left="1200" w:hanging="800"/>
        <w:jc w:val="both"/>
      </w:pPr>
      <w:bookmarkStart w:id="793" w:name="SUB476040000"/>
      <w:bookmarkEnd w:id="793"/>
      <w:r>
        <w:rPr>
          <w:rStyle w:val="s1"/>
        </w:rPr>
        <w:t>Статья 476-4. Порядок исчисления и уплаты</w:t>
      </w:r>
    </w:p>
    <w:p w:rsidR="00000000" w:rsidRDefault="00502168">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502168">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502168">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502168">
      <w:pPr>
        <w:ind w:firstLine="400"/>
        <w:jc w:val="both"/>
      </w:pPr>
      <w:r>
        <w:t> </w:t>
      </w:r>
    </w:p>
    <w:p w:rsidR="00000000" w:rsidRDefault="00502168">
      <w:pPr>
        <w:jc w:val="center"/>
      </w:pPr>
      <w:bookmarkStart w:id="794" w:name="SUB4770000"/>
      <w:bookmarkEnd w:id="794"/>
      <w:r>
        <w:rPr>
          <w:rStyle w:val="s1"/>
        </w:rPr>
        <w:t>Глава 69. ПЛАТА ЗА ПОЛЬЗОВАНИЕ ЗЕМЕЛЬНЫМИ УЧАСТКАМИ</w:t>
      </w:r>
    </w:p>
    <w:p w:rsidR="00000000" w:rsidRDefault="00502168">
      <w:pPr>
        <w:ind w:firstLine="400"/>
        <w:jc w:val="both"/>
      </w:pPr>
      <w:r>
        <w:t> </w:t>
      </w:r>
    </w:p>
    <w:p w:rsidR="00000000" w:rsidRDefault="00502168">
      <w:pPr>
        <w:ind w:left="1200" w:hanging="800"/>
        <w:jc w:val="both"/>
      </w:pPr>
      <w:r>
        <w:rPr>
          <w:rStyle w:val="s1"/>
        </w:rPr>
        <w:t xml:space="preserve">Статья 477. Общие положения </w:t>
      </w:r>
    </w:p>
    <w:p w:rsidR="00000000" w:rsidRDefault="00502168">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502168">
      <w:pPr>
        <w:ind w:firstLine="400"/>
        <w:jc w:val="both"/>
      </w:pPr>
      <w:r>
        <w:rPr>
          <w:rStyle w:val="s0"/>
        </w:rPr>
        <w:t xml:space="preserve">2. </w:t>
      </w:r>
      <w:hyperlink r:id="rId5289"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502168">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 xml:space="preserve">ах обложения по </w:t>
      </w:r>
      <w:hyperlink r:id="rId5290" w:history="1">
        <w:r>
          <w:rPr>
            <w:rStyle w:val="a3"/>
          </w:rPr>
          <w:t>форме, установленной уполномоченным органом</w:t>
        </w:r>
      </w:hyperlink>
      <w:r>
        <w:rPr>
          <w:rStyle w:val="s0"/>
        </w:rPr>
        <w:t>.</w:t>
      </w:r>
    </w:p>
    <w:p w:rsidR="00000000" w:rsidRDefault="00502168">
      <w:pPr>
        <w:jc w:val="both"/>
      </w:pPr>
      <w:hyperlink r:id="rId529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95" w:name="SUB4780000"/>
      <w:bookmarkEnd w:id="795"/>
      <w:r>
        <w:rPr>
          <w:rStyle w:val="s1"/>
        </w:rPr>
        <w:t>Статья 478. Плательщики платы</w:t>
      </w:r>
    </w:p>
    <w:p w:rsidR="00000000" w:rsidRDefault="00502168">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502168">
      <w:pPr>
        <w:jc w:val="both"/>
      </w:pPr>
      <w:hyperlink r:id="rId5292"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5293" w:anchor="sub_id=47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294" w:anchor="sub_id=47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Юридическое лицо </w:t>
      </w:r>
      <w:r>
        <w:rPr>
          <w:rStyle w:val="s0"/>
        </w:rPr>
        <w:t>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502168">
      <w:pPr>
        <w:ind w:firstLine="400"/>
        <w:jc w:val="both"/>
      </w:pPr>
      <w:r>
        <w:rPr>
          <w:rStyle w:val="s0"/>
        </w:rPr>
        <w:t>Если иное не установлено настоящей статьей, решение юридического лица</w:t>
      </w:r>
      <w:r>
        <w:rPr>
          <w:rStyle w:val="s0"/>
        </w:rPr>
        <w:t xml:space="preserve">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02168">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w:t>
      </w:r>
      <w:r>
        <w:rPr>
          <w:rStyle w:val="s0"/>
        </w:rPr>
        <w:t>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02168">
      <w:pPr>
        <w:jc w:val="both"/>
      </w:pPr>
      <w:hyperlink r:id="rId5295" w:history="1">
        <w:r>
          <w:rPr>
            <w:rStyle w:val="a3"/>
            <w:rFonts w:ascii="Wingdings" w:hAnsi="Wingdings"/>
            <w:i/>
            <w:iCs/>
            <w:bdr w:val="none" w:sz="0" w:space="0" w:color="auto" w:frame="1"/>
          </w:rPr>
          <w:t>*</w:t>
        </w:r>
      </w:hyperlink>
    </w:p>
    <w:p w:rsidR="00000000" w:rsidRDefault="00502168">
      <w:pPr>
        <w:ind w:firstLine="400"/>
        <w:jc w:val="both"/>
      </w:pPr>
      <w:r>
        <w:rPr>
          <w:rStyle w:val="s0"/>
        </w:rPr>
        <w:t>3</w:t>
      </w:r>
      <w:r>
        <w:rPr>
          <w:rStyle w:val="s0"/>
        </w:rPr>
        <w:t>. Не являются плательщиками платы:</w:t>
      </w:r>
    </w:p>
    <w:p w:rsidR="00000000" w:rsidRDefault="00502168">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502168">
      <w:pPr>
        <w:ind w:firstLine="400"/>
        <w:jc w:val="both"/>
      </w:pPr>
      <w:r>
        <w:rPr>
          <w:rStyle w:val="s0"/>
        </w:rPr>
        <w:t>концессионер по земельным участка</w:t>
      </w:r>
      <w:r>
        <w:rPr>
          <w:rStyle w:val="s0"/>
        </w:rPr>
        <w:t>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w:t>
      </w:r>
      <w:r>
        <w:rPr>
          <w:rStyle w:val="s0"/>
        </w:rPr>
        <w:t>дного землепользования.</w:t>
      </w:r>
    </w:p>
    <w:p w:rsidR="00000000" w:rsidRDefault="00502168">
      <w:pPr>
        <w:ind w:firstLine="400"/>
        <w:jc w:val="both"/>
      </w:pPr>
      <w:r>
        <w:t> </w:t>
      </w:r>
    </w:p>
    <w:p w:rsidR="00000000" w:rsidRDefault="00502168">
      <w:pPr>
        <w:ind w:left="1200" w:hanging="800"/>
        <w:jc w:val="both"/>
      </w:pPr>
      <w:bookmarkStart w:id="796" w:name="SUB4790000"/>
      <w:bookmarkEnd w:id="796"/>
      <w:r>
        <w:rPr>
          <w:rStyle w:val="s1"/>
        </w:rPr>
        <w:t>Статья 479. Объект обложения</w:t>
      </w:r>
    </w:p>
    <w:p w:rsidR="00000000" w:rsidRDefault="00502168">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502168">
      <w:pPr>
        <w:ind w:firstLine="400"/>
        <w:jc w:val="both"/>
      </w:pPr>
      <w:r>
        <w:t> </w:t>
      </w:r>
    </w:p>
    <w:p w:rsidR="00000000" w:rsidRDefault="00502168">
      <w:pPr>
        <w:ind w:left="1200" w:hanging="800"/>
        <w:jc w:val="both"/>
      </w:pPr>
      <w:bookmarkStart w:id="797" w:name="SUB4800000"/>
      <w:bookmarkEnd w:id="797"/>
      <w:r>
        <w:rPr>
          <w:rStyle w:val="s1"/>
        </w:rPr>
        <w:t>Статья 480. Ставки платы</w:t>
      </w:r>
    </w:p>
    <w:p w:rsidR="00000000" w:rsidRDefault="00502168">
      <w:pPr>
        <w:ind w:firstLine="400"/>
        <w:jc w:val="both"/>
      </w:pPr>
      <w:r>
        <w:rPr>
          <w:rStyle w:val="s0"/>
        </w:rPr>
        <w:t>Ставки платы определяются в соответствии с земельным зак</w:t>
      </w:r>
      <w:r>
        <w:rPr>
          <w:rStyle w:val="s0"/>
        </w:rPr>
        <w:t xml:space="preserve">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529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798" w:name="SUB4810000"/>
      <w:bookmarkEnd w:id="798"/>
      <w:r>
        <w:rPr>
          <w:rStyle w:val="s1"/>
        </w:rPr>
        <w:t>Статья 481. Порядок исчисления и уплаты</w:t>
      </w:r>
    </w:p>
    <w:p w:rsidR="00000000" w:rsidRDefault="00502168">
      <w:pPr>
        <w:ind w:firstLine="400"/>
        <w:jc w:val="both"/>
      </w:pPr>
      <w:r>
        <w:rPr>
          <w:rStyle w:val="s0"/>
        </w:rPr>
        <w:t xml:space="preserve">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w:t>
      </w:r>
      <w:r>
        <w:rPr>
          <w:rStyle w:val="s0"/>
        </w:rPr>
        <w:t>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502168">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w:t>
      </w:r>
      <w:r>
        <w:rPr>
          <w:rStyle w:val="s0"/>
        </w:rPr>
        <w:t xml:space="preserve">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502168">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w:t>
      </w:r>
      <w:r>
        <w:rPr>
          <w:rStyle w:val="s0"/>
        </w:rPr>
        <w:t>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502168">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502168">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502168">
      <w:pPr>
        <w:jc w:val="both"/>
      </w:pPr>
      <w:r>
        <w:rPr>
          <w:rStyle w:val="s3"/>
        </w:rPr>
        <w:t xml:space="preserve">В пункт 4 внесены изменения в соответствии с </w:t>
      </w:r>
      <w:hyperlink r:id="rId5297" w:anchor="sub_id=516"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5298" w:anchor="sub_id=48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Налогоплательщики, применяющие специальный налоговый режим для юридических лиц - про</w:t>
      </w:r>
      <w:r>
        <w:rPr>
          <w:rStyle w:val="s0"/>
        </w:rPr>
        <w:t xml:space="preserve">изводителей сельскохозяйственной продукции, продукции аквакультуры (рыбоводства)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502168">
      <w:pPr>
        <w:ind w:firstLine="400"/>
        <w:jc w:val="both"/>
      </w:pPr>
      <w:r>
        <w:rPr>
          <w:rStyle w:val="s0"/>
        </w:rPr>
        <w:t>5. П</w:t>
      </w:r>
      <w:r>
        <w:rPr>
          <w:rStyle w:val="s0"/>
        </w:rPr>
        <w:t>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502168">
      <w:pPr>
        <w:ind w:firstLine="400"/>
        <w:jc w:val="both"/>
      </w:pPr>
      <w:r>
        <w:rPr>
          <w:rStyle w:val="s0"/>
        </w:rPr>
        <w:t>В случаях предоставления государством земельны</w:t>
      </w:r>
      <w:r>
        <w:rPr>
          <w:rStyle w:val="s0"/>
        </w:rPr>
        <w:t>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502168">
      <w:pPr>
        <w:ind w:firstLine="400"/>
        <w:jc w:val="both"/>
      </w:pPr>
      <w:r>
        <w:rPr>
          <w:rStyle w:val="s0"/>
        </w:rPr>
        <w:t>В случаях предоставления государством земельных участков во временное возмездн</w:t>
      </w:r>
      <w:r>
        <w:rPr>
          <w:rStyle w:val="s0"/>
        </w:rPr>
        <w:t>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502168">
      <w:pPr>
        <w:ind w:firstLine="400"/>
        <w:jc w:val="both"/>
      </w:pPr>
      <w:r>
        <w:rPr>
          <w:rStyle w:val="s0"/>
        </w:rPr>
        <w:t>6. Физические лица, не являющиеся индивидуальными предпринимателями, уплачивают суммы платы н</w:t>
      </w:r>
      <w:r>
        <w:rPr>
          <w:rStyle w:val="s0"/>
        </w:rPr>
        <w:t>е позднее 25 февраля отчетного налогового периода.</w:t>
      </w:r>
    </w:p>
    <w:p w:rsidR="00000000" w:rsidRDefault="00502168">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w:t>
      </w:r>
      <w:r>
        <w:rPr>
          <w:rStyle w:val="s0"/>
        </w:rPr>
        <w:t>вание.</w:t>
      </w:r>
    </w:p>
    <w:p w:rsidR="00000000" w:rsidRDefault="00502168">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w:t>
      </w:r>
      <w:r>
        <w:rPr>
          <w:rStyle w:val="s0"/>
        </w:rPr>
        <w:t>ания срока действия договора.</w:t>
      </w:r>
    </w:p>
    <w:p w:rsidR="00000000" w:rsidRDefault="00502168">
      <w:pPr>
        <w:ind w:firstLine="400"/>
        <w:jc w:val="both"/>
      </w:pPr>
      <w:r>
        <w:rPr>
          <w:rStyle w:val="s0"/>
        </w:rPr>
        <w:t>8. Сумма платы уплачивается в бюджет по месту нахождения земельных участков.</w:t>
      </w:r>
    </w:p>
    <w:p w:rsidR="00000000" w:rsidRDefault="00502168">
      <w:pPr>
        <w:jc w:val="both"/>
      </w:pPr>
      <w:r>
        <w:rPr>
          <w:rStyle w:val="s3"/>
        </w:rPr>
        <w:t xml:space="preserve">Статья дополнена пунктом 9 в соответствии с </w:t>
      </w:r>
      <w:hyperlink r:id="rId5299" w:anchor="sub_id=481" w:history="1">
        <w:r>
          <w:rPr>
            <w:rStyle w:val="a3"/>
            <w:i/>
            <w:iCs/>
            <w:bdr w:val="none" w:sz="0" w:space="0" w:color="auto" w:frame="1"/>
          </w:rPr>
          <w:t>Законом</w:t>
        </w:r>
      </w:hyperlink>
      <w:r>
        <w:rPr>
          <w:rStyle w:val="s3"/>
        </w:rPr>
        <w:t xml:space="preserve"> РК от 21.07.11 г</w:t>
      </w:r>
      <w:r>
        <w:rPr>
          <w:rStyle w:val="s3"/>
        </w:rPr>
        <w:t xml:space="preserve">. № 470-IV (введены в действие с 1 января 2012 г.); изложен в редакции </w:t>
      </w:r>
      <w:hyperlink r:id="rId5300" w:anchor="sub_id=48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301" w:anchor="sub_id=481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799" w:name="SUB4820000"/>
      <w:bookmarkEnd w:id="799"/>
      <w:r>
        <w:rPr>
          <w:rStyle w:val="s1"/>
        </w:rPr>
        <w:t>Статья 482. Налоговый период</w:t>
      </w:r>
    </w:p>
    <w:p w:rsidR="00000000" w:rsidRDefault="00502168">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800" w:name="SUB4830000"/>
      <w:bookmarkEnd w:id="800"/>
      <w:r>
        <w:rPr>
          <w:rStyle w:val="s1"/>
        </w:rPr>
        <w:t>Статья 483. Налоговая отчетность</w:t>
      </w:r>
    </w:p>
    <w:p w:rsidR="00000000" w:rsidRDefault="00502168">
      <w:pPr>
        <w:jc w:val="both"/>
      </w:pPr>
      <w:r>
        <w:rPr>
          <w:rStyle w:val="s3"/>
        </w:rPr>
        <w:t>Пункт 1 изложен в редак</w:t>
      </w:r>
      <w:r>
        <w:rPr>
          <w:rStyle w:val="s3"/>
        </w:rPr>
        <w:t xml:space="preserve">ции </w:t>
      </w:r>
      <w:hyperlink r:id="rId5302" w:anchor="sub_id=4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03" w:anchor="sub_id=483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5304" w:history="1">
        <w:r>
          <w:rPr>
            <w:rStyle w:val="a3"/>
          </w:rPr>
          <w:t>расчет сумм текущих платежей</w:t>
        </w:r>
      </w:hyperlink>
      <w:r>
        <w:rPr>
          <w:rStyle w:val="s0"/>
        </w:rPr>
        <w:t xml:space="preserve">,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w:t>
      </w:r>
      <w:r>
        <w:rPr>
          <w:rStyle w:val="s0"/>
        </w:rPr>
        <w:t xml:space="preserve">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502168">
      <w:pPr>
        <w:jc w:val="both"/>
      </w:pPr>
      <w:hyperlink r:id="rId5305" w:history="1">
        <w:r>
          <w:rPr>
            <w:rStyle w:val="a3"/>
            <w:rFonts w:ascii="Wingdings" w:hAnsi="Wingdings"/>
            <w:i/>
            <w:iCs/>
            <w:bdr w:val="none" w:sz="0" w:space="0" w:color="auto" w:frame="1"/>
          </w:rPr>
          <w:t>*</w:t>
        </w:r>
      </w:hyperlink>
    </w:p>
    <w:p w:rsidR="00000000" w:rsidRDefault="00502168">
      <w:pPr>
        <w:ind w:firstLine="400"/>
        <w:jc w:val="both"/>
      </w:pPr>
      <w:r>
        <w:rPr>
          <w:rStyle w:val="s0"/>
        </w:rPr>
        <w:t>2. Расчет сумм текущих платежей представляется плательщикам</w:t>
      </w:r>
      <w:r>
        <w:rPr>
          <w:rStyle w:val="s0"/>
        </w:rPr>
        <w:t>и платы не позднее 20 февраля отчетного налогового периода.</w:t>
      </w:r>
    </w:p>
    <w:p w:rsidR="00000000" w:rsidRDefault="00502168">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w:t>
      </w:r>
      <w:r>
        <w:rPr>
          <w:rStyle w:val="s0"/>
        </w:rPr>
        <w:t>ключения договора.</w:t>
      </w:r>
    </w:p>
    <w:p w:rsidR="00000000" w:rsidRDefault="00502168">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w:t>
      </w:r>
      <w:r>
        <w:rPr>
          <w:rStyle w:val="s0"/>
        </w:rPr>
        <w:t>земельным отношениям или с администрацией специальной экономической зоны.</w:t>
      </w:r>
    </w:p>
    <w:p w:rsidR="00000000" w:rsidRDefault="00502168">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502168">
      <w:pPr>
        <w:jc w:val="both"/>
      </w:pPr>
      <w:hyperlink r:id="rId5306" w:history="1">
        <w:r>
          <w:rPr>
            <w:rStyle w:val="a3"/>
            <w:rFonts w:ascii="Wingdings" w:hAnsi="Wingdings"/>
            <w:i/>
            <w:iCs/>
            <w:bdr w:val="none" w:sz="0" w:space="0" w:color="auto" w:frame="1"/>
          </w:rPr>
          <w:t>*</w:t>
        </w:r>
      </w:hyperlink>
    </w:p>
    <w:p w:rsidR="00000000" w:rsidRDefault="00502168">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w:t>
      </w:r>
      <w:r>
        <w:rPr>
          <w:rStyle w:val="s0"/>
        </w:rPr>
        <w:t>днее десяти календарных дней со дня окончания срока действия (расторжения) договора.</w:t>
      </w:r>
    </w:p>
    <w:p w:rsidR="00000000" w:rsidRDefault="00502168">
      <w:pPr>
        <w:jc w:val="both"/>
      </w:pPr>
      <w:hyperlink r:id="rId5307" w:history="1">
        <w:r>
          <w:rPr>
            <w:rStyle w:val="a3"/>
            <w:rFonts w:ascii="Wingdings" w:hAnsi="Wingdings"/>
            <w:i/>
            <w:iCs/>
            <w:bdr w:val="none" w:sz="0" w:space="0" w:color="auto" w:frame="1"/>
          </w:rPr>
          <w:t>*</w:t>
        </w:r>
      </w:hyperlink>
    </w:p>
    <w:p w:rsidR="00000000" w:rsidRDefault="00502168">
      <w:pPr>
        <w:jc w:val="both"/>
      </w:pPr>
      <w:r>
        <w:rPr>
          <w:rStyle w:val="s3"/>
        </w:rPr>
        <w:t> </w:t>
      </w:r>
    </w:p>
    <w:p w:rsidR="00000000" w:rsidRDefault="00502168">
      <w:pPr>
        <w:jc w:val="center"/>
      </w:pPr>
      <w:r>
        <w:t> </w:t>
      </w:r>
    </w:p>
    <w:p w:rsidR="00000000" w:rsidRDefault="00502168">
      <w:pPr>
        <w:jc w:val="center"/>
      </w:pPr>
      <w:bookmarkStart w:id="801" w:name="SUB4840000"/>
      <w:bookmarkEnd w:id="801"/>
      <w:r>
        <w:rPr>
          <w:rStyle w:val="s1"/>
        </w:rPr>
        <w:t>Глава 70. ПЛАТА ЗА ПОЛЬЗОВАНИЕ ВОДНЫМИ РЕСУРСАМИ</w:t>
      </w:r>
    </w:p>
    <w:p w:rsidR="00000000" w:rsidRDefault="00502168">
      <w:pPr>
        <w:jc w:val="center"/>
      </w:pPr>
      <w:r>
        <w:rPr>
          <w:rStyle w:val="s1"/>
        </w:rPr>
        <w:t>ПОВЕРХНОСТНЫХ ИСТОЧНИКОВ</w:t>
      </w:r>
    </w:p>
    <w:p w:rsidR="00000000" w:rsidRDefault="00502168">
      <w:pPr>
        <w:ind w:firstLine="400"/>
        <w:jc w:val="both"/>
      </w:pPr>
      <w:r>
        <w:t> </w:t>
      </w:r>
    </w:p>
    <w:p w:rsidR="00000000" w:rsidRDefault="00502168">
      <w:pPr>
        <w:ind w:left="1200" w:hanging="800"/>
        <w:jc w:val="both"/>
      </w:pPr>
      <w:r>
        <w:rPr>
          <w:rStyle w:val="s1"/>
        </w:rPr>
        <w:t>Статья 484. Общие пол</w:t>
      </w:r>
      <w:r>
        <w:rPr>
          <w:rStyle w:val="s1"/>
        </w:rPr>
        <w:t xml:space="preserve">ожения </w:t>
      </w:r>
    </w:p>
    <w:p w:rsidR="00000000" w:rsidRDefault="00502168">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502168">
      <w:pPr>
        <w:ind w:firstLine="400"/>
        <w:jc w:val="both"/>
      </w:pPr>
      <w:r>
        <w:rPr>
          <w:rStyle w:val="s0"/>
        </w:rPr>
        <w:t xml:space="preserve">2. Специальное водопользование осуществляется </w:t>
      </w:r>
      <w:r>
        <w:rPr>
          <w:rStyle w:val="s0"/>
        </w:rPr>
        <w:t>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502168">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w:t>
      </w:r>
      <w:r>
        <w:rPr>
          <w:rStyle w:val="s0"/>
        </w:rPr>
        <w:t xml:space="preserve">шением фактических объемов забора воды над установленными лимитами. </w:t>
      </w:r>
    </w:p>
    <w:p w:rsidR="00000000" w:rsidRDefault="00502168">
      <w:pPr>
        <w:ind w:firstLine="400"/>
        <w:jc w:val="both"/>
      </w:pPr>
      <w:r>
        <w:rPr>
          <w:rStyle w:val="s0"/>
        </w:rPr>
        <w:t xml:space="preserve">4. Виды специального водопользования устанавливаются водным </w:t>
      </w:r>
      <w:hyperlink r:id="rId5308" w:history="1">
        <w:r>
          <w:rPr>
            <w:rStyle w:val="a3"/>
          </w:rPr>
          <w:t>законодательством</w:t>
        </w:r>
      </w:hyperlink>
      <w:r>
        <w:rPr>
          <w:rStyle w:val="s0"/>
        </w:rPr>
        <w:t xml:space="preserve"> Республики Казахстан. </w:t>
      </w:r>
    </w:p>
    <w:p w:rsidR="00000000" w:rsidRDefault="00502168">
      <w:pPr>
        <w:jc w:val="both"/>
      </w:pPr>
      <w:r>
        <w:rPr>
          <w:rStyle w:val="s3"/>
        </w:rPr>
        <w:t>В пункт 5 внесены изме</w:t>
      </w:r>
      <w:r>
        <w:rPr>
          <w:rStyle w:val="s3"/>
        </w:rPr>
        <w:t xml:space="preserve">нения в соответствии с </w:t>
      </w:r>
      <w:hyperlink r:id="rId5309"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310" w:anchor="sub_id=48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w:t>
      </w:r>
      <w:r>
        <w:rPr>
          <w:rStyle w:val="s0"/>
        </w:rPr>
        <w:t xml:space="preserve">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311" w:anchor="sub_id=3" w:history="1">
        <w:r>
          <w:rPr>
            <w:rStyle w:val="a3"/>
          </w:rPr>
          <w:t>форме</w:t>
        </w:r>
      </w:hyperlink>
      <w:r>
        <w:rPr>
          <w:rStyle w:val="s0"/>
        </w:rPr>
        <w:t>, установленной уполн</w:t>
      </w:r>
      <w:r>
        <w:rPr>
          <w:rStyle w:val="s0"/>
        </w:rPr>
        <w:t>омоченным органом.</w:t>
      </w:r>
    </w:p>
    <w:p w:rsidR="00000000" w:rsidRDefault="00502168">
      <w:pPr>
        <w:ind w:firstLine="400"/>
        <w:jc w:val="both"/>
      </w:pPr>
      <w:r>
        <w:t> </w:t>
      </w:r>
    </w:p>
    <w:p w:rsidR="00000000" w:rsidRDefault="00502168">
      <w:pPr>
        <w:ind w:left="1200" w:hanging="800"/>
        <w:jc w:val="both"/>
      </w:pPr>
      <w:bookmarkStart w:id="802" w:name="SUB4850000"/>
      <w:bookmarkEnd w:id="802"/>
      <w:r>
        <w:rPr>
          <w:rStyle w:val="s1"/>
        </w:rPr>
        <w:t>Статья 485. Плательщики платы</w:t>
      </w:r>
    </w:p>
    <w:p w:rsidR="00000000" w:rsidRDefault="00502168">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502168">
      <w:pPr>
        <w:ind w:firstLine="400"/>
        <w:jc w:val="both"/>
      </w:pPr>
      <w:r>
        <w:rPr>
          <w:rStyle w:val="s0"/>
        </w:rPr>
        <w:t>1) с применением стационарных, передв</w:t>
      </w:r>
      <w:r>
        <w:rPr>
          <w:rStyle w:val="s0"/>
        </w:rPr>
        <w:t>ижных и плавучих сооружений по механическому и самотечному забору воды из поверхностных и морских вод;</w:t>
      </w:r>
    </w:p>
    <w:p w:rsidR="00000000" w:rsidRDefault="00502168">
      <w:pPr>
        <w:ind w:firstLine="400"/>
        <w:jc w:val="both"/>
      </w:pPr>
      <w:r>
        <w:rPr>
          <w:rStyle w:val="s0"/>
        </w:rPr>
        <w:t>2) с применением гидравлических электростанций;</w:t>
      </w:r>
    </w:p>
    <w:p w:rsidR="00000000" w:rsidRDefault="00502168">
      <w:pPr>
        <w:ind w:firstLine="400"/>
        <w:jc w:val="both"/>
      </w:pPr>
      <w:r>
        <w:rPr>
          <w:rStyle w:val="s0"/>
        </w:rPr>
        <w:t>3) с применением водохозяйственных сооружений для ведения рыбного хозяйства;</w:t>
      </w:r>
    </w:p>
    <w:p w:rsidR="00000000" w:rsidRDefault="00502168">
      <w:pPr>
        <w:ind w:firstLine="400"/>
        <w:jc w:val="both"/>
      </w:pPr>
      <w:r>
        <w:rPr>
          <w:rStyle w:val="s0"/>
        </w:rPr>
        <w:t>4) исключен в соответствии с</w:t>
      </w:r>
      <w:r>
        <w:rPr>
          <w:rStyle w:val="s0"/>
        </w:rPr>
        <w:t xml:space="preserve"> </w:t>
      </w:r>
      <w:hyperlink r:id="rId5312"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5313" w:anchor="sub_id=4850004"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502168">
      <w:pPr>
        <w:ind w:firstLine="400"/>
        <w:jc w:val="both"/>
      </w:pPr>
      <w:r>
        <w:rPr>
          <w:rStyle w:val="s0"/>
        </w:rPr>
        <w:t>5) для нужд водного транспорта.</w:t>
      </w:r>
    </w:p>
    <w:p w:rsidR="00000000" w:rsidRDefault="00502168">
      <w:pPr>
        <w:jc w:val="both"/>
      </w:pPr>
      <w:hyperlink r:id="rId531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03" w:name="SUB4860000"/>
      <w:bookmarkEnd w:id="803"/>
      <w:r>
        <w:rPr>
          <w:rStyle w:val="s1"/>
        </w:rPr>
        <w:t xml:space="preserve">Статья 486. Объекты обложения </w:t>
      </w:r>
    </w:p>
    <w:p w:rsidR="00000000" w:rsidRDefault="00502168">
      <w:pPr>
        <w:ind w:firstLine="400"/>
        <w:jc w:val="both"/>
      </w:pPr>
      <w:r>
        <w:rPr>
          <w:rStyle w:val="s0"/>
        </w:rPr>
        <w:t xml:space="preserve">1. Объектами обложения являются: </w:t>
      </w:r>
    </w:p>
    <w:p w:rsidR="00000000" w:rsidRDefault="00502168">
      <w:pPr>
        <w:ind w:firstLine="400"/>
        <w:jc w:val="both"/>
      </w:pPr>
      <w:r>
        <w:rPr>
          <w:rStyle w:val="s0"/>
        </w:rPr>
        <w:t>1) объем воды, забранной из поверхностного водного источника, за исключением:</w:t>
      </w:r>
    </w:p>
    <w:p w:rsidR="00000000" w:rsidRDefault="00502168">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502168">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502168">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502168">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502168">
      <w:pPr>
        <w:ind w:firstLine="400"/>
        <w:jc w:val="both"/>
      </w:pPr>
      <w:r>
        <w:rPr>
          <w:rStyle w:val="s0"/>
        </w:rPr>
        <w:t xml:space="preserve">2) объем выработанной электроэнергии; </w:t>
      </w:r>
    </w:p>
    <w:p w:rsidR="00000000" w:rsidRDefault="00502168">
      <w:pPr>
        <w:ind w:firstLine="400"/>
        <w:jc w:val="both"/>
      </w:pPr>
      <w:r>
        <w:rPr>
          <w:rStyle w:val="s0"/>
        </w:rPr>
        <w:t xml:space="preserve">3) объем перевозок водным транспортом; </w:t>
      </w:r>
    </w:p>
    <w:p w:rsidR="00000000" w:rsidRDefault="00502168">
      <w:pPr>
        <w:ind w:firstLine="400"/>
        <w:jc w:val="both"/>
      </w:pPr>
      <w:r>
        <w:rPr>
          <w:rStyle w:val="s0"/>
        </w:rPr>
        <w:t xml:space="preserve">4) исключен в соответствии с </w:t>
      </w:r>
      <w:hyperlink r:id="rId5315"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5316" w:anchor="sub_id=486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502168">
      <w:pPr>
        <w:ind w:firstLine="400"/>
        <w:jc w:val="both"/>
      </w:pPr>
      <w:r>
        <w:t> </w:t>
      </w:r>
    </w:p>
    <w:p w:rsidR="00000000" w:rsidRDefault="00502168">
      <w:pPr>
        <w:ind w:left="1200" w:hanging="800"/>
        <w:jc w:val="both"/>
      </w:pPr>
      <w:bookmarkStart w:id="804" w:name="SUB4870000"/>
      <w:bookmarkEnd w:id="804"/>
      <w:r>
        <w:rPr>
          <w:rStyle w:val="s1"/>
        </w:rPr>
        <w:t xml:space="preserve">Статья 487. Ставки платы </w:t>
      </w:r>
    </w:p>
    <w:p w:rsidR="00000000" w:rsidRDefault="00502168">
      <w:pPr>
        <w:jc w:val="both"/>
      </w:pPr>
      <w:r>
        <w:rPr>
          <w:rStyle w:val="s3"/>
        </w:rPr>
        <w:t xml:space="preserve">В пункт 1 внесены изменения в соответствии с </w:t>
      </w:r>
      <w:hyperlink r:id="rId5317"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18" w:anchor="sub_id=48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Ставки платы устанавливаются местными представитель</w:t>
      </w:r>
      <w:r>
        <w:rPr>
          <w:rStyle w:val="s0"/>
        </w:rPr>
        <w:t xml:space="preserve">ными органами </w:t>
      </w:r>
      <w:hyperlink r:id="rId5319" w:history="1">
        <w:r>
          <w:rPr>
            <w:rStyle w:val="a3"/>
          </w:rPr>
          <w:t>областей, городов республиканского значения и столицы</w:t>
        </w:r>
      </w:hyperlink>
      <w:r>
        <w:rPr>
          <w:rStyle w:val="s0"/>
        </w:rPr>
        <w:t xml:space="preserve"> на основании </w:t>
      </w:r>
      <w:hyperlink r:id="rId5320" w:history="1">
        <w:r>
          <w:rPr>
            <w:rStyle w:val="a3"/>
          </w:rPr>
          <w:t>методики расчета платы</w:t>
        </w:r>
      </w:hyperlink>
      <w:r>
        <w:rPr>
          <w:rStyle w:val="s0"/>
        </w:rPr>
        <w:t>, утвержденной уполномо</w:t>
      </w:r>
      <w:r>
        <w:rPr>
          <w:rStyle w:val="s0"/>
        </w:rPr>
        <w:t xml:space="preserve">ченным государственным органом в области использования и охраны водного фонда. </w:t>
      </w:r>
    </w:p>
    <w:p w:rsidR="00000000" w:rsidRDefault="00502168">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w:t>
      </w:r>
      <w:r>
        <w:rPr>
          <w:rStyle w:val="s0"/>
        </w:rPr>
        <w:t xml:space="preserve">онда, ставки платы, предусмотренные пунктом 1 настоящей статьи, в части такого превышения увеличиваются в пять раз. </w:t>
      </w:r>
    </w:p>
    <w:p w:rsidR="00000000" w:rsidRDefault="00502168">
      <w:pPr>
        <w:ind w:firstLine="400"/>
        <w:jc w:val="both"/>
      </w:pPr>
      <w:r>
        <w:t> </w:t>
      </w:r>
    </w:p>
    <w:p w:rsidR="00000000" w:rsidRDefault="00502168">
      <w:pPr>
        <w:ind w:firstLine="400"/>
        <w:jc w:val="both"/>
      </w:pPr>
      <w:bookmarkStart w:id="805" w:name="SUB4880000"/>
      <w:bookmarkEnd w:id="805"/>
      <w:r>
        <w:rPr>
          <w:rStyle w:val="s1"/>
        </w:rPr>
        <w:t xml:space="preserve">Статья 488. Порядок исчисления и уплаты </w:t>
      </w:r>
    </w:p>
    <w:p w:rsidR="00000000" w:rsidRDefault="00502168">
      <w:pPr>
        <w:ind w:firstLine="400"/>
        <w:jc w:val="both"/>
      </w:pPr>
      <w:r>
        <w:rPr>
          <w:rStyle w:val="s0"/>
        </w:rPr>
        <w:t>1. Сумма платы исчисляется плательщиками самостоятельно исходя из фактических объемов водопользо</w:t>
      </w:r>
      <w:r>
        <w:rPr>
          <w:rStyle w:val="s0"/>
        </w:rPr>
        <w:t>вания и установленных ставок.</w:t>
      </w:r>
    </w:p>
    <w:p w:rsidR="00000000" w:rsidRDefault="00502168">
      <w:pPr>
        <w:jc w:val="both"/>
      </w:pPr>
      <w:r>
        <w:rPr>
          <w:rStyle w:val="s3"/>
        </w:rPr>
        <w:t xml:space="preserve">В пункт 2 внесены изменения в соответствии с </w:t>
      </w:r>
      <w:hyperlink r:id="rId5321"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22" w:anchor="sub_id=48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w:t>
      </w:r>
      <w:r>
        <w:rPr>
          <w:rStyle w:val="s0"/>
        </w:rPr>
        <w:t xml:space="preserve">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502168">
      <w:pPr>
        <w:ind w:firstLine="400"/>
        <w:jc w:val="both"/>
      </w:pPr>
      <w:r>
        <w:rPr>
          <w:rStyle w:val="s0"/>
        </w:rPr>
        <w:t>3. Сумма пл</w:t>
      </w:r>
      <w:r>
        <w:rPr>
          <w:rStyle w:val="s0"/>
        </w:rPr>
        <w:t>аты уплачивается в бюджет по месту специального водопользования, указанному в разрешительном документе.</w:t>
      </w:r>
    </w:p>
    <w:p w:rsidR="00000000" w:rsidRDefault="00502168">
      <w:pPr>
        <w:ind w:firstLine="400"/>
        <w:jc w:val="both"/>
      </w:pPr>
      <w:r>
        <w:t> </w:t>
      </w:r>
    </w:p>
    <w:p w:rsidR="00000000" w:rsidRDefault="00502168">
      <w:pPr>
        <w:ind w:left="1200" w:hanging="800"/>
        <w:jc w:val="both"/>
      </w:pPr>
      <w:bookmarkStart w:id="806" w:name="SUB4890000"/>
      <w:bookmarkEnd w:id="806"/>
      <w:r>
        <w:rPr>
          <w:rStyle w:val="s1"/>
        </w:rPr>
        <w:t>Статья 489. Особенности исчисления и уплаты платы отдельными категориями налогоплательщиков</w:t>
      </w:r>
    </w:p>
    <w:p w:rsidR="00000000" w:rsidRDefault="00502168">
      <w:pPr>
        <w:ind w:firstLine="400"/>
        <w:jc w:val="both"/>
      </w:pPr>
      <w:r>
        <w:rPr>
          <w:rStyle w:val="s0"/>
        </w:rPr>
        <w:t>1. Налогоплательщики, применяющие специальный налоговый ре</w:t>
      </w:r>
      <w:r>
        <w:rPr>
          <w:rStyle w:val="s0"/>
        </w:rPr>
        <w:t xml:space="preserve">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502168">
      <w:pPr>
        <w:ind w:firstLine="400"/>
        <w:jc w:val="both"/>
      </w:pPr>
      <w:r>
        <w:rPr>
          <w:rStyle w:val="s0"/>
        </w:rPr>
        <w:t>2. Физические и юридические лица вносят плату за объем перевозок водным транспортом на водных объе</w:t>
      </w:r>
      <w:r>
        <w:rPr>
          <w:rStyle w:val="s0"/>
        </w:rPr>
        <w:t xml:space="preserve">ктах, имеющих подпорные гидротехнические и водорегулирующие сооружения, за тонну/километр перевезенных грузов. </w:t>
      </w:r>
    </w:p>
    <w:p w:rsidR="00000000" w:rsidRDefault="00502168">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w:t>
      </w:r>
      <w:r>
        <w:rPr>
          <w:rStyle w:val="s0"/>
        </w:rPr>
        <w:t xml:space="preserve">уги. </w:t>
      </w:r>
    </w:p>
    <w:p w:rsidR="00000000" w:rsidRDefault="00502168">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w:t>
      </w:r>
      <w:r>
        <w:rPr>
          <w:rStyle w:val="s0"/>
        </w:rPr>
        <w:t>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502168">
      <w:pPr>
        <w:ind w:firstLine="400"/>
        <w:jc w:val="both"/>
      </w:pPr>
      <w:r>
        <w:t> </w:t>
      </w:r>
    </w:p>
    <w:p w:rsidR="00000000" w:rsidRDefault="00502168">
      <w:pPr>
        <w:ind w:left="1200" w:hanging="800"/>
        <w:jc w:val="both"/>
      </w:pPr>
      <w:bookmarkStart w:id="807" w:name="SUB4900000"/>
      <w:bookmarkEnd w:id="807"/>
      <w:r>
        <w:rPr>
          <w:rStyle w:val="s1"/>
        </w:rPr>
        <w:t xml:space="preserve">Статья 490. Налоговый период </w:t>
      </w:r>
    </w:p>
    <w:p w:rsidR="00000000" w:rsidRDefault="00502168">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808" w:name="SUB4910000"/>
      <w:bookmarkEnd w:id="808"/>
      <w:r>
        <w:rPr>
          <w:rStyle w:val="s1"/>
        </w:rPr>
        <w:t xml:space="preserve">Статья 491. Налоговая отчетность </w:t>
      </w:r>
    </w:p>
    <w:p w:rsidR="00000000" w:rsidRDefault="00502168">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5323" w:history="1">
        <w:r>
          <w:rPr>
            <w:rStyle w:val="a3"/>
          </w:rPr>
          <w:t>декларацию</w:t>
        </w:r>
      </w:hyperlink>
      <w:r>
        <w:rPr>
          <w:rStyle w:val="s0"/>
        </w:rPr>
        <w:t>.</w:t>
      </w:r>
    </w:p>
    <w:p w:rsidR="00000000" w:rsidRDefault="00502168">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502168">
      <w:pPr>
        <w:ind w:firstLine="400"/>
        <w:jc w:val="both"/>
      </w:pPr>
      <w:r>
        <w:rPr>
          <w:rStyle w:val="s0"/>
        </w:rPr>
        <w:t>3. Налогоплательщики, применяющие специальный налого</w:t>
      </w:r>
      <w:r>
        <w:rPr>
          <w:rStyle w:val="s0"/>
        </w:rPr>
        <w:t>вый режим для крестьянских или фермерских хозяйств, декларацию по плате не представляют.</w:t>
      </w:r>
    </w:p>
    <w:p w:rsidR="00000000" w:rsidRDefault="00502168">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w:t>
      </w:r>
      <w:r>
        <w:rPr>
          <w:rStyle w:val="s0"/>
        </w:rPr>
        <w:t>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09" w:name="SUB4920000"/>
      <w:bookmarkEnd w:id="809"/>
      <w:r>
        <w:rPr>
          <w:rStyle w:val="s1"/>
        </w:rPr>
        <w:t>Глава 71. ПЛАТА ЗА ЭМИССИИ В ОКРУЖАЮЩУЮ СРЕДУ</w:t>
      </w:r>
    </w:p>
    <w:p w:rsidR="00000000" w:rsidRDefault="00502168">
      <w:pPr>
        <w:jc w:val="center"/>
      </w:pPr>
      <w:r>
        <w:t> </w:t>
      </w:r>
    </w:p>
    <w:p w:rsidR="00000000" w:rsidRDefault="00502168">
      <w:pPr>
        <w:ind w:left="1200" w:hanging="800"/>
        <w:jc w:val="both"/>
      </w:pPr>
      <w:r>
        <w:rPr>
          <w:rStyle w:val="s1"/>
        </w:rPr>
        <w:t>Статья 492. Общие положения</w:t>
      </w:r>
    </w:p>
    <w:p w:rsidR="00000000" w:rsidRDefault="00502168">
      <w:pPr>
        <w:ind w:firstLine="400"/>
        <w:jc w:val="both"/>
      </w:pPr>
      <w:r>
        <w:rPr>
          <w:rStyle w:val="s0"/>
        </w:rPr>
        <w:t xml:space="preserve">1. </w:t>
      </w:r>
      <w:hyperlink r:id="rId5324" w:anchor="sub_id=1010000" w:history="1">
        <w:r>
          <w:rPr>
            <w:rStyle w:val="a3"/>
          </w:rPr>
          <w:t>Плата за эмиссии</w:t>
        </w:r>
      </w:hyperlink>
      <w:r>
        <w:rPr>
          <w:rStyle w:val="s0"/>
        </w:rPr>
        <w:t xml:space="preserve"> в окружающую среду (далее - плата) взимается за эмиссии в окружающую</w:t>
      </w:r>
      <w:r>
        <w:rPr>
          <w:rStyle w:val="s0"/>
        </w:rPr>
        <w:t xml:space="preserve"> среду в порядке </w:t>
      </w:r>
      <w:hyperlink r:id="rId5325" w:anchor="sub_id=100400" w:history="1">
        <w:r>
          <w:rPr>
            <w:rStyle w:val="a3"/>
          </w:rPr>
          <w:t>специального природопользования</w:t>
        </w:r>
      </w:hyperlink>
      <w:r>
        <w:rPr>
          <w:rStyle w:val="s0"/>
        </w:rPr>
        <w:t>.</w:t>
      </w:r>
    </w:p>
    <w:p w:rsidR="00000000" w:rsidRDefault="00502168">
      <w:pPr>
        <w:jc w:val="both"/>
      </w:pPr>
      <w:r>
        <w:rPr>
          <w:rStyle w:val="s3"/>
        </w:rPr>
        <w:t xml:space="preserve">В пункт 2 внесены изменения в соответствии с </w:t>
      </w:r>
      <w:hyperlink r:id="rId5326"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27" w:anchor="sub_id=49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Специальное природопользование осуществляется на основании экологическо</w:t>
      </w:r>
      <w:r>
        <w:rPr>
          <w:rStyle w:val="s0"/>
        </w:rPr>
        <w:t>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w:t>
      </w:r>
      <w:r>
        <w:rPr>
          <w:rStyle w:val="s0"/>
        </w:rPr>
        <w:t>шительный документ), за исключением выбросов загрязняющих веществ от передвижных источников.</w:t>
      </w:r>
    </w:p>
    <w:p w:rsidR="00000000" w:rsidRDefault="00502168">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w:t>
      </w:r>
      <w:r>
        <w:rPr>
          <w:rStyle w:val="s0"/>
        </w:rPr>
        <w:t xml:space="preserve"> нормативов эмиссий в окружающую среду, за исключением выбросов загрязняющих веществ от передвижных источников.</w:t>
      </w:r>
    </w:p>
    <w:p w:rsidR="00000000" w:rsidRDefault="00502168">
      <w:pPr>
        <w:jc w:val="both"/>
      </w:pPr>
      <w:r>
        <w:rPr>
          <w:rStyle w:val="s3"/>
        </w:rPr>
        <w:t xml:space="preserve">В пункт 4 внесены изменения в соответствии с </w:t>
      </w:r>
      <w:hyperlink r:id="rId5328" w:anchor="sub_id=3152"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2010 г.) (</w:t>
      </w:r>
      <w:hyperlink r:id="rId5329" w:anchor="sub_id=49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w:t>
      </w:r>
      <w:r>
        <w:rPr>
          <w:rStyle w:val="s0"/>
        </w:rPr>
        <w:t>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502168">
      <w:pPr>
        <w:ind w:firstLine="400"/>
        <w:jc w:val="both"/>
      </w:pPr>
      <w:r>
        <w:t> </w:t>
      </w:r>
    </w:p>
    <w:p w:rsidR="00000000" w:rsidRDefault="00502168">
      <w:pPr>
        <w:ind w:left="1200" w:hanging="800"/>
        <w:jc w:val="both"/>
      </w:pPr>
      <w:bookmarkStart w:id="810" w:name="SUB4930000"/>
      <w:bookmarkEnd w:id="810"/>
      <w:r>
        <w:rPr>
          <w:rStyle w:val="s1"/>
        </w:rPr>
        <w:t>Статья 493. Плательщики платы</w:t>
      </w:r>
    </w:p>
    <w:p w:rsidR="00000000" w:rsidRDefault="00502168">
      <w:pPr>
        <w:ind w:firstLine="400"/>
        <w:jc w:val="both"/>
      </w:pPr>
      <w:r>
        <w:rPr>
          <w:rStyle w:val="s0"/>
        </w:rPr>
        <w:t>1. Плательщиками платы являются физические и юридичес</w:t>
      </w:r>
      <w:r>
        <w:rPr>
          <w:rStyle w:val="s0"/>
        </w:rPr>
        <w:t>кие лица, осуществляющие деятельность на территории Республики Казахстан в порядке специального природопользования.</w:t>
      </w:r>
    </w:p>
    <w:p w:rsidR="00000000" w:rsidRDefault="00502168">
      <w:pPr>
        <w:jc w:val="both"/>
      </w:pPr>
      <w:hyperlink r:id="rId5330" w:history="1">
        <w:r>
          <w:rPr>
            <w:rStyle w:val="a3"/>
            <w:rFonts w:ascii="Wingdings" w:hAnsi="Wingdings"/>
            <w:i/>
            <w:iCs/>
            <w:bdr w:val="none" w:sz="0" w:space="0" w:color="auto" w:frame="1"/>
          </w:rPr>
          <w:t>*</w:t>
        </w:r>
      </w:hyperlink>
    </w:p>
    <w:p w:rsidR="00000000" w:rsidRDefault="00502168">
      <w:pPr>
        <w:jc w:val="both"/>
      </w:pPr>
      <w:r>
        <w:rPr>
          <w:rStyle w:val="s3"/>
        </w:rPr>
        <w:t xml:space="preserve">Пункт 2 изложен в редакции </w:t>
      </w:r>
      <w:hyperlink r:id="rId5331"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332" w:anchor="sub_id=49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Юридическое лицо своим решением вправе призн</w:t>
      </w:r>
      <w:r>
        <w:rPr>
          <w:rStyle w:val="s0"/>
        </w:rPr>
        <w:t>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50216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02168">
      <w:pPr>
        <w:ind w:firstLine="400"/>
        <w:jc w:val="both"/>
      </w:pPr>
      <w:r>
        <w:rPr>
          <w:rStyle w:val="s0"/>
        </w:rPr>
        <w:t>В случае если самостоятельным плательщиком платы приз</w:t>
      </w:r>
      <w:r>
        <w:rPr>
          <w:rStyle w:val="s0"/>
        </w:rPr>
        <w:t>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02168">
      <w:pPr>
        <w:jc w:val="both"/>
      </w:pPr>
      <w:hyperlink r:id="rId533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811" w:name="SUB4940000"/>
      <w:bookmarkEnd w:id="811"/>
      <w:r>
        <w:rPr>
          <w:rStyle w:val="s3"/>
        </w:rPr>
        <w:t xml:space="preserve">Статья 494 изложена в редакции </w:t>
      </w:r>
      <w:hyperlink r:id="rId5334" w:anchor="sub_id=400" w:history="1">
        <w:r>
          <w:rPr>
            <w:rStyle w:val="a3"/>
            <w:i/>
            <w:iCs/>
            <w:bdr w:val="none" w:sz="0" w:space="0" w:color="auto" w:frame="1"/>
          </w:rPr>
          <w:t>Закона</w:t>
        </w:r>
      </w:hyperlink>
      <w:r>
        <w:rPr>
          <w:rStyle w:val="s3"/>
        </w:rPr>
        <w:t xml:space="preserve"> РК от 03.12.11 г. № 505-IV (</w:t>
      </w:r>
      <w:hyperlink r:id="rId5335" w:anchor="sub_id=49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494. Объект обложения</w:t>
      </w:r>
    </w:p>
    <w:p w:rsidR="00000000" w:rsidRDefault="00502168">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502168">
      <w:pPr>
        <w:ind w:firstLine="400"/>
        <w:jc w:val="both"/>
      </w:pPr>
      <w:r>
        <w:rPr>
          <w:rStyle w:val="s0"/>
        </w:rPr>
        <w:t>1) выбросов за</w:t>
      </w:r>
      <w:r>
        <w:rPr>
          <w:rStyle w:val="s0"/>
        </w:rPr>
        <w:t>грязняющих веществ;</w:t>
      </w:r>
    </w:p>
    <w:p w:rsidR="00000000" w:rsidRDefault="00502168">
      <w:pPr>
        <w:ind w:firstLine="400"/>
        <w:jc w:val="both"/>
      </w:pPr>
      <w:r>
        <w:rPr>
          <w:rStyle w:val="s0"/>
        </w:rPr>
        <w:t>2) сбросов загрязняющих веществ;</w:t>
      </w:r>
    </w:p>
    <w:p w:rsidR="00000000" w:rsidRDefault="00502168">
      <w:pPr>
        <w:ind w:firstLine="400"/>
        <w:jc w:val="both"/>
      </w:pPr>
      <w:r>
        <w:rPr>
          <w:rStyle w:val="s0"/>
        </w:rPr>
        <w:t>3) размещенных отходов производства и потребления;</w:t>
      </w:r>
    </w:p>
    <w:p w:rsidR="00000000" w:rsidRDefault="00502168">
      <w:pPr>
        <w:ind w:firstLine="400"/>
        <w:jc w:val="both"/>
      </w:pPr>
      <w:r>
        <w:rPr>
          <w:rStyle w:val="s0"/>
        </w:rPr>
        <w:t>4) размещенной серы, образующейся при проведении нефтяных операций.</w:t>
      </w:r>
    </w:p>
    <w:p w:rsidR="00000000" w:rsidRDefault="00502168">
      <w:pPr>
        <w:ind w:firstLine="400"/>
        <w:jc w:val="both"/>
      </w:pPr>
      <w:r>
        <w:t> </w:t>
      </w:r>
    </w:p>
    <w:p w:rsidR="00000000" w:rsidRDefault="00502168">
      <w:pPr>
        <w:ind w:left="1200" w:hanging="800"/>
        <w:jc w:val="both"/>
      </w:pPr>
      <w:bookmarkStart w:id="812" w:name="SUB4950000"/>
      <w:bookmarkEnd w:id="812"/>
      <w:r>
        <w:rPr>
          <w:rStyle w:val="s1"/>
        </w:rPr>
        <w:t xml:space="preserve">Статья 495. Ставки платы </w:t>
      </w:r>
    </w:p>
    <w:p w:rsidR="00000000" w:rsidRDefault="00502168">
      <w:pPr>
        <w:jc w:val="both"/>
      </w:pPr>
      <w:r>
        <w:rPr>
          <w:rStyle w:val="s3"/>
        </w:rPr>
        <w:t xml:space="preserve">В пункт 1 внесены изменения в соответствии с </w:t>
      </w:r>
      <w:hyperlink r:id="rId5336"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37" w:anchor="sub_id=49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r>
        <w:t>Ставки платы</w:t>
      </w:r>
      <w:r>
        <w:rPr>
          <w:rStyle w:val="s0"/>
        </w:rPr>
        <w:t xml:space="preserve"> определяются исходя из размера </w:t>
      </w:r>
      <w:hyperlink r:id="rId533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первое число налоговог</w:t>
      </w:r>
      <w:r>
        <w:rPr>
          <w:rStyle w:val="s0"/>
        </w:rPr>
        <w:t xml:space="preserve">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502168">
      <w:pPr>
        <w:ind w:firstLine="400"/>
        <w:jc w:val="both"/>
      </w:pPr>
      <w:r>
        <w:rPr>
          <w:rStyle w:val="s0"/>
        </w:rPr>
        <w:t>2. Ставки платы за выбросы загрязняющих веществ от стационарных источников составляют:</w:t>
      </w:r>
    </w:p>
    <w:p w:rsidR="00000000" w:rsidRDefault="00502168">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498,3</w:t>
            </w:r>
          </w:p>
        </w:tc>
      </w:tr>
    </w:tbl>
    <w:p w:rsidR="00000000" w:rsidRDefault="00502168">
      <w:pPr>
        <w:ind w:firstLine="709"/>
        <w:jc w:val="both"/>
      </w:pPr>
      <w:r>
        <w:rPr>
          <w:rStyle w:val="s0"/>
          <w:color w:val="auto"/>
        </w:rPr>
        <w:t> </w:t>
      </w:r>
    </w:p>
    <w:p w:rsidR="00000000" w:rsidRDefault="00502168">
      <w:pPr>
        <w:jc w:val="both"/>
      </w:pPr>
      <w:bookmarkStart w:id="813" w:name="SUB4950300"/>
      <w:bookmarkEnd w:id="813"/>
      <w:r>
        <w:rPr>
          <w:rStyle w:val="s3"/>
        </w:rPr>
        <w:t xml:space="preserve">В пункт 3 внесены изменения в соответствии с </w:t>
      </w:r>
      <w:hyperlink r:id="rId5339" w:anchor="sub_id=78" w:history="1">
        <w:r>
          <w:rPr>
            <w:rStyle w:val="a3"/>
            <w:i/>
            <w:iCs/>
            <w:bdr w:val="none" w:sz="0" w:space="0" w:color="auto" w:frame="1"/>
          </w:rPr>
          <w:t>Законом</w:t>
        </w:r>
      </w:hyperlink>
      <w:r>
        <w:rPr>
          <w:rStyle w:val="s3"/>
        </w:rPr>
        <w:t xml:space="preserve"> РК от 12.02.09 г. № 133-IV (</w:t>
      </w:r>
      <w:hyperlink r:id="rId5340" w:anchor="sub_id=49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5341" w:anchor="sub_id=850000" w:history="1">
        <w:r>
          <w:rPr>
            <w:rStyle w:val="a3"/>
          </w:rPr>
          <w:t>законодательством</w:t>
        </w:r>
      </w:hyperlink>
      <w:r>
        <w:rPr>
          <w:rStyle w:val="s0"/>
        </w:rPr>
        <w:t xml:space="preserve"> Республики Казахстан порядке, составляют:</w:t>
      </w:r>
    </w:p>
    <w:p w:rsidR="00000000" w:rsidRDefault="00502168">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Ставки платы за 1 тонну, (</w:t>
            </w:r>
            <w:hyperlink r:id="rId5342"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9966</w:t>
            </w:r>
          </w:p>
        </w:tc>
      </w:tr>
    </w:tbl>
    <w:p w:rsidR="00000000" w:rsidRDefault="00502168">
      <w:pPr>
        <w:ind w:firstLine="400"/>
        <w:jc w:val="both"/>
      </w:pPr>
      <w:r>
        <w:t> </w:t>
      </w:r>
    </w:p>
    <w:p w:rsidR="00000000" w:rsidRDefault="00502168">
      <w:pPr>
        <w:jc w:val="both"/>
      </w:pPr>
      <w:r>
        <w:rPr>
          <w:rStyle w:val="s3"/>
        </w:rPr>
        <w:t xml:space="preserve">В пункт 4 внесены изменения в соответствии с </w:t>
      </w:r>
      <w:hyperlink r:id="rId5343" w:anchor="sub_id=495"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344" w:anchor="sub_id=49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502168">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Ставка за 1 тонну использованного топлива </w:t>
            </w:r>
            <w:hyperlink r:id="rId5345"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0,24</w:t>
            </w:r>
          </w:p>
        </w:tc>
      </w:tr>
    </w:tbl>
    <w:p w:rsidR="00000000" w:rsidRDefault="00502168">
      <w:pPr>
        <w:ind w:firstLine="709"/>
        <w:jc w:val="both"/>
      </w:pPr>
      <w:r>
        <w:rPr>
          <w:color w:val="auto"/>
        </w:rPr>
        <w:t> </w:t>
      </w:r>
    </w:p>
    <w:p w:rsidR="00000000" w:rsidRDefault="00502168">
      <w:pPr>
        <w:ind w:firstLine="400"/>
        <w:jc w:val="both"/>
      </w:pPr>
      <w:r>
        <w:rPr>
          <w:rStyle w:val="s0"/>
        </w:rPr>
        <w:t>5. Ставки платы за сбросы загрязняющих веществ составляют:</w:t>
      </w:r>
    </w:p>
    <w:p w:rsidR="00000000" w:rsidRDefault="00502168">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Ставки платы за 1 тонну </w:t>
            </w:r>
            <w:hyperlink r:id="rId5346"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02168">
            <w:pPr>
              <w:jc w:val="center"/>
            </w:pPr>
            <w:r>
              <w:rPr>
                <w:rStyle w:val="s0"/>
              </w:rPr>
              <w:t>27</w:t>
            </w:r>
          </w:p>
        </w:tc>
      </w:tr>
    </w:tbl>
    <w:p w:rsidR="00000000" w:rsidRDefault="00502168">
      <w:pPr>
        <w:ind w:firstLine="709"/>
        <w:jc w:val="both"/>
      </w:pPr>
      <w:r>
        <w:rPr>
          <w:color w:val="auto"/>
        </w:rPr>
        <w:t> </w:t>
      </w:r>
    </w:p>
    <w:p w:rsidR="00000000" w:rsidRDefault="00502168">
      <w:pPr>
        <w:jc w:val="both"/>
      </w:pPr>
      <w:r>
        <w:rPr>
          <w:rStyle w:val="s3"/>
        </w:rPr>
        <w:t xml:space="preserve">В пункт 6 внесены изменения в соответствии с </w:t>
      </w:r>
      <w:hyperlink r:id="rId5347" w:anchor="sub_id=78" w:history="1">
        <w:r>
          <w:rPr>
            <w:rStyle w:val="a3"/>
            <w:i/>
            <w:iCs/>
            <w:bdr w:val="none" w:sz="0" w:space="0" w:color="auto" w:frame="1"/>
          </w:rPr>
          <w:t>Законом</w:t>
        </w:r>
      </w:hyperlink>
      <w:r>
        <w:rPr>
          <w:rStyle w:val="s3"/>
        </w:rPr>
        <w:t xml:space="preserve"> </w:t>
      </w:r>
      <w:r>
        <w:rPr>
          <w:rStyle w:val="s3"/>
        </w:rPr>
        <w:t>РК от 12.02.09 г. № 133-IV (</w:t>
      </w:r>
      <w:hyperlink r:id="rId5348" w:anchor="sub_id=4950600" w:history="1">
        <w:r>
          <w:rPr>
            <w:rStyle w:val="a3"/>
            <w:i/>
            <w:iCs/>
            <w:bdr w:val="none" w:sz="0" w:space="0" w:color="auto" w:frame="1"/>
          </w:rPr>
          <w:t>см. стар. ред.</w:t>
        </w:r>
      </w:hyperlink>
      <w:r>
        <w:rPr>
          <w:rStyle w:val="s3"/>
        </w:rPr>
        <w:t xml:space="preserve">); изложен в редакции </w:t>
      </w:r>
      <w:hyperlink r:id="rId5349" w:anchor="sub_id=402" w:history="1">
        <w:r>
          <w:rPr>
            <w:rStyle w:val="a3"/>
            <w:i/>
            <w:iCs/>
            <w:bdr w:val="none" w:sz="0" w:space="0" w:color="auto" w:frame="1"/>
          </w:rPr>
          <w:t>Закона</w:t>
        </w:r>
      </w:hyperlink>
      <w:r>
        <w:rPr>
          <w:rStyle w:val="s3"/>
        </w:rPr>
        <w:t xml:space="preserve"> РК от 03.12.11 г. №</w:t>
      </w:r>
      <w:r>
        <w:rPr>
          <w:rStyle w:val="s3"/>
        </w:rPr>
        <w:t xml:space="preserve"> 505-IV (</w:t>
      </w:r>
      <w:hyperlink r:id="rId5350" w:anchor="sub_id=4950600" w:history="1">
        <w:r>
          <w:rPr>
            <w:rStyle w:val="a3"/>
            <w:i/>
            <w:iCs/>
            <w:bdr w:val="none" w:sz="0" w:space="0" w:color="auto" w:frame="1"/>
          </w:rPr>
          <w:t>см. стар. ред.</w:t>
        </w:r>
      </w:hyperlink>
      <w:r>
        <w:rPr>
          <w:rStyle w:val="s3"/>
        </w:rPr>
        <w:t xml:space="preserve">); внесены изменения в соответствии с </w:t>
      </w:r>
      <w:hyperlink r:id="rId5351" w:anchor="sub_id=495" w:history="1">
        <w:r>
          <w:rPr>
            <w:rStyle w:val="a3"/>
            <w:i/>
            <w:iCs/>
            <w:bdr w:val="none" w:sz="0" w:space="0" w:color="auto" w:frame="1"/>
          </w:rPr>
          <w:t>Законом</w:t>
        </w:r>
      </w:hyperlink>
      <w:r>
        <w:rPr>
          <w:rStyle w:val="s3"/>
        </w:rPr>
        <w:t xml:space="preserve"> РК от 05.12.13 г. № 1</w:t>
      </w:r>
      <w:r>
        <w:rPr>
          <w:rStyle w:val="s3"/>
        </w:rPr>
        <w:t>52-V (введено в действие с 1 января 2011 г.) (</w:t>
      </w:r>
      <w:hyperlink r:id="rId5352" w:anchor="sub_id=495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Ставки платы за размещение отходов производства и потребления составляют:</w:t>
      </w:r>
    </w:p>
    <w:p w:rsidR="00000000" w:rsidRDefault="005021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45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28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отходов</w:t>
            </w:r>
          </w:p>
        </w:tc>
        <w:tc>
          <w:tcPr>
            <w:tcW w:w="16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Ставки платы (</w:t>
            </w:r>
            <w:hyperlink r:id="rId5353"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за 1 тонну</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за 1 гигабеккерель (Гбк)</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Коммунальные отходы (твердые бытовые отходы, канализационный ил очистных сооружений)</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Промышленные отходы с учетом уровня опасности: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«красный»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«янтарный»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«зеленый»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не классифицированные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0,45</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Кроме того:</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вскрышные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0,002</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вмещающие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отходы обогащения</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шлаки, шламы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1.3.5.</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зола и золошлаки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1.3.6.</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отходы сельхозпроизводства, в том числе навоз, птичий помет</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0,009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За размещение радиоактивных отходов, в гигабеккерелях (Гбк):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Трансурановые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0,38</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Альфа-радиоактивные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0,19</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Бета-радиоактивные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Ампульные радиоактивные источники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0,19</w:t>
            </w:r>
          </w:p>
        </w:tc>
      </w:tr>
    </w:tbl>
    <w:p w:rsidR="00000000" w:rsidRDefault="00502168">
      <w:pPr>
        <w:jc w:val="both"/>
      </w:pPr>
      <w:hyperlink r:id="rId5354" w:anchor="sub_id=1100"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6-1 в соответствии с </w:t>
      </w:r>
      <w:hyperlink r:id="rId5355" w:anchor="sub_id=402" w:history="1">
        <w:r>
          <w:rPr>
            <w:rStyle w:val="s9"/>
          </w:rPr>
          <w:t>Законом</w:t>
        </w:r>
      </w:hyperlink>
      <w:r>
        <w:rPr>
          <w:rStyle w:val="s3"/>
        </w:rPr>
        <w:t xml:space="preserve"> РК от 03.12.11 г. № 505-IV</w:t>
      </w:r>
    </w:p>
    <w:p w:rsidR="00000000" w:rsidRDefault="00502168">
      <w:pPr>
        <w:ind w:firstLine="400"/>
        <w:jc w:val="both"/>
      </w:pPr>
      <w:r>
        <w:rPr>
          <w:rStyle w:val="s0"/>
        </w:rPr>
        <w:t xml:space="preserve">6-1. Ставки платы за размещение серы составляют 3,77 </w:t>
      </w:r>
      <w:hyperlink r:id="rId5356" w:history="1">
        <w:r>
          <w:rPr>
            <w:rStyle w:val="a3"/>
          </w:rPr>
          <w:t>МРП</w:t>
        </w:r>
      </w:hyperlink>
      <w:r>
        <w:rPr>
          <w:rStyle w:val="s0"/>
        </w:rPr>
        <w:t xml:space="preserve"> за одну тонну.</w:t>
      </w:r>
    </w:p>
    <w:p w:rsidR="00000000" w:rsidRDefault="00502168">
      <w:pPr>
        <w:ind w:firstLine="400"/>
        <w:jc w:val="both"/>
      </w:pPr>
      <w:bookmarkStart w:id="814" w:name="SUB4950700"/>
      <w:bookmarkEnd w:id="814"/>
      <w:r>
        <w:rPr>
          <w:rStyle w:val="s0"/>
        </w:rPr>
        <w:t>7. К</w:t>
      </w:r>
      <w:r>
        <w:rPr>
          <w:rStyle w:val="s0"/>
        </w:rPr>
        <w:t>оэффициенты применяются:</w:t>
      </w:r>
    </w:p>
    <w:p w:rsidR="00000000" w:rsidRDefault="00502168">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502168">
      <w:pPr>
        <w:ind w:firstLine="400"/>
        <w:jc w:val="both"/>
      </w:pPr>
      <w:r>
        <w:rPr>
          <w:rStyle w:val="s0"/>
        </w:rPr>
        <w:t>пунктом 2, - 0,3;</w:t>
      </w:r>
    </w:p>
    <w:p w:rsidR="00000000" w:rsidRDefault="00502168">
      <w:pPr>
        <w:ind w:firstLine="400"/>
        <w:jc w:val="both"/>
      </w:pPr>
      <w:r>
        <w:rPr>
          <w:rStyle w:val="s0"/>
        </w:rPr>
        <w:t>пункто</w:t>
      </w:r>
      <w:r>
        <w:rPr>
          <w:rStyle w:val="s0"/>
        </w:rPr>
        <w:t>м 5, - 0,43;</w:t>
      </w:r>
    </w:p>
    <w:p w:rsidR="00000000" w:rsidRDefault="00502168">
      <w:pPr>
        <w:ind w:firstLine="400"/>
        <w:jc w:val="both"/>
      </w:pPr>
      <w:r>
        <w:rPr>
          <w:rStyle w:val="s0"/>
        </w:rPr>
        <w:t>строкой 1.3.5. пункта 6, - 0,05;</w:t>
      </w:r>
    </w:p>
    <w:p w:rsidR="00000000" w:rsidRDefault="00502168">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502168">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502168">
      <w:pPr>
        <w:jc w:val="both"/>
      </w:pPr>
      <w:r>
        <w:rPr>
          <w:rStyle w:val="s3"/>
        </w:rPr>
        <w:t xml:space="preserve">В пункт 9 внесены изменения в соответствии с </w:t>
      </w:r>
      <w:hyperlink r:id="rId5357" w:anchor="sub_id=300" w:history="1">
        <w:r>
          <w:rPr>
            <w:rStyle w:val="a3"/>
            <w:i/>
            <w:iCs/>
            <w:bdr w:val="none" w:sz="0" w:space="0" w:color="auto" w:frame="1"/>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5358" w:anchor="sub_id=20000" w:history="1">
        <w:r>
          <w:rPr>
            <w:rStyle w:val="a3"/>
            <w:i/>
            <w:iCs/>
            <w:bdr w:val="none" w:sz="0" w:space="0" w:color="auto" w:frame="1"/>
          </w:rPr>
          <w:t>опубликования</w:t>
        </w:r>
      </w:hyperlink>
      <w:r>
        <w:rPr>
          <w:rStyle w:val="s3"/>
        </w:rPr>
        <w:t>) (</w:t>
      </w:r>
      <w:hyperlink r:id="rId5359" w:anchor="sub_id=495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Местные представительные органы имеют право повышать </w:t>
      </w:r>
      <w:hyperlink r:id="rId5360" w:history="1">
        <w:r>
          <w:rPr>
            <w:rStyle w:val="a3"/>
          </w:rPr>
          <w:t>ставки</w:t>
        </w:r>
      </w:hyperlink>
      <w:r>
        <w:rPr>
          <w:rStyle w:val="s0"/>
        </w:rPr>
        <w:t xml:space="preserve">, установленные настоящей статьей, не </w:t>
      </w:r>
      <w:r>
        <w:rPr>
          <w:rStyle w:val="s0"/>
        </w:rPr>
        <w:t xml:space="preserve">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502168">
      <w:pPr>
        <w:ind w:firstLine="400"/>
        <w:jc w:val="both"/>
      </w:pPr>
      <w:r>
        <w:rPr>
          <w:rStyle w:val="s0"/>
        </w:rPr>
        <w:t>При этом местные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502168">
      <w:pPr>
        <w:jc w:val="both"/>
      </w:pPr>
      <w:r>
        <w:rPr>
          <w:rStyle w:val="s3"/>
        </w:rPr>
        <w:t>П</w:t>
      </w:r>
      <w:r>
        <w:rPr>
          <w:rStyle w:val="s3"/>
        </w:rPr>
        <w:t xml:space="preserve">ункт 10 изложен в редакции </w:t>
      </w:r>
      <w:hyperlink r:id="rId5361"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62" w:anchor="sub_id=495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502168">
      <w:pPr>
        <w:ind w:firstLine="400"/>
        <w:jc w:val="both"/>
      </w:pPr>
      <w:r>
        <w:t> </w:t>
      </w:r>
    </w:p>
    <w:p w:rsidR="00000000" w:rsidRDefault="00502168">
      <w:pPr>
        <w:ind w:left="1200" w:hanging="800"/>
        <w:jc w:val="both"/>
      </w:pPr>
      <w:bookmarkStart w:id="815" w:name="SUB4960000"/>
      <w:bookmarkEnd w:id="815"/>
      <w:r>
        <w:rPr>
          <w:rStyle w:val="s1"/>
        </w:rPr>
        <w:t>Статья 496. Порядок исчисления и уплаты</w:t>
      </w:r>
    </w:p>
    <w:p w:rsidR="00000000" w:rsidRDefault="00502168">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502168">
      <w:pPr>
        <w:jc w:val="both"/>
      </w:pPr>
      <w:r>
        <w:rPr>
          <w:rStyle w:val="s3"/>
        </w:rPr>
        <w:t xml:space="preserve">Пункт 2 изложен в редакции </w:t>
      </w:r>
      <w:hyperlink r:id="rId5363" w:anchor="sub_id=496"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5364" w:anchor="sub_id=49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Плательщики платы с объемами платежей до 100 </w:t>
      </w:r>
      <w:hyperlink r:id="rId5365"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502168">
      <w:pPr>
        <w:jc w:val="both"/>
      </w:pPr>
      <w:r>
        <w:rPr>
          <w:rStyle w:val="s3"/>
        </w:rPr>
        <w:t xml:space="preserve">Пункт 3 изложен в редакции </w:t>
      </w:r>
      <w:hyperlink r:id="rId5366" w:anchor="sub_id=49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5367" w:anchor="sub_id=49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502168">
      <w:pPr>
        <w:jc w:val="both"/>
      </w:pPr>
      <w:r>
        <w:rPr>
          <w:rStyle w:val="s3"/>
        </w:rPr>
        <w:t xml:space="preserve">Пункт 4 изложен в редакции </w:t>
      </w:r>
      <w:hyperlink r:id="rId5368" w:anchor="sub_id=496"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5369" w:anchor="sub_id=49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502168">
      <w:pPr>
        <w:ind w:firstLine="400"/>
        <w:jc w:val="both"/>
      </w:pPr>
      <w:r>
        <w:rPr>
          <w:rStyle w:val="s0"/>
        </w:rPr>
        <w:t>Сумма платы по передвижным источникам загрязнения вносится в бюджет:</w:t>
      </w:r>
    </w:p>
    <w:p w:rsidR="00000000" w:rsidRDefault="0050216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502168">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502168">
      <w:pPr>
        <w:jc w:val="both"/>
      </w:pPr>
      <w:hyperlink r:id="rId5370" w:history="1">
        <w:r>
          <w:rPr>
            <w:rStyle w:val="a3"/>
            <w:rFonts w:ascii="Wingdings" w:hAnsi="Wingdings"/>
            <w:i/>
            <w:iCs/>
            <w:bdr w:val="none" w:sz="0" w:space="0" w:color="auto" w:frame="1"/>
          </w:rPr>
          <w:t>*</w:t>
        </w:r>
      </w:hyperlink>
    </w:p>
    <w:p w:rsidR="00000000" w:rsidRDefault="00502168">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w:t>
      </w:r>
      <w:r>
        <w:rPr>
          <w:rStyle w:val="s0"/>
        </w:rPr>
        <w:t>торого месяца, следующего за отчетным кварталом, за исключением плательщиков, указанных в пунктах 2 и 6 настоящей статьи.</w:t>
      </w:r>
    </w:p>
    <w:p w:rsidR="00000000" w:rsidRDefault="00502168">
      <w:pPr>
        <w:ind w:firstLine="400"/>
        <w:jc w:val="both"/>
      </w:pPr>
      <w:r>
        <w:rPr>
          <w:rStyle w:val="s0"/>
        </w:rPr>
        <w:t>6. Налогоплательщики, применяющие специальный налоговый режим для крестьянских или фермерских хозяйств, производят уплату платы в срок</w:t>
      </w:r>
      <w:r>
        <w:rPr>
          <w:rStyle w:val="s0"/>
        </w:rPr>
        <w:t xml:space="preserve">и, установленные </w:t>
      </w:r>
      <w:hyperlink w:anchor="sub4460000" w:history="1">
        <w:r>
          <w:rPr>
            <w:rStyle w:val="a3"/>
          </w:rPr>
          <w:t>статьей 446</w:t>
        </w:r>
      </w:hyperlink>
      <w:r>
        <w:rPr>
          <w:rStyle w:val="s0"/>
        </w:rPr>
        <w:t xml:space="preserve"> настоящего Кодекса.</w:t>
      </w:r>
    </w:p>
    <w:p w:rsidR="00000000" w:rsidRDefault="00502168">
      <w:pPr>
        <w:jc w:val="both"/>
      </w:pPr>
      <w:hyperlink r:id="rId537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16" w:name="SUB4970000"/>
      <w:bookmarkEnd w:id="816"/>
      <w:r>
        <w:rPr>
          <w:rStyle w:val="s1"/>
        </w:rPr>
        <w:t xml:space="preserve">Статья 497. Налоговый период </w:t>
      </w:r>
    </w:p>
    <w:p w:rsidR="00000000" w:rsidRDefault="00502168">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817" w:name="SUB4980000"/>
      <w:bookmarkEnd w:id="817"/>
      <w:r>
        <w:rPr>
          <w:rStyle w:val="s1"/>
        </w:rPr>
        <w:t xml:space="preserve">Статья 498. Налоговая отчетность </w:t>
      </w:r>
    </w:p>
    <w:p w:rsidR="00000000" w:rsidRDefault="00502168">
      <w:pPr>
        <w:jc w:val="both"/>
      </w:pPr>
      <w:r>
        <w:rPr>
          <w:rStyle w:val="s3"/>
        </w:rPr>
        <w:t xml:space="preserve">Пункт 1 изложен в редакции </w:t>
      </w:r>
      <w:hyperlink r:id="rId5372" w:anchor="sub_id=3154"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xml:space="preserve"> (</w:t>
      </w:r>
      <w:hyperlink r:id="rId5373" w:anchor="sub_id=4980000" w:history="1">
        <w:r>
          <w:rPr>
            <w:rStyle w:val="a3"/>
            <w:i/>
            <w:iCs/>
            <w:bdr w:val="none" w:sz="0" w:space="0" w:color="auto" w:frame="1"/>
          </w:rPr>
          <w:t>см. стар. ред.</w:t>
        </w:r>
      </w:hyperlink>
      <w:r>
        <w:rPr>
          <w:rStyle w:val="s3"/>
        </w:rPr>
        <w:t xml:space="preserve">); </w:t>
      </w:r>
      <w:hyperlink r:id="rId5374" w:anchor="sub_id=498"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xml:space="preserve"> (</w:t>
      </w:r>
      <w:hyperlink r:id="rId5375" w:anchor="sub_id=49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w:t>
      </w:r>
      <w:r>
        <w:rPr>
          <w:rStyle w:val="s0"/>
        </w:rPr>
        <w:t>кам загрязнения.</w:t>
      </w:r>
    </w:p>
    <w:p w:rsidR="00000000" w:rsidRDefault="00502168">
      <w:pPr>
        <w:ind w:firstLine="400"/>
        <w:jc w:val="both"/>
      </w:pPr>
      <w:r>
        <w:rPr>
          <w:rStyle w:val="s0"/>
        </w:rPr>
        <w:t>По передвижным источникам загрязнения декларация представляется в налоговые органы:</w:t>
      </w:r>
    </w:p>
    <w:p w:rsidR="00000000" w:rsidRDefault="0050216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w:t>
      </w:r>
      <w:r>
        <w:rPr>
          <w:rStyle w:val="s0"/>
        </w:rPr>
        <w:t>венным органом при проведении такой регистрации;</w:t>
      </w:r>
    </w:p>
    <w:p w:rsidR="00000000" w:rsidRDefault="00502168">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502168">
      <w:pPr>
        <w:jc w:val="both"/>
      </w:pPr>
      <w:hyperlink r:id="rId537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w:t>
      </w:r>
      <w:hyperlink r:id="rId5377"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r>
        <w:rPr>
          <w:rStyle w:val="s0"/>
        </w:rPr>
        <w:t>.</w:t>
      </w:r>
    </w:p>
    <w:p w:rsidR="00000000" w:rsidRDefault="00502168">
      <w:pPr>
        <w:ind w:firstLine="400"/>
        <w:jc w:val="both"/>
      </w:pPr>
      <w:bookmarkStart w:id="818" w:name="SUB4980300"/>
      <w:bookmarkEnd w:id="818"/>
      <w:r>
        <w:rPr>
          <w:rStyle w:val="s0"/>
        </w:rPr>
        <w:t xml:space="preserve">3. Плательщики платы с объемами платежей до 100 </w:t>
      </w:r>
      <w:hyperlink r:id="rId5378"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502168">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502168">
      <w:pPr>
        <w:ind w:firstLine="400"/>
        <w:jc w:val="both"/>
      </w:pPr>
      <w:r>
        <w:rPr>
          <w:rStyle w:val="s0"/>
        </w:rPr>
        <w:t>5. Налогоплательщи</w:t>
      </w:r>
      <w:r>
        <w:rPr>
          <w:rStyle w:val="s0"/>
        </w:rPr>
        <w:t>ки, применяющие специальный налоговый режим для крестьянских или фермерских хозяйств, декларацию по плате не представляют.</w:t>
      </w:r>
    </w:p>
    <w:p w:rsidR="00000000" w:rsidRDefault="00502168">
      <w:pPr>
        <w:ind w:firstLine="425"/>
        <w:jc w:val="both"/>
      </w:pPr>
      <w:r>
        <w:t> </w:t>
      </w:r>
    </w:p>
    <w:p w:rsidR="00000000" w:rsidRDefault="00502168">
      <w:pPr>
        <w:jc w:val="center"/>
      </w:pPr>
      <w:r>
        <w:t> </w:t>
      </w:r>
    </w:p>
    <w:p w:rsidR="00000000" w:rsidRDefault="00502168">
      <w:pPr>
        <w:jc w:val="center"/>
      </w:pPr>
      <w:bookmarkStart w:id="819" w:name="SUB4990000"/>
      <w:bookmarkEnd w:id="819"/>
      <w:r>
        <w:rPr>
          <w:rStyle w:val="s1"/>
        </w:rPr>
        <w:t>Глава 72. ПЛАТА ЗА ПОЛЬЗОВАНИЕ ЖИВОТНЫМ МИРОМ</w:t>
      </w:r>
    </w:p>
    <w:p w:rsidR="00000000" w:rsidRDefault="00502168">
      <w:pPr>
        <w:ind w:firstLine="709"/>
      </w:pPr>
      <w:r>
        <w:t> </w:t>
      </w:r>
    </w:p>
    <w:p w:rsidR="00000000" w:rsidRDefault="00502168">
      <w:pPr>
        <w:ind w:left="1200" w:hanging="800"/>
        <w:jc w:val="both"/>
      </w:pPr>
      <w:r>
        <w:rPr>
          <w:rStyle w:val="s1"/>
        </w:rPr>
        <w:t>Статья 499. Общие положения</w:t>
      </w:r>
    </w:p>
    <w:p w:rsidR="00000000" w:rsidRDefault="00502168">
      <w:pPr>
        <w:ind w:firstLine="400"/>
        <w:jc w:val="both"/>
      </w:pPr>
      <w:r>
        <w:rPr>
          <w:rStyle w:val="s0"/>
        </w:rPr>
        <w:t>1. Плата за пользование животным миром (далее - плата</w:t>
      </w:r>
      <w:r>
        <w:rPr>
          <w:rStyle w:val="s0"/>
        </w:rPr>
        <w:t>) взимается за пользование животным миром в порядке специального пользования животным миром.</w:t>
      </w:r>
    </w:p>
    <w:p w:rsidR="00000000" w:rsidRDefault="00502168">
      <w:pPr>
        <w:ind w:firstLine="400"/>
        <w:jc w:val="both"/>
      </w:pPr>
      <w:r>
        <w:rPr>
          <w:rStyle w:val="s0"/>
        </w:rPr>
        <w:t xml:space="preserve">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w:t>
      </w:r>
      <w:r>
        <w:rPr>
          <w:rStyle w:val="s0"/>
        </w:rPr>
        <w:t>в области охраны, воспроизводства и использования животного мира (далее - разрешение).</w:t>
      </w:r>
    </w:p>
    <w:p w:rsidR="00000000" w:rsidRDefault="00502168">
      <w:pPr>
        <w:ind w:firstLine="400"/>
        <w:jc w:val="both"/>
      </w:pPr>
      <w:r>
        <w:rPr>
          <w:rStyle w:val="s0"/>
        </w:rPr>
        <w:t xml:space="preserve">3. Виды пользования животным миром устанавливаются </w:t>
      </w:r>
      <w:hyperlink r:id="rId5379" w:anchor="sub_id=240000" w:history="1">
        <w:r>
          <w:rPr>
            <w:rStyle w:val="a3"/>
          </w:rPr>
          <w:t>законодательным актом</w:t>
        </w:r>
      </w:hyperlink>
      <w:r>
        <w:rPr>
          <w:rStyle w:val="s0"/>
        </w:rPr>
        <w:t xml:space="preserve"> Республики Ка</w:t>
      </w:r>
      <w:r>
        <w:rPr>
          <w:rStyle w:val="s0"/>
        </w:rPr>
        <w:t xml:space="preserve">захстан. </w:t>
      </w:r>
    </w:p>
    <w:p w:rsidR="00000000" w:rsidRDefault="00502168">
      <w:pPr>
        <w:ind w:firstLine="400"/>
        <w:jc w:val="both"/>
      </w:pPr>
      <w:r>
        <w:rPr>
          <w:rStyle w:val="s0"/>
        </w:rPr>
        <w:t xml:space="preserve">4. </w:t>
      </w:r>
      <w:hyperlink r:id="rId5380"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w:t>
      </w:r>
      <w:r>
        <w:rPr>
          <w:rStyle w:val="s0"/>
        </w:rPr>
        <w:t xml:space="preserve">шения на изъятие этих животных из природной среды. </w:t>
      </w:r>
    </w:p>
    <w:p w:rsidR="00000000" w:rsidRDefault="00502168">
      <w:pPr>
        <w:ind w:firstLine="400"/>
        <w:jc w:val="both"/>
      </w:pPr>
      <w:r>
        <w:rPr>
          <w:rStyle w:val="s0"/>
        </w:rPr>
        <w:t>5. Плата не взимается:</w:t>
      </w:r>
    </w:p>
    <w:p w:rsidR="00000000" w:rsidRDefault="00502168">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w:t>
      </w:r>
      <w:r>
        <w:rPr>
          <w:rStyle w:val="s0"/>
        </w:rPr>
        <w:t>енных целях с последующим их выпуском в природную среду;</w:t>
      </w:r>
    </w:p>
    <w:p w:rsidR="00000000" w:rsidRDefault="00502168">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502168">
      <w:pPr>
        <w:ind w:firstLine="400"/>
        <w:jc w:val="both"/>
      </w:pPr>
      <w:r>
        <w:rPr>
          <w:rStyle w:val="s0"/>
        </w:rPr>
        <w:t>3) при осущ</w:t>
      </w:r>
      <w:r>
        <w:rPr>
          <w:rStyle w:val="s0"/>
        </w:rPr>
        <w:t>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w:t>
      </w:r>
      <w:r>
        <w:rPr>
          <w:rStyle w:val="s0"/>
        </w:rPr>
        <w:t xml:space="preserve">отных; </w:t>
      </w:r>
    </w:p>
    <w:p w:rsidR="00000000" w:rsidRDefault="00502168">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w:t>
      </w:r>
      <w:r>
        <w:rPr>
          <w:rStyle w:val="s0"/>
        </w:rPr>
        <w:t>сти нанесения существенного ущерба сельскохозяйственной деятельности.</w:t>
      </w:r>
    </w:p>
    <w:p w:rsidR="00000000" w:rsidRDefault="00502168">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w:t>
      </w:r>
      <w:r>
        <w:rPr>
          <w:rStyle w:val="s0"/>
        </w:rPr>
        <w:t xml:space="preserve">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381" w:anchor="sub_id=5" w:history="1">
        <w:r>
          <w:rPr>
            <w:rStyle w:val="a3"/>
          </w:rPr>
          <w:t>форме</w:t>
        </w:r>
      </w:hyperlink>
      <w:r>
        <w:rPr>
          <w:rStyle w:val="s0"/>
        </w:rPr>
        <w:t>, установленной уполномоченным о</w:t>
      </w:r>
      <w:r>
        <w:rPr>
          <w:rStyle w:val="s0"/>
        </w:rPr>
        <w:t>рганом.</w:t>
      </w:r>
    </w:p>
    <w:p w:rsidR="00000000" w:rsidRDefault="00502168">
      <w:pPr>
        <w:ind w:firstLine="400"/>
        <w:jc w:val="both"/>
      </w:pPr>
      <w:r>
        <w:t> </w:t>
      </w:r>
    </w:p>
    <w:p w:rsidR="00000000" w:rsidRDefault="00502168">
      <w:pPr>
        <w:ind w:left="1200" w:hanging="800"/>
        <w:jc w:val="both"/>
      </w:pPr>
      <w:bookmarkStart w:id="820" w:name="SUB5000000"/>
      <w:bookmarkEnd w:id="820"/>
      <w:r>
        <w:rPr>
          <w:rStyle w:val="s1"/>
        </w:rPr>
        <w:t>Статья 500. Плательщики платы</w:t>
      </w:r>
    </w:p>
    <w:p w:rsidR="00000000" w:rsidRDefault="00502168">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5382" w:anchor="sub_id=290000" w:history="1">
        <w:r>
          <w:rPr>
            <w:rStyle w:val="a3"/>
          </w:rPr>
          <w:t>законодательным актом</w:t>
        </w:r>
      </w:hyperlink>
      <w:r>
        <w:rPr>
          <w:rStyle w:val="s0"/>
        </w:rPr>
        <w:t xml:space="preserve"> Республики Каза</w:t>
      </w:r>
      <w:r>
        <w:rPr>
          <w:rStyle w:val="s0"/>
        </w:rPr>
        <w:t xml:space="preserve">хстан, право на специальное пользование животным миром. </w:t>
      </w:r>
    </w:p>
    <w:p w:rsidR="00000000" w:rsidRDefault="00502168">
      <w:pPr>
        <w:ind w:firstLine="400"/>
        <w:jc w:val="both"/>
      </w:pPr>
      <w:r>
        <w:t> </w:t>
      </w:r>
    </w:p>
    <w:p w:rsidR="00000000" w:rsidRDefault="00502168">
      <w:pPr>
        <w:ind w:left="1200" w:hanging="800"/>
        <w:jc w:val="both"/>
      </w:pPr>
      <w:bookmarkStart w:id="821" w:name="SUB5010000"/>
      <w:bookmarkEnd w:id="821"/>
      <w:r>
        <w:rPr>
          <w:rStyle w:val="s1"/>
        </w:rPr>
        <w:t xml:space="preserve">Статья 501. Ставки платы </w:t>
      </w:r>
    </w:p>
    <w:p w:rsidR="00000000" w:rsidRDefault="00502168">
      <w:pPr>
        <w:jc w:val="both"/>
      </w:pPr>
      <w:r>
        <w:rPr>
          <w:rStyle w:val="s3"/>
        </w:rPr>
        <w:t xml:space="preserve">Пункт 1 изложен в редакции </w:t>
      </w:r>
      <w:hyperlink r:id="rId5383" w:anchor="sub_id=315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5384" w:anchor="sub_id=5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5385" w:history="1">
        <w:r>
          <w:rPr>
            <w:rStyle w:val="a3"/>
          </w:rPr>
          <w:t>МРП</w:t>
        </w:r>
      </w:hyperlink>
      <w:r>
        <w:rPr>
          <w:rStyle w:val="s0"/>
        </w:rPr>
        <w:t>).</w:t>
      </w:r>
    </w:p>
    <w:p w:rsidR="00000000" w:rsidRDefault="00502168">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502168">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r>
    </w:tbl>
    <w:p w:rsidR="00000000" w:rsidRDefault="00502168">
      <w:pPr>
        <w:ind w:firstLine="709"/>
        <w:jc w:val="both"/>
      </w:pPr>
      <w:r>
        <w:rPr>
          <w:color w:val="auto"/>
        </w:rPr>
        <w:t> </w:t>
      </w:r>
    </w:p>
    <w:p w:rsidR="00000000" w:rsidRDefault="00502168">
      <w:pPr>
        <w:ind w:firstLine="400"/>
        <w:jc w:val="both"/>
      </w:pPr>
      <w:r>
        <w:rPr>
          <w:rStyle w:val="s0"/>
        </w:rPr>
        <w:t>* Кроме видов, занесенных в Красную книгу Республики Казахстан.</w:t>
      </w:r>
    </w:p>
    <w:p w:rsidR="00000000" w:rsidRDefault="00502168">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502168">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Ставки платы </w:t>
            </w:r>
            <w:hyperlink r:id="rId5386"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0,068</w:t>
            </w:r>
          </w:p>
        </w:tc>
      </w:tr>
    </w:tbl>
    <w:p w:rsidR="00000000" w:rsidRDefault="00502168">
      <w:pPr>
        <w:ind w:firstLine="709"/>
        <w:jc w:val="both"/>
      </w:pPr>
      <w:r>
        <w:rPr>
          <w:color w:val="auto"/>
        </w:rPr>
        <w:t> </w:t>
      </w:r>
    </w:p>
    <w:p w:rsidR="00000000" w:rsidRDefault="00502168">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502168">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p w:rsidR="00000000" w:rsidRDefault="00502168">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xml:space="preserve">Ставки платы </w:t>
            </w:r>
            <w:hyperlink r:id="rId5387"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0,005</w:t>
            </w:r>
          </w:p>
        </w:tc>
      </w:tr>
    </w:tbl>
    <w:p w:rsidR="00000000" w:rsidRDefault="00502168">
      <w:pPr>
        <w:ind w:firstLine="709"/>
      </w:pPr>
      <w:r>
        <w:rPr>
          <w:color w:val="auto"/>
        </w:rPr>
        <w:t> </w:t>
      </w:r>
    </w:p>
    <w:p w:rsidR="00000000" w:rsidRDefault="00502168">
      <w:pPr>
        <w:ind w:left="1200" w:hanging="800"/>
        <w:jc w:val="both"/>
      </w:pPr>
      <w:bookmarkStart w:id="822" w:name="SUB5020000"/>
      <w:bookmarkEnd w:id="822"/>
      <w:r>
        <w:rPr>
          <w:rStyle w:val="s1"/>
        </w:rPr>
        <w:t>Статья 502. Порядок исчисления и уплаты</w:t>
      </w:r>
    </w:p>
    <w:p w:rsidR="00000000" w:rsidRDefault="00502168">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502168">
      <w:pPr>
        <w:jc w:val="both"/>
      </w:pPr>
      <w:r>
        <w:rPr>
          <w:rStyle w:val="s3"/>
        </w:rPr>
        <w:t xml:space="preserve">Статья дополнена пунктом 1-1 в соответствии с </w:t>
      </w:r>
      <w:hyperlink r:id="rId5388" w:anchor="sub_id=50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502168">
      <w:pPr>
        <w:jc w:val="both"/>
      </w:pPr>
      <w:r>
        <w:rPr>
          <w:rStyle w:val="s3"/>
        </w:rPr>
        <w:t xml:space="preserve">Пункт 2 изложен в редакции </w:t>
      </w:r>
      <w:hyperlink r:id="rId5389"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90" w:anchor="sub_id=50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502168">
      <w:pPr>
        <w:ind w:firstLine="400"/>
        <w:jc w:val="both"/>
      </w:pPr>
      <w:r>
        <w:rPr>
          <w:rStyle w:val="s0"/>
        </w:rPr>
        <w:t xml:space="preserve">3. Уплаченные суммы платы возврату не подлежат.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23" w:name="SUB5030000"/>
      <w:bookmarkEnd w:id="823"/>
      <w:r>
        <w:rPr>
          <w:rStyle w:val="s1"/>
        </w:rPr>
        <w:t>Глава 73. ПЛАТА ЗА ЛЕСНЫЕ ПО</w:t>
      </w:r>
      <w:r>
        <w:rPr>
          <w:rStyle w:val="s1"/>
        </w:rPr>
        <w:t xml:space="preserve">ЛЬЗОВАНИЯ </w:t>
      </w:r>
    </w:p>
    <w:p w:rsidR="00000000" w:rsidRDefault="00502168">
      <w:pPr>
        <w:ind w:firstLine="400"/>
        <w:jc w:val="both"/>
      </w:pPr>
      <w:r>
        <w:t> </w:t>
      </w:r>
    </w:p>
    <w:p w:rsidR="00000000" w:rsidRDefault="00502168">
      <w:pPr>
        <w:ind w:left="1200" w:hanging="800"/>
        <w:jc w:val="both"/>
      </w:pPr>
      <w:r>
        <w:rPr>
          <w:rStyle w:val="s1"/>
        </w:rPr>
        <w:t>Статья 503. Общие положения</w:t>
      </w:r>
    </w:p>
    <w:p w:rsidR="00000000" w:rsidRDefault="00502168">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502168">
      <w:pPr>
        <w:ind w:firstLine="400"/>
        <w:jc w:val="both"/>
      </w:pPr>
      <w:r>
        <w:rPr>
          <w:rStyle w:val="s0"/>
        </w:rPr>
        <w:t xml:space="preserve">1) заготовка древесины; </w:t>
      </w:r>
    </w:p>
    <w:p w:rsidR="00000000" w:rsidRDefault="00502168">
      <w:pPr>
        <w:ind w:firstLine="400"/>
        <w:jc w:val="both"/>
      </w:pPr>
      <w:r>
        <w:rPr>
          <w:rStyle w:val="s0"/>
        </w:rPr>
        <w:t xml:space="preserve">2) заготовка живицы и древесных соков; </w:t>
      </w:r>
    </w:p>
    <w:p w:rsidR="00000000" w:rsidRDefault="00502168">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502168">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502168">
      <w:pPr>
        <w:ind w:firstLine="400"/>
        <w:jc w:val="both"/>
      </w:pPr>
      <w:r>
        <w:rPr>
          <w:rStyle w:val="s0"/>
        </w:rPr>
        <w:t>5) пользование учас</w:t>
      </w:r>
      <w:r>
        <w:rPr>
          <w:rStyle w:val="s0"/>
        </w:rPr>
        <w:t>тками государственного лесного фонда для:</w:t>
      </w:r>
    </w:p>
    <w:p w:rsidR="00000000" w:rsidRDefault="00502168">
      <w:pPr>
        <w:ind w:firstLine="400"/>
        <w:jc w:val="both"/>
      </w:pPr>
      <w:r>
        <w:rPr>
          <w:rStyle w:val="s0"/>
        </w:rPr>
        <w:t xml:space="preserve">культурно-оздоровительных, рекреационных, туристских и спортивных целей; </w:t>
      </w:r>
    </w:p>
    <w:p w:rsidR="00000000" w:rsidRDefault="00502168">
      <w:pPr>
        <w:ind w:firstLine="400"/>
        <w:jc w:val="both"/>
      </w:pPr>
      <w:r>
        <w:rPr>
          <w:rStyle w:val="s0"/>
        </w:rPr>
        <w:t xml:space="preserve">нужд охотничьего хозяйства; </w:t>
      </w:r>
    </w:p>
    <w:p w:rsidR="00000000" w:rsidRDefault="00502168">
      <w:pPr>
        <w:ind w:firstLine="400"/>
        <w:jc w:val="both"/>
      </w:pPr>
      <w:r>
        <w:rPr>
          <w:rStyle w:val="s0"/>
        </w:rPr>
        <w:t>научно-исследовательских целей;</w:t>
      </w:r>
    </w:p>
    <w:p w:rsidR="00000000" w:rsidRDefault="00502168">
      <w:pPr>
        <w:jc w:val="both"/>
      </w:pPr>
      <w:r>
        <w:rPr>
          <w:rStyle w:val="s3"/>
        </w:rPr>
        <w:t xml:space="preserve">Пункт дополнен подпунктом 6 в соответствии с </w:t>
      </w:r>
      <w:hyperlink r:id="rId5391" w:anchor="sub_id=503" w:history="1">
        <w:r>
          <w:rPr>
            <w:rStyle w:val="a3"/>
            <w:i/>
            <w:iCs/>
            <w:bdr w:val="none" w:sz="0" w:space="0" w:color="auto" w:frame="1"/>
          </w:rPr>
          <w:t>Законом</w:t>
        </w:r>
      </w:hyperlink>
      <w:r>
        <w:rPr>
          <w:rStyle w:val="s3"/>
        </w:rPr>
        <w:t xml:space="preserve"> РК от 25.01.12 г. № 548-IV (введено в действие с 1 января 2013 г.)</w:t>
      </w:r>
    </w:p>
    <w:p w:rsidR="00000000" w:rsidRDefault="00502168">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w:t>
      </w:r>
      <w:r>
        <w:rPr>
          <w:rStyle w:val="s0"/>
        </w:rPr>
        <w:t>ционных насаждений специального назначения.</w:t>
      </w:r>
    </w:p>
    <w:p w:rsidR="00000000" w:rsidRDefault="00502168">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502168">
      <w:pPr>
        <w:ind w:firstLine="400"/>
        <w:jc w:val="both"/>
      </w:pPr>
      <w:r>
        <w:rPr>
          <w:rStyle w:val="s0"/>
        </w:rPr>
        <w:t>3. Право лесопользования на участках государственного лесного фон</w:t>
      </w:r>
      <w:r>
        <w:rPr>
          <w:rStyle w:val="s0"/>
        </w:rPr>
        <w:t xml:space="preserve">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5392" w:anchor="sub_id=240000" w:history="1">
        <w:r>
          <w:rPr>
            <w:rStyle w:val="a3"/>
          </w:rPr>
          <w:t>лесным законодател</w:t>
        </w:r>
        <w:r>
          <w:rPr>
            <w:rStyle w:val="a3"/>
          </w:rPr>
          <w:t>ьством</w:t>
        </w:r>
      </w:hyperlink>
      <w:r>
        <w:rPr>
          <w:rStyle w:val="s0"/>
        </w:rPr>
        <w:t xml:space="preserve"> Республики Казахстан. </w:t>
      </w:r>
    </w:p>
    <w:p w:rsidR="00000000" w:rsidRDefault="00502168">
      <w:pPr>
        <w:jc w:val="both"/>
      </w:pPr>
      <w:r>
        <w:rPr>
          <w:rStyle w:val="s3"/>
        </w:rPr>
        <w:t xml:space="preserve">Пункт 4 изложен в редакции </w:t>
      </w:r>
      <w:hyperlink r:id="rId5393" w:anchor="sub_id=700" w:history="1">
        <w:r>
          <w:rPr>
            <w:rStyle w:val="a3"/>
            <w:i/>
            <w:iCs/>
            <w:bdr w:val="none" w:sz="0" w:space="0" w:color="auto" w:frame="1"/>
          </w:rPr>
          <w:t>Закона</w:t>
        </w:r>
      </w:hyperlink>
      <w:r>
        <w:rPr>
          <w:rStyle w:val="s3"/>
        </w:rPr>
        <w:t xml:space="preserve"> РК от 25.01.12 г. № 548-IV (см. </w:t>
      </w:r>
      <w:hyperlink r:id="rId5394" w:anchor="sub_id=20000" w:history="1">
        <w:r>
          <w:rPr>
            <w:rStyle w:val="a3"/>
            <w:i/>
            <w:iCs/>
            <w:bdr w:val="none" w:sz="0" w:space="0" w:color="auto" w:frame="1"/>
          </w:rPr>
          <w:t>сроки</w:t>
        </w:r>
      </w:hyperlink>
      <w:r>
        <w:rPr>
          <w:rStyle w:val="s3"/>
        </w:rPr>
        <w:t xml:space="preserve"> введения в действие) (</w:t>
      </w:r>
      <w:hyperlink r:id="rId5395" w:anchor="sub_id=50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w:t>
      </w:r>
      <w:r>
        <w:rPr>
          <w:rStyle w:val="s0"/>
        </w:rPr>
        <w:t>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w:t>
      </w:r>
      <w:r>
        <w:rPr>
          <w:rStyle w:val="s0"/>
        </w:rPr>
        <w:t>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за отчетным кварталом, представляют</w:t>
      </w:r>
      <w:r>
        <w:rPr>
          <w:rStyle w:val="s0"/>
        </w:rPr>
        <w:t xml:space="preserve"> налоговым органам по месту своего нахождения сведения о плательщиках платы и объектах обложения по </w:t>
      </w:r>
      <w:hyperlink r:id="rId5396" w:anchor="sub_id=7" w:history="1">
        <w:r>
          <w:rPr>
            <w:rStyle w:val="a3"/>
          </w:rPr>
          <w:t>форме</w:t>
        </w:r>
      </w:hyperlink>
      <w:r>
        <w:rPr>
          <w:rStyle w:val="s0"/>
        </w:rPr>
        <w:t>, установленной уполномоченным органом.</w:t>
      </w:r>
    </w:p>
    <w:p w:rsidR="00000000" w:rsidRDefault="00502168">
      <w:pPr>
        <w:jc w:val="both"/>
      </w:pPr>
      <w:hyperlink r:id="rId539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24" w:name="SUB5040000"/>
      <w:bookmarkEnd w:id="824"/>
      <w:r>
        <w:rPr>
          <w:rStyle w:val="s1"/>
        </w:rPr>
        <w:t>Статья 504. Плательщики платы</w:t>
      </w:r>
    </w:p>
    <w:p w:rsidR="00000000" w:rsidRDefault="00502168">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5398" w:anchor="sub_id=290000" w:history="1">
        <w:r>
          <w:rPr>
            <w:rStyle w:val="a3"/>
          </w:rPr>
          <w:t>законодательным актом</w:t>
        </w:r>
      </w:hyperlink>
      <w:r>
        <w:rPr>
          <w:rStyle w:val="s0"/>
        </w:rPr>
        <w:t xml:space="preserve"> Республики Казахстан. </w:t>
      </w:r>
    </w:p>
    <w:p w:rsidR="00000000" w:rsidRDefault="00502168">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5399"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502168">
      <w:pPr>
        <w:ind w:firstLine="400"/>
        <w:jc w:val="both"/>
      </w:pPr>
      <w:r>
        <w:t> </w:t>
      </w:r>
    </w:p>
    <w:p w:rsidR="00000000" w:rsidRDefault="00502168">
      <w:pPr>
        <w:ind w:left="1200" w:hanging="800"/>
        <w:jc w:val="both"/>
      </w:pPr>
      <w:bookmarkStart w:id="825" w:name="SUB5050000"/>
      <w:bookmarkEnd w:id="825"/>
      <w:r>
        <w:rPr>
          <w:rStyle w:val="s1"/>
        </w:rPr>
        <w:t>Статья 505. Объект обложения</w:t>
      </w:r>
    </w:p>
    <w:p w:rsidR="00000000" w:rsidRDefault="00502168">
      <w:pPr>
        <w:ind w:firstLine="400"/>
        <w:jc w:val="both"/>
      </w:pPr>
      <w:r>
        <w:rPr>
          <w:rStyle w:val="s0"/>
        </w:rPr>
        <w:t>Объектом обложения платой являются объем лесных пользований и (или) площади участков государственного лесног</w:t>
      </w:r>
      <w:r>
        <w:rPr>
          <w:rStyle w:val="s0"/>
        </w:rPr>
        <w:t>о фонда, предоставляемые в пользование, в том числе на особо охраняемых природных территориях, за исключением:</w:t>
      </w:r>
    </w:p>
    <w:p w:rsidR="00000000" w:rsidRDefault="00502168">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полноты в мол</w:t>
      </w:r>
      <w:r>
        <w:rPr>
          <w:rStyle w:val="s0"/>
        </w:rPr>
        <w:t>одняках (осветление, прочистка) и рубок, связанных с реконструкцией малоценных лесных насаждений и формированием ландшафтов;</w:t>
      </w:r>
    </w:p>
    <w:p w:rsidR="00000000" w:rsidRDefault="00502168">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502168">
      <w:pPr>
        <w:ind w:firstLine="400"/>
        <w:jc w:val="both"/>
      </w:pPr>
      <w:r>
        <w:t> </w:t>
      </w:r>
    </w:p>
    <w:p w:rsidR="00000000" w:rsidRDefault="00502168">
      <w:pPr>
        <w:ind w:left="1200" w:hanging="800"/>
        <w:jc w:val="both"/>
      </w:pPr>
      <w:bookmarkStart w:id="826" w:name="SUB5060000"/>
      <w:bookmarkEnd w:id="826"/>
      <w:r>
        <w:rPr>
          <w:rStyle w:val="s1"/>
        </w:rPr>
        <w:t>Стат</w:t>
      </w:r>
      <w:r>
        <w:rPr>
          <w:rStyle w:val="s1"/>
        </w:rPr>
        <w:t xml:space="preserve">ья 506. Ставки платы </w:t>
      </w:r>
    </w:p>
    <w:p w:rsidR="00000000" w:rsidRDefault="00502168">
      <w:pPr>
        <w:jc w:val="both"/>
      </w:pPr>
      <w:r>
        <w:rPr>
          <w:rStyle w:val="s3"/>
        </w:rPr>
        <w:t xml:space="preserve">В пункт 1 внесены изменения в соответствии с </w:t>
      </w:r>
      <w:hyperlink r:id="rId5400"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1" w:anchor="sub_id=50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w:t>
      </w:r>
      <w:hyperlink r:id="rId5402"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5403"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502168">
      <w:pPr>
        <w:jc w:val="both"/>
      </w:pPr>
      <w:r>
        <w:rPr>
          <w:rStyle w:val="s3"/>
        </w:rPr>
        <w:t xml:space="preserve">В пункт 2 внесены изменения в соответствии с </w:t>
      </w:r>
      <w:hyperlink r:id="rId5404"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5" w:anchor="sub_id=50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540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502168">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w:t>
            </w:r>
          </w:p>
          <w:p w:rsidR="00000000" w:rsidRDefault="00502168">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Наименование древесно-кустарниковых</w:t>
            </w:r>
          </w:p>
          <w:p w:rsidR="00000000" w:rsidRDefault="00502168">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крупная</w:t>
            </w:r>
          </w:p>
          <w:p w:rsidR="00000000" w:rsidRDefault="00502168">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средняя</w:t>
            </w:r>
          </w:p>
          <w:p w:rsidR="00000000" w:rsidRDefault="00502168">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мелкая</w:t>
            </w:r>
          </w:p>
          <w:p w:rsidR="00000000" w:rsidRDefault="00502168">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02168">
            <w:pPr>
              <w:jc w:val="center"/>
            </w:pPr>
            <w:r>
              <w:rPr>
                <w:color w:val="auto"/>
              </w:rPr>
              <w:t>0,12</w:t>
            </w:r>
          </w:p>
        </w:tc>
      </w:tr>
    </w:tbl>
    <w:p w:rsidR="00000000" w:rsidRDefault="00502168">
      <w:pPr>
        <w:ind w:firstLine="709"/>
        <w:jc w:val="both"/>
      </w:pPr>
      <w:r>
        <w:rPr>
          <w:color w:val="auto"/>
        </w:rPr>
        <w:t> </w:t>
      </w:r>
    </w:p>
    <w:p w:rsidR="00000000" w:rsidRDefault="00502168">
      <w:pPr>
        <w:ind w:firstLine="400"/>
        <w:jc w:val="both"/>
      </w:pPr>
      <w:r>
        <w:rPr>
          <w:rStyle w:val="s0"/>
        </w:rPr>
        <w:t>3. К ставкам платы применяются следующие коэффициенты:</w:t>
      </w:r>
    </w:p>
    <w:p w:rsidR="00000000" w:rsidRDefault="00502168">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502168">
            <w:pPr>
              <w:jc w:val="both"/>
            </w:pPr>
            <w:r>
              <w:rPr>
                <w:rStyle w:val="s0"/>
              </w:rPr>
              <w:t>до 10 км</w:t>
            </w:r>
          </w:p>
        </w:tc>
        <w:tc>
          <w:tcPr>
            <w:tcW w:w="2921" w:type="pct"/>
            <w:tcMar>
              <w:top w:w="0" w:type="dxa"/>
              <w:left w:w="108" w:type="dxa"/>
              <w:bottom w:w="0" w:type="dxa"/>
              <w:right w:w="108" w:type="dxa"/>
            </w:tcMar>
            <w:hideMark/>
          </w:tcPr>
          <w:p w:rsidR="00000000" w:rsidRDefault="00502168">
            <w:pPr>
              <w:jc w:val="both"/>
            </w:pPr>
            <w:r>
              <w:rPr>
                <w:rStyle w:val="s0"/>
              </w:rPr>
              <w:t>- 1,30;</w:t>
            </w:r>
          </w:p>
        </w:tc>
      </w:tr>
      <w:tr w:rsidR="00000000">
        <w:tc>
          <w:tcPr>
            <w:tcW w:w="2079" w:type="pct"/>
            <w:tcMar>
              <w:top w:w="0" w:type="dxa"/>
              <w:left w:w="108" w:type="dxa"/>
              <w:bottom w:w="0" w:type="dxa"/>
              <w:right w:w="108" w:type="dxa"/>
            </w:tcMar>
            <w:hideMark/>
          </w:tcPr>
          <w:p w:rsidR="00000000" w:rsidRDefault="00502168">
            <w:pPr>
              <w:jc w:val="both"/>
            </w:pPr>
            <w:r>
              <w:rPr>
                <w:rStyle w:val="s0"/>
              </w:rPr>
              <w:t>10,1 - 25 км</w:t>
            </w:r>
          </w:p>
        </w:tc>
        <w:tc>
          <w:tcPr>
            <w:tcW w:w="2921" w:type="pct"/>
            <w:tcMar>
              <w:top w:w="0" w:type="dxa"/>
              <w:left w:w="108" w:type="dxa"/>
              <w:bottom w:w="0" w:type="dxa"/>
              <w:right w:w="108" w:type="dxa"/>
            </w:tcMar>
            <w:hideMark/>
          </w:tcPr>
          <w:p w:rsidR="00000000" w:rsidRDefault="00502168">
            <w:pPr>
              <w:jc w:val="both"/>
            </w:pPr>
            <w:r>
              <w:rPr>
                <w:rStyle w:val="s0"/>
              </w:rPr>
              <w:t>- 1,20;</w:t>
            </w:r>
          </w:p>
        </w:tc>
      </w:tr>
      <w:tr w:rsidR="00000000">
        <w:tc>
          <w:tcPr>
            <w:tcW w:w="2079" w:type="pct"/>
            <w:tcMar>
              <w:top w:w="0" w:type="dxa"/>
              <w:left w:w="108" w:type="dxa"/>
              <w:bottom w:w="0" w:type="dxa"/>
              <w:right w:w="108" w:type="dxa"/>
            </w:tcMar>
            <w:hideMark/>
          </w:tcPr>
          <w:p w:rsidR="00000000" w:rsidRDefault="00502168">
            <w:pPr>
              <w:jc w:val="both"/>
            </w:pPr>
            <w:r>
              <w:rPr>
                <w:rStyle w:val="s0"/>
              </w:rPr>
              <w:t>25,1 - 40 км</w:t>
            </w:r>
          </w:p>
        </w:tc>
        <w:tc>
          <w:tcPr>
            <w:tcW w:w="2921" w:type="pct"/>
            <w:tcMar>
              <w:top w:w="0" w:type="dxa"/>
              <w:left w:w="108" w:type="dxa"/>
              <w:bottom w:w="0" w:type="dxa"/>
              <w:right w:w="108" w:type="dxa"/>
            </w:tcMar>
            <w:hideMark/>
          </w:tcPr>
          <w:p w:rsidR="00000000" w:rsidRDefault="00502168">
            <w:pPr>
              <w:jc w:val="both"/>
            </w:pPr>
            <w:r>
              <w:rPr>
                <w:rStyle w:val="s0"/>
              </w:rPr>
              <w:t>- 1,00;</w:t>
            </w:r>
          </w:p>
        </w:tc>
      </w:tr>
      <w:tr w:rsidR="00000000">
        <w:tc>
          <w:tcPr>
            <w:tcW w:w="2079" w:type="pct"/>
            <w:tcMar>
              <w:top w:w="0" w:type="dxa"/>
              <w:left w:w="108" w:type="dxa"/>
              <w:bottom w:w="0" w:type="dxa"/>
              <w:right w:w="108" w:type="dxa"/>
            </w:tcMar>
            <w:hideMark/>
          </w:tcPr>
          <w:p w:rsidR="00000000" w:rsidRDefault="00502168">
            <w:pPr>
              <w:jc w:val="both"/>
            </w:pPr>
            <w:r>
              <w:rPr>
                <w:rStyle w:val="s0"/>
              </w:rPr>
              <w:t>40,1 - 60 км</w:t>
            </w:r>
          </w:p>
        </w:tc>
        <w:tc>
          <w:tcPr>
            <w:tcW w:w="2921" w:type="pct"/>
            <w:tcMar>
              <w:top w:w="0" w:type="dxa"/>
              <w:left w:w="108" w:type="dxa"/>
              <w:bottom w:w="0" w:type="dxa"/>
              <w:right w:w="108" w:type="dxa"/>
            </w:tcMar>
            <w:hideMark/>
          </w:tcPr>
          <w:p w:rsidR="00000000" w:rsidRDefault="00502168">
            <w:pPr>
              <w:jc w:val="both"/>
            </w:pPr>
            <w:r>
              <w:rPr>
                <w:rStyle w:val="s0"/>
              </w:rPr>
              <w:t>- 0,75;</w:t>
            </w:r>
          </w:p>
        </w:tc>
      </w:tr>
      <w:tr w:rsidR="00000000">
        <w:tc>
          <w:tcPr>
            <w:tcW w:w="2079" w:type="pct"/>
            <w:tcMar>
              <w:top w:w="0" w:type="dxa"/>
              <w:left w:w="108" w:type="dxa"/>
              <w:bottom w:w="0" w:type="dxa"/>
              <w:right w:w="108" w:type="dxa"/>
            </w:tcMar>
            <w:hideMark/>
          </w:tcPr>
          <w:p w:rsidR="00000000" w:rsidRDefault="00502168">
            <w:pPr>
              <w:jc w:val="both"/>
            </w:pPr>
            <w:r>
              <w:rPr>
                <w:rStyle w:val="s0"/>
              </w:rPr>
              <w:t>60,1 - 80 км</w:t>
            </w:r>
          </w:p>
        </w:tc>
        <w:tc>
          <w:tcPr>
            <w:tcW w:w="2921" w:type="pct"/>
            <w:tcMar>
              <w:top w:w="0" w:type="dxa"/>
              <w:left w:w="108" w:type="dxa"/>
              <w:bottom w:w="0" w:type="dxa"/>
              <w:right w:w="108" w:type="dxa"/>
            </w:tcMar>
            <w:hideMark/>
          </w:tcPr>
          <w:p w:rsidR="00000000" w:rsidRDefault="00502168">
            <w:pPr>
              <w:jc w:val="both"/>
            </w:pPr>
            <w:r>
              <w:rPr>
                <w:rStyle w:val="s0"/>
              </w:rPr>
              <w:t>- 0,55;</w:t>
            </w:r>
          </w:p>
        </w:tc>
      </w:tr>
      <w:tr w:rsidR="00000000">
        <w:tc>
          <w:tcPr>
            <w:tcW w:w="2079" w:type="pct"/>
            <w:tcMar>
              <w:top w:w="0" w:type="dxa"/>
              <w:left w:w="108" w:type="dxa"/>
              <w:bottom w:w="0" w:type="dxa"/>
              <w:right w:w="108" w:type="dxa"/>
            </w:tcMar>
            <w:hideMark/>
          </w:tcPr>
          <w:p w:rsidR="00000000" w:rsidRDefault="00502168">
            <w:pPr>
              <w:jc w:val="both"/>
            </w:pPr>
            <w:r>
              <w:rPr>
                <w:rStyle w:val="s0"/>
              </w:rPr>
              <w:t>80,1 - 100 км</w:t>
            </w:r>
          </w:p>
        </w:tc>
        <w:tc>
          <w:tcPr>
            <w:tcW w:w="2921" w:type="pct"/>
            <w:tcMar>
              <w:top w:w="0" w:type="dxa"/>
              <w:left w:w="108" w:type="dxa"/>
              <w:bottom w:w="0" w:type="dxa"/>
              <w:right w:w="108" w:type="dxa"/>
            </w:tcMar>
            <w:hideMark/>
          </w:tcPr>
          <w:p w:rsidR="00000000" w:rsidRDefault="00502168">
            <w:pPr>
              <w:jc w:val="both"/>
            </w:pPr>
            <w:r>
              <w:rPr>
                <w:rStyle w:val="s0"/>
              </w:rPr>
              <w:t>- 0,40;</w:t>
            </w:r>
          </w:p>
        </w:tc>
      </w:tr>
      <w:tr w:rsidR="00000000">
        <w:tc>
          <w:tcPr>
            <w:tcW w:w="2079" w:type="pct"/>
            <w:tcMar>
              <w:top w:w="0" w:type="dxa"/>
              <w:left w:w="108" w:type="dxa"/>
              <w:bottom w:w="0" w:type="dxa"/>
              <w:right w:w="108" w:type="dxa"/>
            </w:tcMar>
            <w:hideMark/>
          </w:tcPr>
          <w:p w:rsidR="00000000" w:rsidRDefault="00502168">
            <w:pPr>
              <w:jc w:val="both"/>
            </w:pPr>
            <w:r>
              <w:rPr>
                <w:rStyle w:val="s0"/>
              </w:rPr>
              <w:t>более 100 км</w:t>
            </w:r>
          </w:p>
        </w:tc>
        <w:tc>
          <w:tcPr>
            <w:tcW w:w="2921" w:type="pct"/>
            <w:tcMar>
              <w:top w:w="0" w:type="dxa"/>
              <w:left w:w="108" w:type="dxa"/>
              <w:bottom w:w="0" w:type="dxa"/>
              <w:right w:w="108" w:type="dxa"/>
            </w:tcMar>
            <w:hideMark/>
          </w:tcPr>
          <w:p w:rsidR="00000000" w:rsidRDefault="00502168">
            <w:pPr>
              <w:jc w:val="both"/>
            </w:pPr>
            <w:r>
              <w:rPr>
                <w:rStyle w:val="s0"/>
              </w:rPr>
              <w:t>- 0,30.</w:t>
            </w:r>
          </w:p>
        </w:tc>
      </w:tr>
    </w:tbl>
    <w:p w:rsidR="00000000" w:rsidRDefault="00502168">
      <w:pPr>
        <w:ind w:firstLine="400"/>
        <w:jc w:val="both"/>
      </w:pPr>
      <w:r>
        <w:rPr>
          <w:rStyle w:val="s0"/>
        </w:rPr>
        <w:t> </w:t>
      </w:r>
    </w:p>
    <w:p w:rsidR="00000000" w:rsidRDefault="00502168">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w:t>
      </w:r>
      <w:r>
        <w:rPr>
          <w:rStyle w:val="s0"/>
        </w:rPr>
        <w:t>едующим коэффициентам:</w:t>
      </w:r>
    </w:p>
    <w:p w:rsidR="00000000" w:rsidRDefault="00502168">
      <w:pPr>
        <w:ind w:firstLine="400"/>
        <w:jc w:val="both"/>
      </w:pPr>
      <w:r>
        <w:rPr>
          <w:rStyle w:val="s0"/>
        </w:rPr>
        <w:t>равнинный рельеф - 1,1;</w:t>
      </w:r>
    </w:p>
    <w:p w:rsidR="00000000" w:rsidRDefault="00502168">
      <w:pPr>
        <w:ind w:firstLine="400"/>
        <w:jc w:val="both"/>
      </w:pPr>
      <w:r>
        <w:rPr>
          <w:rStyle w:val="s0"/>
        </w:rPr>
        <w:t>холмистый рельеф или заболоченная местность - 1,25;</w:t>
      </w:r>
    </w:p>
    <w:p w:rsidR="00000000" w:rsidRDefault="00502168">
      <w:pPr>
        <w:ind w:firstLine="400"/>
        <w:jc w:val="both"/>
      </w:pPr>
      <w:r>
        <w:rPr>
          <w:rStyle w:val="s0"/>
        </w:rPr>
        <w:t>горный рельеф - 1,5;</w:t>
      </w:r>
    </w:p>
    <w:p w:rsidR="00000000" w:rsidRDefault="00502168">
      <w:pPr>
        <w:ind w:firstLine="400"/>
        <w:jc w:val="both"/>
      </w:pPr>
      <w:r>
        <w:rPr>
          <w:rStyle w:val="s0"/>
        </w:rPr>
        <w:t>2) при проведении рубок промежуточного пользования - 0,6;</w:t>
      </w:r>
    </w:p>
    <w:p w:rsidR="00000000" w:rsidRDefault="00502168">
      <w:pPr>
        <w:ind w:firstLine="400"/>
        <w:jc w:val="both"/>
      </w:pPr>
      <w:r>
        <w:rPr>
          <w:rStyle w:val="s0"/>
        </w:rPr>
        <w:t>3) при проведении выборочных рубок главного пользования - 0,8;</w:t>
      </w:r>
    </w:p>
    <w:p w:rsidR="00000000" w:rsidRDefault="00502168">
      <w:pPr>
        <w:ind w:firstLine="400"/>
        <w:jc w:val="both"/>
      </w:pPr>
      <w:r>
        <w:rPr>
          <w:rStyle w:val="s0"/>
        </w:rPr>
        <w:t>4) при отпуске древесины на горных склонах с крутизной свыше 20 градусов - 0,7.</w:t>
      </w:r>
    </w:p>
    <w:p w:rsidR="00000000" w:rsidRDefault="00502168">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502168">
      <w:pPr>
        <w:ind w:firstLine="400"/>
        <w:jc w:val="both"/>
      </w:pPr>
      <w:r>
        <w:t> </w:t>
      </w:r>
    </w:p>
    <w:p w:rsidR="00000000" w:rsidRDefault="00502168">
      <w:pPr>
        <w:ind w:left="1200" w:hanging="800"/>
        <w:jc w:val="both"/>
      </w:pPr>
      <w:bookmarkStart w:id="827" w:name="SUB5070000"/>
      <w:bookmarkEnd w:id="827"/>
      <w:r>
        <w:rPr>
          <w:rStyle w:val="s1"/>
        </w:rPr>
        <w:t>Статья 507. Порядок исчисления и уплаты</w:t>
      </w:r>
    </w:p>
    <w:p w:rsidR="00000000" w:rsidRDefault="00502168">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502168">
      <w:pPr>
        <w:jc w:val="both"/>
      </w:pPr>
      <w:r>
        <w:rPr>
          <w:rStyle w:val="s3"/>
        </w:rPr>
        <w:t xml:space="preserve">В пункт 2 внесены изменения в соответствии с </w:t>
      </w:r>
      <w:hyperlink r:id="rId5407"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8" w:anchor="sub_id=50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Размер платы, подлежащей уплате, определяется:</w:t>
      </w:r>
    </w:p>
    <w:p w:rsidR="00000000" w:rsidRDefault="00502168">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502168">
      <w:pPr>
        <w:ind w:firstLine="400"/>
        <w:jc w:val="both"/>
      </w:pPr>
      <w:r>
        <w:rPr>
          <w:rStyle w:val="s0"/>
        </w:rPr>
        <w:t>при иных видах лесопо</w:t>
      </w:r>
      <w:r>
        <w:rPr>
          <w:rStyle w:val="s0"/>
        </w:rPr>
        <w:t>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502168">
      <w:pPr>
        <w:jc w:val="both"/>
      </w:pPr>
      <w:r>
        <w:rPr>
          <w:rStyle w:val="s3"/>
        </w:rPr>
        <w:t xml:space="preserve">См.: </w:t>
      </w:r>
      <w:hyperlink r:id="rId5409"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502168">
      <w:pPr>
        <w:ind w:firstLine="400"/>
        <w:jc w:val="both"/>
      </w:pPr>
      <w:r>
        <w:rPr>
          <w:rStyle w:val="s0"/>
        </w:rPr>
        <w:t>3. С</w:t>
      </w:r>
      <w:r>
        <w:rPr>
          <w:rStyle w:val="s0"/>
        </w:rPr>
        <w:t>умма платы уплачивается в бюджет по месту нахождения объекта лесопользования в сроки:</w:t>
      </w:r>
    </w:p>
    <w:p w:rsidR="00000000" w:rsidRDefault="00502168">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w:t>
      </w:r>
      <w:r>
        <w:rPr>
          <w:rStyle w:val="s0"/>
        </w:rPr>
        <w:t>рталом;</w:t>
      </w:r>
    </w:p>
    <w:p w:rsidR="00000000" w:rsidRDefault="00502168">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502168">
      <w:pPr>
        <w:ind w:firstLine="400"/>
        <w:jc w:val="both"/>
      </w:pPr>
      <w:r>
        <w:rPr>
          <w:rStyle w:val="s0"/>
        </w:rPr>
        <w:t>3) за древесину, отпускаемую на корню</w:t>
      </w:r>
      <w:r>
        <w:rPr>
          <w:rStyle w:val="s0"/>
        </w:rPr>
        <w:t xml:space="preserve">,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502168">
      <w:pPr>
        <w:ind w:firstLine="400"/>
        <w:jc w:val="both"/>
      </w:pPr>
      <w:r>
        <w:rPr>
          <w:rStyle w:val="s0"/>
        </w:rPr>
        <w:t>4. В случае, если при отпуске древесины на корню, живицы, древесных соков и второстепенных лесных ресу</w:t>
      </w:r>
      <w:r>
        <w:rPr>
          <w:rStyle w:val="s0"/>
        </w:rPr>
        <w:t>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w:t>
      </w:r>
      <w:r>
        <w:rPr>
          <w:rStyle w:val="s0"/>
        </w:rPr>
        <w:t>ктически заготовленный объем. Сумма платы, установленная при перерасчете, уплачивается в очередной срок ее уплаты.</w:t>
      </w:r>
    </w:p>
    <w:p w:rsidR="00000000" w:rsidRDefault="00502168">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w:t>
      </w:r>
      <w:r>
        <w:rPr>
          <w:rStyle w:val="s0"/>
        </w:rPr>
        <w:t xml:space="preserve">порядке, установленном </w:t>
      </w:r>
      <w:hyperlink w:anchor="sub5060000" w:history="1">
        <w:r>
          <w:rPr>
            <w:rStyle w:val="a3"/>
          </w:rPr>
          <w:t>статьей 506</w:t>
        </w:r>
      </w:hyperlink>
      <w:r>
        <w:rPr>
          <w:rStyle w:val="s0"/>
        </w:rPr>
        <w:t xml:space="preserve"> настоящего Кодекса.</w:t>
      </w:r>
    </w:p>
    <w:p w:rsidR="00000000" w:rsidRDefault="00502168">
      <w:pPr>
        <w:jc w:val="both"/>
      </w:pPr>
      <w:r>
        <w:rPr>
          <w:rStyle w:val="s3"/>
        </w:rPr>
        <w:t xml:space="preserve">В пункт 6 внесены изменения в соответствии с </w:t>
      </w:r>
      <w:hyperlink r:id="rId5410" w:anchor="sub_id=801" w:history="1">
        <w:r>
          <w:rPr>
            <w:rStyle w:val="a3"/>
            <w:i/>
            <w:iCs/>
            <w:bdr w:val="none" w:sz="0" w:space="0" w:color="auto" w:frame="1"/>
          </w:rPr>
          <w:t>Законом</w:t>
        </w:r>
      </w:hyperlink>
      <w:r>
        <w:rPr>
          <w:rStyle w:val="s3"/>
        </w:rPr>
        <w:t xml:space="preserve"> РК от 05.07.11 г. № 452-IV (введен</w:t>
      </w:r>
      <w:r>
        <w:rPr>
          <w:rStyle w:val="s3"/>
        </w:rPr>
        <w:t>ы в действие с 1 января 2012 г.) (</w:t>
      </w:r>
      <w:hyperlink r:id="rId5411" w:anchor="sub_id=5070600" w:history="1">
        <w:r>
          <w:rPr>
            <w:rStyle w:val="a3"/>
            <w:i/>
            <w:iCs/>
            <w:bdr w:val="none" w:sz="0" w:space="0" w:color="auto" w:frame="1"/>
          </w:rPr>
          <w:t>см. стар. ред.</w:t>
        </w:r>
      </w:hyperlink>
      <w:r>
        <w:rPr>
          <w:rStyle w:val="s3"/>
        </w:rPr>
        <w:t xml:space="preserve">); изложен в редакции </w:t>
      </w:r>
      <w:hyperlink r:id="rId5412" w:anchor="sub_id=10507" w:history="1">
        <w:r>
          <w:rPr>
            <w:rStyle w:val="a3"/>
            <w:i/>
            <w:iCs/>
            <w:bdr w:val="none" w:sz="0" w:space="0" w:color="auto" w:frame="1"/>
          </w:rPr>
          <w:t>Закона</w:t>
        </w:r>
      </w:hyperlink>
      <w:r>
        <w:rPr>
          <w:rStyle w:val="s3"/>
        </w:rPr>
        <w:t xml:space="preserve"> РК от 29.09</w:t>
      </w:r>
      <w:r>
        <w:rPr>
          <w:rStyle w:val="s3"/>
        </w:rPr>
        <w:t>.14 г. № 239-V (</w:t>
      </w:r>
      <w:hyperlink r:id="rId5413" w:anchor="sub_id=507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Уплата суммы платы производится путем перечисления через банки или организации, осуществляющие отдельные виды банковских операций, либо </w:t>
      </w:r>
      <w:r>
        <w:rPr>
          <w:rStyle w:val="s0"/>
        </w:rPr>
        <w:t xml:space="preserve">внесения ее наличными деньгами в кассы государственных лесовладельцев на основании бланков строгой отчетности по </w:t>
      </w:r>
      <w:hyperlink r:id="rId5414" w:history="1">
        <w:r>
          <w:rPr>
            <w:rStyle w:val="a3"/>
          </w:rPr>
          <w:t>форме</w:t>
        </w:r>
      </w:hyperlink>
      <w:r>
        <w:rPr>
          <w:rStyle w:val="s0"/>
        </w:rPr>
        <w:t>, установленной уполномоченным органом в области лесного хозяйства.</w:t>
      </w:r>
    </w:p>
    <w:p w:rsidR="00000000" w:rsidRDefault="00502168">
      <w:pPr>
        <w:ind w:firstLine="400"/>
        <w:jc w:val="both"/>
      </w:pPr>
      <w:r>
        <w:rPr>
          <w:rStyle w:val="s0"/>
        </w:rPr>
        <w:t>7. Пр</w:t>
      </w:r>
      <w:r>
        <w:rPr>
          <w:rStyle w:val="s0"/>
        </w:rPr>
        <w:t>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w:t>
      </w:r>
      <w:r>
        <w:rPr>
          <w:rStyle w:val="s0"/>
        </w:rPr>
        <w:t xml:space="preserve">ления их в бюджет. В случае, если ежедневные поступления наличных денег составляют менее 10-кратного размера </w:t>
      </w:r>
      <w:hyperlink r:id="rId5415" w:history="1">
        <w:r>
          <w:rPr>
            <w:rStyle w:val="a3"/>
          </w:rPr>
          <w:t>месячного расчетного показателя</w:t>
        </w:r>
      </w:hyperlink>
      <w:r>
        <w:rPr>
          <w:rStyle w:val="s0"/>
        </w:rPr>
        <w:t>, сдача денег для зачисления в бюджет осуществляется</w:t>
      </w:r>
      <w:r>
        <w:rPr>
          <w:rStyle w:val="s0"/>
        </w:rPr>
        <w:t xml:space="preserve"> один раз в три операционных дня со дня, в который был осуществлен прием денег.</w:t>
      </w:r>
    </w:p>
    <w:p w:rsidR="00000000" w:rsidRDefault="00502168">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502168">
      <w:pPr>
        <w:jc w:val="both"/>
      </w:pPr>
      <w:r>
        <w:rPr>
          <w:rStyle w:val="s3"/>
        </w:rPr>
        <w:t>Пункт 9 изло</w:t>
      </w:r>
      <w:r>
        <w:rPr>
          <w:rStyle w:val="s3"/>
        </w:rPr>
        <w:t xml:space="preserve">жен в редакции </w:t>
      </w:r>
      <w:hyperlink r:id="rId5416"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7" w:anchor="sub_id=507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w:t>
      </w:r>
      <w:r>
        <w:rPr>
          <w:rStyle w:val="s0"/>
        </w:rPr>
        <w:t>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502168">
      <w:pPr>
        <w:ind w:firstLine="400"/>
        <w:jc w:val="both"/>
      </w:pPr>
      <w:r>
        <w:rPr>
          <w:rStyle w:val="s0"/>
        </w:rPr>
        <w:t>При этом возврат или зачет уплаченной суммы платы производится налоговым органом по месту ее уплаты</w:t>
      </w:r>
      <w:r>
        <w:rPr>
          <w:rStyle w:val="s0"/>
        </w:rPr>
        <w:t xml:space="preserve">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подтверждаю</w:t>
      </w:r>
      <w:r>
        <w:rPr>
          <w:rStyle w:val="s0"/>
        </w:rPr>
        <w:t>щего неиспользование лесорубочного билета, лесного билета на лесопользование.</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28" w:name="SUB5080000"/>
      <w:bookmarkEnd w:id="828"/>
      <w:r>
        <w:rPr>
          <w:rStyle w:val="s1"/>
        </w:rPr>
        <w:t>Глава 74. ПЛАТА ЗА ИСПОЛЬЗОВАНИЕ ОСОБО ОХРАНЯЕМЫХ ПРИРОДНЫХ ТЕРРИТОРИЙ</w:t>
      </w:r>
    </w:p>
    <w:p w:rsidR="00000000" w:rsidRDefault="00502168">
      <w:pPr>
        <w:jc w:val="center"/>
      </w:pPr>
      <w:r>
        <w:rPr>
          <w:rStyle w:val="s1"/>
        </w:rPr>
        <w:t> </w:t>
      </w:r>
    </w:p>
    <w:p w:rsidR="00000000" w:rsidRDefault="00502168">
      <w:pPr>
        <w:ind w:firstLine="400"/>
        <w:jc w:val="both"/>
      </w:pPr>
      <w:r>
        <w:t> </w:t>
      </w:r>
    </w:p>
    <w:p w:rsidR="00000000" w:rsidRDefault="00502168">
      <w:pPr>
        <w:ind w:left="1200" w:hanging="800"/>
        <w:jc w:val="both"/>
      </w:pPr>
      <w:r>
        <w:rPr>
          <w:rStyle w:val="s1"/>
        </w:rPr>
        <w:t xml:space="preserve">Статья 508. Общие положения </w:t>
      </w:r>
    </w:p>
    <w:p w:rsidR="00000000" w:rsidRDefault="00502168">
      <w:pPr>
        <w:jc w:val="both"/>
      </w:pPr>
      <w:r>
        <w:rPr>
          <w:rStyle w:val="s3"/>
        </w:rPr>
        <w:t xml:space="preserve">Пункт 1 изложен в редакции </w:t>
      </w:r>
      <w:hyperlink r:id="rId5418" w:anchor="sub_id=5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9" w:anchor="sub_id=50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w:t>
      </w:r>
      <w:r>
        <w:rPr>
          <w:rStyle w:val="s0"/>
        </w:rPr>
        <w:t xml:space="preserve">. Плата за использование </w:t>
      </w:r>
      <w:hyperlink r:id="rId5420"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5421"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02168">
      <w:pPr>
        <w:jc w:val="both"/>
      </w:pPr>
      <w:r>
        <w:rPr>
          <w:rStyle w:val="s3"/>
        </w:rPr>
        <w:t>Статья дополнена пунктом 1-1 в соот</w:t>
      </w:r>
      <w:r>
        <w:rPr>
          <w:rStyle w:val="s3"/>
        </w:rPr>
        <w:t xml:space="preserve">ветствии с </w:t>
      </w:r>
      <w:hyperlink r:id="rId5422" w:anchor="sub_id=50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Плата взимается за использование особо охраняемых природных территорий, находящихся на</w:t>
      </w:r>
      <w:r>
        <w:rPr>
          <w:rStyle w:val="s0"/>
        </w:rPr>
        <w:t xml:space="preserve">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w:t>
      </w:r>
      <w:r>
        <w:rPr>
          <w:rStyle w:val="s0"/>
        </w:rPr>
        <w:t>ель.</w:t>
      </w:r>
    </w:p>
    <w:p w:rsidR="00000000" w:rsidRDefault="00502168">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423" w:anchor="sub_id=9" w:history="1">
        <w:r>
          <w:rPr>
            <w:rStyle w:val="a3"/>
          </w:rPr>
          <w:t>форме</w:t>
        </w:r>
      </w:hyperlink>
      <w:r>
        <w:rPr>
          <w:rStyle w:val="s0"/>
        </w:rPr>
        <w:t xml:space="preserve">, установленной уполномоченным органом. </w:t>
      </w:r>
    </w:p>
    <w:p w:rsidR="00000000" w:rsidRDefault="00502168">
      <w:pPr>
        <w:ind w:firstLine="400"/>
        <w:jc w:val="both"/>
      </w:pPr>
      <w:r>
        <w:t> </w:t>
      </w:r>
    </w:p>
    <w:p w:rsidR="00000000" w:rsidRDefault="00502168">
      <w:pPr>
        <w:ind w:left="1200" w:hanging="800"/>
        <w:jc w:val="both"/>
      </w:pPr>
      <w:bookmarkStart w:id="829" w:name="SUB5090000"/>
      <w:bookmarkEnd w:id="829"/>
      <w:r>
        <w:rPr>
          <w:rStyle w:val="s1"/>
        </w:rPr>
        <w:t>Статья 509. Плательщики платы</w:t>
      </w:r>
    </w:p>
    <w:p w:rsidR="00000000" w:rsidRDefault="00502168">
      <w:pPr>
        <w:ind w:firstLine="400"/>
        <w:jc w:val="both"/>
      </w:pPr>
      <w:r>
        <w:rPr>
          <w:rStyle w:val="s0"/>
        </w:rPr>
        <w:t>1. Плательщиками платы являются физические и юридические лица, использующие особо охраняемые природные территории Республики Казахс</w:t>
      </w:r>
      <w:r>
        <w:rPr>
          <w:rStyle w:val="s0"/>
        </w:rPr>
        <w:t xml:space="preserve">тан. </w:t>
      </w:r>
    </w:p>
    <w:p w:rsidR="00000000" w:rsidRDefault="00502168">
      <w:pPr>
        <w:ind w:firstLine="400"/>
        <w:jc w:val="both"/>
      </w:pPr>
      <w:r>
        <w:rPr>
          <w:rStyle w:val="s0"/>
        </w:rPr>
        <w:t>2. Не являются плательщиками платы:</w:t>
      </w:r>
    </w:p>
    <w:p w:rsidR="00000000" w:rsidRDefault="00502168">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502168">
      <w:pPr>
        <w:ind w:firstLine="400"/>
        <w:jc w:val="both"/>
      </w:pPr>
      <w:r>
        <w:rPr>
          <w:rStyle w:val="s0"/>
        </w:rPr>
        <w:t xml:space="preserve">природоохранные организации, определенные </w:t>
      </w:r>
      <w:hyperlink r:id="rId5424"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502168">
      <w:pPr>
        <w:ind w:firstLine="400"/>
        <w:jc w:val="both"/>
      </w:pPr>
      <w:r>
        <w:t> </w:t>
      </w:r>
    </w:p>
    <w:p w:rsidR="00000000" w:rsidRDefault="00502168">
      <w:pPr>
        <w:ind w:left="1200" w:hanging="800"/>
        <w:jc w:val="both"/>
      </w:pPr>
      <w:bookmarkStart w:id="830" w:name="SUB5100000"/>
      <w:bookmarkEnd w:id="830"/>
      <w:r>
        <w:rPr>
          <w:rStyle w:val="s1"/>
        </w:rPr>
        <w:t>Статья 510. Ставки платы</w:t>
      </w:r>
    </w:p>
    <w:p w:rsidR="00000000" w:rsidRDefault="00502168">
      <w:pPr>
        <w:jc w:val="both"/>
      </w:pPr>
      <w:r>
        <w:rPr>
          <w:rStyle w:val="s3"/>
        </w:rPr>
        <w:t xml:space="preserve">Пункт 1 изложен в редакции </w:t>
      </w:r>
      <w:hyperlink r:id="rId5425"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26" w:anchor="sub_id=51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Ставка платы за использование особо охр</w:t>
      </w:r>
      <w:r>
        <w:rPr>
          <w:rStyle w:val="s0"/>
        </w:rPr>
        <w:t xml:space="preserve">аняемых природных территорий республиканского значения определяется из расчета 0,1 </w:t>
      </w:r>
      <w:hyperlink r:id="rId5427"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w:t>
      </w:r>
      <w:r>
        <w:rPr>
          <w:rStyle w:val="s0"/>
        </w:rPr>
        <w:t>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502168">
      <w:pPr>
        <w:jc w:val="both"/>
      </w:pPr>
      <w:r>
        <w:rPr>
          <w:rStyle w:val="s3"/>
        </w:rPr>
        <w:t>В пункт 2 внесены изменен</w:t>
      </w:r>
      <w:r>
        <w:rPr>
          <w:rStyle w:val="s3"/>
        </w:rPr>
        <w:t xml:space="preserve">ия в соответствии с </w:t>
      </w:r>
      <w:hyperlink r:id="rId5428"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29" w:anchor="sub_id=51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hyperlink r:id="rId5430" w:history="1">
        <w:r>
          <w:rPr>
            <w:rStyle w:val="a3"/>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w:t>
      </w:r>
      <w:r>
        <w:t>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502168">
      <w:pPr>
        <w:ind w:firstLine="400"/>
        <w:jc w:val="both"/>
      </w:pPr>
      <w:r>
        <w:t> </w:t>
      </w:r>
    </w:p>
    <w:p w:rsidR="00000000" w:rsidRDefault="00502168">
      <w:pPr>
        <w:ind w:left="1200" w:hanging="800"/>
        <w:jc w:val="both"/>
      </w:pPr>
      <w:bookmarkStart w:id="831" w:name="SUB5110000"/>
      <w:bookmarkEnd w:id="831"/>
      <w:r>
        <w:rPr>
          <w:rStyle w:val="s1"/>
        </w:rPr>
        <w:t>Статья 511. Порядок исчисления и уплаты</w:t>
      </w:r>
    </w:p>
    <w:p w:rsidR="00000000" w:rsidRDefault="00502168">
      <w:pPr>
        <w:ind w:firstLine="400"/>
        <w:jc w:val="both"/>
      </w:pPr>
      <w:r>
        <w:rPr>
          <w:rStyle w:val="s0"/>
        </w:rPr>
        <w:t>1. Сумма платы исчисляется плательщиками самостоятельно исходя из установленных с</w:t>
      </w:r>
      <w:r>
        <w:rPr>
          <w:rStyle w:val="s0"/>
        </w:rPr>
        <w:t xml:space="preserve">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502168">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502168">
      <w:pPr>
        <w:ind w:firstLine="400"/>
        <w:jc w:val="both"/>
      </w:pPr>
      <w:r>
        <w:rPr>
          <w:rStyle w:val="s0"/>
        </w:rPr>
        <w:t>1) использовании работников - за каждого работника;</w:t>
      </w:r>
    </w:p>
    <w:p w:rsidR="00000000" w:rsidRDefault="00502168">
      <w:pPr>
        <w:ind w:firstLine="400"/>
        <w:jc w:val="both"/>
      </w:pPr>
      <w:r>
        <w:rPr>
          <w:rStyle w:val="s0"/>
        </w:rPr>
        <w:t>2) наличии на особо охраняемой природной территории с</w:t>
      </w:r>
      <w:r>
        <w:rPr>
          <w:rStyle w:val="s0"/>
        </w:rPr>
        <w:t>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502168">
      <w:pPr>
        <w:ind w:firstLine="400"/>
        <w:jc w:val="both"/>
      </w:pPr>
      <w:r>
        <w:rPr>
          <w:rStyle w:val="s0"/>
        </w:rPr>
        <w:t>2. Ис</w:t>
      </w:r>
      <w:r>
        <w:rPr>
          <w:rStyle w:val="s0"/>
        </w:rPr>
        <w:t>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502168">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502168">
      <w:pPr>
        <w:jc w:val="both"/>
      </w:pPr>
      <w:r>
        <w:rPr>
          <w:rStyle w:val="s3"/>
        </w:rPr>
        <w:t>В пункт 4 внесены измене</w:t>
      </w:r>
      <w:r>
        <w:rPr>
          <w:rStyle w:val="s3"/>
        </w:rPr>
        <w:t xml:space="preserve">ния в соответствии с </w:t>
      </w:r>
      <w:hyperlink r:id="rId543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432" w:anchor="sub_id=5110400" w:history="1">
        <w:r>
          <w:rPr>
            <w:rStyle w:val="a3"/>
            <w:i/>
            <w:iCs/>
            <w:bdr w:val="none" w:sz="0" w:space="0" w:color="auto" w:frame="1"/>
          </w:rPr>
          <w:t>см. стар. ред.</w:t>
        </w:r>
      </w:hyperlink>
      <w:r>
        <w:rPr>
          <w:rStyle w:val="s3"/>
        </w:rPr>
        <w:t xml:space="preserve">); изложен в редакции </w:t>
      </w:r>
      <w:hyperlink r:id="rId5433" w:anchor="sub_id=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34" w:anchor="sub_id=5110400" w:history="1">
        <w:r>
          <w:rPr>
            <w:rStyle w:val="a3"/>
            <w:i/>
            <w:iCs/>
            <w:bdr w:val="none" w:sz="0" w:space="0" w:color="auto" w:frame="1"/>
          </w:rPr>
          <w:t>см. стар. ред.</w:t>
        </w:r>
      </w:hyperlink>
      <w:r>
        <w:rPr>
          <w:rStyle w:val="s3"/>
        </w:rPr>
        <w:t xml:space="preserve">); </w:t>
      </w:r>
      <w:hyperlink r:id="rId5435" w:anchor="sub_id=511" w:history="1">
        <w:r>
          <w:rPr>
            <w:rStyle w:val="a3"/>
            <w:i/>
            <w:iCs/>
            <w:bdr w:val="none" w:sz="0" w:space="0" w:color="auto" w:frame="1"/>
          </w:rPr>
          <w:t>Закона</w:t>
        </w:r>
      </w:hyperlink>
      <w:r>
        <w:rPr>
          <w:rStyle w:val="s3"/>
        </w:rPr>
        <w:t xml:space="preserve"> РК от 29.09.14 г. № 239-V (</w:t>
      </w:r>
      <w:hyperlink r:id="rId5436" w:anchor="sub_id=51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w:t>
      </w:r>
      <w:r>
        <w:rPr>
          <w:rStyle w:val="s0"/>
        </w:rPr>
        <w:t>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w:t>
      </w:r>
      <w:r>
        <w:rPr>
          <w:rStyle w:val="s0"/>
        </w:rPr>
        <w:t xml:space="preserve">о </w:t>
      </w:r>
      <w:hyperlink r:id="rId5437"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502168">
      <w:pPr>
        <w:jc w:val="both"/>
      </w:pPr>
      <w:r>
        <w:rPr>
          <w:rStyle w:val="s3"/>
        </w:rPr>
        <w:t>В пункт 5 внесены изменения</w:t>
      </w:r>
      <w:r>
        <w:rPr>
          <w:rStyle w:val="s3"/>
        </w:rPr>
        <w:t xml:space="preserve"> в соответствии с </w:t>
      </w:r>
      <w:hyperlink r:id="rId5438"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439" w:anchor="sub_id=511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5440" w:anchor="sub_id=110014" w:history="1">
        <w:r>
          <w:rPr>
            <w:rStyle w:val="a3"/>
          </w:rPr>
          <w:t>Законом</w:t>
        </w:r>
      </w:hyperlink>
      <w:r>
        <w:rPr>
          <w:rStyle w:val="s0"/>
        </w:rPr>
        <w:t xml:space="preserve"> Республики Казахстан «Об особо охраняемых природн</w:t>
      </w:r>
      <w:r>
        <w:rPr>
          <w:rStyle w:val="s0"/>
        </w:rPr>
        <w:t>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w:t>
      </w:r>
      <w:r>
        <w:rPr>
          <w:rStyle w:val="s0"/>
        </w:rPr>
        <w:t xml:space="preserve">ных денег составляют менее 10-кратного размера </w:t>
      </w:r>
      <w:hyperlink r:id="rId5441"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502168">
      <w:pPr>
        <w:ind w:firstLine="400"/>
        <w:jc w:val="both"/>
      </w:pPr>
      <w:r>
        <w:rPr>
          <w:rStyle w:val="s0"/>
        </w:rPr>
        <w:t>6. При</w:t>
      </w:r>
      <w:r>
        <w:rPr>
          <w:rStyle w:val="s0"/>
        </w:rPr>
        <w:t xml:space="preserve">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5442" w:anchor="sub_id=110014" w:history="1">
        <w:r>
          <w:rPr>
            <w:rStyle w:val="a3"/>
          </w:rPr>
          <w:t>Зако</w:t>
        </w:r>
        <w:r>
          <w:rPr>
            <w:rStyle w:val="a3"/>
          </w:rPr>
          <w:t>ном</w:t>
        </w:r>
      </w:hyperlink>
      <w:r>
        <w:rPr>
          <w:rStyle w:val="s0"/>
        </w:rPr>
        <w:t xml:space="preserve"> Республики Казахстан «Об особо охраняемых природных территориях».</w:t>
      </w:r>
    </w:p>
    <w:p w:rsidR="00000000" w:rsidRDefault="00502168">
      <w:pPr>
        <w:ind w:firstLine="400"/>
        <w:jc w:val="both"/>
      </w:pPr>
      <w:r>
        <w:rPr>
          <w:rStyle w:val="s0"/>
        </w:rPr>
        <w:t xml:space="preserve">7. Уплаченные суммы платы возврату не подлежат. </w:t>
      </w:r>
    </w:p>
    <w:p w:rsidR="00000000" w:rsidRDefault="00502168">
      <w:pPr>
        <w:ind w:firstLine="400"/>
        <w:jc w:val="both"/>
      </w:pPr>
      <w:r>
        <w:rPr>
          <w:rStyle w:val="s0"/>
        </w:rPr>
        <w:t>8. Уплата платы за пользование ресурсами животного мира и лесными ресурсами на особо охраняемых природных территориях производится в соот</w:t>
      </w:r>
      <w:r>
        <w:rPr>
          <w:rStyle w:val="s0"/>
        </w:rPr>
        <w:t xml:space="preserve">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32" w:name="SUB5120000"/>
      <w:bookmarkEnd w:id="832"/>
      <w:r>
        <w:rPr>
          <w:rStyle w:val="s1"/>
        </w:rPr>
        <w:t>Глава 75. ПЛАТА ЗА ИСПОЛЬЗОВАНИЕ РАДИОЧАСТОТНОГО СПЕКТРА</w:t>
      </w:r>
    </w:p>
    <w:p w:rsidR="00000000" w:rsidRDefault="00502168">
      <w:pPr>
        <w:ind w:firstLine="400"/>
        <w:jc w:val="both"/>
      </w:pPr>
      <w:r>
        <w:t> </w:t>
      </w:r>
    </w:p>
    <w:p w:rsidR="00000000" w:rsidRDefault="00502168">
      <w:pPr>
        <w:ind w:left="1200" w:hanging="800"/>
        <w:jc w:val="both"/>
      </w:pPr>
      <w:r>
        <w:rPr>
          <w:rStyle w:val="s1"/>
        </w:rPr>
        <w:t>Статья 512. Общие положения</w:t>
      </w:r>
    </w:p>
    <w:p w:rsidR="00000000" w:rsidRDefault="00502168">
      <w:pPr>
        <w:ind w:firstLine="400"/>
        <w:jc w:val="both"/>
      </w:pPr>
      <w:r>
        <w:rPr>
          <w:rStyle w:val="s0"/>
        </w:rPr>
        <w:t>1. Плата за использование радиочастотного спектр</w:t>
      </w:r>
      <w:r>
        <w:rPr>
          <w:rStyle w:val="s0"/>
        </w:rPr>
        <w:t xml:space="preserve">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502168">
      <w:pPr>
        <w:ind w:firstLine="400"/>
        <w:jc w:val="both"/>
      </w:pPr>
      <w:r>
        <w:rPr>
          <w:rStyle w:val="s0"/>
        </w:rP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5443" w:anchor="sub_id=120500" w:history="1">
        <w:r>
          <w:rPr>
            <w:rStyle w:val="a3"/>
          </w:rPr>
          <w:t>законодательством</w:t>
        </w:r>
      </w:hyperlink>
      <w:r>
        <w:rPr>
          <w:rStyle w:val="s0"/>
        </w:rPr>
        <w:t xml:space="preserve"> Республики Казахстан. </w:t>
      </w:r>
    </w:p>
    <w:p w:rsidR="00000000" w:rsidRDefault="00502168">
      <w:pPr>
        <w:jc w:val="both"/>
      </w:pPr>
      <w:r>
        <w:rPr>
          <w:rStyle w:val="s3"/>
        </w:rPr>
        <w:t xml:space="preserve">В пункт 3 внесены изменения в соответствии с </w:t>
      </w:r>
      <w:hyperlink r:id="rId5444" w:anchor="sub_id=512"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445" w:anchor="sub_id=51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5446" w:anchor="sub_id=120300" w:history="1">
        <w:r>
          <w:rPr>
            <w:rStyle w:val="a3"/>
          </w:rPr>
          <w:t>законодательством</w:t>
        </w:r>
      </w:hyperlink>
      <w:r>
        <w:rPr>
          <w:rStyle w:val="s0"/>
        </w:rPr>
        <w:t xml:space="preserve"> Республики Казахстан. </w:t>
      </w:r>
    </w:p>
    <w:p w:rsidR="00000000" w:rsidRDefault="00502168">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w:t>
      </w:r>
      <w:r>
        <w:rPr>
          <w:rStyle w:val="s0"/>
        </w:rPr>
        <w:t>о спектра без проведения конкурса.</w:t>
      </w:r>
    </w:p>
    <w:p w:rsidR="00000000" w:rsidRDefault="00502168">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5447" w:anchor="sub_id=10000" w:history="1">
        <w:r>
          <w:rPr>
            <w:rStyle w:val="a3"/>
          </w:rPr>
          <w:t>законодательством</w:t>
        </w:r>
      </w:hyperlink>
      <w:r>
        <w:rPr>
          <w:rStyle w:val="s0"/>
        </w:rPr>
        <w:t xml:space="preserve"> </w:t>
      </w:r>
      <w:r>
        <w:rPr>
          <w:rStyle w:val="s0"/>
        </w:rPr>
        <w:t xml:space="preserve">Республики Казахстан. </w:t>
      </w:r>
    </w:p>
    <w:p w:rsidR="00000000" w:rsidRDefault="00502168">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502168">
      <w:pPr>
        <w:jc w:val="both"/>
      </w:pPr>
      <w:hyperlink r:id="rId5448" w:history="1">
        <w:r>
          <w:rPr>
            <w:rStyle w:val="a3"/>
            <w:rFonts w:ascii="Wingdings" w:hAnsi="Wingdings"/>
            <w:i/>
            <w:iCs/>
            <w:bdr w:val="none" w:sz="0" w:space="0" w:color="auto" w:frame="1"/>
          </w:rPr>
          <w:t>*</w:t>
        </w:r>
      </w:hyperlink>
    </w:p>
    <w:p w:rsidR="00000000" w:rsidRDefault="00502168">
      <w:pPr>
        <w:jc w:val="both"/>
      </w:pPr>
      <w:r>
        <w:rPr>
          <w:rStyle w:val="s3"/>
        </w:rPr>
        <w:t xml:space="preserve">Пункт 5 изложен в редакции </w:t>
      </w:r>
      <w:hyperlink r:id="rId5449"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450" w:anchor="sub_id=51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502168">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502168">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502168">
      <w:pPr>
        <w:ind w:firstLine="400"/>
        <w:jc w:val="both"/>
      </w:pPr>
      <w:r>
        <w:t> </w:t>
      </w:r>
    </w:p>
    <w:p w:rsidR="00000000" w:rsidRDefault="00502168">
      <w:pPr>
        <w:ind w:left="1200" w:hanging="800"/>
        <w:jc w:val="both"/>
      </w:pPr>
      <w:bookmarkStart w:id="833" w:name="SUB5130000"/>
      <w:bookmarkEnd w:id="833"/>
      <w:r>
        <w:rPr>
          <w:rStyle w:val="s1"/>
        </w:rPr>
        <w:t>Статья 513. Плательщики платы</w:t>
      </w:r>
    </w:p>
    <w:p w:rsidR="00000000" w:rsidRDefault="00502168">
      <w:pPr>
        <w:jc w:val="both"/>
      </w:pPr>
      <w:r>
        <w:rPr>
          <w:rStyle w:val="s3"/>
        </w:rPr>
        <w:t xml:space="preserve">Пункт 1 изложен в редакции </w:t>
      </w:r>
      <w:hyperlink r:id="rId5451"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52"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5453"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454" w:anchor="sub_id=5130000" w:history="1">
        <w:r>
          <w:rPr>
            <w:rStyle w:val="a3"/>
            <w:i/>
            <w:iCs/>
            <w:bdr w:val="none" w:sz="0" w:space="0" w:color="auto" w:frame="1"/>
          </w:rPr>
          <w:t>см. стар. ред.</w:t>
        </w:r>
      </w:hyperlink>
      <w:r>
        <w:rPr>
          <w:rStyle w:val="s3"/>
        </w:rPr>
        <w:t>); из</w:t>
      </w:r>
      <w:r>
        <w:rPr>
          <w:rStyle w:val="s3"/>
        </w:rPr>
        <w:t xml:space="preserve">ложен в редакции </w:t>
      </w:r>
      <w:hyperlink r:id="rId5455"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456" w:anchor="sub_id=51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502168">
      <w:pPr>
        <w:jc w:val="both"/>
      </w:pPr>
      <w:r>
        <w:rPr>
          <w:rStyle w:val="s3"/>
        </w:rPr>
        <w:t xml:space="preserve">Статья дополнена пунктом 1-1 в соответствии с </w:t>
      </w:r>
      <w:hyperlink r:id="rId5457"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502168">
      <w:pPr>
        <w:ind w:firstLine="400"/>
        <w:jc w:val="both"/>
      </w:pPr>
      <w:r>
        <w:rPr>
          <w:rStyle w:val="s0"/>
        </w:rPr>
        <w:t>1-1. Юридическое лицо своим решением вправе признать самостоятельным плательщиком платы свое структурное подра</w:t>
      </w:r>
      <w:r>
        <w:rPr>
          <w:rStyle w:val="s0"/>
        </w:rPr>
        <w:t>зделение по месту нахождения такого структурного подразделения.</w:t>
      </w:r>
    </w:p>
    <w:p w:rsidR="00000000" w:rsidRDefault="0050216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w:t>
      </w:r>
      <w:r>
        <w:rPr>
          <w:rStyle w:val="s0"/>
        </w:rPr>
        <w:t>о решения.</w:t>
      </w:r>
    </w:p>
    <w:p w:rsidR="00000000" w:rsidRDefault="00502168">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502168">
      <w:pPr>
        <w:ind w:firstLine="400"/>
        <w:jc w:val="both"/>
      </w:pPr>
      <w:r>
        <w:rPr>
          <w:rStyle w:val="s0"/>
        </w:rPr>
        <w:t xml:space="preserve">2. Не являются плательщиками платы: </w:t>
      </w:r>
    </w:p>
    <w:p w:rsidR="00000000" w:rsidRDefault="00502168">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502168">
      <w:pPr>
        <w:ind w:firstLine="400"/>
        <w:jc w:val="both"/>
      </w:pPr>
      <w:r>
        <w:rPr>
          <w:rStyle w:val="s0"/>
        </w:rPr>
        <w:t>2) плательщики пл</w:t>
      </w:r>
      <w:r>
        <w:rPr>
          <w:rStyle w:val="s0"/>
        </w:rPr>
        <w:t xml:space="preserve">аты, указанные в </w:t>
      </w:r>
      <w:hyperlink w:anchor="sub4740000" w:history="1">
        <w:r>
          <w:rPr>
            <w:rStyle w:val="a3"/>
          </w:rPr>
          <w:t>статье 474</w:t>
        </w:r>
      </w:hyperlink>
      <w:r>
        <w:rPr>
          <w:rStyle w:val="s0"/>
        </w:rPr>
        <w:t xml:space="preserve"> настоящего Кодекса;</w:t>
      </w:r>
    </w:p>
    <w:p w:rsidR="00000000" w:rsidRDefault="00502168">
      <w:pPr>
        <w:ind w:firstLine="400"/>
        <w:jc w:val="both"/>
      </w:pPr>
      <w:r>
        <w:rPr>
          <w:rStyle w:val="s0"/>
        </w:rPr>
        <w:t>3) физические лица - радиолюбители;</w:t>
      </w:r>
    </w:p>
    <w:p w:rsidR="00000000" w:rsidRDefault="00502168">
      <w:pPr>
        <w:ind w:firstLine="400"/>
        <w:jc w:val="both"/>
      </w:pPr>
      <w:r>
        <w:rPr>
          <w:rStyle w:val="s0"/>
        </w:rPr>
        <w:t>4) владельцы радиостанций СВ-диапазона (27 МГц) за используемые частоты для одной станции.</w:t>
      </w:r>
    </w:p>
    <w:p w:rsidR="00000000" w:rsidRDefault="00502168">
      <w:pPr>
        <w:ind w:firstLine="400"/>
        <w:jc w:val="both"/>
      </w:pPr>
      <w:r>
        <w:t> </w:t>
      </w:r>
    </w:p>
    <w:p w:rsidR="00000000" w:rsidRDefault="00502168">
      <w:pPr>
        <w:jc w:val="both"/>
      </w:pPr>
      <w:bookmarkStart w:id="834" w:name="SUB5140000"/>
      <w:bookmarkEnd w:id="834"/>
      <w:r>
        <w:rPr>
          <w:rStyle w:val="s3"/>
        </w:rPr>
        <w:t xml:space="preserve">В статью 514 внесены изменения в соответствии </w:t>
      </w:r>
      <w:r>
        <w:rPr>
          <w:rStyle w:val="s3"/>
        </w:rPr>
        <w:t xml:space="preserve">с </w:t>
      </w:r>
      <w:hyperlink r:id="rId5458"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59" w:anchor="sub_id=5140000" w:history="1">
        <w:r>
          <w:rPr>
            <w:rStyle w:val="a3"/>
            <w:i/>
            <w:iCs/>
            <w:bdr w:val="none" w:sz="0" w:space="0" w:color="auto" w:frame="1"/>
          </w:rPr>
          <w:t>см. стар. ред.</w:t>
        </w:r>
      </w:hyperlink>
      <w:r>
        <w:rPr>
          <w:rStyle w:val="s3"/>
        </w:rPr>
        <w:t xml:space="preserve">); </w:t>
      </w:r>
      <w:hyperlink r:id="rId5460"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461" w:anchor="sub_id=5140000" w:history="1">
        <w:r>
          <w:rPr>
            <w:rStyle w:val="a3"/>
            <w:i/>
            <w:iCs/>
            <w:bdr w:val="none" w:sz="0" w:space="0" w:color="auto" w:frame="1"/>
          </w:rPr>
          <w:t>см. стар. ред.</w:t>
        </w:r>
      </w:hyperlink>
      <w:r>
        <w:rPr>
          <w:rStyle w:val="s3"/>
        </w:rPr>
        <w:t xml:space="preserve">); изложена в редакции </w:t>
      </w:r>
      <w:hyperlink r:id="rId5462" w:anchor="sub_id=514"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463" w:anchor="sub_id=514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514. Ставки платы</w:t>
      </w:r>
    </w:p>
    <w:p w:rsidR="00000000" w:rsidRDefault="00502168">
      <w:pPr>
        <w:ind w:firstLine="400"/>
        <w:jc w:val="both"/>
      </w:pPr>
      <w:r>
        <w:rPr>
          <w:rStyle w:val="s0"/>
        </w:rPr>
        <w:t xml:space="preserve">1. Годовые ставки платы определяются исходя из размера </w:t>
      </w:r>
      <w:hyperlink r:id="rId5464" w:history="1">
        <w:r>
          <w:rPr>
            <w:rStyle w:val="a3"/>
          </w:rPr>
          <w:t>месячного расчетного показателя</w:t>
        </w:r>
      </w:hyperlink>
      <w:r>
        <w:rPr>
          <w:rStyle w:val="s0"/>
        </w:rPr>
        <w:t>, установленного законом о республиканск</w:t>
      </w:r>
      <w:r>
        <w:rPr>
          <w:rStyle w:val="s0"/>
        </w:rPr>
        <w:t>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w:t>
      </w:r>
      <w:r>
        <w:rPr>
          <w:rStyle w:val="s0"/>
        </w:rPr>
        <w:t>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502168">
      <w:pPr>
        <w:ind w:firstLine="400"/>
        <w:jc w:val="both"/>
      </w:pPr>
      <w:r>
        <w:rPr>
          <w:rStyle w:val="s0"/>
        </w:rPr>
        <w:t>2. Годовые ставки платы</w:t>
      </w:r>
      <w:r>
        <w:t xml:space="preserve"> для следующих видов радиосвязи составляют:</w:t>
      </w:r>
    </w:p>
    <w:p w:rsidR="00000000" w:rsidRDefault="00502168">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xml:space="preserve">№ </w:t>
            </w:r>
          </w:p>
          <w:p w:rsidR="00000000" w:rsidRDefault="00502168">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15</w:t>
            </w:r>
          </w:p>
        </w:tc>
      </w:tr>
    </w:tbl>
    <w:p w:rsidR="00000000" w:rsidRDefault="0050216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xml:space="preserve">KB-связь (за одно частотное присвоение) при выходной мощности передатчика: </w:t>
            </w:r>
          </w:p>
          <w:p w:rsidR="00000000" w:rsidRDefault="00502168">
            <w:r>
              <w:t xml:space="preserve">- до 50 Вт; </w:t>
            </w:r>
          </w:p>
          <w:p w:rsidR="00000000" w:rsidRDefault="00502168">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p w:rsidR="00000000" w:rsidRDefault="0050216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xml:space="preserve">Спутниковая связь с HUB-технологией (за ширину полосой 100 кГц на прием/100 кГц на передачу, </w:t>
            </w:r>
            <w:r>
              <w:t>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10</w:t>
            </w:r>
          </w:p>
        </w:tc>
      </w:tr>
    </w:tbl>
    <w:p w:rsidR="00000000" w:rsidRDefault="00502168">
      <w:pPr>
        <w:ind w:firstLine="426"/>
      </w:pPr>
      <w:r>
        <w:t> </w:t>
      </w:r>
    </w:p>
    <w:p w:rsidR="00000000" w:rsidRDefault="00502168">
      <w:pPr>
        <w:ind w:firstLine="400"/>
        <w:jc w:val="both"/>
      </w:pPr>
      <w:r>
        <w:t>3. Годовые ставки платы для цифрового эфирного телерадиовещания составляют:</w:t>
      </w:r>
    </w:p>
    <w:p w:rsidR="00000000" w:rsidRDefault="00502168">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xml:space="preserve">№ </w:t>
            </w:r>
          </w:p>
          <w:p w:rsidR="00000000" w:rsidRDefault="00502168">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t>269</w:t>
            </w:r>
          </w:p>
        </w:tc>
      </w:tr>
    </w:tbl>
    <w:p w:rsidR="00000000" w:rsidRDefault="00502168">
      <w:pPr>
        <w:ind w:firstLine="426"/>
      </w:pPr>
      <w:r>
        <w:t> </w:t>
      </w:r>
    </w:p>
    <w:p w:rsidR="00000000" w:rsidRDefault="00502168">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502168">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502168">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502168">
      <w:pPr>
        <w:ind w:firstLine="400"/>
        <w:jc w:val="both"/>
      </w:pPr>
      <w:r>
        <w:t> </w:t>
      </w:r>
    </w:p>
    <w:p w:rsidR="00000000" w:rsidRDefault="00502168">
      <w:pPr>
        <w:ind w:left="1200" w:hanging="800"/>
        <w:jc w:val="both"/>
      </w:pPr>
      <w:bookmarkStart w:id="835" w:name="SUB5150000"/>
      <w:bookmarkEnd w:id="835"/>
      <w:r>
        <w:rPr>
          <w:rStyle w:val="s1"/>
        </w:rPr>
        <w:t>Статья 515. Порядок исчисления и уплаты</w:t>
      </w:r>
    </w:p>
    <w:p w:rsidR="00000000" w:rsidRDefault="00502168">
      <w:pPr>
        <w:jc w:val="both"/>
      </w:pPr>
      <w:r>
        <w:rPr>
          <w:rStyle w:val="s3"/>
        </w:rPr>
        <w:t>Пункт 1 изло</w:t>
      </w:r>
      <w:r>
        <w:rPr>
          <w:rStyle w:val="s3"/>
        </w:rPr>
        <w:t xml:space="preserve">жен в редакции </w:t>
      </w:r>
      <w:hyperlink r:id="rId5465"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466" w:anchor="sub_id=51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п</w:t>
      </w:r>
      <w:r>
        <w:rPr>
          <w:rStyle w:val="s0"/>
        </w:rPr>
        <w:t>латы в зависимости от вида радиосвязи и территории использования радиочастотного спектра.</w:t>
      </w:r>
    </w:p>
    <w:p w:rsidR="00000000" w:rsidRDefault="00502168">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w:t>
      </w:r>
      <w:r>
        <w:rPr>
          <w:rStyle w:val="s0"/>
        </w:rPr>
        <w:t xml:space="preserve">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502168">
      <w:pPr>
        <w:ind w:firstLine="400"/>
        <w:jc w:val="both"/>
      </w:pPr>
      <w:bookmarkStart w:id="836" w:name="SUB5150300"/>
      <w:bookmarkEnd w:id="836"/>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w:t>
      </w:r>
      <w:r>
        <w:rPr>
          <w:rStyle w:val="s0"/>
        </w:rPr>
        <w:t xml:space="preserve">ют его плательщикам платы не позднее 20 февраля текущего отчетного периода. </w:t>
      </w:r>
    </w:p>
    <w:p w:rsidR="00000000" w:rsidRDefault="00502168">
      <w:pPr>
        <w:ind w:firstLine="400"/>
        <w:jc w:val="both"/>
      </w:pPr>
      <w:bookmarkStart w:id="837" w:name="SUB5150400"/>
      <w:bookmarkEnd w:id="837"/>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w:t>
      </w:r>
      <w:r>
        <w:rPr>
          <w:rStyle w:val="s0"/>
        </w:rPr>
        <w:t xml:space="preserve">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502168">
      <w:pPr>
        <w:jc w:val="both"/>
      </w:pPr>
      <w:r>
        <w:rPr>
          <w:rStyle w:val="s3"/>
        </w:rPr>
        <w:t>Пункт 5 изложен в р</w:t>
      </w:r>
      <w:r>
        <w:rPr>
          <w:rStyle w:val="s3"/>
        </w:rPr>
        <w:t xml:space="preserve">едакции </w:t>
      </w:r>
      <w:hyperlink r:id="rId5467"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68" w:anchor="sub_id=51505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502168">
      <w:pPr>
        <w:ind w:firstLine="400"/>
        <w:jc w:val="both"/>
      </w:pPr>
      <w:r>
        <w:rPr>
          <w:rStyle w:val="s0"/>
        </w:rPr>
        <w:t>Иностранцы, лица без гражданства и юр</w:t>
      </w:r>
      <w:r>
        <w:rPr>
          <w:rStyle w:val="s0"/>
        </w:rPr>
        <w:t>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w:t>
      </w:r>
      <w:r>
        <w:rPr>
          <w:rStyle w:val="s0"/>
        </w:rPr>
        <w:t>язи.</w:t>
      </w:r>
    </w:p>
    <w:p w:rsidR="00000000" w:rsidRDefault="00502168">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w:t>
      </w:r>
      <w:r>
        <w:rPr>
          <w:rStyle w:val="s0"/>
        </w:rPr>
        <w:t xml:space="preserve"> документа. </w:t>
      </w:r>
    </w:p>
    <w:p w:rsidR="00000000" w:rsidRDefault="00502168">
      <w:pPr>
        <w:ind w:firstLine="400"/>
        <w:jc w:val="both"/>
      </w:pPr>
      <w:r>
        <w:t> </w:t>
      </w:r>
    </w:p>
    <w:p w:rsidR="00000000" w:rsidRDefault="00502168">
      <w:pPr>
        <w:ind w:left="1200" w:hanging="800"/>
        <w:jc w:val="both"/>
      </w:pPr>
      <w:bookmarkStart w:id="838" w:name="SUB5160000"/>
      <w:bookmarkEnd w:id="838"/>
      <w:r>
        <w:rPr>
          <w:rStyle w:val="s1"/>
        </w:rPr>
        <w:t xml:space="preserve">Статья 516. Налоговый период </w:t>
      </w:r>
    </w:p>
    <w:p w:rsidR="00000000" w:rsidRDefault="00502168">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t> </w:t>
      </w:r>
    </w:p>
    <w:p w:rsidR="00000000" w:rsidRDefault="00502168">
      <w:pPr>
        <w:ind w:firstLine="400"/>
        <w:jc w:val="both"/>
      </w:pPr>
      <w:bookmarkStart w:id="839" w:name="SUB5170000"/>
      <w:bookmarkEnd w:id="839"/>
      <w:r>
        <w:rPr>
          <w:rStyle w:val="s1"/>
        </w:rPr>
        <w:t xml:space="preserve">Статья 517. </w:t>
      </w:r>
      <w:r>
        <w:rPr>
          <w:rStyle w:val="s0"/>
        </w:rPr>
        <w:t xml:space="preserve">Исключена в соответствии с </w:t>
      </w:r>
      <w:hyperlink r:id="rId5469"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5470" w:anchor="sub_id=5170000" w:history="1">
        <w:r>
          <w:rPr>
            <w:rStyle w:val="a3"/>
            <w:i/>
            <w:iCs/>
            <w:bdr w:val="none" w:sz="0" w:space="0" w:color="auto" w:frame="1"/>
          </w:rPr>
          <w:t>см. стар. ред.</w:t>
        </w:r>
      </w:hyperlink>
      <w:r>
        <w:rPr>
          <w:rStyle w:val="s3"/>
        </w:rPr>
        <w:t>)</w:t>
      </w:r>
    </w:p>
    <w:p w:rsidR="00000000" w:rsidRDefault="00502168">
      <w:pPr>
        <w:ind w:firstLine="709"/>
        <w:jc w:val="both"/>
      </w:pPr>
      <w:r>
        <w:t> </w:t>
      </w:r>
    </w:p>
    <w:p w:rsidR="00000000" w:rsidRDefault="00502168">
      <w:pPr>
        <w:ind w:firstLine="709"/>
        <w:jc w:val="both"/>
      </w:pPr>
      <w:r>
        <w:t> </w:t>
      </w:r>
    </w:p>
    <w:p w:rsidR="00000000" w:rsidRDefault="00502168">
      <w:pPr>
        <w:jc w:val="center"/>
      </w:pPr>
      <w:bookmarkStart w:id="840" w:name="SUB5180000"/>
      <w:bookmarkEnd w:id="840"/>
      <w:r>
        <w:rPr>
          <w:rStyle w:val="s1"/>
        </w:rPr>
        <w:t>Глава 76. ПЛАТА ЗА ПРЕДОСТАВЛЕНИЕ МЕЖДУГОРОДНОЙ И (</w:t>
      </w:r>
      <w:r>
        <w:rPr>
          <w:rStyle w:val="s1"/>
        </w:rPr>
        <w:t xml:space="preserve">ИЛИ) </w:t>
      </w:r>
    </w:p>
    <w:p w:rsidR="00000000" w:rsidRDefault="00502168">
      <w:pPr>
        <w:jc w:val="center"/>
      </w:pPr>
      <w:r>
        <w:rPr>
          <w:rStyle w:val="s1"/>
        </w:rPr>
        <w:t>МЕЖДУНАРОДНОЙ ТЕЛЕФОННОЙ СВЯЗИ, А ТАКЖЕ СОТОВОЙ СВЯЗИ</w:t>
      </w:r>
    </w:p>
    <w:p w:rsidR="00000000" w:rsidRDefault="00502168">
      <w:pPr>
        <w:jc w:val="center"/>
      </w:pPr>
      <w:r>
        <w:rPr>
          <w:rStyle w:val="s1"/>
        </w:rPr>
        <w:t> </w:t>
      </w:r>
    </w:p>
    <w:p w:rsidR="00000000" w:rsidRDefault="00502168">
      <w:pPr>
        <w:ind w:left="1200" w:hanging="800"/>
        <w:jc w:val="both"/>
      </w:pPr>
      <w:r>
        <w:rPr>
          <w:rStyle w:val="s1"/>
        </w:rPr>
        <w:t>Статья 518. Общие положения</w:t>
      </w:r>
    </w:p>
    <w:p w:rsidR="00000000" w:rsidRDefault="00502168">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502168">
      <w:pPr>
        <w:ind w:firstLine="400"/>
        <w:jc w:val="both"/>
      </w:pPr>
      <w:r>
        <w:rPr>
          <w:rStyle w:val="s0"/>
        </w:rPr>
        <w:t>1) междугородной и (или) международной телефонной связи;</w:t>
      </w:r>
    </w:p>
    <w:p w:rsidR="00000000" w:rsidRDefault="00502168">
      <w:pPr>
        <w:ind w:firstLine="400"/>
        <w:jc w:val="both"/>
      </w:pPr>
      <w:r>
        <w:rPr>
          <w:rStyle w:val="s0"/>
        </w:rPr>
        <w:t>2) сотовой связи.</w:t>
      </w:r>
    </w:p>
    <w:p w:rsidR="00000000" w:rsidRDefault="00502168">
      <w:pPr>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5471" w:anchor="sub_id=80000" w:history="1">
        <w:r>
          <w:rPr>
            <w:rStyle w:val="a3"/>
          </w:rPr>
          <w:t>уполномоченным государственным органом в области связи</w:t>
        </w:r>
      </w:hyperlink>
      <w:r>
        <w:rPr>
          <w:rStyle w:val="s0"/>
        </w:rPr>
        <w:t xml:space="preserve"> в порядке, установленном </w:t>
      </w:r>
      <w:hyperlink r:id="rId5472" w:history="1">
        <w:r>
          <w:rPr>
            <w:rStyle w:val="a3"/>
          </w:rPr>
          <w:t>законодательством</w:t>
        </w:r>
      </w:hyperlink>
      <w:r>
        <w:t xml:space="preserve"> Республики Казахстан</w:t>
      </w:r>
      <w:r>
        <w:rPr>
          <w:rStyle w:val="s0"/>
        </w:rPr>
        <w:t>.</w:t>
      </w:r>
    </w:p>
    <w:p w:rsidR="00000000" w:rsidRDefault="00502168">
      <w:pPr>
        <w:jc w:val="both"/>
      </w:pPr>
      <w:r>
        <w:rPr>
          <w:rStyle w:val="s3"/>
        </w:rPr>
        <w:t xml:space="preserve">Пункт 3 изложен в редакции </w:t>
      </w:r>
      <w:hyperlink r:id="rId5473"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474" w:anchor="sub_id=51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w:t>
      </w:r>
      <w:r>
        <w:rPr>
          <w:rStyle w:val="s0"/>
        </w:rPr>
        <w:t>лномоченным органом, в следующие сроки:</w:t>
      </w:r>
    </w:p>
    <w:p w:rsidR="00000000" w:rsidRDefault="00502168">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502168">
      <w:pPr>
        <w:ind w:firstLine="400"/>
        <w:jc w:val="both"/>
      </w:pPr>
      <w:r>
        <w:rPr>
          <w:rStyle w:val="s0"/>
        </w:rPr>
        <w:t xml:space="preserve">2) в случае, установленном </w:t>
      </w:r>
      <w:hyperlink w:anchor="sub5210400" w:history="1">
        <w:r>
          <w:rPr>
            <w:rStyle w:val="a3"/>
          </w:rPr>
          <w:t>пунктом 4 с</w:t>
        </w:r>
        <w:r>
          <w:rPr>
            <w:rStyle w:val="a3"/>
          </w:rPr>
          <w:t>татьи 521</w:t>
        </w:r>
      </w:hyperlink>
      <w:r>
        <w:rPr>
          <w:rStyle w:val="s0"/>
        </w:rP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502168">
      <w:pPr>
        <w:ind w:firstLine="400"/>
        <w:jc w:val="both"/>
      </w:pPr>
      <w:r>
        <w:t> </w:t>
      </w:r>
    </w:p>
    <w:p w:rsidR="00000000" w:rsidRDefault="00502168">
      <w:pPr>
        <w:ind w:left="1200" w:hanging="800"/>
        <w:jc w:val="both"/>
      </w:pPr>
      <w:bookmarkStart w:id="841" w:name="SUB5190000"/>
      <w:bookmarkEnd w:id="841"/>
      <w:r>
        <w:rPr>
          <w:rStyle w:val="s1"/>
        </w:rPr>
        <w:t xml:space="preserve">Статья 519. Плательщики платы </w:t>
      </w:r>
    </w:p>
    <w:p w:rsidR="00000000" w:rsidRDefault="00502168">
      <w:pPr>
        <w:ind w:firstLine="400"/>
        <w:jc w:val="both"/>
      </w:pPr>
      <w:r>
        <w:rPr>
          <w:rStyle w:val="s0"/>
        </w:rPr>
        <w:t>Плател</w:t>
      </w:r>
      <w:r>
        <w:rPr>
          <w:rStyle w:val="s0"/>
        </w:rPr>
        <w:t xml:space="preserve">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5475" w:history="1">
        <w:r>
          <w:rPr>
            <w:rStyle w:val="a3"/>
          </w:rPr>
          <w:t>Законом</w:t>
        </w:r>
      </w:hyperlink>
      <w:r>
        <w:rPr>
          <w:rStyle w:val="s0"/>
        </w:rPr>
        <w:t xml:space="preserve"> Республики Казахстан «О связи».</w:t>
      </w:r>
    </w:p>
    <w:p w:rsidR="00000000" w:rsidRDefault="00502168">
      <w:pPr>
        <w:ind w:firstLine="400"/>
        <w:jc w:val="both"/>
      </w:pPr>
      <w:r>
        <w:t> </w:t>
      </w:r>
    </w:p>
    <w:p w:rsidR="00000000" w:rsidRDefault="00502168">
      <w:pPr>
        <w:ind w:left="1200" w:hanging="800"/>
        <w:jc w:val="both"/>
      </w:pPr>
      <w:bookmarkStart w:id="842" w:name="SUB5200000"/>
      <w:bookmarkEnd w:id="842"/>
      <w:r>
        <w:rPr>
          <w:rStyle w:val="s1"/>
        </w:rPr>
        <w:t xml:space="preserve">Статья 520. Ставки платы </w:t>
      </w:r>
    </w:p>
    <w:p w:rsidR="00000000" w:rsidRDefault="00502168">
      <w:pPr>
        <w:ind w:firstLine="400"/>
        <w:jc w:val="both"/>
      </w:pPr>
      <w:hyperlink r:id="rId5476"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502168">
      <w:pPr>
        <w:ind w:firstLine="400"/>
        <w:jc w:val="both"/>
      </w:pPr>
      <w:r>
        <w:t> </w:t>
      </w:r>
    </w:p>
    <w:p w:rsidR="00000000" w:rsidRDefault="00502168">
      <w:pPr>
        <w:ind w:left="1200" w:hanging="800"/>
        <w:jc w:val="both"/>
      </w:pPr>
      <w:bookmarkStart w:id="843" w:name="SUB5210000"/>
      <w:bookmarkEnd w:id="843"/>
      <w:r>
        <w:rPr>
          <w:rStyle w:val="s1"/>
        </w:rPr>
        <w:t xml:space="preserve">Статья 521. Порядок исчисления и уплаты </w:t>
      </w:r>
    </w:p>
    <w:p w:rsidR="00000000" w:rsidRDefault="00502168">
      <w:pPr>
        <w:ind w:firstLine="400"/>
        <w:jc w:val="both"/>
      </w:pPr>
      <w:r>
        <w:rPr>
          <w:rStyle w:val="s0"/>
        </w:rPr>
        <w:t>1.</w:t>
      </w:r>
      <w:r>
        <w:rPr>
          <w:rStyle w:val="s0"/>
        </w:rPr>
        <w:t xml:space="preserve">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502168">
      <w:pPr>
        <w:ind w:firstLine="400"/>
        <w:jc w:val="both"/>
      </w:pPr>
      <w:r>
        <w:rPr>
          <w:rStyle w:val="s0"/>
        </w:rPr>
        <w:t>2. В случае, если период предоставления междуг</w:t>
      </w:r>
      <w:r>
        <w:rPr>
          <w:rStyle w:val="s0"/>
        </w:rPr>
        <w:t>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w:t>
      </w:r>
      <w:r>
        <w:rPr>
          <w:rStyle w:val="s0"/>
        </w:rPr>
        <w:t xml:space="preserve">о месяцев предоставления междугородной и (или) международной телефонной связи, а также сотовой связи в году. </w:t>
      </w:r>
    </w:p>
    <w:p w:rsidR="00000000" w:rsidRDefault="00502168">
      <w:pPr>
        <w:ind w:firstLine="400"/>
        <w:jc w:val="both"/>
      </w:pPr>
      <w:bookmarkStart w:id="844" w:name="SUB5210300"/>
      <w:bookmarkEnd w:id="844"/>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w:t>
      </w:r>
      <w:r>
        <w:rPr>
          <w:rStyle w:val="s0"/>
        </w:rPr>
        <w:t xml:space="preserve">ее 20 февраля текущего отчетного периода. </w:t>
      </w:r>
    </w:p>
    <w:p w:rsidR="00000000" w:rsidRDefault="00502168">
      <w:pPr>
        <w:ind w:firstLine="400"/>
        <w:jc w:val="both"/>
      </w:pPr>
      <w:bookmarkStart w:id="845" w:name="SUB5210400"/>
      <w:bookmarkEnd w:id="845"/>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w:t>
      </w:r>
      <w:r>
        <w:rPr>
          <w:rStyle w:val="s0"/>
        </w:rPr>
        <w:t xml:space="preserve">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502168">
      <w:pPr>
        <w:ind w:firstLine="400"/>
        <w:jc w:val="both"/>
      </w:pPr>
      <w:r>
        <w:rPr>
          <w:rStyle w:val="s0"/>
        </w:rPr>
        <w:t xml:space="preserve">5. Сумма годовой платы уплачивается в бюджет </w:t>
      </w:r>
      <w:r>
        <w:rPr>
          <w:rStyle w:val="s0"/>
        </w:rPr>
        <w:t xml:space="preserve">по месту нахождения плательщика платы равными долями не позднее 25 марта, 25 июня, 25 сентября и 25 декабря текущего года. </w:t>
      </w:r>
    </w:p>
    <w:p w:rsidR="00000000" w:rsidRDefault="00502168">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w:t>
      </w:r>
      <w:r>
        <w:rPr>
          <w:rStyle w:val="s0"/>
        </w:rPr>
        <w:t xml:space="preserve">оком уплаты является очередной срок, следующий за датой получения разрешительного документа. </w:t>
      </w:r>
    </w:p>
    <w:p w:rsidR="00000000" w:rsidRDefault="00502168">
      <w:pPr>
        <w:ind w:firstLine="400"/>
        <w:jc w:val="both"/>
      </w:pPr>
      <w:r>
        <w:t> </w:t>
      </w:r>
    </w:p>
    <w:p w:rsidR="00000000" w:rsidRDefault="00502168">
      <w:pPr>
        <w:ind w:left="1200" w:hanging="800"/>
        <w:jc w:val="both"/>
      </w:pPr>
      <w:bookmarkStart w:id="846" w:name="SUB5220000"/>
      <w:bookmarkEnd w:id="846"/>
      <w:r>
        <w:rPr>
          <w:rStyle w:val="s1"/>
        </w:rPr>
        <w:t xml:space="preserve">Статья 522. Налоговый период </w:t>
      </w:r>
    </w:p>
    <w:p w:rsidR="00000000" w:rsidRDefault="00502168">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502168">
      <w:pPr>
        <w:ind w:firstLine="400"/>
        <w:jc w:val="both"/>
      </w:pPr>
      <w:r>
        <w:t> </w:t>
      </w:r>
    </w:p>
    <w:p w:rsidR="00000000" w:rsidRDefault="00502168">
      <w:pPr>
        <w:ind w:firstLine="400"/>
        <w:jc w:val="both"/>
      </w:pPr>
      <w:bookmarkStart w:id="847" w:name="SUB5230000"/>
      <w:bookmarkEnd w:id="847"/>
      <w:r>
        <w:rPr>
          <w:rStyle w:val="s1"/>
        </w:rPr>
        <w:t xml:space="preserve">Статья 523. </w:t>
      </w:r>
      <w:r>
        <w:rPr>
          <w:rStyle w:val="s0"/>
        </w:rPr>
        <w:t xml:space="preserve">Исключена в соответствии с </w:t>
      </w:r>
      <w:hyperlink r:id="rId5477"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5478" w:anchor="sub_id=5230000" w:history="1">
        <w:r>
          <w:rPr>
            <w:rStyle w:val="a3"/>
            <w:i/>
            <w:iCs/>
            <w:bdr w:val="none" w:sz="0" w:space="0" w:color="auto" w:frame="1"/>
          </w:rPr>
          <w:t>см. стар. ред.</w:t>
        </w:r>
      </w:hyperlink>
      <w:r>
        <w:rPr>
          <w:rStyle w:val="s3"/>
        </w:rPr>
        <w:t>)</w:t>
      </w:r>
    </w:p>
    <w:p w:rsidR="00000000" w:rsidRDefault="00502168">
      <w:pPr>
        <w:ind w:left="1200" w:hanging="800"/>
        <w:jc w:val="both"/>
      </w:pPr>
      <w:r>
        <w:t> </w:t>
      </w:r>
    </w:p>
    <w:p w:rsidR="00000000" w:rsidRDefault="00502168">
      <w:pPr>
        <w:ind w:firstLine="400"/>
        <w:jc w:val="both"/>
      </w:pPr>
      <w:r>
        <w:t> </w:t>
      </w:r>
    </w:p>
    <w:p w:rsidR="00000000" w:rsidRDefault="00502168">
      <w:pPr>
        <w:jc w:val="center"/>
      </w:pPr>
      <w:bookmarkStart w:id="848" w:name="SUB5240000"/>
      <w:bookmarkEnd w:id="848"/>
      <w:r>
        <w:rPr>
          <w:rStyle w:val="s1"/>
        </w:rPr>
        <w:t>Глава 77. ПЛАТА ЗА ПОЛЬЗОВАНИЕ СУДОХОДНЫМИ ВОДНЫМИ ПУТЯМИ</w:t>
      </w:r>
    </w:p>
    <w:p w:rsidR="00000000" w:rsidRDefault="00502168">
      <w:pPr>
        <w:jc w:val="center"/>
      </w:pPr>
      <w:r>
        <w:rPr>
          <w:rStyle w:val="s1"/>
        </w:rPr>
        <w:t> </w:t>
      </w:r>
    </w:p>
    <w:p w:rsidR="00000000" w:rsidRDefault="00502168">
      <w:pPr>
        <w:jc w:val="both"/>
      </w:pPr>
      <w:r>
        <w:rPr>
          <w:rStyle w:val="s3"/>
        </w:rPr>
        <w:t xml:space="preserve">Статья 524 изложена в редакции </w:t>
      </w:r>
      <w:hyperlink r:id="rId5479" w:anchor="sub_id=404"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480" w:history="1">
        <w:r>
          <w:rPr>
            <w:rStyle w:val="a3"/>
            <w:i/>
            <w:iCs/>
            <w:bdr w:val="none" w:sz="0" w:space="0" w:color="auto" w:frame="1"/>
          </w:rPr>
          <w:t>опубликования</w:t>
        </w:r>
      </w:hyperlink>
      <w:r>
        <w:rPr>
          <w:rStyle w:val="s3"/>
        </w:rPr>
        <w:t>) (</w:t>
      </w:r>
      <w:hyperlink r:id="rId5481" w:anchor="sub_id=5240000" w:history="1">
        <w:r>
          <w:rPr>
            <w:rStyle w:val="a3"/>
            <w:i/>
            <w:iCs/>
            <w:bdr w:val="none" w:sz="0" w:space="0" w:color="auto" w:frame="1"/>
          </w:rPr>
          <w:t>см. стар. ред.</w:t>
        </w:r>
        <w:r>
          <w:rPr>
            <w:rStyle w:val="s3"/>
            <w:bdr w:val="none" w:sz="0" w:space="0" w:color="auto" w:frame="1"/>
          </w:rPr>
          <w:t>)</w:t>
        </w:r>
      </w:hyperlink>
    </w:p>
    <w:p w:rsidR="00000000" w:rsidRDefault="00502168">
      <w:pPr>
        <w:ind w:left="1200" w:hanging="800"/>
        <w:jc w:val="both"/>
      </w:pPr>
      <w:r>
        <w:rPr>
          <w:rStyle w:val="s1"/>
        </w:rPr>
        <w:t>Статья 524. Общие положения</w:t>
      </w:r>
    </w:p>
    <w:p w:rsidR="00000000" w:rsidRDefault="00502168">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502168">
      <w:pPr>
        <w:jc w:val="both"/>
      </w:pPr>
      <w:r>
        <w:rPr>
          <w:rStyle w:val="s3"/>
        </w:rPr>
        <w:t xml:space="preserve">Пункт 2 изложен в редакции </w:t>
      </w:r>
      <w:hyperlink r:id="rId5482" w:anchor="sub_id=524"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5483" w:anchor="sub_id=52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w:t>
      </w:r>
      <w:r>
        <w:rPr>
          <w:rStyle w:val="s0"/>
        </w:rPr>
        <w:t xml:space="preserve"> Уполномоченный государственный орган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5484" w:history="1">
        <w:r>
          <w:rPr>
            <w:rStyle w:val="a3"/>
          </w:rPr>
          <w:t>уполномоченным органом</w:t>
        </w:r>
      </w:hyperlink>
      <w:r>
        <w:rPr>
          <w:rStyle w:val="s0"/>
        </w:rPr>
        <w:t>.</w:t>
      </w:r>
    </w:p>
    <w:p w:rsidR="00000000" w:rsidRDefault="00502168">
      <w:pPr>
        <w:ind w:firstLine="400"/>
        <w:jc w:val="both"/>
      </w:pPr>
      <w:r>
        <w:t> </w:t>
      </w:r>
    </w:p>
    <w:p w:rsidR="00000000" w:rsidRDefault="00502168">
      <w:pPr>
        <w:ind w:left="1200" w:hanging="800"/>
        <w:jc w:val="both"/>
      </w:pPr>
      <w:bookmarkStart w:id="849" w:name="SUB5250000"/>
      <w:bookmarkEnd w:id="849"/>
      <w:r>
        <w:rPr>
          <w:rStyle w:val="s1"/>
        </w:rPr>
        <w:t>Статья 525. Плательщики платы</w:t>
      </w:r>
    </w:p>
    <w:p w:rsidR="00000000" w:rsidRDefault="00502168">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502168">
      <w:pPr>
        <w:ind w:firstLine="400"/>
        <w:jc w:val="both"/>
      </w:pPr>
      <w:r>
        <w:rPr>
          <w:rStyle w:val="s0"/>
        </w:rPr>
        <w:t>2. Не являются пла</w:t>
      </w:r>
      <w:r>
        <w:rPr>
          <w:rStyle w:val="s0"/>
        </w:rPr>
        <w:t>тельщиками платы государственные учреждения.</w:t>
      </w:r>
    </w:p>
    <w:p w:rsidR="00000000" w:rsidRDefault="00502168">
      <w:pPr>
        <w:ind w:firstLine="400"/>
        <w:jc w:val="both"/>
      </w:pPr>
      <w:r>
        <w:t> </w:t>
      </w:r>
    </w:p>
    <w:p w:rsidR="00000000" w:rsidRDefault="00502168">
      <w:pPr>
        <w:jc w:val="both"/>
      </w:pPr>
      <w:bookmarkStart w:id="850" w:name="SUB5260000"/>
      <w:bookmarkEnd w:id="850"/>
      <w:r>
        <w:rPr>
          <w:rStyle w:val="s3"/>
        </w:rPr>
        <w:t xml:space="preserve">Статья 526 изложена в редакции </w:t>
      </w:r>
      <w:hyperlink r:id="rId5485"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86" w:anchor="sub_id=5260000" w:history="1">
        <w:r>
          <w:rPr>
            <w:rStyle w:val="a3"/>
            <w:i/>
            <w:iCs/>
            <w:bdr w:val="none" w:sz="0" w:space="0" w:color="auto" w:frame="1"/>
          </w:rPr>
          <w:t>см. стар. ред.</w:t>
        </w:r>
      </w:hyperlink>
      <w:r>
        <w:rPr>
          <w:rStyle w:val="s3"/>
        </w:rPr>
        <w:t xml:space="preserve">); </w:t>
      </w:r>
      <w:hyperlink r:id="rId5487" w:anchor="sub_id=52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488" w:anchor="sub_id=52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526. Ставка платы</w:t>
      </w:r>
    </w:p>
    <w:p w:rsidR="00000000" w:rsidRDefault="00502168">
      <w:pPr>
        <w:ind w:firstLine="400"/>
        <w:jc w:val="both"/>
      </w:pPr>
      <w:r>
        <w:rPr>
          <w:rStyle w:val="s0"/>
        </w:rPr>
        <w:t xml:space="preserve">Годовая ставка платы определяется из расчета 0,26 </w:t>
      </w:r>
      <w:hyperlink r:id="rId5489" w:history="1">
        <w:r>
          <w:rPr>
            <w:rStyle w:val="a3"/>
          </w:rPr>
          <w:t>месячного расчет</w:t>
        </w:r>
        <w:r>
          <w:rPr>
            <w:rStyle w:val="a3"/>
          </w:rPr>
          <w:t>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502168">
      <w:pPr>
        <w:jc w:val="both"/>
      </w:pPr>
      <w:hyperlink r:id="rId549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851" w:name="SUB5270000"/>
      <w:bookmarkEnd w:id="851"/>
      <w:r>
        <w:rPr>
          <w:rStyle w:val="s3"/>
        </w:rPr>
        <w:t>Заголовок статья 527 изложе</w:t>
      </w:r>
      <w:r>
        <w:rPr>
          <w:rStyle w:val="s3"/>
        </w:rPr>
        <w:t xml:space="preserve">н в редакции </w:t>
      </w:r>
      <w:hyperlink r:id="rId5491" w:anchor="sub_id=405"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492" w:history="1">
        <w:r>
          <w:rPr>
            <w:rStyle w:val="a3"/>
            <w:i/>
            <w:iCs/>
            <w:bdr w:val="none" w:sz="0" w:space="0" w:color="auto" w:frame="1"/>
          </w:rPr>
          <w:t>опубликования</w:t>
        </w:r>
      </w:hyperlink>
      <w:r>
        <w:rPr>
          <w:rStyle w:val="s3"/>
        </w:rPr>
        <w:t>) (</w:t>
      </w:r>
      <w:hyperlink r:id="rId5493" w:anchor="sub_id=5270000" w:history="1">
        <w:r>
          <w:rPr>
            <w:rStyle w:val="a3"/>
            <w:i/>
            <w:iCs/>
            <w:bdr w:val="none" w:sz="0" w:space="0" w:color="auto" w:frame="1"/>
          </w:rPr>
          <w:t>см. стар. ред.</w:t>
        </w:r>
        <w:r>
          <w:rPr>
            <w:rStyle w:val="s3"/>
            <w:bdr w:val="none" w:sz="0" w:space="0" w:color="auto" w:frame="1"/>
          </w:rPr>
          <w:t>)</w:t>
        </w:r>
      </w:hyperlink>
    </w:p>
    <w:p w:rsidR="00000000" w:rsidRDefault="00502168">
      <w:pPr>
        <w:ind w:left="1200" w:hanging="800"/>
        <w:jc w:val="both"/>
      </w:pPr>
      <w:r>
        <w:rPr>
          <w:rStyle w:val="s1"/>
        </w:rPr>
        <w:t>Статья 527. Порядок исчисления, уплаты и представления налоговой отчетности</w:t>
      </w:r>
    </w:p>
    <w:p w:rsidR="00000000" w:rsidRDefault="00502168">
      <w:pPr>
        <w:jc w:val="both"/>
      </w:pPr>
      <w:r>
        <w:rPr>
          <w:rStyle w:val="s3"/>
        </w:rPr>
        <w:t xml:space="preserve">В пункт 1 внесены изменения в соответствии с </w:t>
      </w:r>
      <w:hyperlink r:id="rId5494"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495" w:history="1">
        <w:r>
          <w:rPr>
            <w:rStyle w:val="a3"/>
            <w:i/>
            <w:iCs/>
            <w:bdr w:val="none" w:sz="0" w:space="0" w:color="auto" w:frame="1"/>
          </w:rPr>
          <w:t>оп</w:t>
        </w:r>
        <w:r>
          <w:rPr>
            <w:rStyle w:val="a3"/>
            <w:i/>
            <w:iCs/>
            <w:bdr w:val="none" w:sz="0" w:space="0" w:color="auto" w:frame="1"/>
          </w:rPr>
          <w:t>убликования</w:t>
        </w:r>
      </w:hyperlink>
      <w:r>
        <w:rPr>
          <w:rStyle w:val="s3"/>
        </w:rPr>
        <w:t>) (</w:t>
      </w:r>
      <w:hyperlink r:id="rId5496" w:anchor="sub_id=5270000" w:history="1">
        <w:r>
          <w:rPr>
            <w:rStyle w:val="a3"/>
            <w:i/>
            <w:iCs/>
            <w:bdr w:val="none" w:sz="0" w:space="0" w:color="auto" w:frame="1"/>
          </w:rPr>
          <w:t>см. стар. ред.</w:t>
        </w:r>
      </w:hyperlink>
      <w:r>
        <w:rPr>
          <w:rStyle w:val="s3"/>
        </w:rPr>
        <w:t xml:space="preserve">); изложен в редакции </w:t>
      </w:r>
      <w:hyperlink r:id="rId5497" w:anchor="sub_id=527"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2012 г.) (</w:t>
      </w:r>
      <w:hyperlink r:id="rId5498" w:anchor="sub_id=52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Годовая сумма платы определяется исходя из годовой ставки платы и валовой вместимости</w:t>
      </w:r>
      <w:r>
        <w:rPr>
          <w:rStyle w:val="s0"/>
        </w:rPr>
        <w:t xml:space="preserve"> судна в регистровых тоннах.</w:t>
      </w:r>
    </w:p>
    <w:p w:rsidR="00000000" w:rsidRDefault="00502168">
      <w:pPr>
        <w:jc w:val="both"/>
      </w:pPr>
      <w:r>
        <w:rPr>
          <w:rStyle w:val="s3"/>
        </w:rPr>
        <w:t xml:space="preserve">В пункт 2 внесены изменения в соответствии с </w:t>
      </w:r>
      <w:hyperlink r:id="rId5499"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5500" w:history="1">
        <w:r>
          <w:rPr>
            <w:rStyle w:val="a3"/>
            <w:i/>
            <w:iCs/>
            <w:bdr w:val="none" w:sz="0" w:space="0" w:color="auto" w:frame="1"/>
          </w:rPr>
          <w:t>опубликования</w:t>
        </w:r>
      </w:hyperlink>
      <w:r>
        <w:rPr>
          <w:rStyle w:val="s3"/>
        </w:rPr>
        <w:t>) (</w:t>
      </w:r>
      <w:hyperlink r:id="rId5501" w:anchor="sub_id=5270200" w:history="1">
        <w:r>
          <w:rPr>
            <w:rStyle w:val="a3"/>
            <w:i/>
            <w:iCs/>
            <w:bdr w:val="none" w:sz="0" w:space="0" w:color="auto" w:frame="1"/>
          </w:rPr>
          <w:t>см. стар. ред.</w:t>
        </w:r>
      </w:hyperlink>
      <w:r>
        <w:rPr>
          <w:rStyle w:val="s3"/>
        </w:rPr>
        <w:t xml:space="preserve">); изложен в редакции </w:t>
      </w:r>
      <w:hyperlink r:id="rId5502"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503" w:anchor="sub_id=52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Размер платы за месяц определяется путем</w:t>
      </w:r>
      <w:r>
        <w:rPr>
          <w:rStyle w:val="s0"/>
        </w:rPr>
        <w:t xml:space="preserve">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502168">
      <w:pPr>
        <w:jc w:val="both"/>
      </w:pPr>
      <w:hyperlink r:id="rId5504" w:history="1">
        <w:r>
          <w:rPr>
            <w:rStyle w:val="a3"/>
            <w:rFonts w:ascii="Wingdings" w:hAnsi="Wingdings"/>
            <w:i/>
            <w:iCs/>
            <w:bdr w:val="none" w:sz="0" w:space="0" w:color="auto" w:frame="1"/>
          </w:rPr>
          <w:t>*</w:t>
        </w:r>
      </w:hyperlink>
    </w:p>
    <w:p w:rsidR="00000000" w:rsidRDefault="00502168">
      <w:pPr>
        <w:jc w:val="both"/>
      </w:pPr>
      <w:r>
        <w:rPr>
          <w:rStyle w:val="s3"/>
        </w:rPr>
        <w:t xml:space="preserve">Пункт 3 изложен в редакции </w:t>
      </w:r>
      <w:hyperlink r:id="rId5505" w:anchor="sub_id=5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06" w:anchor="sub_id=5270300" w:history="1">
        <w:r>
          <w:rPr>
            <w:rStyle w:val="a3"/>
            <w:i/>
            <w:iCs/>
            <w:bdr w:val="none" w:sz="0" w:space="0" w:color="auto" w:frame="1"/>
          </w:rPr>
          <w:t>см. стар. ред.</w:t>
        </w:r>
      </w:hyperlink>
      <w:r>
        <w:rPr>
          <w:rStyle w:val="s3"/>
        </w:rPr>
        <w:t xml:space="preserve">); </w:t>
      </w:r>
      <w:hyperlink r:id="rId5507"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508" w:anchor="sub_id=52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502168">
      <w:pPr>
        <w:ind w:firstLine="400"/>
        <w:jc w:val="both"/>
      </w:pPr>
      <w:r>
        <w:rPr>
          <w:rStyle w:val="s0"/>
        </w:rPr>
        <w:t xml:space="preserve">4. Исключен в соответствии с </w:t>
      </w:r>
      <w:hyperlink r:id="rId5509"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510" w:history="1">
        <w:r>
          <w:rPr>
            <w:rStyle w:val="a3"/>
            <w:i/>
            <w:iCs/>
            <w:bdr w:val="none" w:sz="0" w:space="0" w:color="auto" w:frame="1"/>
          </w:rPr>
          <w:t>опубликования</w:t>
        </w:r>
      </w:hyperlink>
      <w:r>
        <w:rPr>
          <w:rStyle w:val="s3"/>
        </w:rPr>
        <w:t>) (</w:t>
      </w:r>
      <w:hyperlink r:id="rId5511" w:anchor="sub_id=52704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В пункт 5 внесены изменения в соответствии с </w:t>
      </w:r>
      <w:hyperlink r:id="rId5512"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513" w:history="1">
        <w:r>
          <w:rPr>
            <w:rStyle w:val="a3"/>
            <w:i/>
            <w:iCs/>
            <w:bdr w:val="none" w:sz="0" w:space="0" w:color="auto" w:frame="1"/>
          </w:rPr>
          <w:t>опубликования</w:t>
        </w:r>
      </w:hyperlink>
      <w:r>
        <w:rPr>
          <w:rStyle w:val="s3"/>
        </w:rPr>
        <w:t>) (</w:t>
      </w:r>
      <w:hyperlink r:id="rId5514" w:anchor="sub_id=5270500" w:history="1">
        <w:r>
          <w:rPr>
            <w:rStyle w:val="a3"/>
            <w:i/>
            <w:iCs/>
            <w:bdr w:val="none" w:sz="0" w:space="0" w:color="auto" w:frame="1"/>
          </w:rPr>
          <w:t>см. стар. ред.</w:t>
        </w:r>
      </w:hyperlink>
      <w:r>
        <w:rPr>
          <w:rStyle w:val="s3"/>
        </w:rPr>
        <w:t xml:space="preserve">); </w:t>
      </w:r>
      <w:hyperlink r:id="rId5515" w:anchor="sub_id=527" w:history="1">
        <w:r>
          <w:rPr>
            <w:rStyle w:val="a3"/>
            <w:i/>
            <w:iCs/>
            <w:bdr w:val="none" w:sz="0" w:space="0" w:color="auto" w:frame="1"/>
          </w:rPr>
          <w:t>Законом</w:t>
        </w:r>
      </w:hyperlink>
      <w:r>
        <w:rPr>
          <w:rStyle w:val="s3"/>
        </w:rPr>
        <w:t xml:space="preserve"> РК от 05.12.13 г. № 152-V (введены в действие с 1 января 2012 г.) (</w:t>
      </w:r>
      <w:hyperlink r:id="rId5516" w:anchor="sub_id=527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w:t>
      </w:r>
      <w:r>
        <w:rPr>
          <w:rStyle w:val="s0"/>
        </w:rPr>
        <w:t xml:space="preserve">спублики Казахстан сроком более одного месяца плата вносится ими в бюджет в порядке, установленном настоящей статьей. </w:t>
      </w:r>
    </w:p>
    <w:p w:rsidR="00000000" w:rsidRDefault="00502168">
      <w:pPr>
        <w:jc w:val="both"/>
      </w:pPr>
      <w:r>
        <w:rPr>
          <w:rStyle w:val="s3"/>
        </w:rPr>
        <w:t xml:space="preserve">В пункт 6 внесены изменения в соответствии с </w:t>
      </w:r>
      <w:hyperlink r:id="rId5517" w:anchor="sub_id=527"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5518" w:anchor="sub_id=5270600" w:history="1">
        <w:r>
          <w:rPr>
            <w:rStyle w:val="a3"/>
            <w:i/>
            <w:iCs/>
            <w:bdr w:val="none" w:sz="0" w:space="0" w:color="auto" w:frame="1"/>
          </w:rPr>
          <w:t>см. стар. ред.</w:t>
        </w:r>
      </w:hyperlink>
      <w:r>
        <w:rPr>
          <w:rStyle w:val="s3"/>
        </w:rPr>
        <w:t xml:space="preserve">); </w:t>
      </w:r>
      <w:hyperlink r:id="rId5519" w:anchor="sub_id=405" w:history="1">
        <w:r>
          <w:rPr>
            <w:rStyle w:val="a3"/>
            <w:i/>
            <w:iCs/>
            <w:bdr w:val="none" w:sz="0" w:space="0" w:color="auto" w:frame="1"/>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5520" w:history="1">
        <w:r>
          <w:rPr>
            <w:rStyle w:val="a3"/>
            <w:i/>
            <w:iCs/>
            <w:bdr w:val="none" w:sz="0" w:space="0" w:color="auto" w:frame="1"/>
          </w:rPr>
          <w:t>опубликования</w:t>
        </w:r>
      </w:hyperlink>
      <w:r>
        <w:rPr>
          <w:rStyle w:val="s3"/>
        </w:rPr>
        <w:t>) (</w:t>
      </w:r>
      <w:hyperlink r:id="rId5521" w:anchor="sub_id=527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Исключен в соответствии с </w:t>
      </w:r>
      <w:hyperlink r:id="rId5522"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5523" w:anchor="sub_id=527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7. Исключен в соответствии с </w:t>
      </w:r>
      <w:hyperlink r:id="rId5524" w:anchor="sub_id=527" w:history="1">
        <w:r>
          <w:rPr>
            <w:rStyle w:val="a3"/>
          </w:rPr>
          <w:t>Законом</w:t>
        </w:r>
      </w:hyperlink>
      <w:r>
        <w:rPr>
          <w:rStyle w:val="s0"/>
        </w:rPr>
        <w:t xml:space="preserve"> РК от 26.12.12 г. № 61-V </w:t>
      </w:r>
      <w:r>
        <w:rPr>
          <w:rStyle w:val="s3"/>
        </w:rPr>
        <w:t>(введено в д</w:t>
      </w:r>
      <w:r>
        <w:rPr>
          <w:rStyle w:val="s3"/>
        </w:rPr>
        <w:t>ействие с 1 января 2013 г.) (</w:t>
      </w:r>
      <w:hyperlink r:id="rId5525" w:anchor="sub_id=52707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Статья дополнена пунктом 8 в соответствии с </w:t>
      </w:r>
      <w:hyperlink r:id="rId5526" w:anchor="sub_id=405" w:history="1">
        <w:r>
          <w:rPr>
            <w:rStyle w:val="a3"/>
            <w:i/>
            <w:iCs/>
            <w:bdr w:val="none" w:sz="0" w:space="0" w:color="auto" w:frame="1"/>
          </w:rPr>
          <w:t>З</w:t>
        </w:r>
        <w:r>
          <w:rPr>
            <w:rStyle w:val="a3"/>
            <w:i/>
            <w:iCs/>
            <w:bdr w:val="none" w:sz="0" w:space="0" w:color="auto" w:frame="1"/>
          </w:rPr>
          <w:t>аконом</w:t>
        </w:r>
      </w:hyperlink>
      <w:r>
        <w:rPr>
          <w:rStyle w:val="s3"/>
        </w:rPr>
        <w:t xml:space="preserve"> РК от 15.07.11 г. № 461-IV (введен в действие по истечении шести месяцев после его первого официального </w:t>
      </w:r>
      <w:hyperlink r:id="rId5527" w:history="1">
        <w:r>
          <w:rPr>
            <w:rStyle w:val="a3"/>
            <w:i/>
            <w:iCs/>
            <w:bdr w:val="none" w:sz="0" w:space="0" w:color="auto" w:frame="1"/>
          </w:rPr>
          <w:t>опубликования</w:t>
        </w:r>
      </w:hyperlink>
      <w:r>
        <w:rPr>
          <w:rStyle w:val="s3"/>
        </w:rPr>
        <w:t xml:space="preserve">); изложен в редакции </w:t>
      </w:r>
      <w:hyperlink r:id="rId5528" w:anchor="sub_id=527"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5529" w:anchor="sub_id=527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Плательщики платы представляют в налоговые </w:t>
      </w:r>
      <w:r>
        <w:rPr>
          <w:rStyle w:val="s0"/>
        </w:rPr>
        <w:t xml:space="preserve">органы по месту нахождения плательщика платы </w:t>
      </w:r>
      <w:hyperlink r:id="rId5530"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502168">
      <w:pPr>
        <w:jc w:val="both"/>
      </w:pPr>
      <w:r>
        <w:rPr>
          <w:rStyle w:val="s3"/>
        </w:rPr>
        <w:t xml:space="preserve">Статья дополнена пунктом 9 в соответствии с </w:t>
      </w:r>
      <w:hyperlink r:id="rId5531"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502168">
      <w:pPr>
        <w:ind w:firstLine="400"/>
        <w:jc w:val="both"/>
      </w:pPr>
      <w:r>
        <w:rPr>
          <w:rStyle w:val="s0"/>
        </w:rPr>
        <w:t>9. Налоговым периодом для платы является календарный год с 1 января по 31 декабря.</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52" w:name="SUB5280000"/>
      <w:bookmarkEnd w:id="852"/>
      <w:r>
        <w:rPr>
          <w:rStyle w:val="s1"/>
        </w:rPr>
        <w:t>Глава 78. ПЛАТА ЗА</w:t>
      </w:r>
      <w:r>
        <w:rPr>
          <w:rStyle w:val="s1"/>
        </w:rPr>
        <w:t xml:space="preserve"> РАЗМЕЩЕНИЕ НАРУЖНОЙ (ВИЗУАЛЬНОЙ) РЕКЛАМЫ</w:t>
      </w:r>
    </w:p>
    <w:p w:rsidR="00000000" w:rsidRDefault="00502168">
      <w:pPr>
        <w:ind w:firstLine="400"/>
        <w:jc w:val="both"/>
      </w:pPr>
      <w:r>
        <w:t> </w:t>
      </w:r>
    </w:p>
    <w:p w:rsidR="00000000" w:rsidRDefault="00502168">
      <w:pPr>
        <w:ind w:left="1200" w:hanging="800"/>
        <w:jc w:val="both"/>
      </w:pPr>
      <w:r>
        <w:rPr>
          <w:rStyle w:val="s1"/>
        </w:rPr>
        <w:t xml:space="preserve">Статья 528. Общие положения </w:t>
      </w:r>
    </w:p>
    <w:p w:rsidR="00000000" w:rsidRDefault="00502168">
      <w:pPr>
        <w:jc w:val="both"/>
      </w:pPr>
      <w:r>
        <w:rPr>
          <w:rStyle w:val="s3"/>
        </w:rPr>
        <w:t xml:space="preserve">В пункт 1 внесены изменения в соответствии с </w:t>
      </w:r>
      <w:hyperlink r:id="rId5532" w:anchor="sub_id=528"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5533" w:anchor="sub_id=52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Плата за размещение </w:t>
      </w:r>
      <w:hyperlink r:id="rId5534"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w:t>
      </w:r>
      <w:r>
        <w:rPr>
          <w:rStyle w:val="s0"/>
        </w:rPr>
        <w:t>и помещений в населенных пунктах на территории Республики Казахстан и на транспортных средствах.</w:t>
      </w:r>
    </w:p>
    <w:p w:rsidR="00000000" w:rsidRDefault="00502168">
      <w:pPr>
        <w:jc w:val="both"/>
      </w:pPr>
      <w:hyperlink r:id="rId5535"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1-1 в соответствии с </w:t>
      </w:r>
      <w:hyperlink r:id="rId5536" w:anchor="sub_id=52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502168">
      <w:pPr>
        <w:ind w:firstLine="400"/>
        <w:jc w:val="both"/>
      </w:pPr>
      <w:r>
        <w:rPr>
          <w:rStyle w:val="s0"/>
        </w:rPr>
        <w:t>1) в столице, городах республиканского и облас</w:t>
      </w:r>
      <w:r>
        <w:rPr>
          <w:rStyle w:val="s0"/>
        </w:rPr>
        <w:t>тного значения;</w:t>
      </w:r>
    </w:p>
    <w:p w:rsidR="00000000" w:rsidRDefault="00502168">
      <w:pPr>
        <w:ind w:firstLine="400"/>
        <w:jc w:val="both"/>
      </w:pPr>
      <w:r>
        <w:rPr>
          <w:rStyle w:val="s0"/>
        </w:rPr>
        <w:t>2) на транспортных средствах, зарегистрированных в столице, городах республиканского и областного значения;</w:t>
      </w:r>
    </w:p>
    <w:p w:rsidR="00000000" w:rsidRDefault="00502168">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w:t>
      </w:r>
      <w:r>
        <w:rPr>
          <w:rStyle w:val="s0"/>
        </w:rPr>
        <w:t xml:space="preserve">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502168">
      <w:pPr>
        <w:jc w:val="both"/>
      </w:pPr>
      <w:hyperlink r:id="rId5537" w:anchor="sub_id=110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502168">
      <w:pPr>
        <w:jc w:val="both"/>
      </w:pPr>
      <w:r>
        <w:rPr>
          <w:rStyle w:val="s3"/>
        </w:rPr>
        <w:t xml:space="preserve">Подпункт 1 изложен в редакции </w:t>
      </w:r>
      <w:hyperlink r:id="rId5538" w:anchor="sub_id=700" w:history="1">
        <w:r>
          <w:rPr>
            <w:rStyle w:val="a3"/>
            <w:i/>
            <w:iCs/>
            <w:bdr w:val="none" w:sz="0" w:space="0" w:color="auto" w:frame="1"/>
          </w:rPr>
          <w:t>Закона</w:t>
        </w:r>
      </w:hyperlink>
      <w:r>
        <w:rPr>
          <w:rStyle w:val="s3"/>
        </w:rPr>
        <w:t xml:space="preserve"> РК от 28.12.10 г. № 369-IV (введены в действие с 1 января 2011 г.)</w:t>
      </w:r>
      <w:hyperlink r:id="rId5539"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 xml:space="preserve">); </w:t>
      </w:r>
      <w:hyperlink r:id="rId5540" w:anchor="sub_id=300" w:history="1">
        <w:r>
          <w:rPr>
            <w:rStyle w:val="a3"/>
            <w:i/>
            <w:iCs/>
            <w:bdr w:val="none" w:sz="0" w:space="0" w:color="auto" w:frame="1"/>
          </w:rPr>
          <w:t>Закона</w:t>
        </w:r>
      </w:hyperlink>
      <w:r>
        <w:rPr>
          <w:rStyle w:val="s3"/>
        </w:rPr>
        <w:t xml:space="preserve"> РК от 13.06.13 г. № 101-V (</w:t>
      </w:r>
      <w:hyperlink r:id="rId5541" w:anchor="sub_id=5280000" w:history="1">
        <w:r>
          <w:rPr>
            <w:rStyle w:val="a3"/>
            <w:i/>
            <w:iCs/>
            <w:bdr w:val="none" w:sz="0" w:space="0" w:color="auto" w:frame="1"/>
          </w:rPr>
          <w:t>см. стар. ред.</w:t>
        </w:r>
      </w:hyperlink>
      <w:r>
        <w:rPr>
          <w:rStyle w:val="s3"/>
        </w:rPr>
        <w:t xml:space="preserve">); </w:t>
      </w:r>
      <w:hyperlink r:id="rId5542"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543" w:anchor="sub_id=5280200" w:history="1">
        <w:r>
          <w:rPr>
            <w:rStyle w:val="a3"/>
            <w:i/>
            <w:iCs/>
            <w:bdr w:val="none" w:sz="0" w:space="0" w:color="auto" w:frame="1"/>
          </w:rPr>
          <w:t>см. стар. ред.</w:t>
        </w:r>
      </w:hyperlink>
      <w:r>
        <w:rPr>
          <w:rStyle w:val="s3"/>
        </w:rPr>
        <w:t>)</w:t>
      </w:r>
    </w:p>
    <w:p w:rsidR="00000000" w:rsidRDefault="00502168">
      <w:pPr>
        <w:ind w:firstLine="400"/>
        <w:jc w:val="both"/>
      </w:pPr>
      <w:r>
        <w:t>1) при размещении объектов рекламы в полосе отвода автомобильных дорог общего по</w:t>
      </w:r>
      <w:r>
        <w:t xml:space="preserve">льзования международного и республиканского значения на основании документа, выдаваемого </w:t>
      </w:r>
      <w:hyperlink r:id="rId5544" w:history="1">
        <w:r>
          <w:rPr>
            <w:rStyle w:val="a3"/>
          </w:rPr>
          <w:t>Национальным оператором по управлению автомобильными дорогами</w:t>
        </w:r>
      </w:hyperlink>
      <w:r>
        <w:t>, а при размещении объектов рекламы в пол</w:t>
      </w:r>
      <w:r>
        <w:t xml:space="preserve">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5545" w:anchor="sub_id=40000" w:history="1">
        <w:r>
          <w:rPr>
            <w:rStyle w:val="a3"/>
          </w:rPr>
          <w:t>порядк</w:t>
        </w:r>
        <w:r>
          <w:rPr>
            <w:rStyle w:val="a3"/>
          </w:rPr>
          <w:t>е</w:t>
        </w:r>
      </w:hyperlink>
      <w:r>
        <w:t>, установленном законодательством Республики Казахстан;</w:t>
      </w:r>
    </w:p>
    <w:p w:rsidR="00000000" w:rsidRDefault="00502168">
      <w:pPr>
        <w:ind w:firstLine="400"/>
        <w:jc w:val="both"/>
      </w:pPr>
      <w:r>
        <w:rPr>
          <w:rStyle w:val="s0"/>
        </w:rPr>
        <w:t xml:space="preserve">2) при размещении объектов рекламы в населенных пунктах, а также </w:t>
      </w:r>
      <w:hyperlink r:id="rId5546" w:anchor="sub_id=120000" w:history="1">
        <w:r>
          <w:rPr>
            <w:rStyle w:val="a3"/>
          </w:rPr>
          <w:t>на транспортных средствах</w:t>
        </w:r>
      </w:hyperlink>
      <w:r>
        <w:rPr>
          <w:rStyle w:val="s0"/>
        </w:rPr>
        <w:t xml:space="preserve"> на основании разрешения, </w:t>
      </w:r>
      <w:r>
        <w:rPr>
          <w:rStyle w:val="s0"/>
        </w:rPr>
        <w:t xml:space="preserve">выдаваемого местными исполнительными органами в </w:t>
      </w:r>
      <w:hyperlink r:id="rId5547" w:history="1">
        <w:r>
          <w:rPr>
            <w:rStyle w:val="a3"/>
          </w:rPr>
          <w:t>порядке, установленном законодательством</w:t>
        </w:r>
      </w:hyperlink>
      <w:r>
        <w:rPr>
          <w:rStyle w:val="s0"/>
        </w:rPr>
        <w:t xml:space="preserve"> Республики Казахстан. </w:t>
      </w:r>
    </w:p>
    <w:p w:rsidR="00000000" w:rsidRDefault="00502168">
      <w:pPr>
        <w:ind w:firstLine="400"/>
        <w:jc w:val="both"/>
      </w:pPr>
      <w:r>
        <w:rPr>
          <w:rStyle w:val="s0"/>
        </w:rPr>
        <w:t>Запрещается размещение объектов рекламы без соответствующих документов.</w:t>
      </w:r>
    </w:p>
    <w:p w:rsidR="00000000" w:rsidRDefault="00502168">
      <w:pPr>
        <w:jc w:val="both"/>
      </w:pPr>
      <w:hyperlink r:id="rId5548" w:history="1">
        <w:r>
          <w:rPr>
            <w:rStyle w:val="a3"/>
            <w:rFonts w:ascii="Wingdings" w:hAnsi="Wingdings"/>
            <w:i/>
            <w:iCs/>
            <w:bdr w:val="none" w:sz="0" w:space="0" w:color="auto" w:frame="1"/>
          </w:rPr>
          <w:t>*</w:t>
        </w:r>
      </w:hyperlink>
    </w:p>
    <w:p w:rsidR="00000000" w:rsidRDefault="00502168">
      <w:pPr>
        <w:jc w:val="both"/>
      </w:pPr>
      <w:r>
        <w:rPr>
          <w:rStyle w:val="s3"/>
        </w:rPr>
        <w:t xml:space="preserve">См. также: </w:t>
      </w:r>
      <w:hyperlink r:id="rId5549"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w:t>
      </w:r>
      <w:r>
        <w:rPr>
          <w:rStyle w:val="s3"/>
        </w:rPr>
        <w:t xml:space="preserve">технические требования к средствам наружной (визуальной) рекламы. Правила размещения», </w:t>
      </w:r>
      <w:hyperlink r:id="rId5550"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w:t>
      </w:r>
      <w:r>
        <w:rPr>
          <w:rStyle w:val="s3"/>
        </w:rPr>
        <w:t xml:space="preserve">ребования» </w:t>
      </w:r>
    </w:p>
    <w:p w:rsidR="00000000" w:rsidRDefault="00502168">
      <w:pPr>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502168">
      <w:pPr>
        <w:jc w:val="both"/>
      </w:pPr>
      <w:r>
        <w:rPr>
          <w:rStyle w:val="s3"/>
        </w:rPr>
        <w:t xml:space="preserve">Пункт 4 изложен в редакции </w:t>
      </w:r>
      <w:hyperlink r:id="rId5551" w:anchor="sub_id=52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552" w:anchor="sub_id=5280400" w:history="1">
        <w:r>
          <w:rPr>
            <w:rStyle w:val="a3"/>
            <w:i/>
            <w:iCs/>
            <w:bdr w:val="none" w:sz="0" w:space="0" w:color="auto" w:frame="1"/>
          </w:rPr>
          <w:t>см. стар. ред.</w:t>
        </w:r>
      </w:hyperlink>
      <w:r>
        <w:rPr>
          <w:rStyle w:val="s3"/>
        </w:rPr>
        <w:t>); внесены изменения в соответ</w:t>
      </w:r>
      <w:r>
        <w:rPr>
          <w:rStyle w:val="s3"/>
        </w:rPr>
        <w:t xml:space="preserve">ствии с </w:t>
      </w:r>
      <w:hyperlink r:id="rId5553"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554" w:anchor="sub_id=52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5555"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502168">
      <w:pPr>
        <w:jc w:val="both"/>
      </w:pPr>
      <w:hyperlink r:id="rId5556"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53" w:name="SUB5290000"/>
      <w:bookmarkEnd w:id="853"/>
      <w:r>
        <w:rPr>
          <w:rStyle w:val="s1"/>
        </w:rPr>
        <w:t>Статья 529. Плательщики платы</w:t>
      </w:r>
    </w:p>
    <w:p w:rsidR="00000000" w:rsidRDefault="00502168">
      <w:pPr>
        <w:jc w:val="both"/>
      </w:pPr>
      <w:r>
        <w:rPr>
          <w:rStyle w:val="s3"/>
        </w:rPr>
        <w:t>Пун</w:t>
      </w:r>
      <w:r>
        <w:rPr>
          <w:rStyle w:val="s3"/>
        </w:rPr>
        <w:t xml:space="preserve">кт 1 изложен в редакции </w:t>
      </w:r>
      <w:hyperlink r:id="rId5557"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58" w:anchor="sub_id=5290000" w:history="1">
        <w:r>
          <w:rPr>
            <w:rStyle w:val="a3"/>
            <w:i/>
            <w:iCs/>
            <w:bdr w:val="none" w:sz="0" w:space="0" w:color="auto" w:frame="1"/>
          </w:rPr>
          <w:t>см. стар. ред.</w:t>
        </w:r>
      </w:hyperlink>
      <w:r>
        <w:rPr>
          <w:rStyle w:val="s3"/>
        </w:rPr>
        <w:t xml:space="preserve">); </w:t>
      </w:r>
      <w:hyperlink r:id="rId5559"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560" w:anchor="sub_id=52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502168">
      <w:pPr>
        <w:jc w:val="both"/>
      </w:pPr>
      <w:hyperlink r:id="rId5561" w:history="1">
        <w:r>
          <w:rPr>
            <w:rStyle w:val="a3"/>
            <w:rFonts w:ascii="Wingdings" w:hAnsi="Wingdings"/>
            <w:i/>
            <w:iCs/>
            <w:bdr w:val="none" w:sz="0" w:space="0" w:color="auto" w:frame="1"/>
          </w:rPr>
          <w:t>*</w:t>
        </w:r>
      </w:hyperlink>
    </w:p>
    <w:p w:rsidR="00000000" w:rsidRDefault="00502168">
      <w:pPr>
        <w:jc w:val="both"/>
      </w:pPr>
      <w:r>
        <w:rPr>
          <w:rStyle w:val="s3"/>
        </w:rPr>
        <w:t>Статья дополнена пунк</w:t>
      </w:r>
      <w:r>
        <w:rPr>
          <w:rStyle w:val="s3"/>
        </w:rPr>
        <w:t xml:space="preserve">том 1-1 в соответствии с </w:t>
      </w:r>
      <w:hyperlink r:id="rId5562"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502168">
      <w:pPr>
        <w:ind w:firstLine="400"/>
        <w:jc w:val="both"/>
      </w:pPr>
      <w:r>
        <w:rPr>
          <w:rStyle w:val="s0"/>
        </w:rPr>
        <w:t>1-1. Юридическое лицо своим решением вправе признать самостоятельным плательщ</w:t>
      </w:r>
      <w:r>
        <w:rPr>
          <w:rStyle w:val="s0"/>
        </w:rPr>
        <w:t>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50216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w:t>
      </w:r>
      <w:r>
        <w:rPr>
          <w:rStyle w:val="s0"/>
        </w:rPr>
        <w:t>дится в действие с 1 января года, следующего за годом принятия такого решения.</w:t>
      </w:r>
    </w:p>
    <w:p w:rsidR="00000000" w:rsidRDefault="00502168">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w:t>
      </w:r>
      <w:r>
        <w:rPr>
          <w:rStyle w:val="s0"/>
        </w:rPr>
        <w:t>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02168">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w:t>
      </w:r>
      <w:r>
        <w:rPr>
          <w:rStyle w:val="s0"/>
        </w:rPr>
        <w:t xml:space="preserve">ещаемым в связи с реализацией возложенных на них функциональных обязанностей. </w:t>
      </w:r>
    </w:p>
    <w:p w:rsidR="00000000" w:rsidRDefault="00502168">
      <w:pPr>
        <w:ind w:firstLine="400"/>
        <w:jc w:val="both"/>
      </w:pPr>
      <w:r>
        <w:t> </w:t>
      </w:r>
    </w:p>
    <w:p w:rsidR="00000000" w:rsidRDefault="00502168">
      <w:pPr>
        <w:jc w:val="both"/>
      </w:pPr>
      <w:bookmarkStart w:id="854" w:name="SUB5300000"/>
      <w:bookmarkEnd w:id="854"/>
      <w:r>
        <w:rPr>
          <w:rStyle w:val="s3"/>
        </w:rPr>
        <w:t xml:space="preserve">В статью 530 внесены изменения в соответствии с </w:t>
      </w:r>
      <w:hyperlink r:id="rId5563" w:anchor="sub_id=530" w:history="1">
        <w:r>
          <w:rPr>
            <w:rStyle w:val="a3"/>
            <w:i/>
            <w:iCs/>
            <w:bdr w:val="none" w:sz="0" w:space="0" w:color="auto" w:frame="1"/>
          </w:rPr>
          <w:t>Законом</w:t>
        </w:r>
      </w:hyperlink>
      <w:r>
        <w:rPr>
          <w:rStyle w:val="s3"/>
        </w:rPr>
        <w:t xml:space="preserve"> РК от 30.12.09 г. № 234-IV (действовал</w:t>
      </w:r>
      <w:r>
        <w:rPr>
          <w:rStyle w:val="s3"/>
        </w:rPr>
        <w:t>и с 1 января 2009 г. по 31 декабря 2009 г.) (</w:t>
      </w:r>
      <w:hyperlink r:id="rId5564" w:anchor="sub_id=5300300" w:history="1">
        <w:r>
          <w:rPr>
            <w:rStyle w:val="a3"/>
            <w:i/>
            <w:iCs/>
            <w:bdr w:val="none" w:sz="0" w:space="0" w:color="auto" w:frame="1"/>
          </w:rPr>
          <w:t>см. стар. ред.</w:t>
        </w:r>
      </w:hyperlink>
      <w:r>
        <w:rPr>
          <w:rStyle w:val="s3"/>
        </w:rPr>
        <w:t xml:space="preserve">); изложена в редакции </w:t>
      </w:r>
      <w:hyperlink r:id="rId5565" w:anchor="sub_id=3164"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5566" w:anchor="sub_id=53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530. Ставки платы</w:t>
      </w:r>
    </w:p>
    <w:p w:rsidR="00000000" w:rsidRDefault="00502168">
      <w:pPr>
        <w:ind w:firstLine="400"/>
        <w:jc w:val="both"/>
      </w:pPr>
      <w:r>
        <w:rPr>
          <w:rStyle w:val="s0"/>
        </w:rPr>
        <w:t>1. Ставки платы определяются исходя из размера месячного расче</w:t>
      </w:r>
      <w:r>
        <w:rPr>
          <w:rStyle w:val="s0"/>
        </w:rPr>
        <w:t xml:space="preserve">тного показателя, установленного законом о республиканском бюджете (далее по тексту настоящей статьи - </w:t>
      </w:r>
      <w:hyperlink r:id="rId5567" w:history="1">
        <w:r>
          <w:rPr>
            <w:rStyle w:val="a3"/>
          </w:rPr>
          <w:t>МРП</w:t>
        </w:r>
      </w:hyperlink>
      <w:r>
        <w:rPr>
          <w:rStyle w:val="s0"/>
        </w:rPr>
        <w:t>) и действующего на первое число соответствующего календарного месяца, в котором осуще</w:t>
      </w:r>
      <w:r>
        <w:rPr>
          <w:rStyle w:val="s0"/>
        </w:rPr>
        <w:t>ствляется размещение наружной (визуальной) рекламы.</w:t>
      </w:r>
    </w:p>
    <w:p w:rsidR="00000000" w:rsidRDefault="00502168">
      <w:pPr>
        <w:jc w:val="both"/>
      </w:pPr>
      <w:r>
        <w:rPr>
          <w:rStyle w:val="s3"/>
        </w:rPr>
        <w:t xml:space="preserve">В пункт 2 внесены изменения в соответствии с </w:t>
      </w:r>
      <w:hyperlink r:id="rId5568" w:anchor="sub_id=53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569" w:anchor="sub_id=53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w:t>
      </w:r>
      <w:r>
        <w:rPr>
          <w:rStyle w:val="s0"/>
        </w:rPr>
        <w:t>площадью стороны объекта рекламы до трех квадратных метров устанавливаются равными:</w:t>
      </w:r>
    </w:p>
    <w:p w:rsidR="00000000" w:rsidRDefault="00502168">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jc w:val="center"/>
            </w:pPr>
            <w:r>
              <w:rPr>
                <w:rStyle w:val="s0"/>
              </w:rPr>
              <w:t>2</w:t>
            </w:r>
          </w:p>
        </w:tc>
      </w:tr>
    </w:tbl>
    <w:p w:rsidR="00000000" w:rsidRDefault="00502168">
      <w:pPr>
        <w:ind w:firstLine="400"/>
        <w:jc w:val="both"/>
      </w:pPr>
      <w:r>
        <w:rPr>
          <w:rStyle w:val="s0"/>
        </w:rPr>
        <w:t> </w:t>
      </w:r>
    </w:p>
    <w:p w:rsidR="00000000" w:rsidRDefault="00502168">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502168">
      <w:pPr>
        <w:ind w:firstLine="400"/>
        <w:jc w:val="both"/>
      </w:pPr>
      <w:r>
        <w:rPr>
          <w:rStyle w:val="s0"/>
        </w:rPr>
        <w:t>3. Базовые ежемесячные ставки платы по объектам рекламы, разме</w:t>
      </w:r>
      <w:r>
        <w:rPr>
          <w:rStyle w:val="s0"/>
        </w:rPr>
        <w:t>щаемым:</w:t>
      </w:r>
    </w:p>
    <w:p w:rsidR="00000000" w:rsidRDefault="00502168">
      <w:pPr>
        <w:jc w:val="both"/>
      </w:pPr>
      <w:r>
        <w:rPr>
          <w:rStyle w:val="s3"/>
        </w:rPr>
        <w:t xml:space="preserve">В подпункт 1 внесены изменения в соответствии с </w:t>
      </w:r>
      <w:hyperlink r:id="rId5570" w:anchor="sub_id=530" w:history="1">
        <w:r>
          <w:rPr>
            <w:rStyle w:val="a3"/>
            <w:i/>
            <w:iCs/>
            <w:bdr w:val="none" w:sz="0" w:space="0" w:color="auto" w:frame="1"/>
          </w:rPr>
          <w:t>Законом</w:t>
        </w:r>
      </w:hyperlink>
      <w:r>
        <w:rPr>
          <w:rStyle w:val="s3"/>
        </w:rPr>
        <w:t xml:space="preserve"> РК от 13.06.13 г. № 101-V (</w:t>
      </w:r>
      <w:hyperlink r:id="rId5571" w:anchor="sub_id=5300000" w:history="1">
        <w:r>
          <w:rPr>
            <w:rStyle w:val="a3"/>
            <w:i/>
            <w:iCs/>
            <w:bdr w:val="none" w:sz="0" w:space="0" w:color="auto" w:frame="1"/>
          </w:rPr>
          <w:t>см. стар. ред.</w:t>
        </w:r>
      </w:hyperlink>
      <w:r>
        <w:rPr>
          <w:rStyle w:val="s3"/>
        </w:rPr>
        <w:t xml:space="preserve">); </w:t>
      </w:r>
      <w:hyperlink r:id="rId5572" w:anchor="sub_id=53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573" w:anchor="sub_id=53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502168">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w:t>
            </w:r>
          </w:p>
          <w:p w:rsidR="00000000" w:rsidRDefault="00502168">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Ставки платы на недвижимых объектах (за одну сторону) (</w:t>
            </w:r>
            <w:hyperlink r:id="rId5574"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w:t>
            </w:r>
          </w:p>
        </w:tc>
      </w:tr>
    </w:tbl>
    <w:p w:rsidR="00000000" w:rsidRDefault="00502168">
      <w:pPr>
        <w:autoSpaceDE w:val="0"/>
        <w:autoSpaceDN w:val="0"/>
        <w:ind w:firstLine="425"/>
      </w:pPr>
      <w:r>
        <w:t> </w:t>
      </w:r>
    </w:p>
    <w:p w:rsidR="00000000" w:rsidRDefault="00502168">
      <w:pPr>
        <w:jc w:val="both"/>
      </w:pPr>
      <w:r>
        <w:rPr>
          <w:rStyle w:val="s3"/>
        </w:rPr>
        <w:t xml:space="preserve">В подпункт 2 внесены изменения в соответствии с </w:t>
      </w:r>
      <w:hyperlink r:id="rId5575" w:anchor="sub_id=530" w:history="1">
        <w:r>
          <w:rPr>
            <w:rStyle w:val="a3"/>
            <w:i/>
            <w:iCs/>
            <w:bdr w:val="none" w:sz="0" w:space="0" w:color="auto" w:frame="1"/>
          </w:rPr>
          <w:t>Законом</w:t>
        </w:r>
      </w:hyperlink>
      <w:r>
        <w:rPr>
          <w:rStyle w:val="s3"/>
        </w:rPr>
        <w:t xml:space="preserve"> </w:t>
      </w:r>
      <w:r>
        <w:rPr>
          <w:rStyle w:val="s3"/>
        </w:rPr>
        <w:t>РК от 13.06.13 г. № 101-V (</w:t>
      </w:r>
      <w:hyperlink r:id="rId5576" w:anchor="sub_id=53000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502168">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2168"/>
        </w:tc>
        <w:tc>
          <w:tcPr>
            <w:tcW w:w="0" w:type="auto"/>
            <w:vMerge/>
            <w:tcBorders>
              <w:top w:val="single" w:sz="8" w:space="0" w:color="auto"/>
              <w:left w:val="nil"/>
              <w:bottom w:val="single" w:sz="8" w:space="0" w:color="auto"/>
              <w:right w:val="single" w:sz="8" w:space="0" w:color="auto"/>
            </w:tcBorders>
            <w:vAlign w:val="center"/>
            <w:hideMark/>
          </w:tcPr>
          <w:p w:rsidR="00000000" w:rsidRDefault="00502168"/>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2168">
            <w:pPr>
              <w:autoSpaceDE w:val="0"/>
              <w:autoSpaceDN w:val="0"/>
              <w:jc w:val="center"/>
            </w:pPr>
            <w:r>
              <w:t>40</w:t>
            </w:r>
          </w:p>
        </w:tc>
      </w:tr>
    </w:tbl>
    <w:p w:rsidR="00000000" w:rsidRDefault="00502168">
      <w:pPr>
        <w:autoSpaceDE w:val="0"/>
        <w:autoSpaceDN w:val="0"/>
        <w:ind w:firstLine="425"/>
      </w:pPr>
      <w:r>
        <w:t> </w:t>
      </w:r>
    </w:p>
    <w:p w:rsidR="00000000" w:rsidRDefault="00502168">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5577"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502168">
      <w:pPr>
        <w:jc w:val="both"/>
      </w:pPr>
      <w:hyperlink r:id="rId557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55" w:name="SUB5310000"/>
      <w:bookmarkEnd w:id="855"/>
      <w:r>
        <w:rPr>
          <w:rStyle w:val="s1"/>
        </w:rPr>
        <w:t xml:space="preserve">Статья 531. Порядок исчисления </w:t>
      </w:r>
      <w:r>
        <w:rPr>
          <w:rStyle w:val="s1"/>
        </w:rPr>
        <w:t>и уплаты</w:t>
      </w:r>
    </w:p>
    <w:p w:rsidR="00000000" w:rsidRDefault="00502168">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502168">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502168">
      <w:pPr>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w:t>
      </w:r>
      <w:r>
        <w:rPr>
          <w:rStyle w:val="s0"/>
        </w:rPr>
        <w:t xml:space="preserve">ммы платы за первый месяц размещения рекламы. </w:t>
      </w:r>
    </w:p>
    <w:p w:rsidR="00000000" w:rsidRDefault="00502168">
      <w:pPr>
        <w:jc w:val="both"/>
      </w:pPr>
      <w:r>
        <w:rPr>
          <w:rStyle w:val="s3"/>
        </w:rPr>
        <w:t xml:space="preserve">Пункт 4 изложен в редакции </w:t>
      </w:r>
      <w:hyperlink r:id="rId5579"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80" w:anchor="sub_id=53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w:t>
      </w:r>
      <w:r>
        <w:rPr>
          <w:rStyle w:val="s0"/>
        </w:rPr>
        <w:t>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502168">
      <w:pPr>
        <w:jc w:val="both"/>
      </w:pPr>
      <w:hyperlink r:id="rId5581" w:history="1">
        <w:r>
          <w:rPr>
            <w:rStyle w:val="a3"/>
            <w:rFonts w:ascii="Wingdings" w:hAnsi="Wingdings"/>
            <w:i/>
            <w:iCs/>
            <w:bdr w:val="none" w:sz="0" w:space="0" w:color="auto" w:frame="1"/>
          </w:rPr>
          <w:t>*</w:t>
        </w:r>
      </w:hyperlink>
    </w:p>
    <w:p w:rsidR="00000000" w:rsidRDefault="00502168">
      <w:pPr>
        <w:jc w:val="both"/>
      </w:pPr>
      <w:r>
        <w:rPr>
          <w:rStyle w:val="s3"/>
        </w:rPr>
        <w:t xml:space="preserve">Пункт 5 изложен </w:t>
      </w:r>
      <w:r>
        <w:rPr>
          <w:rStyle w:val="s3"/>
        </w:rPr>
        <w:t xml:space="preserve">в редакции </w:t>
      </w:r>
      <w:hyperlink r:id="rId5582"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83" w:anchor="sub_id=53105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02168">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56" w:name="SUB5320000"/>
      <w:bookmarkEnd w:id="856"/>
      <w:r>
        <w:rPr>
          <w:rStyle w:val="s1"/>
        </w:rPr>
        <w:t>Глава 79. ГОСУДАРСТВЕННАЯ ПОШЛИНА</w:t>
      </w:r>
    </w:p>
    <w:p w:rsidR="00000000" w:rsidRDefault="00502168">
      <w:pPr>
        <w:jc w:val="center"/>
      </w:pPr>
      <w:r>
        <w:rPr>
          <w:rStyle w:val="s1"/>
        </w:rPr>
        <w:t> </w:t>
      </w:r>
    </w:p>
    <w:p w:rsidR="00000000" w:rsidRDefault="00502168">
      <w:pPr>
        <w:jc w:val="center"/>
      </w:pPr>
      <w:r>
        <w:rPr>
          <w:rStyle w:val="s1"/>
        </w:rPr>
        <w:t>§ 1. Государственная пошлина</w:t>
      </w:r>
    </w:p>
    <w:p w:rsidR="00000000" w:rsidRDefault="00502168">
      <w:pPr>
        <w:jc w:val="center"/>
      </w:pPr>
      <w:r>
        <w:rPr>
          <w:rStyle w:val="s1"/>
        </w:rPr>
        <w:t> </w:t>
      </w:r>
    </w:p>
    <w:p w:rsidR="00000000" w:rsidRDefault="00502168">
      <w:pPr>
        <w:jc w:val="both"/>
      </w:pPr>
      <w:r>
        <w:rPr>
          <w:rStyle w:val="s3"/>
        </w:rPr>
        <w:t xml:space="preserve">Статья 532 изложена в редакции </w:t>
      </w:r>
      <w:hyperlink r:id="rId5584" w:anchor="sub_id=5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85" w:anchor="sub_id=53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532. Общие положения</w:t>
      </w:r>
    </w:p>
    <w:p w:rsidR="00000000" w:rsidRDefault="00502168">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w:t>
      </w:r>
      <w:r>
        <w:rPr>
          <w:rStyle w:val="s0"/>
        </w:rPr>
        <w:t>лномоченными государственными органами или должностными лицами.</w:t>
      </w:r>
    </w:p>
    <w:p w:rsidR="00000000" w:rsidRDefault="00502168">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502168">
      <w:pPr>
        <w:ind w:firstLine="400"/>
        <w:jc w:val="both"/>
      </w:pPr>
      <w:r>
        <w:rPr>
          <w:rStyle w:val="s0"/>
        </w:rPr>
        <w:t xml:space="preserve">2. Уполномоченные государственные органы или должностные лица ежеквартально не </w:t>
      </w:r>
      <w:r>
        <w:rPr>
          <w:rStyle w:val="s0"/>
        </w:rPr>
        <w:t>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502168">
      <w:pPr>
        <w:ind w:firstLine="400"/>
        <w:jc w:val="both"/>
      </w:pPr>
      <w:r>
        <w:t> </w:t>
      </w:r>
    </w:p>
    <w:p w:rsidR="00000000" w:rsidRDefault="00502168">
      <w:pPr>
        <w:jc w:val="both"/>
      </w:pPr>
      <w:bookmarkStart w:id="857" w:name="SUB5330000"/>
      <w:bookmarkEnd w:id="857"/>
      <w:r>
        <w:rPr>
          <w:rStyle w:val="s3"/>
        </w:rPr>
        <w:t>В статью 533 внесены изменения в соотв</w:t>
      </w:r>
      <w:r>
        <w:rPr>
          <w:rStyle w:val="s3"/>
        </w:rPr>
        <w:t xml:space="preserve">етствии с </w:t>
      </w:r>
      <w:hyperlink r:id="rId5586" w:anchor="sub_id=53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87" w:anchor="sub_id=533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502168">
      <w:pPr>
        <w:ind w:left="1200" w:hanging="800"/>
        <w:jc w:val="both"/>
      </w:pPr>
      <w:r>
        <w:rPr>
          <w:rStyle w:val="s1"/>
        </w:rPr>
        <w:t>Статья 533. Плательщики государственной пошлины</w:t>
      </w:r>
    </w:p>
    <w:p w:rsidR="00000000" w:rsidRDefault="00502168">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w:t>
      </w:r>
      <w:r>
        <w:rPr>
          <w:rStyle w:val="s0"/>
        </w:rPr>
        <w:t>ные органы или к должностным лицам.</w:t>
      </w:r>
    </w:p>
    <w:p w:rsidR="00000000" w:rsidRDefault="00502168">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w:t>
      </w:r>
      <w:r>
        <w:rPr>
          <w:rStyle w:val="s0"/>
        </w:rPr>
        <w:t>уктурного подразделения.</w:t>
      </w:r>
    </w:p>
    <w:p w:rsidR="00000000" w:rsidRDefault="00502168">
      <w:pPr>
        <w:jc w:val="both"/>
      </w:pPr>
      <w:r>
        <w:rPr>
          <w:rStyle w:val="s3"/>
        </w:rPr>
        <w:t xml:space="preserve">См. </w:t>
      </w:r>
      <w:hyperlink r:id="rId5588" w:anchor="sub_id=6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502168">
      <w:pPr>
        <w:ind w:firstLine="400"/>
        <w:jc w:val="both"/>
      </w:pPr>
      <w:r>
        <w:t> </w:t>
      </w:r>
    </w:p>
    <w:p w:rsidR="00000000" w:rsidRDefault="00502168">
      <w:pPr>
        <w:ind w:left="1200" w:hanging="800"/>
        <w:jc w:val="both"/>
      </w:pPr>
      <w:bookmarkStart w:id="858" w:name="SUB5340000"/>
      <w:bookmarkEnd w:id="858"/>
      <w:r>
        <w:rPr>
          <w:rStyle w:val="s1"/>
        </w:rPr>
        <w:t>Статья 534. Объекты взимания</w:t>
      </w:r>
    </w:p>
    <w:p w:rsidR="00000000" w:rsidRDefault="00502168">
      <w:pPr>
        <w:ind w:firstLine="400"/>
        <w:jc w:val="both"/>
      </w:pPr>
      <w:r>
        <w:rPr>
          <w:rStyle w:val="s0"/>
        </w:rPr>
        <w:t>1. Государст</w:t>
      </w:r>
      <w:r>
        <w:rPr>
          <w:rStyle w:val="s0"/>
        </w:rPr>
        <w:t xml:space="preserve">венная пошлина взимается: </w:t>
      </w:r>
    </w:p>
    <w:p w:rsidR="00000000" w:rsidRDefault="00502168">
      <w:pPr>
        <w:jc w:val="both"/>
      </w:pPr>
      <w:r>
        <w:rPr>
          <w:rStyle w:val="s3"/>
        </w:rPr>
        <w:t xml:space="preserve">Подпункт 1 изложен в редакции </w:t>
      </w:r>
      <w:hyperlink r:id="rId5589" w:anchor="sub_id=400" w:history="1">
        <w:r>
          <w:rPr>
            <w:rStyle w:val="a3"/>
            <w:i/>
            <w:iCs/>
            <w:bdr w:val="none" w:sz="0" w:space="0" w:color="auto" w:frame="1"/>
          </w:rPr>
          <w:t>Закона</w:t>
        </w:r>
      </w:hyperlink>
      <w:r>
        <w:rPr>
          <w:rStyle w:val="s3"/>
        </w:rPr>
        <w:t xml:space="preserve"> РК от 03.07.13 г. № 125-V (</w:t>
      </w:r>
      <w:hyperlink r:id="rId5590" w:anchor="sub_id=53401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w:t>
      </w:r>
    </w:p>
    <w:p w:rsidR="00000000" w:rsidRDefault="00502168">
      <w:pPr>
        <w:ind w:firstLine="400"/>
        <w:jc w:val="both"/>
      </w:pPr>
      <w:r>
        <w:rPr>
          <w:rStyle w:val="s0"/>
        </w:rPr>
        <w:t>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w:t>
      </w:r>
      <w:r>
        <w:rPr>
          <w:rStyle w:val="s0"/>
        </w:rPr>
        <w:t xml:space="preserve">ых документов; </w:t>
      </w:r>
    </w:p>
    <w:p w:rsidR="00000000" w:rsidRDefault="00502168">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502168">
      <w:pPr>
        <w:jc w:val="both"/>
      </w:pPr>
      <w:r>
        <w:rPr>
          <w:rStyle w:val="s3"/>
        </w:rPr>
        <w:t xml:space="preserve">В подпункт 3 внесены изменения в соответствии с </w:t>
      </w:r>
      <w:hyperlink r:id="rId5591" w:anchor="sub_id=53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92" w:anchor="sub_id=534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за регистрацию актов гражданского состояния, а также за выдачу граждан</w:t>
      </w:r>
      <w:r>
        <w:rPr>
          <w:rStyle w:val="s0"/>
        </w:rPr>
        <w:t xml:space="preserve">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502168">
      <w:pPr>
        <w:ind w:firstLine="400"/>
        <w:jc w:val="both"/>
      </w:pPr>
      <w:r>
        <w:rPr>
          <w:rStyle w:val="s0"/>
        </w:rPr>
        <w:t>4) за оформление документов на право выезда за границу на</w:t>
      </w:r>
      <w:r>
        <w:rPr>
          <w:rStyle w:val="s0"/>
        </w:rPr>
        <w:t xml:space="preserve">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502168">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w:t>
      </w:r>
      <w:r>
        <w:rPr>
          <w:rStyle w:val="s0"/>
        </w:rPr>
        <w:t xml:space="preserve"> документам на право выезда из Республики Казахстан и въезда в Республику Казахстан; </w:t>
      </w:r>
    </w:p>
    <w:p w:rsidR="00000000" w:rsidRDefault="00502168">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502168">
      <w:pPr>
        <w:ind w:firstLine="400"/>
        <w:jc w:val="both"/>
      </w:pPr>
      <w:r>
        <w:rPr>
          <w:rStyle w:val="s0"/>
        </w:rPr>
        <w:t xml:space="preserve">7) за регистрацию места жительства; </w:t>
      </w:r>
    </w:p>
    <w:p w:rsidR="00000000" w:rsidRDefault="00502168">
      <w:pPr>
        <w:jc w:val="both"/>
      </w:pPr>
      <w:r>
        <w:rPr>
          <w:rStyle w:val="s3"/>
        </w:rPr>
        <w:t xml:space="preserve">Подпункт 8 изложен в редакции </w:t>
      </w:r>
      <w:hyperlink r:id="rId5593" w:anchor="sub_id=53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594" w:anchor="sub_id=534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за выдачу (п</w:t>
      </w:r>
      <w:r>
        <w:rPr>
          <w:rStyle w:val="s0"/>
        </w:rPr>
        <w:t>ереоформление) удостоверения охотника (дубликата удостоверения охотника);</w:t>
      </w:r>
    </w:p>
    <w:p w:rsidR="00000000" w:rsidRDefault="00502168">
      <w:pPr>
        <w:jc w:val="both"/>
      </w:pPr>
      <w:r>
        <w:rPr>
          <w:rStyle w:val="s3"/>
        </w:rPr>
        <w:t xml:space="preserve">В подпункт 9 внесены изменения в соответствии с </w:t>
      </w:r>
      <w:hyperlink r:id="rId5595" w:anchor="sub_id=702" w:history="1">
        <w:r>
          <w:rPr>
            <w:rStyle w:val="a3"/>
            <w:i/>
            <w:iCs/>
            <w:bdr w:val="none" w:sz="0" w:space="0" w:color="auto" w:frame="1"/>
          </w:rPr>
          <w:t>Законом</w:t>
        </w:r>
      </w:hyperlink>
      <w:r>
        <w:rPr>
          <w:rStyle w:val="s3"/>
        </w:rPr>
        <w:t xml:space="preserve"> РК от 25.01.12 г. № 548-IV (введены в действи</w:t>
      </w:r>
      <w:r>
        <w:rPr>
          <w:rStyle w:val="s3"/>
        </w:rPr>
        <w:t>е с 1 января 2013 г.) (</w:t>
      </w:r>
      <w:hyperlink r:id="rId5596" w:anchor="sub_id=53401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осетровых рыб, а та</w:t>
      </w:r>
      <w:r>
        <w:rPr>
          <w:rStyle w:val="s0"/>
        </w:rPr>
        <w:t xml:space="preserve">кже их частей и дериватов; </w:t>
      </w:r>
    </w:p>
    <w:p w:rsidR="00000000" w:rsidRDefault="00502168">
      <w:pPr>
        <w:ind w:firstLine="400"/>
        <w:jc w:val="both"/>
      </w:pPr>
      <w:r>
        <w:rPr>
          <w:rStyle w:val="s0"/>
        </w:rPr>
        <w:t xml:space="preserve">10) за выдачу документов, удостоверяющих личность; </w:t>
      </w:r>
    </w:p>
    <w:p w:rsidR="00000000" w:rsidRDefault="00502168">
      <w:pPr>
        <w:jc w:val="both"/>
      </w:pPr>
      <w:r>
        <w:rPr>
          <w:rStyle w:val="s3"/>
        </w:rPr>
        <w:t xml:space="preserve">Подпункт 11 изложен в редакции </w:t>
      </w:r>
      <w:hyperlink r:id="rId5597" w:anchor="sub_id=534" w:history="1">
        <w:r>
          <w:rPr>
            <w:rStyle w:val="a3"/>
            <w:i/>
            <w:iCs/>
            <w:bdr w:val="none" w:sz="0" w:space="0" w:color="auto" w:frame="1"/>
          </w:rPr>
          <w:t>Закона</w:t>
        </w:r>
      </w:hyperlink>
      <w:r>
        <w:rPr>
          <w:rStyle w:val="s9"/>
        </w:rPr>
        <w:t xml:space="preserve"> </w:t>
      </w:r>
      <w:r>
        <w:rPr>
          <w:rStyle w:val="s3"/>
        </w:rPr>
        <w:t xml:space="preserve">РК от 21.06.13 г. № 107-V (введены в действие с 1 января </w:t>
      </w:r>
      <w:r>
        <w:rPr>
          <w:rStyle w:val="s3"/>
        </w:rPr>
        <w:t>2014 г.) (</w:t>
      </w:r>
      <w:hyperlink r:id="rId5598" w:anchor="sub_id=53401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за выдачу разрешений на приобретение, хранение или хранение и ношение, перевозку гражданского, служебного оружия и патронов к нему;</w:t>
      </w:r>
    </w:p>
    <w:p w:rsidR="00000000" w:rsidRDefault="00502168">
      <w:pPr>
        <w:jc w:val="both"/>
      </w:pPr>
      <w:r>
        <w:rPr>
          <w:rStyle w:val="s3"/>
        </w:rPr>
        <w:t>Пункт доп</w:t>
      </w:r>
      <w:r>
        <w:rPr>
          <w:rStyle w:val="s3"/>
        </w:rPr>
        <w:t xml:space="preserve">олнен подпунктами 11-1 и 11-2 в соответствии с </w:t>
      </w:r>
      <w:hyperlink r:id="rId5599" w:anchor="sub_id=534"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w:t>
      </w:r>
    </w:p>
    <w:p w:rsidR="00000000" w:rsidRDefault="00502168">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502168">
      <w:pPr>
        <w:ind w:firstLine="400"/>
        <w:jc w:val="both"/>
      </w:pPr>
      <w:r>
        <w:rPr>
          <w:rStyle w:val="s0"/>
        </w:rPr>
        <w:t>11-2) за выдачу направления на комиссионную продажу гражданского, служебного оружия и патроно</w:t>
      </w:r>
      <w:r>
        <w:rPr>
          <w:rStyle w:val="s0"/>
        </w:rPr>
        <w:t>в к нему;</w:t>
      </w:r>
    </w:p>
    <w:p w:rsidR="00000000" w:rsidRDefault="00502168">
      <w:pPr>
        <w:ind w:firstLine="400"/>
        <w:jc w:val="both"/>
      </w:pPr>
      <w:r>
        <w:rPr>
          <w:rStyle w:val="s0"/>
        </w:rPr>
        <w:t xml:space="preserve">12) за регистрацию и перерегистрацию каждой единицы </w:t>
      </w:r>
      <w:hyperlink r:id="rId5600"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w:t>
      </w:r>
      <w:r>
        <w:rPr>
          <w:rStyle w:val="s0"/>
        </w:rPr>
        <w:t xml:space="preserve">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502168">
      <w:pPr>
        <w:ind w:firstLine="400"/>
        <w:jc w:val="both"/>
      </w:pPr>
      <w:r>
        <w:rPr>
          <w:rStyle w:val="s0"/>
        </w:rPr>
        <w:t xml:space="preserve">13) за проставление </w:t>
      </w:r>
      <w:hyperlink r:id="rId5601"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w:t>
      </w:r>
      <w:r>
        <w:rPr>
          <w:rStyle w:val="s0"/>
        </w:rPr>
        <w:t xml:space="preserve">спубликой Казахстан; </w:t>
      </w:r>
    </w:p>
    <w:p w:rsidR="00000000" w:rsidRDefault="00502168">
      <w:pPr>
        <w:jc w:val="both"/>
      </w:pPr>
      <w:r>
        <w:rPr>
          <w:rStyle w:val="s3"/>
        </w:rPr>
        <w:t xml:space="preserve">В подпункт 14 внесены изменения в соответствии с </w:t>
      </w:r>
      <w:hyperlink r:id="rId5602" w:anchor="sub_id=534" w:history="1">
        <w:r>
          <w:rPr>
            <w:rStyle w:val="a3"/>
            <w:i/>
            <w:iCs/>
            <w:bdr w:val="none" w:sz="0" w:space="0" w:color="auto" w:frame="1"/>
          </w:rPr>
          <w:t>Законом</w:t>
        </w:r>
      </w:hyperlink>
      <w:r>
        <w:rPr>
          <w:rStyle w:val="s3"/>
        </w:rPr>
        <w:t xml:space="preserve"> РК от 24.01.11 г. № 399-IV (см. </w:t>
      </w:r>
      <w:hyperlink r:id="rId5603" w:anchor="sub_id=20000" w:history="1">
        <w:r>
          <w:rPr>
            <w:rStyle w:val="a3"/>
            <w:i/>
            <w:iCs/>
            <w:bdr w:val="none" w:sz="0" w:space="0" w:color="auto" w:frame="1"/>
          </w:rPr>
          <w:t>сроки введения</w:t>
        </w:r>
      </w:hyperlink>
      <w:r>
        <w:rPr>
          <w:rStyle w:val="s3"/>
        </w:rPr>
        <w:t xml:space="preserve"> в действие) (</w:t>
      </w:r>
      <w:hyperlink r:id="rId5604" w:anchor="sub_id=5340114" w:history="1">
        <w:r>
          <w:rPr>
            <w:rStyle w:val="a3"/>
            <w:i/>
            <w:iCs/>
            <w:bdr w:val="none" w:sz="0" w:space="0" w:color="auto" w:frame="1"/>
          </w:rPr>
          <w:t>см. стар. ред.</w:t>
        </w:r>
      </w:hyperlink>
      <w:r>
        <w:rPr>
          <w:rStyle w:val="s3"/>
        </w:rPr>
        <w:t xml:space="preserve">); изложен в редакции </w:t>
      </w:r>
      <w:hyperlink r:id="rId5605" w:anchor="sub_id=805" w:history="1">
        <w:r>
          <w:rPr>
            <w:rStyle w:val="a3"/>
            <w:i/>
            <w:iCs/>
            <w:bdr w:val="none" w:sz="0" w:space="0" w:color="auto" w:frame="1"/>
          </w:rPr>
          <w:t>Закона</w:t>
        </w:r>
      </w:hyperlink>
      <w:r>
        <w:rPr>
          <w:rStyle w:val="s3"/>
        </w:rPr>
        <w:t xml:space="preserve"> </w:t>
      </w:r>
      <w:r>
        <w:rPr>
          <w:rStyle w:val="s3"/>
        </w:rPr>
        <w:t xml:space="preserve">РК от 27.04.12 г. № 15-V </w:t>
      </w:r>
      <w:hyperlink r:id="rId5606"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607" w:anchor="sub_id=534011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за выдачу водитель</w:t>
      </w:r>
      <w:r>
        <w:rPr>
          <w:rStyle w:val="s0"/>
        </w:rPr>
        <w:t>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его дубликата;</w:t>
      </w:r>
    </w:p>
    <w:p w:rsidR="00000000" w:rsidRDefault="00502168">
      <w:pPr>
        <w:ind w:firstLine="400"/>
        <w:jc w:val="both"/>
      </w:pPr>
      <w:r>
        <w:rPr>
          <w:rStyle w:val="s0"/>
        </w:rPr>
        <w:t xml:space="preserve">15) за </w:t>
      </w:r>
      <w:r>
        <w:rPr>
          <w:rStyle w:val="s0"/>
        </w:rPr>
        <w:t xml:space="preserve">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502168">
      <w:pPr>
        <w:jc w:val="both"/>
      </w:pPr>
      <w:r>
        <w:rPr>
          <w:rStyle w:val="s3"/>
        </w:rPr>
        <w:t xml:space="preserve">Пункт дополнен подпунктом 16 в соответствии с </w:t>
      </w:r>
      <w:hyperlink r:id="rId5608" w:anchor="sub_id=534"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502168">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502168">
      <w:pPr>
        <w:jc w:val="both"/>
      </w:pPr>
      <w:bookmarkStart w:id="859" w:name="SUB5340200"/>
      <w:bookmarkEnd w:id="859"/>
      <w:r>
        <w:rPr>
          <w:rStyle w:val="s3"/>
        </w:rPr>
        <w:t xml:space="preserve">В пункт 2 внесены изменения в соответствии с </w:t>
      </w:r>
      <w:hyperlink r:id="rId5609" w:anchor="sub_id=3165"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5610" w:anchor="sub_id=53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Фиксированные процентные ставки государственной пошлины исчисляются исходя из размера </w:t>
      </w:r>
      <w:hyperlink r:id="rId5611"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w:t>
      </w:r>
      <w:r>
        <w:rPr>
          <w:rStyle w:val="s0"/>
        </w:rPr>
        <w:t>влено настоящим Кодексом.</w:t>
      </w:r>
    </w:p>
    <w:p w:rsidR="00000000" w:rsidRDefault="00502168">
      <w:pPr>
        <w:ind w:firstLine="400"/>
        <w:jc w:val="both"/>
      </w:pPr>
      <w:r>
        <w:t> </w:t>
      </w:r>
    </w:p>
    <w:p w:rsidR="00000000" w:rsidRDefault="00502168">
      <w:pPr>
        <w:ind w:left="1200" w:hanging="800"/>
        <w:jc w:val="both"/>
      </w:pPr>
      <w:bookmarkStart w:id="860" w:name="SUB5350000"/>
      <w:bookmarkEnd w:id="860"/>
      <w:r>
        <w:rPr>
          <w:rStyle w:val="s1"/>
        </w:rPr>
        <w:t>Статья 535. Ставки государственной пошлины в судах</w:t>
      </w:r>
      <w:r>
        <w:rPr>
          <w:rStyle w:val="s0"/>
        </w:rPr>
        <w:t xml:space="preserve"> </w:t>
      </w:r>
    </w:p>
    <w:p w:rsidR="00000000" w:rsidRDefault="00502168">
      <w:pPr>
        <w:jc w:val="both"/>
      </w:pPr>
      <w:r>
        <w:rPr>
          <w:rStyle w:val="s3"/>
        </w:rPr>
        <w:t xml:space="preserve">В пункт 1 внесены изменения в соответствии с </w:t>
      </w:r>
      <w:hyperlink r:id="rId5612" w:anchor="sub_id=402" w:history="1">
        <w:r>
          <w:rPr>
            <w:rStyle w:val="a3"/>
            <w:i/>
            <w:iCs/>
            <w:bdr w:val="none" w:sz="0" w:space="0" w:color="auto" w:frame="1"/>
          </w:rPr>
          <w:t>Законом</w:t>
        </w:r>
      </w:hyperlink>
      <w:r>
        <w:rPr>
          <w:rStyle w:val="s3"/>
        </w:rPr>
        <w:t xml:space="preserve"> РК от 03.07.13 г. № 125-V (</w:t>
      </w:r>
      <w:hyperlink r:id="rId5613" w:anchor="sub_id=53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w:t>
      </w:r>
      <w:r>
        <w:rPr>
          <w:rStyle w:val="s0"/>
        </w:rPr>
        <w:t xml:space="preserve">,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w:t>
      </w:r>
      <w:r>
        <w:rPr>
          <w:rStyle w:val="s0"/>
        </w:rPr>
        <w:t xml:space="preserve">иных документов государственная пошлина взимается в следующих размерах: </w:t>
      </w:r>
    </w:p>
    <w:p w:rsidR="00000000" w:rsidRDefault="00502168">
      <w:pPr>
        <w:ind w:firstLine="400"/>
        <w:jc w:val="both"/>
      </w:pPr>
      <w:r>
        <w:rPr>
          <w:rStyle w:val="s0"/>
        </w:rPr>
        <w:t xml:space="preserve">1) с исковых заявлений имущественного характера: </w:t>
      </w:r>
    </w:p>
    <w:p w:rsidR="00000000" w:rsidRDefault="00502168">
      <w:pPr>
        <w:ind w:firstLine="400"/>
        <w:jc w:val="both"/>
      </w:pPr>
      <w:r>
        <w:rPr>
          <w:rStyle w:val="s0"/>
        </w:rPr>
        <w:t xml:space="preserve">для физических лиц - 1 процент от суммы иска; </w:t>
      </w:r>
    </w:p>
    <w:p w:rsidR="00000000" w:rsidRDefault="00502168">
      <w:pPr>
        <w:ind w:firstLine="400"/>
        <w:jc w:val="both"/>
      </w:pPr>
      <w:r>
        <w:rPr>
          <w:rStyle w:val="s0"/>
        </w:rPr>
        <w:t xml:space="preserve">для юридических лиц - 3 процента от суммы иска; </w:t>
      </w:r>
    </w:p>
    <w:p w:rsidR="00000000" w:rsidRDefault="00502168">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502168">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502168">
      <w:pPr>
        <w:jc w:val="both"/>
      </w:pPr>
      <w:r>
        <w:rPr>
          <w:rStyle w:val="s3"/>
        </w:rPr>
        <w:t xml:space="preserve">В подпункт 4 внесены изменения в соответствии с </w:t>
      </w:r>
      <w:hyperlink r:id="rId5614"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615" w:anchor="sub_id=535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с заявлений об оспаривании уведомлений по актам налоговых проверок: </w:t>
      </w:r>
    </w:p>
    <w:p w:rsidR="00000000" w:rsidRDefault="00502168">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w:t>
      </w:r>
      <w:r>
        <w:rPr>
          <w:rStyle w:val="s0"/>
        </w:rPr>
        <w:t xml:space="preserve"> других обязательных платежей в бюджет (включая пени), указанных в уведомлении; </w:t>
      </w:r>
    </w:p>
    <w:p w:rsidR="00000000" w:rsidRDefault="00502168">
      <w:pPr>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502168">
      <w:pPr>
        <w:ind w:firstLine="400"/>
        <w:jc w:val="both"/>
      </w:pPr>
      <w:r>
        <w:rPr>
          <w:rStyle w:val="s0"/>
        </w:rPr>
        <w:t>5) с исковых заявлений о растор</w:t>
      </w:r>
      <w:r>
        <w:rPr>
          <w:rStyle w:val="s0"/>
        </w:rPr>
        <w:t xml:space="preserve">жении брака - 30 процентов. </w:t>
      </w:r>
    </w:p>
    <w:p w:rsidR="00000000" w:rsidRDefault="00502168">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502168">
      <w:pPr>
        <w:ind w:firstLine="400"/>
        <w:jc w:val="both"/>
      </w:pPr>
      <w:r>
        <w:rPr>
          <w:rStyle w:val="s0"/>
        </w:rPr>
        <w:t>6) с исковых заявлений о разделе имущества при расторжении брака с лицами, признанными в установленно</w:t>
      </w:r>
      <w:r>
        <w:rPr>
          <w:rStyle w:val="s0"/>
        </w:rPr>
        <w:t xml:space="preserve">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502168">
      <w:pPr>
        <w:jc w:val="both"/>
      </w:pPr>
      <w:r>
        <w:rPr>
          <w:rStyle w:val="s3"/>
        </w:rPr>
        <w:t>В подпункт 7 внесены изменения в соответствии</w:t>
      </w:r>
      <w:r>
        <w:rPr>
          <w:rStyle w:val="s3"/>
        </w:rPr>
        <w:t xml:space="preserve"> с </w:t>
      </w:r>
      <w:hyperlink r:id="rId5616" w:anchor="sub_id=53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17" w:anchor="sub_id=53501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w:t>
      </w:r>
      <w:r>
        <w:rPr>
          <w:rStyle w:val="s0"/>
        </w:rPr>
        <w:t>ентов;</w:t>
      </w:r>
    </w:p>
    <w:p w:rsidR="00000000" w:rsidRDefault="00502168">
      <w:pPr>
        <w:jc w:val="both"/>
      </w:pPr>
      <w:r>
        <w:rPr>
          <w:rStyle w:val="s3"/>
        </w:rPr>
        <w:t xml:space="preserve">Подпункт 8 изложен в редакции </w:t>
      </w:r>
      <w:hyperlink r:id="rId5618"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619" w:anchor="sub_id=5350108"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502168">
      <w:pPr>
        <w:jc w:val="both"/>
      </w:pPr>
      <w:r>
        <w:rPr>
          <w:rStyle w:val="s3"/>
        </w:rPr>
        <w:t xml:space="preserve">Подпункт 9 изложен в редакции </w:t>
      </w:r>
      <w:hyperlink r:id="rId5620" w:anchor="sub_id=402" w:history="1">
        <w:r>
          <w:rPr>
            <w:rStyle w:val="a3"/>
            <w:i/>
            <w:iCs/>
            <w:bdr w:val="none" w:sz="0" w:space="0" w:color="auto" w:frame="1"/>
          </w:rPr>
          <w:t>Закона</w:t>
        </w:r>
      </w:hyperlink>
      <w:r>
        <w:rPr>
          <w:rStyle w:val="s3"/>
        </w:rPr>
        <w:t xml:space="preserve"> РК от 03.07.13 г. № 125-V (</w:t>
      </w:r>
      <w:hyperlink r:id="rId5621" w:anchor="sub_id=53501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с заявлений об обжаловании решений трет</w:t>
      </w:r>
      <w:r>
        <w:rPr>
          <w:rStyle w:val="s0"/>
        </w:rPr>
        <w:t>ейского суда,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w:t>
      </w:r>
      <w:r>
        <w:rPr>
          <w:rStyle w:val="s0"/>
        </w:rPr>
        <w:t xml:space="preserve">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502168">
      <w:pPr>
        <w:ind w:firstLine="400"/>
        <w:jc w:val="both"/>
      </w:pPr>
      <w:r>
        <w:rPr>
          <w:rStyle w:val="s0"/>
        </w:rPr>
        <w:t>10) с заявлений о вынесении судебного приказа - 50 процентов от ставок государственной п</w:t>
      </w:r>
      <w:r>
        <w:rPr>
          <w:rStyle w:val="s0"/>
        </w:rPr>
        <w:t>ошлины, указанных в подпункте 1) настоящего пункта;</w:t>
      </w:r>
    </w:p>
    <w:p w:rsidR="00000000" w:rsidRDefault="00502168">
      <w:pPr>
        <w:jc w:val="both"/>
      </w:pPr>
      <w:r>
        <w:rPr>
          <w:rStyle w:val="s3"/>
        </w:rPr>
        <w:t xml:space="preserve">Подпункт 11 изложен в редакции </w:t>
      </w:r>
      <w:hyperlink r:id="rId5622" w:anchor="sub_id=402" w:history="1">
        <w:r>
          <w:rPr>
            <w:rStyle w:val="a3"/>
            <w:i/>
            <w:iCs/>
            <w:bdr w:val="none" w:sz="0" w:space="0" w:color="auto" w:frame="1"/>
          </w:rPr>
          <w:t>Закона</w:t>
        </w:r>
      </w:hyperlink>
      <w:r>
        <w:rPr>
          <w:rStyle w:val="s3"/>
        </w:rPr>
        <w:t xml:space="preserve"> РК от 03.07.13 г. № 125-V (</w:t>
      </w:r>
      <w:hyperlink r:id="rId5623" w:anchor="sub_id=535011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- 500 процентов; </w:t>
      </w:r>
    </w:p>
    <w:p w:rsidR="00000000" w:rsidRDefault="00502168">
      <w:pPr>
        <w:ind w:firstLine="400"/>
        <w:jc w:val="both"/>
      </w:pPr>
      <w:r>
        <w:rPr>
          <w:rStyle w:val="s0"/>
        </w:rPr>
        <w:t>12) с заявл</w:t>
      </w:r>
      <w:r>
        <w:rPr>
          <w:rStyle w:val="s0"/>
        </w:rPr>
        <w:t>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w:t>
      </w:r>
      <w:r>
        <w:rPr>
          <w:rStyle w:val="s0"/>
        </w:rPr>
        <w:t xml:space="preserve">нт, а также 3 процента за каждую изготовленную страницу; </w:t>
      </w:r>
    </w:p>
    <w:p w:rsidR="00000000" w:rsidRDefault="00502168">
      <w:pPr>
        <w:jc w:val="both"/>
      </w:pPr>
      <w:r>
        <w:rPr>
          <w:rStyle w:val="s3"/>
        </w:rPr>
        <w:t xml:space="preserve">Подпункт 13 изложен в редакции </w:t>
      </w:r>
      <w:hyperlink r:id="rId5624" w:anchor="sub_id=535" w:history="1">
        <w:r>
          <w:rPr>
            <w:rStyle w:val="a3"/>
            <w:i/>
            <w:iCs/>
            <w:bdr w:val="none" w:sz="0" w:space="0" w:color="auto" w:frame="1"/>
          </w:rPr>
          <w:t>Закона</w:t>
        </w:r>
      </w:hyperlink>
      <w:r>
        <w:rPr>
          <w:rStyle w:val="s3"/>
        </w:rPr>
        <w:t xml:space="preserve"> РК от 17.02.12 г. № 564-IV (</w:t>
      </w:r>
      <w:hyperlink r:id="rId5625" w:anchor="sub_id=535011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502168">
      <w:pPr>
        <w:jc w:val="both"/>
      </w:pPr>
      <w:r>
        <w:rPr>
          <w:rStyle w:val="s3"/>
        </w:rPr>
        <w:t>Пункт дополнен подпунктом 14 в соответств</w:t>
      </w:r>
      <w:r>
        <w:rPr>
          <w:rStyle w:val="s3"/>
        </w:rPr>
        <w:t xml:space="preserve">ии с </w:t>
      </w:r>
      <w:hyperlink r:id="rId5626" w:anchor="sub_id=500" w:history="1">
        <w:r>
          <w:rPr>
            <w:rStyle w:val="a3"/>
            <w:i/>
            <w:iCs/>
            <w:bdr w:val="none" w:sz="0" w:space="0" w:color="auto" w:frame="1"/>
          </w:rPr>
          <w:t>Законом</w:t>
        </w:r>
      </w:hyperlink>
      <w:r>
        <w:rPr>
          <w:rStyle w:val="s3"/>
        </w:rPr>
        <w:t xml:space="preserve"> РК от 17.11.14 г. № 254-V </w:t>
      </w:r>
    </w:p>
    <w:p w:rsidR="00000000" w:rsidRDefault="00502168">
      <w:pPr>
        <w:ind w:firstLine="400"/>
        <w:jc w:val="both"/>
      </w:pPr>
      <w:r>
        <w:t>14) с апелляционных, кассационных жалоб и ходатайств о пересмотре судебного акта в порядке надзора на решения и постановления судов для</w:t>
      </w:r>
      <w:r>
        <w:t xml:space="preserve"> споров имущественного и неимущественного характера - пятьдесят процентов от размера государственной пошлины, взимаемой при подаче искового заявления неимущественного характера, а по спорам имущественного характера - от размера государственной пошлины, исч</w:t>
      </w:r>
      <w:r>
        <w:t>исленной исходя из оспариваемой заявителем суммы.</w:t>
      </w:r>
    </w:p>
    <w:p w:rsidR="00000000" w:rsidRDefault="00502168">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w:t>
      </w:r>
      <w:r>
        <w:rPr>
          <w:rStyle w:val="s0"/>
        </w:rPr>
        <w:t>рактера и для исковых заявлений неимущественного характера.</w:t>
      </w:r>
    </w:p>
    <w:p w:rsidR="00000000" w:rsidRDefault="00502168">
      <w:pPr>
        <w:ind w:firstLine="400"/>
        <w:jc w:val="both"/>
      </w:pPr>
      <w:r>
        <w:t> </w:t>
      </w:r>
    </w:p>
    <w:p w:rsidR="00000000" w:rsidRDefault="00502168">
      <w:pPr>
        <w:ind w:left="1200" w:hanging="800"/>
        <w:jc w:val="both"/>
      </w:pPr>
      <w:bookmarkStart w:id="861" w:name="SUB5360000"/>
      <w:bookmarkEnd w:id="861"/>
      <w:r>
        <w:rPr>
          <w:rStyle w:val="s1"/>
        </w:rPr>
        <w:t>Статья 536. Ставки государственной пошлины за совершение нотариальных действий</w:t>
      </w:r>
    </w:p>
    <w:p w:rsidR="00000000" w:rsidRDefault="00502168">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502168">
      <w:pPr>
        <w:jc w:val="both"/>
      </w:pPr>
      <w:r>
        <w:rPr>
          <w:rStyle w:val="s3"/>
        </w:rPr>
        <w:t xml:space="preserve">В подпункт 1 внесены изменения в соответствии с </w:t>
      </w:r>
      <w:hyperlink r:id="rId5627"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28" w:anchor="sub_id=53600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502168">
      <w:pPr>
        <w:ind w:firstLine="400"/>
        <w:jc w:val="both"/>
      </w:pPr>
      <w:r>
        <w:rPr>
          <w:rStyle w:val="s0"/>
        </w:rPr>
        <w:t>если одной из сторон является юр</w:t>
      </w:r>
      <w:r>
        <w:rPr>
          <w:rStyle w:val="s0"/>
        </w:rPr>
        <w:t xml:space="preserve">идическое лицо, - 1000 процентов; </w:t>
      </w:r>
    </w:p>
    <w:p w:rsidR="00000000" w:rsidRDefault="00502168">
      <w:pPr>
        <w:ind w:firstLine="400"/>
        <w:jc w:val="both"/>
      </w:pPr>
      <w:r>
        <w:rPr>
          <w:rStyle w:val="s0"/>
        </w:rPr>
        <w:t xml:space="preserve">стоимостью до 30 месячных расчетных показателей: </w:t>
      </w:r>
    </w:p>
    <w:p w:rsidR="00000000" w:rsidRDefault="00502168">
      <w:pPr>
        <w:ind w:firstLine="400"/>
        <w:jc w:val="both"/>
      </w:pPr>
      <w:r>
        <w:rPr>
          <w:rStyle w:val="s0"/>
        </w:rPr>
        <w:t xml:space="preserve">детям, супругу, родителям, родным братьям и сестрам, внукам - 100 процентов; </w:t>
      </w:r>
    </w:p>
    <w:p w:rsidR="00000000" w:rsidRDefault="00502168">
      <w:pPr>
        <w:ind w:firstLine="400"/>
        <w:jc w:val="both"/>
      </w:pPr>
      <w:r>
        <w:rPr>
          <w:rStyle w:val="s0"/>
        </w:rPr>
        <w:t xml:space="preserve">другим лицам - 300 процентов; </w:t>
      </w:r>
    </w:p>
    <w:p w:rsidR="00000000" w:rsidRDefault="00502168">
      <w:pPr>
        <w:ind w:firstLine="400"/>
        <w:jc w:val="both"/>
      </w:pPr>
      <w:r>
        <w:rPr>
          <w:rStyle w:val="s0"/>
        </w:rPr>
        <w:t xml:space="preserve">стоимостью свыше 30 </w:t>
      </w:r>
      <w:hyperlink r:id="rId5629" w:history="1">
        <w:r>
          <w:rPr>
            <w:rStyle w:val="a3"/>
          </w:rPr>
          <w:t>месячных расчетных показателей</w:t>
        </w:r>
      </w:hyperlink>
      <w:r>
        <w:rPr>
          <w:rStyle w:val="s0"/>
        </w:rPr>
        <w:t xml:space="preserve">: </w:t>
      </w:r>
    </w:p>
    <w:p w:rsidR="00000000" w:rsidRDefault="00502168">
      <w:pPr>
        <w:ind w:firstLine="400"/>
        <w:jc w:val="both"/>
      </w:pPr>
      <w:r>
        <w:rPr>
          <w:rStyle w:val="s0"/>
        </w:rPr>
        <w:t xml:space="preserve">детям, супругу, родителям, родным братьям и сестрам, внукам - 500 процентов; </w:t>
      </w:r>
    </w:p>
    <w:p w:rsidR="00000000" w:rsidRDefault="00502168">
      <w:pPr>
        <w:ind w:firstLine="400"/>
        <w:jc w:val="both"/>
      </w:pPr>
      <w:r>
        <w:rPr>
          <w:rStyle w:val="s0"/>
        </w:rPr>
        <w:t xml:space="preserve">другим лицам - 700 процентов; </w:t>
      </w:r>
    </w:p>
    <w:p w:rsidR="00000000" w:rsidRDefault="00502168">
      <w:pPr>
        <w:ind w:firstLine="400"/>
        <w:jc w:val="both"/>
      </w:pPr>
      <w:r>
        <w:rPr>
          <w:rStyle w:val="s0"/>
        </w:rPr>
        <w:t>если сделка совершается в целях приобретения недвижимого имущества за счет средств, полученн</w:t>
      </w:r>
      <w:r>
        <w:rPr>
          <w:rStyle w:val="s0"/>
        </w:rPr>
        <w:t xml:space="preserve">ых по ипотечному жилищному займу, - 200 процентов; </w:t>
      </w:r>
    </w:p>
    <w:p w:rsidR="00000000" w:rsidRDefault="00502168">
      <w:pPr>
        <w:jc w:val="both"/>
      </w:pPr>
      <w:r>
        <w:rPr>
          <w:rStyle w:val="s3"/>
        </w:rPr>
        <w:t xml:space="preserve">В подпункт 2 внесены изменения в соответствии с </w:t>
      </w:r>
      <w:hyperlink r:id="rId5630"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r>
        <w:rPr>
          <w:rStyle w:val="s3"/>
        </w:rPr>
        <w:t>(</w:t>
      </w:r>
      <w:hyperlink r:id="rId5631" w:anchor="sub_id=536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за удостоверение договоров об отчуждении недвижимого имущества (земельных участков, жилищ, дач, гаражей, сооружений и иного недвижимого имущества) в се</w:t>
      </w:r>
      <w:r>
        <w:rPr>
          <w:rStyle w:val="s0"/>
        </w:rPr>
        <w:t xml:space="preserve">льской местности: </w:t>
      </w:r>
    </w:p>
    <w:p w:rsidR="00000000" w:rsidRDefault="00502168">
      <w:pPr>
        <w:ind w:firstLine="400"/>
        <w:jc w:val="both"/>
      </w:pPr>
      <w:r>
        <w:rPr>
          <w:rStyle w:val="s0"/>
        </w:rPr>
        <w:t xml:space="preserve">если одной из сторон является юридическое лицо, - 100 процентов; </w:t>
      </w:r>
    </w:p>
    <w:p w:rsidR="00000000" w:rsidRDefault="00502168">
      <w:pPr>
        <w:ind w:firstLine="400"/>
        <w:jc w:val="both"/>
      </w:pPr>
      <w:r>
        <w:rPr>
          <w:rStyle w:val="s0"/>
        </w:rPr>
        <w:t xml:space="preserve">детям, супругу, родителям, родным братьям и сестрам, внукам - 50 процентов; </w:t>
      </w:r>
    </w:p>
    <w:p w:rsidR="00000000" w:rsidRDefault="00502168">
      <w:pPr>
        <w:ind w:firstLine="400"/>
        <w:jc w:val="both"/>
      </w:pPr>
      <w:r>
        <w:rPr>
          <w:rStyle w:val="s0"/>
        </w:rPr>
        <w:t xml:space="preserve">другим лицам - 70 процентов; </w:t>
      </w:r>
    </w:p>
    <w:p w:rsidR="00000000" w:rsidRDefault="00502168">
      <w:pPr>
        <w:ind w:firstLine="400"/>
        <w:jc w:val="both"/>
      </w:pPr>
      <w:r>
        <w:rPr>
          <w:rStyle w:val="s0"/>
        </w:rPr>
        <w:t>3) за удостоверение договоров отчуждения автомототранспортных ср</w:t>
      </w:r>
      <w:r>
        <w:rPr>
          <w:rStyle w:val="s0"/>
        </w:rPr>
        <w:t xml:space="preserve">едств: </w:t>
      </w:r>
    </w:p>
    <w:p w:rsidR="00000000" w:rsidRDefault="00502168">
      <w:pPr>
        <w:ind w:firstLine="400"/>
        <w:jc w:val="both"/>
      </w:pPr>
      <w:r>
        <w:rPr>
          <w:rStyle w:val="s0"/>
        </w:rPr>
        <w:t xml:space="preserve">если одной из сторон является юридическое лицо, - 700 процентов; </w:t>
      </w:r>
    </w:p>
    <w:p w:rsidR="00000000" w:rsidRDefault="00502168">
      <w:pPr>
        <w:ind w:firstLine="400"/>
        <w:jc w:val="both"/>
      </w:pPr>
      <w:r>
        <w:rPr>
          <w:rStyle w:val="s0"/>
        </w:rPr>
        <w:t xml:space="preserve">детям, супругу, родителям, родным братьям и сестрам, внукам - 200 процентов; </w:t>
      </w:r>
    </w:p>
    <w:p w:rsidR="00000000" w:rsidRDefault="00502168">
      <w:pPr>
        <w:ind w:firstLine="400"/>
        <w:jc w:val="both"/>
      </w:pPr>
      <w:r>
        <w:rPr>
          <w:rStyle w:val="s0"/>
        </w:rPr>
        <w:t xml:space="preserve">другим лицам - 500 процентов; </w:t>
      </w:r>
    </w:p>
    <w:p w:rsidR="00000000" w:rsidRDefault="00502168">
      <w:pPr>
        <w:ind w:firstLine="400"/>
        <w:jc w:val="both"/>
      </w:pPr>
      <w:r>
        <w:rPr>
          <w:rStyle w:val="s0"/>
        </w:rPr>
        <w:t>4) за удостоверение договоров аренды, займа (за исключением договоров ипо</w:t>
      </w:r>
      <w:r>
        <w:rPr>
          <w:rStyle w:val="s0"/>
        </w:rPr>
        <w:t xml:space="preserve">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502168">
      <w:pPr>
        <w:ind w:firstLine="400"/>
        <w:jc w:val="both"/>
      </w:pPr>
      <w:r>
        <w:rPr>
          <w:rStyle w:val="s0"/>
        </w:rPr>
        <w:t>5) за удостоверение</w:t>
      </w:r>
      <w:r>
        <w:rPr>
          <w:rStyle w:val="s0"/>
        </w:rPr>
        <w:t xml:space="preserve"> договоров ипотечного жилищного займа - 200 процентов; </w:t>
      </w:r>
    </w:p>
    <w:p w:rsidR="00000000" w:rsidRDefault="00502168">
      <w:pPr>
        <w:ind w:firstLine="400"/>
        <w:jc w:val="both"/>
      </w:pPr>
      <w:r>
        <w:rPr>
          <w:rStyle w:val="s0"/>
        </w:rPr>
        <w:t xml:space="preserve">6) за удостоверение завещаний - 100 процентов; </w:t>
      </w:r>
    </w:p>
    <w:p w:rsidR="00000000" w:rsidRDefault="00502168">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502168">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502168">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502168">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502168">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502168">
      <w:pPr>
        <w:ind w:firstLine="400"/>
        <w:jc w:val="both"/>
      </w:pPr>
      <w:r>
        <w:rPr>
          <w:rStyle w:val="s0"/>
        </w:rPr>
        <w:t>12)</w:t>
      </w:r>
      <w:r>
        <w:rPr>
          <w:rStyle w:val="s0"/>
        </w:rPr>
        <w:t xml:space="preserve"> за удостоверение прочих доверенностей: </w:t>
      </w:r>
    </w:p>
    <w:p w:rsidR="00000000" w:rsidRDefault="00502168">
      <w:pPr>
        <w:ind w:firstLine="400"/>
        <w:jc w:val="both"/>
      </w:pPr>
      <w:r>
        <w:rPr>
          <w:rStyle w:val="s0"/>
        </w:rPr>
        <w:t xml:space="preserve">для физических лиц - 10 процентов; </w:t>
      </w:r>
    </w:p>
    <w:p w:rsidR="00000000" w:rsidRDefault="00502168">
      <w:pPr>
        <w:ind w:firstLine="400"/>
        <w:jc w:val="both"/>
      </w:pPr>
      <w:r>
        <w:rPr>
          <w:rStyle w:val="s0"/>
        </w:rPr>
        <w:t xml:space="preserve">для юридических лиц - 50 процентов; </w:t>
      </w:r>
    </w:p>
    <w:p w:rsidR="00000000" w:rsidRDefault="00502168">
      <w:pPr>
        <w:ind w:firstLine="400"/>
        <w:jc w:val="both"/>
      </w:pPr>
      <w:r>
        <w:rPr>
          <w:rStyle w:val="s0"/>
        </w:rPr>
        <w:t xml:space="preserve">13) за принятие мер по охране наследственного имущества - 100 процентов; </w:t>
      </w:r>
    </w:p>
    <w:p w:rsidR="00000000" w:rsidRDefault="00502168">
      <w:pPr>
        <w:ind w:firstLine="400"/>
        <w:jc w:val="both"/>
      </w:pPr>
      <w:r>
        <w:rPr>
          <w:rStyle w:val="s0"/>
        </w:rPr>
        <w:t xml:space="preserve">14) за совершение морского протеста - 50 процентов; </w:t>
      </w:r>
    </w:p>
    <w:p w:rsidR="00000000" w:rsidRDefault="00502168">
      <w:pPr>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502168">
      <w:pPr>
        <w:ind w:firstLine="400"/>
        <w:jc w:val="both"/>
      </w:pPr>
      <w:r>
        <w:rPr>
          <w:rStyle w:val="s0"/>
        </w:rPr>
        <w:t xml:space="preserve">для физических лиц - 5 процентов; </w:t>
      </w:r>
    </w:p>
    <w:p w:rsidR="00000000" w:rsidRDefault="00502168">
      <w:pPr>
        <w:ind w:firstLine="400"/>
        <w:jc w:val="both"/>
      </w:pPr>
      <w:r>
        <w:rPr>
          <w:rStyle w:val="s0"/>
        </w:rPr>
        <w:t xml:space="preserve">для юридических лиц - 10 процентов; </w:t>
      </w:r>
    </w:p>
    <w:p w:rsidR="00000000" w:rsidRDefault="00502168">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502168">
      <w:pPr>
        <w:ind w:firstLine="400"/>
        <w:jc w:val="both"/>
      </w:pPr>
      <w:r>
        <w:rPr>
          <w:rStyle w:val="s0"/>
        </w:rPr>
        <w:t xml:space="preserve">для физических лиц - 3 процента; </w:t>
      </w:r>
    </w:p>
    <w:p w:rsidR="00000000" w:rsidRDefault="00502168">
      <w:pPr>
        <w:ind w:firstLine="400"/>
        <w:jc w:val="both"/>
      </w:pPr>
      <w:r>
        <w:rPr>
          <w:rStyle w:val="s0"/>
        </w:rPr>
        <w:t xml:space="preserve">для юридических лиц - 10 процентов; </w:t>
      </w:r>
    </w:p>
    <w:p w:rsidR="00000000" w:rsidRDefault="00502168">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502168">
      <w:pPr>
        <w:ind w:firstLine="400"/>
        <w:jc w:val="both"/>
      </w:pPr>
      <w:r>
        <w:rPr>
          <w:rStyle w:val="s0"/>
        </w:rPr>
        <w:t>18) за выдачу нотариально засвидетел</w:t>
      </w:r>
      <w:r>
        <w:rPr>
          <w:rStyle w:val="s0"/>
        </w:rPr>
        <w:t xml:space="preserve">ьствованных копий документов - 20 процентов; </w:t>
      </w:r>
    </w:p>
    <w:p w:rsidR="00000000" w:rsidRDefault="00502168">
      <w:pPr>
        <w:ind w:firstLine="400"/>
        <w:jc w:val="both"/>
      </w:pPr>
      <w:r>
        <w:rPr>
          <w:rStyle w:val="s0"/>
        </w:rPr>
        <w:t xml:space="preserve">19) за выдачу дубликата - 100 процентов; </w:t>
      </w:r>
    </w:p>
    <w:p w:rsidR="00000000" w:rsidRDefault="00502168">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502168">
      <w:pPr>
        <w:ind w:firstLine="400"/>
        <w:jc w:val="both"/>
      </w:pPr>
      <w:r>
        <w:rPr>
          <w:rStyle w:val="s0"/>
        </w:rPr>
        <w:t xml:space="preserve">для физических лиц - 10 процентов; </w:t>
      </w:r>
    </w:p>
    <w:p w:rsidR="00000000" w:rsidRDefault="00502168">
      <w:pPr>
        <w:ind w:firstLine="400"/>
        <w:jc w:val="both"/>
      </w:pPr>
      <w:r>
        <w:rPr>
          <w:rStyle w:val="s0"/>
        </w:rPr>
        <w:t>для юридических лиц - 50 проценто</w:t>
      </w:r>
      <w:r>
        <w:rPr>
          <w:rStyle w:val="s0"/>
        </w:rPr>
        <w:t xml:space="preserve">в; </w:t>
      </w:r>
    </w:p>
    <w:p w:rsidR="00000000" w:rsidRDefault="00502168">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502168">
      <w:pPr>
        <w:ind w:firstLine="400"/>
        <w:jc w:val="both"/>
      </w:pPr>
      <w:r>
        <w:rPr>
          <w:rStyle w:val="s0"/>
        </w:rPr>
        <w:t>22) за совершение протеста векселя и за удостоверение не</w:t>
      </w:r>
      <w:r>
        <w:rPr>
          <w:rStyle w:val="s0"/>
        </w:rPr>
        <w:t xml:space="preserve">оплаты чека - 50 процентов; </w:t>
      </w:r>
    </w:p>
    <w:p w:rsidR="00000000" w:rsidRDefault="00502168">
      <w:pPr>
        <w:ind w:firstLine="400"/>
        <w:jc w:val="both"/>
      </w:pPr>
      <w:r>
        <w:rPr>
          <w:rStyle w:val="s0"/>
        </w:rPr>
        <w:t xml:space="preserve">23) за хранение документов и ценных бумаг - 10 процентов за каждый месяц; </w:t>
      </w:r>
    </w:p>
    <w:p w:rsidR="00000000" w:rsidRDefault="00502168">
      <w:pPr>
        <w:ind w:firstLine="400"/>
        <w:jc w:val="both"/>
      </w:pPr>
      <w:r>
        <w:rPr>
          <w:rStyle w:val="s0"/>
        </w:rPr>
        <w:t xml:space="preserve">24) за удостоверение договоров поручительства и гарантии - 50 процентов; </w:t>
      </w:r>
    </w:p>
    <w:p w:rsidR="00000000" w:rsidRDefault="00502168">
      <w:pPr>
        <w:ind w:firstLine="400"/>
        <w:jc w:val="both"/>
      </w:pPr>
      <w:r>
        <w:rPr>
          <w:rStyle w:val="s0"/>
        </w:rPr>
        <w:t>25) за совершение других нотариальных действий, предусмотренных иными законода</w:t>
      </w:r>
      <w:r>
        <w:rPr>
          <w:rStyle w:val="s0"/>
        </w:rPr>
        <w:t xml:space="preserve">тельными актами Республики Казахстан, - 20 процентов. </w:t>
      </w:r>
    </w:p>
    <w:p w:rsidR="00000000" w:rsidRDefault="00502168">
      <w:pPr>
        <w:ind w:firstLine="400"/>
        <w:jc w:val="both"/>
      </w:pPr>
      <w:r>
        <w:t> </w:t>
      </w:r>
    </w:p>
    <w:p w:rsidR="00000000" w:rsidRDefault="00502168">
      <w:pPr>
        <w:ind w:left="1200" w:hanging="800"/>
        <w:jc w:val="both"/>
      </w:pPr>
      <w:bookmarkStart w:id="862" w:name="SUB5370000"/>
      <w:bookmarkEnd w:id="862"/>
      <w:r>
        <w:rPr>
          <w:rStyle w:val="s1"/>
        </w:rPr>
        <w:t>Статья 537. Ставки государственной пошлины за регистрацию актов гражданского состояния</w:t>
      </w:r>
    </w:p>
    <w:p w:rsidR="00000000" w:rsidRDefault="00502168">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502168">
      <w:pPr>
        <w:ind w:firstLine="400"/>
        <w:jc w:val="both"/>
      </w:pPr>
      <w:r>
        <w:rPr>
          <w:rStyle w:val="s0"/>
        </w:rPr>
        <w:t xml:space="preserve">1) за регистрацию заключения брака - 100 процентов; </w:t>
      </w:r>
    </w:p>
    <w:p w:rsidR="00000000" w:rsidRDefault="00502168">
      <w:pPr>
        <w:ind w:firstLine="400"/>
        <w:jc w:val="both"/>
      </w:pPr>
      <w:r>
        <w:rPr>
          <w:rStyle w:val="s0"/>
        </w:rPr>
        <w:t xml:space="preserve">2) за регистрацию расторжения брака: </w:t>
      </w:r>
    </w:p>
    <w:p w:rsidR="00000000" w:rsidRDefault="00502168">
      <w:pPr>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502168">
      <w:pPr>
        <w:ind w:firstLine="400"/>
        <w:jc w:val="both"/>
      </w:pPr>
      <w:r>
        <w:rPr>
          <w:rStyle w:val="s0"/>
        </w:rPr>
        <w:t xml:space="preserve">на основании решения суда - 150 процентов (с одного или обоих супругов); </w:t>
      </w:r>
    </w:p>
    <w:p w:rsidR="00000000" w:rsidRDefault="00502168">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502168">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502168">
      <w:pPr>
        <w:ind w:firstLine="400"/>
        <w:jc w:val="both"/>
      </w:pPr>
      <w:r>
        <w:rPr>
          <w:rStyle w:val="s0"/>
        </w:rPr>
        <w:t xml:space="preserve">за каждый выданный на этом основании документ супруга, детей - 50 </w:t>
      </w:r>
      <w:r>
        <w:rPr>
          <w:rStyle w:val="s0"/>
        </w:rPr>
        <w:t xml:space="preserve">процентов; </w:t>
      </w:r>
    </w:p>
    <w:p w:rsidR="00000000" w:rsidRDefault="00502168">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502168">
      <w:pPr>
        <w:ind w:firstLine="400"/>
        <w:jc w:val="both"/>
      </w:pPr>
      <w:r>
        <w:rPr>
          <w:rStyle w:val="s0"/>
        </w:rPr>
        <w:t>5) за выдачу повторных свидетельств о регистрации актов гражданского состояни</w:t>
      </w:r>
      <w:r>
        <w:rPr>
          <w:rStyle w:val="s0"/>
        </w:rPr>
        <w:t xml:space="preserve">я - 100 процентов; </w:t>
      </w:r>
    </w:p>
    <w:p w:rsidR="00000000" w:rsidRDefault="00502168">
      <w:pPr>
        <w:ind w:firstLine="400"/>
        <w:jc w:val="both"/>
      </w:pPr>
      <w:r>
        <w:rPr>
          <w:rStyle w:val="s0"/>
        </w:rPr>
        <w:t>6) за регистрацию усыновления (удочерения) иностранными гражданами - 200 процентов;</w:t>
      </w:r>
    </w:p>
    <w:p w:rsidR="00000000" w:rsidRDefault="00502168">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502168">
      <w:pPr>
        <w:ind w:firstLine="400"/>
        <w:jc w:val="both"/>
      </w:pPr>
      <w:r>
        <w:rPr>
          <w:rStyle w:val="s0"/>
        </w:rPr>
        <w:t>8) за истребование свидетельств о регистр</w:t>
      </w:r>
      <w:r>
        <w:rPr>
          <w:rStyle w:val="s0"/>
        </w:rPr>
        <w:t>ации актов гражданского состояния из стран СНГ - 50 процентов;</w:t>
      </w:r>
    </w:p>
    <w:p w:rsidR="00000000" w:rsidRDefault="00502168">
      <w:pPr>
        <w:jc w:val="both"/>
      </w:pPr>
      <w:r>
        <w:rPr>
          <w:rStyle w:val="s3"/>
        </w:rPr>
        <w:t xml:space="preserve">В подпункт 9 внесены изменения в соответствии с </w:t>
      </w:r>
      <w:hyperlink r:id="rId5632" w:anchor="sub_id=537"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5633" w:anchor="sub_id=53701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502168">
      <w:pPr>
        <w:ind w:firstLine="400"/>
        <w:jc w:val="both"/>
      </w:pPr>
      <w:r>
        <w:t> </w:t>
      </w:r>
    </w:p>
    <w:p w:rsidR="00000000" w:rsidRDefault="00502168">
      <w:pPr>
        <w:ind w:left="1200" w:hanging="800"/>
        <w:jc w:val="both"/>
      </w:pPr>
      <w:bookmarkStart w:id="863" w:name="SUB5380000"/>
      <w:bookmarkEnd w:id="863"/>
      <w:r>
        <w:rPr>
          <w:rStyle w:val="s1"/>
        </w:rPr>
        <w:t>Статья 538. Ставки государственной пошлины при оформлении выезда за границу, приобретении гражданства Республ</w:t>
      </w:r>
      <w:r>
        <w:rPr>
          <w:rStyle w:val="s1"/>
        </w:rPr>
        <w:t xml:space="preserve">ики Казахстан, восстановлении гражданства Республики Казахстан или прекращении гражданства Республики Казахстан </w:t>
      </w:r>
    </w:p>
    <w:p w:rsidR="00000000" w:rsidRDefault="00502168">
      <w:pPr>
        <w:ind w:firstLine="400"/>
        <w:jc w:val="both"/>
      </w:pPr>
      <w:r>
        <w:rPr>
          <w:rStyle w:val="s0"/>
        </w:rPr>
        <w:t>За совершение действий, связанных с приобретением гражданства Республики Казахстан, восстановлением гражданства Республики Казахстан или прекра</w:t>
      </w:r>
      <w:r>
        <w:rPr>
          <w:rStyle w:val="s0"/>
        </w:rPr>
        <w:t xml:space="preserve">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502168">
      <w:pPr>
        <w:ind w:firstLine="400"/>
        <w:jc w:val="both"/>
      </w:pPr>
      <w:r>
        <w:rPr>
          <w:rStyle w:val="s0"/>
        </w:rPr>
        <w:t xml:space="preserve">1) за выдачу или продление иностранцам и лицам без гражданства визы на право: </w:t>
      </w:r>
    </w:p>
    <w:p w:rsidR="00000000" w:rsidRDefault="00502168">
      <w:pPr>
        <w:ind w:firstLine="400"/>
        <w:jc w:val="both"/>
      </w:pPr>
      <w:r>
        <w:rPr>
          <w:rStyle w:val="s0"/>
        </w:rPr>
        <w:t>выезда из Респуб</w:t>
      </w:r>
      <w:r>
        <w:rPr>
          <w:rStyle w:val="s0"/>
        </w:rPr>
        <w:t>лики Казахстан - 50 процентов;</w:t>
      </w:r>
    </w:p>
    <w:p w:rsidR="00000000" w:rsidRDefault="00502168">
      <w:pPr>
        <w:ind w:firstLine="400"/>
        <w:jc w:val="both"/>
      </w:pPr>
      <w:r>
        <w:rPr>
          <w:rStyle w:val="s0"/>
        </w:rPr>
        <w:t>въезда в Республику Казахстан и выезда из Республики Казахстан - 100 процентов;</w:t>
      </w:r>
    </w:p>
    <w:p w:rsidR="00000000" w:rsidRDefault="00502168">
      <w:pPr>
        <w:jc w:val="both"/>
      </w:pPr>
      <w:r>
        <w:rPr>
          <w:rStyle w:val="s3"/>
        </w:rPr>
        <w:t xml:space="preserve">Подпункт 2 изложен в редакции </w:t>
      </w:r>
      <w:hyperlink r:id="rId5634" w:anchor="sub_id=538" w:history="1">
        <w:r>
          <w:rPr>
            <w:rStyle w:val="a3"/>
            <w:i/>
            <w:iCs/>
            <w:bdr w:val="none" w:sz="0" w:space="0" w:color="auto" w:frame="1"/>
          </w:rPr>
          <w:t>Закона</w:t>
        </w:r>
      </w:hyperlink>
      <w:r>
        <w:rPr>
          <w:rStyle w:val="s3"/>
        </w:rPr>
        <w:t xml:space="preserve"> РК от 05.12.13 г. № 152-V (</w:t>
      </w:r>
      <w:r>
        <w:rPr>
          <w:rStyle w:val="s3"/>
        </w:rPr>
        <w:t>введено в действие с 1 января 2014 г.) (</w:t>
      </w:r>
      <w:hyperlink r:id="rId5635" w:anchor="sub_id=538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за выдачу и продление иностранцам и лицам без гражданства визы на право многократного пересечения границы - 200 </w:t>
      </w:r>
      <w:r>
        <w:rPr>
          <w:rStyle w:val="s0"/>
        </w:rPr>
        <w:t>процентов;</w:t>
      </w:r>
    </w:p>
    <w:p w:rsidR="00000000" w:rsidRDefault="00502168">
      <w:pPr>
        <w:jc w:val="both"/>
      </w:pPr>
      <w:r>
        <w:rPr>
          <w:rStyle w:val="s3"/>
        </w:rPr>
        <w:t xml:space="preserve">Подпункт 3 изложен в редакции </w:t>
      </w:r>
      <w:hyperlink r:id="rId5636"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637" w:anchor="sub_id=5380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w:t>
      </w:r>
      <w:r>
        <w:rPr>
          <w:rStyle w:val="s0"/>
        </w:rPr>
        <w:t xml:space="preserve"> Казахстан, - 100 процентов;</w:t>
      </w:r>
    </w:p>
    <w:p w:rsidR="00000000" w:rsidRDefault="00502168">
      <w:pPr>
        <w:jc w:val="both"/>
      </w:pPr>
      <w:r>
        <w:rPr>
          <w:rStyle w:val="s3"/>
        </w:rPr>
        <w:t xml:space="preserve">Подпункт 4 изложен в редакции </w:t>
      </w:r>
      <w:hyperlink r:id="rId5638"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639" w:anchor="sub_id=53800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из-за границы - 50 процентов за каждого приглашаемого;</w:t>
      </w:r>
    </w:p>
    <w:p w:rsidR="00000000" w:rsidRDefault="00502168">
      <w:pPr>
        <w:ind w:firstLine="400"/>
        <w:jc w:val="both"/>
      </w:pPr>
      <w:r>
        <w:rPr>
          <w:rStyle w:val="s0"/>
        </w:rPr>
        <w:t>5) за оформление документов о приобретении гражд</w:t>
      </w:r>
      <w:r>
        <w:rPr>
          <w:rStyle w:val="s0"/>
        </w:rPr>
        <w:t xml:space="preserve">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502168">
      <w:pPr>
        <w:jc w:val="both"/>
      </w:pPr>
      <w:r>
        <w:rPr>
          <w:rStyle w:val="s3"/>
        </w:rPr>
        <w:t xml:space="preserve">Подпункт 6 изложен в редакции </w:t>
      </w:r>
      <w:hyperlink r:id="rId5640" w:anchor="sub_id=538" w:history="1">
        <w:r>
          <w:rPr>
            <w:rStyle w:val="a3"/>
            <w:i/>
            <w:iCs/>
            <w:bdr w:val="none" w:sz="0" w:space="0" w:color="auto" w:frame="1"/>
          </w:rPr>
          <w:t>За</w:t>
        </w:r>
        <w:r>
          <w:rPr>
            <w:rStyle w:val="a3"/>
            <w:i/>
            <w:iCs/>
            <w:bdr w:val="none" w:sz="0" w:space="0" w:color="auto" w:frame="1"/>
          </w:rPr>
          <w:t>кона</w:t>
        </w:r>
      </w:hyperlink>
      <w:r>
        <w:rPr>
          <w:rStyle w:val="s3"/>
        </w:rPr>
        <w:t xml:space="preserve"> РК от 05.12.13 г. № 152-V (введено в действие с 1 января 2014 г.) (</w:t>
      </w:r>
      <w:hyperlink r:id="rId5641" w:anchor="sub_id=53800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за выдачу взамен утраченных либо испорченных документов о приглашении в Республи</w:t>
      </w:r>
      <w:r>
        <w:rPr>
          <w:rStyle w:val="s0"/>
        </w:rPr>
        <w:t>ку Казахстан - в размерах, указанных соответственно в подпункте 4) настоящей статьи.</w:t>
      </w:r>
    </w:p>
    <w:p w:rsidR="00000000" w:rsidRDefault="00502168">
      <w:pPr>
        <w:ind w:firstLine="400"/>
        <w:jc w:val="both"/>
      </w:pPr>
      <w:r>
        <w:t> </w:t>
      </w:r>
    </w:p>
    <w:p w:rsidR="00000000" w:rsidRDefault="00502168">
      <w:pPr>
        <w:ind w:left="1200" w:hanging="800"/>
        <w:jc w:val="both"/>
      </w:pPr>
      <w:bookmarkStart w:id="864" w:name="SUB5390000"/>
      <w:bookmarkEnd w:id="864"/>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502168">
      <w:pPr>
        <w:ind w:firstLine="400"/>
        <w:jc w:val="both"/>
      </w:pPr>
      <w:r>
        <w:rPr>
          <w:rStyle w:val="s0"/>
        </w:rPr>
        <w:t xml:space="preserve">За </w:t>
      </w:r>
      <w:r>
        <w:rPr>
          <w:rStyle w:val="s0"/>
        </w:rPr>
        <w:t>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502168">
      <w:pPr>
        <w:ind w:firstLine="400"/>
        <w:jc w:val="both"/>
      </w:pPr>
      <w:r>
        <w:rPr>
          <w:rStyle w:val="s0"/>
        </w:rPr>
        <w:t xml:space="preserve">1) за выдачу инновационного патента, патента, свидетельства - 100 </w:t>
      </w:r>
      <w:hyperlink w:anchor="sub5340200" w:history="1">
        <w:r>
          <w:rPr>
            <w:rStyle w:val="a3"/>
          </w:rPr>
          <w:t>процентов</w:t>
        </w:r>
      </w:hyperlink>
      <w:r>
        <w:rPr>
          <w:rStyle w:val="s0"/>
        </w:rPr>
        <w:t>;</w:t>
      </w:r>
    </w:p>
    <w:p w:rsidR="00000000" w:rsidRDefault="00502168">
      <w:pPr>
        <w:ind w:firstLine="400"/>
        <w:jc w:val="both"/>
      </w:pPr>
      <w:r>
        <w:rPr>
          <w:rStyle w:val="s0"/>
        </w:rPr>
        <w:t>2) за выдачу сертификата на общеизвестный товарный знак - 100 процентов;</w:t>
      </w:r>
    </w:p>
    <w:p w:rsidR="00000000" w:rsidRDefault="00502168">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w:t>
      </w:r>
      <w:r>
        <w:rPr>
          <w:rStyle w:val="s0"/>
        </w:rPr>
        <w:t>бственности, - 150 процентов;</w:t>
      </w:r>
    </w:p>
    <w:p w:rsidR="00000000" w:rsidRDefault="00502168">
      <w:pPr>
        <w:ind w:firstLine="400"/>
        <w:jc w:val="both"/>
      </w:pPr>
      <w:r>
        <w:rPr>
          <w:rStyle w:val="s0"/>
        </w:rPr>
        <w:t>4) за аттестацию патентных поверенных - 1 500 процентов;</w:t>
      </w:r>
    </w:p>
    <w:p w:rsidR="00000000" w:rsidRDefault="00502168">
      <w:pPr>
        <w:ind w:firstLine="400"/>
        <w:jc w:val="both"/>
      </w:pPr>
      <w:r>
        <w:rPr>
          <w:rStyle w:val="s0"/>
        </w:rPr>
        <w:t>5) за выдачу свидетельства о регистрации патентного поверенного - 100 процентов.</w:t>
      </w:r>
    </w:p>
    <w:p w:rsidR="00000000" w:rsidRDefault="00502168">
      <w:pPr>
        <w:ind w:firstLine="400"/>
        <w:jc w:val="both"/>
      </w:pPr>
      <w:r>
        <w:t> </w:t>
      </w:r>
    </w:p>
    <w:p w:rsidR="00000000" w:rsidRDefault="00502168">
      <w:pPr>
        <w:ind w:left="1200" w:hanging="800"/>
        <w:jc w:val="both"/>
      </w:pPr>
      <w:bookmarkStart w:id="865" w:name="SUB5400000"/>
      <w:bookmarkEnd w:id="865"/>
      <w:r>
        <w:rPr>
          <w:rStyle w:val="s1"/>
        </w:rPr>
        <w:t>Статья 540. Ставки государственной пошлины за совершение прочих действий</w:t>
      </w:r>
    </w:p>
    <w:p w:rsidR="00000000" w:rsidRDefault="00502168">
      <w:pPr>
        <w:ind w:firstLine="400"/>
        <w:jc w:val="both"/>
      </w:pPr>
      <w:r>
        <w:rPr>
          <w:rStyle w:val="s0"/>
        </w:rPr>
        <w:t>За совершение</w:t>
      </w:r>
      <w:r>
        <w:rPr>
          <w:rStyle w:val="s0"/>
        </w:rPr>
        <w:t xml:space="preserve"> прочих действий государственная пошлина взимается в следующих размерах: </w:t>
      </w:r>
    </w:p>
    <w:p w:rsidR="00000000" w:rsidRDefault="00502168">
      <w:pPr>
        <w:ind w:firstLine="400"/>
        <w:jc w:val="both"/>
      </w:pPr>
      <w:r>
        <w:rPr>
          <w:rStyle w:val="s0"/>
        </w:rPr>
        <w:t xml:space="preserve">1) за регистрацию места жительства - 10 процентов; </w:t>
      </w:r>
    </w:p>
    <w:p w:rsidR="00000000" w:rsidRDefault="00502168">
      <w:pPr>
        <w:jc w:val="both"/>
      </w:pPr>
      <w:r>
        <w:rPr>
          <w:rStyle w:val="s3"/>
        </w:rPr>
        <w:t xml:space="preserve">Подпункт 2 изложен в редакции </w:t>
      </w:r>
      <w:hyperlink r:id="rId5642" w:anchor="sub_id=540" w:history="1">
        <w:r>
          <w:rPr>
            <w:rStyle w:val="a3"/>
            <w:i/>
            <w:iCs/>
            <w:bdr w:val="none" w:sz="0" w:space="0" w:color="auto" w:frame="1"/>
          </w:rPr>
          <w:t>Закона</w:t>
        </w:r>
      </w:hyperlink>
      <w:r>
        <w:rPr>
          <w:rStyle w:val="s3"/>
        </w:rPr>
        <w:t xml:space="preserve"> РК от 05.12.</w:t>
      </w:r>
      <w:r>
        <w:rPr>
          <w:rStyle w:val="s3"/>
        </w:rPr>
        <w:t>13 г. № 152-V (введено в действие с 1 января 2014 г.) (</w:t>
      </w:r>
      <w:hyperlink r:id="rId5643" w:anchor="sub_id=540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за выдачу (переоформление) удостоверения охотника (дубликата удостоверения охотника) - 200 процен</w:t>
      </w:r>
      <w:r>
        <w:rPr>
          <w:rStyle w:val="s0"/>
        </w:rPr>
        <w:t>тов;</w:t>
      </w:r>
    </w:p>
    <w:p w:rsidR="00000000" w:rsidRDefault="00502168">
      <w:pPr>
        <w:jc w:val="both"/>
      </w:pPr>
      <w:r>
        <w:rPr>
          <w:rStyle w:val="s3"/>
        </w:rPr>
        <w:t xml:space="preserve">В подпункт 3 внесены изменения в соответствии с </w:t>
      </w:r>
      <w:hyperlink r:id="rId5644" w:anchor="sub_id=703"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645" w:anchor="sub_id=5400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502168">
      <w:pPr>
        <w:ind w:firstLine="400"/>
        <w:jc w:val="both"/>
      </w:pPr>
      <w:r>
        <w:rPr>
          <w:rStyle w:val="s0"/>
        </w:rPr>
        <w:t xml:space="preserve">4) за выдачу: </w:t>
      </w:r>
    </w:p>
    <w:p w:rsidR="00000000" w:rsidRDefault="00502168">
      <w:pPr>
        <w:ind w:firstLine="400"/>
        <w:jc w:val="both"/>
      </w:pPr>
      <w:r>
        <w:rPr>
          <w:rStyle w:val="s0"/>
        </w:rPr>
        <w:t>паспорта г</w:t>
      </w:r>
      <w:r>
        <w:rPr>
          <w:rStyle w:val="s0"/>
        </w:rPr>
        <w:t xml:space="preserve">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502168">
      <w:pPr>
        <w:ind w:firstLine="400"/>
        <w:jc w:val="both"/>
      </w:pPr>
      <w:r>
        <w:rPr>
          <w:rStyle w:val="s0"/>
        </w:rPr>
        <w:t>удостоверения личности гражданина Республики Казахстан, вида на жительство иностранца в Республике Казахстан, временного удостоверения лич</w:t>
      </w:r>
      <w:r>
        <w:rPr>
          <w:rStyle w:val="s0"/>
        </w:rPr>
        <w:t xml:space="preserve">ности - 20 процентов; </w:t>
      </w:r>
    </w:p>
    <w:p w:rsidR="00000000" w:rsidRDefault="00502168">
      <w:pPr>
        <w:jc w:val="both"/>
      </w:pPr>
      <w:r>
        <w:rPr>
          <w:rStyle w:val="s3"/>
        </w:rPr>
        <w:t xml:space="preserve">В подпункт 5 внесены изменения в соответствии с </w:t>
      </w:r>
      <w:hyperlink r:id="rId5646" w:anchor="sub_id=540"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 (</w:t>
      </w:r>
      <w:hyperlink r:id="rId5647" w:anchor="sub_id=5400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за выдачу: </w:t>
      </w:r>
    </w:p>
    <w:p w:rsidR="00000000" w:rsidRDefault="00502168">
      <w:pPr>
        <w:ind w:firstLine="400"/>
        <w:jc w:val="both"/>
      </w:pPr>
      <w:r>
        <w:rPr>
          <w:rStyle w:val="s0"/>
        </w:rPr>
        <w:t xml:space="preserve">юридическим лицам: </w:t>
      </w:r>
    </w:p>
    <w:p w:rsidR="00000000" w:rsidRDefault="00502168">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502168">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502168">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502168">
      <w:pPr>
        <w:ind w:firstLine="400"/>
        <w:jc w:val="both"/>
      </w:pPr>
      <w:r>
        <w:rPr>
          <w:rStyle w:val="s0"/>
        </w:rPr>
        <w:t>разрешения на хранение и ношение гражданског</w:t>
      </w:r>
      <w:r>
        <w:rPr>
          <w:rStyle w:val="s0"/>
        </w:rPr>
        <w:t xml:space="preserve">о, служебного оружия и патронов к нему - 100 процентов; </w:t>
      </w:r>
    </w:p>
    <w:p w:rsidR="00000000" w:rsidRDefault="00502168">
      <w:pPr>
        <w:ind w:firstLine="400"/>
        <w:jc w:val="both"/>
      </w:pPr>
      <w:r>
        <w:rPr>
          <w:rStyle w:val="s0"/>
        </w:rPr>
        <w:t>разрешения на перевозку гражданского, служебного оружия и патронов к нему - 200 процентов;</w:t>
      </w:r>
    </w:p>
    <w:p w:rsidR="00000000" w:rsidRDefault="00502168">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502168">
      <w:pPr>
        <w:ind w:firstLine="400"/>
        <w:jc w:val="both"/>
      </w:pPr>
      <w:r>
        <w:rPr>
          <w:rStyle w:val="s0"/>
        </w:rPr>
        <w:t>физи</w:t>
      </w:r>
      <w:r>
        <w:rPr>
          <w:rStyle w:val="s0"/>
        </w:rPr>
        <w:t xml:space="preserve">ческим лицам: </w:t>
      </w:r>
    </w:p>
    <w:p w:rsidR="00000000" w:rsidRDefault="00502168">
      <w:pPr>
        <w:ind w:firstLine="400"/>
        <w:jc w:val="both"/>
      </w:pPr>
      <w:r>
        <w:rPr>
          <w:rStyle w:val="s0"/>
        </w:rPr>
        <w:t>заключения на ввоз на территорию Республики Казахстан гражданского оружия и патронов к нему - 50 процентов;</w:t>
      </w:r>
    </w:p>
    <w:p w:rsidR="00000000" w:rsidRDefault="00502168">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502168">
      <w:pPr>
        <w:ind w:firstLine="400"/>
        <w:jc w:val="both"/>
      </w:pPr>
      <w:r>
        <w:rPr>
          <w:rStyle w:val="s0"/>
        </w:rPr>
        <w:t>разрешения на приобретени</w:t>
      </w:r>
      <w:r>
        <w:rPr>
          <w:rStyle w:val="s0"/>
        </w:rPr>
        <w:t xml:space="preserve">е гражданского оружия и патронов к нему - 50 процентов; </w:t>
      </w:r>
    </w:p>
    <w:p w:rsidR="00000000" w:rsidRDefault="00502168">
      <w:pPr>
        <w:ind w:firstLine="400"/>
        <w:jc w:val="both"/>
      </w:pPr>
      <w:r>
        <w:rPr>
          <w:rStyle w:val="s0"/>
        </w:rPr>
        <w:t xml:space="preserve">разрешения на хранение гражданского оружия и патронов к нему - 50 процентов; </w:t>
      </w:r>
    </w:p>
    <w:p w:rsidR="00000000" w:rsidRDefault="00502168">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502168">
      <w:pPr>
        <w:ind w:firstLine="400"/>
        <w:jc w:val="both"/>
      </w:pPr>
      <w:r>
        <w:rPr>
          <w:rStyle w:val="s0"/>
        </w:rPr>
        <w:t>разрешения на перевозку гражданск</w:t>
      </w:r>
      <w:r>
        <w:rPr>
          <w:rStyle w:val="s0"/>
        </w:rPr>
        <w:t>ого оружия и патронов к нему - 10 процентов;</w:t>
      </w:r>
    </w:p>
    <w:p w:rsidR="00000000" w:rsidRDefault="00502168">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502168">
      <w:pPr>
        <w:ind w:firstLine="400"/>
        <w:jc w:val="both"/>
      </w:pPr>
      <w:r>
        <w:rPr>
          <w:rStyle w:val="s0"/>
        </w:rPr>
        <w:t xml:space="preserve">6) за регистрацию и перерегистрацию каждой единицы </w:t>
      </w:r>
      <w:hyperlink r:id="rId5648"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w:t>
      </w:r>
      <w:r>
        <w:rPr>
          <w:rStyle w:val="s0"/>
        </w:rPr>
        <w:t xml:space="preserve">ческого оружия с дульной энергией не более 7,5 Дж и калибра до 4,5 мм включительно) - 10 процентов; </w:t>
      </w:r>
    </w:p>
    <w:p w:rsidR="00000000" w:rsidRDefault="00502168">
      <w:pPr>
        <w:ind w:firstLine="400"/>
        <w:jc w:val="both"/>
      </w:pPr>
      <w:r>
        <w:rPr>
          <w:rStyle w:val="s0"/>
        </w:rPr>
        <w:t xml:space="preserve">7) за внесение изменений в документы, удостоверяющие личность, - 10 процентов; </w:t>
      </w:r>
    </w:p>
    <w:p w:rsidR="00000000" w:rsidRDefault="00502168">
      <w:pPr>
        <w:ind w:firstLine="400"/>
        <w:jc w:val="both"/>
      </w:pPr>
      <w:r>
        <w:rPr>
          <w:rStyle w:val="s0"/>
        </w:rPr>
        <w:t xml:space="preserve">8) за проставление </w:t>
      </w:r>
      <w:hyperlink r:id="rId5649"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w:t>
      </w:r>
      <w:r>
        <w:rPr>
          <w:rStyle w:val="s0"/>
        </w:rPr>
        <w:t xml:space="preserve">а каждый документ; </w:t>
      </w:r>
    </w:p>
    <w:p w:rsidR="00000000" w:rsidRDefault="00502168">
      <w:pPr>
        <w:jc w:val="both"/>
      </w:pPr>
      <w:r>
        <w:rPr>
          <w:rStyle w:val="s3"/>
        </w:rPr>
        <w:t xml:space="preserve">В подпункт 9 внесены изменения в соответствии с </w:t>
      </w:r>
      <w:hyperlink r:id="rId5650" w:anchor="sub_id=540" w:history="1">
        <w:r>
          <w:rPr>
            <w:rStyle w:val="a3"/>
            <w:i/>
            <w:iCs/>
            <w:bdr w:val="none" w:sz="0" w:space="0" w:color="auto" w:frame="1"/>
          </w:rPr>
          <w:t>Законом</w:t>
        </w:r>
      </w:hyperlink>
      <w:r>
        <w:rPr>
          <w:rStyle w:val="s3"/>
        </w:rPr>
        <w:t xml:space="preserve"> РК от 24.01.11 г. № 399-IV (см. </w:t>
      </w:r>
      <w:hyperlink r:id="rId5651" w:anchor="sub_id=20000" w:history="1">
        <w:r>
          <w:rPr>
            <w:rStyle w:val="a3"/>
            <w:i/>
            <w:iCs/>
            <w:bdr w:val="none" w:sz="0" w:space="0" w:color="auto" w:frame="1"/>
          </w:rPr>
          <w:t>сроки введения</w:t>
        </w:r>
      </w:hyperlink>
      <w:r>
        <w:rPr>
          <w:rStyle w:val="s3"/>
        </w:rPr>
        <w:t xml:space="preserve"> в действие) (</w:t>
      </w:r>
      <w:hyperlink r:id="rId5652" w:anchor="sub_id=5400009" w:history="1">
        <w:r>
          <w:rPr>
            <w:rStyle w:val="a3"/>
            <w:i/>
            <w:iCs/>
            <w:bdr w:val="none" w:sz="0" w:space="0" w:color="auto" w:frame="1"/>
          </w:rPr>
          <w:t>см. стар. ред.</w:t>
        </w:r>
      </w:hyperlink>
      <w:r>
        <w:rPr>
          <w:rStyle w:val="s3"/>
        </w:rPr>
        <w:t xml:space="preserve">); </w:t>
      </w:r>
      <w:hyperlink r:id="rId5653" w:anchor="sub_id=806" w:history="1">
        <w:r>
          <w:rPr>
            <w:rStyle w:val="a3"/>
            <w:i/>
            <w:iCs/>
            <w:bdr w:val="none" w:sz="0" w:space="0" w:color="auto" w:frame="1"/>
          </w:rPr>
          <w:t>Законом</w:t>
        </w:r>
      </w:hyperlink>
      <w:r>
        <w:rPr>
          <w:rStyle w:val="s3"/>
        </w:rPr>
        <w:t xml:space="preserve"> РК от 27.04.12 г. № 1</w:t>
      </w:r>
      <w:r>
        <w:rPr>
          <w:rStyle w:val="s3"/>
        </w:rPr>
        <w:t xml:space="preserve">5-V </w:t>
      </w:r>
      <w:hyperlink r:id="rId5654"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655" w:anchor="sub_id=5400009" w:history="1">
        <w:r>
          <w:rPr>
            <w:rStyle w:val="a3"/>
            <w:i/>
            <w:iCs/>
            <w:bdr w:val="none" w:sz="0" w:space="0" w:color="auto" w:frame="1"/>
          </w:rPr>
          <w:t>см. стар. ред.</w:t>
        </w:r>
      </w:hyperlink>
      <w:r>
        <w:rPr>
          <w:rStyle w:val="s3"/>
        </w:rPr>
        <w:t xml:space="preserve">); изложен в редакции </w:t>
      </w:r>
      <w:hyperlink r:id="rId5656" w:anchor="sub_id=540" w:history="1">
        <w:r>
          <w:rPr>
            <w:rStyle w:val="a3"/>
            <w:i/>
            <w:iCs/>
            <w:bdr w:val="none" w:sz="0" w:space="0" w:color="auto" w:frame="1"/>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5657" w:history="1">
        <w:r>
          <w:rPr>
            <w:rStyle w:val="a3"/>
            <w:i/>
            <w:iCs/>
            <w:bdr w:val="none" w:sz="0" w:space="0" w:color="auto" w:frame="1"/>
          </w:rPr>
          <w:t>опубликования</w:t>
        </w:r>
      </w:hyperlink>
      <w:r>
        <w:rPr>
          <w:rStyle w:val="s3"/>
        </w:rPr>
        <w:t>) (</w:t>
      </w:r>
      <w:hyperlink r:id="rId5658" w:anchor="sub_id=54000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за выдачу:</w:t>
      </w:r>
    </w:p>
    <w:p w:rsidR="00000000" w:rsidRDefault="00502168">
      <w:pPr>
        <w:ind w:firstLine="400"/>
        <w:jc w:val="both"/>
      </w:pPr>
      <w:r>
        <w:rPr>
          <w:rStyle w:val="s0"/>
        </w:rPr>
        <w:t>водительского удостоверения - 125 процентов;</w:t>
      </w:r>
    </w:p>
    <w:p w:rsidR="00000000" w:rsidRDefault="00502168">
      <w:pPr>
        <w:ind w:firstLine="400"/>
        <w:jc w:val="both"/>
      </w:pPr>
      <w:r>
        <w:rPr>
          <w:rStyle w:val="s0"/>
        </w:rPr>
        <w:t>свидетельства о государственной регистрации транспортных средств - 125 проце</w:t>
      </w:r>
      <w:r>
        <w:rPr>
          <w:rStyle w:val="s0"/>
        </w:rPr>
        <w:t>нтов;</w:t>
      </w:r>
    </w:p>
    <w:p w:rsidR="00000000" w:rsidRDefault="00502168">
      <w:pPr>
        <w:ind w:firstLine="400"/>
        <w:jc w:val="both"/>
      </w:pPr>
      <w:r>
        <w:rPr>
          <w:rStyle w:val="s0"/>
        </w:rPr>
        <w:t>государственного регистрационного номерного знака на автомобиль - 280 процентов;</w:t>
      </w:r>
    </w:p>
    <w:p w:rsidR="00000000" w:rsidRDefault="00502168">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w:t>
      </w:r>
      <w:r>
        <w:rPr>
          <w:rStyle w:val="s0"/>
        </w:rPr>
        <w:t>ых органов, для которых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502168">
      <w:pPr>
        <w:ind w:firstLine="400"/>
        <w:jc w:val="both"/>
      </w:pPr>
      <w:r>
        <w:rPr>
          <w:rStyle w:val="s0"/>
        </w:rPr>
        <w:t>государственных регистрационных ном</w:t>
      </w:r>
      <w:r>
        <w:rPr>
          <w:rStyle w:val="s0"/>
        </w:rPr>
        <w:t>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w:t>
      </w:r>
      <w:r>
        <w:rPr>
          <w:rStyle w:val="s0"/>
        </w:rPr>
        <w:t xml:space="preserve"> 005, 006, 007, 008, 009, 777 на автомобиль - 22 800 процентов;</w:t>
      </w:r>
    </w:p>
    <w:p w:rsidR="00000000" w:rsidRDefault="00502168">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502168">
      <w:pPr>
        <w:ind w:firstLine="400"/>
        <w:jc w:val="both"/>
      </w:pPr>
      <w:r>
        <w:rPr>
          <w:rStyle w:val="s0"/>
        </w:rPr>
        <w:t>государственного регистрационного номерного знака (транзитного) для перегона транспортн</w:t>
      </w:r>
      <w:r>
        <w:rPr>
          <w:rStyle w:val="s0"/>
        </w:rPr>
        <w:t>ого средства - 35 процентов;</w:t>
      </w:r>
    </w:p>
    <w:p w:rsidR="00000000" w:rsidRDefault="00502168">
      <w:pPr>
        <w:ind w:firstLine="400"/>
        <w:jc w:val="both"/>
      </w:pPr>
      <w:r>
        <w:rPr>
          <w:rStyle w:val="s0"/>
        </w:rPr>
        <w:t>международного сертификата технического осмотра - 50 процентов;</w:t>
      </w:r>
    </w:p>
    <w:p w:rsidR="00000000" w:rsidRDefault="00502168">
      <w:pPr>
        <w:ind w:firstLine="400"/>
        <w:jc w:val="both"/>
      </w:pPr>
      <w:r>
        <w:rPr>
          <w:rStyle w:val="s0"/>
        </w:rPr>
        <w:t xml:space="preserve">10) за выдачу: </w:t>
      </w:r>
    </w:p>
    <w:p w:rsidR="00000000" w:rsidRDefault="00502168">
      <w:pPr>
        <w:ind w:firstLine="400"/>
        <w:jc w:val="both"/>
      </w:pPr>
      <w:r>
        <w:rPr>
          <w:rStyle w:val="s0"/>
        </w:rPr>
        <w:t xml:space="preserve">удостоверения тракториста-машиниста - 50 процентов; </w:t>
      </w:r>
    </w:p>
    <w:p w:rsidR="00000000" w:rsidRDefault="00502168">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w:t>
      </w:r>
      <w:r>
        <w:rPr>
          <w:rStyle w:val="s0"/>
        </w:rPr>
        <w:t xml:space="preserve">оительные машины и механизмы - 100 процентов; </w:t>
      </w:r>
    </w:p>
    <w:p w:rsidR="00000000" w:rsidRDefault="00502168">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w:t>
      </w:r>
      <w:r>
        <w:rPr>
          <w:rStyle w:val="s0"/>
        </w:rPr>
        <w:t xml:space="preserve"> сельскохозяйственных, мелиоративных и дорожно-строительных машин и механизмов - 50 процентов;</w:t>
      </w:r>
    </w:p>
    <w:p w:rsidR="00000000" w:rsidRDefault="00502168">
      <w:pPr>
        <w:jc w:val="both"/>
      </w:pPr>
      <w:r>
        <w:rPr>
          <w:rStyle w:val="s3"/>
        </w:rPr>
        <w:t xml:space="preserve">Статья дополнена подпунктом 11 в соответствии с </w:t>
      </w:r>
      <w:hyperlink r:id="rId5659" w:anchor="sub_id=540" w:history="1">
        <w:r>
          <w:rPr>
            <w:rStyle w:val="a3"/>
            <w:i/>
            <w:iCs/>
            <w:bdr w:val="none" w:sz="0" w:space="0" w:color="auto" w:frame="1"/>
          </w:rPr>
          <w:t>Законом</w:t>
        </w:r>
      </w:hyperlink>
      <w:r>
        <w:rPr>
          <w:rStyle w:val="s3"/>
        </w:rPr>
        <w:t xml:space="preserve"> РК от 04.07.13 г. № 132-</w:t>
      </w:r>
      <w:r>
        <w:rPr>
          <w:rStyle w:val="s3"/>
        </w:rPr>
        <w:t>V (введено в действие с 1 января 2014 г.)</w:t>
      </w:r>
    </w:p>
    <w:p w:rsidR="00000000" w:rsidRDefault="00502168">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502168">
      <w:pPr>
        <w:ind w:firstLine="400"/>
        <w:jc w:val="both"/>
      </w:pPr>
      <w:r>
        <w:t> </w:t>
      </w:r>
    </w:p>
    <w:p w:rsidR="00000000" w:rsidRDefault="00502168">
      <w:pPr>
        <w:ind w:left="1200" w:hanging="800"/>
        <w:jc w:val="both"/>
      </w:pPr>
      <w:bookmarkStart w:id="866" w:name="SUB5410000"/>
      <w:bookmarkEnd w:id="866"/>
      <w:r>
        <w:rPr>
          <w:rStyle w:val="s1"/>
        </w:rPr>
        <w:t xml:space="preserve">Статья 541. Освобождение от уплаты государственной пошлины в судах </w:t>
      </w:r>
    </w:p>
    <w:p w:rsidR="00000000" w:rsidRDefault="00502168">
      <w:pPr>
        <w:ind w:firstLine="400"/>
        <w:jc w:val="both"/>
      </w:pPr>
      <w:r>
        <w:rPr>
          <w:rStyle w:val="s0"/>
        </w:rPr>
        <w:t>От уплаты госуд</w:t>
      </w:r>
      <w:r>
        <w:rPr>
          <w:rStyle w:val="s0"/>
        </w:rPr>
        <w:t xml:space="preserve">арственной пошлины в судах освобождаются: </w:t>
      </w:r>
    </w:p>
    <w:p w:rsidR="00000000" w:rsidRDefault="00502168">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502168">
      <w:pPr>
        <w:ind w:firstLine="400"/>
        <w:jc w:val="both"/>
      </w:pPr>
      <w:r>
        <w:rPr>
          <w:rStyle w:val="s0"/>
        </w:rPr>
        <w:t>2) истцы - авторы, исполнители и организации, управляющие их имущественными правами на коллективной осно</w:t>
      </w:r>
      <w:r>
        <w:rPr>
          <w:rStyle w:val="s0"/>
        </w:rPr>
        <w:t>ве, - по искам, вытекающим из авторского права и смежных прав;</w:t>
      </w:r>
    </w:p>
    <w:p w:rsidR="00000000" w:rsidRDefault="00502168">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502168">
      <w:pPr>
        <w:ind w:firstLine="400"/>
        <w:jc w:val="both"/>
      </w:pPr>
      <w:r>
        <w:rPr>
          <w:rStyle w:val="s0"/>
        </w:rPr>
        <w:t xml:space="preserve">4) истцы - по искам о взыскании алиментов; </w:t>
      </w:r>
    </w:p>
    <w:p w:rsidR="00000000" w:rsidRDefault="00502168">
      <w:pPr>
        <w:ind w:firstLine="400"/>
        <w:jc w:val="both"/>
      </w:pPr>
      <w:r>
        <w:rPr>
          <w:rStyle w:val="s0"/>
        </w:rPr>
        <w:t>5) истц</w:t>
      </w:r>
      <w:r>
        <w:rPr>
          <w:rStyle w:val="s0"/>
        </w:rPr>
        <w:t xml:space="preserve">ы - по искам о возмещении вреда, причиненного увечьем или иным повреждением здоровья, а также смертью кормильца; </w:t>
      </w:r>
    </w:p>
    <w:p w:rsidR="00000000" w:rsidRDefault="00502168">
      <w:pPr>
        <w:jc w:val="both"/>
      </w:pPr>
      <w:r>
        <w:rPr>
          <w:rStyle w:val="s3"/>
        </w:rPr>
        <w:t xml:space="preserve">См. изменения в подпункт 6) - </w:t>
      </w:r>
      <w:hyperlink r:id="rId5660" w:anchor="sub_id=805" w:history="1">
        <w:r>
          <w:rPr>
            <w:rStyle w:val="a3"/>
            <w:i/>
            <w:iCs/>
            <w:bdr w:val="none" w:sz="0" w:space="0" w:color="auto" w:frame="1"/>
          </w:rPr>
          <w:t>Закон</w:t>
        </w:r>
      </w:hyperlink>
      <w:r>
        <w:rPr>
          <w:rStyle w:val="s3"/>
        </w:rPr>
        <w:t xml:space="preserve"> РК от 03.07.14 г. № 227-V</w:t>
      </w:r>
      <w:r>
        <w:rPr>
          <w:rStyle w:val="s3"/>
        </w:rPr>
        <w:t xml:space="preserve"> (вводится в действие с 1 января 2015 года)</w:t>
      </w:r>
    </w:p>
    <w:p w:rsidR="00000000" w:rsidRDefault="00502168">
      <w:pPr>
        <w:ind w:firstLine="400"/>
        <w:jc w:val="both"/>
      </w:pPr>
      <w:r>
        <w:rPr>
          <w:rStyle w:val="s0"/>
        </w:rPr>
        <w:t xml:space="preserve">6) истцы - по искам о возмещении материального ущерба, причиненного преступлением; </w:t>
      </w:r>
    </w:p>
    <w:p w:rsidR="00000000" w:rsidRDefault="00502168">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w:t>
      </w:r>
      <w:r>
        <w:rPr>
          <w:rStyle w:val="s0"/>
        </w:rPr>
        <w:t xml:space="preserve">и делами по алиментам; </w:t>
      </w:r>
    </w:p>
    <w:p w:rsidR="00000000" w:rsidRDefault="00502168">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502168">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w:t>
      </w:r>
      <w:r>
        <w:rPr>
          <w:rStyle w:val="s0"/>
        </w:rPr>
        <w:t xml:space="preserve">ставивших учебные заведения или исключенных из них; </w:t>
      </w:r>
    </w:p>
    <w:p w:rsidR="00000000" w:rsidRDefault="00502168">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w:t>
      </w:r>
      <w:r>
        <w:rPr>
          <w:rStyle w:val="s0"/>
        </w:rPr>
        <w:t xml:space="preserve">ва; </w:t>
      </w:r>
    </w:p>
    <w:p w:rsidR="00000000" w:rsidRDefault="00502168">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5661" w:history="1">
        <w:r>
          <w:rPr>
            <w:rStyle w:val="a3"/>
          </w:rPr>
          <w:t>законодател</w:t>
        </w:r>
        <w:r>
          <w:rPr>
            <w:rStyle w:val="a3"/>
          </w:rPr>
          <w:t>ьством</w:t>
        </w:r>
      </w:hyperlink>
      <w:r>
        <w:rPr>
          <w:rStyle w:val="s0"/>
        </w:rPr>
        <w:t xml:space="preserve"> Республики Казахстан; </w:t>
      </w:r>
    </w:p>
    <w:p w:rsidR="00000000" w:rsidRDefault="00502168">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w:t>
      </w:r>
      <w:r>
        <w:rPr>
          <w:rStyle w:val="s0"/>
        </w:rPr>
        <w:t>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w:t>
      </w:r>
      <w:r>
        <w:rPr>
          <w:rStyle w:val="s0"/>
        </w:rPr>
        <w:t xml:space="preserve">алиды, а также один из родителей инвалида с детства - по всем делам и документам; </w:t>
      </w:r>
    </w:p>
    <w:p w:rsidR="00000000" w:rsidRDefault="00502168">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502168">
      <w:pPr>
        <w:jc w:val="both"/>
      </w:pPr>
      <w:r>
        <w:rPr>
          <w:rStyle w:val="s3"/>
        </w:rPr>
        <w:t xml:space="preserve">В подпункт 14 внесены изменения в соответствии с </w:t>
      </w:r>
      <w:hyperlink r:id="rId5662" w:anchor="sub_id=500" w:history="1">
        <w:r>
          <w:rPr>
            <w:rStyle w:val="a3"/>
            <w:i/>
            <w:iCs/>
            <w:bdr w:val="none" w:sz="0" w:space="0" w:color="auto" w:frame="1"/>
          </w:rPr>
          <w:t>Законом</w:t>
        </w:r>
      </w:hyperlink>
      <w:r>
        <w:rPr>
          <w:rStyle w:val="s3"/>
        </w:rPr>
        <w:t xml:space="preserve"> РК от 23.11.10 г. № 354-IV (</w:t>
      </w:r>
      <w:hyperlink r:id="rId5663" w:anchor="sub_id=541001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14) физические и юридические лица - за подачу в суд </w:t>
      </w:r>
      <w:r>
        <w:rPr>
          <w:rStyle w:val="s0"/>
        </w:rPr>
        <w:t xml:space="preserve">заявлений: </w:t>
      </w:r>
    </w:p>
    <w:p w:rsidR="00000000" w:rsidRDefault="00502168">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502168">
      <w:pPr>
        <w:ind w:firstLine="400"/>
        <w:jc w:val="both"/>
      </w:pPr>
      <w:r>
        <w:rPr>
          <w:rStyle w:val="s0"/>
        </w:rPr>
        <w:t xml:space="preserve">об отсрочке или рассрочке исполнения решения; </w:t>
      </w:r>
    </w:p>
    <w:p w:rsidR="00000000" w:rsidRDefault="00502168">
      <w:pPr>
        <w:ind w:firstLine="400"/>
        <w:jc w:val="both"/>
      </w:pPr>
      <w:r>
        <w:rPr>
          <w:rStyle w:val="s0"/>
        </w:rPr>
        <w:t xml:space="preserve">об изменении способа и порядка исполнения решения; </w:t>
      </w:r>
    </w:p>
    <w:p w:rsidR="00000000" w:rsidRDefault="00502168">
      <w:pPr>
        <w:ind w:firstLine="400"/>
        <w:jc w:val="both"/>
      </w:pPr>
      <w:r>
        <w:rPr>
          <w:rStyle w:val="s0"/>
        </w:rPr>
        <w:t xml:space="preserve">об обеспечении исков или замене одного вида обеспечения другим; </w:t>
      </w:r>
    </w:p>
    <w:p w:rsidR="00000000" w:rsidRDefault="00502168">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502168">
      <w:pPr>
        <w:ind w:firstLine="400"/>
        <w:jc w:val="both"/>
      </w:pPr>
      <w:r>
        <w:rPr>
          <w:rStyle w:val="s0"/>
        </w:rPr>
        <w:t xml:space="preserve">о сложении или уменьшении штрафов, наложенных определениями суда; </w:t>
      </w:r>
    </w:p>
    <w:p w:rsidR="00000000" w:rsidRDefault="00502168">
      <w:pPr>
        <w:ind w:firstLine="400"/>
        <w:jc w:val="both"/>
      </w:pPr>
      <w:r>
        <w:rPr>
          <w:rStyle w:val="s0"/>
        </w:rPr>
        <w:t>о повороте исполнения решени</w:t>
      </w:r>
      <w:r>
        <w:rPr>
          <w:rStyle w:val="s0"/>
        </w:rPr>
        <w:t xml:space="preserve">й суда о восстановлении пропущенных сроков; </w:t>
      </w:r>
    </w:p>
    <w:p w:rsidR="00000000" w:rsidRDefault="00502168">
      <w:pPr>
        <w:ind w:firstLine="400"/>
        <w:jc w:val="both"/>
      </w:pPr>
      <w:r>
        <w:rPr>
          <w:rStyle w:val="s0"/>
        </w:rPr>
        <w:t xml:space="preserve">об отмене заочного решения суда; </w:t>
      </w:r>
    </w:p>
    <w:p w:rsidR="00000000" w:rsidRDefault="00502168">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502168">
      <w:pPr>
        <w:ind w:firstLine="400"/>
        <w:jc w:val="both"/>
      </w:pPr>
      <w:r>
        <w:rPr>
          <w:rStyle w:val="s0"/>
        </w:rPr>
        <w:t xml:space="preserve">а также жалоб: </w:t>
      </w:r>
    </w:p>
    <w:p w:rsidR="00000000" w:rsidRDefault="00502168">
      <w:pPr>
        <w:ind w:firstLine="400"/>
        <w:jc w:val="both"/>
      </w:pPr>
      <w:r>
        <w:rPr>
          <w:rStyle w:val="s0"/>
        </w:rPr>
        <w:t xml:space="preserve">на действия судебных исполнителей; </w:t>
      </w:r>
    </w:p>
    <w:p w:rsidR="00000000" w:rsidRDefault="00502168">
      <w:pPr>
        <w:ind w:firstLine="400"/>
        <w:jc w:val="both"/>
      </w:pPr>
      <w:r>
        <w:rPr>
          <w:rStyle w:val="s0"/>
        </w:rPr>
        <w:t>частных жалоб на опр</w:t>
      </w:r>
      <w:r>
        <w:rPr>
          <w:rStyle w:val="s0"/>
        </w:rPr>
        <w:t xml:space="preserve">еделения судов об отказе в сложении или уменьшении штрафов; </w:t>
      </w:r>
    </w:p>
    <w:p w:rsidR="00000000" w:rsidRDefault="00502168">
      <w:pPr>
        <w:ind w:firstLine="400"/>
        <w:jc w:val="both"/>
      </w:pPr>
      <w:r>
        <w:rPr>
          <w:rStyle w:val="s0"/>
        </w:rPr>
        <w:t xml:space="preserve">других частных жалоб на определения суда; </w:t>
      </w:r>
    </w:p>
    <w:p w:rsidR="00000000" w:rsidRDefault="00502168">
      <w:pPr>
        <w:ind w:firstLine="400"/>
        <w:jc w:val="both"/>
      </w:pPr>
      <w:r>
        <w:rPr>
          <w:rStyle w:val="s0"/>
        </w:rPr>
        <w:t xml:space="preserve">жалоб на постановления по делам об административных правонарушениях; </w:t>
      </w:r>
    </w:p>
    <w:p w:rsidR="00000000" w:rsidRDefault="00502168">
      <w:pPr>
        <w:ind w:firstLine="400"/>
        <w:jc w:val="both"/>
      </w:pPr>
      <w:r>
        <w:rPr>
          <w:rStyle w:val="s0"/>
        </w:rPr>
        <w:t xml:space="preserve">об отмене заочного решения суда; </w:t>
      </w:r>
    </w:p>
    <w:p w:rsidR="00000000" w:rsidRDefault="00502168">
      <w:pPr>
        <w:ind w:firstLine="400"/>
        <w:jc w:val="both"/>
      </w:pPr>
      <w:r>
        <w:rPr>
          <w:rStyle w:val="s0"/>
        </w:rPr>
        <w:t xml:space="preserve">15) органы прокуратуры - по всем искам; </w:t>
      </w:r>
    </w:p>
    <w:p w:rsidR="00000000" w:rsidRDefault="00502168">
      <w:pPr>
        <w:ind w:firstLine="400"/>
        <w:jc w:val="both"/>
      </w:pPr>
      <w:r>
        <w:rPr>
          <w:rStyle w:val="s0"/>
        </w:rPr>
        <w:t>16) гос</w:t>
      </w:r>
      <w:r>
        <w:rPr>
          <w:rStyle w:val="s0"/>
        </w:rPr>
        <w:t xml:space="preserve">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502168">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w:t>
      </w:r>
      <w:r>
        <w:rPr>
          <w:rStyle w:val="s0"/>
        </w:rPr>
        <w:t xml:space="preserve"> по потере слуха, речи, а также зрения, - при подаче исков в своих интересах; </w:t>
      </w:r>
    </w:p>
    <w:p w:rsidR="00000000" w:rsidRDefault="00502168">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502168">
      <w:pPr>
        <w:jc w:val="both"/>
      </w:pPr>
      <w:r>
        <w:rPr>
          <w:rStyle w:val="s3"/>
        </w:rPr>
        <w:t xml:space="preserve">См. изменения в подпункт 19) - </w:t>
      </w:r>
      <w:hyperlink r:id="rId5664" w:anchor="sub_id=805"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19) истцы и ответчики - по спорам, связанным с возмещением ущерба, причиненного гражданину незаконным осуждением, незаконным привлечением в качестве м</w:t>
      </w:r>
      <w:r>
        <w:rPr>
          <w:rStyle w:val="s0"/>
        </w:rPr>
        <w:t xml:space="preserve">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502168">
      <w:pPr>
        <w:jc w:val="both"/>
      </w:pPr>
      <w:r>
        <w:rPr>
          <w:rStyle w:val="s3"/>
        </w:rPr>
        <w:t xml:space="preserve">Подпункт 20 изложен в редакции </w:t>
      </w:r>
      <w:hyperlink r:id="rId5665" w:anchor="sub_id=6541" w:history="1">
        <w:r>
          <w:rPr>
            <w:rStyle w:val="a3"/>
            <w:i/>
            <w:iCs/>
            <w:bdr w:val="none" w:sz="0" w:space="0" w:color="auto" w:frame="1"/>
          </w:rPr>
          <w:t>Зак</w:t>
        </w:r>
        <w:r>
          <w:rPr>
            <w:rStyle w:val="a3"/>
            <w:i/>
            <w:iCs/>
            <w:bdr w:val="none" w:sz="0" w:space="0" w:color="auto" w:frame="1"/>
          </w:rPr>
          <w:t>она</w:t>
        </w:r>
      </w:hyperlink>
      <w:r>
        <w:rPr>
          <w:rStyle w:val="s3"/>
        </w:rPr>
        <w:t xml:space="preserve"> РК от 05.07.12 г. № 30-V (</w:t>
      </w:r>
      <w:hyperlink r:id="rId5666" w:anchor="sub_id=541002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20) Национальный Банк Республики Казахстан, его филиалы, представительства и ведомства - при подаче исков по вопросам, входящим в их компетенцию; </w:t>
      </w:r>
    </w:p>
    <w:p w:rsidR="00000000" w:rsidRDefault="00502168">
      <w:pPr>
        <w:ind w:firstLine="400"/>
        <w:jc w:val="both"/>
      </w:pPr>
      <w:r>
        <w:rPr>
          <w:rStyle w:val="s0"/>
        </w:rPr>
        <w:t xml:space="preserve">21) исключен в соответствии с </w:t>
      </w:r>
      <w:hyperlink r:id="rId5667" w:anchor="sub_id=6541" w:history="1">
        <w:r>
          <w:rPr>
            <w:rStyle w:val="a3"/>
          </w:rPr>
          <w:t>Законом</w:t>
        </w:r>
      </w:hyperlink>
      <w:r>
        <w:rPr>
          <w:rStyle w:val="s0"/>
        </w:rPr>
        <w:t xml:space="preserve"> РК от 05.07.12 г. № 30-V</w:t>
      </w:r>
      <w:r>
        <w:rPr>
          <w:rStyle w:val="s3"/>
        </w:rPr>
        <w:t xml:space="preserve"> (</w:t>
      </w:r>
      <w:hyperlink r:id="rId5668" w:anchor="sub_id=5410021"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Подпункт 22 изложен в редакции </w:t>
      </w:r>
      <w:hyperlink r:id="rId5669" w:anchor="sub_id=54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670" w:anchor="sub_id=541002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22) ликвидационные комиссии принудительно ликвидируемых финансовых организаций - по иск</w:t>
      </w:r>
      <w:r>
        <w:rPr>
          <w:rStyle w:val="s0"/>
        </w:rPr>
        <w:t>ам, заявлениям, жалобам, поданным в интересах ликвидационного производства;</w:t>
      </w:r>
    </w:p>
    <w:p w:rsidR="00000000" w:rsidRDefault="00502168">
      <w:pPr>
        <w:jc w:val="both"/>
      </w:pPr>
      <w:r>
        <w:rPr>
          <w:rStyle w:val="s3"/>
        </w:rPr>
        <w:t xml:space="preserve">Статья дополнена подпунктом 22-1 в соответствии с </w:t>
      </w:r>
      <w:hyperlink r:id="rId5671" w:anchor="sub_id=541" w:history="1">
        <w:r>
          <w:rPr>
            <w:rStyle w:val="a3"/>
            <w:i/>
            <w:iCs/>
            <w:bdr w:val="none" w:sz="0" w:space="0" w:color="auto" w:frame="1"/>
          </w:rPr>
          <w:t>Законом</w:t>
        </w:r>
      </w:hyperlink>
      <w:r>
        <w:rPr>
          <w:rStyle w:val="s3"/>
        </w:rPr>
        <w:t xml:space="preserve"> РК от 05.12.13 г. № 152-V (введено в дейс</w:t>
      </w:r>
      <w:r>
        <w:rPr>
          <w:rStyle w:val="s3"/>
        </w:rPr>
        <w:t>твие с 1 января 2014 г.)</w:t>
      </w:r>
    </w:p>
    <w:p w:rsidR="00000000" w:rsidRDefault="00502168">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502168">
      <w:pPr>
        <w:ind w:firstLine="400"/>
        <w:jc w:val="both"/>
      </w:pPr>
      <w:r>
        <w:rPr>
          <w:rStyle w:val="s0"/>
        </w:rPr>
        <w:t xml:space="preserve">23) банки, уполномоченные в соответствии с </w:t>
      </w:r>
      <w:hyperlink r:id="rId5672"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502168">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502168">
      <w:pPr>
        <w:ind w:firstLine="400"/>
        <w:jc w:val="both"/>
      </w:pPr>
      <w:r>
        <w:rPr>
          <w:rStyle w:val="s0"/>
        </w:rPr>
        <w:t xml:space="preserve">об обращении взыскания на имущество; </w:t>
      </w:r>
    </w:p>
    <w:p w:rsidR="00000000" w:rsidRDefault="00502168">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502168">
      <w:pPr>
        <w:jc w:val="both"/>
      </w:pPr>
      <w:r>
        <w:rPr>
          <w:rStyle w:val="s3"/>
        </w:rPr>
        <w:t xml:space="preserve">Статья дополнена подпунктом 23-1 в </w:t>
      </w:r>
      <w:r>
        <w:rPr>
          <w:rStyle w:val="s3"/>
        </w:rPr>
        <w:t xml:space="preserve">соответствии </w:t>
      </w:r>
      <w:hyperlink r:id="rId5673" w:anchor="sub_id=700" w:history="1">
        <w:r>
          <w:rPr>
            <w:rStyle w:val="a3"/>
            <w:i/>
            <w:iCs/>
            <w:bdr w:val="none" w:sz="0" w:space="0" w:color="auto" w:frame="1"/>
          </w:rPr>
          <w:t>Законом</w:t>
        </w:r>
      </w:hyperlink>
      <w:r>
        <w:rPr>
          <w:rStyle w:val="s3"/>
        </w:rPr>
        <w:t xml:space="preserve"> РК от 28.12.11 г. № 524-IV</w:t>
      </w:r>
    </w:p>
    <w:p w:rsidR="00000000" w:rsidRDefault="00502168">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w:t>
      </w:r>
      <w:r>
        <w:rPr>
          <w:rStyle w:val="s0"/>
        </w:rPr>
        <w:t>бязательств, установленных проспектом выпуска облигаций;</w:t>
      </w:r>
    </w:p>
    <w:p w:rsidR="00000000" w:rsidRDefault="00502168">
      <w:pPr>
        <w:jc w:val="both"/>
      </w:pPr>
      <w:r>
        <w:rPr>
          <w:rStyle w:val="s3"/>
        </w:rPr>
        <w:t xml:space="preserve">Подпункт 24 изложен в редакции </w:t>
      </w:r>
      <w:hyperlink r:id="rId5674" w:anchor="sub_id=7541" w:history="1">
        <w:r>
          <w:rPr>
            <w:rStyle w:val="a3"/>
            <w:i/>
            <w:iCs/>
            <w:bdr w:val="none" w:sz="0" w:space="0" w:color="auto" w:frame="1"/>
          </w:rPr>
          <w:t>Закона</w:t>
        </w:r>
      </w:hyperlink>
      <w:r>
        <w:rPr>
          <w:rStyle w:val="s3"/>
        </w:rPr>
        <w:t xml:space="preserve"> РК от 07.03.14 г. № 177-V (</w:t>
      </w:r>
      <w:hyperlink r:id="rId5675" w:anchor="sub_id=541002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w:t>
      </w:r>
      <w:r>
        <w:rPr>
          <w:rStyle w:val="s0"/>
        </w:rPr>
        <w:t xml:space="preserve"> предусмотренных законодательством Республики Казахстан о реабилитации и банкротстве;</w:t>
      </w:r>
    </w:p>
    <w:p w:rsidR="00000000" w:rsidRDefault="00502168">
      <w:pPr>
        <w:jc w:val="both"/>
      </w:pPr>
      <w:r>
        <w:rPr>
          <w:rStyle w:val="s3"/>
        </w:rPr>
        <w:t xml:space="preserve">Статья дополнена подпунктом 25 в соответствии с </w:t>
      </w:r>
      <w:hyperlink r:id="rId5676" w:anchor="sub_id=400" w:history="1">
        <w:r>
          <w:rPr>
            <w:rStyle w:val="a3"/>
            <w:i/>
            <w:iCs/>
            <w:bdr w:val="none" w:sz="0" w:space="0" w:color="auto" w:frame="1"/>
          </w:rPr>
          <w:t>Законом</w:t>
        </w:r>
      </w:hyperlink>
      <w:r>
        <w:rPr>
          <w:rStyle w:val="s3"/>
        </w:rPr>
        <w:t xml:space="preserve"> РК от 22.07.11 г. № 478-IV;  изло</w:t>
      </w:r>
      <w:r>
        <w:rPr>
          <w:rStyle w:val="s3"/>
        </w:rPr>
        <w:t xml:space="preserve">жен в редакции </w:t>
      </w:r>
      <w:hyperlink r:id="rId5677" w:anchor="sub_id=902" w:history="1">
        <w:r>
          <w:rPr>
            <w:rStyle w:val="a3"/>
            <w:i/>
            <w:iCs/>
            <w:bdr w:val="none" w:sz="0" w:space="0" w:color="auto" w:frame="1"/>
          </w:rPr>
          <w:t>Закона</w:t>
        </w:r>
      </w:hyperlink>
      <w:r>
        <w:rPr>
          <w:rStyle w:val="s3"/>
        </w:rPr>
        <w:t xml:space="preserve"> РК от 13.06.13 г. № 102-V (</w:t>
      </w:r>
      <w:hyperlink r:id="rId5678" w:anchor="sub_id=5410025" w:history="1">
        <w:r>
          <w:rPr>
            <w:rStyle w:val="a3"/>
            <w:i/>
            <w:iCs/>
            <w:bdr w:val="none" w:sz="0" w:space="0" w:color="auto" w:frame="1"/>
          </w:rPr>
          <w:t>см. стар. ред.</w:t>
        </w:r>
      </w:hyperlink>
      <w:r>
        <w:rPr>
          <w:rStyle w:val="s3"/>
        </w:rPr>
        <w:t>)</w:t>
      </w:r>
    </w:p>
    <w:p w:rsidR="00000000" w:rsidRDefault="00502168">
      <w:pPr>
        <w:autoSpaceDE w:val="0"/>
        <w:autoSpaceDN w:val="0"/>
        <w:ind w:firstLine="426"/>
      </w:pPr>
      <w:r>
        <w:t>25) органы внутренних дел</w:t>
      </w:r>
      <w:r>
        <w:t xml:space="preserve">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502168">
      <w:pPr>
        <w:ind w:firstLine="400"/>
        <w:jc w:val="both"/>
      </w:pPr>
      <w:r>
        <w:t> </w:t>
      </w:r>
    </w:p>
    <w:p w:rsidR="00000000" w:rsidRDefault="00502168">
      <w:pPr>
        <w:ind w:left="1200" w:hanging="800"/>
        <w:jc w:val="both"/>
      </w:pPr>
      <w:bookmarkStart w:id="867" w:name="SUB5420000"/>
      <w:bookmarkEnd w:id="867"/>
      <w:r>
        <w:rPr>
          <w:rStyle w:val="s1"/>
        </w:rPr>
        <w:t>Статья 542. Освобождение от уплаты государственной пошлины при совершении н</w:t>
      </w:r>
      <w:r>
        <w:rPr>
          <w:rStyle w:val="s1"/>
        </w:rPr>
        <w:t xml:space="preserve">отариальных действий </w:t>
      </w:r>
    </w:p>
    <w:p w:rsidR="00000000" w:rsidRDefault="00502168">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502168">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502168">
      <w:pPr>
        <w:ind w:firstLine="400"/>
        <w:jc w:val="both"/>
      </w:pPr>
      <w:r>
        <w:rPr>
          <w:rStyle w:val="s0"/>
        </w:rPr>
        <w:t>2) государственные учреждения - за выдачу им</w:t>
      </w:r>
      <w:r>
        <w:rPr>
          <w:rStyle w:val="s0"/>
        </w:rPr>
        <w:t xml:space="preserve">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502168">
      <w:pPr>
        <w:jc w:val="both"/>
      </w:pPr>
      <w:r>
        <w:rPr>
          <w:rStyle w:val="s3"/>
        </w:rPr>
        <w:t xml:space="preserve">В подпункт 3 внесены изменения в соответствии с </w:t>
      </w:r>
      <w:hyperlink r:id="rId5679" w:anchor="sub_id=5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80" w:anchor="sub_id=54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физические лица - за выдачу им</w:t>
      </w:r>
      <w:r>
        <w:rPr>
          <w:rStyle w:val="s0"/>
        </w:rPr>
        <w:t xml:space="preserve"> свидетельств о праве на наследство: </w:t>
      </w:r>
    </w:p>
    <w:p w:rsidR="00000000" w:rsidRDefault="00502168">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w:t>
      </w:r>
      <w:r>
        <w:rPr>
          <w:rStyle w:val="s0"/>
        </w:rPr>
        <w:t xml:space="preserve">й жизни, охране государственной собственности и правопорядка; </w:t>
      </w:r>
    </w:p>
    <w:p w:rsidR="00000000" w:rsidRDefault="00502168">
      <w:pPr>
        <w:ind w:firstLine="400"/>
        <w:jc w:val="both"/>
      </w:pPr>
      <w:r>
        <w:rPr>
          <w:rStyle w:val="s0"/>
        </w:rPr>
        <w:t>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w:t>
      </w:r>
      <w:r>
        <w:rPr>
          <w:rStyle w:val="s0"/>
        </w:rPr>
        <w:t xml:space="preserve"> </w:t>
      </w:r>
    </w:p>
    <w:p w:rsidR="00000000" w:rsidRDefault="00502168">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502168">
      <w:pPr>
        <w:ind w:firstLine="400"/>
        <w:jc w:val="both"/>
      </w:pPr>
      <w:r>
        <w:rPr>
          <w:rStyle w:val="s0"/>
        </w:rPr>
        <w:t xml:space="preserve">имущества реабилитированных граждан; </w:t>
      </w:r>
    </w:p>
    <w:p w:rsidR="00000000" w:rsidRDefault="00502168">
      <w:pPr>
        <w:ind w:firstLine="400"/>
        <w:jc w:val="both"/>
      </w:pPr>
      <w:r>
        <w:rPr>
          <w:rStyle w:val="s0"/>
        </w:rPr>
        <w:t>4) участники</w:t>
      </w:r>
      <w:r>
        <w:rPr>
          <w:rStyle w:val="s0"/>
        </w:rPr>
        <w:t xml:space="preserve">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w:t>
      </w:r>
      <w:r>
        <w:rPr>
          <w:rStyle w:val="s0"/>
        </w:rPr>
        <w:t>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w:t>
      </w:r>
      <w:r>
        <w:rPr>
          <w:rStyle w:val="s0"/>
        </w:rPr>
        <w:t xml:space="preserve">ва - по всем нотариальным действиям; </w:t>
      </w:r>
    </w:p>
    <w:p w:rsidR="00000000" w:rsidRDefault="00502168">
      <w:pPr>
        <w:jc w:val="both"/>
      </w:pPr>
      <w:r>
        <w:rPr>
          <w:rStyle w:val="s3"/>
        </w:rPr>
        <w:t xml:space="preserve">В подпункт 5 внесены изменения в соответствии с </w:t>
      </w:r>
      <w:hyperlink r:id="rId5681" w:anchor="sub_id=542" w:history="1">
        <w:r>
          <w:rPr>
            <w:rStyle w:val="a3"/>
            <w:i/>
            <w:iCs/>
            <w:bdr w:val="none" w:sz="0" w:space="0" w:color="auto" w:frame="1"/>
          </w:rPr>
          <w:t>Законом</w:t>
        </w:r>
      </w:hyperlink>
      <w:r>
        <w:rPr>
          <w:rStyle w:val="s3"/>
        </w:rPr>
        <w:t xml:space="preserve"> РК от 10.12.13 г. № 153-V (</w:t>
      </w:r>
      <w:hyperlink r:id="rId5682" w:anchor="sub_id=5420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502168">
      <w:pPr>
        <w:ind w:firstLine="400"/>
        <w:jc w:val="both"/>
      </w:pPr>
      <w:r>
        <w:rPr>
          <w:rStyle w:val="s0"/>
        </w:rPr>
        <w:t xml:space="preserve">6) исключен в соответствии с </w:t>
      </w:r>
      <w:hyperlink r:id="rId5683" w:anchor="sub_id=6542" w:history="1">
        <w:r>
          <w:rPr>
            <w:rStyle w:val="a3"/>
          </w:rPr>
          <w:t>Законом</w:t>
        </w:r>
      </w:hyperlink>
      <w:r>
        <w:rPr>
          <w:rStyle w:val="s0"/>
        </w:rPr>
        <w:t xml:space="preserve"> РК от 05.07.12 г. № 30-V</w:t>
      </w:r>
      <w:r>
        <w:rPr>
          <w:rStyle w:val="s3"/>
        </w:rPr>
        <w:t xml:space="preserve"> (</w:t>
      </w:r>
      <w:hyperlink r:id="rId5684" w:anchor="sub_id=54200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7) исключен в соответствии с </w:t>
      </w:r>
      <w:hyperlink r:id="rId5685" w:anchor="sub_id=6542" w:history="1">
        <w:r>
          <w:rPr>
            <w:rStyle w:val="a3"/>
          </w:rPr>
          <w:t>Законом</w:t>
        </w:r>
      </w:hyperlink>
      <w:r>
        <w:rPr>
          <w:rStyle w:val="s0"/>
        </w:rPr>
        <w:t xml:space="preserve"> РК от 05.07.12 г. № 30-V</w:t>
      </w:r>
      <w:r>
        <w:rPr>
          <w:rStyle w:val="s3"/>
        </w:rPr>
        <w:t xml:space="preserve"> (</w:t>
      </w:r>
      <w:hyperlink r:id="rId5686" w:anchor="sub_id=54200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многодетные матери, удостоенные звания «Мать-героиня», награжденные подвесками «Алтын алқа», «Күмiс алқа», - по всем н</w:t>
      </w:r>
      <w:r>
        <w:rPr>
          <w:rStyle w:val="s0"/>
        </w:rPr>
        <w:t xml:space="preserve">отариальным действиям; </w:t>
      </w:r>
    </w:p>
    <w:p w:rsidR="00000000" w:rsidRDefault="00502168">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502168">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502168">
      <w:pPr>
        <w:jc w:val="both"/>
      </w:pPr>
      <w:r>
        <w:rPr>
          <w:rStyle w:val="s3"/>
        </w:rPr>
        <w:t xml:space="preserve">Статья дополнена подпунктом 11 в соответствии с </w:t>
      </w:r>
      <w:hyperlink r:id="rId5687" w:anchor="sub_id=5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11) дети-сироты и дети, оставшиеся без попечения родителей, до достижения ими восемнадцатилетнего возраста -</w:t>
      </w:r>
      <w:r>
        <w:rPr>
          <w:rStyle w:val="s0"/>
        </w:rPr>
        <w:t xml:space="preserve"> за выдачу им свидетельств о праве на наследство.</w:t>
      </w:r>
    </w:p>
    <w:p w:rsidR="00000000" w:rsidRDefault="00502168">
      <w:pPr>
        <w:ind w:firstLine="400"/>
        <w:jc w:val="both"/>
      </w:pPr>
      <w:r>
        <w:t> </w:t>
      </w:r>
    </w:p>
    <w:p w:rsidR="00000000" w:rsidRDefault="00502168">
      <w:pPr>
        <w:ind w:left="1200" w:hanging="800"/>
        <w:jc w:val="both"/>
      </w:pPr>
      <w:bookmarkStart w:id="868" w:name="SUB5430000"/>
      <w:bookmarkEnd w:id="868"/>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502168">
      <w:pPr>
        <w:ind w:firstLine="400"/>
        <w:jc w:val="both"/>
      </w:pPr>
      <w:r>
        <w:rPr>
          <w:rStyle w:val="s0"/>
        </w:rPr>
        <w:t>От уплаты государственной пошлины при регистрации актов гражданского состояния освобождаются при пр</w:t>
      </w:r>
      <w:r>
        <w:rPr>
          <w:rStyle w:val="s0"/>
        </w:rPr>
        <w:t xml:space="preserve">едъявлении подтверждающих документов: </w:t>
      </w:r>
    </w:p>
    <w:p w:rsidR="00000000" w:rsidRDefault="00502168">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w:t>
      </w:r>
      <w:r>
        <w:rPr>
          <w:rStyle w:val="s0"/>
        </w:rPr>
        <w:t>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w:t>
      </w:r>
      <w:r>
        <w:rPr>
          <w:rStyle w:val="s0"/>
        </w:rPr>
        <w:t xml:space="preserve">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502168">
      <w:pPr>
        <w:jc w:val="both"/>
      </w:pPr>
      <w:r>
        <w:rPr>
          <w:rStyle w:val="s3"/>
        </w:rPr>
        <w:t xml:space="preserve">В подпункт 2 внесены изменения в соответствии с </w:t>
      </w:r>
      <w:hyperlink r:id="rId5688" w:anchor="sub_id=54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89" w:anchor="sub_id=543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физические лица - за выдачу им свиде</w:t>
      </w:r>
      <w:r>
        <w:rPr>
          <w:rStyle w:val="s0"/>
        </w:rPr>
        <w:t xml:space="preserve">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502168">
      <w:pPr>
        <w:ind w:firstLine="400"/>
        <w:jc w:val="both"/>
      </w:pPr>
      <w:r>
        <w:rPr>
          <w:rStyle w:val="s0"/>
        </w:rPr>
        <w:t>3) физические лица - за вы</w:t>
      </w:r>
      <w:r>
        <w:rPr>
          <w:rStyle w:val="s0"/>
        </w:rPr>
        <w:t xml:space="preserve">дачу им повторных или замену ранее выданных свидетельств о смерти родственников; </w:t>
      </w:r>
    </w:p>
    <w:p w:rsidR="00000000" w:rsidRDefault="00502168">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502168">
      <w:pPr>
        <w:jc w:val="both"/>
      </w:pPr>
      <w:hyperlink r:id="rId569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69" w:name="SUB5440000"/>
      <w:bookmarkEnd w:id="869"/>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502168">
      <w:pPr>
        <w:ind w:firstLine="400"/>
        <w:jc w:val="both"/>
      </w:pPr>
      <w:r>
        <w:rPr>
          <w:rStyle w:val="s0"/>
        </w:rPr>
        <w:t xml:space="preserve">1. От уплаты государственной пошлины освобождаются: </w:t>
      </w:r>
    </w:p>
    <w:p w:rsidR="00000000" w:rsidRDefault="00502168">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w:t>
      </w:r>
      <w:r>
        <w:rPr>
          <w:rStyle w:val="s0"/>
        </w:rPr>
        <w:t xml:space="preserve">захстан; </w:t>
      </w:r>
    </w:p>
    <w:p w:rsidR="00000000" w:rsidRDefault="00502168">
      <w:pPr>
        <w:jc w:val="both"/>
      </w:pPr>
      <w:r>
        <w:rPr>
          <w:rStyle w:val="s3"/>
        </w:rPr>
        <w:t xml:space="preserve">В подпункт 2 внесены изменения в соответствии с </w:t>
      </w:r>
      <w:hyperlink r:id="rId5691" w:anchor="sub_id=544" w:history="1">
        <w:r>
          <w:rPr>
            <w:rStyle w:val="a3"/>
            <w:i/>
            <w:iCs/>
            <w:bdr w:val="none" w:sz="0" w:space="0" w:color="auto" w:frame="1"/>
          </w:rPr>
          <w:t>Законом</w:t>
        </w:r>
      </w:hyperlink>
      <w:r>
        <w:rPr>
          <w:rStyle w:val="s3"/>
        </w:rPr>
        <w:t xml:space="preserve"> РК от 10.12.13 г. № 153-V (</w:t>
      </w:r>
      <w:hyperlink r:id="rId5692" w:anchor="sub_id=544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502168">
      <w:pPr>
        <w:ind w:firstLine="400"/>
        <w:jc w:val="both"/>
      </w:pPr>
      <w:r>
        <w:rPr>
          <w:rStyle w:val="s0"/>
        </w:rPr>
        <w:t>2. Указанное освобождение от уплаты государственной пошлины предоставляется один раз.</w:t>
      </w:r>
    </w:p>
    <w:p w:rsidR="00000000" w:rsidRDefault="00502168">
      <w:pPr>
        <w:ind w:firstLine="400"/>
        <w:jc w:val="both"/>
      </w:pPr>
      <w:r>
        <w:t> </w:t>
      </w:r>
    </w:p>
    <w:p w:rsidR="00000000" w:rsidRDefault="00502168">
      <w:pPr>
        <w:ind w:left="1200" w:hanging="800"/>
        <w:jc w:val="both"/>
      </w:pPr>
      <w:bookmarkStart w:id="870" w:name="SUB5450000"/>
      <w:bookmarkEnd w:id="870"/>
      <w:r>
        <w:rPr>
          <w:rStyle w:val="s1"/>
        </w:rPr>
        <w:t>Статья 545. Освобождение от уплаты государственной пошлины при совершении юридическ</w:t>
      </w:r>
      <w:r>
        <w:rPr>
          <w:rStyle w:val="s1"/>
        </w:rPr>
        <w:t>и значимых действий уполномоченным государственным органом в области интеллектуальной собственности</w:t>
      </w:r>
    </w:p>
    <w:p w:rsidR="00000000" w:rsidRDefault="00502168">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w:t>
      </w:r>
      <w:r>
        <w:rPr>
          <w:rStyle w:val="s0"/>
        </w:rPr>
        <w:t>й собственности:</w:t>
      </w:r>
    </w:p>
    <w:p w:rsidR="00000000" w:rsidRDefault="00502168">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502168">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w:t>
      </w:r>
      <w:r>
        <w:rPr>
          <w:rStyle w:val="s0"/>
        </w:rPr>
        <w:t xml:space="preserve"> и проживающие в общежитиях;</w:t>
      </w:r>
    </w:p>
    <w:p w:rsidR="00000000" w:rsidRDefault="00502168">
      <w:pPr>
        <w:jc w:val="both"/>
      </w:pPr>
      <w:r>
        <w:rPr>
          <w:rStyle w:val="s3"/>
        </w:rPr>
        <w:t xml:space="preserve">Подпункт 3 изложен в редакции </w:t>
      </w:r>
      <w:hyperlink r:id="rId5693" w:anchor="sub_id=545" w:history="1">
        <w:r>
          <w:rPr>
            <w:rStyle w:val="a3"/>
            <w:i/>
            <w:iCs/>
            <w:bdr w:val="none" w:sz="0" w:space="0" w:color="auto" w:frame="1"/>
          </w:rPr>
          <w:t>Закона</w:t>
        </w:r>
      </w:hyperlink>
      <w:r>
        <w:rPr>
          <w:rStyle w:val="s3"/>
        </w:rPr>
        <w:t xml:space="preserve"> РК от 10.12.13 г. № 153-V (</w:t>
      </w:r>
      <w:hyperlink r:id="rId5694" w:anchor="sub_id=5450000" w:history="1">
        <w:r>
          <w:rPr>
            <w:rStyle w:val="a3"/>
            <w:i/>
            <w:iCs/>
            <w:bdr w:val="none" w:sz="0" w:space="0" w:color="auto" w:frame="1"/>
          </w:rPr>
          <w:t>см. стар. ред.</w:t>
        </w:r>
      </w:hyperlink>
      <w:r>
        <w:rPr>
          <w:rStyle w:val="s3"/>
        </w:rPr>
        <w:t>)</w:t>
      </w:r>
    </w:p>
    <w:p w:rsidR="00000000" w:rsidRDefault="00502168">
      <w:pPr>
        <w:ind w:firstLine="400"/>
        <w:jc w:val="both"/>
      </w:pPr>
      <w:r>
        <w:t>3) оралманы;</w:t>
      </w:r>
    </w:p>
    <w:p w:rsidR="00000000" w:rsidRDefault="00502168">
      <w:pPr>
        <w:jc w:val="both"/>
      </w:pPr>
      <w:r>
        <w:rPr>
          <w:rStyle w:val="s3"/>
        </w:rPr>
        <w:t xml:space="preserve">В подпункт 4 внесены изменения в соответствии с </w:t>
      </w:r>
      <w:hyperlink r:id="rId5695" w:anchor="sub_id=64" w:history="1">
        <w:r>
          <w:rPr>
            <w:rStyle w:val="a3"/>
            <w:i/>
            <w:iCs/>
            <w:bdr w:val="none" w:sz="0" w:space="0" w:color="auto" w:frame="1"/>
          </w:rPr>
          <w:t>Законом</w:t>
        </w:r>
      </w:hyperlink>
      <w:r>
        <w:rPr>
          <w:rStyle w:val="s3"/>
        </w:rPr>
        <w:t xml:space="preserve"> РК от 12.02.09 г. № 133-IV (</w:t>
      </w:r>
      <w:hyperlink r:id="rId5696" w:anchor="sub_id=54500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w:t>
      </w:r>
      <w:r>
        <w:rPr>
          <w:rStyle w:val="s0"/>
        </w:rPr>
        <w:t>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502168">
      <w:pPr>
        <w:ind w:firstLine="400"/>
        <w:jc w:val="both"/>
      </w:pPr>
      <w:r>
        <w:rPr>
          <w:rStyle w:val="s0"/>
        </w:rPr>
        <w:t>5) участники Великой Отечественной войны и приравненные к ним лица, лица, награ</w:t>
      </w:r>
      <w:r>
        <w:rPr>
          <w:rStyle w:val="s0"/>
        </w:rPr>
        <w:t>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w:t>
      </w:r>
      <w:r>
        <w:rPr>
          <w:rStyle w:val="s0"/>
        </w:rPr>
        <w:t>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w:t>
      </w:r>
      <w:r>
        <w:rPr>
          <w:rStyle w:val="s0"/>
        </w:rPr>
        <w:t>офы.</w:t>
      </w:r>
    </w:p>
    <w:p w:rsidR="00000000" w:rsidRDefault="00502168">
      <w:pPr>
        <w:ind w:firstLine="400"/>
        <w:jc w:val="both"/>
      </w:pPr>
      <w:r>
        <w:t> </w:t>
      </w:r>
    </w:p>
    <w:p w:rsidR="00000000" w:rsidRDefault="00502168">
      <w:pPr>
        <w:ind w:left="1200" w:hanging="800"/>
        <w:jc w:val="both"/>
      </w:pPr>
      <w:bookmarkStart w:id="871" w:name="SUB5460000"/>
      <w:bookmarkEnd w:id="871"/>
      <w:r>
        <w:rPr>
          <w:rStyle w:val="s1"/>
        </w:rPr>
        <w:t>Статья 546. Освобождение от уплаты государственной пошлины при совершении прочих действий</w:t>
      </w:r>
    </w:p>
    <w:p w:rsidR="00000000" w:rsidRDefault="00502168">
      <w:pPr>
        <w:ind w:firstLine="400"/>
        <w:jc w:val="both"/>
      </w:pPr>
      <w:r>
        <w:rPr>
          <w:rStyle w:val="s0"/>
        </w:rPr>
        <w:t>Освобождаются от уплаты государственной пошлины:</w:t>
      </w:r>
    </w:p>
    <w:p w:rsidR="00000000" w:rsidRDefault="00502168">
      <w:pPr>
        <w:jc w:val="both"/>
      </w:pPr>
      <w:r>
        <w:rPr>
          <w:rStyle w:val="s3"/>
        </w:rPr>
        <w:t xml:space="preserve">В подпункт 1 внесены изменения в соответствии с </w:t>
      </w:r>
      <w:hyperlink r:id="rId5697" w:anchor="sub_id=64" w:history="1">
        <w:r>
          <w:rPr>
            <w:rStyle w:val="a3"/>
            <w:i/>
            <w:iCs/>
            <w:bdr w:val="none" w:sz="0" w:space="0" w:color="auto" w:frame="1"/>
          </w:rPr>
          <w:t>Законом</w:t>
        </w:r>
      </w:hyperlink>
      <w:r>
        <w:rPr>
          <w:rStyle w:val="s3"/>
        </w:rPr>
        <w:t xml:space="preserve"> РК от 12.02.09 г. № 133-IV (</w:t>
      </w:r>
      <w:hyperlink r:id="rId5698" w:anchor="sub_id=5460001" w:history="1">
        <w:r>
          <w:rPr>
            <w:rStyle w:val="a3"/>
            <w:i/>
            <w:iCs/>
            <w:bdr w:val="none" w:sz="0" w:space="0" w:color="auto" w:frame="1"/>
          </w:rPr>
          <w:t>см. стар. ред.</w:t>
        </w:r>
      </w:hyperlink>
      <w:r>
        <w:rPr>
          <w:rStyle w:val="s3"/>
        </w:rPr>
        <w:t xml:space="preserve">); </w:t>
      </w:r>
      <w:hyperlink r:id="rId5699" w:anchor="sub_id=546" w:history="1">
        <w:r>
          <w:rPr>
            <w:rStyle w:val="a3"/>
            <w:i/>
            <w:iCs/>
            <w:bdr w:val="none" w:sz="0" w:space="0" w:color="auto" w:frame="1"/>
          </w:rPr>
          <w:t>Законом</w:t>
        </w:r>
      </w:hyperlink>
      <w:r>
        <w:rPr>
          <w:rStyle w:val="s3"/>
        </w:rPr>
        <w:t xml:space="preserve"> РК от 10.12</w:t>
      </w:r>
      <w:r>
        <w:rPr>
          <w:rStyle w:val="s3"/>
        </w:rPr>
        <w:t>.13 г. № 153-V (</w:t>
      </w:r>
      <w:hyperlink r:id="rId5700" w:anchor="sub_id=54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при регистрации места жительства: </w:t>
      </w:r>
    </w:p>
    <w:p w:rsidR="00000000" w:rsidRDefault="00502168">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502168">
      <w:pPr>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проживающие в общеж</w:t>
      </w:r>
      <w:r>
        <w:rPr>
          <w:rStyle w:val="s0"/>
        </w:rPr>
        <w:t xml:space="preserve">итиях; </w:t>
      </w:r>
    </w:p>
    <w:p w:rsidR="00000000" w:rsidRDefault="00502168">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502168">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w:t>
      </w:r>
      <w:r>
        <w:rPr>
          <w:rStyle w:val="s0"/>
        </w:rPr>
        <w:t xml:space="preserve">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502168">
      <w:pPr>
        <w:ind w:firstLine="400"/>
        <w:jc w:val="both"/>
      </w:pPr>
      <w:r>
        <w:rPr>
          <w:rStyle w:val="s0"/>
        </w:rPr>
        <w:t>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 xml:space="preserve">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502168">
      <w:pPr>
        <w:ind w:firstLine="400"/>
        <w:jc w:val="both"/>
      </w:pPr>
      <w:r>
        <w:rPr>
          <w:rStyle w:val="s0"/>
        </w:rPr>
        <w:t>граждане, пострадавшие вследствие Чернобыльс</w:t>
      </w:r>
      <w:r>
        <w:rPr>
          <w:rStyle w:val="s0"/>
        </w:rPr>
        <w:t xml:space="preserve">кой катастрофы; </w:t>
      </w:r>
    </w:p>
    <w:p w:rsidR="00000000" w:rsidRDefault="00502168">
      <w:pPr>
        <w:ind w:firstLine="400"/>
        <w:jc w:val="both"/>
      </w:pPr>
      <w:r>
        <w:rPr>
          <w:rStyle w:val="s0"/>
        </w:rPr>
        <w:t>2) при выдаче или продлении разрешения на право охоты - охотоведы, егеря и штатные охотники;</w:t>
      </w:r>
    </w:p>
    <w:p w:rsidR="00000000" w:rsidRDefault="00502168">
      <w:pPr>
        <w:ind w:firstLine="400"/>
        <w:jc w:val="both"/>
      </w:pPr>
      <w:r>
        <w:rPr>
          <w:rStyle w:val="s0"/>
        </w:rPr>
        <w:t xml:space="preserve">3) при предъявлении гражданского иска в уголовном деле; </w:t>
      </w:r>
    </w:p>
    <w:p w:rsidR="00000000" w:rsidRDefault="00502168">
      <w:pPr>
        <w:ind w:firstLine="400"/>
        <w:jc w:val="both"/>
      </w:pPr>
      <w:r>
        <w:rPr>
          <w:rStyle w:val="s0"/>
        </w:rPr>
        <w:t>4) при проставлении апостиля на документах, поступающих на апостилирование через дипломат</w:t>
      </w:r>
      <w:r>
        <w:rPr>
          <w:rStyle w:val="s0"/>
        </w:rPr>
        <w:t xml:space="preserve">ические представительства и консульские учреждения Республики Казахстан; </w:t>
      </w:r>
    </w:p>
    <w:p w:rsidR="00000000" w:rsidRDefault="00502168">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w:t>
      </w:r>
      <w:r>
        <w:rPr>
          <w:rStyle w:val="s0"/>
        </w:rPr>
        <w:t xml:space="preserve">азахстан; </w:t>
      </w:r>
    </w:p>
    <w:p w:rsidR="00000000" w:rsidRDefault="00502168">
      <w:pPr>
        <w:jc w:val="both"/>
      </w:pPr>
      <w:r>
        <w:rPr>
          <w:rStyle w:val="s3"/>
        </w:rPr>
        <w:t xml:space="preserve">В подпункт 6 внесены изменения в соответствии с </w:t>
      </w:r>
      <w:hyperlink r:id="rId5701" w:anchor="sub_id=64" w:history="1">
        <w:r>
          <w:rPr>
            <w:rStyle w:val="a3"/>
            <w:i/>
            <w:iCs/>
            <w:bdr w:val="none" w:sz="0" w:space="0" w:color="auto" w:frame="1"/>
          </w:rPr>
          <w:t>Законом</w:t>
        </w:r>
      </w:hyperlink>
      <w:r>
        <w:rPr>
          <w:rStyle w:val="s3"/>
        </w:rPr>
        <w:t xml:space="preserve"> РК от 12.02.09 г. № 133-IV (</w:t>
      </w:r>
      <w:hyperlink r:id="rId5702" w:anchor="sub_id=54600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502168">
      <w:pPr>
        <w:ind w:firstLine="400"/>
        <w:jc w:val="both"/>
      </w:pPr>
      <w:r>
        <w:rPr>
          <w:rStyle w:val="s0"/>
        </w:rPr>
        <w:t>герои Советского Союза, герои Социалистичес</w:t>
      </w:r>
      <w:r>
        <w:rPr>
          <w:rStyle w:val="s0"/>
        </w:rPr>
        <w:t xml:space="preserve">кого Труда; </w:t>
      </w:r>
    </w:p>
    <w:p w:rsidR="00000000" w:rsidRDefault="00502168">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02168">
      <w:pPr>
        <w:ind w:firstLine="400"/>
        <w:jc w:val="both"/>
      </w:pPr>
      <w:r>
        <w:rPr>
          <w:rStyle w:val="s0"/>
        </w:rPr>
        <w:t>многодетные матери, удостоенные звания «Мать-героиня», награжденные подвеск</w:t>
      </w:r>
      <w:r>
        <w:rPr>
          <w:rStyle w:val="s0"/>
        </w:rPr>
        <w:t xml:space="preserve">ами «Алтын алқа», «Күмiс алқа»; </w:t>
      </w:r>
    </w:p>
    <w:p w:rsidR="00000000" w:rsidRDefault="0050216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w:t>
      </w:r>
      <w:r>
        <w:rPr>
          <w:rStyle w:val="s0"/>
        </w:rPr>
        <w:t xml:space="preserve">,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w:t>
      </w:r>
      <w:r>
        <w:rPr>
          <w:rStyle w:val="s0"/>
        </w:rPr>
        <w:t>а также один из родителей инвалида с детства;</w:t>
      </w:r>
    </w:p>
    <w:p w:rsidR="00000000" w:rsidRDefault="00502168">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w:t>
      </w:r>
      <w:r>
        <w:rPr>
          <w:rStyle w:val="s0"/>
        </w:rPr>
        <w:t xml:space="preserve">вающие в детских домах и (или) интернатах; </w:t>
      </w:r>
    </w:p>
    <w:p w:rsidR="00000000" w:rsidRDefault="00502168">
      <w:pPr>
        <w:ind w:firstLine="400"/>
        <w:jc w:val="both"/>
      </w:pPr>
      <w:r>
        <w:rPr>
          <w:rStyle w:val="s0"/>
        </w:rPr>
        <w:t>граждане, пострадавшие вследствие Чернобыльской катастрофы;</w:t>
      </w:r>
    </w:p>
    <w:p w:rsidR="00000000" w:rsidRDefault="00502168">
      <w:pPr>
        <w:jc w:val="both"/>
      </w:pPr>
      <w:r>
        <w:rPr>
          <w:rStyle w:val="s3"/>
        </w:rPr>
        <w:t xml:space="preserve">В подпункт 7 внесены изменения в соответствии с </w:t>
      </w:r>
      <w:hyperlink r:id="rId5703" w:anchor="sub_id=64" w:history="1">
        <w:r>
          <w:rPr>
            <w:rStyle w:val="a3"/>
            <w:i/>
            <w:iCs/>
            <w:bdr w:val="none" w:sz="0" w:space="0" w:color="auto" w:frame="1"/>
          </w:rPr>
          <w:t>Законом</w:t>
        </w:r>
      </w:hyperlink>
      <w:r>
        <w:rPr>
          <w:rStyle w:val="s3"/>
        </w:rPr>
        <w:t xml:space="preserve"> </w:t>
      </w:r>
      <w:r>
        <w:rPr>
          <w:rStyle w:val="s3"/>
        </w:rPr>
        <w:t>РК от 12.02.09 г. № 133-IV (</w:t>
      </w:r>
      <w:hyperlink r:id="rId5704" w:anchor="sub_id=54600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502168">
      <w:pPr>
        <w:ind w:firstLine="400"/>
        <w:jc w:val="both"/>
      </w:pPr>
      <w:r>
        <w:rPr>
          <w:rStyle w:val="s0"/>
        </w:rPr>
        <w:t>герои Сов</w:t>
      </w:r>
      <w:r>
        <w:rPr>
          <w:rStyle w:val="s0"/>
        </w:rPr>
        <w:t xml:space="preserve">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02168">
      <w:pPr>
        <w:ind w:firstLine="400"/>
        <w:jc w:val="both"/>
      </w:pPr>
      <w:r>
        <w:rPr>
          <w:rStyle w:val="s0"/>
        </w:rPr>
        <w:t>участники Великой Отечественной войны и пр</w:t>
      </w:r>
      <w:r>
        <w:rPr>
          <w:rStyle w:val="s0"/>
        </w:rPr>
        <w:t>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w:t>
      </w:r>
      <w:r>
        <w:rPr>
          <w:rStyle w:val="s0"/>
        </w:rPr>
        <w:t>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02168">
      <w:pPr>
        <w:ind w:firstLine="400"/>
        <w:jc w:val="both"/>
      </w:pPr>
      <w:r>
        <w:rPr>
          <w:rStyle w:val="s0"/>
        </w:rPr>
        <w:t>граждане, пострадавшие вследс</w:t>
      </w:r>
      <w:r>
        <w:rPr>
          <w:rStyle w:val="s0"/>
        </w:rPr>
        <w:t>твие Чернобыльской катастрофы.</w:t>
      </w:r>
    </w:p>
    <w:p w:rsidR="00000000" w:rsidRDefault="00502168">
      <w:pPr>
        <w:ind w:firstLine="400"/>
        <w:jc w:val="both"/>
      </w:pPr>
      <w:r>
        <w:t> </w:t>
      </w:r>
    </w:p>
    <w:p w:rsidR="00000000" w:rsidRDefault="00502168">
      <w:pPr>
        <w:ind w:left="1200" w:hanging="800"/>
        <w:jc w:val="both"/>
      </w:pPr>
      <w:bookmarkStart w:id="872" w:name="SUB5470000"/>
      <w:bookmarkEnd w:id="872"/>
      <w:r>
        <w:rPr>
          <w:rStyle w:val="s1"/>
        </w:rPr>
        <w:t xml:space="preserve">Статья 547. Порядок уплаты государственной пошлины </w:t>
      </w:r>
    </w:p>
    <w:p w:rsidR="00000000" w:rsidRDefault="00502168">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502168">
      <w:pPr>
        <w:ind w:firstLine="400"/>
        <w:jc w:val="both"/>
      </w:pPr>
      <w:r>
        <w:rPr>
          <w:rStyle w:val="s0"/>
        </w:rPr>
        <w:t>2. Государст</w:t>
      </w:r>
      <w:r>
        <w:rPr>
          <w:rStyle w:val="s0"/>
        </w:rPr>
        <w:t xml:space="preserve">венная пошлина уплачивается: </w:t>
      </w:r>
    </w:p>
    <w:p w:rsidR="00000000" w:rsidRDefault="00502168">
      <w:pPr>
        <w:jc w:val="both"/>
      </w:pPr>
      <w:r>
        <w:rPr>
          <w:rStyle w:val="s3"/>
        </w:rPr>
        <w:t xml:space="preserve">Подпункт 1 изложен в редакции </w:t>
      </w:r>
      <w:hyperlink r:id="rId5705" w:anchor="sub_id=5547" w:history="1">
        <w:r>
          <w:rPr>
            <w:rStyle w:val="a3"/>
            <w:i/>
            <w:iCs/>
            <w:bdr w:val="none" w:sz="0" w:space="0" w:color="auto" w:frame="1"/>
          </w:rPr>
          <w:t>Закона</w:t>
        </w:r>
      </w:hyperlink>
      <w:r>
        <w:rPr>
          <w:rStyle w:val="s3"/>
        </w:rPr>
        <w:t xml:space="preserve"> РК от 17.11.14 г. № 254-V (</w:t>
      </w:r>
      <w:hyperlink r:id="rId5706" w:anchor="sub_id=5470200" w:history="1">
        <w:r>
          <w:rPr>
            <w:rStyle w:val="a3"/>
            <w:i/>
            <w:iCs/>
            <w:bdr w:val="none" w:sz="0" w:space="0" w:color="auto" w:frame="1"/>
          </w:rPr>
          <w:t>см. стар. ред.</w:t>
        </w:r>
      </w:hyperlink>
      <w:r>
        <w:rPr>
          <w:rStyle w:val="s3"/>
        </w:rPr>
        <w:t>)</w:t>
      </w:r>
    </w:p>
    <w:p w:rsidR="00000000" w:rsidRDefault="00502168">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5707" w:anchor="sub_id=105010000" w:history="1">
        <w:r>
          <w:rPr>
            <w:rStyle w:val="a3"/>
          </w:rPr>
          <w:t>статьей 105-1</w:t>
        </w:r>
      </w:hyperlink>
      <w:r>
        <w:t xml:space="preserve"> Гражданского процессуального кодекса Республики Казахстан, а также при выдаче судом копий документов;</w:t>
      </w:r>
    </w:p>
    <w:p w:rsidR="00000000" w:rsidRDefault="00502168">
      <w:pPr>
        <w:ind w:firstLine="400"/>
        <w:jc w:val="both"/>
      </w:pPr>
      <w:r>
        <w:rPr>
          <w:rStyle w:val="s0"/>
        </w:rPr>
        <w:t>2) за выполнение нотариальных действий, а также за выдачу копий документов, дубликатов - при регистрации совершенного нотар</w:t>
      </w:r>
      <w:r>
        <w:rPr>
          <w:rStyle w:val="s0"/>
        </w:rPr>
        <w:t xml:space="preserve">иального действия; </w:t>
      </w:r>
    </w:p>
    <w:p w:rsidR="00000000" w:rsidRDefault="00502168">
      <w:pPr>
        <w:jc w:val="both"/>
      </w:pPr>
      <w:r>
        <w:rPr>
          <w:rStyle w:val="s3"/>
        </w:rPr>
        <w:t xml:space="preserve">В подпункт 3 внесены изменения в соответствии с </w:t>
      </w:r>
      <w:hyperlink r:id="rId5708"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09" w:anchor="sub_id=54702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w:t>
      </w:r>
      <w:r>
        <w:rPr>
          <w:rStyle w:val="s0"/>
        </w:rPr>
        <w:t>правок и повторных свидетельств - при их выдаче;</w:t>
      </w:r>
    </w:p>
    <w:p w:rsidR="00000000" w:rsidRDefault="00502168">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502168">
      <w:pPr>
        <w:ind w:firstLine="400"/>
        <w:jc w:val="both"/>
      </w:pPr>
      <w:r>
        <w:rPr>
          <w:rStyle w:val="s0"/>
        </w:rPr>
        <w:t>5) за регистрацию места жительства граждан - до выдачи соотве</w:t>
      </w:r>
      <w:r>
        <w:rPr>
          <w:rStyle w:val="s0"/>
        </w:rPr>
        <w:t xml:space="preserve">тствующих документов; </w:t>
      </w:r>
    </w:p>
    <w:p w:rsidR="00000000" w:rsidRDefault="00502168">
      <w:pPr>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502168">
      <w:pPr>
        <w:jc w:val="both"/>
      </w:pPr>
      <w:r>
        <w:rPr>
          <w:rStyle w:val="s3"/>
        </w:rPr>
        <w:t>В подпункт 7</w:t>
      </w:r>
      <w:r>
        <w:rPr>
          <w:rStyle w:val="s3"/>
        </w:rPr>
        <w:t xml:space="preserve"> внесены изменения в соответствии с </w:t>
      </w:r>
      <w:hyperlink r:id="rId5710" w:anchor="sub_id=547" w:history="1">
        <w:r>
          <w:rPr>
            <w:rStyle w:val="a3"/>
            <w:i/>
            <w:iCs/>
            <w:bdr w:val="none" w:sz="0" w:space="0" w:color="auto" w:frame="1"/>
          </w:rPr>
          <w:t>Законом</w:t>
        </w:r>
      </w:hyperlink>
      <w:r>
        <w:rPr>
          <w:rStyle w:val="s3"/>
        </w:rPr>
        <w:t xml:space="preserve"> РК от 24.01.11 г. № 399-IV (см. </w:t>
      </w:r>
      <w:hyperlink r:id="rId5711" w:anchor="sub_id=20000" w:history="1">
        <w:r>
          <w:rPr>
            <w:rStyle w:val="a3"/>
            <w:i/>
            <w:iCs/>
            <w:bdr w:val="none" w:sz="0" w:space="0" w:color="auto" w:frame="1"/>
          </w:rPr>
          <w:t>сроки введения</w:t>
        </w:r>
      </w:hyperlink>
      <w:r>
        <w:rPr>
          <w:rStyle w:val="s3"/>
        </w:rPr>
        <w:t xml:space="preserve"> в</w:t>
      </w:r>
      <w:r>
        <w:rPr>
          <w:rStyle w:val="s3"/>
        </w:rPr>
        <w:t xml:space="preserve"> действие) (</w:t>
      </w:r>
      <w:hyperlink r:id="rId5712" w:anchor="sub_id=5470207" w:history="1">
        <w:r>
          <w:rPr>
            <w:rStyle w:val="a3"/>
            <w:i/>
            <w:iCs/>
            <w:bdr w:val="none" w:sz="0" w:space="0" w:color="auto" w:frame="1"/>
          </w:rPr>
          <w:t>см. стар. ред.</w:t>
        </w:r>
      </w:hyperlink>
      <w:r>
        <w:rPr>
          <w:rStyle w:val="s3"/>
        </w:rPr>
        <w:t xml:space="preserve">); </w:t>
      </w:r>
      <w:hyperlink r:id="rId5713" w:anchor="sub_id=547" w:history="1">
        <w:r>
          <w:rPr>
            <w:rStyle w:val="a3"/>
            <w:i/>
            <w:iCs/>
            <w:bdr w:val="none" w:sz="0" w:space="0" w:color="auto" w:frame="1"/>
          </w:rPr>
          <w:t>Законом</w:t>
        </w:r>
      </w:hyperlink>
      <w:r>
        <w:rPr>
          <w:rStyle w:val="s3"/>
        </w:rPr>
        <w:t xml:space="preserve"> РК от 21.07.11 г. № 467-IV </w:t>
      </w:r>
      <w:hyperlink r:id="rId571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715" w:anchor="sub_id=5470207" w:history="1">
        <w:r>
          <w:rPr>
            <w:rStyle w:val="a3"/>
            <w:i/>
            <w:iCs/>
            <w:bdr w:val="none" w:sz="0" w:space="0" w:color="auto" w:frame="1"/>
          </w:rPr>
          <w:t>см. стар. ред.</w:t>
        </w:r>
      </w:hyperlink>
      <w:r>
        <w:rPr>
          <w:rStyle w:val="s3"/>
        </w:rPr>
        <w:t xml:space="preserve">); изложен в редакции </w:t>
      </w:r>
      <w:hyperlink r:id="rId5716" w:anchor="sub_id=807" w:history="1">
        <w:r>
          <w:rPr>
            <w:rStyle w:val="a3"/>
            <w:i/>
            <w:iCs/>
            <w:bdr w:val="none" w:sz="0" w:space="0" w:color="auto" w:frame="1"/>
          </w:rPr>
          <w:t>Закон</w:t>
        </w:r>
      </w:hyperlink>
      <w:r>
        <w:rPr>
          <w:rStyle w:val="s9"/>
        </w:rPr>
        <w:t>а</w:t>
      </w:r>
      <w:r>
        <w:rPr>
          <w:rStyle w:val="s3"/>
        </w:rPr>
        <w:t xml:space="preserve"> РК от 27.04.12 г. № 15-V </w:t>
      </w:r>
      <w:hyperlink r:id="rId5717"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718" w:anchor="sub_id=54000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его дубликата, государ</w:t>
      </w:r>
      <w:r>
        <w:rPr>
          <w:rStyle w:val="s0"/>
        </w:rPr>
        <w:t>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502168">
      <w:pPr>
        <w:jc w:val="both"/>
      </w:pPr>
      <w:r>
        <w:rPr>
          <w:rStyle w:val="s3"/>
        </w:rPr>
        <w:t xml:space="preserve">Пункт дополнен подпунктом 7-1 в соответствии с </w:t>
      </w:r>
      <w:hyperlink r:id="rId5719" w:anchor="sub_id=5547"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502168">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502168">
      <w:pPr>
        <w:ind w:firstLine="400"/>
        <w:jc w:val="both"/>
      </w:pPr>
      <w:r>
        <w:rPr>
          <w:rStyle w:val="s0"/>
        </w:rPr>
        <w:t xml:space="preserve">8) за выдачу разрешения </w:t>
      </w:r>
      <w:r>
        <w:rPr>
          <w:rStyle w:val="s0"/>
        </w:rPr>
        <w:t xml:space="preserve">на право охоты - до выдачи соответствующих документов; </w:t>
      </w:r>
    </w:p>
    <w:p w:rsidR="00000000" w:rsidRDefault="00502168">
      <w:pPr>
        <w:jc w:val="both"/>
      </w:pPr>
      <w:r>
        <w:rPr>
          <w:rStyle w:val="s3"/>
        </w:rPr>
        <w:t xml:space="preserve">Пункт дополнен подпунктом 8-1 в соответствии с </w:t>
      </w:r>
      <w:hyperlink r:id="rId5720" w:anchor="sub_id=547" w:history="1">
        <w:r>
          <w:rPr>
            <w:rStyle w:val="a3"/>
            <w:i/>
            <w:iCs/>
            <w:bdr w:val="none" w:sz="0" w:space="0" w:color="auto" w:frame="1"/>
          </w:rPr>
          <w:t>Законом</w:t>
        </w:r>
      </w:hyperlink>
      <w:r>
        <w:rPr>
          <w:rStyle w:val="s3"/>
        </w:rPr>
        <w:t xml:space="preserve"> РК от 05.12.13 г. № 152-V (введено в действие с 1 января 2014 г.</w:t>
      </w:r>
      <w:r>
        <w:rPr>
          <w:rStyle w:val="s3"/>
        </w:rPr>
        <w:t>)</w:t>
      </w:r>
    </w:p>
    <w:p w:rsidR="00000000" w:rsidRDefault="00502168">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502168">
      <w:pPr>
        <w:jc w:val="both"/>
      </w:pPr>
      <w:r>
        <w:rPr>
          <w:rStyle w:val="s3"/>
        </w:rPr>
        <w:t xml:space="preserve">В подпункт 9 внесены изменения в соответствии с </w:t>
      </w:r>
      <w:hyperlink r:id="rId5721" w:anchor="sub_id=704"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722" w:anchor="sub_id=54702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502168">
      <w:pPr>
        <w:jc w:val="both"/>
      </w:pPr>
      <w:r>
        <w:rPr>
          <w:rStyle w:val="s3"/>
        </w:rPr>
        <w:t xml:space="preserve">Подпункт 10 изложен в редакции </w:t>
      </w:r>
      <w:hyperlink r:id="rId5723" w:anchor="sub_id=547" w:history="1">
        <w:r>
          <w:rPr>
            <w:rStyle w:val="a3"/>
            <w:i/>
            <w:iCs/>
            <w:bdr w:val="none" w:sz="0" w:space="0" w:color="auto" w:frame="1"/>
          </w:rPr>
          <w:t>Закона</w:t>
        </w:r>
      </w:hyperlink>
      <w:r>
        <w:rPr>
          <w:rStyle w:val="s9"/>
        </w:rPr>
        <w:t xml:space="preserve"> </w:t>
      </w:r>
      <w:r>
        <w:rPr>
          <w:rStyle w:val="s3"/>
        </w:rPr>
        <w:t>РК от 21.06.13 г. № 107-V (введено в действие с 1 января 2014 г.) (</w:t>
      </w:r>
      <w:hyperlink r:id="rId5724" w:anchor="sub_id=547021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за выдачу разрешений н</w:t>
      </w:r>
      <w:r>
        <w:rPr>
          <w:rStyle w:val="s0"/>
        </w:rPr>
        <w:t xml:space="preserve">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до </w:t>
      </w:r>
      <w:r>
        <w:rPr>
          <w:rStyle w:val="s0"/>
        </w:rPr>
        <w:t>выдачи соответствующих документов;</w:t>
      </w:r>
    </w:p>
    <w:p w:rsidR="00000000" w:rsidRDefault="00502168">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w:t>
      </w:r>
      <w:r>
        <w:rPr>
          <w:rStyle w:val="s0"/>
        </w:rPr>
        <w:t xml:space="preserve">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502168">
      <w:pPr>
        <w:ind w:firstLine="400"/>
        <w:jc w:val="both"/>
      </w:pPr>
      <w:r>
        <w:rPr>
          <w:rStyle w:val="s0"/>
        </w:rPr>
        <w:t>12) по делам, связанным с приобретением гражданства Респу</w:t>
      </w:r>
      <w:r>
        <w:rPr>
          <w:rStyle w:val="s0"/>
        </w:rPr>
        <w:t xml:space="preserve">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502168">
      <w:pPr>
        <w:ind w:firstLine="400"/>
        <w:jc w:val="both"/>
      </w:pPr>
      <w:r>
        <w:rPr>
          <w:rStyle w:val="s0"/>
        </w:rPr>
        <w:t>13) за проставление уполномоченными Правительством Республики Казахст</w:t>
      </w:r>
      <w:r>
        <w:rPr>
          <w:rStyle w:val="s0"/>
        </w:rPr>
        <w:t>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502168">
      <w:pPr>
        <w:ind w:firstLine="400"/>
        <w:jc w:val="both"/>
      </w:pPr>
      <w:r>
        <w:rPr>
          <w:rStyle w:val="s0"/>
        </w:rPr>
        <w:t>14) за совершение уполномоченным государственным органом в области интеллектуальной собс</w:t>
      </w:r>
      <w:r>
        <w:rPr>
          <w:rStyle w:val="s0"/>
        </w:rPr>
        <w:t>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регистрацией патентных поверенных, - до выдачи соответствующих документов.</w:t>
      </w:r>
    </w:p>
    <w:p w:rsidR="00000000" w:rsidRDefault="00502168">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502168">
      <w:pPr>
        <w:jc w:val="both"/>
      </w:pPr>
      <w:r>
        <w:rPr>
          <w:rStyle w:val="s3"/>
        </w:rPr>
        <w:t xml:space="preserve">В пункт 4 внесены изменения в соответствии с </w:t>
      </w:r>
      <w:hyperlink r:id="rId572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726" w:anchor="sub_id=5470400" w:history="1">
        <w:r>
          <w:rPr>
            <w:rStyle w:val="a3"/>
            <w:i/>
            <w:iCs/>
            <w:bdr w:val="none" w:sz="0" w:space="0" w:color="auto" w:frame="1"/>
          </w:rPr>
          <w:t>см. стар. ред.</w:t>
        </w:r>
      </w:hyperlink>
      <w:r>
        <w:rPr>
          <w:rStyle w:val="s3"/>
        </w:rPr>
        <w:t xml:space="preserve">); изложен в редакции </w:t>
      </w:r>
      <w:hyperlink r:id="rId5727" w:anchor="sub_id=547" w:history="1">
        <w:r>
          <w:rPr>
            <w:rStyle w:val="a3"/>
            <w:i/>
            <w:iCs/>
            <w:bdr w:val="none" w:sz="0" w:space="0" w:color="auto" w:frame="1"/>
          </w:rPr>
          <w:t>Закона</w:t>
        </w:r>
      </w:hyperlink>
      <w:r>
        <w:rPr>
          <w:rStyle w:val="s3"/>
        </w:rPr>
        <w:t xml:space="preserve"> РК от 29.09.14 г. № 239-V (</w:t>
      </w:r>
      <w:hyperlink r:id="rId5728" w:anchor="sub_id=54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Уплата в бюджет суммы государственной пошлины</w:t>
      </w:r>
      <w:r>
        <w:rPr>
          <w:rStyle w:val="s0"/>
        </w:rPr>
        <w:t xml:space="preserve">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5729" w:history="1">
        <w:r>
          <w:rPr>
            <w:rStyle w:val="a3"/>
          </w:rPr>
          <w:t>форме</w:t>
        </w:r>
      </w:hyperlink>
      <w:r>
        <w:rPr>
          <w:rStyle w:val="s0"/>
        </w:rPr>
        <w:t>, установленной уполномоченным органом.</w:t>
      </w:r>
    </w:p>
    <w:p w:rsidR="00000000" w:rsidRDefault="00502168">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w:t>
      </w:r>
      <w:r>
        <w:rPr>
          <w:rStyle w:val="s0"/>
        </w:rPr>
        <w:t xml:space="preserve">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730" w:history="1">
        <w:r>
          <w:rPr>
            <w:rStyle w:val="a3"/>
          </w:rPr>
          <w:t>месяч</w:t>
        </w:r>
        <w:r>
          <w:rPr>
            <w:rStyle w:val="a3"/>
          </w:rPr>
          <w:t>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502168">
      <w:pPr>
        <w:ind w:firstLine="400"/>
        <w:jc w:val="both"/>
      </w:pPr>
      <w:r>
        <w:t> </w:t>
      </w:r>
    </w:p>
    <w:p w:rsidR="00000000" w:rsidRDefault="00502168">
      <w:pPr>
        <w:ind w:left="1200" w:hanging="800"/>
        <w:jc w:val="both"/>
      </w:pPr>
      <w:bookmarkStart w:id="873" w:name="SUB5480000"/>
      <w:bookmarkEnd w:id="873"/>
      <w:r>
        <w:rPr>
          <w:rStyle w:val="s1"/>
        </w:rPr>
        <w:t xml:space="preserve">Статья 548. Возврат уплаченных сумм государственной пошлины </w:t>
      </w:r>
    </w:p>
    <w:p w:rsidR="00000000" w:rsidRDefault="00502168">
      <w:pPr>
        <w:ind w:firstLine="400"/>
        <w:jc w:val="both"/>
      </w:pPr>
      <w:r>
        <w:rPr>
          <w:rStyle w:val="s0"/>
        </w:rPr>
        <w:t>1. Уплаченная сумма государственной пошлины подлежит возвра</w:t>
      </w:r>
      <w:r>
        <w:rPr>
          <w:rStyle w:val="s0"/>
        </w:rPr>
        <w:t xml:space="preserve">ту частично или полностью в случаях: </w:t>
      </w:r>
    </w:p>
    <w:p w:rsidR="00000000" w:rsidRDefault="00502168">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502168">
      <w:pPr>
        <w:jc w:val="both"/>
      </w:pPr>
      <w:r>
        <w:rPr>
          <w:rStyle w:val="s3"/>
        </w:rPr>
        <w:t xml:space="preserve">Пункт дополнен подпунктом 1-1 в соответствии с </w:t>
      </w:r>
      <w:hyperlink r:id="rId5731" w:anchor="sub_id=548" w:history="1">
        <w:r>
          <w:rPr>
            <w:rStyle w:val="a3"/>
            <w:i/>
            <w:iCs/>
            <w:bdr w:val="none" w:sz="0" w:space="0" w:color="auto" w:frame="1"/>
          </w:rPr>
          <w:t>Законом</w:t>
        </w:r>
      </w:hyperlink>
      <w:r>
        <w:rPr>
          <w:rStyle w:val="s3"/>
        </w:rPr>
        <w:t xml:space="preserve"> РК от 21.07.11 г. № 467-IV (введено в действие с 1 июля 2011 г.); изложен в редакции </w:t>
      </w:r>
      <w:hyperlink r:id="rId5732" w:anchor="sub_id=403" w:history="1">
        <w:r>
          <w:rPr>
            <w:rStyle w:val="a3"/>
            <w:i/>
            <w:iCs/>
            <w:bdr w:val="none" w:sz="0" w:space="0" w:color="auto" w:frame="1"/>
          </w:rPr>
          <w:t>Закона</w:t>
        </w:r>
      </w:hyperlink>
      <w:r>
        <w:rPr>
          <w:rStyle w:val="s3"/>
        </w:rPr>
        <w:t xml:space="preserve"> РК от 03.</w:t>
      </w:r>
      <w:r>
        <w:rPr>
          <w:rStyle w:val="s3"/>
        </w:rPr>
        <w:t xml:space="preserve">07.13 г. № 125-V </w:t>
      </w:r>
      <w:hyperlink r:id="rId5733" w:history="1">
        <w:r>
          <w:rPr>
            <w:rStyle w:val="a3"/>
            <w:rFonts w:ascii="Wingdings" w:hAnsi="Wingdings"/>
            <w:i/>
            <w:iCs/>
            <w:bdr w:val="none" w:sz="0" w:space="0" w:color="auto" w:frame="1"/>
          </w:rPr>
          <w:t>+</w:t>
        </w:r>
      </w:hyperlink>
      <w:r>
        <w:rPr>
          <w:rStyle w:val="s3"/>
        </w:rPr>
        <w:t xml:space="preserve"> (</w:t>
      </w:r>
      <w:hyperlink r:id="rId5734" w:anchor="sub_id=54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1-1) передачи дела в арбитраж или третейский суд; </w:t>
      </w:r>
    </w:p>
    <w:p w:rsidR="00000000" w:rsidRDefault="00502168">
      <w:pPr>
        <w:jc w:val="both"/>
      </w:pPr>
      <w:r>
        <w:rPr>
          <w:rStyle w:val="s3"/>
        </w:rPr>
        <w:t xml:space="preserve">Пункт дополнен подпунктом 1-2 в соответствии с </w:t>
      </w:r>
      <w:hyperlink r:id="rId5735" w:anchor="sub_id=300" w:history="1">
        <w:r>
          <w:rPr>
            <w:rStyle w:val="a3"/>
            <w:i/>
            <w:iCs/>
            <w:bdr w:val="none" w:sz="0" w:space="0" w:color="auto" w:frame="1"/>
          </w:rPr>
          <w:t>Законом</w:t>
        </w:r>
      </w:hyperlink>
      <w:r>
        <w:rPr>
          <w:rStyle w:val="s3"/>
        </w:rPr>
        <w:t xml:space="preserve"> РК от 17.02.12 г. № 565-IV (введен в действие с 1 июля 2012 г.) </w:t>
      </w:r>
    </w:p>
    <w:p w:rsidR="00000000" w:rsidRDefault="00502168">
      <w:pPr>
        <w:ind w:firstLine="400"/>
        <w:jc w:val="both"/>
      </w:pPr>
      <w:r>
        <w:rPr>
          <w:rStyle w:val="s0"/>
        </w:rPr>
        <w:t>1-2) заключения соглашения об урегулировании спора в по</w:t>
      </w:r>
      <w:r>
        <w:rPr>
          <w:rStyle w:val="s0"/>
        </w:rPr>
        <w:t>рядке медиации;</w:t>
      </w:r>
    </w:p>
    <w:p w:rsidR="00000000" w:rsidRDefault="00502168">
      <w:pPr>
        <w:jc w:val="both"/>
      </w:pPr>
      <w:r>
        <w:rPr>
          <w:rStyle w:val="s3"/>
        </w:rPr>
        <w:t xml:space="preserve">Пункт дополнен подпунктом 1-3 в соответствии с </w:t>
      </w:r>
      <w:hyperlink r:id="rId5736" w:anchor="sub_id=5548" w:history="1">
        <w:r>
          <w:rPr>
            <w:rStyle w:val="a3"/>
            <w:i/>
            <w:iCs/>
            <w:bdr w:val="none" w:sz="0" w:space="0" w:color="auto" w:frame="1"/>
          </w:rPr>
          <w:t>Законом</w:t>
        </w:r>
      </w:hyperlink>
      <w:r>
        <w:rPr>
          <w:rStyle w:val="s3"/>
        </w:rPr>
        <w:t xml:space="preserve"> РК от 17.11.14 г. № 254-V </w:t>
      </w:r>
    </w:p>
    <w:p w:rsidR="00000000" w:rsidRDefault="00502168">
      <w:pPr>
        <w:ind w:firstLine="400"/>
        <w:jc w:val="both"/>
      </w:pPr>
      <w:r>
        <w:t>1-3) окончания дела мировым соглашением сторон;</w:t>
      </w:r>
    </w:p>
    <w:p w:rsidR="00000000" w:rsidRDefault="00502168">
      <w:pPr>
        <w:ind w:firstLine="400"/>
        <w:jc w:val="both"/>
      </w:pPr>
      <w:r>
        <w:rPr>
          <w:rStyle w:val="s0"/>
        </w:rPr>
        <w:t>2) возвращения заявления (жа</w:t>
      </w:r>
      <w:r>
        <w:rPr>
          <w:rStyle w:val="s0"/>
        </w:rPr>
        <w:t xml:space="preserve">лобы) или отказа в его (ее) принятии, а также отказа нотариусов или уполномоченных на то лиц в совершении нотариальных действий; </w:t>
      </w:r>
    </w:p>
    <w:p w:rsidR="00000000" w:rsidRDefault="00502168">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w:t>
      </w:r>
      <w:r>
        <w:rPr>
          <w:rStyle w:val="s0"/>
        </w:rPr>
        <w:t xml:space="preserve">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502168">
      <w:pPr>
        <w:ind w:firstLine="400"/>
        <w:jc w:val="both"/>
      </w:pPr>
      <w:r>
        <w:rPr>
          <w:rStyle w:val="s0"/>
        </w:rPr>
        <w:t>4) отказа лиц, уплативших государственную пошлину, от совершения юридически значимого действия или от получен</w:t>
      </w:r>
      <w:r>
        <w:rPr>
          <w:rStyle w:val="s0"/>
        </w:rPr>
        <w:t xml:space="preserve">ия документа до обращения в орган, совершающий данное юридически значимое действие; </w:t>
      </w:r>
    </w:p>
    <w:p w:rsidR="00000000" w:rsidRDefault="00502168">
      <w:pPr>
        <w:ind w:firstLine="400"/>
        <w:jc w:val="both"/>
      </w:pPr>
      <w:r>
        <w:rPr>
          <w:rStyle w:val="s0"/>
        </w:rPr>
        <w:t xml:space="preserve">5) в иных случаях, установленных законодательными актами Республики Казахстан. </w:t>
      </w:r>
    </w:p>
    <w:p w:rsidR="00000000" w:rsidRDefault="00502168">
      <w:pPr>
        <w:jc w:val="both"/>
      </w:pPr>
      <w:r>
        <w:rPr>
          <w:rStyle w:val="s3"/>
        </w:rPr>
        <w:t xml:space="preserve">Статья дополнена пунктом 1-1 в соответствии с </w:t>
      </w:r>
      <w:hyperlink r:id="rId5737"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502168">
      <w:pPr>
        <w:ind w:firstLine="400"/>
        <w:jc w:val="both"/>
      </w:pPr>
      <w:r>
        <w:rPr>
          <w:rStyle w:val="s0"/>
        </w:rPr>
        <w:t>1-1. Государственная пошлина не возвращается в случаях:</w:t>
      </w:r>
    </w:p>
    <w:p w:rsidR="00000000" w:rsidRDefault="00502168">
      <w:pPr>
        <w:ind w:firstLine="400"/>
        <w:jc w:val="both"/>
      </w:pPr>
      <w:r>
        <w:rPr>
          <w:rStyle w:val="s0"/>
        </w:rPr>
        <w:t>1) отказа истца от иска;</w:t>
      </w:r>
    </w:p>
    <w:p w:rsidR="00000000" w:rsidRDefault="00502168">
      <w:pPr>
        <w:ind w:firstLine="400"/>
        <w:jc w:val="both"/>
      </w:pPr>
      <w:r>
        <w:rPr>
          <w:rStyle w:val="s0"/>
        </w:rPr>
        <w:t>2) уменьшения истцом своих требований;</w:t>
      </w:r>
    </w:p>
    <w:p w:rsidR="00000000" w:rsidRDefault="00502168">
      <w:pPr>
        <w:ind w:firstLine="400"/>
        <w:jc w:val="both"/>
      </w:pPr>
      <w:r>
        <w:rPr>
          <w:rStyle w:val="s0"/>
        </w:rPr>
        <w:t xml:space="preserve">3) Исключен в соответствии с </w:t>
      </w:r>
      <w:hyperlink r:id="rId5738" w:anchor="sub_id=5548" w:history="1">
        <w:r>
          <w:rPr>
            <w:rStyle w:val="a3"/>
          </w:rPr>
          <w:t>Законом</w:t>
        </w:r>
      </w:hyperlink>
      <w:r>
        <w:rPr>
          <w:rStyle w:val="s0"/>
        </w:rPr>
        <w:t xml:space="preserve"> РК от 17.11.14 г. № 254-V </w:t>
      </w:r>
      <w:r>
        <w:rPr>
          <w:rStyle w:val="s3"/>
        </w:rPr>
        <w:t>(</w:t>
      </w:r>
      <w:hyperlink r:id="rId5739" w:anchor="sub_id=548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hyperlink r:id="rId5740"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государств</w:t>
      </w:r>
      <w:r>
        <w:rPr>
          <w:rStyle w:val="s0"/>
        </w:rPr>
        <w:t>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суммы го</w:t>
      </w:r>
      <w:r>
        <w:rPr>
          <w:rStyle w:val="s0"/>
        </w:rPr>
        <w:t xml:space="preserve">сударственной пошлины в бюджет. </w:t>
      </w:r>
    </w:p>
    <w:p w:rsidR="00000000" w:rsidRDefault="00502168">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 гос</w:t>
      </w:r>
      <w:r>
        <w:rPr>
          <w:rStyle w:val="s0"/>
        </w:rPr>
        <w:t xml:space="preserve">ударственной пошлины, а также документа соответствующего органа, являющегося основанием для ее возврата. </w:t>
      </w:r>
    </w:p>
    <w:p w:rsidR="00000000" w:rsidRDefault="00502168">
      <w:pPr>
        <w:jc w:val="both"/>
      </w:pPr>
      <w:hyperlink r:id="rId5741" w:history="1">
        <w:r>
          <w:rPr>
            <w:rStyle w:val="a3"/>
            <w:rFonts w:ascii="Wingdings" w:hAnsi="Wingdings"/>
            <w:i/>
            <w:iCs/>
            <w:bdr w:val="none" w:sz="0" w:space="0" w:color="auto" w:frame="1"/>
          </w:rPr>
          <w:t>*</w:t>
        </w:r>
      </w:hyperlink>
    </w:p>
    <w:p w:rsidR="00000000" w:rsidRDefault="00502168">
      <w:pPr>
        <w:jc w:val="both"/>
      </w:pPr>
      <w:r>
        <w:rPr>
          <w:rStyle w:val="s3"/>
        </w:rPr>
        <w:t xml:space="preserve">В пункт 4 внесены изменения в соответствии с </w:t>
      </w:r>
      <w:hyperlink r:id="rId5742" w:anchor="sub_id=548" w:history="1">
        <w:r>
          <w:rPr>
            <w:rStyle w:val="a3"/>
            <w:i/>
            <w:iCs/>
            <w:bdr w:val="none" w:sz="0" w:space="0" w:color="auto" w:frame="1"/>
          </w:rPr>
          <w:t>Законом</w:t>
        </w:r>
      </w:hyperlink>
      <w:r>
        <w:rPr>
          <w:rStyle w:val="s3"/>
        </w:rPr>
        <w:t xml:space="preserve"> РК от 21.07.11 г. № 467-IV </w:t>
      </w:r>
      <w:hyperlink r:id="rId574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744" w:anchor="sub_id=54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w:t>
      </w:r>
      <w:r>
        <w:rPr>
          <w:rStyle w:val="s0"/>
        </w:rPr>
        <w:t>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502168">
      <w:pPr>
        <w:jc w:val="both"/>
      </w:pPr>
      <w:r>
        <w:rPr>
          <w:rStyle w:val="s3"/>
        </w:rPr>
        <w:t xml:space="preserve">См.: </w:t>
      </w:r>
      <w:hyperlink r:id="rId5745" w:anchor="sub_id=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jc w:val="both"/>
      </w:pPr>
      <w:r>
        <w:rPr>
          <w:rStyle w:val="s3"/>
        </w:rPr>
        <w:t xml:space="preserve">В пункт 5 внесены изменения в соответствии с </w:t>
      </w:r>
      <w:hyperlink r:id="rId5746"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47" w:anchor="sub_id=548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Возврат уп</w:t>
      </w:r>
      <w:r>
        <w:rPr>
          <w:rStyle w:val="s0"/>
        </w:rPr>
        <w:t>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w:t>
      </w:r>
      <w:r>
        <w:t>алогового заявления на возврат</w:t>
      </w:r>
      <w:r>
        <w:rPr>
          <w:rStyle w:val="s0"/>
        </w:rPr>
        <w:t>.</w:t>
      </w:r>
    </w:p>
    <w:p w:rsidR="00000000" w:rsidRDefault="00502168">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502168">
      <w:pPr>
        <w:ind w:firstLine="400"/>
        <w:jc w:val="both"/>
      </w:pPr>
      <w:r>
        <w:rPr>
          <w:rStyle w:val="s0"/>
        </w:rPr>
        <w:t>7. Документы на возврат суммы г</w:t>
      </w:r>
      <w:r>
        <w:rPr>
          <w:rStyle w:val="s0"/>
        </w:rPr>
        <w:t xml:space="preserve">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502168">
      <w:pPr>
        <w:jc w:val="both"/>
      </w:pPr>
      <w:hyperlink r:id="rId5748"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r>
        <w:t> </w:t>
      </w:r>
    </w:p>
    <w:p w:rsidR="00000000" w:rsidRDefault="00502168">
      <w:pPr>
        <w:jc w:val="center"/>
      </w:pPr>
      <w:bookmarkStart w:id="874" w:name="SUB5490000"/>
      <w:bookmarkEnd w:id="874"/>
      <w:r>
        <w:rPr>
          <w:rStyle w:val="s1"/>
        </w:rPr>
        <w:t>§ 2. Консульский сбор</w:t>
      </w:r>
    </w:p>
    <w:p w:rsidR="00000000" w:rsidRDefault="00502168">
      <w:pPr>
        <w:ind w:firstLine="400"/>
        <w:jc w:val="both"/>
      </w:pPr>
      <w:r>
        <w:t> </w:t>
      </w:r>
    </w:p>
    <w:p w:rsidR="00000000" w:rsidRDefault="00502168">
      <w:pPr>
        <w:ind w:left="1200" w:hanging="800"/>
        <w:jc w:val="both"/>
      </w:pPr>
      <w:r>
        <w:rPr>
          <w:rStyle w:val="s1"/>
        </w:rPr>
        <w:t>Ст</w:t>
      </w:r>
      <w:r>
        <w:rPr>
          <w:rStyle w:val="s1"/>
        </w:rPr>
        <w:t>атья 549. Общие положения</w:t>
      </w:r>
    </w:p>
    <w:p w:rsidR="00000000" w:rsidRDefault="00502168">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w:t>
      </w:r>
      <w:r>
        <w:rPr>
          <w:rStyle w:val="s0"/>
        </w:rPr>
        <w:t>ц Республики Казахстан, за совершение консульских действий и выдачу документов, имеющих юридическое значение.</w:t>
      </w:r>
    </w:p>
    <w:p w:rsidR="00000000" w:rsidRDefault="00502168">
      <w:pPr>
        <w:jc w:val="both"/>
      </w:pPr>
      <w:hyperlink r:id="rId5749"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75" w:name="SUB5500000"/>
      <w:bookmarkEnd w:id="875"/>
      <w:r>
        <w:rPr>
          <w:rStyle w:val="s1"/>
        </w:rPr>
        <w:t>Статья 550. Плательщики консульского сбора</w:t>
      </w:r>
    </w:p>
    <w:p w:rsidR="00000000" w:rsidRDefault="00502168">
      <w:pPr>
        <w:ind w:firstLine="400"/>
        <w:jc w:val="both"/>
      </w:pPr>
      <w:r>
        <w:rPr>
          <w:rStyle w:val="s0"/>
        </w:rPr>
        <w:t xml:space="preserve">Плательщиками консульского </w:t>
      </w:r>
      <w:r>
        <w:t>сбора я</w:t>
      </w:r>
      <w:r>
        <w:t>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502168">
      <w:pPr>
        <w:ind w:firstLine="400"/>
        <w:jc w:val="both"/>
      </w:pPr>
      <w:r>
        <w:t> </w:t>
      </w:r>
    </w:p>
    <w:p w:rsidR="00000000" w:rsidRDefault="00502168">
      <w:pPr>
        <w:ind w:left="1200" w:hanging="800"/>
        <w:jc w:val="both"/>
      </w:pPr>
      <w:bookmarkStart w:id="876" w:name="SUB5510000"/>
      <w:bookmarkEnd w:id="876"/>
      <w:r>
        <w:rPr>
          <w:rStyle w:val="s1"/>
        </w:rPr>
        <w:t>Статья 551. Объекты взимания</w:t>
      </w:r>
    </w:p>
    <w:p w:rsidR="00000000" w:rsidRDefault="00502168">
      <w:pPr>
        <w:ind w:firstLine="400"/>
        <w:jc w:val="both"/>
      </w:pPr>
      <w:r>
        <w:rPr>
          <w:rStyle w:val="s0"/>
        </w:rPr>
        <w:t xml:space="preserve">Консульский сбор взимается за совершение следующих консульских действий: </w:t>
      </w:r>
    </w:p>
    <w:p w:rsidR="00000000" w:rsidRDefault="00502168">
      <w:pPr>
        <w:jc w:val="both"/>
      </w:pPr>
      <w:r>
        <w:rPr>
          <w:rStyle w:val="s3"/>
        </w:rPr>
        <w:t xml:space="preserve">Подпункт 1 изложен в редакции </w:t>
      </w:r>
      <w:hyperlink r:id="rId5750" w:anchor="sub_id=551" w:history="1">
        <w:r>
          <w:rPr>
            <w:rStyle w:val="a3"/>
            <w:i/>
            <w:iCs/>
          </w:rPr>
          <w:t>Закона</w:t>
        </w:r>
      </w:hyperlink>
      <w:r>
        <w:rPr>
          <w:rStyle w:val="s3"/>
        </w:rPr>
        <w:t xml:space="preserve"> </w:t>
      </w:r>
      <w:r>
        <w:rPr>
          <w:rStyle w:val="s3"/>
        </w:rPr>
        <w:t>РК от 05.12.13 г. № 152-V (введено в действие с 1 января 2014 г.) (</w:t>
      </w:r>
      <w:hyperlink r:id="rId5751" w:anchor="sub_id=5510000" w:history="1">
        <w:r>
          <w:rPr>
            <w:rStyle w:val="a3"/>
            <w:i/>
            <w:iCs/>
          </w:rPr>
          <w:t>см. стар. ред.</w:t>
        </w:r>
      </w:hyperlink>
      <w:r>
        <w:rPr>
          <w:rStyle w:val="s3"/>
        </w:rPr>
        <w:t>)</w:t>
      </w:r>
    </w:p>
    <w:p w:rsidR="00000000" w:rsidRDefault="00502168">
      <w:pPr>
        <w:ind w:firstLine="400"/>
        <w:jc w:val="both"/>
      </w:pPr>
      <w:r>
        <w:rPr>
          <w:rStyle w:val="s0"/>
        </w:rPr>
        <w:t>1) оформление паспорта гражданина Республики Казахстан, за исключением оформления диплом</w:t>
      </w:r>
      <w:r>
        <w:rPr>
          <w:rStyle w:val="s0"/>
        </w:rPr>
        <w:t>атического и служебного паспортов Республики Казахстан;</w:t>
      </w:r>
    </w:p>
    <w:p w:rsidR="00000000" w:rsidRDefault="00502168">
      <w:pPr>
        <w:jc w:val="both"/>
      </w:pPr>
      <w:r>
        <w:rPr>
          <w:rStyle w:val="s3"/>
        </w:rPr>
        <w:t xml:space="preserve">Статья дополнена подпунктом 1-1 в соответствии с </w:t>
      </w:r>
      <w:hyperlink r:id="rId5752" w:anchor="sub_id=551" w:history="1">
        <w:r>
          <w:rPr>
            <w:rStyle w:val="a3"/>
            <w:i/>
            <w:iCs/>
            <w:bdr w:val="none" w:sz="0" w:space="0" w:color="auto" w:frame="1"/>
          </w:rPr>
          <w:t>Законом</w:t>
        </w:r>
      </w:hyperlink>
      <w:r>
        <w:rPr>
          <w:rStyle w:val="s3"/>
        </w:rPr>
        <w:t xml:space="preserve"> РК от 05.12.13 г. № 152-V (введено в действие с 1 января 2014 </w:t>
      </w:r>
      <w:r>
        <w:rPr>
          <w:rStyle w:val="s3"/>
        </w:rPr>
        <w:t>г.)</w:t>
      </w:r>
    </w:p>
    <w:p w:rsidR="00000000" w:rsidRDefault="00502168">
      <w:pPr>
        <w:ind w:firstLine="400"/>
        <w:jc w:val="both"/>
      </w:pPr>
      <w:r>
        <w:rPr>
          <w:rStyle w:val="s0"/>
        </w:rPr>
        <w:t>1-1)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r>
        <w:rPr>
          <w:rStyle w:val="s0"/>
        </w:rPr>
        <w:t>;</w:t>
      </w:r>
    </w:p>
    <w:p w:rsidR="00000000" w:rsidRDefault="00502168">
      <w:pPr>
        <w:ind w:firstLine="400"/>
        <w:jc w:val="both"/>
      </w:pPr>
      <w:r>
        <w:rPr>
          <w:rStyle w:val="s0"/>
        </w:rPr>
        <w:t>2) выдача виз Республики Казахстан;</w:t>
      </w:r>
    </w:p>
    <w:p w:rsidR="00000000" w:rsidRDefault="00502168">
      <w:pPr>
        <w:ind w:firstLine="400"/>
        <w:jc w:val="both"/>
      </w:pPr>
      <w:r>
        <w:rPr>
          <w:rStyle w:val="s0"/>
        </w:rPr>
        <w:t xml:space="preserve">3) выдача свидетельства на возвращение в Республику Казахстан; </w:t>
      </w:r>
    </w:p>
    <w:p w:rsidR="00000000" w:rsidRDefault="00502168">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502168">
      <w:pPr>
        <w:ind w:firstLine="400"/>
        <w:jc w:val="both"/>
      </w:pPr>
      <w:r>
        <w:rPr>
          <w:rStyle w:val="s0"/>
        </w:rPr>
        <w:t>5) постановка на консульский учет граждан Республики Казахстан,</w:t>
      </w:r>
      <w:r>
        <w:rPr>
          <w:rStyle w:val="s0"/>
        </w:rPr>
        <w:t xml:space="preserve"> прибывающих за границу на постоянное жительство, и детей-граждан Республики Казахстан, переданных на усыновление (удочерение) иностранцам; </w:t>
      </w:r>
    </w:p>
    <w:p w:rsidR="00000000" w:rsidRDefault="00502168">
      <w:pPr>
        <w:ind w:firstLine="400"/>
        <w:jc w:val="both"/>
      </w:pPr>
      <w:r>
        <w:rPr>
          <w:rStyle w:val="s0"/>
        </w:rPr>
        <w:t xml:space="preserve">6) оформление документов по вопросам гражданства Республики Казахстан; </w:t>
      </w:r>
    </w:p>
    <w:p w:rsidR="00000000" w:rsidRDefault="00502168">
      <w:pPr>
        <w:ind w:firstLine="400"/>
        <w:jc w:val="both"/>
      </w:pPr>
      <w:r>
        <w:rPr>
          <w:rStyle w:val="s0"/>
        </w:rPr>
        <w:t>7) регистрация актов гражданского состояния</w:t>
      </w:r>
      <w:r>
        <w:rPr>
          <w:rStyle w:val="s0"/>
        </w:rPr>
        <w:t>;</w:t>
      </w:r>
    </w:p>
    <w:p w:rsidR="00000000" w:rsidRDefault="00502168">
      <w:pPr>
        <w:ind w:firstLine="400"/>
        <w:jc w:val="both"/>
      </w:pPr>
      <w:r>
        <w:rPr>
          <w:rStyle w:val="s0"/>
        </w:rPr>
        <w:t>8) истребование документов;</w:t>
      </w:r>
    </w:p>
    <w:p w:rsidR="00000000" w:rsidRDefault="00502168">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502168">
      <w:pPr>
        <w:ind w:firstLine="400"/>
        <w:jc w:val="both"/>
      </w:pPr>
      <w:r>
        <w:rPr>
          <w:rStyle w:val="s0"/>
        </w:rPr>
        <w:t>10) совершение нотариальных действий;</w:t>
      </w:r>
    </w:p>
    <w:p w:rsidR="00000000" w:rsidRDefault="00502168">
      <w:pPr>
        <w:ind w:firstLine="400"/>
        <w:jc w:val="both"/>
      </w:pPr>
      <w:r>
        <w:rPr>
          <w:rStyle w:val="s0"/>
        </w:rPr>
        <w:t>11) хранение завещания, пакета с документами (кроме завещания), денег, ценных бумаг и других ценн</w:t>
      </w:r>
      <w:r>
        <w:rPr>
          <w:rStyle w:val="s0"/>
        </w:rPr>
        <w:t xml:space="preserve">остей (за исключением наследственных) в консульском учреждении; </w:t>
      </w:r>
    </w:p>
    <w:p w:rsidR="00000000" w:rsidRDefault="00502168">
      <w:pPr>
        <w:ind w:firstLine="400"/>
        <w:jc w:val="both"/>
      </w:pPr>
      <w:r>
        <w:rPr>
          <w:rStyle w:val="s0"/>
        </w:rPr>
        <w:t xml:space="preserve">12) продажа товаров или иного имущества с публичного торга; </w:t>
      </w:r>
    </w:p>
    <w:p w:rsidR="00000000" w:rsidRDefault="00502168">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502168">
      <w:pPr>
        <w:ind w:firstLine="400"/>
        <w:jc w:val="both"/>
      </w:pPr>
      <w:r>
        <w:rPr>
          <w:rStyle w:val="s0"/>
        </w:rPr>
        <w:t>14) направление докум</w:t>
      </w:r>
      <w:r>
        <w:rPr>
          <w:rStyle w:val="s0"/>
        </w:rPr>
        <w:t>ентов дипломатической почтой в адрес юридических лиц;</w:t>
      </w:r>
    </w:p>
    <w:p w:rsidR="00000000" w:rsidRDefault="00502168">
      <w:pPr>
        <w:jc w:val="both"/>
      </w:pPr>
      <w:r>
        <w:rPr>
          <w:rStyle w:val="s3"/>
        </w:rPr>
        <w:t xml:space="preserve">Подпункт 15 изложен в редакции </w:t>
      </w:r>
      <w:hyperlink r:id="rId5753" w:anchor="sub_id=551" w:history="1">
        <w:r>
          <w:rPr>
            <w:rStyle w:val="a3"/>
            <w:i/>
            <w:iCs/>
          </w:rPr>
          <w:t>Закона</w:t>
        </w:r>
      </w:hyperlink>
      <w:r>
        <w:rPr>
          <w:rStyle w:val="s3"/>
        </w:rPr>
        <w:t xml:space="preserve"> РК от 05.12.13 г. № 152-V (введено в действие с 1 января 2014 г.) (</w:t>
      </w:r>
      <w:hyperlink r:id="rId5754" w:anchor="sub_id=5510015" w:history="1">
        <w:r>
          <w:rPr>
            <w:rStyle w:val="a3"/>
            <w:i/>
            <w:iCs/>
          </w:rPr>
          <w:t>см. стар. ред.</w:t>
        </w:r>
      </w:hyperlink>
      <w:r>
        <w:rPr>
          <w:rStyle w:val="s3"/>
        </w:rPr>
        <w:t>)</w:t>
      </w:r>
    </w:p>
    <w:p w:rsidR="00000000" w:rsidRDefault="00502168">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502168">
      <w:pPr>
        <w:jc w:val="both"/>
      </w:pPr>
      <w:r>
        <w:rPr>
          <w:rStyle w:val="s3"/>
        </w:rPr>
        <w:t xml:space="preserve">Статья дополнена подпунктом </w:t>
      </w:r>
      <w:r>
        <w:rPr>
          <w:rStyle w:val="s3"/>
        </w:rPr>
        <w:t xml:space="preserve">15-1 в соответствии с </w:t>
      </w:r>
      <w:hyperlink r:id="rId5755"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15-1) составление или заверение любой декларации или другого документа, предусм</w:t>
      </w:r>
      <w:r>
        <w:rPr>
          <w:rStyle w:val="s0"/>
        </w:rPr>
        <w:t>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502168">
      <w:pPr>
        <w:jc w:val="both"/>
      </w:pPr>
      <w:r>
        <w:rPr>
          <w:rStyle w:val="s3"/>
        </w:rPr>
        <w:t xml:space="preserve">Статья дополнена подпунктом 15-2 в соответствии с </w:t>
      </w:r>
      <w:hyperlink r:id="rId5756"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w:t>
      </w:r>
      <w:r>
        <w:rPr>
          <w:rStyle w:val="s0"/>
        </w:rPr>
        <w:t>ходящихся за границей;</w:t>
      </w:r>
    </w:p>
    <w:p w:rsidR="00000000" w:rsidRDefault="00502168">
      <w:pPr>
        <w:ind w:firstLine="400"/>
        <w:jc w:val="both"/>
      </w:pPr>
      <w:r>
        <w:rPr>
          <w:rStyle w:val="s0"/>
        </w:rPr>
        <w:t xml:space="preserve">16) выдача иных документов (справок), имеющих юридическое значение. </w:t>
      </w:r>
    </w:p>
    <w:p w:rsidR="00000000" w:rsidRDefault="00502168">
      <w:pPr>
        <w:ind w:firstLine="400"/>
        <w:jc w:val="both"/>
      </w:pPr>
      <w:r>
        <w:t> </w:t>
      </w:r>
    </w:p>
    <w:p w:rsidR="00000000" w:rsidRDefault="00502168">
      <w:pPr>
        <w:jc w:val="both"/>
      </w:pPr>
      <w:bookmarkStart w:id="877" w:name="SUB5520000"/>
      <w:bookmarkEnd w:id="877"/>
      <w:r>
        <w:rPr>
          <w:rStyle w:val="s3"/>
        </w:rPr>
        <w:t xml:space="preserve">Статья 552 изложена в редакции </w:t>
      </w:r>
      <w:hyperlink r:id="rId5757" w:anchor="sub_id=316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5758" w:anchor="sub_id=5520000" w:history="1">
        <w:r>
          <w:rPr>
            <w:rStyle w:val="a3"/>
            <w:i/>
            <w:iCs/>
            <w:bdr w:val="none" w:sz="0" w:space="0" w:color="auto" w:frame="1"/>
          </w:rPr>
          <w:t>см. стар. ред.</w:t>
        </w:r>
      </w:hyperlink>
      <w:r>
        <w:rPr>
          <w:rStyle w:val="s3"/>
        </w:rPr>
        <w:t>)</w:t>
      </w:r>
    </w:p>
    <w:p w:rsidR="00000000" w:rsidRDefault="00502168">
      <w:pPr>
        <w:autoSpaceDE w:val="0"/>
        <w:autoSpaceDN w:val="0"/>
        <w:ind w:left="1200" w:hanging="800"/>
        <w:jc w:val="both"/>
      </w:pPr>
      <w:r>
        <w:rPr>
          <w:rStyle w:val="s1"/>
        </w:rPr>
        <w:t>Статья 552. Ставки консульского сбора</w:t>
      </w:r>
    </w:p>
    <w:p w:rsidR="00000000" w:rsidRDefault="00502168">
      <w:pPr>
        <w:autoSpaceDE w:val="0"/>
        <w:autoSpaceDN w:val="0"/>
        <w:ind w:firstLine="400"/>
        <w:jc w:val="thaiDistribute"/>
      </w:pPr>
      <w:r>
        <w:t xml:space="preserve">1. </w:t>
      </w:r>
      <w:hyperlink r:id="rId5759"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w:t>
      </w:r>
      <w:r>
        <w:t>ми Республикой Казахстан.</w:t>
      </w:r>
    </w:p>
    <w:p w:rsidR="00000000" w:rsidRDefault="00502168">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5760" w:history="1">
        <w:r>
          <w:rPr>
            <w:rStyle w:val="a3"/>
          </w:rPr>
          <w:t>размеры ставок</w:t>
        </w:r>
      </w:hyperlink>
      <w:r>
        <w:t>.</w:t>
      </w:r>
    </w:p>
    <w:p w:rsidR="00000000" w:rsidRDefault="00502168">
      <w:pPr>
        <w:ind w:firstLine="400"/>
        <w:jc w:val="both"/>
      </w:pPr>
      <w:r>
        <w:t> </w:t>
      </w:r>
    </w:p>
    <w:p w:rsidR="00000000" w:rsidRDefault="00502168">
      <w:pPr>
        <w:ind w:left="1200" w:hanging="800"/>
        <w:jc w:val="both"/>
      </w:pPr>
      <w:bookmarkStart w:id="878" w:name="SUB5530000"/>
      <w:bookmarkEnd w:id="878"/>
      <w:r>
        <w:rPr>
          <w:rStyle w:val="s1"/>
        </w:rPr>
        <w:t>Статья 553. Освоб</w:t>
      </w:r>
      <w:r>
        <w:rPr>
          <w:rStyle w:val="s1"/>
        </w:rPr>
        <w:t>ождение от уплаты консульского сбора</w:t>
      </w:r>
    </w:p>
    <w:p w:rsidR="00000000" w:rsidRDefault="00502168">
      <w:pPr>
        <w:ind w:firstLine="400"/>
        <w:jc w:val="both"/>
      </w:pPr>
      <w:r>
        <w:rPr>
          <w:rStyle w:val="s0"/>
        </w:rPr>
        <w:t xml:space="preserve">Консульский сбор не взимается: </w:t>
      </w:r>
    </w:p>
    <w:p w:rsidR="00000000" w:rsidRDefault="00502168">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502168">
      <w:pPr>
        <w:ind w:firstLine="400"/>
        <w:jc w:val="both"/>
      </w:pPr>
      <w:r>
        <w:rPr>
          <w:rStyle w:val="s0"/>
        </w:rPr>
        <w:t xml:space="preserve">2) с физических и юридических лиц стран, имеющих с Республикой Казахстан соглашение </w:t>
      </w:r>
      <w:r>
        <w:rPr>
          <w:rStyle w:val="s0"/>
        </w:rPr>
        <w:t xml:space="preserve">о взаимном отказе от взимания консульских сборов; </w:t>
      </w:r>
    </w:p>
    <w:p w:rsidR="00000000" w:rsidRDefault="00502168">
      <w:pPr>
        <w:ind w:firstLine="400"/>
        <w:jc w:val="both"/>
      </w:pPr>
      <w:r>
        <w:rPr>
          <w:rStyle w:val="s0"/>
        </w:rPr>
        <w:t xml:space="preserve">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w:t>
      </w:r>
      <w:r>
        <w:rPr>
          <w:rStyle w:val="s0"/>
        </w:rPr>
        <w:t xml:space="preserve">о государственных пособиях и пенсиях, усыновлении (удочерении); </w:t>
      </w:r>
    </w:p>
    <w:p w:rsidR="00000000" w:rsidRDefault="00502168">
      <w:pPr>
        <w:jc w:val="both"/>
      </w:pPr>
      <w:r>
        <w:rPr>
          <w:rStyle w:val="s3"/>
        </w:rPr>
        <w:t xml:space="preserve">В подпункт 4 внесены изменения в соответствии с </w:t>
      </w:r>
      <w:hyperlink r:id="rId5761" w:anchor="sub_id=3169"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2010 г.) (</w:t>
      </w:r>
      <w:hyperlink r:id="rId5762" w:anchor="sub_id=55300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502168">
      <w:pPr>
        <w:ind w:firstLine="400"/>
        <w:jc w:val="both"/>
      </w:pPr>
      <w:r>
        <w:rPr>
          <w:rStyle w:val="s0"/>
        </w:rPr>
        <w:t xml:space="preserve">членам официальных </w:t>
      </w:r>
      <w:r>
        <w:rPr>
          <w:rStyle w:val="s0"/>
        </w:rPr>
        <w:t>делегаций Республики Казахстан и сопровождающим их лицам;</w:t>
      </w:r>
    </w:p>
    <w:p w:rsidR="00000000" w:rsidRDefault="00502168">
      <w:pPr>
        <w:ind w:firstLine="400"/>
        <w:jc w:val="both"/>
      </w:pPr>
      <w:r>
        <w:rPr>
          <w:rStyle w:val="s0"/>
        </w:rPr>
        <w:t>депутатам Парламента Республики Казахстан;</w:t>
      </w:r>
    </w:p>
    <w:p w:rsidR="00000000" w:rsidRDefault="00502168">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w:t>
      </w:r>
      <w:r>
        <w:t>ебным делам;</w:t>
      </w:r>
    </w:p>
    <w:p w:rsidR="00000000" w:rsidRDefault="00502168">
      <w:pPr>
        <w:ind w:firstLine="400"/>
        <w:jc w:val="both"/>
      </w:pPr>
      <w:r>
        <w:rPr>
          <w:rStyle w:val="s0"/>
        </w:rPr>
        <w:t>членам семей персонала загранучреждений Республики Казахстан;</w:t>
      </w:r>
    </w:p>
    <w:p w:rsidR="00000000" w:rsidRDefault="00502168">
      <w:pPr>
        <w:ind w:firstLine="400"/>
        <w:jc w:val="both"/>
      </w:pPr>
      <w:r>
        <w:rPr>
          <w:rStyle w:val="s0"/>
        </w:rPr>
        <w:t xml:space="preserve">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w:t>
      </w:r>
      <w:r>
        <w:rPr>
          <w:rStyle w:val="s0"/>
        </w:rPr>
        <w:t>Республики Казахстан;</w:t>
      </w:r>
    </w:p>
    <w:p w:rsidR="00000000" w:rsidRDefault="00502168">
      <w:pPr>
        <w:jc w:val="both"/>
      </w:pPr>
      <w:r>
        <w:rPr>
          <w:rStyle w:val="s3"/>
        </w:rPr>
        <w:t xml:space="preserve">В подпункт 5 внесены изменения в соответствии с </w:t>
      </w:r>
      <w:hyperlink r:id="rId5763" w:anchor="sub_id=4553" w:history="1">
        <w:r>
          <w:rPr>
            <w:rStyle w:val="a3"/>
            <w:i/>
            <w:iCs/>
            <w:bdr w:val="none" w:sz="0" w:space="0" w:color="auto" w:frame="1"/>
          </w:rPr>
          <w:t>Законом</w:t>
        </w:r>
      </w:hyperlink>
      <w:r>
        <w:rPr>
          <w:rStyle w:val="s3"/>
        </w:rPr>
        <w:t xml:space="preserve"> РК от 22.07.11 г. № 478-IV (</w:t>
      </w:r>
      <w:hyperlink r:id="rId5764" w:anchor="sub_id=5530005" w:history="1">
        <w:r>
          <w:rPr>
            <w:rStyle w:val="a3"/>
            <w:i/>
            <w:iCs/>
            <w:bdr w:val="none" w:sz="0" w:space="0" w:color="auto" w:frame="1"/>
          </w:rPr>
          <w:t>см. стар. ред.</w:t>
        </w:r>
      </w:hyperlink>
      <w:r>
        <w:rPr>
          <w:rStyle w:val="s3"/>
        </w:rPr>
        <w:t xml:space="preserve">); </w:t>
      </w:r>
      <w:hyperlink r:id="rId5765" w:anchor="sub_id=553"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766" w:anchor="sub_id=5530005" w:history="1">
        <w:r>
          <w:rPr>
            <w:rStyle w:val="a3"/>
            <w:i/>
            <w:iCs/>
            <w:bdr w:val="none" w:sz="0" w:space="0" w:color="auto" w:frame="1"/>
          </w:rPr>
          <w:t>см. стар. ред.</w:t>
        </w:r>
      </w:hyperlink>
    </w:p>
    <w:p w:rsidR="00000000" w:rsidRDefault="00502168">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w:t>
      </w:r>
      <w:r>
        <w:rPr>
          <w:rStyle w:val="s0"/>
        </w:rPr>
        <w:t>из и направление указания загранучреждениям Республики Казахстан о выдаче виз (визовой поддержке):</w:t>
      </w:r>
    </w:p>
    <w:p w:rsidR="00000000" w:rsidRDefault="00502168">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02168">
      <w:pPr>
        <w:ind w:firstLine="400"/>
        <w:jc w:val="both"/>
      </w:pPr>
      <w:r>
        <w:rPr>
          <w:rStyle w:val="s0"/>
        </w:rPr>
        <w:t>иностранцам, направляющимся в Республику Казахстан</w:t>
      </w:r>
      <w:r>
        <w:rPr>
          <w:rStyle w:val="s0"/>
        </w:rPr>
        <w:t xml:space="preserve">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502168">
      <w:pPr>
        <w:ind w:firstLine="400"/>
        <w:jc w:val="both"/>
      </w:pPr>
      <w:r>
        <w:rPr>
          <w:rStyle w:val="s0"/>
        </w:rPr>
        <w:t>иностранцам, направляющимся в Республику Казахстан по приглашению Администрации Президента Р</w:t>
      </w:r>
      <w:r>
        <w:rPr>
          <w:rStyle w:val="s0"/>
        </w:rPr>
        <w:t>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w:t>
      </w:r>
      <w:r>
        <w:rPr>
          <w:rStyle w:val="s0"/>
        </w:rPr>
        <w:t>ра Республики Казахстан, государственных органов, акиматов областей и городов Астаны и Алматы;</w:t>
      </w:r>
    </w:p>
    <w:p w:rsidR="00000000" w:rsidRDefault="00502168">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02168">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502168">
      <w:pPr>
        <w:ind w:firstLine="400"/>
        <w:jc w:val="both"/>
      </w:pPr>
      <w:r>
        <w:rPr>
          <w:rStyle w:val="s0"/>
        </w:rP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w:t>
      </w:r>
      <w:r>
        <w:rPr>
          <w:rStyle w:val="s0"/>
        </w:rPr>
        <w:t>организаций, аккредитованных в Республике Казахстан, на основе принципа взаимности;</w:t>
      </w:r>
    </w:p>
    <w:p w:rsidR="00000000" w:rsidRDefault="00502168">
      <w:pPr>
        <w:ind w:firstLine="400"/>
        <w:jc w:val="both"/>
      </w:pPr>
      <w:r>
        <w:rPr>
          <w:rStyle w:val="s0"/>
        </w:rPr>
        <w:t>инвесторских виз;</w:t>
      </w:r>
    </w:p>
    <w:p w:rsidR="00000000" w:rsidRDefault="00502168">
      <w:pPr>
        <w:ind w:firstLine="400"/>
        <w:jc w:val="both"/>
      </w:pPr>
      <w:r>
        <w:rPr>
          <w:rStyle w:val="s0"/>
        </w:rPr>
        <w:t>лицам казахской национальности, не являющимся гражданами Республики Казахстан;</w:t>
      </w:r>
    </w:p>
    <w:p w:rsidR="00000000" w:rsidRDefault="00502168">
      <w:pPr>
        <w:ind w:firstLine="400"/>
        <w:jc w:val="both"/>
      </w:pPr>
      <w:r>
        <w:rPr>
          <w:rStyle w:val="s0"/>
        </w:rPr>
        <w:t>детям до 16 лет;</w:t>
      </w:r>
    </w:p>
    <w:p w:rsidR="00000000" w:rsidRDefault="00502168">
      <w:pPr>
        <w:jc w:val="both"/>
      </w:pPr>
      <w:r>
        <w:rPr>
          <w:rStyle w:val="s3"/>
        </w:rPr>
        <w:t xml:space="preserve">В подпункт 6 внесены изменения в соответствии с </w:t>
      </w:r>
      <w:hyperlink r:id="rId5767"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68" w:anchor="sub_id=55300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за в</w:t>
      </w:r>
      <w:r>
        <w:rPr>
          <w:rStyle w:val="s0"/>
        </w:rPr>
        <w:t>ыдачу виз:</w:t>
      </w:r>
    </w:p>
    <w:p w:rsidR="00000000" w:rsidRDefault="00502168">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02168">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w:t>
      </w:r>
      <w:r>
        <w:rPr>
          <w:rStyle w:val="s0"/>
        </w:rPr>
        <w:t>еренции и иные политические, культурные, научные и спортивные мероприятия);</w:t>
      </w:r>
    </w:p>
    <w:p w:rsidR="00000000" w:rsidRDefault="00502168">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w:t>
      </w:r>
      <w:r>
        <w:rPr>
          <w:rStyle w:val="s0"/>
        </w:rPr>
        <w:t>,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502168">
      <w:pPr>
        <w:ind w:firstLine="400"/>
        <w:jc w:val="both"/>
      </w:pPr>
      <w:r>
        <w:rPr>
          <w:rStyle w:val="s0"/>
        </w:rPr>
        <w:t>иностранцам,</w:t>
      </w:r>
      <w:r>
        <w:rPr>
          <w:rStyle w:val="s0"/>
        </w:rPr>
        <w:t xml:space="preserve">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02168">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502168">
      <w:pPr>
        <w:ind w:firstLine="400"/>
        <w:jc w:val="both"/>
      </w:pPr>
      <w:r>
        <w:rPr>
          <w:rStyle w:val="s0"/>
        </w:rPr>
        <w:t>иностранцам, н</w:t>
      </w:r>
      <w:r>
        <w:rPr>
          <w:rStyle w:val="s0"/>
        </w:rPr>
        <w:t>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502168">
      <w:pPr>
        <w:ind w:firstLine="400"/>
        <w:jc w:val="both"/>
      </w:pPr>
      <w:r>
        <w:rPr>
          <w:rStyle w:val="s0"/>
        </w:rPr>
        <w:t>иностранцам - владельцам ди</w:t>
      </w:r>
      <w:r>
        <w:rPr>
          <w:rStyle w:val="s0"/>
        </w:rPr>
        <w:t>пломатических и служебных паспортов, направляющимся в Республику Казахстан по служебным делам;</w:t>
      </w:r>
    </w:p>
    <w:p w:rsidR="00000000" w:rsidRDefault="00502168">
      <w:pPr>
        <w:ind w:firstLine="400"/>
        <w:jc w:val="both"/>
      </w:pPr>
      <w:r>
        <w:rPr>
          <w:rStyle w:val="s0"/>
        </w:rPr>
        <w:t>детям до 16 лет;</w:t>
      </w:r>
    </w:p>
    <w:p w:rsidR="00000000" w:rsidRDefault="00502168">
      <w:pPr>
        <w:ind w:firstLine="400"/>
        <w:jc w:val="both"/>
      </w:pPr>
      <w:r>
        <w:rPr>
          <w:rStyle w:val="s0"/>
        </w:rPr>
        <w:t>лицам казахской национальности, не являющимся гражданами Республики Казахстан;</w:t>
      </w:r>
    </w:p>
    <w:p w:rsidR="00000000" w:rsidRDefault="00502168">
      <w:pPr>
        <w:ind w:firstLine="400"/>
        <w:jc w:val="both"/>
      </w:pPr>
      <w:r>
        <w:rPr>
          <w:rStyle w:val="s0"/>
        </w:rPr>
        <w:t>бывшим гражданам Республики Казахстан, постоянно проживающим за г</w:t>
      </w:r>
      <w:r>
        <w:rPr>
          <w:rStyle w:val="s0"/>
        </w:rPr>
        <w:t>раницей и направляющимся в Республику Казахстан на похороны близких родственников;</w:t>
      </w:r>
    </w:p>
    <w:p w:rsidR="00000000" w:rsidRDefault="00502168">
      <w:pPr>
        <w:ind w:firstLine="400"/>
        <w:jc w:val="both"/>
      </w:pPr>
      <w:r>
        <w:rPr>
          <w:rStyle w:val="s0"/>
        </w:rPr>
        <w:t>инвесторских виз;</w:t>
      </w:r>
    </w:p>
    <w:p w:rsidR="00000000" w:rsidRDefault="00502168">
      <w:pPr>
        <w:ind w:firstLine="400"/>
        <w:jc w:val="both"/>
      </w:pPr>
      <w:r>
        <w:rPr>
          <w:rStyle w:val="s0"/>
        </w:rPr>
        <w:t>служебных виз;</w:t>
      </w:r>
    </w:p>
    <w:p w:rsidR="00000000" w:rsidRDefault="00502168">
      <w:pPr>
        <w:autoSpaceDE w:val="0"/>
        <w:autoSpaceDN w:val="0"/>
        <w:ind w:firstLine="400"/>
        <w:jc w:val="thaiDistribute"/>
      </w:pPr>
      <w:r>
        <w:t>дипломатических виз;</w:t>
      </w:r>
    </w:p>
    <w:p w:rsidR="00000000" w:rsidRDefault="00502168">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w:t>
      </w:r>
      <w:r>
        <w:rPr>
          <w:rStyle w:val="s0"/>
        </w:rPr>
        <w:t>ублики Казахстан и Министерства иностранных дел Республики Казахстан;</w:t>
      </w:r>
    </w:p>
    <w:p w:rsidR="00000000" w:rsidRDefault="00502168">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w:t>
      </w:r>
      <w:r>
        <w:rPr>
          <w:rStyle w:val="s0"/>
        </w:rPr>
        <w:t>ых бедствий или других форс-мажорных обстоятельств;</w:t>
      </w:r>
    </w:p>
    <w:p w:rsidR="00000000" w:rsidRDefault="00502168">
      <w:pPr>
        <w:jc w:val="both"/>
      </w:pPr>
      <w:r>
        <w:rPr>
          <w:rStyle w:val="s3"/>
        </w:rPr>
        <w:t xml:space="preserve">Подпункт 9 изложен в редакции </w:t>
      </w:r>
      <w:hyperlink r:id="rId5769" w:anchor="sub_id=553" w:history="1">
        <w:r>
          <w:rPr>
            <w:rStyle w:val="a3"/>
            <w:i/>
            <w:iCs/>
          </w:rPr>
          <w:t>Закона</w:t>
        </w:r>
      </w:hyperlink>
      <w:r>
        <w:rPr>
          <w:rStyle w:val="s3"/>
        </w:rPr>
        <w:t xml:space="preserve"> РК от 05.12.13 г. № 152-V (введено в действие с 1 января 2014 г.) (</w:t>
      </w:r>
      <w:hyperlink r:id="rId5770" w:anchor="sub_id=5530009" w:history="1">
        <w:r>
          <w:rPr>
            <w:rStyle w:val="a3"/>
            <w:i/>
            <w:iCs/>
          </w:rPr>
          <w:t>см. стар. ред.</w:t>
        </w:r>
      </w:hyperlink>
      <w:r>
        <w:rPr>
          <w:rStyle w:val="s3"/>
        </w:rPr>
        <w:t>)</w:t>
      </w:r>
    </w:p>
    <w:p w:rsidR="00000000" w:rsidRDefault="00502168">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502168">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502168">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502168">
      <w:pPr>
        <w:ind w:firstLine="400"/>
        <w:jc w:val="both"/>
      </w:pPr>
      <w:r>
        <w:rPr>
          <w:rStyle w:val="s0"/>
        </w:rPr>
        <w:t xml:space="preserve">12) за легализацию документов по ходатайствам иностранных дипломатических представительств и консульских учреждений, а также международных </w:t>
      </w:r>
      <w:r>
        <w:rPr>
          <w:rStyle w:val="s0"/>
        </w:rPr>
        <w:t>организаций на основе принципа взаимности;</w:t>
      </w:r>
    </w:p>
    <w:p w:rsidR="00000000" w:rsidRDefault="00502168">
      <w:pPr>
        <w:jc w:val="both"/>
      </w:pPr>
      <w:r>
        <w:rPr>
          <w:rStyle w:val="s3"/>
        </w:rPr>
        <w:t xml:space="preserve">Подпункт 13 изложен в редакции </w:t>
      </w:r>
      <w:hyperlink r:id="rId5771" w:anchor="sub_id=553" w:history="1">
        <w:r>
          <w:rPr>
            <w:rStyle w:val="a3"/>
            <w:i/>
            <w:iCs/>
          </w:rPr>
          <w:t>Закона</w:t>
        </w:r>
      </w:hyperlink>
      <w:r>
        <w:rPr>
          <w:rStyle w:val="s3"/>
        </w:rPr>
        <w:t xml:space="preserve"> РК от 05.12.13 г. № 152-V (введено в действие с 1 января 2014 г.) (</w:t>
      </w:r>
      <w:hyperlink r:id="rId5772" w:anchor="sub_id=5530013" w:history="1">
        <w:r>
          <w:rPr>
            <w:rStyle w:val="a3"/>
            <w:i/>
            <w:iCs/>
          </w:rPr>
          <w:t>см. стар. ред.</w:t>
        </w:r>
      </w:hyperlink>
      <w:r>
        <w:rPr>
          <w:rStyle w:val="s3"/>
        </w:rPr>
        <w:t>)</w:t>
      </w:r>
    </w:p>
    <w:p w:rsidR="00000000" w:rsidRDefault="00502168">
      <w:pPr>
        <w:ind w:firstLine="400"/>
        <w:jc w:val="both"/>
      </w:pPr>
      <w:r>
        <w:rPr>
          <w:rStyle w:val="s0"/>
        </w:rPr>
        <w:t>13) за постановку на консульский учет граждан Республики Казахстан, временно и постоянно пребывающих за границей, и выдачу им справок о принятии на консульский учет.</w:t>
      </w:r>
    </w:p>
    <w:p w:rsidR="00000000" w:rsidRDefault="00502168">
      <w:pPr>
        <w:ind w:firstLine="400"/>
        <w:jc w:val="both"/>
      </w:pPr>
      <w:r>
        <w:t> </w:t>
      </w:r>
    </w:p>
    <w:p w:rsidR="00000000" w:rsidRDefault="00502168">
      <w:pPr>
        <w:ind w:left="1200" w:hanging="800"/>
        <w:jc w:val="both"/>
      </w:pPr>
      <w:bookmarkStart w:id="879" w:name="SUB5540000"/>
      <w:bookmarkEnd w:id="879"/>
      <w:r>
        <w:rPr>
          <w:rStyle w:val="s1"/>
        </w:rPr>
        <w:t>Статья 554. По</w:t>
      </w:r>
      <w:r>
        <w:rPr>
          <w:rStyle w:val="s1"/>
        </w:rPr>
        <w:t xml:space="preserve">рядок уплаты консульского сбора </w:t>
      </w:r>
    </w:p>
    <w:p w:rsidR="00000000" w:rsidRDefault="00502168">
      <w:pPr>
        <w:ind w:firstLine="400"/>
        <w:jc w:val="both"/>
      </w:pPr>
      <w:r>
        <w:rPr>
          <w:rStyle w:val="s0"/>
        </w:rPr>
        <w:t xml:space="preserve">1. Консульский сбор уплачивается до совершения консульских действий. </w:t>
      </w:r>
    </w:p>
    <w:p w:rsidR="00000000" w:rsidRDefault="00502168">
      <w:pPr>
        <w:ind w:firstLine="400"/>
        <w:jc w:val="both"/>
      </w:pPr>
      <w:r>
        <w:rPr>
          <w:rStyle w:val="s0"/>
        </w:rPr>
        <w:t>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w:t>
      </w:r>
      <w:r>
        <w:rPr>
          <w:rStyle w:val="s0"/>
        </w:rPr>
        <w:t xml:space="preserve">го сбора. </w:t>
      </w:r>
    </w:p>
    <w:p w:rsidR="00000000" w:rsidRDefault="00502168">
      <w:pPr>
        <w:ind w:firstLine="400"/>
        <w:jc w:val="both"/>
      </w:pPr>
      <w:r>
        <w:rPr>
          <w:rStyle w:val="s0"/>
        </w:rPr>
        <w:t xml:space="preserve">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502168">
      <w:pPr>
        <w:jc w:val="both"/>
      </w:pPr>
      <w:r>
        <w:rPr>
          <w:rStyle w:val="s3"/>
        </w:rPr>
        <w:t>В пункт 4 внес</w:t>
      </w:r>
      <w:r>
        <w:rPr>
          <w:rStyle w:val="s3"/>
        </w:rPr>
        <w:t xml:space="preserve">ены изменения в соответствии с </w:t>
      </w:r>
      <w:hyperlink r:id="rId577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774" w:anchor="sub_id=554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Консульский сбор уплачивается: </w:t>
      </w:r>
    </w:p>
    <w:p w:rsidR="00000000" w:rsidRDefault="00502168">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w:t>
      </w:r>
      <w:r>
        <w:rPr>
          <w:rStyle w:val="s0"/>
        </w:rPr>
        <w:t xml:space="preserve">вий или наличными деньгами в консульских учреждениях на основании </w:t>
      </w:r>
      <w:r>
        <w:t>бланков строгой отчетности</w:t>
      </w:r>
      <w:r>
        <w:rPr>
          <w:rStyle w:val="s0"/>
        </w:rPr>
        <w:t xml:space="preserve"> по </w:t>
      </w:r>
      <w:hyperlink r:id="rId5775" w:history="1">
        <w:r>
          <w:rPr>
            <w:rStyle w:val="a3"/>
          </w:rPr>
          <w:t>форме</w:t>
        </w:r>
      </w:hyperlink>
      <w:r>
        <w:rPr>
          <w:rStyle w:val="s0"/>
        </w:rPr>
        <w:t xml:space="preserve">, установленной Правительством Республики Казахстан. </w:t>
      </w:r>
    </w:p>
    <w:p w:rsidR="00000000" w:rsidRDefault="00502168">
      <w:pPr>
        <w:ind w:firstLine="400"/>
        <w:jc w:val="both"/>
      </w:pPr>
      <w:r>
        <w:rPr>
          <w:rStyle w:val="s0"/>
        </w:rPr>
        <w:t>Принятые суммы консульского сбора на</w:t>
      </w:r>
      <w:r>
        <w:rPr>
          <w:rStyle w:val="s0"/>
        </w:rPr>
        <w:t>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w:t>
      </w:r>
      <w:r>
        <w:rPr>
          <w:rStyle w:val="s0"/>
        </w:rPr>
        <w:t xml:space="preserve">ет. В случае, если ежедневные поступления наличных денег составляют менее 10-кратного размера </w:t>
      </w:r>
      <w:hyperlink r:id="rId5776" w:history="1">
        <w:r>
          <w:rPr>
            <w:rStyle w:val="a3"/>
          </w:rPr>
          <w:t>месячного расчетного показателя</w:t>
        </w:r>
      </w:hyperlink>
      <w:r>
        <w:rPr>
          <w:rStyle w:val="s0"/>
        </w:rPr>
        <w:t>, сдача денег осуществляется один раз в три операционных дня со дня</w:t>
      </w:r>
      <w:r>
        <w:rPr>
          <w:rStyle w:val="s0"/>
        </w:rPr>
        <w:t xml:space="preserve">, в который был осуществлен прием денег; </w:t>
      </w:r>
    </w:p>
    <w:p w:rsidR="00000000" w:rsidRDefault="00502168">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w:t>
      </w:r>
      <w:r>
        <w:rPr>
          <w:rStyle w:val="s0"/>
        </w:rPr>
        <w:t xml:space="preserve">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5777" w:history="1">
        <w:r>
          <w:rPr>
            <w:rStyle w:val="a3"/>
          </w:rPr>
          <w:t>форме</w:t>
        </w:r>
      </w:hyperlink>
      <w:r>
        <w:rPr>
          <w:rStyle w:val="s0"/>
        </w:rPr>
        <w:t>, установленной Правительством Республик</w:t>
      </w:r>
      <w:r>
        <w:rPr>
          <w:rStyle w:val="s0"/>
        </w:rPr>
        <w:t xml:space="preserve">и Казахстан. </w:t>
      </w:r>
    </w:p>
    <w:p w:rsidR="00000000" w:rsidRDefault="00502168">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502168">
      <w:pPr>
        <w:jc w:val="both"/>
      </w:pPr>
      <w:r>
        <w:rPr>
          <w:rStyle w:val="s3"/>
        </w:rPr>
        <w:t xml:space="preserve">В пункт 6 внесены изменения в соответствии с </w:t>
      </w:r>
      <w:hyperlink r:id="rId5778"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79" w:anchor="sub_id=554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502168">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502168">
      <w:pPr>
        <w:ind w:firstLine="400"/>
        <w:jc w:val="both"/>
      </w:pPr>
      <w:r>
        <w:rPr>
          <w:rStyle w:val="s0"/>
        </w:rPr>
        <w:t>Распорядителем иностранного банковского счета является руководитель дипломатическог</w:t>
      </w:r>
      <w:r>
        <w:rPr>
          <w:rStyle w:val="s0"/>
        </w:rPr>
        <w:t xml:space="preserve">о представительства или консульского учреждения с правом первой подписи. </w:t>
      </w:r>
    </w:p>
    <w:p w:rsidR="00000000" w:rsidRDefault="00502168">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w:t>
      </w:r>
      <w:r>
        <w:rPr>
          <w:rStyle w:val="s0"/>
        </w:rPr>
        <w:t xml:space="preserve">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w:t>
      </w:r>
      <w:r>
        <w:t>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502168">
      <w:pPr>
        <w:ind w:firstLine="400"/>
        <w:jc w:val="both"/>
      </w:pPr>
      <w:r>
        <w:rPr>
          <w:rStyle w:val="s0"/>
        </w:rPr>
        <w:t xml:space="preserve">Министерство иностранных дел </w:t>
      </w:r>
      <w:r>
        <w:rPr>
          <w:rStyle w:val="s0"/>
        </w:rPr>
        <w:t>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w:t>
      </w:r>
      <w:r>
        <w:rPr>
          <w:rStyle w:val="s0"/>
        </w:rPr>
        <w:t xml:space="preserve">люте с приложением платежных документов в электронном виде перечисляет в доход республиканского бюджета. </w:t>
      </w:r>
    </w:p>
    <w:p w:rsidR="00000000" w:rsidRDefault="00502168">
      <w:pPr>
        <w:ind w:firstLine="400"/>
        <w:jc w:val="both"/>
      </w:pPr>
      <w:r>
        <w:rPr>
          <w:rStyle w:val="s0"/>
        </w:rPr>
        <w:t>7. Уплаченные суммы консульских сборов возврату не подлежат.</w:t>
      </w:r>
    </w:p>
    <w:p w:rsidR="00000000" w:rsidRDefault="00502168">
      <w:pPr>
        <w:ind w:firstLine="709"/>
        <w:jc w:val="center"/>
      </w:pPr>
      <w:r>
        <w:t> </w:t>
      </w:r>
    </w:p>
    <w:p w:rsidR="00000000" w:rsidRDefault="00502168">
      <w:pPr>
        <w:ind w:firstLine="709"/>
        <w:jc w:val="center"/>
      </w:pPr>
      <w:r>
        <w:t> </w:t>
      </w:r>
    </w:p>
    <w:p w:rsidR="00000000" w:rsidRDefault="00502168">
      <w:pPr>
        <w:jc w:val="center"/>
      </w:pPr>
      <w:bookmarkStart w:id="880" w:name="SUB5550000"/>
      <w:bookmarkEnd w:id="880"/>
      <w:r>
        <w:rPr>
          <w:rStyle w:val="s1"/>
        </w:rPr>
        <w:t>3. НАЛОГОВОЕ АДМИНИСТРИРОВАНИЕ</w:t>
      </w:r>
    </w:p>
    <w:p w:rsidR="00000000" w:rsidRDefault="00502168">
      <w:pPr>
        <w:jc w:val="center"/>
      </w:pPr>
      <w:r>
        <w:rPr>
          <w:rStyle w:val="s1"/>
        </w:rPr>
        <w:t> </w:t>
      </w:r>
    </w:p>
    <w:p w:rsidR="00000000" w:rsidRDefault="00502168">
      <w:pPr>
        <w:jc w:val="center"/>
      </w:pPr>
      <w:r>
        <w:rPr>
          <w:rStyle w:val="s1"/>
        </w:rPr>
        <w:t>РАЗДЕЛ 20. НАЛОГОВЫЙ КОНТРОЛЬ И ПРОЧИЕ ФОРМЫ НАЛОГОВОГО АДМИНИСТРИРОВАНИЯ</w:t>
      </w:r>
    </w:p>
    <w:p w:rsidR="00000000" w:rsidRDefault="00502168">
      <w:pPr>
        <w:jc w:val="center"/>
      </w:pPr>
      <w:r>
        <w:rPr>
          <w:rStyle w:val="s1"/>
        </w:rPr>
        <w:t> </w:t>
      </w:r>
    </w:p>
    <w:p w:rsidR="00000000" w:rsidRDefault="00502168">
      <w:pPr>
        <w:jc w:val="center"/>
      </w:pPr>
      <w:r>
        <w:rPr>
          <w:rStyle w:val="s1"/>
        </w:rPr>
        <w:t>Глава 80. ОБЩИЕ ПОЛОЖЕНИЯ</w:t>
      </w:r>
    </w:p>
    <w:p w:rsidR="00000000" w:rsidRDefault="00502168">
      <w:pPr>
        <w:jc w:val="center"/>
      </w:pPr>
      <w:r>
        <w:rPr>
          <w:rStyle w:val="s1"/>
        </w:rPr>
        <w:t> </w:t>
      </w:r>
    </w:p>
    <w:p w:rsidR="00000000" w:rsidRDefault="00502168">
      <w:pPr>
        <w:jc w:val="both"/>
      </w:pPr>
      <w:r>
        <w:t> </w:t>
      </w:r>
    </w:p>
    <w:p w:rsidR="00000000" w:rsidRDefault="00502168">
      <w:pPr>
        <w:jc w:val="both"/>
      </w:pPr>
      <w:r>
        <w:rPr>
          <w:rStyle w:val="s3"/>
        </w:rPr>
        <w:t xml:space="preserve">В статью 555 внесены изменения в соответствии с </w:t>
      </w:r>
      <w:hyperlink r:id="rId5780" w:anchor="sub_id=555"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5781" w:anchor="sub_id=55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555. Налоговое администрирование</w:t>
      </w:r>
    </w:p>
    <w:p w:rsidR="00000000" w:rsidRDefault="00502168">
      <w:pPr>
        <w:ind w:firstLine="400"/>
        <w:jc w:val="both"/>
      </w:pPr>
      <w:r>
        <w:rPr>
          <w:rStyle w:val="s0"/>
        </w:rPr>
        <w:t>Налоговое администрирование заключается в осуществлении нало</w:t>
      </w:r>
      <w:r>
        <w:rPr>
          <w:rStyle w:val="s0"/>
        </w:rPr>
        <w:t>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w:t>
      </w:r>
      <w:r>
        <w:rPr>
          <w:rStyle w:val="s0"/>
        </w:rPr>
        <w:t>ентам) и другим уполномоченным государственным органам в соответствии с законодательством Республики Казахстан.</w:t>
      </w:r>
    </w:p>
    <w:p w:rsidR="00000000" w:rsidRDefault="00502168">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выдачи доку</w:t>
      </w:r>
      <w:r>
        <w:rPr>
          <w:rStyle w:val="s0"/>
        </w:rPr>
        <w:t>ментов, форма которого утверждается уполномоченным органом.</w:t>
      </w:r>
    </w:p>
    <w:p w:rsidR="00000000" w:rsidRDefault="00502168">
      <w:pPr>
        <w:ind w:firstLine="400"/>
        <w:jc w:val="both"/>
      </w:pPr>
      <w:r>
        <w:t> </w:t>
      </w:r>
    </w:p>
    <w:p w:rsidR="00000000" w:rsidRDefault="00502168">
      <w:pPr>
        <w:jc w:val="both"/>
      </w:pPr>
      <w:bookmarkStart w:id="881" w:name="SUB5560000"/>
      <w:bookmarkEnd w:id="881"/>
      <w:r>
        <w:rPr>
          <w:rStyle w:val="s3"/>
        </w:rPr>
        <w:t xml:space="preserve">В статью 556 внесены изменения в соответствии с </w:t>
      </w:r>
      <w:hyperlink r:id="rId5782" w:anchor="sub_id=800" w:history="1">
        <w:r>
          <w:rPr>
            <w:rStyle w:val="a3"/>
            <w:i/>
            <w:iCs/>
            <w:bdr w:val="none" w:sz="0" w:space="0" w:color="auto" w:frame="1"/>
          </w:rPr>
          <w:t>Законом</w:t>
        </w:r>
      </w:hyperlink>
      <w:r>
        <w:rPr>
          <w:rStyle w:val="s3"/>
        </w:rPr>
        <w:t xml:space="preserve"> РК от 17.07.09 г. № 188-IV (</w:t>
      </w:r>
      <w:hyperlink r:id="rId5783" w:anchor="sub_id=55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556. Налоговый контроль</w:t>
      </w:r>
    </w:p>
    <w:p w:rsidR="00000000" w:rsidRDefault="00502168">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w:t>
      </w:r>
      <w:r>
        <w:rPr>
          <w:rStyle w:val="s0"/>
        </w:rPr>
        <w:t>н, иного законодательства Республики Казахстан, контроль за исполнением которого возложен на налоговые органы.</w:t>
      </w:r>
    </w:p>
    <w:p w:rsidR="00000000" w:rsidRDefault="00502168">
      <w:pPr>
        <w:ind w:firstLine="400"/>
        <w:jc w:val="both"/>
      </w:pPr>
      <w:r>
        <w:rPr>
          <w:rStyle w:val="s0"/>
        </w:rPr>
        <w:t>2. Налоговый контроль осуществляется в:</w:t>
      </w:r>
    </w:p>
    <w:p w:rsidR="00000000" w:rsidRDefault="00502168">
      <w:pPr>
        <w:ind w:firstLine="400"/>
        <w:jc w:val="both"/>
      </w:pPr>
      <w:r>
        <w:rPr>
          <w:rStyle w:val="s0"/>
        </w:rPr>
        <w:t>1) форме налоговой проверки;</w:t>
      </w:r>
    </w:p>
    <w:p w:rsidR="00000000" w:rsidRDefault="00502168">
      <w:pPr>
        <w:ind w:firstLine="400"/>
        <w:jc w:val="both"/>
      </w:pPr>
      <w:r>
        <w:rPr>
          <w:rStyle w:val="s0"/>
        </w:rPr>
        <w:t>2) иных формах государственного контроля.</w:t>
      </w:r>
    </w:p>
    <w:p w:rsidR="00000000" w:rsidRDefault="00502168">
      <w:pPr>
        <w:ind w:firstLine="400"/>
        <w:jc w:val="both"/>
      </w:pPr>
      <w:r>
        <w:rPr>
          <w:rStyle w:val="s0"/>
        </w:rPr>
        <w:t>3. В рамках данных форм налогового</w:t>
      </w:r>
      <w:r>
        <w:rPr>
          <w:rStyle w:val="s0"/>
        </w:rPr>
        <w:t xml:space="preserve"> контроля осуществляется:</w:t>
      </w:r>
    </w:p>
    <w:p w:rsidR="00000000" w:rsidRDefault="00502168">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502168">
      <w:pPr>
        <w:ind w:firstLine="400"/>
        <w:jc w:val="both"/>
      </w:pPr>
      <w:r>
        <w:rPr>
          <w:rStyle w:val="s0"/>
        </w:rPr>
        <w:t>2) конт</w:t>
      </w:r>
      <w:r>
        <w:rPr>
          <w:rStyle w:val="s0"/>
        </w:rPr>
        <w:t>роль за соблюдением порядка применения контрольно-кассовых машин;</w:t>
      </w:r>
    </w:p>
    <w:p w:rsidR="00000000" w:rsidRDefault="00502168">
      <w:pPr>
        <w:jc w:val="both"/>
      </w:pPr>
      <w:r>
        <w:rPr>
          <w:rStyle w:val="s3"/>
        </w:rPr>
        <w:t xml:space="preserve">Подпункт 3 изложен в редакции </w:t>
      </w:r>
      <w:hyperlink r:id="rId5784" w:anchor="sub_id=5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85" w:anchor="sub_id=55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502168">
      <w:pPr>
        <w:ind w:firstLine="400"/>
        <w:jc w:val="both"/>
      </w:pPr>
      <w:r>
        <w:rPr>
          <w:rStyle w:val="s0"/>
        </w:rPr>
        <w:t xml:space="preserve">4) контроль при </w:t>
      </w:r>
      <w:hyperlink r:id="rId5786" w:history="1">
        <w:r>
          <w:rPr>
            <w:rStyle w:val="a3"/>
          </w:rPr>
          <w:t>трансфертном ценообразовании</w:t>
        </w:r>
      </w:hyperlink>
      <w:r>
        <w:rPr>
          <w:rStyle w:val="s0"/>
        </w:rPr>
        <w:t>;</w:t>
      </w:r>
    </w:p>
    <w:p w:rsidR="00000000" w:rsidRDefault="00502168">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502168">
      <w:pPr>
        <w:ind w:firstLine="400"/>
        <w:jc w:val="both"/>
      </w:pPr>
      <w:r>
        <w:rPr>
          <w:rStyle w:val="s0"/>
        </w:rPr>
        <w:t>6) контроль за деятельностью уп</w:t>
      </w:r>
      <w:r>
        <w:rPr>
          <w:rStyle w:val="s0"/>
        </w:rPr>
        <w:t>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502168">
      <w:pPr>
        <w:ind w:firstLine="400"/>
        <w:jc w:val="both"/>
      </w:pPr>
      <w:r>
        <w:rPr>
          <w:rStyle w:val="s0"/>
        </w:rPr>
        <w:t>4. В рамках иной формы государственного контроля осуществляется:</w:t>
      </w:r>
    </w:p>
    <w:p w:rsidR="00000000" w:rsidRDefault="00502168">
      <w:pPr>
        <w:ind w:firstLine="400"/>
        <w:jc w:val="both"/>
      </w:pPr>
      <w:r>
        <w:rPr>
          <w:rStyle w:val="s0"/>
        </w:rPr>
        <w:t>1) регистрация налогоплательщиков в налоговых органах;</w:t>
      </w:r>
    </w:p>
    <w:p w:rsidR="00000000" w:rsidRDefault="00502168">
      <w:pPr>
        <w:ind w:firstLine="400"/>
        <w:jc w:val="both"/>
      </w:pPr>
      <w:r>
        <w:rPr>
          <w:rStyle w:val="s0"/>
        </w:rPr>
        <w:t>2) прием налоговых форм;</w:t>
      </w:r>
    </w:p>
    <w:p w:rsidR="00000000" w:rsidRDefault="00502168">
      <w:pPr>
        <w:ind w:firstLine="400"/>
        <w:jc w:val="both"/>
      </w:pPr>
      <w:r>
        <w:rPr>
          <w:rStyle w:val="s0"/>
        </w:rPr>
        <w:t>3) камеральный контроль;</w:t>
      </w:r>
    </w:p>
    <w:p w:rsidR="00000000" w:rsidRDefault="00502168">
      <w:pPr>
        <w:ind w:firstLine="400"/>
        <w:jc w:val="both"/>
      </w:pPr>
      <w:r>
        <w:rPr>
          <w:rStyle w:val="s0"/>
        </w:rPr>
        <w:t>4) мониторинг крупных налогоплательщиков;</w:t>
      </w:r>
    </w:p>
    <w:p w:rsidR="00000000" w:rsidRDefault="00502168">
      <w:pPr>
        <w:ind w:firstLine="400"/>
        <w:jc w:val="both"/>
      </w:pPr>
      <w:r>
        <w:rPr>
          <w:rStyle w:val="s0"/>
        </w:rPr>
        <w:t>5) налоговое обследование;</w:t>
      </w:r>
    </w:p>
    <w:p w:rsidR="00000000" w:rsidRDefault="00502168">
      <w:pPr>
        <w:jc w:val="both"/>
      </w:pPr>
      <w:r>
        <w:rPr>
          <w:rStyle w:val="s3"/>
        </w:rPr>
        <w:t xml:space="preserve">Пункт 4 дополнен подпунктами 6 и 7 в соответствии с </w:t>
      </w:r>
      <w:hyperlink r:id="rId5787"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502168">
      <w:pPr>
        <w:ind w:firstLine="400"/>
        <w:jc w:val="both"/>
      </w:pPr>
      <w:r>
        <w:rPr>
          <w:rStyle w:val="s0"/>
        </w:rPr>
        <w:t>7) установление соответствия за</w:t>
      </w:r>
      <w:r>
        <w:rPr>
          <w:rStyle w:val="s0"/>
        </w:rPr>
        <w:t xml:space="preserve">явителя </w:t>
      </w:r>
      <w:hyperlink r:id="rId5788"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502168">
      <w:pPr>
        <w:jc w:val="both"/>
      </w:pPr>
      <w:r>
        <w:rPr>
          <w:rStyle w:val="s3"/>
        </w:rPr>
        <w:t xml:space="preserve">См. </w:t>
      </w:r>
      <w:hyperlink r:id="rId5789"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В пункт 5 внесены изменения в соответствии с </w:t>
      </w:r>
      <w:hyperlink r:id="rId5790" w:anchor="sub_id=700" w:history="1">
        <w:r>
          <w:rPr>
            <w:rStyle w:val="a3"/>
            <w:i/>
            <w:iCs/>
            <w:bdr w:val="none" w:sz="0" w:space="0" w:color="auto" w:frame="1"/>
          </w:rPr>
          <w:t>3аконом</w:t>
        </w:r>
      </w:hyperlink>
      <w:r>
        <w:rPr>
          <w:rStyle w:val="s3"/>
        </w:rPr>
        <w:t xml:space="preserve"> РК от 06.01.11 г. № 378-IV (</w:t>
      </w:r>
      <w:hyperlink r:id="rId5791" w:anchor="sub_id=55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Общий порядок проведения налоговой проверки осуществляется в соответствии с </w:t>
      </w:r>
      <w:hyperlink r:id="rId5792"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502168">
      <w:pPr>
        <w:jc w:val="both"/>
      </w:pPr>
      <w:r>
        <w:rPr>
          <w:rStyle w:val="s3"/>
        </w:rPr>
        <w:t xml:space="preserve">См. </w:t>
      </w:r>
      <w:hyperlink r:id="rId5793"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6. Особенности порядка и сроки проведения налогов</w:t>
      </w:r>
      <w:r>
        <w:rPr>
          <w:rStyle w:val="s0"/>
        </w:rPr>
        <w:t>ой проверки определяются настоящим Кодексом.</w:t>
      </w:r>
    </w:p>
    <w:p w:rsidR="00000000" w:rsidRDefault="00502168">
      <w:pPr>
        <w:jc w:val="both"/>
      </w:pPr>
      <w:r>
        <w:rPr>
          <w:rStyle w:val="s3"/>
        </w:rPr>
        <w:t xml:space="preserve">См. </w:t>
      </w:r>
      <w:hyperlink r:id="rId5794"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В пункт 7 внесены изменения в соответствии с </w:t>
      </w:r>
      <w:hyperlink r:id="rId5795" w:anchor="sub_id=556" w:history="1">
        <w:r>
          <w:rPr>
            <w:rStyle w:val="a3"/>
            <w:i/>
            <w:iCs/>
            <w:bdr w:val="none" w:sz="0" w:space="0" w:color="auto" w:frame="1"/>
          </w:rPr>
          <w:t>Законом</w:t>
        </w:r>
      </w:hyperlink>
      <w:r>
        <w:rPr>
          <w:rStyle w:val="s3"/>
        </w:rPr>
        <w:t xml:space="preserve"> РК от 19.03.10 г. № 258-IV (</w:t>
      </w:r>
      <w:hyperlink r:id="rId5796" w:anchor="sub_id=5560700" w:history="1">
        <w:r>
          <w:rPr>
            <w:rStyle w:val="a3"/>
            <w:i/>
            <w:iCs/>
            <w:bdr w:val="none" w:sz="0" w:space="0" w:color="auto" w:frame="1"/>
          </w:rPr>
          <w:t>см. стар. ред.</w:t>
        </w:r>
      </w:hyperlink>
      <w:r>
        <w:rPr>
          <w:rStyle w:val="s3"/>
        </w:rPr>
        <w:t xml:space="preserve">); </w:t>
      </w:r>
      <w:hyperlink r:id="rId5797" w:anchor="sub_id=700" w:history="1">
        <w:r>
          <w:rPr>
            <w:rStyle w:val="a3"/>
            <w:i/>
            <w:iCs/>
            <w:bdr w:val="none" w:sz="0" w:space="0" w:color="auto" w:frame="1"/>
          </w:rPr>
          <w:t>3аконом</w:t>
        </w:r>
      </w:hyperlink>
      <w:r>
        <w:rPr>
          <w:rStyle w:val="s3"/>
        </w:rPr>
        <w:t xml:space="preserve"> РК от 06.01.11 г. № 378-IV (</w:t>
      </w:r>
      <w:hyperlink r:id="rId5798" w:anchor="sub_id=5560700" w:history="1">
        <w:r>
          <w:rPr>
            <w:rStyle w:val="a3"/>
            <w:i/>
            <w:iCs/>
            <w:bdr w:val="none" w:sz="0" w:space="0" w:color="auto" w:frame="1"/>
          </w:rPr>
          <w:t>см. стар. ред.</w:t>
        </w:r>
      </w:hyperlink>
      <w:r>
        <w:rPr>
          <w:rStyle w:val="s3"/>
        </w:rPr>
        <w:t xml:space="preserve">); изложен в редакции </w:t>
      </w:r>
      <w:hyperlink r:id="rId5799" w:anchor="sub_id=7556" w:history="1">
        <w:r>
          <w:rPr>
            <w:rStyle w:val="a3"/>
            <w:i/>
            <w:iCs/>
            <w:bdr w:val="none" w:sz="0" w:space="0" w:color="auto" w:frame="1"/>
          </w:rPr>
          <w:t>Закона</w:t>
        </w:r>
      </w:hyperlink>
      <w:r>
        <w:rPr>
          <w:rStyle w:val="s3"/>
        </w:rPr>
        <w:t xml:space="preserve"> РК от 10.</w:t>
      </w:r>
      <w:r>
        <w:rPr>
          <w:rStyle w:val="s3"/>
        </w:rPr>
        <w:t xml:space="preserve">07.12 г. № 36-V </w:t>
      </w:r>
      <w:hyperlink r:id="rId5800"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801" w:anchor="sub_id=556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Уполномоченный орган разраба</w:t>
      </w:r>
      <w:r>
        <w:rPr>
          <w:rStyle w:val="s0"/>
        </w:rPr>
        <w:t xml:space="preserve">тывает и утверждает формы обязательной ведомственной отчетности, проверочных листов, критерии оценки степени риска, полугодовые планы проведения проверок в соответствии с </w:t>
      </w:r>
      <w:hyperlink r:id="rId5802" w:anchor="sub_id=130300" w:history="1">
        <w:r>
          <w:rPr>
            <w:rStyle w:val="a3"/>
          </w:rPr>
          <w:t>З</w:t>
        </w:r>
        <w:r>
          <w:rPr>
            <w:rStyle w:val="a3"/>
          </w:rPr>
          <w:t>аконом</w:t>
        </w:r>
      </w:hyperlink>
      <w:r>
        <w:rPr>
          <w:rStyle w:val="s0"/>
        </w:rPr>
        <w:t xml:space="preserve"> Республики Казахстан «О государственном контроле и надзоре в Республике Казахстан».</w:t>
      </w:r>
    </w:p>
    <w:p w:rsidR="00000000" w:rsidRDefault="00502168">
      <w:pPr>
        <w:jc w:val="both"/>
      </w:pPr>
      <w:r>
        <w:rPr>
          <w:rStyle w:val="s3"/>
        </w:rPr>
        <w:t xml:space="preserve">В пункт 8 внесены изменения в соответствии с </w:t>
      </w:r>
      <w:hyperlink r:id="rId5803" w:anchor="sub_id=55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5804" w:anchor="sub_id=556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Таможенные органы осуществляют в пределах своей компетенции налоговый контроль, примен</w:t>
      </w:r>
      <w:r>
        <w:rPr>
          <w:rStyle w:val="s0"/>
        </w:rPr>
        <w:t>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w:t>
      </w:r>
      <w:r>
        <w:rPr>
          <w:rStyle w:val="s0"/>
        </w:rPr>
        <w:t>ым законодательством Таможенного союза и (или) таможенным законодательством Республики Казахстан.</w:t>
      </w:r>
    </w:p>
    <w:p w:rsidR="00000000" w:rsidRDefault="00502168">
      <w:pPr>
        <w:ind w:firstLine="400"/>
        <w:jc w:val="both"/>
      </w:pPr>
      <w:r>
        <w:t> </w:t>
      </w:r>
    </w:p>
    <w:p w:rsidR="00000000" w:rsidRDefault="00502168">
      <w:pPr>
        <w:ind w:left="1200" w:hanging="800"/>
        <w:jc w:val="both"/>
      </w:pPr>
      <w:bookmarkStart w:id="882" w:name="SUB5570000"/>
      <w:bookmarkEnd w:id="882"/>
      <w:r>
        <w:rPr>
          <w:rStyle w:val="s1"/>
        </w:rPr>
        <w:t>Статья 557. Налоговая тайна</w:t>
      </w:r>
    </w:p>
    <w:p w:rsidR="00000000" w:rsidRDefault="00502168">
      <w:pPr>
        <w:ind w:firstLine="400"/>
        <w:jc w:val="both"/>
      </w:pPr>
      <w:r>
        <w:rPr>
          <w:rStyle w:val="s0"/>
        </w:rPr>
        <w:t>1. Налоговую тайну составляют любые полученные налоговым органом сведения о налогоплательщике (налоговом агенте), за исключением</w:t>
      </w:r>
      <w:r>
        <w:rPr>
          <w:rStyle w:val="s0"/>
        </w:rPr>
        <w:t xml:space="preserve"> сведений:</w:t>
      </w:r>
    </w:p>
    <w:p w:rsidR="00000000" w:rsidRDefault="00502168">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502168">
      <w:pPr>
        <w:jc w:val="both"/>
      </w:pPr>
      <w:hyperlink r:id="rId580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о сумме возврата </w:t>
      </w:r>
      <w:r>
        <w:rPr>
          <w:rStyle w:val="s0"/>
        </w:rPr>
        <w:t>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502168">
      <w:pPr>
        <w:ind w:firstLine="400"/>
        <w:jc w:val="both"/>
      </w:pPr>
      <w:r>
        <w:rPr>
          <w:rStyle w:val="s0"/>
        </w:rPr>
        <w:t>3) о сумме налоговой задолженности налогоплательщика (налогового агента);</w:t>
      </w:r>
    </w:p>
    <w:p w:rsidR="00000000" w:rsidRDefault="00502168">
      <w:pPr>
        <w:ind w:firstLine="400"/>
        <w:jc w:val="both"/>
      </w:pPr>
      <w:r>
        <w:rPr>
          <w:rStyle w:val="s0"/>
        </w:rPr>
        <w:t>4) о бездействующих налогоплательщиках и налогоплат</w:t>
      </w:r>
      <w:r>
        <w:rPr>
          <w:rStyle w:val="s0"/>
        </w:rPr>
        <w:t>ельщиках, признанных лжепредприятиями на основании вступившего в законную силу приговора либо постановления суда;</w:t>
      </w:r>
    </w:p>
    <w:p w:rsidR="00000000" w:rsidRDefault="00502168">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502168">
      <w:pPr>
        <w:jc w:val="both"/>
      </w:pPr>
      <w:r>
        <w:rPr>
          <w:rStyle w:val="s3"/>
        </w:rPr>
        <w:t xml:space="preserve">Подпункт 6 изложен в редакции </w:t>
      </w:r>
      <w:hyperlink r:id="rId5806" w:anchor="sub_id=5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07" w:anchor="sub_id=55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о начисленной сумме налогов и других обязательных платежей в бюджет налогопла</w:t>
      </w:r>
      <w:r>
        <w:rPr>
          <w:rStyle w:val="s0"/>
        </w:rPr>
        <w:t>тельщику (налоговому агенту), за исключением физических лиц;</w:t>
      </w:r>
    </w:p>
    <w:p w:rsidR="00000000" w:rsidRDefault="00502168">
      <w:pPr>
        <w:jc w:val="both"/>
      </w:pPr>
      <w:r>
        <w:rPr>
          <w:rStyle w:val="s3"/>
        </w:rPr>
        <w:t xml:space="preserve">Пункт дополнен подпунктами 6-1 и 6-2 в соответствии с </w:t>
      </w:r>
      <w:hyperlink r:id="rId5808" w:anchor="sub_id=557" w:history="1">
        <w:r>
          <w:rPr>
            <w:rStyle w:val="a3"/>
            <w:i/>
            <w:iCs/>
            <w:bdr w:val="none" w:sz="0" w:space="0" w:color="auto" w:frame="1"/>
          </w:rPr>
          <w:t>Законом</w:t>
        </w:r>
      </w:hyperlink>
      <w:r>
        <w:rPr>
          <w:rStyle w:val="s3"/>
        </w:rPr>
        <w:t xml:space="preserve"> РК от 26.12.12 г. № 61-V (введено в действие с 1 янв</w:t>
      </w:r>
      <w:r>
        <w:rPr>
          <w:rStyle w:val="s3"/>
        </w:rPr>
        <w:t>аря 2013 г.)</w:t>
      </w:r>
    </w:p>
    <w:p w:rsidR="00000000" w:rsidRDefault="00502168">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502168">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w:t>
      </w:r>
      <w:r>
        <w:rPr>
          <w:rStyle w:val="s0"/>
        </w:rPr>
        <w:t>тво Республики Казахстан;</w:t>
      </w:r>
    </w:p>
    <w:p w:rsidR="00000000" w:rsidRDefault="00502168">
      <w:pPr>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502168">
      <w:pPr>
        <w:jc w:val="both"/>
      </w:pPr>
      <w:r>
        <w:rPr>
          <w:rStyle w:val="s3"/>
        </w:rPr>
        <w:t xml:space="preserve">Подпункт 8 изложен в редакции </w:t>
      </w:r>
      <w:hyperlink r:id="rId5809" w:anchor="sub_id=300"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810" w:anchor="sub_id=557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о следующих регистрационных данных налогоплательщика (налогового агента):</w:t>
      </w:r>
    </w:p>
    <w:p w:rsidR="00000000" w:rsidRDefault="00502168">
      <w:pPr>
        <w:ind w:firstLine="400"/>
        <w:jc w:val="both"/>
      </w:pPr>
      <w:r>
        <w:rPr>
          <w:rStyle w:val="s0"/>
        </w:rPr>
        <w:t>идентификационный номер;</w:t>
      </w:r>
    </w:p>
    <w:p w:rsidR="00000000" w:rsidRDefault="00502168">
      <w:pPr>
        <w:ind w:firstLine="400"/>
        <w:jc w:val="both"/>
      </w:pPr>
      <w:r>
        <w:rPr>
          <w:rStyle w:val="s0"/>
        </w:rPr>
        <w:t>фамилия, имя, отчество (при его наличии) физического лица, руководителя юридического лица;</w:t>
      </w:r>
    </w:p>
    <w:p w:rsidR="00000000" w:rsidRDefault="00502168">
      <w:pPr>
        <w:ind w:firstLine="400"/>
        <w:jc w:val="both"/>
      </w:pPr>
      <w:r>
        <w:rPr>
          <w:rStyle w:val="s0"/>
        </w:rPr>
        <w:t>наименование индивидуального предпринимателя, юридического лица;</w:t>
      </w:r>
    </w:p>
    <w:p w:rsidR="00000000" w:rsidRDefault="00502168">
      <w:pPr>
        <w:ind w:firstLine="400"/>
        <w:jc w:val="both"/>
      </w:pPr>
      <w:r>
        <w:rPr>
          <w:rStyle w:val="s0"/>
        </w:rPr>
        <w:t>дата постановки на регистрационный учет, дата снятия с регистрационного учета, причина снятия с реги</w:t>
      </w:r>
      <w:r>
        <w:rPr>
          <w:rStyle w:val="s0"/>
        </w:rPr>
        <w:t>страционного учета налогоплательщика (налогового агента);</w:t>
      </w:r>
    </w:p>
    <w:p w:rsidR="00000000" w:rsidRDefault="00502168">
      <w:pPr>
        <w:ind w:firstLine="400"/>
        <w:jc w:val="both"/>
      </w:pPr>
      <w:r>
        <w:rPr>
          <w:rStyle w:val="s0"/>
        </w:rPr>
        <w:t>дата начала и окончания приостановления деятельности;</w:t>
      </w:r>
    </w:p>
    <w:p w:rsidR="00000000" w:rsidRDefault="00502168">
      <w:pPr>
        <w:ind w:firstLine="400"/>
        <w:jc w:val="both"/>
      </w:pPr>
      <w:r>
        <w:rPr>
          <w:rStyle w:val="s0"/>
        </w:rPr>
        <w:t>резидентство налогоплательщика;</w:t>
      </w:r>
    </w:p>
    <w:p w:rsidR="00000000" w:rsidRDefault="00502168">
      <w:pPr>
        <w:ind w:firstLine="400"/>
        <w:jc w:val="both"/>
      </w:pPr>
      <w:r>
        <w:rPr>
          <w:rStyle w:val="s0"/>
        </w:rPr>
        <w:t>регистрационный номер контрольно-кассовой машины в налоговом органе;</w:t>
      </w:r>
    </w:p>
    <w:p w:rsidR="00000000" w:rsidRDefault="00502168">
      <w:pPr>
        <w:ind w:firstLine="400"/>
        <w:jc w:val="both"/>
      </w:pPr>
      <w:r>
        <w:rPr>
          <w:rStyle w:val="s0"/>
        </w:rPr>
        <w:t>место использования контрольно-кассовой маш</w:t>
      </w:r>
      <w:r>
        <w:rPr>
          <w:rStyle w:val="s0"/>
        </w:rPr>
        <w:t>ины;</w:t>
      </w:r>
    </w:p>
    <w:p w:rsidR="00000000" w:rsidRDefault="00502168">
      <w:pPr>
        <w:jc w:val="both"/>
      </w:pPr>
      <w:r>
        <w:rPr>
          <w:rStyle w:val="s3"/>
        </w:rPr>
        <w:t xml:space="preserve">Пункт дополнен подпунктом 9 в соответствии с </w:t>
      </w:r>
      <w:hyperlink r:id="rId5811" w:anchor="sub_id=557" w:history="1">
        <w:r>
          <w:rPr>
            <w:rStyle w:val="a3"/>
            <w:i/>
            <w:iCs/>
            <w:bdr w:val="none" w:sz="0" w:space="0" w:color="auto" w:frame="1"/>
          </w:rPr>
          <w:t>Законом</w:t>
        </w:r>
      </w:hyperlink>
      <w:r>
        <w:rPr>
          <w:rStyle w:val="s3"/>
        </w:rPr>
        <w:t xml:space="preserve"> РК от 17.07.09 г. № 188-IV</w:t>
      </w:r>
    </w:p>
    <w:p w:rsidR="00000000" w:rsidRDefault="00502168">
      <w:pPr>
        <w:ind w:firstLine="400"/>
        <w:jc w:val="both"/>
      </w:pPr>
      <w:r>
        <w:rPr>
          <w:rStyle w:val="s0"/>
        </w:rPr>
        <w:t>9) о плане налоговой проверки;</w:t>
      </w:r>
    </w:p>
    <w:p w:rsidR="00000000" w:rsidRDefault="00502168">
      <w:pPr>
        <w:jc w:val="both"/>
      </w:pPr>
      <w:r>
        <w:rPr>
          <w:rStyle w:val="s3"/>
        </w:rPr>
        <w:t xml:space="preserve">Пункт дополнен подпунктом 10 в соответствии с </w:t>
      </w:r>
      <w:hyperlink r:id="rId5812"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502168">
      <w:pPr>
        <w:jc w:val="both"/>
      </w:pPr>
      <w:r>
        <w:rPr>
          <w:rStyle w:val="s3"/>
        </w:rPr>
        <w:t xml:space="preserve">Пункт дополнен подпунктом 11 </w:t>
      </w:r>
      <w:r>
        <w:rPr>
          <w:rStyle w:val="s3"/>
        </w:rPr>
        <w:t xml:space="preserve">в соответствии с </w:t>
      </w:r>
      <w:hyperlink r:id="rId5813" w:anchor="sub_id=557" w:history="1">
        <w:r>
          <w:rPr>
            <w:rStyle w:val="a3"/>
            <w:i/>
            <w:iCs/>
            <w:bdr w:val="none" w:sz="0" w:space="0" w:color="auto" w:frame="1"/>
          </w:rPr>
          <w:t>Законом</w:t>
        </w:r>
      </w:hyperlink>
      <w:r>
        <w:rPr>
          <w:rStyle w:val="s3"/>
        </w:rPr>
        <w:t xml:space="preserve"> РК от 07.03.14 г. № 177-V</w:t>
      </w:r>
    </w:p>
    <w:p w:rsidR="00000000" w:rsidRDefault="00502168">
      <w:pPr>
        <w:ind w:firstLine="400"/>
        <w:jc w:val="both"/>
      </w:pPr>
      <w:r>
        <w:rPr>
          <w:rStyle w:val="s0"/>
        </w:rPr>
        <w:t xml:space="preserve">11) не являющихся конфиденциальной информацией в соответствии с </w:t>
      </w:r>
      <w:hyperlink r:id="rId5814" w:history="1">
        <w:r>
          <w:rPr>
            <w:rStyle w:val="a3"/>
          </w:rPr>
          <w:t>законодательством</w:t>
        </w:r>
      </w:hyperlink>
      <w:r>
        <w:rPr>
          <w:rStyle w:val="s0"/>
        </w:rPr>
        <w:t xml:space="preserve"> Республики Казахстан о реабилитации и банкротстве.</w:t>
      </w:r>
    </w:p>
    <w:p w:rsidR="00000000" w:rsidRDefault="00502168">
      <w:pPr>
        <w:ind w:firstLine="400"/>
        <w:jc w:val="both"/>
      </w:pPr>
      <w:r>
        <w:rPr>
          <w:rStyle w:val="s0"/>
        </w:rP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w:t>
      </w:r>
      <w:r>
        <w:rPr>
          <w:rStyle w:val="s0"/>
        </w:rPr>
        <w:t xml:space="preserve">ика (налогового агента), если иное не установлено настоящей статьей. </w:t>
      </w:r>
    </w:p>
    <w:p w:rsidR="00000000" w:rsidRDefault="00502168">
      <w:pPr>
        <w:ind w:firstLine="400"/>
        <w:jc w:val="both"/>
      </w:pPr>
      <w:r>
        <w:rPr>
          <w:rStyle w:val="s0"/>
        </w:rPr>
        <w:t>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w:t>
      </w:r>
      <w:r>
        <w:rPr>
          <w:rStyle w:val="s0"/>
        </w:rPr>
        <w:t xml:space="preserve"> в следующих случаях: </w:t>
      </w:r>
    </w:p>
    <w:p w:rsidR="00000000" w:rsidRDefault="00502168">
      <w:pPr>
        <w:jc w:val="both"/>
      </w:pPr>
      <w:r>
        <w:rPr>
          <w:rStyle w:val="s3"/>
        </w:rPr>
        <w:t xml:space="preserve">См. изменения в подпункт 1) - </w:t>
      </w:r>
      <w:hyperlink r:id="rId5815" w:anchor="sub_id=805"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w:t>
      </w:r>
      <w:r>
        <w:rPr>
          <w:rStyle w:val="s0"/>
        </w:rPr>
        <w:t xml:space="preserve">ента в порядке, установленном настоящим Кодексом, в целях преследования их по закону; </w:t>
      </w:r>
    </w:p>
    <w:p w:rsidR="00000000" w:rsidRDefault="00502168">
      <w:pPr>
        <w:jc w:val="both"/>
      </w:pPr>
      <w:hyperlink r:id="rId5816" w:history="1">
        <w:r>
          <w:rPr>
            <w:rStyle w:val="a3"/>
            <w:rFonts w:ascii="Wingdings" w:hAnsi="Wingdings"/>
            <w:i/>
            <w:iCs/>
            <w:bdr w:val="none" w:sz="0" w:space="0" w:color="auto" w:frame="1"/>
          </w:rPr>
          <w:t>*</w:t>
        </w:r>
      </w:hyperlink>
    </w:p>
    <w:p w:rsidR="00000000" w:rsidRDefault="00502168">
      <w:pPr>
        <w:jc w:val="both"/>
      </w:pPr>
      <w:r>
        <w:rPr>
          <w:rStyle w:val="s3"/>
        </w:rPr>
        <w:t xml:space="preserve">См. изменения в подпункт 2) - </w:t>
      </w:r>
      <w:hyperlink r:id="rId5817" w:anchor="sub_id=805"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rPr>
          <w:rStyle w:val="s0"/>
        </w:rPr>
        <w:t xml:space="preserve">шения и преступления; </w:t>
      </w:r>
    </w:p>
    <w:p w:rsidR="00000000" w:rsidRDefault="00502168">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w:t>
      </w:r>
      <w:r>
        <w:rPr>
          <w:rStyle w:val="s0"/>
        </w:rPr>
        <w:t xml:space="preserve">ших в законную силу судебных актов, без санкции суда. </w:t>
      </w:r>
    </w:p>
    <w:p w:rsidR="00000000" w:rsidRDefault="00502168">
      <w:pPr>
        <w:ind w:firstLine="400"/>
        <w:jc w:val="both"/>
      </w:pPr>
      <w:r>
        <w:rPr>
          <w:rStyle w:val="s0"/>
        </w:rPr>
        <w:t>Порядок представления таких сведений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502168">
      <w:pPr>
        <w:jc w:val="both"/>
      </w:pPr>
      <w:r>
        <w:rPr>
          <w:rStyle w:val="s3"/>
        </w:rPr>
        <w:t xml:space="preserve">В подпункт 4 внесены </w:t>
      </w:r>
      <w:r>
        <w:rPr>
          <w:rStyle w:val="s3"/>
        </w:rPr>
        <w:t xml:space="preserve">изменения в соответствии с </w:t>
      </w:r>
      <w:hyperlink r:id="rId5818" w:anchor="sub_id=200" w:history="1">
        <w:r>
          <w:rPr>
            <w:rStyle w:val="a3"/>
            <w:i/>
            <w:iCs/>
            <w:bdr w:val="none" w:sz="0" w:space="0" w:color="auto" w:frame="1"/>
          </w:rPr>
          <w:t>Законом</w:t>
        </w:r>
      </w:hyperlink>
      <w:r>
        <w:rPr>
          <w:rStyle w:val="s3"/>
        </w:rPr>
        <w:t xml:space="preserve"> РК от 24.11.11 г. № 495-IV (</w:t>
      </w:r>
      <w:hyperlink r:id="rId5819" w:anchor="sub_id=5570304" w:history="1">
        <w:r>
          <w:rPr>
            <w:rStyle w:val="a3"/>
            <w:i/>
            <w:iCs/>
            <w:bdr w:val="none" w:sz="0" w:space="0" w:color="auto" w:frame="1"/>
          </w:rPr>
          <w:t>см. стар. ред.</w:t>
        </w:r>
      </w:hyperlink>
      <w:r>
        <w:rPr>
          <w:rStyle w:val="s3"/>
        </w:rPr>
        <w:t xml:space="preserve">); </w:t>
      </w:r>
      <w:hyperlink r:id="rId5820" w:anchor="sub_id=903" w:history="1">
        <w:r>
          <w:rPr>
            <w:rStyle w:val="a3"/>
            <w:bdr w:val="none" w:sz="0" w:space="0" w:color="auto" w:frame="1"/>
          </w:rPr>
          <w:t>Законом</w:t>
        </w:r>
      </w:hyperlink>
      <w:r>
        <w:rPr>
          <w:rStyle w:val="s3"/>
        </w:rPr>
        <w:t xml:space="preserve"> РК от 13.06.13 г. № 102-V (</w:t>
      </w:r>
      <w:hyperlink r:id="rId5821" w:anchor="sub_id=55703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центральному уполномоченному органу по </w:t>
      </w:r>
      <w:r>
        <w:t>государ</w:t>
      </w:r>
      <w:r>
        <w:t>ственному</w:t>
      </w:r>
      <w:r>
        <w:rPr>
          <w:rStyle w:val="s0"/>
        </w:rPr>
        <w:t xml:space="preserve"> планированию.</w:t>
      </w:r>
    </w:p>
    <w:p w:rsidR="00000000" w:rsidRDefault="00502168">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502168">
      <w:pPr>
        <w:ind w:firstLine="400"/>
        <w:jc w:val="both"/>
      </w:pPr>
      <w:r>
        <w:rPr>
          <w:rStyle w:val="s0"/>
        </w:rPr>
        <w:t>5) уполномоченному государственному органу по финансовому мониторингу.</w:t>
      </w:r>
    </w:p>
    <w:p w:rsidR="00000000" w:rsidRDefault="00502168">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502168">
      <w:pPr>
        <w:ind w:firstLine="400"/>
        <w:jc w:val="both"/>
      </w:pPr>
      <w:r>
        <w:rPr>
          <w:rStyle w:val="s0"/>
        </w:rPr>
        <w:t>6) лицу, привлеченному к проведению налоговой проверки в качестве специалиста;</w:t>
      </w:r>
    </w:p>
    <w:p w:rsidR="00000000" w:rsidRDefault="00502168">
      <w:pPr>
        <w:ind w:firstLine="400"/>
        <w:jc w:val="both"/>
      </w:pPr>
      <w:r>
        <w:rPr>
          <w:rStyle w:val="s0"/>
        </w:rPr>
        <w:t>7) налоговым или п</w:t>
      </w:r>
      <w:r>
        <w:rPr>
          <w:rStyle w:val="s0"/>
        </w:rPr>
        <w:t>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w:t>
      </w:r>
      <w:r>
        <w:rPr>
          <w:rStyle w:val="s0"/>
        </w:rPr>
        <w:t>стан, а также договорами, заключенными Республикой Казахстан с международными организациями;</w:t>
      </w:r>
    </w:p>
    <w:p w:rsidR="00000000" w:rsidRDefault="00502168">
      <w:pPr>
        <w:jc w:val="both"/>
      </w:pPr>
      <w:r>
        <w:rPr>
          <w:rStyle w:val="s3"/>
        </w:rPr>
        <w:t xml:space="preserve">Действие подпункта 8) пункта 3 статьи 557 было приостановлено до 1 января 2012 года в соответствии со </w:t>
      </w:r>
      <w:hyperlink r:id="rId5822" w:anchor="sub_id=190000" w:history="1">
        <w:r>
          <w:rPr>
            <w:rStyle w:val="a3"/>
            <w:i/>
            <w:iCs/>
            <w:bdr w:val="none" w:sz="0" w:space="0" w:color="auto" w:frame="1"/>
          </w:rPr>
          <w:t>статьей 19</w:t>
        </w:r>
      </w:hyperlink>
      <w:r>
        <w:rPr>
          <w:rStyle w:val="s3"/>
        </w:rPr>
        <w:t xml:space="preserve"> Закона РК от 10.12.08 г. № 100-IV</w:t>
      </w:r>
    </w:p>
    <w:p w:rsidR="00000000" w:rsidRDefault="00502168">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502168">
      <w:pPr>
        <w:jc w:val="both"/>
      </w:pPr>
      <w:r>
        <w:rPr>
          <w:rStyle w:val="s3"/>
        </w:rPr>
        <w:t>Пункт дополнен по</w:t>
      </w:r>
      <w:r>
        <w:rPr>
          <w:rStyle w:val="s3"/>
        </w:rPr>
        <w:t xml:space="preserve">дпунктом 9 в соответствии с </w:t>
      </w:r>
      <w:hyperlink r:id="rId5823" w:anchor="sub_id=557" w:history="1">
        <w:r>
          <w:rPr>
            <w:rStyle w:val="a3"/>
            <w:i/>
            <w:iCs/>
            <w:bdr w:val="none" w:sz="0" w:space="0" w:color="auto" w:frame="1"/>
          </w:rPr>
          <w:t>Законом</w:t>
        </w:r>
      </w:hyperlink>
      <w:r>
        <w:rPr>
          <w:rStyle w:val="s3"/>
        </w:rPr>
        <w:t xml:space="preserve"> РК от 19.03.10 г. № 258-IV; изложен в редакции </w:t>
      </w:r>
      <w:hyperlink r:id="rId5824" w:anchor="sub_id=557" w:history="1">
        <w:r>
          <w:rPr>
            <w:rStyle w:val="a3"/>
            <w:i/>
            <w:iCs/>
            <w:bdr w:val="none" w:sz="0" w:space="0" w:color="auto" w:frame="1"/>
          </w:rPr>
          <w:t>Закона</w:t>
        </w:r>
      </w:hyperlink>
      <w:r>
        <w:rPr>
          <w:rStyle w:val="s3"/>
        </w:rPr>
        <w:t xml:space="preserve"> РК о</w:t>
      </w:r>
      <w:r>
        <w:rPr>
          <w:rStyle w:val="s3"/>
        </w:rPr>
        <w:t>т 03.07.13 г. № 121-V (</w:t>
      </w:r>
      <w:hyperlink r:id="rId5825" w:anchor="sub_id=55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уполномоченному органу в области государственной статистики.</w:t>
      </w:r>
    </w:p>
    <w:p w:rsidR="00000000" w:rsidRDefault="00502168">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w:t>
      </w:r>
      <w:r>
        <w:rPr>
          <w:rStyle w:val="s0"/>
        </w:rPr>
        <w:t>тся уполномоченным органом совместно с уполномоченным органом в области государственной статистики;</w:t>
      </w:r>
    </w:p>
    <w:p w:rsidR="00000000" w:rsidRDefault="00502168">
      <w:pPr>
        <w:jc w:val="both"/>
      </w:pPr>
      <w:r>
        <w:rPr>
          <w:rStyle w:val="s3"/>
        </w:rPr>
        <w:t xml:space="preserve">Пункт дополнен подпунктом 10 в соответствии с </w:t>
      </w:r>
      <w:hyperlink r:id="rId5826" w:anchor="sub_id=557" w:history="1">
        <w:r>
          <w:rPr>
            <w:rStyle w:val="a3"/>
            <w:i/>
            <w:iCs/>
            <w:bdr w:val="none" w:sz="0" w:space="0" w:color="auto" w:frame="1"/>
          </w:rPr>
          <w:t>Законом</w:t>
        </w:r>
      </w:hyperlink>
      <w:r>
        <w:rPr>
          <w:rStyle w:val="s3"/>
        </w:rPr>
        <w:t xml:space="preserve"> РК от 21.07.11 г. № 4</w:t>
      </w:r>
      <w:r>
        <w:rPr>
          <w:rStyle w:val="s3"/>
        </w:rPr>
        <w:t xml:space="preserve">67-IV (введено в действие с 1 июля 2011 г.); изложен в редакции </w:t>
      </w:r>
      <w:hyperlink r:id="rId5827" w:anchor="sub_id=557" w:history="1">
        <w:r>
          <w:rPr>
            <w:rStyle w:val="a3"/>
            <w:i/>
            <w:iCs/>
            <w:bdr w:val="none" w:sz="0" w:space="0" w:color="auto" w:frame="1"/>
          </w:rPr>
          <w:t>Закона</w:t>
        </w:r>
      </w:hyperlink>
      <w:r>
        <w:rPr>
          <w:rStyle w:val="s3"/>
        </w:rPr>
        <w:t xml:space="preserve"> РК от 07.03.14 г. № 177-V (</w:t>
      </w:r>
      <w:hyperlink r:id="rId5828" w:anchor="sub_id=55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уполномоченному органу в области реабилитации и банкротства.</w:t>
      </w:r>
    </w:p>
    <w:p w:rsidR="00000000" w:rsidRDefault="00502168">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502168">
      <w:pPr>
        <w:jc w:val="both"/>
      </w:pPr>
      <w:r>
        <w:rPr>
          <w:rStyle w:val="s3"/>
        </w:rPr>
        <w:t>Пункт дополнен</w:t>
      </w:r>
      <w:r>
        <w:rPr>
          <w:rStyle w:val="s3"/>
        </w:rPr>
        <w:t xml:space="preserve"> подпунктом 11 в соответствии с </w:t>
      </w:r>
      <w:hyperlink r:id="rId5829"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5830" w:anchor="sub_id=557" w:history="1">
        <w:r>
          <w:rPr>
            <w:rStyle w:val="a3"/>
            <w:i/>
            <w:iCs/>
            <w:bdr w:val="none" w:sz="0" w:space="0" w:color="auto" w:frame="1"/>
          </w:rPr>
          <w:t>Закона</w:t>
        </w:r>
      </w:hyperlink>
      <w:r>
        <w:rPr>
          <w:rStyle w:val="s3"/>
        </w:rPr>
        <w:t xml:space="preserve"> РК от 03.07.13 г. № 121-V (</w:t>
      </w:r>
      <w:hyperlink r:id="rId5831" w:anchor="sub_id=55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центрам обслуживания населения и государственным органам в части сведений, необходим</w:t>
      </w:r>
      <w:r>
        <w:rPr>
          <w:rStyle w:val="s0"/>
        </w:rPr>
        <w:t>ых для оказания государственных услуг.</w:t>
      </w:r>
    </w:p>
    <w:p w:rsidR="00000000" w:rsidRDefault="00502168">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w:t>
      </w:r>
      <w:r>
        <w:rPr>
          <w:rStyle w:val="s0"/>
        </w:rPr>
        <w:t>в настоящем подпункте государственными органами;</w:t>
      </w:r>
    </w:p>
    <w:p w:rsidR="00000000" w:rsidRDefault="00502168">
      <w:pPr>
        <w:jc w:val="both"/>
      </w:pPr>
      <w:r>
        <w:rPr>
          <w:rStyle w:val="s3"/>
        </w:rPr>
        <w:t xml:space="preserve">Пункт дополнен подпунктом 12 в соответствии с </w:t>
      </w:r>
      <w:hyperlink r:id="rId5832"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w:t>
      </w:r>
      <w:r>
        <w:rPr>
          <w:rStyle w:val="s3"/>
        </w:rPr>
        <w:t xml:space="preserve">жен в редакции </w:t>
      </w:r>
      <w:hyperlink r:id="rId5833" w:anchor="sub_id=903" w:history="1">
        <w:r>
          <w:rPr>
            <w:rStyle w:val="a3"/>
            <w:i/>
            <w:iCs/>
            <w:bdr w:val="none" w:sz="0" w:space="0" w:color="auto" w:frame="1"/>
          </w:rPr>
          <w:t>Закона</w:t>
        </w:r>
      </w:hyperlink>
      <w:r>
        <w:rPr>
          <w:rStyle w:val="s3"/>
        </w:rPr>
        <w:t xml:space="preserve"> РК от 13.06.13 г. № 102-V (</w:t>
      </w:r>
      <w:hyperlink r:id="rId5834" w:anchor="sub_id=5570312" w:history="1">
        <w:r>
          <w:rPr>
            <w:rStyle w:val="a3"/>
            <w:i/>
            <w:iCs/>
            <w:bdr w:val="none" w:sz="0" w:space="0" w:color="auto" w:frame="1"/>
          </w:rPr>
          <w:t>см. стар. ред.</w:t>
        </w:r>
      </w:hyperlink>
      <w:r>
        <w:rPr>
          <w:rStyle w:val="s3"/>
        </w:rPr>
        <w:t xml:space="preserve">); </w:t>
      </w:r>
      <w:hyperlink r:id="rId5835" w:anchor="sub_id=557"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5836" w:history="1">
        <w:r>
          <w:rPr>
            <w:rStyle w:val="a3"/>
            <w:i/>
            <w:iCs/>
            <w:bdr w:val="none" w:sz="0" w:space="0" w:color="auto" w:frame="1"/>
          </w:rPr>
          <w:t>опубликования</w:t>
        </w:r>
      </w:hyperlink>
      <w:r>
        <w:rPr>
          <w:rStyle w:val="s3"/>
        </w:rPr>
        <w:t>) (</w:t>
      </w:r>
      <w:hyperlink r:id="rId5837" w:anchor="sub_id=557031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и социальным отчислениям, составляющими налоговую тайну;</w:t>
      </w:r>
    </w:p>
    <w:p w:rsidR="00000000" w:rsidRDefault="00502168">
      <w:pPr>
        <w:jc w:val="both"/>
      </w:pPr>
      <w:r>
        <w:rPr>
          <w:rStyle w:val="s3"/>
        </w:rPr>
        <w:t xml:space="preserve">Пункт дополнен подпунктом 13 в соответствии с </w:t>
      </w:r>
      <w:hyperlink r:id="rId5838" w:anchor="sub_id=400" w:history="1">
        <w:r>
          <w:rPr>
            <w:rStyle w:val="a3"/>
            <w:i/>
            <w:iCs/>
            <w:bdr w:val="none" w:sz="0" w:space="0" w:color="auto" w:frame="1"/>
          </w:rPr>
          <w:t>Законом</w:t>
        </w:r>
      </w:hyperlink>
      <w:r>
        <w:rPr>
          <w:rStyle w:val="s3"/>
        </w:rPr>
        <w:t xml:space="preserve"> РК от 06.03.13 г. № 81-V; изложен в редакции</w:t>
      </w:r>
      <w:r>
        <w:rPr>
          <w:rStyle w:val="s3"/>
        </w:rPr>
        <w:t xml:space="preserve"> </w:t>
      </w:r>
      <w:hyperlink r:id="rId5839" w:anchor="sub_id=557" w:history="1">
        <w:r>
          <w:rPr>
            <w:rStyle w:val="a3"/>
            <w:i/>
            <w:iCs/>
          </w:rPr>
          <w:t>Закона</w:t>
        </w:r>
      </w:hyperlink>
      <w:r>
        <w:rPr>
          <w:rStyle w:val="s3"/>
        </w:rPr>
        <w:t xml:space="preserve"> РК от 05.12.13 г. № 152-V (введено в действие с 1 января 2014 г.) (</w:t>
      </w:r>
      <w:hyperlink r:id="rId5840" w:anchor="sub_id=5570313" w:history="1">
        <w:r>
          <w:rPr>
            <w:rStyle w:val="a3"/>
            <w:i/>
            <w:iCs/>
          </w:rPr>
          <w:t>см. стар. ред.</w:t>
        </w:r>
      </w:hyperlink>
      <w:r>
        <w:rPr>
          <w:rStyle w:val="s3"/>
        </w:rPr>
        <w:t>)</w:t>
      </w:r>
    </w:p>
    <w:p w:rsidR="00000000" w:rsidRDefault="00502168">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502168">
      <w:pPr>
        <w:ind w:firstLine="400"/>
        <w:jc w:val="both"/>
      </w:pPr>
      <w:hyperlink r:id="rId5841" w:anchor="sub_id=1" w:history="1">
        <w:r>
          <w:rPr>
            <w:rStyle w:val="a3"/>
          </w:rPr>
          <w:t>Перечень</w:t>
        </w:r>
      </w:hyperlink>
      <w:r>
        <w:rPr>
          <w:rStyle w:val="s0"/>
        </w:rPr>
        <w:t xml:space="preserve"> </w:t>
      </w:r>
      <w:r>
        <w:rPr>
          <w:rStyle w:val="s0"/>
        </w:rPr>
        <w:t xml:space="preserve">представляемых сведений, составляющих налоговую тайну, и </w:t>
      </w:r>
      <w:hyperlink r:id="rId5842" w:anchor="sub_id=100" w:history="1">
        <w:r>
          <w:rPr>
            <w:rStyle w:val="a3"/>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502168">
      <w:pPr>
        <w:jc w:val="both"/>
      </w:pPr>
      <w:r>
        <w:rPr>
          <w:rStyle w:val="s3"/>
        </w:rPr>
        <w:t>Пункт дополнен по</w:t>
      </w:r>
      <w:r>
        <w:rPr>
          <w:rStyle w:val="s3"/>
        </w:rPr>
        <w:t xml:space="preserve">дпунктами 14 - 16 в соответствии с </w:t>
      </w:r>
      <w:hyperlink r:id="rId5843" w:anchor="sub_id=5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14) уполномоченному органу по предпринимательству в части сведений</w:t>
      </w:r>
      <w:r>
        <w:rPr>
          <w:rStyle w:val="s0"/>
        </w:rPr>
        <w:t>, необходимых для ведения реестра субъектов частного предпринимательства.</w:t>
      </w:r>
    </w:p>
    <w:p w:rsidR="00000000" w:rsidRDefault="00502168">
      <w:pPr>
        <w:ind w:firstLine="400"/>
        <w:jc w:val="both"/>
      </w:pPr>
      <w:hyperlink r:id="rId5844" w:anchor="sub_id=1" w:history="1">
        <w:r>
          <w:rPr>
            <w:rStyle w:val="a3"/>
          </w:rPr>
          <w:t>Перечень</w:t>
        </w:r>
      </w:hyperlink>
      <w:r>
        <w:rPr>
          <w:rStyle w:val="s0"/>
        </w:rPr>
        <w:t xml:space="preserve"> представляемых сведений, составляющих налоговую тайну, и </w:t>
      </w:r>
      <w:hyperlink r:id="rId5845" w:anchor="sub_id=100" w:history="1">
        <w:r>
          <w:rPr>
            <w:rStyle w:val="a3"/>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502168">
      <w:pPr>
        <w:ind w:firstLine="400"/>
        <w:jc w:val="both"/>
      </w:pPr>
      <w:r>
        <w:rPr>
          <w:rStyle w:val="s0"/>
        </w:rPr>
        <w:t>15) уполномоченному органу в сфере таможенного дела. Уполномоченный орган в сфере таможен</w:t>
      </w:r>
      <w:r>
        <w:rPr>
          <w:rStyle w:val="s0"/>
        </w:rPr>
        <w:t xml:space="preserve">ного дела утверждает </w:t>
      </w:r>
      <w:hyperlink r:id="rId5846" w:anchor="sub_id=500" w:history="1">
        <w:r>
          <w:rPr>
            <w:rStyle w:val="a3"/>
          </w:rPr>
          <w:t>перечень</w:t>
        </w:r>
      </w:hyperlink>
      <w:r>
        <w:rPr>
          <w:rStyle w:val="s0"/>
        </w:rPr>
        <w:t xml:space="preserve"> должностных лиц, имеющих доступ к сведениям, составляющим налоговую тайну;</w:t>
      </w:r>
    </w:p>
    <w:p w:rsidR="00000000" w:rsidRDefault="00502168">
      <w:pPr>
        <w:ind w:firstLine="400"/>
        <w:jc w:val="both"/>
      </w:pPr>
      <w:r>
        <w:rPr>
          <w:rStyle w:val="s0"/>
        </w:rPr>
        <w:t>16) уполномоченному органу в сфере исполнения республиканского бюджета</w:t>
      </w:r>
      <w:r>
        <w:rPr>
          <w:rStyle w:val="s0"/>
        </w:rPr>
        <w:t xml:space="preserve"> и обслуживания исполнения местных бюджетов.</w:t>
      </w:r>
    </w:p>
    <w:p w:rsidR="00000000" w:rsidRDefault="00502168">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502168">
      <w:pPr>
        <w:jc w:val="both"/>
      </w:pPr>
      <w:hyperlink r:id="rId5847" w:anchor="sub_id=1302" w:history="1">
        <w:r>
          <w:rPr>
            <w:rStyle w:val="a3"/>
            <w:rFonts w:ascii="Wingdings" w:hAnsi="Wingdings"/>
            <w:i/>
            <w:iCs/>
            <w:bdr w:val="none" w:sz="0" w:space="0" w:color="auto" w:frame="1"/>
          </w:rPr>
          <w:t>*</w:t>
        </w:r>
      </w:hyperlink>
    </w:p>
    <w:p w:rsidR="00000000" w:rsidRDefault="00502168">
      <w:pPr>
        <w:ind w:firstLine="400"/>
        <w:jc w:val="both"/>
      </w:pPr>
      <w:r>
        <w:rPr>
          <w:rStyle w:val="s0"/>
        </w:rPr>
        <w:t>4. Налоговая тайна не подлежит разглашению должностными лицами налоговых органов, за исключением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агенте)</w:t>
      </w:r>
      <w:r>
        <w:rPr>
          <w:rStyle w:val="s0"/>
        </w:rPr>
        <w:t xml:space="preserve"> от налоговых органов в порядке, установленном настоящей статьей.</w:t>
      </w:r>
    </w:p>
    <w:p w:rsidR="00000000" w:rsidRDefault="00502168">
      <w:pPr>
        <w:ind w:firstLine="400"/>
        <w:jc w:val="both"/>
      </w:pPr>
      <w:r>
        <w:rPr>
          <w:rStyle w:val="s0"/>
        </w:rPr>
        <w:t xml:space="preserve">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составляющие налоговую </w:t>
      </w:r>
      <w:r>
        <w:rPr>
          <w:rStyle w:val="s0"/>
        </w:rPr>
        <w:t xml:space="preserve">тайну, не вправе распространять такие сведения как в период работы в указанных органах, так и после своего увольнения. </w:t>
      </w:r>
    </w:p>
    <w:p w:rsidR="00000000" w:rsidRDefault="00502168">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 ими своих обяза</w:t>
      </w:r>
      <w:r>
        <w:rPr>
          <w:rStyle w:val="s0"/>
        </w:rPr>
        <w:t xml:space="preserve">нностей при проведении налоговой проверки, так и после завершения их выполнения. </w:t>
      </w:r>
    </w:p>
    <w:p w:rsidR="00000000" w:rsidRDefault="00502168">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w:t>
      </w:r>
      <w:r>
        <w:rPr>
          <w:rStyle w:val="s0"/>
        </w:rPr>
        <w:t>блики Казахстан.</w:t>
      </w:r>
    </w:p>
    <w:p w:rsidR="00000000" w:rsidRDefault="00502168">
      <w:pPr>
        <w:ind w:firstLine="400"/>
        <w:jc w:val="both"/>
      </w:pPr>
      <w:r>
        <w:t> </w:t>
      </w:r>
    </w:p>
    <w:p w:rsidR="00000000" w:rsidRDefault="00502168">
      <w:pPr>
        <w:ind w:left="1200" w:hanging="800"/>
        <w:jc w:val="both"/>
      </w:pPr>
      <w:bookmarkStart w:id="883" w:name="SUB5580000"/>
      <w:bookmarkEnd w:id="883"/>
      <w:r>
        <w:rPr>
          <w:rStyle w:val="s1"/>
        </w:rPr>
        <w:t>Статья 558. Налоговое обследование</w:t>
      </w:r>
    </w:p>
    <w:p w:rsidR="00000000" w:rsidRDefault="00502168">
      <w:pPr>
        <w:jc w:val="both"/>
      </w:pPr>
      <w:r>
        <w:rPr>
          <w:rStyle w:val="s3"/>
        </w:rPr>
        <w:t xml:space="preserve">Пункт 1 изложен в редакции </w:t>
      </w:r>
      <w:hyperlink r:id="rId5848"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49" w:anchor="sub_id=55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w:t>
      </w:r>
      <w:r>
        <w:rPr>
          <w:rStyle w:val="s0"/>
        </w:rPr>
        <w:t>ательщика (налогового агента), с целью:</w:t>
      </w:r>
    </w:p>
    <w:p w:rsidR="00000000" w:rsidRDefault="00502168">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502168">
      <w:pPr>
        <w:ind w:firstLine="400"/>
        <w:jc w:val="both"/>
      </w:pPr>
      <w:r>
        <w:rPr>
          <w:rStyle w:val="s0"/>
        </w:rPr>
        <w:t>вручения налогоплательщику (налоговому агенту) акта налоговой прове</w:t>
      </w:r>
      <w:r>
        <w:rPr>
          <w:rStyle w:val="s0"/>
        </w:rPr>
        <w:t xml:space="preserve">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502168">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w:t>
      </w:r>
      <w:r>
        <w:rPr>
          <w:rStyle w:val="s0"/>
        </w:rPr>
        <w:t xml:space="preserve">его Кодекса,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502168">
      <w:pPr>
        <w:ind w:firstLine="400"/>
        <w:jc w:val="both"/>
      </w:pPr>
      <w:r>
        <w:rPr>
          <w:rStyle w:val="s0"/>
        </w:rPr>
        <w:t xml:space="preserve">вручения налогоплательщику (налоговому агенту) решения об ограничении в распоряжении имуществом и (или) акта описи ограниченного в распоряжении </w:t>
      </w:r>
      <w:r>
        <w:rPr>
          <w:rStyle w:val="s0"/>
        </w:rPr>
        <w:t>имущества.</w:t>
      </w:r>
    </w:p>
    <w:p w:rsidR="00000000" w:rsidRDefault="00502168">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502168">
      <w:pPr>
        <w:jc w:val="both"/>
      </w:pPr>
      <w:r>
        <w:rPr>
          <w:rStyle w:val="s3"/>
        </w:rPr>
        <w:t xml:space="preserve">См. </w:t>
      </w:r>
      <w:hyperlink r:id="rId5850" w:anchor="sub_id=64" w:history="1">
        <w:r>
          <w:rPr>
            <w:rStyle w:val="a3"/>
            <w:i/>
            <w:iCs/>
            <w:bdr w:val="none" w:sz="0" w:space="0" w:color="auto" w:frame="1"/>
          </w:rPr>
          <w:t>Материалы</w:t>
        </w:r>
      </w:hyperlink>
      <w:r>
        <w:rPr>
          <w:rStyle w:val="s3"/>
        </w:rPr>
        <w:t xml:space="preserve"> антикоррупционной экспертиз</w:t>
      </w:r>
      <w:r>
        <w:rPr>
          <w:rStyle w:val="s3"/>
        </w:rPr>
        <w:t>ы</w:t>
      </w:r>
    </w:p>
    <w:p w:rsidR="00000000" w:rsidRDefault="00502168">
      <w:pPr>
        <w:jc w:val="both"/>
      </w:pPr>
      <w:r>
        <w:rPr>
          <w:rStyle w:val="s3"/>
        </w:rPr>
        <w:t xml:space="preserve">Пункт 2 изложен в редакции </w:t>
      </w:r>
      <w:hyperlink r:id="rId5851"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52" w:anchor="sub_id=55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Основанием для проведения налогового обследования является:</w:t>
      </w:r>
    </w:p>
    <w:p w:rsidR="00000000" w:rsidRDefault="00502168">
      <w:pPr>
        <w:jc w:val="both"/>
      </w:pPr>
      <w:r>
        <w:rPr>
          <w:rStyle w:val="s3"/>
        </w:rPr>
        <w:t xml:space="preserve">Подпункт 1 изложен в редакции </w:t>
      </w:r>
      <w:hyperlink r:id="rId5853" w:anchor="sub_id=55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854" w:anchor="sub_id=55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невозможность вручения налогоплательщику (налоговому агенту) извещения о проведении на</w:t>
      </w:r>
      <w:r>
        <w:rPr>
          <w:rStyle w:val="s0"/>
        </w:rPr>
        <w:t>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502168">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w:t>
      </w:r>
      <w:r>
        <w:rPr>
          <w:rStyle w:val="s0"/>
        </w:rPr>
        <w:t>отсутствия налогоплательщика (налогового агента) по месту нахождения.</w:t>
      </w:r>
    </w:p>
    <w:p w:rsidR="00000000" w:rsidRDefault="00502168">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w:t>
      </w:r>
      <w:r>
        <w:rPr>
          <w:rStyle w:val="s0"/>
        </w:rPr>
        <w:t>их дней со дня возврата такого письма почтовой или иной организацией связи.</w:t>
      </w:r>
    </w:p>
    <w:p w:rsidR="00000000" w:rsidRDefault="00502168">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502168">
      <w:pPr>
        <w:jc w:val="both"/>
      </w:pPr>
      <w:r>
        <w:rPr>
          <w:rStyle w:val="s3"/>
        </w:rPr>
        <w:t xml:space="preserve">Подпункт 3 изложен в редакции </w:t>
      </w:r>
      <w:hyperlink r:id="rId5855" w:anchor="sub_id=558" w:history="1">
        <w:r>
          <w:rPr>
            <w:rStyle w:val="a3"/>
            <w:i/>
            <w:iCs/>
            <w:bdr w:val="none" w:sz="0" w:space="0" w:color="auto" w:frame="1"/>
          </w:rPr>
          <w:t>Закона</w:t>
        </w:r>
      </w:hyperlink>
      <w:r>
        <w:rPr>
          <w:rStyle w:val="s3"/>
        </w:rPr>
        <w:t xml:space="preserve"> РК от 21.07.11 г. № 467-IV </w:t>
      </w:r>
      <w:hyperlink r:id="rId585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857"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5858"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r>
        <w:rPr>
          <w:rStyle w:val="s3"/>
        </w:rPr>
        <w:t>(</w:t>
      </w:r>
      <w:hyperlink r:id="rId5859" w:anchor="sub_id=55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w:t>
      </w:r>
      <w:r>
        <w:rPr>
          <w:rStyle w:val="s0"/>
        </w:rPr>
        <w:t xml:space="preserve">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502168">
      <w:pPr>
        <w:ind w:firstLine="400"/>
        <w:jc w:val="both"/>
      </w:pPr>
      <w:r>
        <w:rPr>
          <w:rStyle w:val="s0"/>
        </w:rPr>
        <w:t>Основание для проведения налогового обследования, предусмотренное настоящим подпунктом, не применяет</w:t>
      </w:r>
      <w:r>
        <w:rPr>
          <w:rStyle w:val="s0"/>
        </w:rPr>
        <w:t xml:space="preserve">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502168">
      <w:pPr>
        <w:jc w:val="both"/>
      </w:pPr>
      <w:hyperlink r:id="rId5860" w:anchor="sub_id=2"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5861"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862" w:anchor="sub_id=55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502168">
      <w:pPr>
        <w:ind w:firstLine="400"/>
        <w:jc w:val="both"/>
      </w:pPr>
      <w:r>
        <w:rPr>
          <w:rStyle w:val="s0"/>
        </w:rPr>
        <w:t>место, дата и время составления;</w:t>
      </w:r>
    </w:p>
    <w:p w:rsidR="00000000" w:rsidRDefault="00502168">
      <w:pPr>
        <w:ind w:firstLine="400"/>
        <w:jc w:val="both"/>
      </w:pPr>
      <w:r>
        <w:rPr>
          <w:rStyle w:val="s0"/>
        </w:rPr>
        <w:t>должность, фамилия, имя и отчество (при его наличии) должностного</w:t>
      </w:r>
      <w:r>
        <w:rPr>
          <w:rStyle w:val="s0"/>
        </w:rPr>
        <w:t xml:space="preserve"> лица налогового органа, составившего акт;</w:t>
      </w:r>
    </w:p>
    <w:p w:rsidR="00000000" w:rsidRDefault="00502168">
      <w:pPr>
        <w:ind w:firstLine="400"/>
        <w:jc w:val="both"/>
      </w:pPr>
      <w:r>
        <w:rPr>
          <w:rStyle w:val="s0"/>
        </w:rPr>
        <w:t>наименование налогового органа;</w:t>
      </w:r>
    </w:p>
    <w:p w:rsidR="00000000" w:rsidRDefault="00502168">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502168">
      <w:pPr>
        <w:ind w:firstLine="400"/>
        <w:jc w:val="both"/>
      </w:pPr>
      <w:r>
        <w:rPr>
          <w:rStyle w:val="s0"/>
        </w:rPr>
        <w:t xml:space="preserve">фамилия, имя и отчество (при его </w:t>
      </w:r>
      <w:r>
        <w:rPr>
          <w:rStyle w:val="s0"/>
        </w:rPr>
        <w:t>наличии) и (или) наименование налогоплательщика, его идентификационный номер;</w:t>
      </w:r>
    </w:p>
    <w:p w:rsidR="00000000" w:rsidRDefault="00502168">
      <w:pPr>
        <w:ind w:firstLine="400"/>
        <w:jc w:val="both"/>
      </w:pPr>
      <w:r>
        <w:rPr>
          <w:rStyle w:val="s0"/>
        </w:rPr>
        <w:t>информация о результатах налогового обследования.</w:t>
      </w:r>
    </w:p>
    <w:p w:rsidR="00000000" w:rsidRDefault="00502168">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w:t>
      </w:r>
      <w:r>
        <w:rPr>
          <w:rStyle w:val="s0"/>
        </w:rPr>
        <w:t>гоплательщика по месту нахождения, указанному в его регистрационных данных, размещает на сайте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w:t>
      </w:r>
      <w:r>
        <w:rPr>
          <w:rStyle w:val="s0"/>
        </w:rPr>
        <w:t>аты проведения акта налогового обследования.</w:t>
      </w:r>
    </w:p>
    <w:p w:rsidR="00000000" w:rsidRDefault="00502168">
      <w:pPr>
        <w:jc w:val="both"/>
      </w:pPr>
      <w:hyperlink r:id="rId5863" w:anchor="sub_id=1309" w:history="1">
        <w:r>
          <w:rPr>
            <w:rStyle w:val="a3"/>
            <w:rFonts w:ascii="Wingdings" w:hAnsi="Wingdings"/>
            <w:i/>
            <w:iCs/>
            <w:bdr w:val="none" w:sz="0" w:space="0" w:color="auto" w:frame="1"/>
          </w:rPr>
          <w:t>*</w:t>
        </w:r>
      </w:hyperlink>
    </w:p>
    <w:p w:rsidR="00000000" w:rsidRDefault="00502168">
      <w:pPr>
        <w:jc w:val="both"/>
      </w:pPr>
      <w:r>
        <w:rPr>
          <w:rStyle w:val="s3"/>
        </w:rPr>
        <w:t xml:space="preserve">В пункт 4 внесены изменения в соответствии с </w:t>
      </w:r>
      <w:hyperlink r:id="rId5864" w:anchor="sub_id=558"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5865" w:anchor="sub_id=5580400" w:history="1">
        <w:r>
          <w:rPr>
            <w:rStyle w:val="a3"/>
            <w:i/>
            <w:iCs/>
            <w:bdr w:val="none" w:sz="0" w:space="0" w:color="auto" w:frame="1"/>
          </w:rPr>
          <w:t>см. стар. ред.</w:t>
        </w:r>
      </w:hyperlink>
      <w:r>
        <w:rPr>
          <w:rStyle w:val="s3"/>
        </w:rPr>
        <w:t xml:space="preserve">); </w:t>
      </w:r>
      <w:hyperlink r:id="rId5866" w:anchor="sub_id=558" w:history="1">
        <w:r>
          <w:rPr>
            <w:rStyle w:val="a3"/>
            <w:i/>
            <w:iCs/>
            <w:bdr w:val="none" w:sz="0" w:space="0" w:color="auto" w:frame="1"/>
          </w:rPr>
          <w:t>Законом</w:t>
        </w:r>
      </w:hyperlink>
      <w:r>
        <w:rPr>
          <w:rStyle w:val="s3"/>
        </w:rPr>
        <w:t xml:space="preserve"> РК от 26.12.12 г. № 61-V (введены в действие с 1 июля 2013 г.) (</w:t>
      </w:r>
      <w:hyperlink r:id="rId5867" w:anchor="sub_id=5580400" w:history="1">
        <w:r>
          <w:rPr>
            <w:rStyle w:val="a3"/>
            <w:i/>
            <w:iCs/>
            <w:bdr w:val="none" w:sz="0" w:space="0" w:color="auto" w:frame="1"/>
          </w:rPr>
          <w:t>см. стар. ред.</w:t>
        </w:r>
      </w:hyperlink>
      <w:r>
        <w:rPr>
          <w:rStyle w:val="s3"/>
        </w:rPr>
        <w:t xml:space="preserve">); </w:t>
      </w:r>
      <w:hyperlink r:id="rId5868" w:anchor="sub_id=558" w:history="1">
        <w:r>
          <w:rPr>
            <w:rStyle w:val="a3"/>
            <w:i/>
            <w:iCs/>
            <w:bdr w:val="none" w:sz="0" w:space="0" w:color="auto" w:frame="1"/>
          </w:rPr>
          <w:t>З</w:t>
        </w:r>
        <w:r>
          <w:rPr>
            <w:rStyle w:val="a3"/>
            <w:i/>
            <w:iCs/>
            <w:bdr w:val="none" w:sz="0" w:space="0" w:color="auto" w:frame="1"/>
          </w:rPr>
          <w:t>аконом</w:t>
        </w:r>
      </w:hyperlink>
      <w:r>
        <w:rPr>
          <w:rStyle w:val="s3"/>
        </w:rPr>
        <w:t xml:space="preserve"> РК от 05.12.13 г. № 152-V (введены в действие с 1 января 2014 г.) (</w:t>
      </w:r>
      <w:hyperlink r:id="rId5869" w:anchor="sub_id=55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установления в результате налогового обследования, проведенного по ос</w:t>
      </w:r>
      <w:r>
        <w:rPr>
          <w:rStyle w:val="s0"/>
        </w:rPr>
        <w:t xml:space="preserve">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5870"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502168">
      <w:pPr>
        <w:jc w:val="both"/>
      </w:pPr>
      <w:bookmarkStart w:id="884" w:name="SUB5580500"/>
      <w:bookmarkEnd w:id="884"/>
      <w:r>
        <w:rPr>
          <w:rStyle w:val="s3"/>
        </w:rPr>
        <w:t xml:space="preserve">В пункт 5 внесены изменения в соответствии с </w:t>
      </w:r>
      <w:hyperlink r:id="rId5871" w:anchor="sub_id=317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5872" w:anchor="sub_id=5580502" w:history="1">
        <w:r>
          <w:rPr>
            <w:rStyle w:val="a3"/>
            <w:i/>
            <w:iCs/>
            <w:bdr w:val="none" w:sz="0" w:space="0" w:color="auto" w:frame="1"/>
          </w:rPr>
          <w:t>см. стар. ред.</w:t>
        </w:r>
      </w:hyperlink>
      <w:r>
        <w:rPr>
          <w:rStyle w:val="s3"/>
        </w:rPr>
        <w:t xml:space="preserve">); изложен в редакции </w:t>
      </w:r>
      <w:hyperlink r:id="rId5873"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74"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5875"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5876" w:anchor="sub_id=558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 течение двадцати рабочих дн</w:t>
      </w:r>
      <w:r>
        <w:rPr>
          <w:rStyle w:val="s0"/>
        </w:rPr>
        <w:t>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502168">
      <w:pPr>
        <w:ind w:firstLine="400"/>
        <w:jc w:val="both"/>
      </w:pPr>
      <w:r>
        <w:rPr>
          <w:rStyle w:val="s0"/>
        </w:rPr>
        <w:t>В случае неисп</w:t>
      </w:r>
      <w:r>
        <w:rPr>
          <w:rStyle w:val="s0"/>
        </w:rPr>
        <w:t>олнения налогоплательщиком требования, указанного в части первой настоящего пункта, налоговый орган:</w:t>
      </w:r>
    </w:p>
    <w:p w:rsidR="00000000" w:rsidRDefault="00502168">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 xml:space="preserve">подпунктом 6) пункта 1 </w:t>
        </w:r>
        <w:r>
          <w:rPr>
            <w:rStyle w:val="a3"/>
          </w:rPr>
          <w:t>статьи 611</w:t>
        </w:r>
      </w:hyperlink>
      <w:r>
        <w:rPr>
          <w:rStyle w:val="s0"/>
        </w:rPr>
        <w:t xml:space="preserve"> настоящего Кодекса или</w:t>
      </w:r>
    </w:p>
    <w:p w:rsidR="00000000" w:rsidRDefault="00502168">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w:t>
      </w:r>
      <w:r>
        <w:rPr>
          <w:rStyle w:val="s0"/>
        </w:rPr>
        <w:t>а открытых банковских счетов на последнюю дату срока, установленного настоящим пунктом для представления письменного пояснения.</w:t>
      </w:r>
    </w:p>
    <w:p w:rsidR="00000000" w:rsidRDefault="00502168">
      <w:pPr>
        <w:jc w:val="both"/>
      </w:pPr>
      <w:hyperlink r:id="rId5877" w:history="1">
        <w:r>
          <w:rPr>
            <w:rStyle w:val="a3"/>
            <w:rFonts w:ascii="Wingdings" w:hAnsi="Wingdings"/>
            <w:i/>
            <w:iCs/>
            <w:bdr w:val="none" w:sz="0" w:space="0" w:color="auto" w:frame="1"/>
          </w:rPr>
          <w:t>*</w:t>
        </w:r>
      </w:hyperlink>
    </w:p>
    <w:p w:rsidR="00000000" w:rsidRDefault="00502168">
      <w:pPr>
        <w:jc w:val="both"/>
      </w:pPr>
      <w:bookmarkStart w:id="885" w:name="SUB5580600"/>
      <w:bookmarkEnd w:id="885"/>
      <w:r>
        <w:rPr>
          <w:rStyle w:val="s3"/>
        </w:rPr>
        <w:t xml:space="preserve">Пункт 6 изложен в редакции </w:t>
      </w:r>
      <w:hyperlink r:id="rId5878"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79" w:anchor="sub_id=558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w:t>
      </w:r>
      <w:r>
        <w:rPr>
          <w:rStyle w:val="s0"/>
        </w:rPr>
        <w:t>месту нахождения в момент налогового обследования.</w:t>
      </w:r>
    </w:p>
    <w:p w:rsidR="00000000" w:rsidRDefault="00502168">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w:t>
      </w:r>
      <w:r>
        <w:rPr>
          <w:rStyle w:val="s0"/>
        </w:rPr>
        <w:t xml:space="preserve">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502168">
      <w:pPr>
        <w:jc w:val="both"/>
      </w:pPr>
      <w:r>
        <w:rPr>
          <w:rStyle w:val="s3"/>
        </w:rPr>
        <w:t xml:space="preserve">См. </w:t>
      </w:r>
      <w:hyperlink r:id="rId5880"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886" w:name="SUB5590000"/>
      <w:bookmarkEnd w:id="886"/>
      <w:r>
        <w:rPr>
          <w:rStyle w:val="s1"/>
        </w:rPr>
        <w:t>Статья 559. Участие понятых</w:t>
      </w:r>
    </w:p>
    <w:p w:rsidR="00000000" w:rsidRDefault="00502168">
      <w:pPr>
        <w:ind w:firstLine="400"/>
        <w:jc w:val="both"/>
      </w:pPr>
      <w:r>
        <w:rPr>
          <w:rStyle w:val="s0"/>
        </w:rP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502168">
      <w:pPr>
        <w:ind w:firstLine="400"/>
        <w:jc w:val="both"/>
      </w:pPr>
      <w:r>
        <w:rPr>
          <w:rStyle w:val="s0"/>
        </w:rPr>
        <w:t xml:space="preserve">1) вручение должностным лицом </w:t>
      </w:r>
      <w:r>
        <w:t>налоговых органов ув</w:t>
      </w:r>
      <w:r>
        <w:t xml:space="preserve">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w:t>
      </w:r>
      <w:r>
        <w:rPr>
          <w:rStyle w:val="s0"/>
        </w:rPr>
        <w:t>верки и иных документов налоговых органов, предусмотренных настоящим Кодексом;</w:t>
      </w:r>
    </w:p>
    <w:p w:rsidR="00000000" w:rsidRDefault="00502168">
      <w:pPr>
        <w:ind w:firstLine="400"/>
        <w:jc w:val="both"/>
      </w:pPr>
      <w:r>
        <w:rPr>
          <w:rStyle w:val="s0"/>
        </w:rPr>
        <w:t>2) ограничение в распоряжении имуществом налогоплательщика (налогового агента);</w:t>
      </w:r>
    </w:p>
    <w:p w:rsidR="00000000" w:rsidRDefault="00502168">
      <w:pPr>
        <w:ind w:firstLine="400"/>
        <w:jc w:val="both"/>
      </w:pPr>
      <w:r>
        <w:rPr>
          <w:rStyle w:val="s0"/>
        </w:rPr>
        <w:t>3) обследование имущества, являющегося объектом налогообложения и (или) объектом, связанным с нал</w:t>
      </w:r>
      <w:r>
        <w:rPr>
          <w:rStyle w:val="s0"/>
        </w:rPr>
        <w:t>огообложением, независимо от его места нахождения, проводимое на основании предписания;</w:t>
      </w:r>
    </w:p>
    <w:p w:rsidR="00000000" w:rsidRDefault="00502168">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w:t>
      </w:r>
      <w:r>
        <w:rPr>
          <w:rStyle w:val="s0"/>
        </w:rPr>
        <w:t>дств (фото-, аудио-, видеоаппаратуры), в порядке, установленном настоящим Кодексом;</w:t>
      </w:r>
    </w:p>
    <w:p w:rsidR="00000000" w:rsidRDefault="00502168">
      <w:pPr>
        <w:ind w:firstLine="400"/>
        <w:jc w:val="both"/>
      </w:pPr>
      <w:r>
        <w:rPr>
          <w:rStyle w:val="s0"/>
        </w:rPr>
        <w:t>5) налоговое обследование.</w:t>
      </w:r>
    </w:p>
    <w:p w:rsidR="00000000" w:rsidRDefault="00502168">
      <w:pPr>
        <w:jc w:val="both"/>
      </w:pPr>
      <w:r>
        <w:rPr>
          <w:rStyle w:val="s3"/>
        </w:rPr>
        <w:t xml:space="preserve">См. </w:t>
      </w:r>
      <w:hyperlink r:id="rId5881"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 xml:space="preserve">2. В качестве понятых </w:t>
      </w:r>
      <w:r>
        <w:rPr>
          <w:rStyle w:val="s0"/>
        </w:rPr>
        <w:t>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502168">
      <w:pPr>
        <w:ind w:firstLine="400"/>
        <w:jc w:val="both"/>
      </w:pPr>
      <w:r>
        <w:rPr>
          <w:rStyle w:val="s0"/>
        </w:rPr>
        <w:t xml:space="preserve">3. Не допускается участие в качестве </w:t>
      </w:r>
      <w:r>
        <w:rPr>
          <w:rStyle w:val="s0"/>
        </w:rPr>
        <w:t>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502168">
      <w:pPr>
        <w:ind w:firstLine="400"/>
        <w:jc w:val="both"/>
      </w:pPr>
      <w:r>
        <w:rPr>
          <w:rStyle w:val="s0"/>
        </w:rPr>
        <w:t>4. Понятые удостоверяют факт, содержание и результаты действий должностных лиц налоговых органов и на</w:t>
      </w:r>
      <w:r>
        <w:rPr>
          <w:rStyle w:val="s0"/>
        </w:rPr>
        <w:t>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502168">
      <w:pPr>
        <w:ind w:firstLine="400"/>
        <w:jc w:val="both"/>
      </w:pPr>
      <w:r>
        <w:rPr>
          <w:rStyle w:val="s0"/>
        </w:rPr>
        <w:t>5. Понятой вправе делать замечания по поводу совершенных действий. Замечания понятого подл</w:t>
      </w:r>
      <w:r>
        <w:rPr>
          <w:rStyle w:val="s0"/>
        </w:rPr>
        <w:t>ежат занесению в протокол (акт), составляемый должностным лицом налоговых органов.</w:t>
      </w:r>
    </w:p>
    <w:p w:rsidR="00000000" w:rsidRDefault="00502168">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502168">
      <w:pPr>
        <w:ind w:firstLine="400"/>
        <w:jc w:val="both"/>
      </w:pPr>
      <w:r>
        <w:rPr>
          <w:rStyle w:val="s0"/>
        </w:rPr>
        <w:t xml:space="preserve">1) должность, фамилия, имя, отчество (при его наличии) должностного </w:t>
      </w:r>
      <w:r>
        <w:rPr>
          <w:rStyle w:val="s0"/>
        </w:rPr>
        <w:t>лица налоговых органов, составившего протокол (акт);</w:t>
      </w:r>
    </w:p>
    <w:p w:rsidR="00000000" w:rsidRDefault="00502168">
      <w:pPr>
        <w:ind w:firstLine="400"/>
        <w:jc w:val="both"/>
      </w:pPr>
      <w:r>
        <w:rPr>
          <w:rStyle w:val="s0"/>
        </w:rPr>
        <w:t>2) наименование налогового органа;</w:t>
      </w:r>
    </w:p>
    <w:p w:rsidR="00000000" w:rsidRDefault="00502168">
      <w:pPr>
        <w:ind w:firstLine="400"/>
        <w:jc w:val="both"/>
      </w:pPr>
      <w:r>
        <w:rPr>
          <w:rStyle w:val="s0"/>
        </w:rPr>
        <w:t>3) место и дата совершения действия;</w:t>
      </w:r>
    </w:p>
    <w:p w:rsidR="00000000" w:rsidRDefault="00502168">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w:t>
      </w:r>
      <w:r>
        <w:rPr>
          <w:rStyle w:val="s0"/>
        </w:rPr>
        <w:t>сть, каждого лица, участвовавшего в действии или присутствовавшего при его проведении;</w:t>
      </w:r>
    </w:p>
    <w:p w:rsidR="00000000" w:rsidRDefault="00502168">
      <w:pPr>
        <w:ind w:firstLine="400"/>
        <w:jc w:val="both"/>
      </w:pPr>
      <w:r>
        <w:rPr>
          <w:rStyle w:val="s0"/>
        </w:rPr>
        <w:t>5) содержание и последовательность действия;</w:t>
      </w:r>
    </w:p>
    <w:p w:rsidR="00000000" w:rsidRDefault="00502168">
      <w:pPr>
        <w:ind w:firstLine="400"/>
        <w:jc w:val="both"/>
      </w:pPr>
      <w:r>
        <w:rPr>
          <w:rStyle w:val="s0"/>
        </w:rPr>
        <w:t>6) время начала и окончания действия;</w:t>
      </w:r>
    </w:p>
    <w:p w:rsidR="00000000" w:rsidRDefault="00502168">
      <w:pPr>
        <w:ind w:firstLine="400"/>
        <w:jc w:val="both"/>
      </w:pPr>
      <w:r>
        <w:rPr>
          <w:rStyle w:val="s0"/>
        </w:rPr>
        <w:t>7) выявленные при совершении действия факты и обстоятельства.</w:t>
      </w:r>
    </w:p>
    <w:p w:rsidR="00000000" w:rsidRDefault="00502168">
      <w:pPr>
        <w:ind w:firstLine="400"/>
        <w:jc w:val="both"/>
      </w:pPr>
      <w:r>
        <w:rPr>
          <w:rStyle w:val="s0"/>
        </w:rPr>
        <w:t>7. Должностное лицо нало</w:t>
      </w:r>
      <w:r>
        <w:rPr>
          <w:rStyle w:val="s0"/>
        </w:rPr>
        <w:t>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участвовавшие в совершении</w:t>
      </w:r>
      <w:r>
        <w:rPr>
          <w:rStyle w:val="s0"/>
        </w:rPr>
        <w:t xml:space="preserve"> действия или присутствовавшие при его совершении, подписывают протокол (акт). </w:t>
      </w:r>
    </w:p>
    <w:p w:rsidR="00000000" w:rsidRDefault="00502168">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502168">
      <w:pPr>
        <w:jc w:val="both"/>
      </w:pPr>
      <w:r>
        <w:rPr>
          <w:rStyle w:val="s3"/>
        </w:rPr>
        <w:t xml:space="preserve">См. </w:t>
      </w:r>
      <w:hyperlink r:id="rId5882"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w:t>
      </w:r>
      <w:r>
        <w:rPr>
          <w:rStyle w:val="s0"/>
        </w:rPr>
        <w:t xml:space="preserve"> действий, указанных в пункте 1 настоящей статьи.</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887" w:name="SUB5600000"/>
      <w:bookmarkEnd w:id="887"/>
      <w:r>
        <w:rPr>
          <w:rStyle w:val="s1"/>
        </w:rPr>
        <w:t xml:space="preserve">Глава 81. РЕГИСТРАЦИЯ НАЛОГОПЛАТЕЛЬЩИКА </w:t>
      </w:r>
    </w:p>
    <w:p w:rsidR="00000000" w:rsidRDefault="00502168">
      <w:pPr>
        <w:jc w:val="center"/>
      </w:pPr>
      <w:r>
        <w:rPr>
          <w:rStyle w:val="s1"/>
        </w:rPr>
        <w:t>В НАЛОГОВЫХ ОРГАНАХ</w:t>
      </w:r>
    </w:p>
    <w:p w:rsidR="00000000" w:rsidRDefault="00502168">
      <w:pPr>
        <w:jc w:val="center"/>
      </w:pPr>
      <w:r>
        <w:rPr>
          <w:rStyle w:val="s1"/>
        </w:rPr>
        <w:t> </w:t>
      </w:r>
    </w:p>
    <w:p w:rsidR="00000000" w:rsidRDefault="00502168">
      <w:pPr>
        <w:ind w:left="1200" w:hanging="800"/>
        <w:jc w:val="both"/>
      </w:pPr>
      <w:r>
        <w:rPr>
          <w:rStyle w:val="s1"/>
        </w:rPr>
        <w:t>Статья 560. Общие положения</w:t>
      </w:r>
    </w:p>
    <w:p w:rsidR="00000000" w:rsidRDefault="00502168">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502168">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502168">
      <w:pPr>
        <w:ind w:firstLine="400"/>
        <w:jc w:val="both"/>
      </w:pPr>
      <w:r>
        <w:rPr>
          <w:rStyle w:val="s0"/>
        </w:rPr>
        <w:t xml:space="preserve">3. Формирование государственной базы данных налогоплательщиков заключается: </w:t>
      </w:r>
    </w:p>
    <w:p w:rsidR="00000000" w:rsidRDefault="00502168">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502168">
      <w:pPr>
        <w:jc w:val="both"/>
      </w:pPr>
      <w:r>
        <w:rPr>
          <w:rStyle w:val="s3"/>
        </w:rPr>
        <w:t>В подпункт 2 внесены изменени</w:t>
      </w:r>
      <w:r>
        <w:rPr>
          <w:rStyle w:val="s3"/>
        </w:rPr>
        <w:t xml:space="preserve">я в соответствии с </w:t>
      </w:r>
      <w:hyperlink r:id="rId5883"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884" w:history="1">
        <w:r>
          <w:rPr>
            <w:rStyle w:val="a3"/>
            <w:i/>
            <w:iCs/>
            <w:bdr w:val="none" w:sz="0" w:space="0" w:color="auto" w:frame="1"/>
          </w:rPr>
          <w:t>опубликования</w:t>
        </w:r>
      </w:hyperlink>
      <w:r>
        <w:rPr>
          <w:rStyle w:val="s3"/>
        </w:rPr>
        <w:t>) (</w:t>
      </w:r>
      <w:hyperlink r:id="rId5885" w:anchor="sub_id=5600302" w:history="1">
        <w:r>
          <w:rPr>
            <w:rStyle w:val="a3"/>
            <w:i/>
            <w:iCs/>
            <w:bdr w:val="none" w:sz="0" w:space="0" w:color="auto" w:frame="1"/>
          </w:rPr>
          <w:t>см. стар. ред.</w:t>
        </w:r>
      </w:hyperlink>
      <w:r>
        <w:rPr>
          <w:rStyle w:val="s3"/>
        </w:rPr>
        <w:t xml:space="preserve">); </w:t>
      </w:r>
      <w:hyperlink r:id="rId5886" w:anchor="sub_id=560"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5887" w:anchor="sub_id=5600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регистрационном учете налогоплательщика:</w:t>
      </w:r>
    </w:p>
    <w:p w:rsidR="00000000" w:rsidRDefault="00502168">
      <w:pPr>
        <w:ind w:firstLine="400"/>
        <w:jc w:val="both"/>
      </w:pPr>
      <w:r>
        <w:rPr>
          <w:rStyle w:val="s0"/>
        </w:rPr>
        <w:t>в качестве индивидуального предпринимателя, частного нотариуса, частн</w:t>
      </w:r>
      <w:r>
        <w:rPr>
          <w:rStyle w:val="s0"/>
        </w:rPr>
        <w:t>ого судебного исполнителя, адвоката;</w:t>
      </w:r>
    </w:p>
    <w:p w:rsidR="00000000" w:rsidRDefault="00502168">
      <w:pPr>
        <w:ind w:firstLine="400"/>
        <w:jc w:val="both"/>
      </w:pPr>
      <w:r>
        <w:rPr>
          <w:rStyle w:val="s0"/>
        </w:rPr>
        <w:t>по налогу на добавленную стоимость;</w:t>
      </w:r>
    </w:p>
    <w:p w:rsidR="00000000" w:rsidRDefault="00502168">
      <w:pPr>
        <w:ind w:firstLine="400"/>
        <w:jc w:val="both"/>
      </w:pPr>
      <w:r>
        <w:rPr>
          <w:rStyle w:val="s0"/>
        </w:rPr>
        <w:t>в качестве электронного налогоплательщика;</w:t>
      </w:r>
    </w:p>
    <w:p w:rsidR="00000000" w:rsidRDefault="00502168">
      <w:pPr>
        <w:ind w:firstLine="400"/>
        <w:jc w:val="both"/>
      </w:pPr>
      <w:r>
        <w:rPr>
          <w:rStyle w:val="s0"/>
        </w:rPr>
        <w:t>в качестве налогоплательщика, осуществляющего отдельные виды деятельности;</w:t>
      </w:r>
    </w:p>
    <w:p w:rsidR="00000000" w:rsidRDefault="00502168">
      <w:pPr>
        <w:ind w:firstLine="400"/>
        <w:jc w:val="both"/>
      </w:pPr>
      <w:r>
        <w:rPr>
          <w:rStyle w:val="s0"/>
        </w:rPr>
        <w:t>по месту нахождения объекта налогообложения и (или) объекта, связ</w:t>
      </w:r>
      <w:r>
        <w:rPr>
          <w:rStyle w:val="s0"/>
        </w:rPr>
        <w:t>анного с налогообложением;</w:t>
      </w:r>
    </w:p>
    <w:p w:rsidR="00000000" w:rsidRDefault="00502168">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502168">
      <w:pPr>
        <w:jc w:val="both"/>
      </w:pPr>
      <w:hyperlink r:id="rId5888" w:history="1">
        <w:r>
          <w:rPr>
            <w:rStyle w:val="a3"/>
            <w:rFonts w:ascii="Wingdings" w:hAnsi="Wingdings"/>
            <w:i/>
            <w:iCs/>
            <w:bdr w:val="none" w:sz="0" w:space="0" w:color="auto" w:frame="1"/>
          </w:rPr>
          <w:t>*</w:t>
        </w:r>
      </w:hyperlink>
    </w:p>
    <w:p w:rsidR="00000000" w:rsidRDefault="00502168">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502168">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502168">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502168">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502168">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w:t>
      </w:r>
      <w:r>
        <w:rPr>
          <w:rStyle w:val="s0"/>
        </w:rPr>
        <w:t xml:space="preserve">огоплательщика с соответствующего регистрационного учета. </w:t>
      </w:r>
    </w:p>
    <w:p w:rsidR="00000000" w:rsidRDefault="00502168">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502168">
      <w:pPr>
        <w:ind w:firstLine="400"/>
        <w:jc w:val="both"/>
      </w:pPr>
      <w:r>
        <w:rPr>
          <w:rStyle w:val="s0"/>
        </w:rPr>
        <w:t xml:space="preserve">1) уполномоченными государственными органами; </w:t>
      </w:r>
    </w:p>
    <w:p w:rsidR="00000000" w:rsidRDefault="00502168">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502168">
      <w:pPr>
        <w:ind w:firstLine="400"/>
        <w:jc w:val="both"/>
      </w:pPr>
      <w:r>
        <w:rPr>
          <w:rStyle w:val="s0"/>
        </w:rPr>
        <w:t>3) налогоплательщиком.</w:t>
      </w:r>
    </w:p>
    <w:p w:rsidR="00000000" w:rsidRDefault="00502168">
      <w:pPr>
        <w:ind w:firstLine="400"/>
        <w:jc w:val="both"/>
      </w:pPr>
      <w:r>
        <w:rPr>
          <w:rStyle w:val="s0"/>
        </w:rPr>
        <w:t>7. В целях настоящего Кодекса признается:</w:t>
      </w:r>
    </w:p>
    <w:p w:rsidR="00000000" w:rsidRDefault="00502168">
      <w:pPr>
        <w:ind w:firstLine="400"/>
        <w:jc w:val="both"/>
      </w:pPr>
      <w:r>
        <w:rPr>
          <w:rStyle w:val="s0"/>
        </w:rPr>
        <w:t>1) место</w:t>
      </w:r>
      <w:r>
        <w:rPr>
          <w:rStyle w:val="s0"/>
        </w:rPr>
        <w:t xml:space="preserve">м жительства физического лица - место регистрации гражданина в соответствии с </w:t>
      </w:r>
      <w:hyperlink r:id="rId5889" w:history="1">
        <w:r>
          <w:rPr>
            <w:rStyle w:val="a3"/>
          </w:rPr>
          <w:t>законодательством</w:t>
        </w:r>
      </w:hyperlink>
      <w:r>
        <w:rPr>
          <w:rStyle w:val="s0"/>
        </w:rPr>
        <w:t xml:space="preserve"> Республики Казахстан о регистрации граждан;</w:t>
      </w:r>
    </w:p>
    <w:p w:rsidR="00000000" w:rsidRDefault="00502168">
      <w:pPr>
        <w:jc w:val="both"/>
      </w:pPr>
      <w:r>
        <w:rPr>
          <w:rStyle w:val="s3"/>
        </w:rPr>
        <w:t xml:space="preserve">В подпункт 2 внесены изменения в соответствии с </w:t>
      </w:r>
      <w:hyperlink r:id="rId5890"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91" w:anchor="sub_id=5600702" w:history="1">
        <w:r>
          <w:rPr>
            <w:rStyle w:val="a3"/>
            <w:i/>
            <w:iCs/>
            <w:bdr w:val="none" w:sz="0" w:space="0" w:color="auto" w:frame="1"/>
          </w:rPr>
          <w:t>см. стар. ред.</w:t>
        </w:r>
      </w:hyperlink>
      <w:r>
        <w:rPr>
          <w:rStyle w:val="s3"/>
        </w:rPr>
        <w:t>);</w:t>
      </w:r>
      <w:r>
        <w:rPr>
          <w:rStyle w:val="s3"/>
        </w:rPr>
        <w:t xml:space="preserve"> </w:t>
      </w:r>
      <w:hyperlink r:id="rId5892"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893" w:history="1">
        <w:r>
          <w:rPr>
            <w:rStyle w:val="a3"/>
            <w:i/>
            <w:iCs/>
            <w:bdr w:val="none" w:sz="0" w:space="0" w:color="auto" w:frame="1"/>
          </w:rPr>
          <w:t>опубликования</w:t>
        </w:r>
      </w:hyperlink>
      <w:r>
        <w:rPr>
          <w:rStyle w:val="s3"/>
        </w:rPr>
        <w:t>) (</w:t>
      </w:r>
      <w:hyperlink r:id="rId5894" w:anchor="sub_id=56007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w:t>
      </w:r>
      <w:r>
        <w:rPr>
          <w:rStyle w:val="s0"/>
        </w:rPr>
        <w:t>ного осуществления деятельности индивидуального предпринимателя, частного нотариуса, частного судебного исполнителя, адвоката, заявленное при постановке на регистрационный учет в налоговом органе в качестве индивидуального предпринимателя, частного нотариу</w:t>
      </w:r>
      <w:r>
        <w:rPr>
          <w:rStyle w:val="s0"/>
        </w:rPr>
        <w:t>са, частного судебного исполнителя, адвоката;</w:t>
      </w:r>
    </w:p>
    <w:p w:rsidR="00000000" w:rsidRDefault="00502168">
      <w:pPr>
        <w:jc w:val="both"/>
      </w:pPr>
      <w:hyperlink r:id="rId5895" w:history="1">
        <w:r>
          <w:rPr>
            <w:rStyle w:val="a3"/>
            <w:rFonts w:ascii="Wingdings" w:hAnsi="Wingdings"/>
            <w:i/>
            <w:iCs/>
            <w:bdr w:val="none" w:sz="0" w:space="0" w:color="auto" w:frame="1"/>
          </w:rPr>
          <w:t>*</w:t>
        </w:r>
      </w:hyperlink>
    </w:p>
    <w:p w:rsidR="00000000" w:rsidRDefault="00502168">
      <w:r>
        <w:rPr>
          <w:rStyle w:val="s3"/>
        </w:rPr>
        <w:t xml:space="preserve">Подпункт 3 изложен в редакции </w:t>
      </w:r>
      <w:hyperlink r:id="rId5896" w:anchor="sub_id=7560" w:history="1">
        <w:r>
          <w:rPr>
            <w:rStyle w:val="a3"/>
            <w:i/>
            <w:iCs/>
            <w:bdr w:val="none" w:sz="0" w:space="0" w:color="auto" w:frame="1"/>
          </w:rPr>
          <w:t>Закона</w:t>
        </w:r>
      </w:hyperlink>
      <w:r>
        <w:rPr>
          <w:rStyle w:val="s3"/>
        </w:rPr>
        <w:t xml:space="preserve"> РК от 24.12.12 г. № 6</w:t>
      </w:r>
      <w:r>
        <w:rPr>
          <w:rStyle w:val="s3"/>
        </w:rPr>
        <w:t>0-V (</w:t>
      </w:r>
      <w:hyperlink r:id="rId5897" w:anchor="sub_id=56007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5898" w:anchor="sub_id=370000" w:history="1">
        <w:r>
          <w:rPr>
            <w:rStyle w:val="a3"/>
          </w:rPr>
          <w:t>д</w:t>
        </w:r>
        <w:r>
          <w:rPr>
            <w:rStyle w:val="a3"/>
          </w:rPr>
          <w:t>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502168">
      <w:pPr>
        <w:jc w:val="both"/>
      </w:pPr>
      <w:r>
        <w:rPr>
          <w:rStyle w:val="s3"/>
        </w:rPr>
        <w:t xml:space="preserve">См. </w:t>
      </w:r>
      <w:hyperlink r:id="rId5899"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4) местом н</w:t>
      </w:r>
      <w:r>
        <w:rPr>
          <w:rStyle w:val="s0"/>
        </w:rPr>
        <w:t xml:space="preserve">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w:t>
      </w:r>
      <w:r>
        <w:rPr>
          <w:rStyle w:val="s0"/>
        </w:rPr>
        <w:t>налоговом органе;</w:t>
      </w:r>
    </w:p>
    <w:p w:rsidR="00000000" w:rsidRDefault="00502168">
      <w:pPr>
        <w:jc w:val="both"/>
      </w:pPr>
      <w:r>
        <w:rPr>
          <w:rStyle w:val="s3"/>
        </w:rPr>
        <w:t xml:space="preserve">Пункт дополнен подпунктом 4-1 в соответствии с </w:t>
      </w:r>
      <w:hyperlink r:id="rId5900"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4-1) местом нахождения юридическог</w:t>
      </w:r>
      <w:r>
        <w:rPr>
          <w:rStyle w:val="s0"/>
        </w:rPr>
        <w:t>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w:t>
      </w:r>
      <w:r>
        <w:rPr>
          <w:rStyle w:val="s0"/>
        </w:rPr>
        <w:t xml:space="preserve">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502168">
      <w:pPr>
        <w:jc w:val="both"/>
      </w:pPr>
      <w:r>
        <w:rPr>
          <w:rStyle w:val="s3"/>
        </w:rPr>
        <w:t xml:space="preserve">В подпункт 5 внесены изменения в соответствии с </w:t>
      </w:r>
      <w:hyperlink r:id="rId5901"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02" w:anchor="sub_id=56007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местом пребывания ино</w:t>
      </w:r>
      <w:r>
        <w:rPr>
          <w:rStyle w:val="s0"/>
        </w:rPr>
        <w:t>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w:t>
      </w:r>
      <w:r>
        <w:rPr>
          <w:rStyle w:val="s0"/>
        </w:rPr>
        <w:t>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502168">
      <w:pPr>
        <w:ind w:firstLine="400"/>
        <w:jc w:val="both"/>
      </w:pPr>
      <w:r>
        <w:rPr>
          <w:rStyle w:val="s0"/>
        </w:rPr>
        <w:t>При этом для иностранца или лица без гражданства, не пребывающего в Республике Казахстан,</w:t>
      </w:r>
      <w:r>
        <w:rPr>
          <w:rStyle w:val="s0"/>
        </w:rPr>
        <w:t xml:space="preserve">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гражданства </w:t>
      </w:r>
      <w:r>
        <w:rPr>
          <w:rStyle w:val="s0"/>
        </w:rPr>
        <w:t>доходы из источников в Республике Казахстан.</w:t>
      </w:r>
    </w:p>
    <w:p w:rsidR="00000000" w:rsidRDefault="00502168">
      <w:pPr>
        <w:jc w:val="both"/>
      </w:pPr>
      <w:hyperlink r:id="rId5903"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5904"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888" w:name="SUB5610000"/>
      <w:bookmarkEnd w:id="888"/>
      <w:r>
        <w:rPr>
          <w:rStyle w:val="s1"/>
        </w:rPr>
        <w:t xml:space="preserve">§ 1. Регистрация </w:t>
      </w:r>
      <w:r>
        <w:rPr>
          <w:rStyle w:val="s1"/>
        </w:rPr>
        <w:t xml:space="preserve">в качестве налогоплательщика </w:t>
      </w:r>
    </w:p>
    <w:p w:rsidR="00000000" w:rsidRDefault="00502168">
      <w:pPr>
        <w:ind w:firstLine="400"/>
        <w:jc w:val="both"/>
      </w:pPr>
      <w:r>
        <w:t> </w:t>
      </w:r>
    </w:p>
    <w:p w:rsidR="00000000" w:rsidRDefault="00502168">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502168">
      <w:pPr>
        <w:jc w:val="both"/>
      </w:pPr>
      <w:r>
        <w:rPr>
          <w:rStyle w:val="s3"/>
        </w:rPr>
        <w:t xml:space="preserve">В пункт 1 внесены изменения в соответствии с </w:t>
      </w:r>
      <w:hyperlink r:id="rId5905"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06" w:anchor="sub_id=56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w:t>
      </w:r>
      <w:r>
        <w:rPr>
          <w:rStyle w:val="s0"/>
        </w:rPr>
        <w:t>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502168">
      <w:pPr>
        <w:jc w:val="both"/>
      </w:pPr>
      <w:hyperlink r:id="rId5907" w:history="1">
        <w:r>
          <w:rPr>
            <w:rStyle w:val="a3"/>
            <w:rFonts w:ascii="Wingdings" w:hAnsi="Wingdings"/>
            <w:i/>
            <w:iCs/>
            <w:bdr w:val="none" w:sz="0" w:space="0" w:color="auto" w:frame="1"/>
          </w:rPr>
          <w:t>*</w:t>
        </w:r>
      </w:hyperlink>
    </w:p>
    <w:p w:rsidR="00000000" w:rsidRDefault="00502168">
      <w:pPr>
        <w:ind w:firstLine="400"/>
        <w:jc w:val="both"/>
      </w:pPr>
      <w:bookmarkStart w:id="889" w:name="SUB5610200"/>
      <w:bookmarkEnd w:id="889"/>
      <w:r>
        <w:rPr>
          <w:rStyle w:val="s0"/>
        </w:rPr>
        <w:t xml:space="preserve">2. Налоговые органы осуществляют внесение сведений в государственную базу данных налогоплательщиков о: </w:t>
      </w:r>
    </w:p>
    <w:p w:rsidR="00000000" w:rsidRDefault="00502168">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502168">
      <w:pPr>
        <w:jc w:val="both"/>
      </w:pPr>
      <w:r>
        <w:rPr>
          <w:rStyle w:val="s3"/>
        </w:rPr>
        <w:t>В подпункт 2 внесены изменения в соответствии</w:t>
      </w:r>
      <w:r>
        <w:rPr>
          <w:rStyle w:val="s3"/>
        </w:rPr>
        <w:t xml:space="preserve"> с </w:t>
      </w:r>
      <w:hyperlink r:id="rId5908"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09" w:anchor="sub_id=5610202"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w:t>
      </w:r>
      <w:r>
        <w:rPr>
          <w:rStyle w:val="s0"/>
        </w:rPr>
        <w:t>дения фактического органа управления) которого находится в Республике Казахстан, - по месту нахождения;</w:t>
      </w:r>
    </w:p>
    <w:p w:rsidR="00000000" w:rsidRDefault="00502168">
      <w:pPr>
        <w:jc w:val="both"/>
      </w:pPr>
      <w:hyperlink r:id="rId5910" w:history="1">
        <w:r>
          <w:rPr>
            <w:rStyle w:val="a3"/>
            <w:rFonts w:ascii="Wingdings" w:hAnsi="Wingdings"/>
            <w:i/>
            <w:iCs/>
            <w:bdr w:val="none" w:sz="0" w:space="0" w:color="auto" w:frame="1"/>
          </w:rPr>
          <w:t>*</w:t>
        </w:r>
      </w:hyperlink>
    </w:p>
    <w:p w:rsidR="00000000" w:rsidRDefault="00502168">
      <w:pPr>
        <w:ind w:firstLine="400"/>
        <w:jc w:val="both"/>
      </w:pPr>
      <w:r>
        <w:rPr>
          <w:rStyle w:val="s0"/>
        </w:rPr>
        <w:t>3) юридическом лице-нерезиденте, осуществляющем деятельность в Республике Казахстан ч</w:t>
      </w:r>
      <w:r>
        <w:rPr>
          <w:rStyle w:val="s0"/>
        </w:rPr>
        <w:t>ерез постоянное учреждение без открытия филиала, представительства, - по месту нахождения постоянного учреждения;</w:t>
      </w:r>
    </w:p>
    <w:p w:rsidR="00000000" w:rsidRDefault="00502168">
      <w:pPr>
        <w:jc w:val="both"/>
      </w:pPr>
      <w:r>
        <w:rPr>
          <w:rStyle w:val="s3"/>
        </w:rPr>
        <w:t xml:space="preserve">Подпункт 4 изложен в редакции </w:t>
      </w:r>
      <w:hyperlink r:id="rId5911" w:anchor="sub_id=561" w:history="1">
        <w:r>
          <w:rPr>
            <w:rStyle w:val="a3"/>
            <w:i/>
            <w:iCs/>
            <w:bdr w:val="none" w:sz="0" w:space="0" w:color="auto" w:frame="1"/>
          </w:rPr>
          <w:t>Закона</w:t>
        </w:r>
      </w:hyperlink>
      <w:r>
        <w:rPr>
          <w:rStyle w:val="s3"/>
        </w:rPr>
        <w:t xml:space="preserve"> РК от 21.07.11 г. № 467-</w:t>
      </w:r>
      <w:r>
        <w:rPr>
          <w:rStyle w:val="s3"/>
        </w:rPr>
        <w:t>IV (введены в действие с 1 января 2012 г.) (</w:t>
      </w:r>
      <w:hyperlink r:id="rId5912" w:anchor="sub_id=5610204" w:history="1">
        <w:r>
          <w:rPr>
            <w:rStyle w:val="a3"/>
            <w:i/>
            <w:iCs/>
            <w:bdr w:val="none" w:sz="0" w:space="0" w:color="auto" w:frame="1"/>
          </w:rPr>
          <w:t>см. стар. ред.</w:t>
        </w:r>
      </w:hyperlink>
      <w:r>
        <w:rPr>
          <w:rStyle w:val="s3"/>
        </w:rPr>
        <w:t xml:space="preserve">); </w:t>
      </w:r>
      <w:hyperlink r:id="rId5913" w:anchor="sub_id=561"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5914" w:anchor="sub_id=56102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w:t>
      </w:r>
      <w:r>
        <w:rPr>
          <w:rStyle w:val="s0"/>
        </w:rPr>
        <w:t xml:space="preserve">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w:t>
        </w:r>
        <w:r>
          <w:rPr>
            <w:rStyle w:val="a3"/>
          </w:rPr>
          <w:t>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502168">
      <w:pPr>
        <w:ind w:firstLine="400"/>
        <w:jc w:val="both"/>
      </w:pPr>
      <w:r>
        <w:rPr>
          <w:rStyle w:val="s0"/>
        </w:rPr>
        <w:t>В случае если таким нерезидентом приобретаются (реализуются) ценные бумаги, доли уч</w:t>
      </w:r>
      <w:r>
        <w:rPr>
          <w:rStyle w:val="s0"/>
        </w:rPr>
        <w:t>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w:t>
      </w:r>
      <w:r>
        <w:rPr>
          <w:rStyle w:val="s0"/>
        </w:rPr>
        <w:t>ганом по месту нахождения уполномоченного органа;</w:t>
      </w:r>
    </w:p>
    <w:p w:rsidR="00000000" w:rsidRDefault="00502168">
      <w:pPr>
        <w:jc w:val="both"/>
      </w:pPr>
      <w:r>
        <w:rPr>
          <w:rStyle w:val="s3"/>
        </w:rPr>
        <w:t xml:space="preserve">См. </w:t>
      </w:r>
      <w:hyperlink r:id="rId5915" w:anchor="sub_id=7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502168">
      <w:pPr>
        <w:jc w:val="both"/>
      </w:pPr>
      <w:bookmarkStart w:id="890" w:name="SUB561020401"/>
      <w:bookmarkEnd w:id="890"/>
      <w:r>
        <w:rPr>
          <w:rStyle w:val="s3"/>
        </w:rPr>
        <w:t>Пункт дополнен под</w:t>
      </w:r>
      <w:r>
        <w:rPr>
          <w:rStyle w:val="s3"/>
        </w:rPr>
        <w:t xml:space="preserve">пунктом 4-1 в соответствии с </w:t>
      </w:r>
      <w:hyperlink r:id="rId5916"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 xml:space="preserve">4-1) нерезиденте, приобретающем ценные бумаги, доли участия, в случае </w:t>
      </w:r>
      <w:r>
        <w:rPr>
          <w:rStyle w:val="s0"/>
        </w:rPr>
        <w:t xml:space="preserve">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w:t>
      </w:r>
      <w:r>
        <w:rPr>
          <w:rStyle w:val="s0"/>
        </w:rPr>
        <w:t>и доли участия в котором приобретаются;</w:t>
      </w:r>
    </w:p>
    <w:p w:rsidR="00000000" w:rsidRDefault="00502168">
      <w:pPr>
        <w:jc w:val="both"/>
      </w:pPr>
      <w:r>
        <w:rPr>
          <w:rStyle w:val="s3"/>
        </w:rPr>
        <w:t xml:space="preserve">Подпункт 5 изложен в редакции </w:t>
      </w:r>
      <w:hyperlink r:id="rId5917"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918" w:anchor="sub_id=5610205" w:history="1">
        <w:r>
          <w:rPr>
            <w:rStyle w:val="a3"/>
            <w:i/>
            <w:iCs/>
            <w:bdr w:val="none" w:sz="0" w:space="0" w:color="auto" w:frame="1"/>
          </w:rPr>
          <w:t>см. стар. ред.</w:t>
        </w:r>
      </w:hyperlink>
      <w:r>
        <w:rPr>
          <w:rStyle w:val="s3"/>
        </w:rPr>
        <w:t xml:space="preserve">); </w:t>
      </w:r>
      <w:hyperlink r:id="rId5919"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20" w:anchor="sub_id=561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w:t>
      </w:r>
      <w:r>
        <w:rPr>
          <w:rStyle w:val="s0"/>
        </w:rPr>
        <w:t xml:space="preserve">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502168">
      <w:pPr>
        <w:ind w:firstLine="400"/>
        <w:jc w:val="both"/>
      </w:pPr>
      <w:r>
        <w:rPr>
          <w:rStyle w:val="s0"/>
        </w:rPr>
        <w:t>6) дипломатическом и приравненном к нему представительст</w:t>
      </w:r>
      <w:r>
        <w:rPr>
          <w:rStyle w:val="s0"/>
        </w:rPr>
        <w:t>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502168">
      <w:pPr>
        <w:jc w:val="both"/>
      </w:pPr>
      <w:r>
        <w:rPr>
          <w:rStyle w:val="s3"/>
        </w:rPr>
        <w:t xml:space="preserve">В подпункт 7 внесены изменения в соответствии с </w:t>
      </w:r>
      <w:hyperlink r:id="rId5921"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22" w:anchor="sub_id=56102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нерезиденте, осуществляющем деятельность через зависи</w:t>
      </w:r>
      <w:r>
        <w:rPr>
          <w:rStyle w:val="s0"/>
        </w:rPr>
        <w:t xml:space="preserve">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502168">
      <w:pPr>
        <w:jc w:val="both"/>
      </w:pPr>
      <w:r>
        <w:rPr>
          <w:rStyle w:val="s3"/>
        </w:rPr>
        <w:t>Пункт дополнен подпунктом 7-1 в с</w:t>
      </w:r>
      <w:r>
        <w:rPr>
          <w:rStyle w:val="s3"/>
        </w:rPr>
        <w:t xml:space="preserve">оответствии с </w:t>
      </w:r>
      <w:hyperlink r:id="rId5923"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7-1) нерезиденте, осуществляющем деятельность через страховую организацию или страхов</w:t>
      </w:r>
      <w:r>
        <w:rPr>
          <w:rStyle w:val="s0"/>
        </w:rPr>
        <w:t xml:space="preserve">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502168">
      <w:pPr>
        <w:jc w:val="both"/>
      </w:pPr>
      <w:r>
        <w:rPr>
          <w:rStyle w:val="s3"/>
        </w:rPr>
        <w:t>Пункт дополнен подпунктом 7-2 в</w:t>
      </w:r>
      <w:r>
        <w:rPr>
          <w:rStyle w:val="s3"/>
        </w:rPr>
        <w:t xml:space="preserve"> соответствии с </w:t>
      </w:r>
      <w:hyperlink r:id="rId592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7-2) нерезиденте, осуществляющем деятельность в рамках договора о совместной деятел</w:t>
      </w:r>
      <w:r>
        <w:rPr>
          <w:rStyle w:val="s0"/>
        </w:rPr>
        <w:t>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502168">
      <w:pPr>
        <w:ind w:firstLine="400"/>
        <w:jc w:val="both"/>
      </w:pPr>
      <w:r>
        <w:rPr>
          <w:rStyle w:val="s0"/>
        </w:rPr>
        <w:t>8) нерезиденте, открывающем теку</w:t>
      </w:r>
      <w:r>
        <w:rPr>
          <w:rStyle w:val="s0"/>
        </w:rPr>
        <w:t>щие счета в банках-резидентах, - по месту нахождения банка-резидента.</w:t>
      </w:r>
    </w:p>
    <w:p w:rsidR="00000000" w:rsidRDefault="00502168">
      <w:pPr>
        <w:jc w:val="both"/>
      </w:pPr>
      <w:bookmarkStart w:id="891" w:name="SUB5610300"/>
      <w:bookmarkEnd w:id="891"/>
      <w:r>
        <w:rPr>
          <w:rStyle w:val="s3"/>
        </w:rPr>
        <w:t xml:space="preserve">Пункт 3 изложен в редакции </w:t>
      </w:r>
      <w:hyperlink r:id="rId5925"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926" w:anchor="sub_id=56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w:t>
      </w:r>
      <w:r>
        <w:rPr>
          <w:rStyle w:val="s0"/>
        </w:rPr>
        <w:t xml:space="preserve"> налоговыми органами со дня получения сведений национальных реестров идентификационных номеров.</w:t>
      </w:r>
    </w:p>
    <w:p w:rsidR="00000000" w:rsidRDefault="00502168">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w:t>
      </w:r>
      <w:r>
        <w:rPr>
          <w:rStyle w:val="s0"/>
        </w:rPr>
        <w:t>, указанных в подпунктах 3), 4) и 5) пункта 1 статьи 197 настоящего Кодекса.</w:t>
      </w:r>
    </w:p>
    <w:p w:rsidR="00000000" w:rsidRDefault="00502168">
      <w:pPr>
        <w:ind w:firstLine="400"/>
        <w:jc w:val="both"/>
      </w:pPr>
      <w:r>
        <w:rPr>
          <w:rStyle w:val="s0"/>
        </w:rPr>
        <w:t xml:space="preserve">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в налоговые органы </w:t>
      </w:r>
      <w:r>
        <w:rPr>
          <w:rStyle w:val="s0"/>
        </w:rPr>
        <w:t>по достижении физическим лицом шестнадцати лет. В случае возникновения налогового обязательства у лиц, не достигших шестнадцати лет, сведения по таким лицам в налоговые органы передаются по запросу налогового органа.</w:t>
      </w:r>
    </w:p>
    <w:p w:rsidR="00000000" w:rsidRDefault="00502168">
      <w:pPr>
        <w:ind w:firstLine="400"/>
        <w:jc w:val="both"/>
      </w:pPr>
      <w:r>
        <w:t> </w:t>
      </w:r>
    </w:p>
    <w:p w:rsidR="00000000" w:rsidRDefault="00502168">
      <w:pPr>
        <w:ind w:left="1200" w:hanging="800"/>
        <w:jc w:val="both"/>
      </w:pPr>
      <w:bookmarkStart w:id="892" w:name="SUB5620000"/>
      <w:bookmarkEnd w:id="892"/>
      <w:r>
        <w:rPr>
          <w:rStyle w:val="s1"/>
        </w:rPr>
        <w:t xml:space="preserve">Статья 562. Особенности регистрации нерезидента в качестве налогоплательщика </w:t>
      </w:r>
    </w:p>
    <w:p w:rsidR="00000000" w:rsidRDefault="00502168">
      <w:pPr>
        <w:jc w:val="both"/>
      </w:pPr>
      <w:r>
        <w:rPr>
          <w:rStyle w:val="s3"/>
        </w:rPr>
        <w:t xml:space="preserve">В пункт 1 внесены изменения в соответствии с </w:t>
      </w:r>
      <w:hyperlink r:id="rId5927" w:anchor="sub_id=562" w:history="1">
        <w:r>
          <w:rPr>
            <w:rStyle w:val="a3"/>
            <w:i/>
            <w:iCs/>
            <w:bdr w:val="none" w:sz="0" w:space="0" w:color="auto" w:frame="1"/>
          </w:rPr>
          <w:t>Законом</w:t>
        </w:r>
      </w:hyperlink>
      <w:r>
        <w:rPr>
          <w:rStyle w:val="s3"/>
        </w:rPr>
        <w:t xml:space="preserve"> РК от 21.07.11 г. № 467-IV (введены в действ</w:t>
      </w:r>
      <w:r>
        <w:rPr>
          <w:rStyle w:val="s3"/>
        </w:rPr>
        <w:t>ие с 1 января 2012 г.) (</w:t>
      </w:r>
      <w:hyperlink r:id="rId5928" w:anchor="sub_id=56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w:t>
      </w:r>
      <w:r>
        <w:rPr>
          <w:rStyle w:val="s0"/>
        </w:rPr>
        <w:t xml:space="preserve">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w:t>
      </w:r>
      <w:r>
        <w:rPr>
          <w:rStyle w:val="s0"/>
        </w:rPr>
        <w:t xml:space="preserve">дение подать в налоговый орган по месту нахождения постоянного учреждения </w:t>
      </w:r>
      <w:hyperlink r:id="rId5929"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w:t>
      </w:r>
      <w:r>
        <w:rPr>
          <w:rStyle w:val="s0"/>
        </w:rPr>
        <w:t xml:space="preserve">ых копий следующих документов: </w:t>
      </w:r>
    </w:p>
    <w:p w:rsidR="00000000" w:rsidRDefault="00502168">
      <w:pPr>
        <w:ind w:firstLine="400"/>
        <w:jc w:val="both"/>
      </w:pPr>
      <w:r>
        <w:rPr>
          <w:rStyle w:val="s0"/>
        </w:rPr>
        <w:t>1) учредительных;</w:t>
      </w:r>
    </w:p>
    <w:p w:rsidR="00000000" w:rsidRDefault="00502168">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502168">
      <w:pPr>
        <w:ind w:firstLine="400"/>
        <w:jc w:val="both"/>
      </w:pPr>
      <w:r>
        <w:rPr>
          <w:rStyle w:val="s0"/>
        </w:rPr>
        <w:t>3) подтверждающих налоговую регистрацию в стране инкорпорац</w:t>
      </w:r>
      <w:r>
        <w:rPr>
          <w:rStyle w:val="s0"/>
        </w:rPr>
        <w:t>ии нерезидента, с указанием номера налоговой регистрации (или его аналога) при его наличии.</w:t>
      </w:r>
    </w:p>
    <w:p w:rsidR="00000000" w:rsidRDefault="00502168">
      <w:pPr>
        <w:jc w:val="both"/>
      </w:pPr>
      <w:r>
        <w:rPr>
          <w:rStyle w:val="s3"/>
        </w:rPr>
        <w:t xml:space="preserve">Статья дополнена пунктом 1-1 в соответствии с </w:t>
      </w:r>
      <w:hyperlink r:id="rId5930" w:anchor="sub_id=562" w:history="1">
        <w:r>
          <w:rPr>
            <w:rStyle w:val="a3"/>
            <w:i/>
            <w:iCs/>
            <w:bdr w:val="none" w:sz="0" w:space="0" w:color="auto" w:frame="1"/>
          </w:rPr>
          <w:t>Законом</w:t>
        </w:r>
      </w:hyperlink>
      <w:r>
        <w:rPr>
          <w:rStyle w:val="s3"/>
        </w:rPr>
        <w:t xml:space="preserve"> РК от 21.07.11 г. № 467-IV (в</w:t>
      </w:r>
      <w:r>
        <w:rPr>
          <w:rStyle w:val="s3"/>
        </w:rPr>
        <w:t xml:space="preserve">ведены в действие с 1 января 2012 г.) </w:t>
      </w:r>
    </w:p>
    <w:p w:rsidR="00000000" w:rsidRDefault="00502168">
      <w:pPr>
        <w:ind w:firstLine="400"/>
        <w:jc w:val="both"/>
      </w:pPr>
      <w:r>
        <w:rPr>
          <w:rStyle w:val="s0"/>
        </w:rPr>
        <w:t xml:space="preserve">1-1.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w:t>
      </w:r>
      <w:r>
        <w:rPr>
          <w:rStyle w:val="s0"/>
        </w:rPr>
        <w:t>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налоговое заявление о постан</w:t>
      </w:r>
      <w:r>
        <w:rPr>
          <w:rStyle w:val="s0"/>
        </w:rPr>
        <w:t>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502168">
      <w:pPr>
        <w:ind w:firstLine="400"/>
        <w:jc w:val="both"/>
      </w:pPr>
      <w:r>
        <w:rPr>
          <w:rStyle w:val="s0"/>
        </w:rPr>
        <w:t>1) учредительных;</w:t>
      </w:r>
    </w:p>
    <w:p w:rsidR="00000000" w:rsidRDefault="00502168">
      <w:pPr>
        <w:ind w:firstLine="400"/>
        <w:jc w:val="both"/>
      </w:pPr>
      <w:r>
        <w:rPr>
          <w:rStyle w:val="s0"/>
        </w:rPr>
        <w:t>2) подтверждающих государственную регистрацию в стране инкорпорации нерезидента, с указанием номера госу</w:t>
      </w:r>
      <w:r>
        <w:rPr>
          <w:rStyle w:val="s0"/>
        </w:rPr>
        <w:t>дарственной регистрации (или его аналога);</w:t>
      </w:r>
    </w:p>
    <w:p w:rsidR="00000000" w:rsidRDefault="00502168">
      <w:pPr>
        <w:jc w:val="both"/>
      </w:pPr>
      <w:r>
        <w:rPr>
          <w:rStyle w:val="s3"/>
        </w:rPr>
        <w:t xml:space="preserve">В подпункт 3 внесены изменения в соответствии с </w:t>
      </w:r>
      <w:hyperlink r:id="rId5931"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32" w:anchor="sub_id=562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w:t>
      </w:r>
      <w:r>
        <w:rPr>
          <w:rStyle w:val="s0"/>
        </w:rPr>
        <w:t xml:space="preserve"> аналога) при его наличии;</w:t>
      </w:r>
    </w:p>
    <w:p w:rsidR="00000000" w:rsidRDefault="00502168">
      <w:pPr>
        <w:ind w:firstLine="400"/>
        <w:jc w:val="both"/>
      </w:pPr>
      <w:r>
        <w:rPr>
          <w:rStyle w:val="s0"/>
        </w:rPr>
        <w:t>4) протокола собрания совета директоров или аналогичного органа управления.</w:t>
      </w:r>
    </w:p>
    <w:p w:rsidR="00000000" w:rsidRDefault="00502168">
      <w:pPr>
        <w:jc w:val="both"/>
      </w:pPr>
      <w:r>
        <w:rPr>
          <w:rStyle w:val="s3"/>
        </w:rPr>
        <w:t xml:space="preserve">Статья дополнена пунктом 1-2 в соответствии с </w:t>
      </w:r>
      <w:hyperlink r:id="rId5933" w:anchor="sub_id=562"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p>
    <w:p w:rsidR="00000000" w:rsidRDefault="00502168">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w:t>
      </w:r>
      <w:r>
        <w:rPr>
          <w:rStyle w:val="s0"/>
        </w:rPr>
        <w:t xml:space="preserve">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w:t>
      </w:r>
      <w:r>
        <w:rPr>
          <w:rStyle w:val="s0"/>
        </w:rPr>
        <w:t xml:space="preserve">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Кодекса.</w:t>
      </w:r>
    </w:p>
    <w:p w:rsidR="00000000" w:rsidRDefault="00502168">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w:t>
      </w:r>
      <w:r>
        <w:rPr>
          <w:rStyle w:val="s0"/>
        </w:rPr>
        <w:t xml:space="preserve">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502168">
      <w:pPr>
        <w:jc w:val="both"/>
      </w:pPr>
      <w:r>
        <w:rPr>
          <w:rStyle w:val="s3"/>
        </w:rPr>
        <w:t xml:space="preserve">В пункт 2 внесены изменения в соответствии с </w:t>
      </w:r>
      <w:hyperlink r:id="rId5934"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35" w:anchor="sub_id=5620200" w:history="1">
        <w:r>
          <w:rPr>
            <w:rStyle w:val="a3"/>
            <w:i/>
            <w:iCs/>
            <w:bdr w:val="none" w:sz="0" w:space="0" w:color="auto" w:frame="1"/>
          </w:rPr>
          <w:t>см. стар. ред.</w:t>
        </w:r>
      </w:hyperlink>
      <w:r>
        <w:rPr>
          <w:rStyle w:val="s3"/>
        </w:rPr>
        <w:t xml:space="preserve">); </w:t>
      </w:r>
      <w:hyperlink r:id="rId5936"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37" w:anchor="sub_id=56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Нерезидент, являющи</w:t>
      </w:r>
      <w:r>
        <w:rPr>
          <w:rStyle w:val="s0"/>
        </w:rPr>
        <w:t xml:space="preserve">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приобретающий (р</w:t>
      </w:r>
      <w:r>
        <w:rPr>
          <w:rStyle w:val="s0"/>
        </w:rPr>
        <w:t xml:space="preserve">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налоговое заявление о постановке на регистрационный учет с </w:t>
      </w:r>
      <w:r>
        <w:rPr>
          <w:rStyle w:val="s0"/>
        </w:rPr>
        <w:t>приложением нотариально засвидетельствованных копий следующих документов:</w:t>
      </w:r>
    </w:p>
    <w:p w:rsidR="00000000" w:rsidRDefault="00502168">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502168">
      <w:pPr>
        <w:ind w:firstLine="400"/>
        <w:jc w:val="both"/>
      </w:pPr>
      <w:r>
        <w:rPr>
          <w:rStyle w:val="s0"/>
        </w:rPr>
        <w:t>2) подтверждающего государственную регистрацию в стране инкорпор</w:t>
      </w:r>
      <w:r>
        <w:rPr>
          <w:rStyle w:val="s0"/>
        </w:rPr>
        <w:t>ации нерезидента, с указанием номера государственной регистрации (или его аналога) для юридического лица-нерезидента;</w:t>
      </w:r>
    </w:p>
    <w:p w:rsidR="00000000" w:rsidRDefault="00502168">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w:t>
      </w:r>
      <w:r>
        <w:rPr>
          <w:rStyle w:val="s0"/>
        </w:rPr>
        <w:t>о аналога) при его наличии.</w:t>
      </w:r>
    </w:p>
    <w:p w:rsidR="00000000" w:rsidRDefault="00502168">
      <w:pPr>
        <w:jc w:val="both"/>
      </w:pPr>
      <w:r>
        <w:rPr>
          <w:rStyle w:val="s3"/>
        </w:rPr>
        <w:t xml:space="preserve">В пункт 3 внесены изменения в соответствии с </w:t>
      </w:r>
      <w:hyperlink r:id="rId5938"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39" w:anchor="sub_id=56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w:t>
      </w:r>
      <w:r>
        <w:rPr>
          <w:rStyle w:val="s0"/>
        </w:rPr>
        <w:t xml:space="preserve">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5940" w:anchor="sub_id=17" w:history="1">
        <w:r>
          <w:rPr>
            <w:rStyle w:val="a3"/>
          </w:rPr>
          <w:t>налоговое заявление</w:t>
        </w:r>
      </w:hyperlink>
      <w:r>
        <w:rPr>
          <w:rStyle w:val="s0"/>
        </w:rPr>
        <w:t xml:space="preserve"> </w:t>
      </w:r>
      <w:r>
        <w:rPr>
          <w:rStyle w:val="s0"/>
        </w:rPr>
        <w:t>о постановке на регистрационный учет с приложением нотариально засвидетельствованных копий следующих документов:</w:t>
      </w:r>
    </w:p>
    <w:p w:rsidR="00000000" w:rsidRDefault="00502168">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w:t>
      </w:r>
      <w:r>
        <w:rPr>
          <w:rStyle w:val="s0"/>
        </w:rPr>
        <w:t>тельности от имени нерезидента, подписание контрактов или на иные цели;</w:t>
      </w:r>
    </w:p>
    <w:p w:rsidR="00000000" w:rsidRDefault="00502168">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502168">
      <w:pPr>
        <w:ind w:firstLine="400"/>
        <w:jc w:val="both"/>
      </w:pPr>
      <w:r>
        <w:rPr>
          <w:rStyle w:val="s0"/>
        </w:rPr>
        <w:t>3) докум</w:t>
      </w:r>
      <w:r>
        <w:rPr>
          <w:rStyle w:val="s0"/>
        </w:rPr>
        <w:t>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502168">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502168">
      <w:pPr>
        <w:jc w:val="both"/>
      </w:pPr>
      <w:r>
        <w:rPr>
          <w:rStyle w:val="s3"/>
        </w:rPr>
        <w:t>Статья дополнена пун</w:t>
      </w:r>
      <w:r>
        <w:rPr>
          <w:rStyle w:val="s3"/>
        </w:rPr>
        <w:t xml:space="preserve">ктом 3-1 в соответствии с </w:t>
      </w:r>
      <w:hyperlink r:id="rId5941"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3-1. Нерезидент - участник договора о совместной деятельности, заключенно</w:t>
      </w:r>
      <w:r>
        <w:rPr>
          <w:rStyle w:val="s0"/>
        </w:rPr>
        <w:t>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w:t>
      </w:r>
      <w:r>
        <w:rPr>
          <w:rStyle w:val="s0"/>
        </w:rPr>
        <w:t xml:space="preserve">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налоговое заявление о постановке на регистрационный учет с приложением нотариально засвидете</w:t>
      </w:r>
      <w:r>
        <w:rPr>
          <w:rStyle w:val="s0"/>
        </w:rPr>
        <w:t>льствованных копий следующих документов:</w:t>
      </w:r>
    </w:p>
    <w:p w:rsidR="00000000" w:rsidRDefault="00502168">
      <w:pPr>
        <w:ind w:firstLine="400"/>
        <w:jc w:val="both"/>
      </w:pPr>
      <w:r>
        <w:rPr>
          <w:rStyle w:val="s0"/>
        </w:rPr>
        <w:t>1) договора о совместной деятельности;</w:t>
      </w:r>
    </w:p>
    <w:p w:rsidR="00000000" w:rsidRDefault="00502168">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502168">
      <w:pPr>
        <w:ind w:firstLine="400"/>
        <w:jc w:val="both"/>
      </w:pPr>
      <w:r>
        <w:rPr>
          <w:rStyle w:val="s0"/>
        </w:rPr>
        <w:t>3) документа, подтверждающего государственную р</w:t>
      </w:r>
      <w:r>
        <w:rPr>
          <w:rStyle w:val="s0"/>
        </w:rPr>
        <w:t>егистрацию в стране инкорпорации нерезидента, с указанием номера государственной регистрации (или его аналога);</w:t>
      </w:r>
    </w:p>
    <w:p w:rsidR="00000000" w:rsidRDefault="00502168">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w:t>
      </w:r>
      <w:r>
        <w:rPr>
          <w:rStyle w:val="s0"/>
        </w:rPr>
        <w:t>) при его наличии.</w:t>
      </w:r>
    </w:p>
    <w:p w:rsidR="00000000" w:rsidRDefault="00502168">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w:t>
      </w:r>
      <w:r>
        <w:rPr>
          <w:rStyle w:val="s0"/>
        </w:rPr>
        <w:t xml:space="preserve"> нахождения банка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502168">
      <w:pPr>
        <w:jc w:val="both"/>
      </w:pPr>
      <w:r>
        <w:rPr>
          <w:rStyle w:val="s3"/>
        </w:rPr>
        <w:t xml:space="preserve">В пункт 5 внесены изменения в соответствии с </w:t>
      </w:r>
      <w:hyperlink r:id="rId5942" w:anchor="sub_id=562" w:history="1">
        <w:r>
          <w:rPr>
            <w:rStyle w:val="a3"/>
            <w:i/>
            <w:iCs/>
            <w:bdr w:val="none" w:sz="0" w:space="0" w:color="auto" w:frame="1"/>
          </w:rPr>
          <w:t>Законом</w:t>
        </w:r>
      </w:hyperlink>
      <w:r>
        <w:rPr>
          <w:rStyle w:val="s3"/>
        </w:rPr>
        <w:t xml:space="preserve"> РК от 21.07.11 г. № 467-IV </w:t>
      </w:r>
      <w:hyperlink r:id="rId594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944" w:anchor="sub_id=56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w:t>
      </w:r>
      <w:r>
        <w:rPr>
          <w:rStyle w:val="s0"/>
        </w:rPr>
        <w:t xml:space="preserve">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5945"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02168">
      <w:pPr>
        <w:ind w:firstLine="400"/>
        <w:jc w:val="both"/>
      </w:pPr>
      <w:r>
        <w:rPr>
          <w:rStyle w:val="s0"/>
        </w:rPr>
        <w:t xml:space="preserve">1) удостоверяющего личность иностранца или лица без гражданства; </w:t>
      </w:r>
    </w:p>
    <w:p w:rsidR="00000000" w:rsidRDefault="00502168">
      <w:pPr>
        <w:ind w:firstLine="400"/>
        <w:jc w:val="both"/>
      </w:pPr>
      <w:r>
        <w:rPr>
          <w:rStyle w:val="s0"/>
        </w:rPr>
        <w:t>2</w:t>
      </w:r>
      <w:r>
        <w:rPr>
          <w:rStyle w:val="s0"/>
        </w:rPr>
        <w:t xml:space="preserve">)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502168">
      <w:pPr>
        <w:ind w:firstLine="400"/>
        <w:jc w:val="both"/>
      </w:pPr>
      <w:r>
        <w:rPr>
          <w:rStyle w:val="s0"/>
        </w:rPr>
        <w:t>3) подтверждающего сумму дохода из источников в Республике Казахстан, при наличии такого док</w:t>
      </w:r>
      <w:r>
        <w:rPr>
          <w:rStyle w:val="s0"/>
        </w:rPr>
        <w:t>умента.</w:t>
      </w:r>
    </w:p>
    <w:p w:rsidR="00000000" w:rsidRDefault="00502168">
      <w:pPr>
        <w:jc w:val="both"/>
      </w:pPr>
      <w:hyperlink r:id="rId5946"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5-1 в соответствии с </w:t>
      </w:r>
      <w:hyperlink r:id="rId5947" w:anchor="sub_id=562" w:history="1">
        <w:r>
          <w:rPr>
            <w:rStyle w:val="a3"/>
            <w:i/>
            <w:iCs/>
            <w:bdr w:val="none" w:sz="0" w:space="0" w:color="auto" w:frame="1"/>
          </w:rPr>
          <w:t>Законом</w:t>
        </w:r>
      </w:hyperlink>
      <w:r>
        <w:rPr>
          <w:rStyle w:val="s3"/>
        </w:rPr>
        <w:t xml:space="preserve"> </w:t>
      </w:r>
      <w:r>
        <w:rPr>
          <w:rStyle w:val="s3"/>
        </w:rPr>
        <w:t xml:space="preserve">РК от 30.12.09 г. № 234-IV (введено в действие с 1 января 2010 г.); изложен в редакции </w:t>
      </w:r>
      <w:hyperlink r:id="rId5948"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949" w:anchor="sub_id=56205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w:t>
      </w:r>
      <w:r>
        <w:rPr>
          <w:rStyle w:val="s0"/>
        </w:rPr>
        <w:t xml:space="preserve">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502168">
      <w:pPr>
        <w:jc w:val="both"/>
      </w:pPr>
      <w:hyperlink r:id="rId5950" w:history="1">
        <w:r>
          <w:rPr>
            <w:rStyle w:val="a3"/>
            <w:rFonts w:ascii="Wingdings" w:hAnsi="Wingdings"/>
            <w:i/>
            <w:iCs/>
            <w:bdr w:val="none" w:sz="0" w:space="0" w:color="auto" w:frame="1"/>
          </w:rPr>
          <w:t>*</w:t>
        </w:r>
      </w:hyperlink>
    </w:p>
    <w:p w:rsidR="00000000" w:rsidRDefault="00502168">
      <w:pPr>
        <w:jc w:val="both"/>
      </w:pPr>
      <w:bookmarkStart w:id="893" w:name="SUB562050200"/>
      <w:bookmarkEnd w:id="893"/>
      <w:r>
        <w:rPr>
          <w:rStyle w:val="s3"/>
        </w:rPr>
        <w:t xml:space="preserve">Статья дополнена пунктом 5-2 в соответствии с </w:t>
      </w:r>
      <w:hyperlink r:id="rId5951" w:anchor="sub_id=56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5-2. Иностранцы или лица без гражданства, приобретающие имущество в Республике Казахстан, являющееся объект</w:t>
      </w:r>
      <w:r>
        <w:rPr>
          <w:rStyle w:val="s0"/>
        </w:rPr>
        <w:t>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налоговое заявление о постановке на регистрационный учет</w:t>
      </w:r>
      <w:r>
        <w:rPr>
          <w:rStyle w:val="s0"/>
        </w:rPr>
        <w:t xml:space="preserve"> с приложением нотариально засвидетельствованных копий следующих документов:</w:t>
      </w:r>
    </w:p>
    <w:p w:rsidR="00000000" w:rsidRDefault="00502168">
      <w:pPr>
        <w:ind w:firstLine="400"/>
        <w:jc w:val="both"/>
      </w:pPr>
      <w:r>
        <w:rPr>
          <w:rStyle w:val="s0"/>
        </w:rPr>
        <w:t>1) удостоверяющего личность иностранца или лица без гражданства;</w:t>
      </w:r>
    </w:p>
    <w:p w:rsidR="00000000" w:rsidRDefault="00502168">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w:t>
      </w:r>
      <w:r>
        <w:rPr>
          <w:rStyle w:val="s0"/>
        </w:rPr>
        <w:t>ации (или его аналога) при наличии такого номера.</w:t>
      </w:r>
    </w:p>
    <w:p w:rsidR="00000000" w:rsidRDefault="00502168">
      <w:pPr>
        <w:jc w:val="both"/>
      </w:pPr>
      <w:bookmarkStart w:id="894" w:name="SUB5620600"/>
      <w:bookmarkEnd w:id="894"/>
      <w:r>
        <w:rPr>
          <w:rStyle w:val="s3"/>
        </w:rPr>
        <w:t xml:space="preserve">В пункт 6 внесены изменения в соответствии с </w:t>
      </w:r>
      <w:hyperlink r:id="rId5952" w:anchor="sub_id=562" w:history="1">
        <w:r>
          <w:rPr>
            <w:rStyle w:val="a3"/>
            <w:i/>
            <w:iCs/>
            <w:bdr w:val="none" w:sz="0" w:space="0" w:color="auto" w:frame="1"/>
          </w:rPr>
          <w:t>Законом</w:t>
        </w:r>
      </w:hyperlink>
      <w:r>
        <w:rPr>
          <w:rStyle w:val="s3"/>
        </w:rPr>
        <w:t xml:space="preserve"> РК от 21.07.11 г. № 467-IV </w:t>
      </w:r>
      <w:hyperlink r:id="rId595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954" w:anchor="sub_id=562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w:t>
      </w:r>
      <w:r>
        <w:rPr>
          <w:rStyle w:val="s0"/>
        </w:rPr>
        <w:t xml:space="preserve">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w:t>
      </w:r>
      <w:r>
        <w:rPr>
          <w:rStyle w:val="s0"/>
        </w:rPr>
        <w:t>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502168">
      <w:pPr>
        <w:jc w:val="both"/>
      </w:pPr>
      <w:r>
        <w:rPr>
          <w:rStyle w:val="s3"/>
        </w:rPr>
        <w:t xml:space="preserve">Статья дополнена пунктом 6-1 в соответствии с </w:t>
      </w:r>
      <w:hyperlink r:id="rId5955" w:anchor="sub_id=562" w:history="1">
        <w:r>
          <w:rPr>
            <w:rStyle w:val="a3"/>
            <w:i/>
            <w:iCs/>
            <w:bdr w:val="none" w:sz="0" w:space="0" w:color="auto" w:frame="1"/>
          </w:rPr>
          <w:t>Законом</w:t>
        </w:r>
      </w:hyperlink>
      <w:r>
        <w:rPr>
          <w:rStyle w:val="s3"/>
        </w:rPr>
        <w:t xml:space="preserve"> РК от 21.07.11 г. № 467-IV </w:t>
      </w:r>
      <w:hyperlink r:id="rId5956"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502168">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w:t>
      </w:r>
      <w:r>
        <w:rPr>
          <w:rStyle w:val="s0"/>
        </w:rPr>
        <w:t xml:space="preserve">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налоговое заявление о постановке на регистрационный учет с приложением нотариально засвиде</w:t>
      </w:r>
      <w:r>
        <w:rPr>
          <w:rStyle w:val="s0"/>
        </w:rPr>
        <w:t>тельствованных копий документов, установленных пунктом 2 настоящей статьи.</w:t>
      </w:r>
    </w:p>
    <w:p w:rsidR="00000000" w:rsidRDefault="00502168">
      <w:pPr>
        <w:jc w:val="both"/>
      </w:pPr>
      <w:r>
        <w:rPr>
          <w:rStyle w:val="s3"/>
        </w:rPr>
        <w:t xml:space="preserve">Пункт 7 изложен в редакции </w:t>
      </w:r>
      <w:hyperlink r:id="rId5957" w:anchor="sub_id=562" w:history="1">
        <w:r>
          <w:rPr>
            <w:rStyle w:val="a3"/>
            <w:i/>
            <w:iCs/>
            <w:bdr w:val="none" w:sz="0" w:space="0" w:color="auto" w:frame="1"/>
          </w:rPr>
          <w:t>Закона</w:t>
        </w:r>
      </w:hyperlink>
      <w:r>
        <w:rPr>
          <w:rStyle w:val="s3"/>
        </w:rPr>
        <w:t xml:space="preserve"> РК от 21.07.11 г. № 467-IV (введены в действие с 1 января 2012 г.)</w:t>
      </w:r>
      <w:r>
        <w:rPr>
          <w:rStyle w:val="s3"/>
        </w:rPr>
        <w:t xml:space="preserve"> (</w:t>
      </w:r>
      <w:hyperlink r:id="rId5958" w:anchor="sub_id=562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w:t>
      </w:r>
      <w:r>
        <w:rPr>
          <w:rStyle w:val="s0"/>
        </w:rPr>
        <w:t>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налоговое заявление о постановке на регист</w:t>
      </w:r>
      <w:r>
        <w:rPr>
          <w:rStyle w:val="s0"/>
        </w:rPr>
        <w:t>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502168">
      <w:pPr>
        <w:jc w:val="both"/>
      </w:pPr>
      <w:r>
        <w:rPr>
          <w:rStyle w:val="s3"/>
        </w:rPr>
        <w:t xml:space="preserve">Действие пунктов 8 - 12 статьи 562 было приостановлено до 1 января 2012 года в соответствии со </w:t>
      </w:r>
      <w:hyperlink r:id="rId5959"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w:t>
      </w:r>
      <w:r>
        <w:rPr>
          <w:rStyle w:val="s0"/>
        </w:rPr>
        <w:t>о заявления о постановке на регистрационный учет, сведений уполномоченных государственных органов.</w:t>
      </w:r>
    </w:p>
    <w:p w:rsidR="00000000" w:rsidRDefault="00502168">
      <w:pPr>
        <w:jc w:val="both"/>
      </w:pPr>
      <w:hyperlink r:id="rId596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9. Электронное извещение о присвоении идентификационного номера нерезидентам, указанным в </w:t>
      </w:r>
      <w:r>
        <w:rPr>
          <w:rStyle w:val="s0"/>
        </w:rPr>
        <w:t>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502168">
      <w:pPr>
        <w:ind w:firstLine="400"/>
        <w:jc w:val="both"/>
      </w:pPr>
      <w:r>
        <w:rPr>
          <w:rStyle w:val="s0"/>
        </w:rPr>
        <w:t xml:space="preserve">10. Регистрация нерезидентов, указанных в пунктах 1 - 7 настоящей статьи, в качестве </w:t>
      </w:r>
      <w:r>
        <w:rPr>
          <w:rStyle w:val="s0"/>
        </w:rPr>
        <w:t xml:space="preserve">налогоплательщиков осуществляется налоговым органом с выдачей регистрационного свидетельства по </w:t>
      </w:r>
      <w:hyperlink r:id="rId5961"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502168">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w:t>
      </w:r>
      <w:r>
        <w:rPr>
          <w:rStyle w:val="s0"/>
        </w:rPr>
        <w:t>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w:t>
      </w:r>
      <w:r>
        <w:rPr>
          <w:rStyle w:val="s0"/>
        </w:rPr>
        <w:t xml:space="preserve">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502168">
      <w:pPr>
        <w:jc w:val="both"/>
      </w:pPr>
      <w:r>
        <w:rPr>
          <w:rStyle w:val="s3"/>
        </w:rPr>
        <w:t xml:space="preserve">См. </w:t>
      </w:r>
      <w:hyperlink r:id="rId5962" w:anchor="sub_id=80" w:history="1">
        <w:r>
          <w:rPr>
            <w:rStyle w:val="a3"/>
            <w:i/>
            <w:iCs/>
            <w:bdr w:val="none" w:sz="0" w:space="0" w:color="auto" w:frame="1"/>
          </w:rPr>
          <w:t>Протокол</w:t>
        </w:r>
      </w:hyperlink>
      <w:r>
        <w:rPr>
          <w:rStyle w:val="s3"/>
        </w:rPr>
        <w:t xml:space="preserve"> «Итоги круглого стола по </w:t>
      </w:r>
      <w:r>
        <w:rPr>
          <w:rStyle w:val="s3"/>
        </w:rPr>
        <w:t>обсуждению проблемных вопросов Налогового кодекса» (1 апреля 2011 г.)</w:t>
      </w:r>
    </w:p>
    <w:p w:rsidR="00000000" w:rsidRDefault="00502168">
      <w:pPr>
        <w:ind w:firstLine="400"/>
        <w:jc w:val="both"/>
      </w:pPr>
      <w:r>
        <w:rPr>
          <w:rStyle w:val="s0"/>
        </w:rPr>
        <w:t xml:space="preserve">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w:t>
      </w:r>
      <w:r>
        <w:rPr>
          <w:rStyle w:val="s0"/>
        </w:rPr>
        <w:t>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w:t>
      </w:r>
      <w:r>
        <w:rPr>
          <w:rStyle w:val="s0"/>
        </w:rPr>
        <w:t xml:space="preserve">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502168">
      <w:pPr>
        <w:jc w:val="both"/>
      </w:pPr>
      <w:r>
        <w:rPr>
          <w:rStyle w:val="s3"/>
        </w:rPr>
        <w:t xml:space="preserve">См. </w:t>
      </w:r>
      <w:hyperlink r:id="rId5963" w:anchor="sub_id=12" w:history="1">
        <w:r>
          <w:rPr>
            <w:rStyle w:val="a3"/>
            <w:i/>
            <w:iCs/>
            <w:bdr w:val="none" w:sz="0" w:space="0" w:color="auto" w:frame="1"/>
          </w:rPr>
          <w:t>Прото</w:t>
        </w:r>
        <w:r>
          <w:rPr>
            <w:rStyle w:val="a3"/>
            <w:i/>
            <w:iCs/>
            <w:bdr w:val="none" w:sz="0" w:space="0" w:color="auto" w:frame="1"/>
          </w:rPr>
          <w:t>кол</w:t>
        </w:r>
      </w:hyperlink>
      <w:r>
        <w:rPr>
          <w:rStyle w:val="s3"/>
        </w:rPr>
        <w:t xml:space="preserve"> «Итоги круглого стола по обсуждению проблемных вопросов Налогового кодекса» (1 апреля 2011 г.)</w:t>
      </w:r>
    </w:p>
    <w:p w:rsidR="00000000" w:rsidRDefault="00502168">
      <w:pPr>
        <w:ind w:firstLine="400"/>
        <w:jc w:val="both"/>
      </w:pPr>
      <w:r>
        <w:t> </w:t>
      </w:r>
    </w:p>
    <w:p w:rsidR="00000000" w:rsidRDefault="00502168">
      <w:pPr>
        <w:ind w:left="1200" w:hanging="800"/>
        <w:jc w:val="both"/>
      </w:pPr>
      <w:bookmarkStart w:id="895" w:name="SUB5630000"/>
      <w:bookmarkEnd w:id="895"/>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502168">
      <w:pPr>
        <w:ind w:firstLine="400"/>
        <w:jc w:val="both"/>
      </w:pPr>
      <w:r>
        <w:rPr>
          <w:rStyle w:val="s0"/>
        </w:rPr>
        <w:t>1. Налоговые органы осуществляют внесение измен</w:t>
      </w:r>
      <w:r>
        <w:rPr>
          <w:rStyle w:val="s0"/>
        </w:rPr>
        <w:t>ений и дополнений в регистрационные данные, представленные при регистрации в качестве налогоплательщика:</w:t>
      </w:r>
    </w:p>
    <w:p w:rsidR="00000000" w:rsidRDefault="00502168">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502168">
      <w:pPr>
        <w:jc w:val="both"/>
      </w:pPr>
      <w:r>
        <w:rPr>
          <w:rStyle w:val="s3"/>
        </w:rPr>
        <w:t>В подпункт 2 внесены изменения в соответств</w:t>
      </w:r>
      <w:r>
        <w:rPr>
          <w:rStyle w:val="s3"/>
        </w:rPr>
        <w:t xml:space="preserve">ии с </w:t>
      </w:r>
      <w:hyperlink r:id="rId5964"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65" w:anchor="sub_id=5630102"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502168">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w:t>
      </w:r>
      <w:r>
        <w:rPr>
          <w:rStyle w:val="s0"/>
        </w:rPr>
        <w:t>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502168">
      <w:pPr>
        <w:ind w:firstLine="400"/>
        <w:jc w:val="both"/>
      </w:pPr>
      <w:r>
        <w:rPr>
          <w:rStyle w:val="s0"/>
        </w:rPr>
        <w:t>3) юридического л</w:t>
      </w:r>
      <w:r>
        <w:rPr>
          <w:rStyle w:val="s0"/>
        </w:rPr>
        <w:t>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502168">
      <w:pPr>
        <w:jc w:val="both"/>
      </w:pPr>
      <w:r>
        <w:rPr>
          <w:rStyle w:val="s3"/>
        </w:rPr>
        <w:t xml:space="preserve">Подпункт 4 изложен в редакции </w:t>
      </w:r>
      <w:hyperlink r:id="rId5966"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967" w:anchor="sub_id=56301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нерезидент</w:t>
      </w:r>
      <w:r>
        <w:rPr>
          <w:rStyle w:val="s0"/>
        </w:rPr>
        <w:t xml:space="preserve">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w:t>
      </w:r>
      <w:r>
        <w:rPr>
          <w:rStyle w:val="s0"/>
        </w:rPr>
        <w:t>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w:t>
      </w:r>
      <w:r>
        <w:rPr>
          <w:rStyle w:val="s0"/>
        </w:rPr>
        <w:t>й участия, указанных в подпунктах 3), 4) и 5) пункта 1 статьи 197 настоящего Кодекса;</w:t>
      </w:r>
    </w:p>
    <w:p w:rsidR="00000000" w:rsidRDefault="00502168">
      <w:pPr>
        <w:jc w:val="both"/>
      </w:pPr>
      <w:r>
        <w:rPr>
          <w:rStyle w:val="s3"/>
        </w:rPr>
        <w:t xml:space="preserve">Пункт дополнен подпунктом 4-1 в соответствии с </w:t>
      </w:r>
      <w:hyperlink r:id="rId5968" w:anchor="sub_id=563" w:history="1">
        <w:r>
          <w:rPr>
            <w:rStyle w:val="a3"/>
            <w:i/>
            <w:iCs/>
            <w:bdr w:val="none" w:sz="0" w:space="0" w:color="auto" w:frame="1"/>
          </w:rPr>
          <w:t>Законом</w:t>
        </w:r>
      </w:hyperlink>
      <w:r>
        <w:rPr>
          <w:rStyle w:val="s3"/>
        </w:rPr>
        <w:t xml:space="preserve"> РК от 21.07.11 г. № 467-IV (введен</w:t>
      </w:r>
      <w:r>
        <w:rPr>
          <w:rStyle w:val="s3"/>
        </w:rPr>
        <w:t xml:space="preserve">ы в действие с 1 января 2012 г.) </w:t>
      </w:r>
    </w:p>
    <w:p w:rsidR="00000000" w:rsidRDefault="00502168">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w:t>
      </w:r>
      <w:r>
        <w:rPr>
          <w:rStyle w:val="s0"/>
        </w:rPr>
        <w:t>кационных номеров о таком резиденте;</w:t>
      </w:r>
    </w:p>
    <w:p w:rsidR="00000000" w:rsidRDefault="00502168">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502168">
      <w:pPr>
        <w:jc w:val="both"/>
      </w:pPr>
      <w:r>
        <w:rPr>
          <w:rStyle w:val="s3"/>
        </w:rPr>
        <w:t>В подпункт 6 внес</w:t>
      </w:r>
      <w:r>
        <w:rPr>
          <w:rStyle w:val="s3"/>
        </w:rPr>
        <w:t xml:space="preserve">ены изменения в соответствии с </w:t>
      </w:r>
      <w:hyperlink r:id="rId5969"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70" w:anchor="sub_id=56301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w:t>
      </w:r>
      <w:r>
        <w:rPr>
          <w:rStyle w:val="s0"/>
        </w:rPr>
        <w:t>- на основании налогового заявления, представленного в налоговый орган зависимым агентом;</w:t>
      </w:r>
    </w:p>
    <w:p w:rsidR="00000000" w:rsidRDefault="00502168">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502168">
      <w:pPr>
        <w:ind w:firstLine="400"/>
        <w:jc w:val="both"/>
      </w:pPr>
      <w:r>
        <w:rPr>
          <w:rStyle w:val="s0"/>
        </w:rPr>
        <w:t>2. Изменение сведений об ответственном раб</w:t>
      </w:r>
      <w:r>
        <w:rPr>
          <w:rStyle w:val="s0"/>
        </w:rPr>
        <w:t>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502168">
      <w:pPr>
        <w:jc w:val="both"/>
      </w:pPr>
      <w:r>
        <w:rPr>
          <w:rStyle w:val="s3"/>
        </w:rPr>
        <w:t xml:space="preserve">Статья дополнена пунктом 2-1 в соответствии с </w:t>
      </w:r>
      <w:hyperlink r:id="rId5971"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2-1. Изменение сведений о руководителе юридического лица-резидента, его структурного подразделения, ст</w:t>
      </w:r>
      <w:r>
        <w:rPr>
          <w:rStyle w:val="s0"/>
        </w:rPr>
        <w:t>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502168">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w:t>
      </w:r>
      <w:r>
        <w:rPr>
          <w:rStyle w:val="s0"/>
        </w:rPr>
        <w:t>) юридического лица, состоящего из одного участника (акционера), о назначении исполнительного органа юридического лица.</w:t>
      </w:r>
    </w:p>
    <w:p w:rsidR="00000000" w:rsidRDefault="00502168">
      <w:pPr>
        <w:ind w:firstLine="400"/>
        <w:jc w:val="both"/>
      </w:pPr>
      <w:r>
        <w:rPr>
          <w:rStyle w:val="s0"/>
        </w:rPr>
        <w:t xml:space="preserve">К налоговому заявлению, представленному для изменения сведений о руководителе структурного подразделения юридического лица, прилагается </w:t>
      </w:r>
      <w:r>
        <w:rPr>
          <w:rStyle w:val="s0"/>
        </w:rPr>
        <w:t>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502168">
      <w:pPr>
        <w:jc w:val="both"/>
      </w:pPr>
      <w:hyperlink r:id="rId5972"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502168">
      <w:pPr>
        <w:jc w:val="both"/>
      </w:pPr>
      <w:r>
        <w:rPr>
          <w:rStyle w:val="s3"/>
        </w:rPr>
        <w:t xml:space="preserve">В пункт 4 внесены изменения в соответствии с </w:t>
      </w:r>
      <w:hyperlink r:id="rId5973" w:anchor="sub_id=56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5974" w:anchor="sub_id=56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Физическое лицо при изменении места жительства (пребывания) вправе самостоятельно пода</w:t>
      </w:r>
      <w:r>
        <w:rPr>
          <w:rStyle w:val="s0"/>
        </w:rPr>
        <w:t>ть в налоговый орган по новому месту жительства налоговое заявление для внесения изменений в регистрационные данные с приложением копий документов, подтверждающих изменение места жительства (пребывания) налогоплательщика, с предъявлением их оригинала.</w:t>
      </w:r>
    </w:p>
    <w:p w:rsidR="00000000" w:rsidRDefault="00502168">
      <w:pPr>
        <w:jc w:val="both"/>
      </w:pPr>
      <w:hyperlink r:id="rId5975" w:history="1">
        <w:r>
          <w:rPr>
            <w:rStyle w:val="a3"/>
            <w:rFonts w:ascii="Wingdings" w:hAnsi="Wingdings"/>
            <w:i/>
            <w:iCs/>
            <w:bdr w:val="none" w:sz="0" w:space="0" w:color="auto" w:frame="1"/>
          </w:rPr>
          <w:t>*</w:t>
        </w:r>
      </w:hyperlink>
    </w:p>
    <w:p w:rsidR="00000000" w:rsidRDefault="00502168">
      <w:pPr>
        <w:jc w:val="both"/>
      </w:pPr>
      <w:r>
        <w:rPr>
          <w:rStyle w:val="s3"/>
        </w:rPr>
        <w:t xml:space="preserve">В пункт 5 внесены изменения в соответствии с </w:t>
      </w:r>
      <w:hyperlink r:id="rId5976" w:anchor="sub_id=563"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5977" w:anchor="sub_id=56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пр</w:t>
      </w:r>
      <w:r>
        <w:rPr>
          <w:rStyle w:val="s0"/>
        </w:rPr>
        <w:t>ебывания) налогоплательщика (налогового агента) не позднее десяти рабочих дней с момента возникновения изменений.</w:t>
      </w:r>
    </w:p>
    <w:p w:rsidR="00000000" w:rsidRDefault="00502168">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w:t>
      </w:r>
      <w:r>
        <w:rPr>
          <w:rStyle w:val="s0"/>
        </w:rPr>
        <w:t>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502168">
      <w:pPr>
        <w:jc w:val="both"/>
      </w:pPr>
      <w:hyperlink r:id="rId597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896" w:name="SUB5640000"/>
      <w:bookmarkEnd w:id="896"/>
      <w:r>
        <w:rPr>
          <w:rStyle w:val="s1"/>
        </w:rPr>
        <w:t>Статья 564. Исключение налогоплательщика из государственной базы данных налогоплательщиков</w:t>
      </w:r>
    </w:p>
    <w:p w:rsidR="00000000" w:rsidRDefault="00502168">
      <w:pPr>
        <w:jc w:val="both"/>
      </w:pPr>
      <w:r>
        <w:rPr>
          <w:rStyle w:val="s3"/>
        </w:rPr>
        <w:t xml:space="preserve">В пункт 1 внесены изменения в соответствии с </w:t>
      </w:r>
      <w:hyperlink r:id="rId5979"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80" w:anchor="sub_id=5640000" w:history="1">
        <w:r>
          <w:rPr>
            <w:rStyle w:val="a3"/>
            <w:i/>
            <w:iCs/>
            <w:bdr w:val="none" w:sz="0" w:space="0" w:color="auto" w:frame="1"/>
          </w:rPr>
          <w:t>см. стар. ред.</w:t>
        </w:r>
      </w:hyperlink>
      <w:r>
        <w:rPr>
          <w:rStyle w:val="s3"/>
        </w:rPr>
        <w:t xml:space="preserve">); </w:t>
      </w:r>
      <w:hyperlink r:id="rId5981" w:anchor="sub_id=5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82" w:anchor="sub_id=56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Налоговые органы исключают налогоплательщика из государственной базы да</w:t>
      </w:r>
      <w:r>
        <w:rPr>
          <w:rStyle w:val="s0"/>
        </w:rPr>
        <w:t>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502168">
      <w:pPr>
        <w:ind w:firstLine="400"/>
        <w:jc w:val="both"/>
      </w:pPr>
      <w:r>
        <w:rPr>
          <w:rStyle w:val="s0"/>
        </w:rPr>
        <w:t>1) смерти или объявления умершим физического лица;</w:t>
      </w:r>
    </w:p>
    <w:p w:rsidR="00000000" w:rsidRDefault="00502168">
      <w:pPr>
        <w:jc w:val="both"/>
      </w:pPr>
      <w:r>
        <w:rPr>
          <w:rStyle w:val="s3"/>
        </w:rPr>
        <w:t xml:space="preserve">Подпункт 2 изложен в редакции </w:t>
      </w:r>
      <w:hyperlink r:id="rId5983" w:anchor="sub_id=5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84" w:anchor="sub_id=56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выезда физического лица из Республики Казахстан на постоянное место жительства в случае, если такое лицо не имеет объектов налогообложения в Республике Казахстан;</w:t>
      </w:r>
    </w:p>
    <w:p w:rsidR="00000000" w:rsidRDefault="00502168">
      <w:pPr>
        <w:jc w:val="both"/>
      </w:pPr>
      <w:hyperlink r:id="rId5985" w:history="1">
        <w:r>
          <w:rPr>
            <w:rStyle w:val="a3"/>
            <w:rFonts w:ascii="Wingdings" w:hAnsi="Wingdings"/>
            <w:i/>
            <w:iCs/>
            <w:bdr w:val="none" w:sz="0" w:space="0" w:color="auto" w:frame="1"/>
          </w:rPr>
          <w:t>*</w:t>
        </w:r>
      </w:hyperlink>
    </w:p>
    <w:p w:rsidR="00000000" w:rsidRDefault="00502168">
      <w:pPr>
        <w:jc w:val="both"/>
      </w:pPr>
      <w:r>
        <w:rPr>
          <w:rStyle w:val="s3"/>
        </w:rPr>
        <w:t>Пункт дополнен подпу</w:t>
      </w:r>
      <w:r>
        <w:rPr>
          <w:rStyle w:val="s3"/>
        </w:rPr>
        <w:t xml:space="preserve">нктом 2-1 в соответствии с </w:t>
      </w:r>
      <w:hyperlink r:id="rId5986" w:anchor="sub_id=56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2-1) прекращения прав на объекты налогообложения у иностранца, лица без гра</w:t>
      </w:r>
      <w:r>
        <w:rPr>
          <w:rStyle w:val="s0"/>
        </w:rPr>
        <w:t xml:space="preserve">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502168">
      <w:pPr>
        <w:jc w:val="both"/>
      </w:pPr>
      <w:r>
        <w:rPr>
          <w:rStyle w:val="s3"/>
        </w:rPr>
        <w:t xml:space="preserve">Подпункт 3 изложен в редакции </w:t>
      </w:r>
      <w:hyperlink r:id="rId5987" w:anchor="sub_id=7564" w:history="1">
        <w:r>
          <w:rPr>
            <w:rStyle w:val="a3"/>
            <w:i/>
            <w:iCs/>
            <w:bdr w:val="none" w:sz="0" w:space="0" w:color="auto" w:frame="1"/>
          </w:rPr>
          <w:t>Закона</w:t>
        </w:r>
      </w:hyperlink>
      <w:r>
        <w:rPr>
          <w:rStyle w:val="s3"/>
        </w:rPr>
        <w:t xml:space="preserve"> РК от 24.12.12 г. № 60-V (</w:t>
      </w:r>
      <w:hyperlink r:id="rId5988" w:anchor="sub_id=564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w:t>
      </w:r>
      <w:r>
        <w:rPr>
          <w:rStyle w:val="s0"/>
        </w:rPr>
        <w:t>азделений юридических лиц;</w:t>
      </w:r>
    </w:p>
    <w:p w:rsidR="00000000" w:rsidRDefault="00502168">
      <w:pPr>
        <w:jc w:val="both"/>
      </w:pPr>
      <w:r>
        <w:rPr>
          <w:rStyle w:val="s3"/>
        </w:rPr>
        <w:t xml:space="preserve">Пункт дополнен подпунктом 3-1 в соответствии с </w:t>
      </w:r>
      <w:hyperlink r:id="rId5989"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3-1) изменения места эффе</w:t>
      </w:r>
      <w:r>
        <w:rPr>
          <w:rStyle w:val="s0"/>
        </w:rPr>
        <w:t>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502168">
      <w:pPr>
        <w:ind w:firstLine="400"/>
        <w:jc w:val="both"/>
      </w:pPr>
      <w:r>
        <w:rPr>
          <w:rStyle w:val="s0"/>
        </w:rPr>
        <w:t>4) прекращения нерезидентом деятельности через постоянное учреждение;</w:t>
      </w:r>
    </w:p>
    <w:p w:rsidR="00000000" w:rsidRDefault="00502168">
      <w:pPr>
        <w:ind w:firstLine="400"/>
        <w:jc w:val="both"/>
      </w:pPr>
      <w:r>
        <w:rPr>
          <w:rStyle w:val="s0"/>
        </w:rPr>
        <w:t>5) прекращения иностранцем или лицом без гражданства деятельности в Республике Казахстан;</w:t>
      </w:r>
    </w:p>
    <w:p w:rsidR="00000000" w:rsidRDefault="00502168">
      <w:pPr>
        <w:jc w:val="both"/>
      </w:pPr>
      <w:r>
        <w:rPr>
          <w:rStyle w:val="s3"/>
        </w:rPr>
        <w:t xml:space="preserve">В подпункт 6 внесены изменения в соответствии с </w:t>
      </w:r>
      <w:hyperlink r:id="rId5990" w:anchor="sub_id=564" w:history="1">
        <w:r>
          <w:rPr>
            <w:rStyle w:val="a3"/>
            <w:i/>
            <w:iCs/>
            <w:bdr w:val="none" w:sz="0" w:space="0" w:color="auto" w:frame="1"/>
          </w:rPr>
          <w:t>Законом</w:t>
        </w:r>
      </w:hyperlink>
      <w:r>
        <w:rPr>
          <w:rStyle w:val="s3"/>
        </w:rPr>
        <w:t xml:space="preserve"> РК от 21.07.11 г. № 467-IV (в</w:t>
      </w:r>
      <w:r>
        <w:rPr>
          <w:rStyle w:val="s3"/>
        </w:rPr>
        <w:t>ведены в действие с 1 января 2012 г.) (</w:t>
      </w:r>
      <w:hyperlink r:id="rId5991" w:anchor="sub_id=56401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502168">
      <w:pPr>
        <w:ind w:firstLine="400"/>
        <w:jc w:val="both"/>
      </w:pPr>
      <w:r>
        <w:rPr>
          <w:rStyle w:val="s0"/>
        </w:rPr>
        <w:t>7) прекращения деятельности дипломатического и приравненного к нему представительства иностр</w:t>
      </w:r>
      <w:r>
        <w:rPr>
          <w:rStyle w:val="s0"/>
        </w:rPr>
        <w:t>анного государства, аккредитованного в Республике Казахстан;</w:t>
      </w:r>
    </w:p>
    <w:p w:rsidR="00000000" w:rsidRDefault="00502168">
      <w:pPr>
        <w:jc w:val="both"/>
      </w:pPr>
      <w:r>
        <w:rPr>
          <w:rStyle w:val="s3"/>
        </w:rPr>
        <w:t xml:space="preserve">В подпункт 8 внесены изменения в соответствии с </w:t>
      </w:r>
      <w:hyperlink r:id="rId5992" w:anchor="sub_id=564" w:history="1">
        <w:r>
          <w:rPr>
            <w:rStyle w:val="a3"/>
            <w:i/>
            <w:iCs/>
            <w:bdr w:val="none" w:sz="0" w:space="0" w:color="auto" w:frame="1"/>
          </w:rPr>
          <w:t>Законом</w:t>
        </w:r>
      </w:hyperlink>
      <w:r>
        <w:rPr>
          <w:rStyle w:val="s3"/>
        </w:rPr>
        <w:t xml:space="preserve"> РК от 21.07.11 г. № 467-IV (введены в действие с 1 января </w:t>
      </w:r>
      <w:r>
        <w:rPr>
          <w:rStyle w:val="s3"/>
        </w:rPr>
        <w:t>2012 г.) (</w:t>
      </w:r>
      <w:hyperlink r:id="rId5993" w:anchor="sub_id=56401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постоянное учреждение этого н</w:t>
      </w:r>
      <w:r>
        <w:rPr>
          <w:rStyle w:val="s0"/>
        </w:rPr>
        <w:t xml:space="preserve">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502168">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w:t>
      </w:r>
      <w:r>
        <w:rPr>
          <w:rStyle w:val="s0"/>
        </w:rPr>
        <w:t>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502168">
      <w:pPr>
        <w:jc w:val="both"/>
      </w:pPr>
      <w:r>
        <w:rPr>
          <w:rStyle w:val="s3"/>
        </w:rPr>
        <w:t xml:space="preserve">См. </w:t>
      </w:r>
      <w:hyperlink r:id="rId5994"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w:t>
      </w:r>
      <w:r>
        <w:rPr>
          <w:rStyle w:val="s0"/>
        </w:rPr>
        <w:t>орган направляет в органы юстиции электронное извещение о снятии с регистрационного учета:</w:t>
      </w:r>
    </w:p>
    <w:p w:rsidR="00000000" w:rsidRDefault="00502168">
      <w:pPr>
        <w:ind w:firstLine="400"/>
        <w:jc w:val="both"/>
      </w:pPr>
      <w:r>
        <w:rPr>
          <w:rStyle w:val="s0"/>
        </w:rPr>
        <w:t>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w:t>
      </w:r>
      <w:r>
        <w:rPr>
          <w:rStyle w:val="s0"/>
        </w:rPr>
        <w:t xml:space="preserve">явления о снятии с регистрационного учета; </w:t>
      </w:r>
    </w:p>
    <w:p w:rsidR="00000000" w:rsidRDefault="00502168">
      <w:pPr>
        <w:jc w:val="both"/>
      </w:pPr>
      <w:r>
        <w:rPr>
          <w:rStyle w:val="s3"/>
        </w:rPr>
        <w:t xml:space="preserve">В подпункт 2 внесены изменения в соответствии с </w:t>
      </w:r>
      <w:hyperlink r:id="rId5995"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96" w:anchor="sub_id=564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w:t>
      </w:r>
      <w:r>
        <w:rPr>
          <w:rStyle w:val="s0"/>
        </w:rPr>
        <w:t xml:space="preserve">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w:t>
      </w:r>
      <w:r>
        <w:rPr>
          <w:rStyle w:val="s0"/>
        </w:rPr>
        <w:t xml:space="preserve">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502168">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502168">
      <w:pPr>
        <w:ind w:firstLine="400"/>
        <w:jc w:val="both"/>
      </w:pPr>
      <w:r>
        <w:rPr>
          <w:rStyle w:val="s0"/>
        </w:rPr>
        <w:t>4) дипломатического и приравн</w:t>
      </w:r>
      <w:r>
        <w:rPr>
          <w:rStyle w:val="s0"/>
        </w:rPr>
        <w:t>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w:t>
      </w:r>
      <w:r>
        <w:rPr>
          <w:rStyle w:val="s0"/>
        </w:rPr>
        <w:t xml:space="preserve"> и приравненного к нему представительства иностранного государства, аккредитованного в Республике Казахстан; </w:t>
      </w:r>
    </w:p>
    <w:p w:rsidR="00000000" w:rsidRDefault="00502168">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w:t>
      </w:r>
      <w:r>
        <w:rPr>
          <w:rStyle w:val="s0"/>
        </w:rPr>
        <w:t>настоящего Кодекса, - на основании налогового заявления зависимого агента о снятии с регистрационного учета;</w:t>
      </w:r>
    </w:p>
    <w:p w:rsidR="00000000" w:rsidRDefault="00502168">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502168">
      <w:pPr>
        <w:ind w:firstLine="400"/>
        <w:jc w:val="both"/>
      </w:pPr>
      <w:r>
        <w:rPr>
          <w:rStyle w:val="s0"/>
        </w:rPr>
        <w:t>3. Электронное и</w:t>
      </w:r>
      <w:r>
        <w:rPr>
          <w:rStyle w:val="s0"/>
        </w:rPr>
        <w:t>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w:t>
      </w:r>
      <w:r>
        <w:rPr>
          <w:rStyle w:val="s0"/>
        </w:rPr>
        <w:t>алогового заявления о снятии с регистрационного учета.</w:t>
      </w:r>
    </w:p>
    <w:p w:rsidR="00000000" w:rsidRDefault="00502168">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w:t>
      </w:r>
      <w:r>
        <w:rPr>
          <w:rStyle w:val="s0"/>
        </w:rPr>
        <w:t>твия не исполненных налогоплательщиком налоговых обязательств.</w:t>
      </w:r>
    </w:p>
    <w:p w:rsidR="00000000" w:rsidRDefault="00502168">
      <w:pPr>
        <w:jc w:val="both"/>
      </w:pPr>
      <w:r>
        <w:rPr>
          <w:rStyle w:val="s3"/>
        </w:rPr>
        <w:t xml:space="preserve">См. </w:t>
      </w:r>
      <w:hyperlink r:id="rId5997"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center"/>
      </w:pPr>
      <w:r>
        <w:rPr>
          <w:rStyle w:val="s1"/>
        </w:rPr>
        <w:t> </w:t>
      </w:r>
    </w:p>
    <w:p w:rsidR="00000000" w:rsidRDefault="00502168">
      <w:pPr>
        <w:jc w:val="both"/>
      </w:pPr>
      <w:bookmarkStart w:id="897" w:name="SUB5650000"/>
      <w:bookmarkEnd w:id="897"/>
      <w:r>
        <w:rPr>
          <w:rStyle w:val="s3"/>
        </w:rPr>
        <w:t xml:space="preserve">В заголовок параграфа 2 внесены изменения в соответствии с </w:t>
      </w:r>
      <w:hyperlink r:id="rId5998"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99" w:history="1">
        <w:r>
          <w:rPr>
            <w:rStyle w:val="a3"/>
            <w:i/>
            <w:iCs/>
            <w:bdr w:val="none" w:sz="0" w:space="0" w:color="auto" w:frame="1"/>
          </w:rPr>
          <w:t>опубликования</w:t>
        </w:r>
      </w:hyperlink>
      <w:r>
        <w:rPr>
          <w:rStyle w:val="s3"/>
        </w:rPr>
        <w:t>) (</w:t>
      </w:r>
      <w:hyperlink r:id="rId6000" w:anchor="sub_id=5650000" w:history="1">
        <w:r>
          <w:rPr>
            <w:rStyle w:val="a3"/>
            <w:i/>
            <w:iCs/>
            <w:bdr w:val="none" w:sz="0" w:space="0" w:color="auto" w:frame="1"/>
          </w:rPr>
          <w:t>см. стар. ред.</w:t>
        </w:r>
      </w:hyperlink>
      <w:r>
        <w:rPr>
          <w:rStyle w:val="s3"/>
        </w:rPr>
        <w:t>)</w:t>
      </w:r>
    </w:p>
    <w:p w:rsidR="00000000" w:rsidRDefault="00502168">
      <w:pPr>
        <w:jc w:val="center"/>
      </w:pPr>
      <w:r>
        <w:rPr>
          <w:rStyle w:val="s1"/>
        </w:rPr>
        <w:t xml:space="preserve">§ 2. Регистрационный учет индивидуального предпринимателя, </w:t>
      </w:r>
    </w:p>
    <w:p w:rsidR="00000000" w:rsidRDefault="00502168">
      <w:pPr>
        <w:jc w:val="center"/>
      </w:pPr>
      <w:r>
        <w:rPr>
          <w:rStyle w:val="s1"/>
        </w:rPr>
        <w:t>частного нотариуса, частного судебного исполнителя, адвоката</w:t>
      </w:r>
    </w:p>
    <w:p w:rsidR="00000000" w:rsidRDefault="00502168">
      <w:pPr>
        <w:jc w:val="center"/>
      </w:pPr>
      <w:r>
        <w:t> </w:t>
      </w:r>
    </w:p>
    <w:p w:rsidR="00000000" w:rsidRDefault="00502168">
      <w:pPr>
        <w:jc w:val="both"/>
      </w:pPr>
      <w:r>
        <w:rPr>
          <w:rStyle w:val="s3"/>
        </w:rPr>
        <w:t>В статью 565 внесены изменения в</w:t>
      </w:r>
      <w:r>
        <w:rPr>
          <w:rStyle w:val="s3"/>
        </w:rPr>
        <w:t xml:space="preserve"> соответствии с </w:t>
      </w:r>
      <w:hyperlink r:id="rId6001"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002" w:anchor="sub_id=5650300" w:history="1">
        <w:r>
          <w:rPr>
            <w:rStyle w:val="a3"/>
            <w:i/>
            <w:iCs/>
            <w:bdr w:val="none" w:sz="0" w:space="0" w:color="auto" w:frame="1"/>
          </w:rPr>
          <w:t>см. стар. ред.</w:t>
        </w:r>
      </w:hyperlink>
      <w:r>
        <w:rPr>
          <w:rStyle w:val="s3"/>
        </w:rPr>
        <w:t xml:space="preserve">); </w:t>
      </w:r>
      <w:hyperlink r:id="rId6003"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04" w:history="1">
        <w:r>
          <w:rPr>
            <w:rStyle w:val="a3"/>
            <w:i/>
            <w:iCs/>
            <w:bdr w:val="none" w:sz="0" w:space="0" w:color="auto" w:frame="1"/>
          </w:rPr>
          <w:t>опубликования</w:t>
        </w:r>
      </w:hyperlink>
      <w:r>
        <w:rPr>
          <w:rStyle w:val="s3"/>
        </w:rPr>
        <w:t>) (</w:t>
      </w:r>
      <w:hyperlink r:id="rId6005" w:anchor="sub_id=5650000" w:history="1">
        <w:r>
          <w:rPr>
            <w:rStyle w:val="a3"/>
            <w:i/>
            <w:iCs/>
            <w:bdr w:val="none" w:sz="0" w:space="0" w:color="auto" w:frame="1"/>
          </w:rPr>
          <w:t>см. стар. ред.</w:t>
        </w:r>
      </w:hyperlink>
      <w:r>
        <w:rPr>
          <w:rStyle w:val="s3"/>
        </w:rPr>
        <w:t xml:space="preserve">); </w:t>
      </w:r>
      <w:hyperlink r:id="rId6006" w:anchor="sub_id=565"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6007" w:anchor="sub_id=5650300" w:history="1">
        <w:r>
          <w:rPr>
            <w:rStyle w:val="a3"/>
            <w:i/>
            <w:iCs/>
            <w:bdr w:val="none" w:sz="0" w:space="0" w:color="auto" w:frame="1"/>
          </w:rPr>
          <w:t>см. стар. ред.</w:t>
        </w:r>
      </w:hyperlink>
      <w:r>
        <w:rPr>
          <w:rStyle w:val="s3"/>
        </w:rPr>
        <w:t xml:space="preserve">); </w:t>
      </w:r>
      <w:hyperlink r:id="rId6008" w:anchor="sub_id=103" w:history="1">
        <w:r>
          <w:rPr>
            <w:rStyle w:val="a3"/>
            <w:i/>
            <w:iCs/>
            <w:bdr w:val="none" w:sz="0" w:space="0" w:color="auto" w:frame="1"/>
          </w:rPr>
          <w:t>Законом</w:t>
        </w:r>
      </w:hyperlink>
      <w:r>
        <w:rPr>
          <w:rStyle w:val="s3"/>
        </w:rPr>
        <w:t xml:space="preserve"> </w:t>
      </w:r>
      <w:r>
        <w:rPr>
          <w:rStyle w:val="s3"/>
        </w:rPr>
        <w:t>РК от 28.12.10 г. № 368-IV (</w:t>
      </w:r>
      <w:hyperlink r:id="rId6009" w:anchor="sub_id=5650300" w:history="1">
        <w:r>
          <w:rPr>
            <w:rStyle w:val="a3"/>
            <w:i/>
            <w:iCs/>
            <w:bdr w:val="none" w:sz="0" w:space="0" w:color="auto" w:frame="1"/>
          </w:rPr>
          <w:t>см. стар. ред.</w:t>
        </w:r>
      </w:hyperlink>
      <w:r>
        <w:rPr>
          <w:rStyle w:val="s3"/>
        </w:rPr>
        <w:t xml:space="preserve">); </w:t>
      </w:r>
      <w:hyperlink r:id="rId6010" w:anchor="sub_id=804" w:history="1">
        <w:r>
          <w:rPr>
            <w:rStyle w:val="a3"/>
            <w:i/>
            <w:iCs/>
            <w:bdr w:val="none" w:sz="0" w:space="0" w:color="auto" w:frame="1"/>
          </w:rPr>
          <w:t>Законом</w:t>
        </w:r>
      </w:hyperlink>
      <w:r>
        <w:rPr>
          <w:rStyle w:val="s3"/>
        </w:rPr>
        <w:t xml:space="preserve"> РК от 05.07.11 г. № 452-IV (введены в</w:t>
      </w:r>
      <w:r>
        <w:rPr>
          <w:rStyle w:val="s3"/>
        </w:rPr>
        <w:t xml:space="preserve"> действие с 1 января 2012 г.); </w:t>
      </w:r>
      <w:hyperlink r:id="rId6011"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012" w:anchor="sub_id=5650300" w:history="1">
        <w:r>
          <w:rPr>
            <w:rStyle w:val="a3"/>
            <w:i/>
            <w:iCs/>
            <w:bdr w:val="none" w:sz="0" w:space="0" w:color="auto" w:frame="1"/>
          </w:rPr>
          <w:t>см. стар. ред.</w:t>
        </w:r>
      </w:hyperlink>
      <w:r>
        <w:rPr>
          <w:rStyle w:val="s3"/>
        </w:rPr>
        <w:t xml:space="preserve">); изложена в редакции </w:t>
      </w:r>
      <w:hyperlink r:id="rId6013"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6014" w:anchor="sub_id=56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502168">
      <w:pPr>
        <w:ind w:firstLine="400"/>
        <w:jc w:val="both"/>
      </w:pPr>
      <w:r>
        <w:rPr>
          <w:rStyle w:val="s0"/>
        </w:rPr>
        <w:t xml:space="preserve">1. Постановка физического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6015"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502168">
      <w:pPr>
        <w:jc w:val="both"/>
      </w:pPr>
      <w:hyperlink r:id="rId6016"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017"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w:t>
      </w:r>
      <w:r>
        <w:rPr>
          <w:rStyle w:val="s0"/>
        </w:rPr>
        <w:t xml:space="preserve">идуального предпринимателя не допускается </w:t>
      </w:r>
      <w:hyperlink r:id="rId6018" w:anchor="sub_id=60000" w:history="1">
        <w:r>
          <w:rPr>
            <w:rStyle w:val="a3"/>
          </w:rPr>
          <w:t>законодательством Республики Казахстан</w:t>
        </w:r>
      </w:hyperlink>
      <w:r>
        <w:rPr>
          <w:rStyle w:val="s0"/>
        </w:rPr>
        <w:t>.</w:t>
      </w:r>
    </w:p>
    <w:p w:rsidR="00000000" w:rsidRDefault="00502168">
      <w:pPr>
        <w:ind w:firstLine="400"/>
        <w:jc w:val="both"/>
      </w:pPr>
      <w:r>
        <w:rPr>
          <w:rStyle w:val="s0"/>
        </w:rPr>
        <w:t>3. Постановка физического лица на регистрационный учет в качестве частного нотариуса, частн</w:t>
      </w:r>
      <w:r>
        <w:rPr>
          <w:rStyle w:val="s0"/>
        </w:rPr>
        <w:t xml:space="preserve">ого судебного исполнителя, адвоката производится на основании </w:t>
      </w:r>
      <w:hyperlink r:id="rId6019" w:anchor="sub_id=19" w:history="1">
        <w:r>
          <w:rPr>
            <w:rStyle w:val="a3"/>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 адвоката, представленного в налоговый орган по месту нахождения до начала осуществления нотариальной деятельности, деятельности по</w:t>
      </w:r>
      <w:r>
        <w:rPr>
          <w:rStyle w:val="s0"/>
        </w:rPr>
        <w:t xml:space="preserve"> исполнению исполнительных документов, адвокатской деятельности.</w:t>
      </w:r>
    </w:p>
    <w:p w:rsidR="00000000" w:rsidRDefault="00502168">
      <w:pPr>
        <w:ind w:firstLine="400"/>
        <w:jc w:val="both"/>
      </w:pPr>
      <w:r>
        <w:rPr>
          <w:rStyle w:val="s0"/>
        </w:rPr>
        <w:t xml:space="preserve">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w:t>
      </w:r>
      <w:r>
        <w:rPr>
          <w:rStyle w:val="s0"/>
        </w:rPr>
        <w:t>с предъявлением оригиналов:</w:t>
      </w:r>
    </w:p>
    <w:p w:rsidR="00000000" w:rsidRDefault="00502168">
      <w:pPr>
        <w:ind w:firstLine="400"/>
        <w:jc w:val="both"/>
      </w:pPr>
      <w:r>
        <w:rPr>
          <w:rStyle w:val="s0"/>
        </w:rPr>
        <w:t>удостоверяющего личность;</w:t>
      </w:r>
    </w:p>
    <w:p w:rsidR="00000000" w:rsidRDefault="00502168">
      <w:pPr>
        <w:ind w:firstLine="400"/>
        <w:jc w:val="both"/>
      </w:pPr>
      <w:r>
        <w:rPr>
          <w:rStyle w:val="s0"/>
        </w:rPr>
        <w:t>лицензии на право занятия частной нотариальной, адвокатской деятельностью, деятельностью по исполнению исполнительных документов;</w:t>
      </w:r>
    </w:p>
    <w:p w:rsidR="00000000" w:rsidRDefault="00502168">
      <w:pPr>
        <w:ind w:firstLine="400"/>
        <w:jc w:val="both"/>
      </w:pPr>
      <w:r>
        <w:rPr>
          <w:rStyle w:val="s0"/>
        </w:rPr>
        <w:t xml:space="preserve">подтверждающего место нахождения частного нотариуса, частного судебного </w:t>
      </w:r>
      <w:r>
        <w:rPr>
          <w:rStyle w:val="s0"/>
        </w:rPr>
        <w:t>исполнителя, адвоката.</w:t>
      </w:r>
    </w:p>
    <w:p w:rsidR="00000000" w:rsidRDefault="00502168">
      <w:pPr>
        <w:ind w:firstLine="400"/>
        <w:jc w:val="both"/>
      </w:pPr>
      <w:r>
        <w:rPr>
          <w:rStyle w:val="s0"/>
        </w:rPr>
        <w:t>Документом,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502168">
      <w:pPr>
        <w:ind w:firstLine="400"/>
        <w:jc w:val="both"/>
      </w:pPr>
      <w:r>
        <w:rPr>
          <w:rStyle w:val="s0"/>
        </w:rPr>
        <w:t>В случае представления налого</w:t>
      </w:r>
      <w:r>
        <w:rPr>
          <w:rStyle w:val="s0"/>
        </w:rPr>
        <w:t>вого заявления в электронном виде посредством веб-портала «электронного правительства» документы, предусмотренные настоящим пунктом, не представляются.</w:t>
      </w:r>
    </w:p>
    <w:p w:rsidR="00000000" w:rsidRDefault="00502168">
      <w:pPr>
        <w:jc w:val="both"/>
      </w:pPr>
      <w:hyperlink r:id="rId6020" w:history="1">
        <w:r>
          <w:rPr>
            <w:rStyle w:val="a3"/>
            <w:rFonts w:ascii="Wingdings" w:hAnsi="Wingdings"/>
            <w:i/>
            <w:iCs/>
            <w:bdr w:val="none" w:sz="0" w:space="0" w:color="auto" w:frame="1"/>
          </w:rPr>
          <w:t>*</w:t>
        </w:r>
      </w:hyperlink>
    </w:p>
    <w:p w:rsidR="00000000" w:rsidRDefault="00502168">
      <w:pPr>
        <w:ind w:firstLine="400"/>
        <w:jc w:val="both"/>
      </w:pPr>
      <w:bookmarkStart w:id="898" w:name="SUB5650400"/>
      <w:bookmarkEnd w:id="898"/>
      <w:r>
        <w:rPr>
          <w:rStyle w:val="s0"/>
        </w:rPr>
        <w:t>4. Налоговые органы в течение одно</w:t>
      </w:r>
      <w:r>
        <w:rPr>
          <w:rStyle w:val="s0"/>
        </w:rPr>
        <w:t>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либо отказывают в такой постановке.</w:t>
      </w:r>
    </w:p>
    <w:p w:rsidR="00000000" w:rsidRDefault="00502168">
      <w:pPr>
        <w:ind w:firstLine="400"/>
        <w:jc w:val="both"/>
      </w:pPr>
      <w:r>
        <w:rPr>
          <w:rStyle w:val="s0"/>
        </w:rPr>
        <w:t>Отказ в постановке физическо</w:t>
      </w:r>
      <w:r>
        <w:rPr>
          <w:rStyle w:val="s0"/>
        </w:rPr>
        <w:t>го лица на регистрационный учет в качестве частного нотариуса, частного судебного исполнителя, адвоката производится налоговым органом в случае, если:</w:t>
      </w:r>
    </w:p>
    <w:p w:rsidR="00000000" w:rsidRDefault="00502168">
      <w:pPr>
        <w:ind w:firstLine="400"/>
        <w:jc w:val="both"/>
      </w:pPr>
      <w:r>
        <w:rPr>
          <w:rStyle w:val="s0"/>
        </w:rPr>
        <w:t>1) данные документа, удостоверяющего личность, указанные в налоговом заявлении, не соответствуют сведения</w:t>
      </w:r>
      <w:r>
        <w:rPr>
          <w:rStyle w:val="s0"/>
        </w:rPr>
        <w:t>м, содержащимся в национальных реестрах идентификационных номеров;</w:t>
      </w:r>
    </w:p>
    <w:p w:rsidR="00000000" w:rsidRDefault="00502168">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w:t>
      </w:r>
      <w:r>
        <w:rPr>
          <w:rStyle w:val="s0"/>
        </w:rPr>
        <w:t>ветствуют сведениям, содержащимся в государственном электронном реестре лицензий;</w:t>
      </w:r>
    </w:p>
    <w:p w:rsidR="00000000" w:rsidRDefault="00502168">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502168">
      <w:pPr>
        <w:jc w:val="both"/>
      </w:pPr>
      <w:hyperlink r:id="rId602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899" w:name="SUB5660000"/>
      <w:bookmarkEnd w:id="899"/>
      <w:r>
        <w:rPr>
          <w:rStyle w:val="s3"/>
        </w:rPr>
        <w:t xml:space="preserve">В заголовок внесены изменения в соответствии с </w:t>
      </w:r>
      <w:hyperlink r:id="rId602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23" w:history="1">
        <w:r>
          <w:rPr>
            <w:rStyle w:val="a3"/>
            <w:i/>
            <w:iCs/>
            <w:bdr w:val="none" w:sz="0" w:space="0" w:color="auto" w:frame="1"/>
          </w:rPr>
          <w:t>опубликования</w:t>
        </w:r>
      </w:hyperlink>
      <w:r>
        <w:rPr>
          <w:rStyle w:val="s3"/>
        </w:rPr>
        <w:t>) (</w:t>
      </w:r>
      <w:hyperlink r:id="rId6024" w:anchor="sub_id=56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566. Изменение регистрационных данных индивидуального предпринимателя, час</w:t>
      </w:r>
      <w:r>
        <w:rPr>
          <w:rStyle w:val="s1"/>
        </w:rPr>
        <w:t>тного нотариуса, частного судебного исполнителя, адвоката</w:t>
      </w:r>
    </w:p>
    <w:p w:rsidR="00000000" w:rsidRDefault="00502168">
      <w:pPr>
        <w:jc w:val="both"/>
      </w:pPr>
      <w:r>
        <w:rPr>
          <w:rStyle w:val="s3"/>
        </w:rPr>
        <w:t xml:space="preserve">В пункт 1 внесены изменения в соответствии с </w:t>
      </w:r>
      <w:hyperlink r:id="rId6025"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w:t>
      </w:r>
      <w:r>
        <w:rPr>
          <w:rStyle w:val="s3"/>
        </w:rPr>
        <w:t xml:space="preserve"> месяцев после его первого официального </w:t>
      </w:r>
      <w:hyperlink r:id="rId6026" w:history="1">
        <w:r>
          <w:rPr>
            <w:rStyle w:val="a3"/>
            <w:i/>
            <w:iCs/>
            <w:bdr w:val="none" w:sz="0" w:space="0" w:color="auto" w:frame="1"/>
          </w:rPr>
          <w:t>опубликования</w:t>
        </w:r>
      </w:hyperlink>
      <w:r>
        <w:rPr>
          <w:rStyle w:val="s3"/>
        </w:rPr>
        <w:t>) (</w:t>
      </w:r>
      <w:hyperlink r:id="rId6027" w:anchor="sub_id=56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6028" w:anchor="sub_id=19" w:history="1">
        <w:r>
          <w:rPr>
            <w:rStyle w:val="a3"/>
          </w:rPr>
          <w:t>на</w:t>
        </w:r>
        <w:r>
          <w:rPr>
            <w:rStyle w:val="a3"/>
          </w:rPr>
          <w:t>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w:t>
      </w:r>
    </w:p>
    <w:p w:rsidR="00000000" w:rsidRDefault="00502168">
      <w:pPr>
        <w:jc w:val="both"/>
      </w:pPr>
      <w:hyperlink r:id="rId6029" w:history="1">
        <w:r>
          <w:rPr>
            <w:rStyle w:val="a3"/>
            <w:rFonts w:ascii="Wingdings" w:hAnsi="Wingdings"/>
            <w:i/>
            <w:iCs/>
            <w:bdr w:val="none" w:sz="0" w:space="0" w:color="auto" w:frame="1"/>
          </w:rPr>
          <w:t>*</w:t>
        </w:r>
      </w:hyperlink>
    </w:p>
    <w:p w:rsidR="00000000" w:rsidRDefault="00502168">
      <w:pPr>
        <w:jc w:val="both"/>
      </w:pPr>
      <w:r>
        <w:rPr>
          <w:rStyle w:val="s3"/>
        </w:rPr>
        <w:t xml:space="preserve">В пункт 2 внесены изменения в соответствии с </w:t>
      </w:r>
      <w:hyperlink r:id="rId603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31" w:history="1">
        <w:r>
          <w:rPr>
            <w:rStyle w:val="a3"/>
            <w:i/>
            <w:iCs/>
            <w:bdr w:val="none" w:sz="0" w:space="0" w:color="auto" w:frame="1"/>
          </w:rPr>
          <w:t>опуб</w:t>
        </w:r>
        <w:r>
          <w:rPr>
            <w:rStyle w:val="a3"/>
            <w:i/>
            <w:iCs/>
            <w:bdr w:val="none" w:sz="0" w:space="0" w:color="auto" w:frame="1"/>
          </w:rPr>
          <w:t>ликования</w:t>
        </w:r>
      </w:hyperlink>
      <w:r>
        <w:rPr>
          <w:rStyle w:val="s3"/>
        </w:rPr>
        <w:t>) (</w:t>
      </w:r>
      <w:hyperlink r:id="rId6032" w:anchor="sub_id=5660200" w:history="1">
        <w:r>
          <w:rPr>
            <w:rStyle w:val="a3"/>
            <w:i/>
            <w:iCs/>
            <w:bdr w:val="none" w:sz="0" w:space="0" w:color="auto" w:frame="1"/>
          </w:rPr>
          <w:t>см. стар. ред.</w:t>
        </w:r>
      </w:hyperlink>
      <w:r>
        <w:rPr>
          <w:rStyle w:val="s3"/>
        </w:rPr>
        <w:t xml:space="preserve">); </w:t>
      </w:r>
      <w:hyperlink r:id="rId6033" w:anchor="sub_id=566" w:history="1">
        <w:r>
          <w:rPr>
            <w:rStyle w:val="a3"/>
            <w:i/>
            <w:iCs/>
            <w:bdr w:val="none" w:sz="0" w:space="0" w:color="auto" w:frame="1"/>
          </w:rPr>
          <w:t>Законом</w:t>
        </w:r>
      </w:hyperlink>
      <w:r>
        <w:rPr>
          <w:rStyle w:val="s3"/>
        </w:rPr>
        <w:t xml:space="preserve"> РК от 26.12.12 г. № 61-V (введены в действие с 1 янва</w:t>
      </w:r>
      <w:r>
        <w:rPr>
          <w:rStyle w:val="s3"/>
        </w:rPr>
        <w:t>ря 2013 г.) (</w:t>
      </w:r>
      <w:hyperlink r:id="rId6034" w:anchor="sub_id=56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Индивидуальный предприниматель, частный нотариус, частный судебный исполнитель, адвокат обязан представить налоговое заявление, указанное в</w:t>
      </w:r>
      <w:r>
        <w:rPr>
          <w:rStyle w:val="s0"/>
        </w:rPr>
        <w:t xml:space="preserve"> пункте 1 настоящей статьи, в налоговый орган по месту нахождения не позднее десяти рабочих дней со дня изменения:</w:t>
      </w:r>
    </w:p>
    <w:p w:rsidR="00000000" w:rsidRDefault="00502168">
      <w:pPr>
        <w:jc w:val="both"/>
      </w:pPr>
      <w:r>
        <w:rPr>
          <w:rStyle w:val="s3"/>
        </w:rPr>
        <w:t xml:space="preserve">Подпункт 1 изложен в редакции </w:t>
      </w:r>
      <w:hyperlink r:id="rId6035" w:anchor="sub_id=56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036" w:anchor="sub_id=56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регистрационных данных, указанных в свидетельстве о государственной регистрации индиви</w:t>
      </w:r>
      <w:r>
        <w:rPr>
          <w:rStyle w:val="s0"/>
        </w:rPr>
        <w:t>дуального предпринимателя, и (или) данных об участниках (членах) совместного индивидуального предпринимательства, указанных в налоговом заявлении;</w:t>
      </w:r>
    </w:p>
    <w:p w:rsidR="00000000" w:rsidRDefault="00502168">
      <w:pPr>
        <w:jc w:val="both"/>
      </w:pPr>
      <w:r>
        <w:rPr>
          <w:rStyle w:val="s3"/>
        </w:rPr>
        <w:t xml:space="preserve">В подпункт 2 внесены изменения в соответствии с </w:t>
      </w:r>
      <w:hyperlink r:id="rId603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38" w:history="1">
        <w:r>
          <w:rPr>
            <w:rStyle w:val="a3"/>
            <w:i/>
            <w:iCs/>
            <w:bdr w:val="none" w:sz="0" w:space="0" w:color="auto" w:frame="1"/>
          </w:rPr>
          <w:t>опубликования</w:t>
        </w:r>
      </w:hyperlink>
      <w:r>
        <w:rPr>
          <w:rStyle w:val="s3"/>
        </w:rPr>
        <w:t>) (</w:t>
      </w:r>
      <w:hyperlink r:id="rId6039" w:anchor="sub_id=5660202" w:history="1">
        <w:r>
          <w:rPr>
            <w:rStyle w:val="a3"/>
            <w:i/>
            <w:iCs/>
            <w:bdr w:val="none" w:sz="0" w:space="0" w:color="auto" w:frame="1"/>
          </w:rPr>
          <w:t>см. стар. ред.</w:t>
        </w:r>
      </w:hyperlink>
      <w:r>
        <w:rPr>
          <w:rStyle w:val="s3"/>
        </w:rPr>
        <w:t xml:space="preserve">); изложен в редакции </w:t>
      </w:r>
      <w:hyperlink r:id="rId6040" w:anchor="sub_id=566"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6041" w:anchor="sub_id=56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места нахождения частного нотариуса, частного судебного исполнителя, адвоката.</w:t>
      </w:r>
    </w:p>
    <w:p w:rsidR="00000000" w:rsidRDefault="00502168">
      <w:pPr>
        <w:ind w:firstLine="400"/>
        <w:jc w:val="both"/>
      </w:pPr>
      <w:r>
        <w:rPr>
          <w:rStyle w:val="s0"/>
        </w:rPr>
        <w:t>Срок для представления налогового заявления, указанный</w:t>
      </w:r>
      <w:r>
        <w:rPr>
          <w:rStyle w:val="s0"/>
        </w:rPr>
        <w:t xml:space="preserve"> в части первой настоящего пункта, не распространяется при представлении налогового заявления в соответствии с пунктом 2-1 настоящей статьи.</w:t>
      </w:r>
    </w:p>
    <w:p w:rsidR="00000000" w:rsidRDefault="00502168">
      <w:pPr>
        <w:jc w:val="both"/>
      </w:pPr>
      <w:r>
        <w:rPr>
          <w:rStyle w:val="s3"/>
        </w:rPr>
        <w:t xml:space="preserve">Статья дополнена пунктом 2-1 в соответствии с </w:t>
      </w:r>
      <w:hyperlink r:id="rId6042" w:anchor="sub_id=56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w:t>
      </w:r>
      <w:r>
        <w:rPr>
          <w:rStyle w:val="s0"/>
        </w:rPr>
        <w:t>овании налогового заявления индивидуального предпринимателя, представленного в налоговый орган по месту нахождения.</w:t>
      </w:r>
    </w:p>
    <w:p w:rsidR="00000000" w:rsidRDefault="00502168">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502168">
      <w:pPr>
        <w:jc w:val="both"/>
      </w:pPr>
      <w:r>
        <w:rPr>
          <w:rStyle w:val="s3"/>
        </w:rPr>
        <w:t>В пункт 3 вн</w:t>
      </w:r>
      <w:r>
        <w:rPr>
          <w:rStyle w:val="s3"/>
        </w:rPr>
        <w:t xml:space="preserve">есены изменения в соответствии с </w:t>
      </w:r>
      <w:hyperlink r:id="rId604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44" w:history="1">
        <w:r>
          <w:rPr>
            <w:rStyle w:val="a3"/>
            <w:i/>
            <w:iCs/>
            <w:bdr w:val="none" w:sz="0" w:space="0" w:color="auto" w:frame="1"/>
          </w:rPr>
          <w:t>опубликования</w:t>
        </w:r>
      </w:hyperlink>
      <w:r>
        <w:rPr>
          <w:rStyle w:val="s3"/>
        </w:rPr>
        <w:t>) (</w:t>
      </w:r>
      <w:hyperlink r:id="rId6045" w:anchor="sub_id=5660300" w:history="1">
        <w:r>
          <w:rPr>
            <w:rStyle w:val="a3"/>
            <w:i/>
            <w:iCs/>
            <w:bdr w:val="none" w:sz="0" w:space="0" w:color="auto" w:frame="1"/>
          </w:rPr>
          <w:t>см. стар. ред.</w:t>
        </w:r>
      </w:hyperlink>
      <w:r>
        <w:rPr>
          <w:rStyle w:val="s3"/>
        </w:rPr>
        <w:t xml:space="preserve">); </w:t>
      </w:r>
      <w:hyperlink r:id="rId6046" w:anchor="sub_id=566" w:history="1">
        <w:r>
          <w:rPr>
            <w:rStyle w:val="a3"/>
            <w:i/>
            <w:iCs/>
            <w:bdr w:val="none" w:sz="0" w:space="0" w:color="auto" w:frame="1"/>
          </w:rPr>
          <w:t>Законом</w:t>
        </w:r>
      </w:hyperlink>
      <w:r>
        <w:rPr>
          <w:rStyle w:val="s3"/>
        </w:rPr>
        <w:t xml:space="preserve"> РК от 26.12.12</w:t>
      </w:r>
      <w:r>
        <w:rPr>
          <w:rStyle w:val="s3"/>
        </w:rPr>
        <w:t xml:space="preserve"> г. № 61-V (введены в действие с 1 января 2013 г.) (</w:t>
      </w:r>
      <w:hyperlink r:id="rId6047" w:anchor="sub_id=56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К налоговому заявлению для изменения регистрационных данных индивидуального предпринимателя, частног</w:t>
      </w:r>
      <w:r>
        <w:rPr>
          <w:rStyle w:val="s0"/>
        </w:rPr>
        <w:t>о нотариуса, частного судебного исполнителя, адвоката прилагаются:</w:t>
      </w:r>
    </w:p>
    <w:p w:rsidR="00000000" w:rsidRDefault="00502168">
      <w:pPr>
        <w:jc w:val="both"/>
      </w:pPr>
      <w:r>
        <w:rPr>
          <w:rStyle w:val="s3"/>
        </w:rPr>
        <w:t xml:space="preserve">Подпункт 1 изложен в редакции </w:t>
      </w:r>
      <w:hyperlink r:id="rId6048"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49" w:anchor="sub_id=56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индивидуальным предпринимателем - документы, представляемые при государственной регистрации индивидуального предпринимателя в соответствии с </w:t>
      </w:r>
      <w:hyperlink r:id="rId6050"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502168">
      <w:pPr>
        <w:jc w:val="both"/>
      </w:pPr>
      <w:r>
        <w:rPr>
          <w:rStyle w:val="s3"/>
        </w:rPr>
        <w:t xml:space="preserve">В подпункт 2 внесены изменения в соответствии с </w:t>
      </w:r>
      <w:hyperlink r:id="rId6051"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52" w:history="1">
        <w:r>
          <w:rPr>
            <w:rStyle w:val="a3"/>
            <w:i/>
            <w:iCs/>
            <w:bdr w:val="none" w:sz="0" w:space="0" w:color="auto" w:frame="1"/>
          </w:rPr>
          <w:t>опубликования</w:t>
        </w:r>
      </w:hyperlink>
      <w:r>
        <w:rPr>
          <w:rStyle w:val="s3"/>
        </w:rPr>
        <w:t>) (</w:t>
      </w:r>
      <w:hyperlink r:id="rId6053" w:anchor="sub_id=5660302" w:history="1">
        <w:r>
          <w:rPr>
            <w:rStyle w:val="a3"/>
            <w:i/>
            <w:iCs/>
            <w:bdr w:val="none" w:sz="0" w:space="0" w:color="auto" w:frame="1"/>
          </w:rPr>
          <w:t>см. стар. ред.</w:t>
        </w:r>
      </w:hyperlink>
      <w:r>
        <w:rPr>
          <w:rStyle w:val="s3"/>
        </w:rPr>
        <w:t xml:space="preserve">); изложен в редакции </w:t>
      </w:r>
      <w:hyperlink r:id="rId6054" w:anchor="sub_id=566" w:history="1">
        <w:r>
          <w:rPr>
            <w:rStyle w:val="a3"/>
            <w:i/>
            <w:iCs/>
            <w:bdr w:val="none" w:sz="0" w:space="0" w:color="auto" w:frame="1"/>
          </w:rPr>
          <w:t>Закона</w:t>
        </w:r>
      </w:hyperlink>
      <w:r>
        <w:rPr>
          <w:rStyle w:val="s3"/>
        </w:rPr>
        <w:t xml:space="preserve"> РК от 26.12.12 г. № 61-V (вве</w:t>
      </w:r>
      <w:r>
        <w:rPr>
          <w:rStyle w:val="s3"/>
        </w:rPr>
        <w:t>дено в действие с 1 января 2013 г.) (</w:t>
      </w:r>
      <w:hyperlink r:id="rId6055" w:anchor="sub_id=566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частным нотариусом, частным судебным исполнителем, адвокатом - копия документа, подтверждающего место нахождения ча</w:t>
      </w:r>
      <w:r>
        <w:rPr>
          <w:rStyle w:val="s0"/>
        </w:rPr>
        <w:t>стного нотариуса, частного судебного исполнителя, адвоката, с предъявлением оригинала.</w:t>
      </w:r>
    </w:p>
    <w:p w:rsidR="00000000" w:rsidRDefault="00502168">
      <w:pPr>
        <w:ind w:firstLine="400"/>
        <w:jc w:val="both"/>
      </w:pPr>
      <w:r>
        <w:rPr>
          <w:rStyle w:val="s0"/>
        </w:rPr>
        <w:t xml:space="preserve">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w:t>
      </w:r>
      <w:r>
        <w:rPr>
          <w:rStyle w:val="s0"/>
        </w:rPr>
        <w:t>частного нотариуса, частного судебного исполнителя, адвоката представлено в электронном виде.</w:t>
      </w:r>
    </w:p>
    <w:p w:rsidR="00000000" w:rsidRDefault="00502168">
      <w:pPr>
        <w:jc w:val="both"/>
      </w:pPr>
      <w:r>
        <w:rPr>
          <w:rStyle w:val="s3"/>
        </w:rPr>
        <w:t xml:space="preserve">В пункт 4 внесены изменения в соответствии с </w:t>
      </w:r>
      <w:hyperlink r:id="rId6056" w:anchor="sub_id=566" w:history="1">
        <w:r>
          <w:rPr>
            <w:rStyle w:val="a3"/>
            <w:i/>
            <w:iCs/>
            <w:bdr w:val="none" w:sz="0" w:space="0" w:color="auto" w:frame="1"/>
          </w:rPr>
          <w:t>Законом</w:t>
        </w:r>
      </w:hyperlink>
      <w:r>
        <w:rPr>
          <w:rStyle w:val="s3"/>
        </w:rPr>
        <w:t xml:space="preserve"> РК от 21.07.11 г. № 467-IV </w:t>
      </w:r>
      <w:hyperlink r:id="rId605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058" w:anchor="sub_id=5660400" w:history="1">
        <w:r>
          <w:rPr>
            <w:rStyle w:val="a3"/>
            <w:i/>
            <w:iCs/>
            <w:bdr w:val="none" w:sz="0" w:space="0" w:color="auto" w:frame="1"/>
          </w:rPr>
          <w:t>см. стар. ред.</w:t>
        </w:r>
      </w:hyperlink>
      <w:r>
        <w:rPr>
          <w:rStyle w:val="s3"/>
        </w:rPr>
        <w:t xml:space="preserve">); изложен в редакции </w:t>
      </w:r>
      <w:hyperlink r:id="rId6059"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60" w:anchor="sub_id=56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Изменение регистрационных да</w:t>
      </w:r>
      <w:r>
        <w:rPr>
          <w:rStyle w:val="s0"/>
        </w:rPr>
        <w:t xml:space="preserve">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днем получения налогового заявления, представленного </w:t>
      </w:r>
      <w:r>
        <w:rPr>
          <w:rStyle w:val="s0"/>
        </w:rPr>
        <w:t>для изменения регистрационных данных, если иное не установлено настоящим пунктом.</w:t>
      </w:r>
    </w:p>
    <w:p w:rsidR="00000000" w:rsidRDefault="00502168">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502168">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502168">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502168">
      <w:pPr>
        <w:ind w:firstLine="400"/>
        <w:jc w:val="both"/>
      </w:pPr>
      <w:r>
        <w:rPr>
          <w:rStyle w:val="s0"/>
        </w:rPr>
        <w:t>3) место нахождения, указанное в налоговом заявлении, отсутствует в информационной с</w:t>
      </w:r>
      <w:r>
        <w:rPr>
          <w:rStyle w:val="s0"/>
        </w:rPr>
        <w:t>истеме «Адресный регистр».</w:t>
      </w:r>
    </w:p>
    <w:p w:rsidR="00000000" w:rsidRDefault="00502168">
      <w:pPr>
        <w:jc w:val="both"/>
      </w:pPr>
      <w:hyperlink r:id="rId6061" w:history="1">
        <w:r>
          <w:rPr>
            <w:rStyle w:val="a3"/>
            <w:rFonts w:ascii="Wingdings" w:hAnsi="Wingdings"/>
            <w:i/>
            <w:iCs/>
            <w:bdr w:val="none" w:sz="0" w:space="0" w:color="auto" w:frame="1"/>
          </w:rPr>
          <w:t>*</w:t>
        </w:r>
      </w:hyperlink>
    </w:p>
    <w:p w:rsidR="00000000" w:rsidRDefault="00502168">
      <w:pPr>
        <w:jc w:val="both"/>
      </w:pPr>
      <w:r>
        <w:rPr>
          <w:rStyle w:val="s3"/>
        </w:rPr>
        <w:t xml:space="preserve">В пункт 5 внесены изменения в соответствии с </w:t>
      </w:r>
      <w:hyperlink r:id="rId6062" w:anchor="sub_id=566"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6063" w:history="1">
        <w:r>
          <w:rPr>
            <w:rStyle w:val="a3"/>
            <w:i/>
            <w:iCs/>
            <w:bdr w:val="none" w:sz="0" w:space="0" w:color="auto" w:frame="1"/>
          </w:rPr>
          <w:t>опубликования</w:t>
        </w:r>
      </w:hyperlink>
      <w:r>
        <w:rPr>
          <w:rStyle w:val="s3"/>
        </w:rPr>
        <w:t>) (</w:t>
      </w:r>
      <w:hyperlink r:id="rId6064" w:anchor="sub_id=5660500" w:history="1">
        <w:r>
          <w:rPr>
            <w:rStyle w:val="a3"/>
            <w:i/>
            <w:iCs/>
            <w:bdr w:val="none" w:sz="0" w:space="0" w:color="auto" w:frame="1"/>
          </w:rPr>
          <w:t>см. стар. ред.</w:t>
        </w:r>
      </w:hyperlink>
      <w:r>
        <w:rPr>
          <w:rStyle w:val="s3"/>
        </w:rPr>
        <w:t xml:space="preserve">); изложен в редакции </w:t>
      </w:r>
      <w:hyperlink r:id="rId6065"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66" w:anchor="sub_id=56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Изменение сведений о месте нахождения частного нотариуса, частного судебного исполнителя, адвоката производится налоговым органом в течение одного рабочего дня, следующего за днем получения налогового заявления, представленного для </w:t>
      </w:r>
      <w:r>
        <w:rPr>
          <w:rStyle w:val="s0"/>
        </w:rPr>
        <w:t>изменения регистрационных данных.</w:t>
      </w:r>
    </w:p>
    <w:p w:rsidR="00000000" w:rsidRDefault="00502168">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в случаях, установленных </w:t>
      </w:r>
      <w:hyperlink w:anchor="sub5650400" w:history="1">
        <w:r>
          <w:rPr>
            <w:rStyle w:val="a3"/>
          </w:rPr>
          <w:t>пунктом 4 статьи 565</w:t>
        </w:r>
      </w:hyperlink>
      <w:r>
        <w:rPr>
          <w:rStyle w:val="s0"/>
        </w:rPr>
        <w:t xml:space="preserve"> настоящего Код</w:t>
      </w:r>
      <w:r>
        <w:rPr>
          <w:rStyle w:val="s0"/>
        </w:rPr>
        <w:t>екса.</w:t>
      </w:r>
    </w:p>
    <w:p w:rsidR="00000000" w:rsidRDefault="00502168">
      <w:pPr>
        <w:ind w:firstLine="400"/>
        <w:jc w:val="both"/>
      </w:pPr>
      <w:r>
        <w:t> </w:t>
      </w:r>
    </w:p>
    <w:p w:rsidR="00000000" w:rsidRDefault="00502168">
      <w:pPr>
        <w:jc w:val="both"/>
      </w:pPr>
      <w:bookmarkStart w:id="900" w:name="SUB5670000"/>
      <w:bookmarkEnd w:id="900"/>
      <w:r>
        <w:rPr>
          <w:rStyle w:val="s3"/>
        </w:rPr>
        <w:t xml:space="preserve">В заголовок внесены изменения в соответствии с </w:t>
      </w:r>
      <w:hyperlink r:id="rId6067"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68" w:history="1">
        <w:r>
          <w:rPr>
            <w:rStyle w:val="a3"/>
            <w:i/>
            <w:iCs/>
            <w:bdr w:val="none" w:sz="0" w:space="0" w:color="auto" w:frame="1"/>
          </w:rPr>
          <w:t>опубликования</w:t>
        </w:r>
      </w:hyperlink>
      <w:r>
        <w:rPr>
          <w:rStyle w:val="s3"/>
        </w:rPr>
        <w:t>) (</w:t>
      </w:r>
      <w:hyperlink r:id="rId6069" w:anchor="sub_id=56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567. Снятие с регистрационного учета в качестве индивидуального предпринима</w:t>
      </w:r>
      <w:r>
        <w:rPr>
          <w:rStyle w:val="s1"/>
        </w:rPr>
        <w:t>теля, частного нотариуса, частного судебного исполнителя, адвоката</w:t>
      </w:r>
    </w:p>
    <w:p w:rsidR="00000000" w:rsidRDefault="00502168">
      <w:pPr>
        <w:jc w:val="both"/>
      </w:pPr>
      <w:r>
        <w:rPr>
          <w:rStyle w:val="s3"/>
        </w:rPr>
        <w:t xml:space="preserve">В пункт 1 внесены изменения в соответствии с </w:t>
      </w:r>
      <w:hyperlink r:id="rId6070" w:anchor="sub_id=5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6071" w:history="1">
        <w:r>
          <w:rPr>
            <w:rStyle w:val="a3"/>
            <w:i/>
            <w:iCs/>
            <w:bdr w:val="none" w:sz="0" w:space="0" w:color="auto" w:frame="1"/>
          </w:rPr>
          <w:t>опубликования</w:t>
        </w:r>
      </w:hyperlink>
      <w:r>
        <w:rPr>
          <w:rStyle w:val="s3"/>
        </w:rPr>
        <w:t>) (</w:t>
      </w:r>
      <w:hyperlink r:id="rId6072" w:anchor="sub_id=56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Снятие физического лица с регистрационного учета в качестве индивидуального предпринимателя производится налоговым органом на основании налогового заявления о регистрационном учете индивидуального предпринимателя, частного </w:t>
      </w:r>
      <w:r>
        <w:rPr>
          <w:rStyle w:val="s0"/>
        </w:rPr>
        <w:t>нотариуса, частного судебного исполнителя, адвоката в порядке, установленном законодательством Республики Казахстан о частном предпринимательстве.</w:t>
      </w:r>
    </w:p>
    <w:p w:rsidR="00000000" w:rsidRDefault="00502168">
      <w:pPr>
        <w:jc w:val="both"/>
      </w:pPr>
      <w:r>
        <w:rPr>
          <w:rStyle w:val="s3"/>
        </w:rPr>
        <w:t xml:space="preserve">В пункт 2 внесены изменения в соответствии с </w:t>
      </w:r>
      <w:hyperlink r:id="rId607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74" w:history="1">
        <w:r>
          <w:rPr>
            <w:rStyle w:val="a3"/>
            <w:i/>
            <w:iCs/>
            <w:bdr w:val="none" w:sz="0" w:space="0" w:color="auto" w:frame="1"/>
          </w:rPr>
          <w:t>опубликования</w:t>
        </w:r>
      </w:hyperlink>
      <w:r>
        <w:rPr>
          <w:rStyle w:val="s3"/>
        </w:rPr>
        <w:t>) (</w:t>
      </w:r>
      <w:hyperlink r:id="rId6075" w:anchor="sub_id=56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w:t>
      </w:r>
      <w:r>
        <w:rPr>
          <w:rStyle w:val="s0"/>
        </w:rPr>
        <w:t>онном учете индивидуального предпринимателя, частного нотариуса, частного судебного исполнителя, адвоката.</w:t>
      </w:r>
    </w:p>
    <w:p w:rsidR="00000000" w:rsidRDefault="00502168">
      <w:pPr>
        <w:jc w:val="both"/>
      </w:pPr>
      <w:r>
        <w:rPr>
          <w:rStyle w:val="s3"/>
        </w:rPr>
        <w:t xml:space="preserve">В пункт 3 внесены изменения в соответствии с </w:t>
      </w:r>
      <w:hyperlink r:id="rId6076" w:anchor="sub_id=567" w:history="1">
        <w:r>
          <w:rPr>
            <w:rStyle w:val="a3"/>
            <w:i/>
            <w:iCs/>
            <w:bdr w:val="none" w:sz="0" w:space="0" w:color="auto" w:frame="1"/>
          </w:rPr>
          <w:t>Законом</w:t>
        </w:r>
      </w:hyperlink>
      <w:r>
        <w:rPr>
          <w:rStyle w:val="s3"/>
        </w:rPr>
        <w:t xml:space="preserve"> РК от 02.04.10 </w:t>
      </w:r>
      <w:r>
        <w:rPr>
          <w:rStyle w:val="s3"/>
        </w:rPr>
        <w:t xml:space="preserve">г. № 262-IV (введен в действие по истечении шести месяцев после его первого официального </w:t>
      </w:r>
      <w:hyperlink r:id="rId6077" w:history="1">
        <w:r>
          <w:rPr>
            <w:rStyle w:val="a3"/>
            <w:i/>
            <w:iCs/>
            <w:bdr w:val="none" w:sz="0" w:space="0" w:color="auto" w:frame="1"/>
          </w:rPr>
          <w:t>опубликования</w:t>
        </w:r>
      </w:hyperlink>
      <w:r>
        <w:rPr>
          <w:rStyle w:val="s3"/>
        </w:rPr>
        <w:t>) (</w:t>
      </w:r>
      <w:hyperlink r:id="rId6078" w:anchor="sub_id=56703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502168">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w:t>
      </w:r>
      <w:r>
        <w:rPr>
          <w:rStyle w:val="s0"/>
        </w:rPr>
        <w:t>ельств.</w:t>
      </w:r>
    </w:p>
    <w:p w:rsidR="00000000" w:rsidRDefault="00502168">
      <w:pPr>
        <w:jc w:val="both"/>
      </w:pPr>
      <w:hyperlink r:id="rId6079"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center"/>
      </w:pPr>
      <w:bookmarkStart w:id="901" w:name="SUB5680000"/>
      <w:bookmarkEnd w:id="901"/>
      <w:r>
        <w:rPr>
          <w:rStyle w:val="s1"/>
        </w:rPr>
        <w:t>§ 3. Регистрационный учет плательщиков налога</w:t>
      </w:r>
    </w:p>
    <w:p w:rsidR="00000000" w:rsidRDefault="00502168">
      <w:pPr>
        <w:jc w:val="center"/>
      </w:pPr>
      <w:r>
        <w:rPr>
          <w:rStyle w:val="s1"/>
        </w:rPr>
        <w:t>на добавленную стоимость</w:t>
      </w:r>
    </w:p>
    <w:p w:rsidR="00000000" w:rsidRDefault="00502168">
      <w:pPr>
        <w:ind w:firstLine="400"/>
        <w:jc w:val="both"/>
      </w:pPr>
      <w:r>
        <w:t> </w:t>
      </w:r>
    </w:p>
    <w:p w:rsidR="00000000" w:rsidRDefault="00502168">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502168">
      <w:pPr>
        <w:jc w:val="both"/>
      </w:pPr>
      <w:r>
        <w:rPr>
          <w:rStyle w:val="s3"/>
        </w:rPr>
        <w:t>В пункт 1 в</w:t>
      </w:r>
      <w:r>
        <w:rPr>
          <w:rStyle w:val="s3"/>
        </w:rPr>
        <w:t xml:space="preserve">несены изменения в соответствии с </w:t>
      </w:r>
      <w:hyperlink r:id="rId6080"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081" w:anchor="sub_id=56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w:t>
      </w:r>
      <w:r>
        <w:rPr>
          <w:rStyle w:val="s0"/>
        </w:rPr>
        <w:t>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502168">
      <w:pPr>
        <w:ind w:firstLine="400"/>
        <w:jc w:val="both"/>
      </w:pPr>
      <w:r>
        <w:rPr>
          <w:rStyle w:val="s0"/>
        </w:rPr>
        <w:t xml:space="preserve">Обязательной постановке на регистрационный учет по налогу на </w:t>
      </w:r>
      <w:r>
        <w:rPr>
          <w:rStyle w:val="s0"/>
        </w:rPr>
        <w:t>добавленную стоимость не подлежат:</w:t>
      </w:r>
    </w:p>
    <w:p w:rsidR="00000000" w:rsidRDefault="00502168">
      <w:pPr>
        <w:ind w:firstLine="400"/>
        <w:jc w:val="both"/>
      </w:pPr>
      <w:r>
        <w:rPr>
          <w:rStyle w:val="s0"/>
        </w:rPr>
        <w:t>государственные учреждения;</w:t>
      </w:r>
    </w:p>
    <w:p w:rsidR="00000000" w:rsidRDefault="00502168">
      <w:pPr>
        <w:ind w:firstLine="400"/>
        <w:jc w:val="both"/>
      </w:pPr>
      <w:r>
        <w:rPr>
          <w:rStyle w:val="s0"/>
        </w:rPr>
        <w:t>структурные подразделения юридических лиц-резидентов;</w:t>
      </w:r>
    </w:p>
    <w:p w:rsidR="00000000" w:rsidRDefault="00502168">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502168">
      <w:pPr>
        <w:jc w:val="both"/>
      </w:pPr>
      <w:hyperlink r:id="rId6082" w:history="1">
        <w:r>
          <w:rPr>
            <w:rStyle w:val="a3"/>
            <w:rFonts w:ascii="Wingdings" w:hAnsi="Wingdings"/>
            <w:i/>
            <w:iCs/>
            <w:bdr w:val="none" w:sz="0" w:space="0" w:color="auto" w:frame="1"/>
          </w:rPr>
          <w:t>*</w:t>
        </w:r>
      </w:hyperlink>
    </w:p>
    <w:p w:rsidR="00000000" w:rsidRDefault="00502168">
      <w:pPr>
        <w:jc w:val="both"/>
      </w:pPr>
      <w:r>
        <w:rPr>
          <w:rStyle w:val="s3"/>
        </w:rPr>
        <w:t>В пункт 2 внесены изменения в соответст</w:t>
      </w:r>
      <w:r>
        <w:rPr>
          <w:rStyle w:val="s3"/>
        </w:rPr>
        <w:t xml:space="preserve">вии с </w:t>
      </w:r>
      <w:hyperlink r:id="rId6083"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84" w:anchor="sub_id=56802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6085"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86" w:anchor="sub_id=568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502168">
      <w:pPr>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w:t>
      </w:r>
      <w:r>
        <w:rPr>
          <w:rStyle w:val="s0"/>
        </w:rPr>
        <w:t xml:space="preserve">ождения </w:t>
      </w:r>
      <w:hyperlink r:id="rId6087"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w:t>
      </w:r>
      <w:r>
        <w:rPr>
          <w:rStyle w:val="s0"/>
        </w:rPr>
        <w:t>имума оборота.</w:t>
      </w:r>
    </w:p>
    <w:p w:rsidR="00000000" w:rsidRDefault="00502168">
      <w:pPr>
        <w:jc w:val="both"/>
      </w:pPr>
      <w:hyperlink r:id="rId6088" w:history="1">
        <w:r>
          <w:rPr>
            <w:rStyle w:val="a3"/>
            <w:rFonts w:ascii="Wingdings" w:hAnsi="Wingdings"/>
            <w:i/>
            <w:iCs/>
            <w:bdr w:val="none" w:sz="0" w:space="0" w:color="auto" w:frame="1"/>
          </w:rPr>
          <w:t>*</w:t>
        </w:r>
      </w:hyperlink>
    </w:p>
    <w:p w:rsidR="00000000" w:rsidRDefault="00502168">
      <w:pPr>
        <w:ind w:firstLine="400"/>
        <w:jc w:val="both"/>
      </w:pPr>
      <w:r>
        <w:rPr>
          <w:rStyle w:val="s0"/>
        </w:rPr>
        <w:t>Размер оборота определяется нарастающим итогом:</w:t>
      </w:r>
    </w:p>
    <w:p w:rsidR="00000000" w:rsidRDefault="00502168">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502168">
      <w:pPr>
        <w:ind w:firstLine="400"/>
        <w:jc w:val="both"/>
      </w:pPr>
      <w:r>
        <w:rPr>
          <w:rStyle w:val="s0"/>
        </w:rPr>
        <w:t>физическими лицами, вновь вставши</w:t>
      </w:r>
      <w:r>
        <w:rPr>
          <w:rStyle w:val="s0"/>
        </w:rPr>
        <w:t>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502168">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w:t>
      </w:r>
      <w:r>
        <w:t>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502168">
      <w:pPr>
        <w:ind w:firstLine="400"/>
        <w:jc w:val="both"/>
      </w:pPr>
      <w:r>
        <w:rPr>
          <w:rStyle w:val="s0"/>
        </w:rPr>
        <w:t xml:space="preserve">другими налогоплательщиками - с первого января текущего календарного года. </w:t>
      </w:r>
    </w:p>
    <w:p w:rsidR="00000000" w:rsidRDefault="00502168">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502168">
      <w:pPr>
        <w:ind w:firstLine="400"/>
        <w:jc w:val="both"/>
      </w:pPr>
      <w:r>
        <w:rPr>
          <w:rStyle w:val="s0"/>
        </w:rPr>
        <w:t>1) по реализации товаров, выполнению работ, оказанию услуг в Республике Казахстан;</w:t>
      </w:r>
    </w:p>
    <w:p w:rsidR="00000000" w:rsidRDefault="00502168">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w:t>
      </w:r>
      <w:r>
        <w:rPr>
          <w:rStyle w:val="s0"/>
        </w:rPr>
        <w:t>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502168">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502168">
      <w:pPr>
        <w:jc w:val="both"/>
      </w:pPr>
      <w:hyperlink r:id="rId6089" w:history="1">
        <w:r>
          <w:rPr>
            <w:rStyle w:val="a3"/>
            <w:rFonts w:ascii="Wingdings" w:hAnsi="Wingdings"/>
            <w:i/>
            <w:iCs/>
            <w:bdr w:val="none" w:sz="0" w:space="0" w:color="auto" w:frame="1"/>
          </w:rPr>
          <w:t>*</w:t>
        </w:r>
      </w:hyperlink>
    </w:p>
    <w:p w:rsidR="00000000" w:rsidRDefault="00502168">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w:t>
      </w:r>
      <w:r>
        <w:rPr>
          <w:rStyle w:val="s0"/>
        </w:rPr>
        <w:t xml:space="preserve">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502168">
      <w:pPr>
        <w:jc w:val="both"/>
      </w:pPr>
      <w:r>
        <w:rPr>
          <w:rStyle w:val="s3"/>
        </w:rPr>
        <w:t xml:space="preserve">Пункт 4 изложен в редакции </w:t>
      </w:r>
      <w:hyperlink r:id="rId6090" w:anchor="sub_id=5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91" w:anchor="sub_id=56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Довери</w:t>
      </w:r>
      <w:r>
        <w:rPr>
          <w:rStyle w:val="s0"/>
        </w:rPr>
        <w:t xml:space="preserve">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w:t>
      </w:r>
      <w:r>
        <w:rPr>
          <w:rStyle w:val="s0"/>
        </w:rPr>
        <w:t>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w:t>
      </w:r>
      <w:r>
        <w:rPr>
          <w:rStyle w:val="s0"/>
        </w:rPr>
        <w:t>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502168">
      <w:pPr>
        <w:jc w:val="both"/>
      </w:pPr>
      <w:r>
        <w:rPr>
          <w:rStyle w:val="s3"/>
        </w:rPr>
        <w:t xml:space="preserve">Пункт 5 изложен в редакции </w:t>
      </w:r>
      <w:hyperlink r:id="rId6092"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93" w:anchor="sub_id=56805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5. Минимум оборота составляет </w:t>
      </w:r>
      <w:r>
        <w:t xml:space="preserve">30000-кратный размер </w:t>
      </w:r>
      <w:hyperlink r:id="rId609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502168">
      <w:pPr>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w:t>
      </w:r>
      <w:r>
        <w:rPr>
          <w:rStyle w:val="s0"/>
        </w:rPr>
        <w:t xml:space="preserve">тоимость, если иное не предусмотрено настоящей статьей. </w:t>
      </w:r>
    </w:p>
    <w:p w:rsidR="00000000" w:rsidRDefault="00502168">
      <w:pPr>
        <w:jc w:val="both"/>
      </w:pPr>
      <w:bookmarkStart w:id="902" w:name="SUB5680700"/>
      <w:bookmarkEnd w:id="902"/>
      <w:r>
        <w:rPr>
          <w:rStyle w:val="s3"/>
        </w:rPr>
        <w:t xml:space="preserve">В пункт 7 внесены изменения в соответствии с </w:t>
      </w:r>
      <w:hyperlink r:id="rId6095"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6096" w:anchor="sub_id=568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w:t>
      </w:r>
      <w:r>
        <w:rPr>
          <w:rStyle w:val="s0"/>
        </w:rPr>
        <w:t>нты, осуществляющие деятельность в Республике Казахстан через филиал, представительство,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502168">
      <w:pPr>
        <w:ind w:firstLine="400"/>
        <w:jc w:val="both"/>
      </w:pPr>
      <w:r>
        <w:rPr>
          <w:rStyle w:val="s0"/>
        </w:rPr>
        <w:t>Документом, подтверждающим мест</w:t>
      </w:r>
      <w:r>
        <w:rPr>
          <w:rStyle w:val="s0"/>
        </w:rPr>
        <w:t>о нахождения налогоплательщика, является один из следующих документов:</w:t>
      </w:r>
    </w:p>
    <w:p w:rsidR="00000000" w:rsidRDefault="00502168">
      <w:pPr>
        <w:ind w:firstLine="400"/>
        <w:jc w:val="both"/>
      </w:pPr>
      <w:r>
        <w:rPr>
          <w:rStyle w:val="s0"/>
        </w:rPr>
        <w:t>подтверждающий право собственности на недвижимое имущество (пользования им);</w:t>
      </w:r>
    </w:p>
    <w:p w:rsidR="00000000" w:rsidRDefault="00502168">
      <w:pPr>
        <w:ind w:firstLine="400"/>
        <w:jc w:val="both"/>
      </w:pPr>
      <w:r>
        <w:rPr>
          <w:rStyle w:val="s0"/>
        </w:rPr>
        <w:t>письменное согласие физического лица, на праве собственности которого находится недвижимое имущество, заявле</w:t>
      </w:r>
      <w:r>
        <w:rPr>
          <w:rStyle w:val="s0"/>
        </w:rPr>
        <w:t>нное в качестве места нахождения.</w:t>
      </w:r>
    </w:p>
    <w:p w:rsidR="00000000" w:rsidRDefault="00502168">
      <w:pPr>
        <w:ind w:firstLine="400"/>
        <w:jc w:val="both"/>
      </w:pPr>
      <w:r>
        <w:rPr>
          <w:rStyle w:val="s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502168">
      <w:pPr>
        <w:jc w:val="both"/>
      </w:pPr>
      <w:hyperlink r:id="rId6097"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w:t>
      </w:r>
      <w:r>
        <w:rPr>
          <w:rStyle w:val="s0"/>
        </w:rPr>
        <w:t xml:space="preserve">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502168">
      <w:pPr>
        <w:ind w:firstLine="400"/>
        <w:jc w:val="both"/>
      </w:pPr>
      <w:r>
        <w:rPr>
          <w:rStyle w:val="s0"/>
        </w:rPr>
        <w:t xml:space="preserve">9. </w:t>
      </w:r>
      <w:r>
        <w:rPr>
          <w:rStyle w:val="s0"/>
        </w:rPr>
        <w:t xml:space="preserve">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502168">
      <w:pPr>
        <w:jc w:val="both"/>
      </w:pPr>
      <w:hyperlink r:id="rId609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03" w:name="SUB5690000"/>
      <w:bookmarkEnd w:id="903"/>
      <w:r>
        <w:rPr>
          <w:rStyle w:val="s1"/>
        </w:rPr>
        <w:t>Статья 569. Добровольная постановка на регистрационный учет по налогу на добавленную стоимость</w:t>
      </w:r>
    </w:p>
    <w:p w:rsidR="00000000" w:rsidRDefault="00502168">
      <w:pPr>
        <w:jc w:val="both"/>
      </w:pPr>
      <w:r>
        <w:rPr>
          <w:rStyle w:val="s3"/>
        </w:rPr>
        <w:t xml:space="preserve">В пункт 1 внесены изменения в соответствии </w:t>
      </w:r>
      <w:hyperlink r:id="rId6099"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6100" w:anchor="sub_id=56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w:t>
      </w:r>
      <w:r>
        <w:rPr>
          <w:rStyle w:val="s0"/>
        </w:rPr>
        <w:t xml:space="preserve"> в налоговый орган по месту нахождения в явочном порядке </w:t>
      </w:r>
      <w:hyperlink r:id="rId6101"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502168">
      <w:pPr>
        <w:ind w:firstLine="400"/>
        <w:jc w:val="both"/>
      </w:pPr>
      <w:r>
        <w:rPr>
          <w:rStyle w:val="s0"/>
        </w:rPr>
        <w:t>Не имеют права добровольной постановки</w:t>
      </w:r>
      <w:r>
        <w:rPr>
          <w:rStyle w:val="s0"/>
        </w:rPr>
        <w:t xml:space="preserve"> на регистрационный учет по налогу на добавленную стоимость:</w:t>
      </w:r>
    </w:p>
    <w:p w:rsidR="00000000" w:rsidRDefault="00502168">
      <w:pPr>
        <w:ind w:firstLine="400"/>
        <w:jc w:val="both"/>
      </w:pPr>
      <w:r>
        <w:rPr>
          <w:rStyle w:val="s0"/>
        </w:rPr>
        <w:t>физические лица, не являющиеся индивидуальными предпринимателями;</w:t>
      </w:r>
    </w:p>
    <w:p w:rsidR="00000000" w:rsidRDefault="00502168">
      <w:pPr>
        <w:ind w:firstLine="400"/>
        <w:jc w:val="both"/>
      </w:pPr>
      <w:r>
        <w:rPr>
          <w:rStyle w:val="s0"/>
        </w:rPr>
        <w:t>государственные учреждения;</w:t>
      </w:r>
    </w:p>
    <w:p w:rsidR="00000000" w:rsidRDefault="00502168">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502168">
      <w:pPr>
        <w:ind w:firstLine="400"/>
        <w:jc w:val="both"/>
      </w:pPr>
      <w:r>
        <w:rPr>
          <w:rStyle w:val="s0"/>
        </w:rPr>
        <w:t>с</w:t>
      </w:r>
      <w:r>
        <w:rPr>
          <w:rStyle w:val="s0"/>
        </w:rPr>
        <w:t>труктурные подразделения юридических лиц-резидентов;</w:t>
      </w:r>
    </w:p>
    <w:p w:rsidR="00000000" w:rsidRDefault="00502168">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w:t>
      </w:r>
      <w:r>
        <w:rPr>
          <w:rStyle w:val="s0"/>
        </w:rPr>
        <w:t>алогом соответственно.</w:t>
      </w:r>
    </w:p>
    <w:p w:rsidR="00000000" w:rsidRDefault="00502168">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w:t>
      </w:r>
      <w:r>
        <w:rPr>
          <w:rStyle w:val="s0"/>
        </w:rPr>
        <w:t xml:space="preserve">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502168">
      <w:pPr>
        <w:jc w:val="both"/>
      </w:pPr>
      <w:r>
        <w:rPr>
          <w:rStyle w:val="s3"/>
        </w:rPr>
        <w:t xml:space="preserve">В пункт 2 внесены изменения в соответствии с </w:t>
      </w:r>
      <w:hyperlink r:id="rId6102" w:anchor="sub_id=801" w:history="1">
        <w:r>
          <w:rPr>
            <w:rStyle w:val="a3"/>
            <w:i/>
            <w:iCs/>
            <w:bdr w:val="none" w:sz="0" w:space="0" w:color="auto" w:frame="1"/>
          </w:rPr>
          <w:t>Законом</w:t>
        </w:r>
      </w:hyperlink>
      <w:r>
        <w:rPr>
          <w:rStyle w:val="s3"/>
        </w:rPr>
        <w:t xml:space="preserve"> РК от 05</w:t>
      </w:r>
      <w:r>
        <w:rPr>
          <w:rStyle w:val="s3"/>
        </w:rPr>
        <w:t>.07.11 г. № 452-IV (введены в действие с 1 января 2012 г.) (</w:t>
      </w:r>
      <w:hyperlink r:id="rId6103" w:anchor="sub_id=5690200" w:history="1">
        <w:r>
          <w:rPr>
            <w:rStyle w:val="a3"/>
            <w:i/>
            <w:iCs/>
            <w:bdr w:val="none" w:sz="0" w:space="0" w:color="auto" w:frame="1"/>
          </w:rPr>
          <w:t>см. стар. ред.</w:t>
        </w:r>
      </w:hyperlink>
      <w:r>
        <w:rPr>
          <w:rStyle w:val="s3"/>
        </w:rPr>
        <w:t xml:space="preserve">); </w:t>
      </w:r>
      <w:hyperlink r:id="rId6104" w:anchor="sub_id=569" w:history="1">
        <w:r>
          <w:rPr>
            <w:rStyle w:val="a3"/>
            <w:i/>
            <w:iCs/>
            <w:bdr w:val="none" w:sz="0" w:space="0" w:color="auto" w:frame="1"/>
          </w:rPr>
          <w:t>Закона</w:t>
        </w:r>
      </w:hyperlink>
      <w:r>
        <w:rPr>
          <w:rStyle w:val="s3"/>
        </w:rPr>
        <w:t xml:space="preserve"> РК от </w:t>
      </w:r>
      <w:r>
        <w:rPr>
          <w:rStyle w:val="s3"/>
        </w:rPr>
        <w:t xml:space="preserve">16.05.14 г. № 203-V (введено в действие по истечении шести месяцев после дня его первого официального </w:t>
      </w:r>
      <w:hyperlink r:id="rId6105" w:history="1">
        <w:r>
          <w:rPr>
            <w:rStyle w:val="a3"/>
            <w:i/>
            <w:iCs/>
            <w:bdr w:val="none" w:sz="0" w:space="0" w:color="auto" w:frame="1"/>
          </w:rPr>
          <w:t>опубликования</w:t>
        </w:r>
      </w:hyperlink>
      <w:r>
        <w:rPr>
          <w:rStyle w:val="s3"/>
        </w:rPr>
        <w:t>) (</w:t>
      </w:r>
      <w:hyperlink r:id="rId6106" w:anchor="sub_id=5690200" w:history="1">
        <w:r>
          <w:rPr>
            <w:rStyle w:val="a3"/>
            <w:i/>
            <w:iCs/>
            <w:bdr w:val="none" w:sz="0" w:space="0" w:color="auto" w:frame="1"/>
          </w:rPr>
          <w:t>см. стар. ред.</w:t>
        </w:r>
      </w:hyperlink>
      <w:r>
        <w:rPr>
          <w:rStyle w:val="s3"/>
        </w:rPr>
        <w:t xml:space="preserve">); изложен в редакции </w:t>
      </w:r>
      <w:hyperlink r:id="rId6107" w:anchor="sub_id=569" w:history="1">
        <w:r>
          <w:rPr>
            <w:rStyle w:val="a3"/>
            <w:i/>
            <w:iCs/>
            <w:bdr w:val="none" w:sz="0" w:space="0" w:color="auto" w:frame="1"/>
          </w:rPr>
          <w:t>Закона</w:t>
        </w:r>
      </w:hyperlink>
      <w:r>
        <w:rPr>
          <w:rStyle w:val="s3"/>
        </w:rPr>
        <w:t xml:space="preserve"> РК от 29.09.14 г. № 239-V (</w:t>
      </w:r>
      <w:hyperlink r:id="rId6108" w:anchor="sub_id=569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02168">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w:t>
      </w:r>
      <w:r>
        <w:rPr>
          <w:rStyle w:val="s0"/>
        </w:rPr>
        <w:t xml:space="preserve">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6109" w:anchor="sub_id=2" w:history="1">
        <w:r>
          <w:rPr>
            <w:rStyle w:val="a3"/>
          </w:rPr>
          <w:t>форме</w:t>
        </w:r>
      </w:hyperlink>
      <w:r>
        <w:rPr>
          <w:rStyle w:val="s0"/>
        </w:rPr>
        <w:t>, установленной Правительством Республики Казахстан.</w:t>
      </w:r>
    </w:p>
    <w:p w:rsidR="00000000" w:rsidRDefault="00502168">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w:t>
      </w:r>
      <w:r>
        <w:rPr>
          <w:rStyle w:val="s0"/>
        </w:rPr>
        <w:t>оговое заявление для постановки на регистрационный учет по налогу на добавленную стоимость.</w:t>
      </w:r>
    </w:p>
    <w:p w:rsidR="00000000" w:rsidRDefault="00502168">
      <w:pPr>
        <w:jc w:val="both"/>
      </w:pPr>
      <w:hyperlink r:id="rId611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Налоговые органы отказывают налогоплательщику в добровольной постановке на регистрационный </w:t>
      </w:r>
      <w:r>
        <w:rPr>
          <w:rStyle w:val="s0"/>
        </w:rPr>
        <w:t>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502168">
      <w:pPr>
        <w:ind w:firstLine="400"/>
        <w:jc w:val="both"/>
      </w:pPr>
      <w:r>
        <w:rPr>
          <w:rStyle w:val="s0"/>
        </w:rPr>
        <w:t>1) не исполнены налогоплательщиком налоговые обязательства по пре</w:t>
      </w:r>
      <w:r>
        <w:rPr>
          <w:rStyle w:val="s0"/>
        </w:rPr>
        <w:t xml:space="preserve">дставлению налоговой отчетности в порядке и сроки, которые установлены особенной частью настоящего Кодекса; </w:t>
      </w:r>
    </w:p>
    <w:p w:rsidR="00000000" w:rsidRDefault="00502168">
      <w:pPr>
        <w:jc w:val="both"/>
      </w:pPr>
      <w:r>
        <w:rPr>
          <w:rStyle w:val="s3"/>
        </w:rPr>
        <w:t xml:space="preserve">Подпункт 2 изложен в редакции </w:t>
      </w:r>
      <w:hyperlink r:id="rId6111" w:anchor="sub_id=569" w:history="1">
        <w:r>
          <w:rPr>
            <w:rStyle w:val="a3"/>
            <w:i/>
            <w:iCs/>
            <w:bdr w:val="none" w:sz="0" w:space="0" w:color="auto" w:frame="1"/>
          </w:rPr>
          <w:t>Закона</w:t>
        </w:r>
      </w:hyperlink>
      <w:r>
        <w:rPr>
          <w:rStyle w:val="s3"/>
        </w:rPr>
        <w:t xml:space="preserve"> РК от 30.06.10 г. № 297-IV (в</w:t>
      </w:r>
      <w:r>
        <w:rPr>
          <w:rStyle w:val="s3"/>
        </w:rPr>
        <w:t>ведено в действие с 1 июля 2010 г.) (</w:t>
      </w:r>
      <w:hyperlink r:id="rId6112" w:anchor="sub_id=56903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не истекли два года со дня снятия данного налогоплательщика с учета по налогу на добавленную стоимость по решению н</w:t>
      </w:r>
      <w:r>
        <w:rPr>
          <w:rStyle w:val="s0"/>
        </w:rPr>
        <w:t xml:space="preserve">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502168">
      <w:pPr>
        <w:jc w:val="both"/>
      </w:pPr>
      <w:hyperlink r:id="rId6113"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502168">
      <w:pPr>
        <w:jc w:val="both"/>
      </w:pPr>
      <w:r>
        <w:rPr>
          <w:rStyle w:val="s3"/>
        </w:rPr>
        <w:t xml:space="preserve">Пункт дополнен подпунктом 3-1 в соответствии с </w:t>
      </w:r>
      <w:hyperlink r:id="rId6114"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3-1) на</w:t>
      </w:r>
      <w:r>
        <w:rPr>
          <w:rStyle w:val="s0"/>
        </w:rPr>
        <w:t>логоплательщик является бездействующим налогоплательщиком;</w:t>
      </w:r>
    </w:p>
    <w:p w:rsidR="00000000" w:rsidRDefault="00502168">
      <w:pPr>
        <w:jc w:val="both"/>
      </w:pPr>
      <w:hyperlink r:id="rId6115" w:history="1">
        <w:r>
          <w:rPr>
            <w:rStyle w:val="a3"/>
            <w:rFonts w:ascii="Wingdings" w:hAnsi="Wingdings"/>
            <w:i/>
            <w:iCs/>
            <w:bdr w:val="none" w:sz="0" w:space="0" w:color="auto" w:frame="1"/>
          </w:rPr>
          <w:t>*</w:t>
        </w:r>
      </w:hyperlink>
    </w:p>
    <w:p w:rsidR="00000000" w:rsidRDefault="00502168">
      <w:pPr>
        <w:jc w:val="both"/>
      </w:pPr>
      <w:r>
        <w:rPr>
          <w:rStyle w:val="s3"/>
        </w:rPr>
        <w:t xml:space="preserve">Пункт дополнен подпунктом 4 в соответствии с </w:t>
      </w:r>
      <w:hyperlink r:id="rId6116" w:anchor="sub_id=569"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(введено в действие с 1 июля 2010 г.); внесены изменения в соответствии с </w:t>
      </w:r>
      <w:hyperlink r:id="rId6117" w:anchor="sub_id=569"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6118" w:anchor="sub_id=5690300" w:history="1">
        <w:r>
          <w:rPr>
            <w:rStyle w:val="a3"/>
            <w:i/>
            <w:iCs/>
            <w:bdr w:val="none" w:sz="0" w:space="0" w:color="auto" w:frame="1"/>
          </w:rPr>
          <w:t>см. стар. ред.</w:t>
        </w:r>
      </w:hyperlink>
      <w:r>
        <w:rPr>
          <w:rStyle w:val="s3"/>
        </w:rPr>
        <w:t xml:space="preserve">); </w:t>
      </w:r>
      <w:hyperlink r:id="rId6119" w:anchor="sub_id=56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20" w:anchor="sub_id=56903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изменения в подпункт 4) - </w:t>
      </w:r>
      <w:hyperlink r:id="rId6121" w:anchor="sub_id=807"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4) учредитель (участник) юридического лица является:</w:t>
      </w:r>
    </w:p>
    <w:p w:rsidR="00000000" w:rsidRDefault="00502168">
      <w:pPr>
        <w:ind w:firstLine="400"/>
        <w:jc w:val="both"/>
      </w:pPr>
      <w:r>
        <w:rPr>
          <w:rStyle w:val="s0"/>
        </w:rPr>
        <w:t>бездействующим юридическим лицом;</w:t>
      </w:r>
    </w:p>
    <w:p w:rsidR="00000000" w:rsidRDefault="00502168">
      <w:pPr>
        <w:ind w:firstLine="400"/>
        <w:jc w:val="both"/>
      </w:pPr>
      <w:r>
        <w:rPr>
          <w:rStyle w:val="s0"/>
        </w:rPr>
        <w:t>бездействующим индивидуальным предпринимателем;</w:t>
      </w:r>
    </w:p>
    <w:p w:rsidR="00000000" w:rsidRDefault="00502168">
      <w:pPr>
        <w:ind w:firstLine="400"/>
        <w:jc w:val="both"/>
      </w:pPr>
      <w:r>
        <w:rPr>
          <w:rStyle w:val="s0"/>
        </w:rPr>
        <w:t>первым руководителем и</w:t>
      </w:r>
      <w:r>
        <w:rPr>
          <w:rStyle w:val="s0"/>
        </w:rPr>
        <w:t>ли единственным учредителем (участником) бездействующего юридического лица;</w:t>
      </w:r>
    </w:p>
    <w:p w:rsidR="00000000" w:rsidRDefault="00502168">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502168">
      <w:pPr>
        <w:ind w:firstLine="400"/>
        <w:jc w:val="both"/>
      </w:pPr>
      <w:r>
        <w:rPr>
          <w:rStyle w:val="s0"/>
        </w:rPr>
        <w:t xml:space="preserve">физическим лицом, имеющим непогашенную или неснятую судимость по </w:t>
      </w:r>
      <w:hyperlink r:id="rId6122" w:anchor="sub_id=1920000" w:history="1">
        <w:r>
          <w:rPr>
            <w:rStyle w:val="a3"/>
          </w:rPr>
          <w:t>статьям 192, 192-1</w:t>
        </w:r>
      </w:hyperlink>
      <w:r>
        <w:rPr>
          <w:rStyle w:val="s0"/>
        </w:rPr>
        <w:t xml:space="preserve">, </w:t>
      </w:r>
      <w:hyperlink r:id="rId6123" w:anchor="sub_id=2160000" w:history="1">
        <w:r>
          <w:rPr>
            <w:rStyle w:val="a3"/>
          </w:rPr>
          <w:t>216 и 217</w:t>
        </w:r>
      </w:hyperlink>
      <w:r>
        <w:rPr>
          <w:rStyle w:val="s0"/>
        </w:rPr>
        <w:t xml:space="preserve"> Уголовного кодекса Республики Казахстан;</w:t>
      </w:r>
    </w:p>
    <w:p w:rsidR="00000000" w:rsidRDefault="00502168">
      <w:pPr>
        <w:ind w:firstLine="400"/>
        <w:jc w:val="both"/>
      </w:pPr>
      <w:r>
        <w:rPr>
          <w:rStyle w:val="s0"/>
        </w:rPr>
        <w:t>физическим лицом,</w:t>
      </w:r>
      <w:r>
        <w:rPr>
          <w:rStyle w:val="s0"/>
        </w:rPr>
        <w:t xml:space="preserve"> находящимся в розыске;</w:t>
      </w:r>
    </w:p>
    <w:p w:rsidR="00000000" w:rsidRDefault="00502168">
      <w:pPr>
        <w:jc w:val="both"/>
      </w:pPr>
      <w:r>
        <w:rPr>
          <w:rStyle w:val="s3"/>
        </w:rPr>
        <w:t xml:space="preserve">Пункт 3 дополнен подпунктом 5 в соответствии с </w:t>
      </w:r>
      <w:hyperlink r:id="rId6124"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w:t>
      </w:r>
      <w:r>
        <w:rPr>
          <w:rStyle w:val="s3"/>
        </w:rPr>
        <w:t xml:space="preserve">ии с </w:t>
      </w:r>
      <w:hyperlink r:id="rId6125"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26" w:anchor="sub_id=569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jc w:val="both"/>
      </w:pPr>
      <w:r>
        <w:rPr>
          <w:rStyle w:val="s3"/>
        </w:rPr>
        <w:t xml:space="preserve">См. изменения в подпункт 5) - </w:t>
      </w:r>
      <w:hyperlink r:id="rId6127" w:anchor="sub_id=807"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5) первый руководитель юридического лица или индивидуальный предп</w:t>
      </w:r>
      <w:r>
        <w:rPr>
          <w:rStyle w:val="s0"/>
        </w:rPr>
        <w:t>риниматель является:</w:t>
      </w:r>
    </w:p>
    <w:p w:rsidR="00000000" w:rsidRDefault="00502168">
      <w:pPr>
        <w:ind w:firstLine="400"/>
        <w:jc w:val="both"/>
      </w:pPr>
      <w:r>
        <w:rPr>
          <w:rStyle w:val="s0"/>
        </w:rPr>
        <w:t>бездействующим индивидуальным предпринимателем;</w:t>
      </w:r>
    </w:p>
    <w:p w:rsidR="00000000" w:rsidRDefault="00502168">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502168">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502168">
      <w:pPr>
        <w:ind w:firstLine="400"/>
        <w:jc w:val="both"/>
      </w:pPr>
      <w:r>
        <w:rPr>
          <w:rStyle w:val="s0"/>
        </w:rPr>
        <w:t xml:space="preserve">физическим лицом, имеющим непогашенную или неснятую судимость по </w:t>
      </w:r>
      <w:hyperlink r:id="rId6128" w:anchor="sub_id=1920000" w:history="1">
        <w:r>
          <w:rPr>
            <w:rStyle w:val="a3"/>
          </w:rPr>
          <w:t xml:space="preserve">статьям 192, </w:t>
        </w:r>
        <w:r>
          <w:rPr>
            <w:rStyle w:val="a3"/>
          </w:rPr>
          <w:t>192-1</w:t>
        </w:r>
      </w:hyperlink>
      <w:r>
        <w:rPr>
          <w:rStyle w:val="s0"/>
        </w:rPr>
        <w:t xml:space="preserve">, </w:t>
      </w:r>
      <w:hyperlink r:id="rId6129" w:anchor="sub_id=2160000" w:history="1">
        <w:r>
          <w:rPr>
            <w:rStyle w:val="a3"/>
          </w:rPr>
          <w:t>216 и 217</w:t>
        </w:r>
      </w:hyperlink>
      <w:r>
        <w:rPr>
          <w:rStyle w:val="s0"/>
        </w:rPr>
        <w:t xml:space="preserve"> Уголовного кодекса Республики Казахстан;</w:t>
      </w:r>
    </w:p>
    <w:p w:rsidR="00000000" w:rsidRDefault="00502168">
      <w:pPr>
        <w:ind w:firstLine="400"/>
        <w:jc w:val="both"/>
      </w:pPr>
      <w:r>
        <w:rPr>
          <w:rStyle w:val="s0"/>
        </w:rPr>
        <w:t>физическим лицом, находящимся в розыске.</w:t>
      </w:r>
    </w:p>
    <w:p w:rsidR="00000000" w:rsidRDefault="00502168">
      <w:pPr>
        <w:jc w:val="both"/>
      </w:pPr>
      <w:hyperlink r:id="rId613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w:t>
      </w:r>
      <w:r>
        <w:rPr>
          <w:rStyle w:val="s0"/>
        </w:rPr>
        <w:t>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502168">
      <w:pPr>
        <w:ind w:firstLine="400"/>
        <w:jc w:val="both"/>
      </w:pPr>
      <w:r>
        <w:t> </w:t>
      </w:r>
    </w:p>
    <w:p w:rsidR="00000000" w:rsidRDefault="00502168">
      <w:pPr>
        <w:ind w:left="1200" w:hanging="800"/>
        <w:jc w:val="both"/>
      </w:pPr>
      <w:bookmarkStart w:id="904" w:name="SUB5700000"/>
      <w:bookmarkEnd w:id="904"/>
      <w:r>
        <w:rPr>
          <w:rStyle w:val="s1"/>
        </w:rPr>
        <w:t>Статья 570. Свидетельство о постановке на регистр</w:t>
      </w:r>
      <w:r>
        <w:rPr>
          <w:rStyle w:val="s1"/>
        </w:rPr>
        <w:t>ационный учет по налогу на добавленную стоимость</w:t>
      </w:r>
    </w:p>
    <w:p w:rsidR="00000000" w:rsidRDefault="00502168">
      <w:pPr>
        <w:jc w:val="both"/>
      </w:pPr>
      <w:r>
        <w:rPr>
          <w:rStyle w:val="s3"/>
        </w:rPr>
        <w:t xml:space="preserve">В пункт 1 внесены изменения в соответствии с </w:t>
      </w:r>
      <w:hyperlink r:id="rId613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32" w:anchor="sub_id=5700000" w:history="1">
        <w:r>
          <w:rPr>
            <w:rStyle w:val="a3"/>
            <w:i/>
            <w:iCs/>
            <w:bdr w:val="none" w:sz="0" w:space="0" w:color="auto" w:frame="1"/>
          </w:rPr>
          <w:t>см. стар. ред.</w:t>
        </w:r>
      </w:hyperlink>
      <w:r>
        <w:rPr>
          <w:rStyle w:val="s3"/>
        </w:rPr>
        <w:t xml:space="preserve">); </w:t>
      </w:r>
      <w:hyperlink r:id="rId6133" w:anchor="sub_id=57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34" w:anchor="sub_id=5700000" w:history="1">
        <w:r>
          <w:rPr>
            <w:rStyle w:val="a3"/>
            <w:i/>
            <w:iCs/>
            <w:bdr w:val="none" w:sz="0" w:space="0" w:color="auto" w:frame="1"/>
          </w:rPr>
          <w:t>см. стар. ред.</w:t>
        </w:r>
      </w:hyperlink>
      <w:r>
        <w:rPr>
          <w:rStyle w:val="s3"/>
        </w:rPr>
        <w:t xml:space="preserve">); изложен в редакции </w:t>
      </w:r>
      <w:hyperlink r:id="rId6135" w:anchor="sub_id=570" w:history="1">
        <w:r>
          <w:rPr>
            <w:rStyle w:val="a3"/>
            <w:i/>
            <w:iCs/>
            <w:bdr w:val="none" w:sz="0" w:space="0" w:color="auto" w:frame="1"/>
          </w:rPr>
          <w:t>Закона</w:t>
        </w:r>
      </w:hyperlink>
      <w:r>
        <w:rPr>
          <w:rStyle w:val="s3"/>
        </w:rPr>
        <w:t xml:space="preserve"> РК от 29.09.14 г. № 239-V (</w:t>
      </w:r>
      <w:hyperlink r:id="rId6136" w:anchor="sub_id=57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w:t>
      </w:r>
      <w:r>
        <w:rPr>
          <w:rStyle w:val="s0"/>
        </w:rPr>
        <w:t xml:space="preserve">регистрационный учет по налогу на добавленную стоимость. </w:t>
      </w:r>
      <w:hyperlink r:id="rId6137" w:anchor="sub_id=3" w:history="1">
        <w:r>
          <w:rPr>
            <w:rStyle w:val="a3"/>
          </w:rPr>
          <w:t>Форма</w:t>
        </w:r>
      </w:hyperlink>
      <w:r>
        <w:rPr>
          <w:rStyle w:val="s0"/>
        </w:rPr>
        <w:t xml:space="preserve"> свидетельства устанавливается уполномоченным органом.</w:t>
      </w:r>
    </w:p>
    <w:p w:rsidR="00000000" w:rsidRDefault="00502168">
      <w:pPr>
        <w:ind w:firstLine="400"/>
        <w:jc w:val="both"/>
      </w:pPr>
      <w:r>
        <w:rPr>
          <w:rStyle w:val="s0"/>
        </w:rPr>
        <w:t>Свидетельство о постановке на регистрационный учет по налогу</w:t>
      </w:r>
      <w:r>
        <w:rPr>
          <w:rStyle w:val="s0"/>
        </w:rPr>
        <w:t xml:space="preserve"> на добавленную стоимость выдается налогоплательщику под роспись в журнале выдачи документов.</w:t>
      </w:r>
    </w:p>
    <w:p w:rsidR="00000000" w:rsidRDefault="00502168">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502168">
      <w:pPr>
        <w:ind w:firstLine="400"/>
        <w:jc w:val="both"/>
      </w:pPr>
      <w:r>
        <w:rPr>
          <w:rStyle w:val="s0"/>
        </w:rPr>
        <w:t xml:space="preserve">1) наименование и (или) фамилию, имя, отчество (при его наличии) налогоплательщика; </w:t>
      </w:r>
    </w:p>
    <w:p w:rsidR="00000000" w:rsidRDefault="00502168">
      <w:pPr>
        <w:ind w:firstLine="400"/>
        <w:jc w:val="both"/>
      </w:pPr>
      <w:r>
        <w:rPr>
          <w:rStyle w:val="s0"/>
        </w:rPr>
        <w:t>2) идентификационный номер;</w:t>
      </w:r>
    </w:p>
    <w:p w:rsidR="00000000" w:rsidRDefault="00502168">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502168">
      <w:pPr>
        <w:ind w:firstLine="400"/>
        <w:jc w:val="both"/>
      </w:pPr>
      <w:r>
        <w:rPr>
          <w:rStyle w:val="s0"/>
        </w:rPr>
        <w:t>4) дату выдачи, соответствующая дате подписани</w:t>
      </w:r>
      <w:r>
        <w:rPr>
          <w:rStyle w:val="s0"/>
        </w:rPr>
        <w:t>я свидетельства о постановке на регистрационный учет по налогу на добавленную стоимость налоговым органом;</w:t>
      </w:r>
    </w:p>
    <w:p w:rsidR="00000000" w:rsidRDefault="00502168">
      <w:pPr>
        <w:ind w:firstLine="400"/>
        <w:jc w:val="both"/>
      </w:pPr>
      <w:r>
        <w:rPr>
          <w:rStyle w:val="s0"/>
        </w:rPr>
        <w:t xml:space="preserve">5) наименование налогового органа, выдавшего свидетельство. </w:t>
      </w:r>
    </w:p>
    <w:p w:rsidR="00000000" w:rsidRDefault="00502168">
      <w:pPr>
        <w:jc w:val="both"/>
      </w:pPr>
      <w:hyperlink r:id="rId6138" w:history="1">
        <w:r>
          <w:rPr>
            <w:rStyle w:val="a3"/>
            <w:rFonts w:ascii="Wingdings" w:hAnsi="Wingdings"/>
            <w:i/>
            <w:iCs/>
            <w:bdr w:val="none" w:sz="0" w:space="0" w:color="auto" w:frame="1"/>
          </w:rPr>
          <w:t>*</w:t>
        </w:r>
      </w:hyperlink>
    </w:p>
    <w:p w:rsidR="00000000" w:rsidRDefault="00502168">
      <w:pPr>
        <w:ind w:firstLine="400"/>
        <w:jc w:val="both"/>
      </w:pPr>
      <w:r>
        <w:rPr>
          <w:rStyle w:val="s0"/>
        </w:rPr>
        <w:t>3. Свидетельство о по</w:t>
      </w:r>
      <w:r>
        <w:rPr>
          <w:rStyle w:val="s0"/>
        </w:rPr>
        <w:t>становке на регистрационный учет по налогу на добавленную стоимость хранится у плательщика налога на добавленную стоимость.</w:t>
      </w:r>
    </w:p>
    <w:p w:rsidR="00000000" w:rsidRDefault="00502168">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w:t>
      </w:r>
      <w:r>
        <w:rPr>
          <w:rStyle w:val="s0"/>
        </w:rPr>
        <w:t xml:space="preserve">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502168">
      <w:pPr>
        <w:jc w:val="both"/>
      </w:pPr>
      <w:r>
        <w:rPr>
          <w:rStyle w:val="s3"/>
        </w:rPr>
        <w:t xml:space="preserve">Пункт 5 изложен в редакции </w:t>
      </w:r>
      <w:hyperlink r:id="rId6139"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140" w:anchor="sub_id=57005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5. Замена свидетельства о постановке на регистрационный учет по налогу на д</w:t>
      </w:r>
      <w:r>
        <w:t>обавленную стоимость производится налоговым органом в течение трех рабочих дней в случаях:</w:t>
      </w:r>
    </w:p>
    <w:p w:rsidR="00000000" w:rsidRDefault="00502168">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502168">
      <w:pPr>
        <w:autoSpaceDE w:val="0"/>
        <w:autoSpaceDN w:val="0"/>
        <w:ind w:firstLine="400"/>
        <w:jc w:val="thaiDistribute"/>
      </w:pPr>
      <w:r>
        <w:t>2) изме</w:t>
      </w:r>
      <w:r>
        <w:t>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w:t>
      </w:r>
      <w:r>
        <w:t>алогоплательщика;</w:t>
      </w:r>
    </w:p>
    <w:p w:rsidR="00000000" w:rsidRDefault="00502168">
      <w:pPr>
        <w:jc w:val="both"/>
      </w:pPr>
      <w:r>
        <w:rPr>
          <w:rStyle w:val="s3"/>
        </w:rPr>
        <w:t xml:space="preserve">Пункт дополнен подпунктом 3 в соответствии с </w:t>
      </w:r>
      <w:hyperlink r:id="rId6141" w:anchor="sub_id=570" w:history="1">
        <w:r>
          <w:rPr>
            <w:rStyle w:val="a3"/>
            <w:i/>
            <w:iCs/>
            <w:bdr w:val="none" w:sz="0" w:space="0" w:color="auto" w:frame="1"/>
          </w:rPr>
          <w:t>Законом</w:t>
        </w:r>
      </w:hyperlink>
      <w:r>
        <w:rPr>
          <w:rStyle w:val="s3"/>
        </w:rPr>
        <w:t xml:space="preserve"> РК от 21.07.11 г. № 467-IV </w:t>
      </w:r>
      <w:hyperlink r:id="rId6142" w:history="1">
        <w:r>
          <w:rPr>
            <w:rStyle w:val="a3"/>
            <w:rFonts w:ascii="Wingdings" w:hAnsi="Wingdings"/>
            <w:i/>
            <w:iCs/>
            <w:bdr w:val="none" w:sz="0" w:space="0" w:color="auto" w:frame="1"/>
          </w:rPr>
          <w:t>+</w:t>
        </w:r>
      </w:hyperlink>
      <w:r>
        <w:rPr>
          <w:rStyle w:val="s3"/>
        </w:rPr>
        <w:t xml:space="preserve"> (введено в</w:t>
      </w:r>
      <w:r>
        <w:rPr>
          <w:rStyle w:val="s3"/>
        </w:rPr>
        <w:t xml:space="preserve"> действие с 1 июля 2011 г.)</w:t>
      </w:r>
    </w:p>
    <w:p w:rsidR="00000000" w:rsidRDefault="00502168">
      <w:pPr>
        <w:ind w:firstLine="400"/>
        <w:jc w:val="both"/>
      </w:pPr>
      <w:r>
        <w:rPr>
          <w:rStyle w:val="s0"/>
        </w:rPr>
        <w:t>3) отсутствия идентификационного номера в свидетельстве о постановке на регистрационный учет по налогу на добавленную стоимость - на основании налогового заявления налогоплательщика.</w:t>
      </w:r>
    </w:p>
    <w:p w:rsidR="00000000" w:rsidRDefault="00502168">
      <w:pPr>
        <w:ind w:firstLine="400"/>
        <w:jc w:val="both"/>
      </w:pPr>
      <w:r>
        <w:rPr>
          <w:rStyle w:val="s0"/>
        </w:rPr>
        <w:t>В случае, предусмотренном настоящим подпункто</w:t>
      </w:r>
      <w:r>
        <w:rPr>
          <w:rStyle w:val="s0"/>
        </w:rPr>
        <w:t>м, к налоговому заявлению налогоплательщиком прилагается один из следующих документов:</w:t>
      </w:r>
    </w:p>
    <w:p w:rsidR="00000000" w:rsidRDefault="00502168">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502168">
      <w:pPr>
        <w:ind w:firstLine="400"/>
        <w:jc w:val="both"/>
      </w:pPr>
      <w:r>
        <w:rPr>
          <w:rStyle w:val="s0"/>
        </w:rPr>
        <w:t>2) копия документа, подтверждающего наличие идентификационного н</w:t>
      </w:r>
      <w:r>
        <w:rPr>
          <w:rStyle w:val="s0"/>
        </w:rPr>
        <w:t>омера, - при условии предъявления его оригинала.</w:t>
      </w:r>
    </w:p>
    <w:p w:rsidR="00000000" w:rsidRDefault="00502168">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w:t>
      </w:r>
      <w:r>
        <w:rPr>
          <w:rStyle w:val="s0"/>
        </w:rPr>
        <w:t>ьства о постановке на регистрационный учет по налогу на добавленную стоимость,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w:t>
      </w:r>
      <w:r>
        <w:rPr>
          <w:rStyle w:val="s0"/>
        </w:rPr>
        <w:t>одексом.</w:t>
      </w:r>
    </w:p>
    <w:p w:rsidR="00000000" w:rsidRDefault="00502168">
      <w:pPr>
        <w:jc w:val="both"/>
      </w:pPr>
      <w:r>
        <w:rPr>
          <w:rStyle w:val="s3"/>
        </w:rPr>
        <w:t xml:space="preserve">В пункт 6 внесены изменения в соответствии с </w:t>
      </w:r>
      <w:hyperlink r:id="rId6143"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144" w:anchor="sub_id=570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w:t>
      </w:r>
      <w:r>
        <w:rPr>
          <w:rStyle w:val="s0"/>
        </w:rPr>
        <w:t>сключением случаев утери (порчи) указанного свидетельства налогоплательщиком.</w:t>
      </w:r>
    </w:p>
    <w:p w:rsidR="00000000" w:rsidRDefault="00502168">
      <w:pPr>
        <w:jc w:val="both"/>
      </w:pPr>
      <w:r>
        <w:rPr>
          <w:rStyle w:val="s3"/>
        </w:rPr>
        <w:t xml:space="preserve">См. </w:t>
      </w:r>
      <w:hyperlink r:id="rId6145"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905" w:name="SUB5710000"/>
      <w:bookmarkEnd w:id="905"/>
      <w:r>
        <w:rPr>
          <w:rStyle w:val="s1"/>
        </w:rPr>
        <w:t>Статья 571. Снятие с регистрационного учета по налогу на добавленную стоимость</w:t>
      </w:r>
    </w:p>
    <w:p w:rsidR="00000000" w:rsidRDefault="00502168">
      <w:pPr>
        <w:jc w:val="both"/>
      </w:pPr>
      <w:r>
        <w:rPr>
          <w:rStyle w:val="s3"/>
        </w:rPr>
        <w:t xml:space="preserve">Пункт 1 изложен в редакции </w:t>
      </w:r>
      <w:hyperlink r:id="rId6146" w:anchor="sub_id=3177" w:history="1">
        <w:r>
          <w:rPr>
            <w:rStyle w:val="a3"/>
            <w:i/>
            <w:iCs/>
            <w:bdr w:val="none" w:sz="0" w:space="0" w:color="auto" w:frame="1"/>
          </w:rPr>
          <w:t>Закона</w:t>
        </w:r>
      </w:hyperlink>
      <w:r>
        <w:rPr>
          <w:rStyle w:val="s3"/>
        </w:rPr>
        <w:t xml:space="preserve"> РК от 16.11.09 г. № 200-IV (введено в действие с 1 января 201</w:t>
      </w:r>
      <w:r>
        <w:rPr>
          <w:rStyle w:val="s3"/>
        </w:rPr>
        <w:t>0 г.) (</w:t>
      </w:r>
      <w:hyperlink r:id="rId6147" w:anchor="sub_id=57100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w:t>
      </w:r>
      <w:r>
        <w:t xml:space="preserve">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502168">
      <w:pPr>
        <w:autoSpaceDE w:val="0"/>
        <w:autoSpaceDN w:val="0"/>
        <w:ind w:firstLine="400"/>
        <w:jc w:val="thaiDistribute"/>
      </w:pPr>
      <w:r>
        <w:t>1) за календарный год, предшествующий году подачи налогового заявления, размер облагаемого оборота не превыс</w:t>
      </w:r>
      <w:r>
        <w:t xml:space="preserve">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502168">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не превысил минимума</w:t>
      </w:r>
      <w:r>
        <w:t xml:space="preserve">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502168">
      <w:pPr>
        <w:jc w:val="both"/>
      </w:pPr>
      <w:hyperlink r:id="rId6148" w:history="1">
        <w:r>
          <w:rPr>
            <w:rStyle w:val="a3"/>
            <w:rFonts w:ascii="Wingdings" w:hAnsi="Wingdings"/>
            <w:i/>
            <w:iCs/>
            <w:bdr w:val="none" w:sz="0" w:space="0" w:color="auto" w:frame="1"/>
          </w:rPr>
          <w:t>*</w:t>
        </w:r>
      </w:hyperlink>
    </w:p>
    <w:p w:rsidR="00000000" w:rsidRDefault="00502168">
      <w:pPr>
        <w:jc w:val="both"/>
      </w:pPr>
      <w:bookmarkStart w:id="906" w:name="SUB5710200"/>
      <w:bookmarkEnd w:id="906"/>
      <w:r>
        <w:rPr>
          <w:rStyle w:val="s3"/>
        </w:rPr>
        <w:t xml:space="preserve">В пункт 2 внесены изменения в соответствии с </w:t>
      </w:r>
      <w:hyperlink r:id="rId6149"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150" w:anchor="sub_id=57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К налоговому заявлению, предста</w:t>
      </w:r>
      <w:r>
        <w:rPr>
          <w:rStyle w:val="s0"/>
        </w:rPr>
        <w:t>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502168">
      <w:pPr>
        <w:ind w:firstLine="400"/>
        <w:jc w:val="both"/>
      </w:pPr>
      <w:r>
        <w:rPr>
          <w:rStyle w:val="s0"/>
        </w:rPr>
        <w:t>1) оригинал свидетельства о постановке на регистрационный учет по налогу на добавленную стоим</w:t>
      </w:r>
      <w:r>
        <w:rPr>
          <w:rStyle w:val="s0"/>
        </w:rPr>
        <w:t>ость, за исключением случаев утери свидетельства налогоплательщиком;</w:t>
      </w:r>
    </w:p>
    <w:p w:rsidR="00000000" w:rsidRDefault="00502168">
      <w:pPr>
        <w:ind w:firstLine="400"/>
        <w:jc w:val="both"/>
      </w:pPr>
      <w:r>
        <w:rPr>
          <w:rStyle w:val="s0"/>
        </w:rPr>
        <w:t>2) ликвидационная декларация по налогу на добавленную стоимость.</w:t>
      </w:r>
    </w:p>
    <w:p w:rsidR="00000000" w:rsidRDefault="00502168">
      <w:pPr>
        <w:jc w:val="both"/>
      </w:pPr>
      <w:r>
        <w:rPr>
          <w:rStyle w:val="s3"/>
        </w:rPr>
        <w:t xml:space="preserve">Пункт 3 изложен в редакции </w:t>
      </w:r>
      <w:hyperlink r:id="rId6151" w:anchor="sub_id=3177" w:history="1">
        <w:r>
          <w:rPr>
            <w:rStyle w:val="a3"/>
            <w:i/>
            <w:iCs/>
            <w:bdr w:val="none" w:sz="0" w:space="0" w:color="auto" w:frame="1"/>
          </w:rPr>
          <w:t>Закона</w:t>
        </w:r>
      </w:hyperlink>
      <w:r>
        <w:rPr>
          <w:rStyle w:val="s3"/>
        </w:rPr>
        <w:t xml:space="preserve"> РК от </w:t>
      </w:r>
      <w:r>
        <w:rPr>
          <w:rStyle w:val="s3"/>
        </w:rPr>
        <w:t>16.11.09 г. № 200-IV (введено в действие с 1 января 2010 г.) (</w:t>
      </w:r>
      <w:hyperlink r:id="rId6152" w:anchor="sub_id=57103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w:t>
      </w:r>
      <w:r>
        <w:t xml:space="preserve">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w:t>
      </w:r>
      <w:r>
        <w:t>ьщиком.</w:t>
      </w:r>
    </w:p>
    <w:p w:rsidR="00000000" w:rsidRDefault="00502168">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502168">
      <w:pPr>
        <w:autoSpaceDE w:val="0"/>
        <w:autoSpaceDN w:val="0"/>
        <w:ind w:firstLine="400"/>
        <w:jc w:val="thaiDistribute"/>
      </w:pPr>
      <w:r>
        <w:t>1) за календарный год, предшес</w:t>
      </w:r>
      <w:r>
        <w:t xml:space="preserve">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502168">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r>
        <w:t>.</w:t>
      </w:r>
    </w:p>
    <w:p w:rsidR="00000000" w:rsidRDefault="00502168">
      <w:pPr>
        <w:autoSpaceDE w:val="0"/>
        <w:autoSpaceDN w:val="0"/>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w:t>
      </w:r>
      <w:r>
        <w:t xml:space="preserve"> отправки.</w:t>
      </w:r>
    </w:p>
    <w:p w:rsidR="00000000" w:rsidRDefault="00502168">
      <w:pPr>
        <w:jc w:val="both"/>
      </w:pPr>
      <w:bookmarkStart w:id="907" w:name="SUB5710400"/>
      <w:bookmarkEnd w:id="907"/>
      <w:r>
        <w:rPr>
          <w:rStyle w:val="s3"/>
        </w:rPr>
        <w:t xml:space="preserve">В пункт 4 внесены изменения в соответствии с </w:t>
      </w:r>
      <w:hyperlink r:id="rId6153"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 </w:t>
      </w:r>
      <w:hyperlink r:id="rId6154" w:anchor="sub_id=571" w:history="1">
        <w:r>
          <w:rPr>
            <w:rStyle w:val="a3"/>
            <w:i/>
            <w:iCs/>
            <w:bdr w:val="none" w:sz="0" w:space="0" w:color="auto" w:frame="1"/>
          </w:rPr>
          <w:t>Законом</w:t>
        </w:r>
      </w:hyperlink>
      <w:r>
        <w:rPr>
          <w:rStyle w:val="s3"/>
        </w:rPr>
        <w:t xml:space="preserve"> РК от 30.06.10 г. № 297-IV (введено в действие с 1 июля 2010 г.) (</w:t>
      </w:r>
      <w:hyperlink r:id="rId6155" w:anchor="sub_id=5710402" w:history="1">
        <w:r>
          <w:rPr>
            <w:rStyle w:val="a3"/>
            <w:i/>
            <w:iCs/>
            <w:bdr w:val="none" w:sz="0" w:space="0" w:color="auto" w:frame="1"/>
          </w:rPr>
          <w:t>см. стар. ред.</w:t>
        </w:r>
      </w:hyperlink>
      <w:r>
        <w:rPr>
          <w:rStyle w:val="s3"/>
        </w:rPr>
        <w:t xml:space="preserve">); </w:t>
      </w:r>
      <w:hyperlink r:id="rId615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57" w:anchor="sub_id=5710400" w:history="1">
        <w:r>
          <w:rPr>
            <w:rStyle w:val="a3"/>
            <w:i/>
            <w:iCs/>
            <w:bdr w:val="none" w:sz="0" w:space="0" w:color="auto" w:frame="1"/>
          </w:rPr>
          <w:t>см. стар. ред.</w:t>
        </w:r>
      </w:hyperlink>
      <w:r>
        <w:rPr>
          <w:rStyle w:val="s3"/>
        </w:rPr>
        <w:t xml:space="preserve">); </w:t>
      </w:r>
      <w:hyperlink r:id="rId6158" w:anchor="sub_id=571"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6159" w:anchor="sub_id=10571" w:history="1">
        <w:r>
          <w:rPr>
            <w:rStyle w:val="a3"/>
            <w:i/>
            <w:iCs/>
            <w:bdr w:val="none" w:sz="0" w:space="0" w:color="auto" w:frame="1"/>
          </w:rPr>
          <w:t>Закона</w:t>
        </w:r>
      </w:hyperlink>
      <w:r>
        <w:rPr>
          <w:rStyle w:val="s3"/>
        </w:rPr>
        <w:t xml:space="preserve"> РК от 29.09.14 г. № 239-V (</w:t>
      </w:r>
      <w:hyperlink r:id="rId6160" w:anchor="sub_id=571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6161" w:anchor="sub_id=3" w:history="1">
        <w:r>
          <w:rPr>
            <w:rStyle w:val="a3"/>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502168">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w:t>
      </w:r>
      <w:r>
        <w:rPr>
          <w:rStyle w:val="s0"/>
        </w:rPr>
        <w:t>ь по истечении шести месяцев после установленного настоящим Кодексом срока ее представления;</w:t>
      </w:r>
    </w:p>
    <w:p w:rsidR="00000000" w:rsidRDefault="00502168">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w:t>
      </w:r>
      <w:r>
        <w:rPr>
          <w:rStyle w:val="s0"/>
        </w:rPr>
        <w:t>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502168">
      <w:pPr>
        <w:ind w:firstLine="400"/>
        <w:jc w:val="both"/>
      </w:pPr>
      <w:r>
        <w:rPr>
          <w:rStyle w:val="s0"/>
        </w:rPr>
        <w:t>3) неисполнения налогоплательщиком требования, установленного час</w:t>
      </w:r>
      <w:r>
        <w:rPr>
          <w:rStyle w:val="s0"/>
        </w:rPr>
        <w:t xml:space="preserve">тью первой </w:t>
      </w:r>
      <w:hyperlink w:anchor="sub5580600" w:history="1">
        <w:r>
          <w:rPr>
            <w:rStyle w:val="a3"/>
          </w:rPr>
          <w:t>пункта 6 статьи 558</w:t>
        </w:r>
      </w:hyperlink>
      <w:r>
        <w:rPr>
          <w:rStyle w:val="s0"/>
        </w:rPr>
        <w:t xml:space="preserve"> настоящего Кодекса;</w:t>
      </w:r>
    </w:p>
    <w:p w:rsidR="00000000" w:rsidRDefault="00502168">
      <w:pPr>
        <w:ind w:firstLine="400"/>
        <w:jc w:val="both"/>
      </w:pPr>
      <w:bookmarkStart w:id="908" w:name="SUB5710404"/>
      <w:bookmarkEnd w:id="908"/>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502168">
      <w:pPr>
        <w:jc w:val="both"/>
      </w:pPr>
      <w:hyperlink r:id="rId6162" w:history="1">
        <w:r>
          <w:rPr>
            <w:rStyle w:val="a3"/>
            <w:rFonts w:ascii="Wingdings" w:hAnsi="Wingdings"/>
            <w:i/>
            <w:iCs/>
            <w:bdr w:val="none" w:sz="0" w:space="0" w:color="auto" w:frame="1"/>
          </w:rPr>
          <w:t>*</w:t>
        </w:r>
      </w:hyperlink>
    </w:p>
    <w:p w:rsidR="00000000" w:rsidRDefault="00502168">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502168">
      <w:pPr>
        <w:jc w:val="both"/>
      </w:pPr>
      <w:hyperlink r:id="rId6163"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164"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jc w:val="both"/>
      </w:pPr>
      <w:r>
        <w:rPr>
          <w:rStyle w:val="s3"/>
        </w:rPr>
        <w:t>В пункт 5 внесены</w:t>
      </w:r>
      <w:r>
        <w:rPr>
          <w:rStyle w:val="s3"/>
        </w:rPr>
        <w:t xml:space="preserve"> изменения в соответствии с </w:t>
      </w:r>
      <w:hyperlink r:id="rId6165"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66" w:anchor="sub_id=5710500" w:history="1">
        <w:r>
          <w:rPr>
            <w:rStyle w:val="a3"/>
            <w:i/>
            <w:iCs/>
            <w:bdr w:val="none" w:sz="0" w:space="0" w:color="auto" w:frame="1"/>
          </w:rPr>
          <w:t>см. стар. ред.</w:t>
        </w:r>
      </w:hyperlink>
      <w:r>
        <w:rPr>
          <w:rStyle w:val="s3"/>
        </w:rPr>
        <w:t xml:space="preserve">); </w:t>
      </w:r>
      <w:hyperlink r:id="rId6167"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68" w:anchor="sub_id=5710500" w:history="1">
        <w:r>
          <w:rPr>
            <w:rStyle w:val="a3"/>
            <w:i/>
            <w:iCs/>
            <w:bdr w:val="none" w:sz="0" w:space="0" w:color="auto" w:frame="1"/>
          </w:rPr>
          <w:t>см. стар. ред.</w:t>
        </w:r>
      </w:hyperlink>
      <w:r>
        <w:rPr>
          <w:rStyle w:val="s3"/>
        </w:rPr>
        <w:t xml:space="preserve">); </w:t>
      </w:r>
      <w:hyperlink r:id="rId6169"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70" w:anchor="sub_id=571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502168">
      <w:pPr>
        <w:ind w:firstLine="400"/>
        <w:jc w:val="both"/>
      </w:pPr>
      <w:r>
        <w:rPr>
          <w:rStyle w:val="s0"/>
        </w:rPr>
        <w:t>со дня установления случая, указанного в подп</w:t>
      </w:r>
      <w:r>
        <w:rPr>
          <w:rStyle w:val="s0"/>
        </w:rPr>
        <w:t>ункте 1) пункта 4 настоящей статьи;</w:t>
      </w:r>
    </w:p>
    <w:p w:rsidR="00000000" w:rsidRDefault="00502168">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1-1) пункта 4 настоящей статьи;</w:t>
      </w:r>
    </w:p>
    <w:p w:rsidR="00000000" w:rsidRDefault="00502168">
      <w:pPr>
        <w:ind w:firstLine="400"/>
        <w:jc w:val="both"/>
      </w:pPr>
      <w:r>
        <w:rPr>
          <w:rStyle w:val="s0"/>
        </w:rPr>
        <w:t>со дня получения налоговы</w:t>
      </w:r>
      <w:r>
        <w:rPr>
          <w:rStyle w:val="s0"/>
        </w:rPr>
        <w:t>м органом вступившего в законную силу приговора либо постановления суда о признании налогоплательщика лжепредприятием;</w:t>
      </w:r>
    </w:p>
    <w:p w:rsidR="00000000" w:rsidRDefault="00502168">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w:t>
      </w:r>
      <w:r>
        <w:t>принимателя или юридического лица.</w:t>
      </w:r>
    </w:p>
    <w:p w:rsidR="00000000" w:rsidRDefault="00502168">
      <w:pPr>
        <w:jc w:val="both"/>
      </w:pPr>
      <w:hyperlink r:id="rId6171" w:history="1">
        <w:r>
          <w:rPr>
            <w:rStyle w:val="a3"/>
            <w:rFonts w:ascii="Wingdings" w:hAnsi="Wingdings"/>
            <w:i/>
            <w:iCs/>
            <w:bdr w:val="none" w:sz="0" w:space="0" w:color="auto" w:frame="1"/>
          </w:rPr>
          <w:t>*</w:t>
        </w:r>
      </w:hyperlink>
    </w:p>
    <w:p w:rsidR="00000000" w:rsidRDefault="00502168">
      <w:pPr>
        <w:jc w:val="both"/>
      </w:pPr>
      <w:bookmarkStart w:id="909" w:name="SUB5710600"/>
      <w:bookmarkEnd w:id="909"/>
      <w:r>
        <w:rPr>
          <w:rStyle w:val="s3"/>
        </w:rPr>
        <w:t xml:space="preserve">В пункт 6 внесены изменения в соответствии с </w:t>
      </w:r>
      <w:hyperlink r:id="rId6172" w:anchor="sub_id=31771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6173" w:anchor="sub_id=5710600" w:history="1">
        <w:r>
          <w:rPr>
            <w:rStyle w:val="a3"/>
            <w:i/>
            <w:iCs/>
            <w:bdr w:val="none" w:sz="0" w:space="0" w:color="auto" w:frame="1"/>
          </w:rPr>
          <w:t>см. стар. ред.</w:t>
        </w:r>
      </w:hyperlink>
      <w:r>
        <w:rPr>
          <w:rStyle w:val="s3"/>
        </w:rPr>
        <w:t xml:space="preserve">); </w:t>
      </w:r>
      <w:hyperlink r:id="rId6174" w:anchor="sub_id=571"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6175" w:anchor="sub_id=571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Плательщик налога на добавленную стоимость по решению налогового органа признается </w:t>
      </w:r>
      <w:r>
        <w:rPr>
          <w:rStyle w:val="s0"/>
        </w:rPr>
        <w:t>снятым с регистрационного учета в качестве плательщика налога на добавленную стоимость:</w:t>
      </w:r>
    </w:p>
    <w:p w:rsidR="00000000" w:rsidRDefault="00502168">
      <w:pPr>
        <w:ind w:firstLine="400"/>
        <w:jc w:val="both"/>
      </w:pPr>
      <w:r>
        <w:rPr>
          <w:rStyle w:val="s0"/>
        </w:rPr>
        <w:t>с даты вынесения данного решения - для лиц, указанных в подпунктах 1), 1-1) и 2) пункта 4 настоящей статьи;</w:t>
      </w:r>
    </w:p>
    <w:p w:rsidR="00000000" w:rsidRDefault="00502168">
      <w:pPr>
        <w:ind w:firstLine="400"/>
        <w:jc w:val="both"/>
      </w:pPr>
      <w:r>
        <w:rPr>
          <w:rStyle w:val="s0"/>
        </w:rPr>
        <w:t>с даты начала преступной деятельности - для лица, указанного</w:t>
      </w:r>
      <w:r>
        <w:rPr>
          <w:rStyle w:val="s0"/>
        </w:rPr>
        <w:t xml:space="preserve"> в подпункте 3) пункта 4 настоящей статьи;</w:t>
      </w:r>
    </w:p>
    <w:p w:rsidR="00000000" w:rsidRDefault="00502168">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502168">
      <w:pPr>
        <w:jc w:val="both"/>
      </w:pPr>
      <w:r>
        <w:rPr>
          <w:rStyle w:val="s3"/>
        </w:rPr>
        <w:t xml:space="preserve">См.: </w:t>
      </w:r>
      <w:hyperlink r:id="rId6176"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ind w:firstLine="400"/>
        <w:jc w:val="both"/>
      </w:pPr>
      <w:r>
        <w:rPr>
          <w:rStyle w:val="s0"/>
        </w:rPr>
        <w:t>7. Снятие с регистрационного учета по налогу на добавл</w:t>
      </w:r>
      <w:r>
        <w:rPr>
          <w:rStyle w:val="s0"/>
        </w:rPr>
        <w:t>енную стоимость производится:</w:t>
      </w:r>
    </w:p>
    <w:p w:rsidR="00000000" w:rsidRDefault="00502168">
      <w:pPr>
        <w:jc w:val="both"/>
      </w:pPr>
      <w:r>
        <w:rPr>
          <w:rStyle w:val="s3"/>
        </w:rPr>
        <w:t xml:space="preserve">В подпункт 1 внесены изменения в соответствии с </w:t>
      </w:r>
      <w:hyperlink r:id="rId6177"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78" w:anchor="sub_id=5710700" w:history="1">
        <w:r>
          <w:rPr>
            <w:rStyle w:val="a3"/>
            <w:i/>
            <w:iCs/>
            <w:bdr w:val="none" w:sz="0" w:space="0" w:color="auto" w:frame="1"/>
          </w:rPr>
          <w:t>см. стар. ред.</w:t>
        </w:r>
      </w:hyperlink>
      <w:r>
        <w:rPr>
          <w:rStyle w:val="s3"/>
        </w:rPr>
        <w:t xml:space="preserve">); изложен в редакции </w:t>
      </w:r>
      <w:hyperlink r:id="rId6179" w:anchor="sub_id=5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80" w:anchor="sub_id=571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w:t>
      </w:r>
      <w:r>
        <w:rPr>
          <w:rStyle w:val="s0"/>
        </w:rPr>
        <w:t xml:space="preserve">тво, индивидуального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502168">
      <w:pPr>
        <w:jc w:val="both"/>
      </w:pPr>
      <w:r>
        <w:rPr>
          <w:rStyle w:val="s3"/>
        </w:rPr>
        <w:t xml:space="preserve">Подпункты 2 и 3 изложены в редакции </w:t>
      </w:r>
      <w:hyperlink r:id="rId6181"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182" w:anchor="sub_id=571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w:t>
        </w:r>
        <w:r>
          <w:rPr>
            <w:rStyle w:val="a3"/>
          </w:rPr>
          <w:t>ье 39</w:t>
        </w:r>
      </w:hyperlink>
      <w:r>
        <w:rPr>
          <w:rStyle w:val="s0"/>
        </w:rPr>
        <w:t xml:space="preserve"> настоящего Кодекса;</w:t>
      </w:r>
    </w:p>
    <w:p w:rsidR="00000000" w:rsidRDefault="00502168">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502168">
      <w:pPr>
        <w:jc w:val="both"/>
      </w:pPr>
      <w:r>
        <w:rPr>
          <w:rStyle w:val="s3"/>
        </w:rPr>
        <w:t xml:space="preserve">Пункт дополнен подпунктом 4 в соответствии с </w:t>
      </w:r>
      <w:hyperlink r:id="rId6183"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4) в случае смерти физического лица, зарегистрированного в качестве индивидуального предпринимателя и явля</w:t>
      </w:r>
      <w:r>
        <w:rPr>
          <w:rStyle w:val="s0"/>
        </w:rPr>
        <w:t>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502168">
      <w:pPr>
        <w:jc w:val="both"/>
      </w:pPr>
      <w:r>
        <w:rPr>
          <w:rStyle w:val="s3"/>
        </w:rPr>
        <w:t xml:space="preserve">Пункт 8 изложен в редакции </w:t>
      </w:r>
      <w:hyperlink r:id="rId6184" w:anchor="sub_id=7571" w:history="1">
        <w:r>
          <w:rPr>
            <w:rStyle w:val="a3"/>
            <w:i/>
            <w:iCs/>
            <w:bdr w:val="none" w:sz="0" w:space="0" w:color="auto" w:frame="1"/>
          </w:rPr>
          <w:t>Закона</w:t>
        </w:r>
      </w:hyperlink>
      <w:r>
        <w:rPr>
          <w:rStyle w:val="s3"/>
        </w:rPr>
        <w:t xml:space="preserve"> РК от 24.12.12 г. № 60-V (</w:t>
      </w:r>
      <w:hyperlink r:id="rId6185" w:anchor="sub_id=571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При ликвидации плательщика налога на добавленную стоимость по причине банкро</w:t>
      </w:r>
      <w:r>
        <w:rPr>
          <w:rStyle w:val="s0"/>
        </w:rPr>
        <w:t>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502168">
      <w:pPr>
        <w:ind w:firstLine="400"/>
        <w:jc w:val="both"/>
      </w:pPr>
      <w:r>
        <w:rPr>
          <w:rStyle w:val="s0"/>
        </w:rPr>
        <w:t xml:space="preserve">9. Информация </w:t>
      </w:r>
      <w:r>
        <w:rPr>
          <w:rStyle w:val="s0"/>
        </w:rPr>
        <w:t xml:space="preserve">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сайте уполномоченного органа в течение одного рабочего дня, следующего за днем вынесения решения о </w:t>
      </w:r>
      <w:r>
        <w:rPr>
          <w:rStyle w:val="s0"/>
        </w:rPr>
        <w:t>снятии с регистрационного учета по налогу на добавленную стоимость.</w:t>
      </w:r>
    </w:p>
    <w:p w:rsidR="00000000" w:rsidRDefault="00502168">
      <w:pPr>
        <w:ind w:firstLine="400"/>
        <w:jc w:val="both"/>
      </w:pPr>
      <w:r>
        <w:rPr>
          <w:rStyle w:val="s0"/>
        </w:rPr>
        <w:t>10. Приостановление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w:t>
      </w:r>
      <w:r>
        <w:rPr>
          <w:rStyle w:val="s0"/>
        </w:rPr>
        <w:t xml:space="preserve"> представления налоговой отчетности плательщиком налога на добавленную стоимость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502168">
      <w:pPr>
        <w:ind w:firstLine="400"/>
        <w:jc w:val="both"/>
      </w:pPr>
      <w:r>
        <w:rPr>
          <w:rStyle w:val="s0"/>
        </w:rPr>
        <w:t>В случае продления плательщиком налога на добавленную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w:t>
      </w:r>
      <w:r>
        <w:rPr>
          <w:rStyle w:val="s0"/>
        </w:rPr>
        <w:t xml:space="preserve"> до даты возобновления деятельности налогоплательщика.</w:t>
      </w:r>
    </w:p>
    <w:p w:rsidR="00000000" w:rsidRDefault="00502168">
      <w:pPr>
        <w:ind w:firstLine="400"/>
        <w:jc w:val="both"/>
      </w:pPr>
      <w:r>
        <w:rPr>
          <w:rStyle w:val="s0"/>
        </w:rPr>
        <w:t>11. Информация о приостановлении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w:t>
      </w:r>
      <w:r>
        <w:rPr>
          <w:rStyle w:val="s0"/>
        </w:rPr>
        <w:t xml:space="preserve">вления в течение одного рабочего дня, следующего за днем вынесения решения о приостановлении представления налоговой отчетности плательщиком налога на добавленную стоимость.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10" w:name="SUB5720000"/>
      <w:bookmarkEnd w:id="910"/>
      <w:r>
        <w:rPr>
          <w:rStyle w:val="s1"/>
        </w:rPr>
        <w:t>§ 4. Регистрационный учет в качестве электронного налогоплательщика</w:t>
      </w:r>
    </w:p>
    <w:p w:rsidR="00000000" w:rsidRDefault="00502168">
      <w:pPr>
        <w:ind w:firstLine="400"/>
        <w:jc w:val="both"/>
      </w:pPr>
      <w:r>
        <w:t> </w:t>
      </w:r>
    </w:p>
    <w:p w:rsidR="00000000" w:rsidRDefault="00502168">
      <w:pPr>
        <w:ind w:left="1200" w:hanging="800"/>
        <w:jc w:val="both"/>
      </w:pPr>
      <w:r>
        <w:rPr>
          <w:rStyle w:val="s1"/>
        </w:rPr>
        <w:t xml:space="preserve">Статья </w:t>
      </w:r>
      <w:r>
        <w:rPr>
          <w:rStyle w:val="s1"/>
        </w:rPr>
        <w:t>572. Постановка на регистрационный учет электронного налогоплательщика</w:t>
      </w:r>
    </w:p>
    <w:p w:rsidR="00000000" w:rsidRDefault="00502168">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w:t>
      </w:r>
      <w:r>
        <w:rPr>
          <w:rStyle w:val="s0"/>
        </w:rPr>
        <w:t>ится после прохождения регистрации в налоговом органе в качестве налогоплательщика.</w:t>
      </w:r>
    </w:p>
    <w:p w:rsidR="00000000" w:rsidRDefault="00502168">
      <w:pPr>
        <w:jc w:val="both"/>
      </w:pPr>
      <w:r>
        <w:rPr>
          <w:rStyle w:val="s3"/>
        </w:rPr>
        <w:t xml:space="preserve">В пункт 2 внесены изменения в соответствии с </w:t>
      </w:r>
      <w:hyperlink r:id="rId6186" w:anchor="sub_id=57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187" w:anchor="sub_id=57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постановки на регистрационный учет в качестве электронного налогоплательщика нал</w:t>
      </w:r>
      <w:r>
        <w:rPr>
          <w:rStyle w:val="s0"/>
        </w:rPr>
        <w:t xml:space="preserve">огоплательщик в явочном порядке представляет </w:t>
      </w:r>
      <w:hyperlink r:id="rId6188"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w:t>
      </w:r>
      <w:r>
        <w:rPr>
          <w:rStyle w:val="s0"/>
        </w:rPr>
        <w:t>огоплательщика.</w:t>
      </w:r>
    </w:p>
    <w:p w:rsidR="00000000" w:rsidRDefault="00502168">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w:t>
      </w:r>
      <w:r>
        <w:rPr>
          <w:rStyle w:val="s0"/>
        </w:rPr>
        <w:t xml:space="preserve">редачи по информационно-коммуникационной сети, обеспечивающей гарантированную доставку сообщений, в том числе на получение уведомлений налоговых органов, предусмотренных настоящим Кодексом. </w:t>
      </w:r>
    </w:p>
    <w:p w:rsidR="00000000" w:rsidRDefault="00502168">
      <w:pPr>
        <w:jc w:val="both"/>
      </w:pPr>
      <w:r>
        <w:rPr>
          <w:rStyle w:val="s3"/>
        </w:rPr>
        <w:t xml:space="preserve">См. </w:t>
      </w:r>
      <w:hyperlink r:id="rId6189"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В пункт 3 внесены изменения в соответствии с </w:t>
      </w:r>
      <w:hyperlink r:id="rId6190" w:anchor="sub_id=572"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6191" w:anchor="sub_id=57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w:t>
      </w:r>
      <w:r>
        <w:rPr>
          <w:rStyle w:val="s0"/>
        </w:rPr>
        <w:t xml:space="preserve">лательщику под роспись в журнале выдачи документов: </w:t>
      </w:r>
    </w:p>
    <w:p w:rsidR="00000000" w:rsidRDefault="00502168">
      <w:pPr>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502168">
      <w:pPr>
        <w:ind w:firstLine="400"/>
        <w:jc w:val="both"/>
      </w:pPr>
      <w:r>
        <w:rPr>
          <w:rStyle w:val="s0"/>
        </w:rPr>
        <w:t>2) соглашение об использовании и признании электронной цифровой подписи при обмене электронными докумен</w:t>
      </w:r>
      <w:r>
        <w:rPr>
          <w:rStyle w:val="s0"/>
        </w:rPr>
        <w:t>тами.</w:t>
      </w:r>
    </w:p>
    <w:p w:rsidR="00000000" w:rsidRDefault="00502168">
      <w:pPr>
        <w:ind w:firstLine="400"/>
        <w:jc w:val="both"/>
      </w:pPr>
      <w:r>
        <w:rPr>
          <w:rStyle w:val="s0"/>
        </w:rPr>
        <w:t xml:space="preserve">4. </w:t>
      </w:r>
      <w:hyperlink r:id="rId6192"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502168">
      <w:pPr>
        <w:jc w:val="both"/>
      </w:pPr>
      <w:hyperlink r:id="rId6193"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5 в соответствии с </w:t>
      </w:r>
      <w:hyperlink r:id="rId6194" w:anchor="sub_id=572" w:history="1">
        <w:r>
          <w:rPr>
            <w:rStyle w:val="a3"/>
            <w:i/>
            <w:iCs/>
            <w:bdr w:val="none" w:sz="0" w:space="0" w:color="auto" w:frame="1"/>
          </w:rPr>
          <w:t>Законом</w:t>
        </w:r>
      </w:hyperlink>
      <w:r>
        <w:rPr>
          <w:rStyle w:val="s3"/>
        </w:rPr>
        <w:t xml:space="preserve"> РК от 21.07.11 г. № 467-IV </w:t>
      </w:r>
      <w:hyperlink r:id="rId6195"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502168">
      <w:pPr>
        <w:ind w:firstLine="400"/>
        <w:jc w:val="both"/>
      </w:pPr>
      <w:r>
        <w:rPr>
          <w:rStyle w:val="s0"/>
        </w:rPr>
        <w:t>5. Налогоплательщики в соглашении об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произвести пер</w:t>
      </w:r>
      <w:r>
        <w:rPr>
          <w:rStyle w:val="s0"/>
        </w:rPr>
        <w:t>еоформление такого соглашения в порядке, установленном настоящим пунктом.</w:t>
      </w:r>
    </w:p>
    <w:p w:rsidR="00000000" w:rsidRDefault="00502168">
      <w:pPr>
        <w:ind w:firstLine="400"/>
        <w:jc w:val="both"/>
      </w:pPr>
      <w:r>
        <w:rPr>
          <w:rStyle w:val="s0"/>
        </w:rPr>
        <w:t>Переоформление такого соглашения производится налоговым органом по месту нахождения налогоплательщика в течение трех рабочих дней с даты получения налогового заявления о регистрационном учете электронного налогоплательщика.</w:t>
      </w:r>
    </w:p>
    <w:p w:rsidR="00000000" w:rsidRDefault="00502168">
      <w:pPr>
        <w:ind w:firstLine="400"/>
        <w:jc w:val="both"/>
      </w:pPr>
      <w:r>
        <w:rPr>
          <w:rStyle w:val="s0"/>
        </w:rPr>
        <w:t>К указанному налоговому заявлени</w:t>
      </w:r>
      <w:r>
        <w:rPr>
          <w:rStyle w:val="s0"/>
        </w:rPr>
        <w:t>ю налогоплательщиком прилагается один из следующих документов:</w:t>
      </w:r>
    </w:p>
    <w:p w:rsidR="00000000" w:rsidRDefault="00502168">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502168">
      <w:pPr>
        <w:ind w:firstLine="400"/>
        <w:jc w:val="both"/>
      </w:pPr>
      <w:r>
        <w:rPr>
          <w:rStyle w:val="s0"/>
        </w:rPr>
        <w:t>2) копия документа, подтверждающего наличие идентификационного номера, - при условии пре</w:t>
      </w:r>
      <w:r>
        <w:rPr>
          <w:rStyle w:val="s0"/>
        </w:rPr>
        <w:t>дъявления его оригинала.</w:t>
      </w:r>
    </w:p>
    <w:p w:rsidR="00000000" w:rsidRDefault="00502168">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соглашения об использова</w:t>
      </w:r>
      <w:r>
        <w:rPr>
          <w:rStyle w:val="s0"/>
        </w:rPr>
        <w:t>нии и признании электронной цифровой подписи при обмене электронными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w:t>
      </w:r>
      <w:r>
        <w:rPr>
          <w:rStyle w:val="s0"/>
        </w:rPr>
        <w:t>м Кодексом.</w:t>
      </w:r>
    </w:p>
    <w:p w:rsidR="00000000" w:rsidRDefault="00502168">
      <w:pPr>
        <w:jc w:val="both"/>
      </w:pPr>
      <w:r>
        <w:rPr>
          <w:rStyle w:val="s3"/>
        </w:rPr>
        <w:t xml:space="preserve">Статья дополнена пунктом 6 в соответствии с </w:t>
      </w:r>
      <w:hyperlink r:id="rId6196"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502168">
      <w:pPr>
        <w:ind w:firstLine="400"/>
        <w:jc w:val="both"/>
      </w:pPr>
      <w:r>
        <w:rPr>
          <w:rStyle w:val="s0"/>
        </w:rPr>
        <w:t>6. При получении переоформленного соглашения о</w:t>
      </w:r>
      <w:r>
        <w:rPr>
          <w:rStyle w:val="s0"/>
        </w:rPr>
        <w:t>б использовании и признании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налогоплательщиком.</w:t>
      </w:r>
    </w:p>
    <w:p w:rsidR="00000000" w:rsidRDefault="00502168">
      <w:pPr>
        <w:ind w:firstLine="400"/>
        <w:jc w:val="both"/>
      </w:pPr>
      <w:r>
        <w:t> </w:t>
      </w:r>
    </w:p>
    <w:p w:rsidR="00000000" w:rsidRDefault="00502168">
      <w:pPr>
        <w:jc w:val="both"/>
      </w:pPr>
      <w:bookmarkStart w:id="911" w:name="SUB5730000"/>
      <w:bookmarkEnd w:id="911"/>
      <w:r>
        <w:rPr>
          <w:rStyle w:val="s3"/>
        </w:rPr>
        <w:t>Стат</w:t>
      </w:r>
      <w:r>
        <w:rPr>
          <w:rStyle w:val="s3"/>
        </w:rPr>
        <w:t xml:space="preserve">ья 573 изложена в редакции </w:t>
      </w:r>
      <w:hyperlink r:id="rId6197"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98" w:anchor="sub_id=57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573. Замена и аннулирование электронной цифровой подписи</w:t>
      </w:r>
    </w:p>
    <w:p w:rsidR="00000000" w:rsidRDefault="00502168">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w:t>
      </w:r>
      <w:r>
        <w:t>и ее замены в налоговый орган по месту нахождения или жительства в случаях:</w:t>
      </w:r>
    </w:p>
    <w:p w:rsidR="00000000" w:rsidRDefault="00502168">
      <w:pPr>
        <w:autoSpaceDE w:val="0"/>
        <w:autoSpaceDN w:val="0"/>
        <w:ind w:firstLine="400"/>
        <w:jc w:val="thaiDistribute"/>
      </w:pPr>
      <w:r>
        <w:t>1) принятия решения об отказе от использования электронной цифровой подписи;</w:t>
      </w:r>
    </w:p>
    <w:p w:rsidR="00000000" w:rsidRDefault="00502168">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502168">
      <w:pPr>
        <w:ind w:firstLine="400"/>
        <w:jc w:val="both"/>
      </w:pPr>
      <w:r>
        <w:rPr>
          <w:rStyle w:val="s0"/>
        </w:rPr>
        <w:t xml:space="preserve">3) </w:t>
      </w:r>
      <w:r>
        <w:t>утери электронного носителя информации с</w:t>
      </w:r>
      <w:r>
        <w:t xml:space="preserve"> ключевым контейнером, содержащим электронную цифровую подпись</w:t>
      </w:r>
      <w:r>
        <w:rPr>
          <w:rStyle w:val="s0"/>
        </w:rPr>
        <w:t>;</w:t>
      </w:r>
    </w:p>
    <w:p w:rsidR="00000000" w:rsidRDefault="00502168">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502168">
      <w:pPr>
        <w:jc w:val="both"/>
      </w:pPr>
      <w:r>
        <w:rPr>
          <w:rStyle w:val="s3"/>
        </w:rPr>
        <w:t xml:space="preserve">В пункт 2 внесены изменения в соответствии с </w:t>
      </w:r>
      <w:hyperlink r:id="rId6199"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00" w:anchor="sub_id=57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w:t>
      </w:r>
      <w:r>
        <w:t>х, установленных настоящей статьей.</w:t>
      </w:r>
    </w:p>
    <w:p w:rsidR="00000000" w:rsidRDefault="00502168">
      <w:pPr>
        <w:ind w:firstLine="400"/>
        <w:jc w:val="both"/>
      </w:pPr>
      <w:r>
        <w:rPr>
          <w:rStyle w:val="s0"/>
        </w:rPr>
        <w:t xml:space="preserve">3. </w:t>
      </w:r>
      <w:r>
        <w:t xml:space="preserve">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w:t>
      </w:r>
      <w:r>
        <w:t>от ключевого контейнера, содержащего электронную цифровую подпись, или его замены</w:t>
      </w:r>
      <w:r>
        <w:rPr>
          <w:rStyle w:val="s0"/>
        </w:rPr>
        <w:t>.</w:t>
      </w:r>
    </w:p>
    <w:p w:rsidR="00000000" w:rsidRDefault="00502168">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w:t>
      </w:r>
      <w:r>
        <w:t xml:space="preserve"> данных налогоплательщиков.</w:t>
      </w:r>
    </w:p>
    <w:p w:rsidR="00000000" w:rsidRDefault="00502168">
      <w:pPr>
        <w:jc w:val="both"/>
      </w:pPr>
      <w:r>
        <w:rPr>
          <w:rStyle w:val="s3"/>
        </w:rPr>
        <w:t xml:space="preserve">В пункт 5 внесены изменения в соответствии с </w:t>
      </w:r>
      <w:hyperlink r:id="rId6201" w:anchor="sub_id=573"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6202" w:anchor="sub_id=57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502168">
      <w:pPr>
        <w:autoSpaceDE w:val="0"/>
        <w:autoSpaceDN w:val="0"/>
        <w:ind w:firstLine="400"/>
        <w:jc w:val="thaiDistribute"/>
      </w:pPr>
      <w:r>
        <w:t>1) признания налогоплательщика лжепре</w:t>
      </w:r>
      <w:r>
        <w:t>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502168">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w:t>
      </w:r>
      <w:r>
        <w:t>о в законную силу решения суда - с даты получения налоговым органом решения суда.</w:t>
      </w:r>
    </w:p>
    <w:p w:rsidR="00000000" w:rsidRDefault="00502168">
      <w:pPr>
        <w:ind w:firstLine="400"/>
        <w:jc w:val="both"/>
      </w:pPr>
      <w:r>
        <w:t> </w:t>
      </w:r>
    </w:p>
    <w:p w:rsidR="00000000" w:rsidRDefault="00502168">
      <w:pPr>
        <w:jc w:val="center"/>
      </w:pPr>
      <w:bookmarkStart w:id="912" w:name="SUB5740000"/>
      <w:bookmarkEnd w:id="912"/>
      <w:r>
        <w:rPr>
          <w:rStyle w:val="s1"/>
        </w:rPr>
        <w:t xml:space="preserve">§ 5. Регистрационный учет налогоплательщика, осуществляющего </w:t>
      </w:r>
    </w:p>
    <w:p w:rsidR="00000000" w:rsidRDefault="00502168">
      <w:pPr>
        <w:jc w:val="center"/>
      </w:pPr>
      <w:r>
        <w:rPr>
          <w:rStyle w:val="s1"/>
        </w:rPr>
        <w:t>отдельные виды деятельности</w:t>
      </w:r>
    </w:p>
    <w:p w:rsidR="00000000" w:rsidRDefault="00502168">
      <w:pPr>
        <w:ind w:firstLine="400"/>
        <w:jc w:val="both"/>
      </w:pPr>
      <w:r>
        <w:t> </w:t>
      </w:r>
    </w:p>
    <w:p w:rsidR="00000000" w:rsidRDefault="00502168">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502168">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502168">
      <w:pPr>
        <w:ind w:firstLine="400"/>
        <w:jc w:val="both"/>
      </w:pPr>
      <w:r>
        <w:rPr>
          <w:rStyle w:val="s0"/>
        </w:rPr>
        <w:t xml:space="preserve">1) </w:t>
      </w:r>
      <w:hyperlink r:id="rId6203" w:anchor="sub_id=22" w:history="1">
        <w:r>
          <w:rPr>
            <w:rStyle w:val="a3"/>
          </w:rPr>
          <w:t>производство бензина (кроме авиационного), дизельного топлива</w:t>
        </w:r>
      </w:hyperlink>
      <w:r>
        <w:rPr>
          <w:rStyle w:val="s0"/>
        </w:rPr>
        <w:t>;</w:t>
      </w:r>
    </w:p>
    <w:p w:rsidR="00000000" w:rsidRDefault="00502168">
      <w:pPr>
        <w:jc w:val="both"/>
      </w:pPr>
      <w:hyperlink r:id="rId620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w:t>
      </w:r>
      <w:hyperlink r:id="rId6205"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502168">
      <w:pPr>
        <w:ind w:firstLine="400"/>
        <w:jc w:val="both"/>
      </w:pPr>
      <w:r>
        <w:rPr>
          <w:rStyle w:val="s0"/>
        </w:rPr>
        <w:t xml:space="preserve">3) </w:t>
      </w:r>
      <w:hyperlink r:id="rId6206" w:anchor="sub_id=24" w:history="1">
        <w:r>
          <w:rPr>
            <w:rStyle w:val="a3"/>
          </w:rPr>
          <w:t>производство этилового спирта и (или) алкогольной продукции</w:t>
        </w:r>
      </w:hyperlink>
      <w:r>
        <w:rPr>
          <w:rStyle w:val="s0"/>
        </w:rPr>
        <w:t>;</w:t>
      </w:r>
    </w:p>
    <w:p w:rsidR="00000000" w:rsidRDefault="00502168">
      <w:pPr>
        <w:jc w:val="both"/>
      </w:pPr>
      <w:r>
        <w:rPr>
          <w:rStyle w:val="s3"/>
        </w:rPr>
        <w:t xml:space="preserve">В подпункт 4 внесены изменения в соответствии с </w:t>
      </w:r>
      <w:hyperlink r:id="rId6207" w:anchor="sub_id=574" w:history="1">
        <w:r>
          <w:rPr>
            <w:rStyle w:val="a3"/>
            <w:i/>
            <w:iCs/>
            <w:bdr w:val="none" w:sz="0" w:space="0" w:color="auto" w:frame="1"/>
          </w:rPr>
          <w:t>Законом</w:t>
        </w:r>
      </w:hyperlink>
      <w:r>
        <w:rPr>
          <w:rStyle w:val="s3"/>
        </w:rPr>
        <w:t xml:space="preserve"> РК от 30.06.10 г. № 297-IV (введены в действие с 1 ию</w:t>
      </w:r>
      <w:r>
        <w:rPr>
          <w:rStyle w:val="s3"/>
        </w:rPr>
        <w:t>ля 2010 г.) (</w:t>
      </w:r>
      <w:hyperlink r:id="rId6208" w:anchor="sub_id=57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w:t>
      </w:r>
      <w:hyperlink r:id="rId6209" w:anchor="sub_id=24" w:history="1">
        <w:r>
          <w:rPr>
            <w:rStyle w:val="a3"/>
          </w:rPr>
          <w:t>оптовая и (или) розничная реализация алкогольной продукции</w:t>
        </w:r>
      </w:hyperlink>
      <w:r>
        <w:rPr>
          <w:rStyle w:val="s0"/>
        </w:rPr>
        <w:t>;</w:t>
      </w:r>
      <w:r>
        <w:rPr>
          <w:rStyle w:val="s0"/>
        </w:rPr>
        <w:t xml:space="preserve"> </w:t>
      </w:r>
    </w:p>
    <w:p w:rsidR="00000000" w:rsidRDefault="00502168">
      <w:pPr>
        <w:jc w:val="both"/>
      </w:pPr>
      <w:hyperlink r:id="rId6210"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5) </w:t>
      </w:r>
      <w:hyperlink r:id="rId6211" w:anchor="sub_id=23" w:history="1">
        <w:r>
          <w:rPr>
            <w:rStyle w:val="a3"/>
          </w:rPr>
          <w:t>производство и (или) оптовая реализация табачных изделий</w:t>
        </w:r>
      </w:hyperlink>
      <w:r>
        <w:rPr>
          <w:rStyle w:val="s0"/>
        </w:rPr>
        <w:t>;</w:t>
      </w:r>
    </w:p>
    <w:p w:rsidR="00000000" w:rsidRDefault="00502168">
      <w:pPr>
        <w:ind w:firstLine="400"/>
        <w:jc w:val="both"/>
      </w:pPr>
      <w:r>
        <w:rPr>
          <w:rStyle w:val="s0"/>
        </w:rPr>
        <w:t xml:space="preserve">6) </w:t>
      </w:r>
      <w:hyperlink r:id="rId6212"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502168">
      <w:pPr>
        <w:ind w:firstLine="400"/>
        <w:jc w:val="both"/>
      </w:pPr>
      <w:r>
        <w:rPr>
          <w:rStyle w:val="s0"/>
        </w:rPr>
        <w:t xml:space="preserve">7) </w:t>
      </w:r>
      <w:hyperlink r:id="rId6213" w:anchor="sub_id=25" w:history="1">
        <w:r>
          <w:rPr>
            <w:rStyle w:val="a3"/>
          </w:rPr>
          <w:t>игорный бизнес</w:t>
        </w:r>
      </w:hyperlink>
      <w:r>
        <w:rPr>
          <w:rStyle w:val="s0"/>
        </w:rPr>
        <w:t xml:space="preserve">; </w:t>
      </w:r>
    </w:p>
    <w:p w:rsidR="00000000" w:rsidRDefault="00502168">
      <w:pPr>
        <w:ind w:firstLine="400"/>
        <w:jc w:val="both"/>
      </w:pPr>
      <w:r>
        <w:rPr>
          <w:rStyle w:val="s0"/>
        </w:rPr>
        <w:t xml:space="preserve">8) </w:t>
      </w:r>
      <w:hyperlink r:id="rId6214"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502168">
      <w:pPr>
        <w:jc w:val="both"/>
      </w:pPr>
      <w:r>
        <w:rPr>
          <w:rStyle w:val="s3"/>
        </w:rPr>
        <w:t>Пункт 1 дополнен подпунктом 9 в соответств</w:t>
      </w:r>
      <w:r>
        <w:rPr>
          <w:rStyle w:val="s3"/>
        </w:rPr>
        <w:t xml:space="preserve">ии с </w:t>
      </w:r>
      <w:hyperlink r:id="rId6215"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 xml:space="preserve">9) </w:t>
      </w:r>
      <w:hyperlink r:id="rId6216" w:anchor="sub_id=37" w:history="1">
        <w:r>
          <w:rPr>
            <w:rStyle w:val="a3"/>
          </w:rPr>
          <w:t xml:space="preserve">производство, </w:t>
        </w:r>
        <w:r>
          <w:rPr>
            <w:rStyle w:val="a3"/>
          </w:rPr>
          <w:t>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502168">
      <w:pPr>
        <w:jc w:val="both"/>
      </w:pPr>
      <w:hyperlink r:id="rId6217"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Постановка на регистрационный учет в качестве </w:t>
      </w:r>
      <w:r>
        <w:rPr>
          <w:rStyle w:val="s0"/>
        </w:rPr>
        <w:t xml:space="preserve">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w:t>
      </w:r>
      <w:r>
        <w:rPr>
          <w:rStyle w:val="s0"/>
        </w:rPr>
        <w:t>пункте 1 настоящей статьи.</w:t>
      </w:r>
    </w:p>
    <w:p w:rsidR="00000000" w:rsidRDefault="00502168">
      <w:pPr>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w:t>
      </w:r>
      <w:r>
        <w:rPr>
          <w:rStyle w:val="s0"/>
        </w:rPr>
        <w:t>ействия лицензии.</w:t>
      </w:r>
    </w:p>
    <w:p w:rsidR="00000000" w:rsidRDefault="00502168">
      <w:pPr>
        <w:ind w:firstLine="400"/>
        <w:jc w:val="both"/>
      </w:pPr>
      <w:bookmarkStart w:id="913" w:name="SUB5740400"/>
      <w:bookmarkEnd w:id="913"/>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w:t>
      </w:r>
      <w:r>
        <w:rPr>
          <w:rStyle w:val="s0"/>
        </w:rPr>
        <w:t xml:space="preserve">ти в налоговый орган по месту нахождения объекта налогообложения и (или) объекта, связанного с налогообложением. </w:t>
      </w:r>
    </w:p>
    <w:p w:rsidR="00000000" w:rsidRDefault="00502168">
      <w:pPr>
        <w:jc w:val="both"/>
      </w:pPr>
      <w:r>
        <w:rPr>
          <w:rStyle w:val="s3"/>
        </w:rPr>
        <w:t xml:space="preserve">В пункт 5 внесены изменения в соответствии с </w:t>
      </w:r>
      <w:hyperlink r:id="rId6218" w:anchor="sub_id=574"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6219" w:anchor="sub_id=5740500" w:history="1">
        <w:r>
          <w:rPr>
            <w:rStyle w:val="a3"/>
            <w:i/>
            <w:iCs/>
            <w:bdr w:val="none" w:sz="0" w:space="0" w:color="auto" w:frame="1"/>
          </w:rPr>
          <w:t>см. стар. ред.</w:t>
        </w:r>
      </w:hyperlink>
      <w:r>
        <w:rPr>
          <w:rStyle w:val="s3"/>
        </w:rPr>
        <w:t xml:space="preserve">); изложен в редакции </w:t>
      </w:r>
      <w:hyperlink r:id="rId6220" w:anchor="sub_id=574" w:history="1">
        <w:r>
          <w:rPr>
            <w:rStyle w:val="a3"/>
            <w:i/>
            <w:iCs/>
            <w:bdr w:val="none" w:sz="0" w:space="0" w:color="auto" w:frame="1"/>
          </w:rPr>
          <w:t>Закона</w:t>
        </w:r>
      </w:hyperlink>
      <w:r>
        <w:rPr>
          <w:rStyle w:val="s3"/>
        </w:rPr>
        <w:t xml:space="preserve"> РК от 16.05.14 г. № 203-V </w:t>
      </w:r>
      <w:hyperlink r:id="rId6221" w:history="1">
        <w:r>
          <w:rPr>
            <w:rStyle w:val="a3"/>
            <w:rFonts w:ascii="Wingdings" w:hAnsi="Wingdings"/>
            <w:i/>
            <w:iCs/>
            <w:bdr w:val="none" w:sz="0" w:space="0" w:color="auto" w:frame="1"/>
          </w:rPr>
          <w:t>+</w:t>
        </w:r>
      </w:hyperlink>
      <w:r>
        <w:rPr>
          <w:rStyle w:val="s3"/>
        </w:rPr>
        <w:t xml:space="preserve"> (введено в действие по истечении шести месяцев после дня его первого официального </w:t>
      </w:r>
      <w:hyperlink r:id="rId6222" w:history="1">
        <w:r>
          <w:rPr>
            <w:rStyle w:val="a3"/>
            <w:i/>
            <w:iCs/>
            <w:bdr w:val="none" w:sz="0" w:space="0" w:color="auto" w:frame="1"/>
          </w:rPr>
          <w:t>опубл</w:t>
        </w:r>
        <w:r>
          <w:rPr>
            <w:rStyle w:val="a3"/>
            <w:i/>
            <w:iCs/>
            <w:bdr w:val="none" w:sz="0" w:space="0" w:color="auto" w:frame="1"/>
          </w:rPr>
          <w:t>икования</w:t>
        </w:r>
      </w:hyperlink>
      <w:r>
        <w:rPr>
          <w:rStyle w:val="s3"/>
        </w:rPr>
        <w:t>) (</w:t>
      </w:r>
      <w:hyperlink r:id="rId6223" w:anchor="sub_id=57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Налоговое заявление, указанное в пункте 4 настоящей статьи, представляется в налоговый орган в следующие сроки:</w:t>
      </w:r>
    </w:p>
    <w:p w:rsidR="00000000" w:rsidRDefault="00502168">
      <w:pPr>
        <w:ind w:firstLine="400"/>
        <w:jc w:val="both"/>
      </w:pPr>
      <w:r>
        <w:rPr>
          <w:rStyle w:val="s0"/>
        </w:rPr>
        <w:t>1) при осуществлении деятельности, указанной в подпунктах 1), 2), 5) (за исключением производства табачных изделий), 8) и 9) пункта 1 настоящей статьи, не позднее трех рабочих дней до начала осуществления отдельных видов деятельности;</w:t>
      </w:r>
    </w:p>
    <w:p w:rsidR="00000000" w:rsidRDefault="00502168">
      <w:pPr>
        <w:ind w:firstLine="400"/>
        <w:jc w:val="both"/>
      </w:pPr>
      <w:r>
        <w:rPr>
          <w:rStyle w:val="s0"/>
        </w:rPr>
        <w:t xml:space="preserve">2) при осуществлении </w:t>
      </w:r>
      <w:r>
        <w:rPr>
          <w:rStyle w:val="s0"/>
        </w:rPr>
        <w:t>деятельности, указанной в подпунктах 3), 4), 5) (за исключением оптовой реализации табачных изделий), 6) и 7) пункта 1 настоящей статьи, не позднее десяти календарных дней с даты выдачи лицензии.</w:t>
      </w:r>
    </w:p>
    <w:p w:rsidR="00000000" w:rsidRDefault="00502168">
      <w:pPr>
        <w:ind w:firstLine="400"/>
        <w:jc w:val="both"/>
      </w:pPr>
      <w:r>
        <w:rPr>
          <w:rStyle w:val="s0"/>
        </w:rPr>
        <w:t xml:space="preserve">Налоговое заявление, указанное в пункте 4 настоящей статьи, </w:t>
      </w:r>
      <w:r>
        <w:rPr>
          <w:rStyle w:val="s0"/>
        </w:rPr>
        <w:t>при осуществлении деятельности, указанной в подпунктах 1), 2) и 4) пункта 1 настоящей статьи, представляется в налоговый орган с приложением копий документов, подтверждающих право собственности, или копии договора аренды производственного объекта производи</w:t>
      </w:r>
      <w:r>
        <w:rPr>
          <w:rStyle w:val="s0"/>
        </w:rPr>
        <w:t>теля нефтепродуктов, базы нефтепродуктов (резервуара), автозаправочной станции, складского помещения при оптовой реализации алкогольной продукции, при заключении одного из данных договоров на период до одного года либо договора переработки нефти с производ</w:t>
      </w:r>
      <w:r>
        <w:rPr>
          <w:rStyle w:val="s0"/>
        </w:rPr>
        <w:t>ителем нефтепродуктов.</w:t>
      </w:r>
    </w:p>
    <w:p w:rsidR="00000000" w:rsidRDefault="00502168">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502168">
      <w:pPr>
        <w:jc w:val="both"/>
      </w:pPr>
      <w:r>
        <w:rPr>
          <w:rStyle w:val="s3"/>
        </w:rPr>
        <w:t xml:space="preserve">В пункт 6 внесены изменения в соответствии с </w:t>
      </w:r>
      <w:hyperlink r:id="rId622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225" w:anchor="sub_id=5740600" w:history="1">
        <w:r>
          <w:rPr>
            <w:rStyle w:val="a3"/>
            <w:i/>
            <w:iCs/>
            <w:bdr w:val="none" w:sz="0" w:space="0" w:color="auto" w:frame="1"/>
          </w:rPr>
          <w:t>см. стар. ред.</w:t>
        </w:r>
      </w:hyperlink>
      <w:r>
        <w:rPr>
          <w:rStyle w:val="s3"/>
        </w:rPr>
        <w:t xml:space="preserve">); </w:t>
      </w:r>
      <w:hyperlink r:id="rId6226"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27" w:anchor="sub_id=5740600" w:history="1">
        <w:r>
          <w:rPr>
            <w:rStyle w:val="a3"/>
            <w:i/>
            <w:iCs/>
            <w:bdr w:val="none" w:sz="0" w:space="0" w:color="auto" w:frame="1"/>
          </w:rPr>
          <w:t>см. стар. ред.</w:t>
        </w:r>
      </w:hyperlink>
      <w:r>
        <w:rPr>
          <w:rStyle w:val="s3"/>
        </w:rPr>
        <w:t xml:space="preserve">); изложен в редакции </w:t>
      </w:r>
      <w:hyperlink r:id="rId6228" w:anchor="sub_id=574" w:history="1">
        <w:r>
          <w:rPr>
            <w:rStyle w:val="a3"/>
            <w:i/>
            <w:iCs/>
            <w:bdr w:val="none" w:sz="0" w:space="0" w:color="auto" w:frame="1"/>
          </w:rPr>
          <w:t>Закона</w:t>
        </w:r>
      </w:hyperlink>
      <w:r>
        <w:rPr>
          <w:rStyle w:val="s3"/>
        </w:rPr>
        <w:t xml:space="preserve"> РК от 29.09.14 г. № 239-V (</w:t>
      </w:r>
      <w:hyperlink r:id="rId6229" w:anchor="sub_id=574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Налоговый орган в течение трех рабочих дней с даты подачи налогового заявления произ</w:t>
      </w:r>
      <w:r>
        <w:rPr>
          <w:rStyle w:val="s0"/>
        </w:rPr>
        <w:t>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налогообложением, с выдачей регистрационной карт</w:t>
      </w:r>
      <w:r>
        <w:rPr>
          <w:rStyle w:val="s0"/>
        </w:rPr>
        <w:t>очки.</w:t>
      </w:r>
    </w:p>
    <w:p w:rsidR="00000000" w:rsidRDefault="00502168">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объектов налогообл</w:t>
      </w:r>
      <w:r>
        <w:rPr>
          <w:rStyle w:val="s0"/>
        </w:rPr>
        <w:t>ожения и (или) объектов, связанных с налогообложением.</w:t>
      </w:r>
    </w:p>
    <w:p w:rsidR="00000000" w:rsidRDefault="00502168">
      <w:pPr>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502168">
      <w:pPr>
        <w:ind w:firstLine="400"/>
        <w:jc w:val="both"/>
      </w:pPr>
      <w:hyperlink r:id="rId6230" w:history="1">
        <w:r>
          <w:rPr>
            <w:rStyle w:val="a3"/>
          </w:rPr>
          <w:t>Форма</w:t>
        </w:r>
      </w:hyperlink>
      <w:r>
        <w:rPr>
          <w:rStyle w:val="s0"/>
        </w:rPr>
        <w:t xml:space="preserve"> регистрационной кар</w:t>
      </w:r>
      <w:r>
        <w:rPr>
          <w:rStyle w:val="s0"/>
        </w:rPr>
        <w:t>точки устанавливается уполномоченным органом.</w:t>
      </w:r>
    </w:p>
    <w:p w:rsidR="00000000" w:rsidRDefault="00502168">
      <w:pPr>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место - место осуществле</w:t>
      </w:r>
      <w:r>
        <w:rPr>
          <w:rStyle w:val="s0"/>
        </w:rPr>
        <w:t xml:space="preserve">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502168">
      <w:pPr>
        <w:ind w:firstLine="400"/>
        <w:jc w:val="both"/>
      </w:pPr>
      <w:r>
        <w:rPr>
          <w:rStyle w:val="s0"/>
        </w:rPr>
        <w:t>8. Запрещаются использование и нахождение на территории игорного заведени</w:t>
      </w:r>
      <w:r>
        <w:rPr>
          <w:rStyle w:val="s0"/>
        </w:rPr>
        <w:t>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502168">
      <w:pPr>
        <w:jc w:val="both"/>
      </w:pPr>
      <w:hyperlink r:id="rId6231"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9. При наличии у налогоплательщика нескольких </w:t>
      </w:r>
      <w:r>
        <w:rPr>
          <w:rStyle w:val="s0"/>
        </w:rPr>
        <w:t>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производится отдельно на каждый объект нал</w:t>
      </w:r>
      <w:r>
        <w:rPr>
          <w:rStyle w:val="s0"/>
        </w:rPr>
        <w:t>огообложения и (или) объект, связанный с налогообложением.</w:t>
      </w:r>
    </w:p>
    <w:p w:rsidR="00000000" w:rsidRDefault="00502168">
      <w:pPr>
        <w:ind w:firstLine="400"/>
        <w:jc w:val="both"/>
      </w:pPr>
      <w:r>
        <w:rPr>
          <w:rStyle w:val="s0"/>
        </w:rPr>
        <w:t xml:space="preserve">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 и (или) складское помещение, которые </w:t>
      </w:r>
      <w:r>
        <w:rPr>
          <w:rStyle w:val="s0"/>
        </w:rPr>
        <w:t>используются для осуществления видов деятельности, указанных в подпунктах 3) - 5) пункта 1 настоящей статьи.</w:t>
      </w:r>
    </w:p>
    <w:p w:rsidR="00000000" w:rsidRDefault="00502168">
      <w:pPr>
        <w:ind w:firstLine="400"/>
        <w:jc w:val="both"/>
      </w:pPr>
      <w:r>
        <w:rPr>
          <w:rStyle w:val="s0"/>
        </w:rPr>
        <w:t xml:space="preserve">10. Налогоплательщик, осуществляющий деятельность по организации, проведению лотереи и реализации лотерейных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502168">
      <w:pPr>
        <w:jc w:val="both"/>
      </w:pPr>
      <w:r>
        <w:rPr>
          <w:rStyle w:val="s3"/>
        </w:rPr>
        <w:t xml:space="preserve">См. </w:t>
      </w:r>
      <w:hyperlink r:id="rId6232"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both"/>
      </w:pPr>
      <w:bookmarkStart w:id="914" w:name="SUB5750000"/>
      <w:bookmarkEnd w:id="914"/>
      <w:r>
        <w:rPr>
          <w:rStyle w:val="s3"/>
        </w:rPr>
        <w:t xml:space="preserve">Статья 575 изложена в редакции </w:t>
      </w:r>
      <w:hyperlink r:id="rId6233" w:anchor="sub_id=575" w:history="1">
        <w:r>
          <w:rPr>
            <w:rStyle w:val="a3"/>
            <w:i/>
            <w:iCs/>
            <w:bdr w:val="none" w:sz="0" w:space="0" w:color="auto" w:frame="1"/>
          </w:rPr>
          <w:t>Закона</w:t>
        </w:r>
      </w:hyperlink>
      <w:r>
        <w:rPr>
          <w:rStyle w:val="s3"/>
        </w:rPr>
        <w:t xml:space="preserve"> РК от 21.07.</w:t>
      </w:r>
      <w:r>
        <w:rPr>
          <w:rStyle w:val="s3"/>
        </w:rPr>
        <w:t xml:space="preserve">11 г. № 467-IV </w:t>
      </w:r>
      <w:hyperlink r:id="rId623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235" w:anchor="sub_id=57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575. Изменение и дополнение</w:t>
      </w:r>
      <w:r>
        <w:rPr>
          <w:rStyle w:val="s1"/>
        </w:rPr>
        <w:t xml:space="preserve"> регистрационных данных налогоплательщика, осуществляющего отдельные виды деятельности</w:t>
      </w:r>
    </w:p>
    <w:p w:rsidR="00000000" w:rsidRDefault="00502168">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w:t>
      </w:r>
      <w:r>
        <w:rPr>
          <w:rStyle w:val="s0"/>
        </w:rPr>
        <w:t xml:space="preserve">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502168">
      <w:pPr>
        <w:jc w:val="both"/>
      </w:pPr>
      <w:hyperlink r:id="rId623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Замена регистрационной карточки производится налоговым органом по месту регистрации объектов налогообложения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502168">
      <w:pPr>
        <w:ind w:firstLine="400"/>
        <w:jc w:val="both"/>
      </w:pPr>
      <w:r>
        <w:rPr>
          <w:rStyle w:val="s0"/>
        </w:rPr>
        <w:t>1) утери (порчи) регистрационной карточки;</w:t>
      </w:r>
    </w:p>
    <w:p w:rsidR="00000000" w:rsidRDefault="00502168">
      <w:pPr>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502168">
      <w:pPr>
        <w:ind w:firstLine="400"/>
        <w:jc w:val="both"/>
      </w:pPr>
      <w:r>
        <w:rPr>
          <w:rStyle w:val="s0"/>
        </w:rPr>
        <w:t>3) отсутствия идентификационного номера в ре</w:t>
      </w:r>
      <w:r>
        <w:rPr>
          <w:rStyle w:val="s0"/>
        </w:rPr>
        <w:t>гистрационной карточке.</w:t>
      </w:r>
    </w:p>
    <w:p w:rsidR="00000000" w:rsidRDefault="00502168">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502168">
      <w:pPr>
        <w:ind w:firstLine="400"/>
        <w:jc w:val="both"/>
      </w:pPr>
      <w:r>
        <w:rPr>
          <w:rStyle w:val="s0"/>
        </w:rPr>
        <w:t>1) нотариально засвидетельствованная копия документа, подтверждающего наличие идентификационного ном</w:t>
      </w:r>
      <w:r>
        <w:rPr>
          <w:rStyle w:val="s0"/>
        </w:rPr>
        <w:t>ера;</w:t>
      </w:r>
    </w:p>
    <w:p w:rsidR="00000000" w:rsidRDefault="00502168">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502168">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w:t>
      </w:r>
      <w:r>
        <w:rPr>
          <w:rStyle w:val="s0"/>
        </w:rPr>
        <w:t>вому заявлению, представленному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w:t>
      </w:r>
      <w:r>
        <w:rPr>
          <w:rStyle w:val="s0"/>
        </w:rPr>
        <w:t>тоящим Кодексом.</w:t>
      </w:r>
    </w:p>
    <w:p w:rsidR="00000000" w:rsidRDefault="00502168">
      <w:pPr>
        <w:ind w:firstLine="400"/>
        <w:jc w:val="both"/>
      </w:pPr>
      <w:r>
        <w:rPr>
          <w:rStyle w:val="s0"/>
        </w:rPr>
        <w:t>3. При 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регистрационной карточки налогоплательщиком.</w:t>
      </w:r>
    </w:p>
    <w:p w:rsidR="00000000" w:rsidRDefault="00502168">
      <w:pPr>
        <w:jc w:val="both"/>
      </w:pPr>
      <w:r>
        <w:rPr>
          <w:rStyle w:val="s3"/>
        </w:rPr>
        <w:t>С</w:t>
      </w:r>
      <w:r>
        <w:rPr>
          <w:rStyle w:val="s3"/>
        </w:rPr>
        <w:t xml:space="preserve">м. </w:t>
      </w:r>
      <w:hyperlink r:id="rId6237"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hyperlink r:id="rId623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15" w:name="SUB5760000"/>
      <w:bookmarkEnd w:id="915"/>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502168">
      <w:pPr>
        <w:ind w:firstLine="400"/>
        <w:jc w:val="both"/>
      </w:pPr>
      <w:r>
        <w:rPr>
          <w:rStyle w:val="s0"/>
        </w:rPr>
        <w:t>1. Налогоплательщик подлежит снятию с регистрационного учета в качестве налогоплательщика, осуществляющего отдельные виды деятельности, на</w:t>
      </w:r>
      <w:r>
        <w:rPr>
          <w:rStyle w:val="s0"/>
        </w:rPr>
        <w:t xml:space="preserve">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502168">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w:t>
      </w:r>
      <w:r>
        <w:rPr>
          <w:rStyle w:val="s0"/>
        </w:rPr>
        <w:t xml:space="preserve">одекса; </w:t>
      </w:r>
    </w:p>
    <w:p w:rsidR="00000000" w:rsidRDefault="00502168">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регистрационной карточке.</w:t>
      </w:r>
    </w:p>
    <w:p w:rsidR="00000000" w:rsidRDefault="00502168">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w:t>
      </w:r>
      <w:r>
        <w:rPr>
          <w:rStyle w:val="s0"/>
        </w:rPr>
        <w:t>е виды деятельности, 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w:t>
      </w:r>
      <w:r>
        <w:rPr>
          <w:rStyle w:val="s0"/>
        </w:rPr>
        <w:t xml:space="preserve">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502168">
      <w:pPr>
        <w:ind w:firstLine="400"/>
        <w:jc w:val="both"/>
      </w:pPr>
      <w:r>
        <w:rPr>
          <w:rStyle w:val="s0"/>
        </w:rPr>
        <w:t>3. Сняти</w:t>
      </w:r>
      <w:r>
        <w:rPr>
          <w:rStyle w:val="s0"/>
        </w:rPr>
        <w:t>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502168">
      <w:pPr>
        <w:ind w:firstLine="400"/>
        <w:jc w:val="both"/>
      </w:pPr>
      <w:r>
        <w:rPr>
          <w:rStyle w:val="s0"/>
        </w:rPr>
        <w:t>1) прекращения действия лицензии налогоплательщика, осуществляющего отдел</w:t>
      </w:r>
      <w:r>
        <w:rPr>
          <w:rStyle w:val="s0"/>
        </w:rPr>
        <w:t>ьные виды деятельности, подлежащие лицензированию;</w:t>
      </w:r>
    </w:p>
    <w:p w:rsidR="00000000" w:rsidRDefault="00502168">
      <w:pPr>
        <w:jc w:val="both"/>
      </w:pPr>
      <w:r>
        <w:rPr>
          <w:rStyle w:val="s3"/>
        </w:rPr>
        <w:t xml:space="preserve">В подпункт 2 внесены изменения в соответствии с </w:t>
      </w:r>
      <w:hyperlink r:id="rId6239"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40" w:anchor="sub_id=57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w:t>
        </w:r>
        <w:r>
          <w:rPr>
            <w:rStyle w:val="a3"/>
          </w:rPr>
          <w:t xml:space="preserve"> пункта 1 статьи 574</w:t>
        </w:r>
      </w:hyperlink>
      <w:r>
        <w:rPr>
          <w:rStyle w:val="s0"/>
        </w:rPr>
        <w:t xml:space="preserve"> настоящего Кодекса;</w:t>
      </w:r>
    </w:p>
    <w:p w:rsidR="00000000" w:rsidRDefault="00502168">
      <w:pPr>
        <w:jc w:val="both"/>
      </w:pPr>
      <w:r>
        <w:rPr>
          <w:rStyle w:val="s3"/>
        </w:rPr>
        <w:t xml:space="preserve">Пункт 3 дополнен подпунктом 2-1 в соответствии с </w:t>
      </w:r>
      <w:hyperlink r:id="rId6241"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2-1) отсутст</w:t>
      </w:r>
      <w:r>
        <w:rPr>
          <w:rStyle w:val="s0"/>
        </w:rPr>
        <w:t xml:space="preserve">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502168">
      <w:pPr>
        <w:jc w:val="both"/>
      </w:pPr>
      <w:r>
        <w:rPr>
          <w:rStyle w:val="s3"/>
        </w:rPr>
        <w:t xml:space="preserve">В подпункт 3 внесены изменения в соответствии с </w:t>
      </w:r>
      <w:hyperlink r:id="rId6242" w:anchor="sub_id=576" w:history="1">
        <w:r>
          <w:rPr>
            <w:rStyle w:val="a3"/>
            <w:i/>
            <w:iCs/>
            <w:bdr w:val="none" w:sz="0" w:space="0" w:color="auto" w:frame="1"/>
          </w:rPr>
          <w:t>Законом</w:t>
        </w:r>
      </w:hyperlink>
      <w:r>
        <w:rPr>
          <w:rStyle w:val="s3"/>
        </w:rPr>
        <w:t xml:space="preserve"> РК от 21.07.11 г. № 467-IV </w:t>
      </w:r>
      <w:hyperlink r:id="rId624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244" w:anchor="sub_id=57603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w:t>
      </w:r>
      <w:hyperlink w:anchor="sub5740000" w:history="1">
        <w:r>
          <w:rPr>
            <w:rStyle w:val="a3"/>
          </w:rPr>
          <w:t>подпунктах 1), 2) и 3) пункта 1 статьи 574</w:t>
        </w:r>
      </w:hyperlink>
      <w:r>
        <w:rPr>
          <w:rStyle w:val="s0"/>
        </w:rPr>
        <w:t xml:space="preserve"> настоящего Кодекса, в течение шестимесячного периода после установленного настоящим Кодексом срока их представления.</w:t>
      </w:r>
    </w:p>
    <w:p w:rsidR="00000000" w:rsidRDefault="00502168">
      <w:pPr>
        <w:jc w:val="both"/>
      </w:pPr>
      <w:hyperlink r:id="rId6245" w:anchor="sub_id=602" w:history="1">
        <w:r>
          <w:rPr>
            <w:rStyle w:val="a3"/>
            <w:rFonts w:ascii="Wingdings" w:hAnsi="Wingdings"/>
            <w:i/>
            <w:iCs/>
            <w:bdr w:val="none" w:sz="0" w:space="0" w:color="auto" w:frame="1"/>
          </w:rPr>
          <w:t>*</w:t>
        </w:r>
      </w:hyperlink>
    </w:p>
    <w:p w:rsidR="00000000" w:rsidRDefault="00502168">
      <w:pPr>
        <w:jc w:val="both"/>
      </w:pPr>
      <w:r>
        <w:rPr>
          <w:rStyle w:val="s3"/>
        </w:rPr>
        <w:t>В пункт 4 вне</w:t>
      </w:r>
      <w:r>
        <w:rPr>
          <w:rStyle w:val="s3"/>
        </w:rPr>
        <w:t xml:space="preserve">сены изменения в соответствии с </w:t>
      </w:r>
      <w:hyperlink r:id="rId62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247" w:anchor="sub_id=5760400" w:history="1">
        <w:r>
          <w:rPr>
            <w:rStyle w:val="a3"/>
            <w:i/>
            <w:iCs/>
            <w:bdr w:val="none" w:sz="0" w:space="0" w:color="auto" w:frame="1"/>
          </w:rPr>
          <w:t>см. стар. ред.</w:t>
        </w:r>
      </w:hyperlink>
      <w:r>
        <w:rPr>
          <w:rStyle w:val="s3"/>
        </w:rPr>
        <w:t xml:space="preserve">); изложен в редакции </w:t>
      </w:r>
      <w:hyperlink r:id="rId6248" w:anchor="sub_id=10576" w:history="1">
        <w:r>
          <w:rPr>
            <w:rStyle w:val="a3"/>
            <w:i/>
            <w:iCs/>
            <w:bdr w:val="none" w:sz="0" w:space="0" w:color="auto" w:frame="1"/>
          </w:rPr>
          <w:t>Закона</w:t>
        </w:r>
      </w:hyperlink>
      <w:r>
        <w:rPr>
          <w:rStyle w:val="s3"/>
        </w:rPr>
        <w:t xml:space="preserve"> РК от 29.09.14 г. № 239-V (</w:t>
      </w:r>
      <w:hyperlink r:id="rId6249" w:anchor="sub_id=576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w:t>
      </w:r>
      <w:r>
        <w:rPr>
          <w:rStyle w:val="s0"/>
        </w:rPr>
        <w:t xml:space="preserve">, по </w:t>
      </w:r>
      <w:hyperlink r:id="rId6250" w:anchor="sub_id=4"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502168">
      <w:pPr>
        <w:ind w:firstLine="400"/>
        <w:jc w:val="both"/>
      </w:pPr>
      <w:r>
        <w:rPr>
          <w:rStyle w:val="s0"/>
        </w:rPr>
        <w:t>5. Информация о налогоплательщи</w:t>
      </w:r>
      <w:r>
        <w:rPr>
          <w:rStyle w:val="s0"/>
        </w:rPr>
        <w:t>ках,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16" w:name="SUB5770000"/>
      <w:bookmarkEnd w:id="916"/>
      <w:r>
        <w:rPr>
          <w:rStyle w:val="s1"/>
        </w:rPr>
        <w:t>§ 6. Регистрационный</w:t>
      </w:r>
      <w:r>
        <w:rPr>
          <w:rStyle w:val="s1"/>
        </w:rPr>
        <w:t xml:space="preserve"> учет по месту нахождения объектов </w:t>
      </w:r>
      <w:r>
        <w:rPr>
          <w:b/>
          <w:bCs/>
        </w:rPr>
        <w:br/>
      </w:r>
      <w:r>
        <w:rPr>
          <w:rStyle w:val="s1"/>
        </w:rPr>
        <w:t>налогообложения и (или) объектов, связанных с налогообложением</w:t>
      </w:r>
    </w:p>
    <w:p w:rsidR="00000000" w:rsidRDefault="00502168">
      <w:pPr>
        <w:jc w:val="center"/>
      </w:pPr>
      <w:r>
        <w:rPr>
          <w:rStyle w:val="s1"/>
        </w:rPr>
        <w:t> </w:t>
      </w:r>
    </w:p>
    <w:p w:rsidR="00000000" w:rsidRDefault="00502168">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502168">
      <w:pPr>
        <w:ind w:firstLine="400"/>
        <w:jc w:val="both"/>
      </w:pPr>
      <w:r>
        <w:rPr>
          <w:rStyle w:val="s0"/>
        </w:rPr>
        <w:t>1. Постановка на</w:t>
      </w:r>
      <w:r>
        <w:rPr>
          <w:rStyle w:val="s0"/>
        </w:rPr>
        <w:t>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w:t>
      </w:r>
      <w:r>
        <w:rPr>
          <w:rStyle w:val="s0"/>
        </w:rPr>
        <w:t>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w:t>
      </w:r>
      <w:r>
        <w:rPr>
          <w:rStyle w:val="s0"/>
        </w:rPr>
        <w:t xml:space="preserve">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502168">
      <w:pPr>
        <w:jc w:val="both"/>
      </w:pPr>
      <w:r>
        <w:rPr>
          <w:rStyle w:val="s3"/>
        </w:rPr>
        <w:t xml:space="preserve">См. </w:t>
      </w:r>
      <w:hyperlink r:id="rId6251" w:anchor="sub_id=90" w:history="1">
        <w:r>
          <w:rPr>
            <w:rStyle w:val="a3"/>
            <w:i/>
            <w:iCs/>
            <w:bdr w:val="none" w:sz="0" w:space="0" w:color="auto" w:frame="1"/>
          </w:rPr>
          <w:t>Протокол</w:t>
        </w:r>
      </w:hyperlink>
      <w:r>
        <w:rPr>
          <w:rStyle w:val="s3"/>
        </w:rPr>
        <w:t xml:space="preserve"> </w:t>
      </w:r>
      <w:r>
        <w:rPr>
          <w:rStyle w:val="s3"/>
        </w:rPr>
        <w:t>«Итоги круглого стола по обсуждению проблемных вопросов Налогового кодекса» (1 апреля 2011 г.)</w:t>
      </w:r>
    </w:p>
    <w:p w:rsidR="00000000" w:rsidRDefault="00502168">
      <w:pPr>
        <w:jc w:val="both"/>
      </w:pPr>
      <w:r>
        <w:rPr>
          <w:rStyle w:val="s3"/>
        </w:rPr>
        <w:t xml:space="preserve">В пункт 2 внесены изменения в соответствии с </w:t>
      </w:r>
      <w:hyperlink r:id="rId6252" w:anchor="sub_id=577" w:history="1">
        <w:r>
          <w:rPr>
            <w:rStyle w:val="a3"/>
            <w:i/>
            <w:iCs/>
            <w:bdr w:val="none" w:sz="0" w:space="0" w:color="auto" w:frame="1"/>
          </w:rPr>
          <w:t>Законом</w:t>
        </w:r>
      </w:hyperlink>
      <w:r>
        <w:rPr>
          <w:rStyle w:val="s3"/>
        </w:rPr>
        <w:t xml:space="preserve"> РК от 05.12.13 г. № 152-V (</w:t>
      </w:r>
      <w:r>
        <w:rPr>
          <w:rStyle w:val="s3"/>
        </w:rPr>
        <w:t>введены в действие с 1 января 2014 г.) (</w:t>
      </w:r>
      <w:hyperlink r:id="rId6253" w:anchor="sub_id=57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w:t>
      </w:r>
      <w:r>
        <w:rPr>
          <w:rStyle w:val="s0"/>
        </w:rPr>
        <w:t>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w:t>
      </w:r>
      <w:r>
        <w:rPr>
          <w:rStyle w:val="s0"/>
        </w:rPr>
        <w:t xml:space="preserve">едставить </w:t>
      </w:r>
      <w:hyperlink r:id="rId6254"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w:t>
      </w:r>
      <w:r>
        <w:rPr>
          <w:rStyle w:val="s0"/>
        </w:rPr>
        <w:t>либо по месту жительства.</w:t>
      </w:r>
    </w:p>
    <w:p w:rsidR="00000000" w:rsidRDefault="00502168">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w:t>
      </w:r>
      <w:r>
        <w:rPr>
          <w:rStyle w:val="s0"/>
        </w:rPr>
        <w:t>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502168">
      <w:pPr>
        <w:jc w:val="both"/>
      </w:pPr>
      <w:hyperlink r:id="rId6255" w:anchor="sub_id=1310" w:history="1">
        <w:r>
          <w:rPr>
            <w:rStyle w:val="a3"/>
            <w:rFonts w:ascii="Wingdings" w:hAnsi="Wingdings"/>
            <w:i/>
            <w:iCs/>
            <w:bdr w:val="none" w:sz="0" w:space="0" w:color="auto" w:frame="1"/>
          </w:rPr>
          <w:t>*</w:t>
        </w:r>
      </w:hyperlink>
    </w:p>
    <w:p w:rsidR="00000000" w:rsidRDefault="00502168">
      <w:pPr>
        <w:jc w:val="both"/>
      </w:pPr>
      <w:bookmarkStart w:id="917" w:name="SUB5770300"/>
      <w:bookmarkEnd w:id="917"/>
      <w:r>
        <w:rPr>
          <w:rStyle w:val="s3"/>
        </w:rPr>
        <w:t xml:space="preserve">Пункт 3 изложен в редакции </w:t>
      </w:r>
      <w:hyperlink r:id="rId6256"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257"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6258" w:anchor="sub_id=577" w:history="1">
        <w:r>
          <w:rPr>
            <w:rStyle w:val="a3"/>
            <w:i/>
            <w:iCs/>
            <w:bdr w:val="none" w:sz="0" w:space="0" w:color="auto" w:frame="1"/>
          </w:rPr>
          <w:t>Законом</w:t>
        </w:r>
      </w:hyperlink>
      <w:r>
        <w:rPr>
          <w:rStyle w:val="s3"/>
        </w:rPr>
        <w:t xml:space="preserve"> РК от 21.07.11 г. № 467-IV </w:t>
      </w:r>
      <w:hyperlink r:id="rId6259" w:history="1">
        <w:r>
          <w:rPr>
            <w:rStyle w:val="a3"/>
            <w:rFonts w:ascii="Wingdings" w:hAnsi="Wingdings"/>
            <w:i/>
            <w:iCs/>
            <w:bdr w:val="none" w:sz="0" w:space="0" w:color="auto" w:frame="1"/>
          </w:rPr>
          <w:t>+</w:t>
        </w:r>
      </w:hyperlink>
      <w:r>
        <w:rPr>
          <w:rStyle w:val="s3"/>
        </w:rPr>
        <w:t xml:space="preserve"> (введ</w:t>
      </w:r>
      <w:r>
        <w:rPr>
          <w:rStyle w:val="s3"/>
        </w:rPr>
        <w:t>ены в действие с 1 июля 2011 г.) (</w:t>
      </w:r>
      <w:hyperlink r:id="rId6260" w:anchor="sub_id=5770300" w:history="1">
        <w:r>
          <w:rPr>
            <w:rStyle w:val="a3"/>
            <w:i/>
            <w:iCs/>
            <w:bdr w:val="none" w:sz="0" w:space="0" w:color="auto" w:frame="1"/>
          </w:rPr>
          <w:t>см. стар. ред.</w:t>
        </w:r>
      </w:hyperlink>
      <w:r>
        <w:rPr>
          <w:rStyle w:val="s3"/>
        </w:rPr>
        <w:t xml:space="preserve">); </w:t>
      </w:r>
      <w:hyperlink r:id="rId6261" w:anchor="sub_id=577"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6262" w:anchor="sub_id=5770300" w:history="1">
        <w:r>
          <w:rPr>
            <w:rStyle w:val="a3"/>
            <w:i/>
            <w:iCs/>
            <w:bdr w:val="none" w:sz="0" w:space="0" w:color="auto" w:frame="1"/>
          </w:rPr>
          <w:t>см. стар. ред.</w:t>
        </w:r>
      </w:hyperlink>
      <w:r>
        <w:rPr>
          <w:rStyle w:val="s3"/>
        </w:rPr>
        <w:t xml:space="preserve">); </w:t>
      </w:r>
      <w:hyperlink r:id="rId6263" w:anchor="sub_id=57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264" w:anchor="sub_id=57703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3. Индивидуальные предприниматели и юридические лица, имеющие на праве собственности, п</w:t>
      </w:r>
      <w:r>
        <w:t>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w:t>
      </w:r>
      <w:r>
        <w:t xml:space="preserve">бязаны в течение десяти рабочих дней с даты возникновения таких прав представить </w:t>
      </w:r>
      <w:r>
        <w:rPr>
          <w:rStyle w:val="s0"/>
        </w:rPr>
        <w:t xml:space="preserve">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w:t>
      </w:r>
      <w:r>
        <w:rPr>
          <w:rStyle w:val="s0"/>
        </w:rPr>
        <w:t>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502168">
      <w:pPr>
        <w:ind w:firstLine="400"/>
        <w:jc w:val="both"/>
      </w:pPr>
      <w:r>
        <w:rPr>
          <w:rStyle w:val="s0"/>
        </w:rPr>
        <w:t>Обязательство по представлению налогового заявления, указанного в пункте 2 настоящей статьи, для п</w:t>
      </w:r>
      <w:r>
        <w:rPr>
          <w:rStyle w:val="s0"/>
        </w:rPr>
        <w:t>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w:t>
      </w:r>
      <w:r>
        <w:rPr>
          <w:rStyle w:val="s0"/>
        </w:rPr>
        <w:t>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w:t>
      </w:r>
      <w:r>
        <w:rPr>
          <w:rStyle w:val="s0"/>
        </w:rPr>
        <w:t>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502168">
      <w:pPr>
        <w:ind w:firstLine="400"/>
        <w:jc w:val="both"/>
      </w:pPr>
      <w:r>
        <w:rPr>
          <w:rStyle w:val="s0"/>
        </w:rPr>
        <w:t>В случае признания индивидуальных предпринимателей и юридических лиц плательщиками земельного налога в соответс</w:t>
      </w:r>
      <w:r>
        <w:rPr>
          <w:rStyle w:val="s0"/>
        </w:rPr>
        <w:t xml:space="preserve">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w:t>
      </w:r>
      <w:r>
        <w:rPr>
          <w:rStyle w:val="s0"/>
        </w:rPr>
        <w:t>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w:t>
      </w:r>
      <w:r>
        <w:rPr>
          <w:rStyle w:val="s0"/>
        </w:rPr>
        <w:t>вки на регистрационный учет по месту нахождения объекта налогообложения и (или) объекта, связанного с налогообложением.</w:t>
      </w:r>
    </w:p>
    <w:p w:rsidR="00000000" w:rsidRDefault="00502168">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w:t>
      </w:r>
      <w:r>
        <w:rPr>
          <w:rStyle w:val="s0"/>
        </w:rPr>
        <w:t>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w:t>
      </w:r>
      <w:r>
        <w:rPr>
          <w:rStyle w:val="s0"/>
        </w:rPr>
        <w:t>ия такого права.</w:t>
      </w:r>
    </w:p>
    <w:p w:rsidR="00000000" w:rsidRDefault="00502168">
      <w:pPr>
        <w:jc w:val="both"/>
      </w:pPr>
      <w:hyperlink r:id="rId626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Исключен в соответствии с </w:t>
      </w:r>
      <w:hyperlink r:id="rId6266" w:anchor="sub_id=577" w:history="1">
        <w:r>
          <w:rPr>
            <w:rStyle w:val="a3"/>
          </w:rPr>
          <w:t>Законом</w:t>
        </w:r>
      </w:hyperlink>
      <w:r>
        <w:rPr>
          <w:rStyle w:val="s0"/>
        </w:rPr>
        <w:t xml:space="preserve"> РК от 26.12.12 г. № 61-V </w:t>
      </w:r>
      <w:r>
        <w:rPr>
          <w:rStyle w:val="s3"/>
        </w:rPr>
        <w:t>(введено в действие с 1 ян</w:t>
      </w:r>
      <w:r>
        <w:rPr>
          <w:rStyle w:val="s3"/>
        </w:rPr>
        <w:t>варя 2013 г.) (</w:t>
      </w:r>
      <w:hyperlink r:id="rId6267" w:anchor="sub_id=57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w:t>
      </w:r>
      <w:r>
        <w:rPr>
          <w:rStyle w:val="s0"/>
        </w:rPr>
        <w:t>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502168">
      <w:pPr>
        <w:jc w:val="both"/>
      </w:pPr>
      <w:hyperlink r:id="rId6268"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269"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t> </w:t>
      </w:r>
    </w:p>
    <w:p w:rsidR="00000000" w:rsidRDefault="00502168">
      <w:pPr>
        <w:ind w:left="1200" w:hanging="800"/>
        <w:jc w:val="both"/>
      </w:pPr>
      <w:bookmarkStart w:id="918" w:name="SUB5780000"/>
      <w:bookmarkEnd w:id="918"/>
      <w:r>
        <w:rPr>
          <w:rStyle w:val="s1"/>
        </w:rPr>
        <w:t>Статья 578. Снятие с регистрационного учета по месту нахожден</w:t>
      </w:r>
      <w:r>
        <w:rPr>
          <w:rStyle w:val="s1"/>
        </w:rPr>
        <w:t xml:space="preserve">ия объектов налогообложения и (или) объектов, связанных с налогообложением </w:t>
      </w:r>
    </w:p>
    <w:p w:rsidR="00000000" w:rsidRDefault="00502168">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w:t>
      </w:r>
      <w:r>
        <w:rPr>
          <w:rStyle w:val="s0"/>
        </w:rPr>
        <w:t xml:space="preserve">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502168">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w:t>
      </w:r>
      <w:r>
        <w:rPr>
          <w:rStyle w:val="s0"/>
        </w:rPr>
        <w:t>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502168">
      <w:pPr>
        <w:jc w:val="both"/>
      </w:pPr>
      <w:hyperlink r:id="rId6270" w:history="1">
        <w:r>
          <w:rPr>
            <w:rStyle w:val="a3"/>
            <w:rFonts w:ascii="Wingdings" w:hAnsi="Wingdings"/>
            <w:i/>
            <w:iCs/>
            <w:bdr w:val="none" w:sz="0" w:space="0" w:color="auto" w:frame="1"/>
          </w:rPr>
          <w:t>*</w:t>
        </w:r>
      </w:hyperlink>
    </w:p>
    <w:p w:rsidR="00000000" w:rsidRDefault="00502168">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w:t>
      </w:r>
      <w:r>
        <w:rPr>
          <w:rStyle w:val="s0"/>
        </w:rPr>
        <w:t>ргане по месту нахождения объекта налогообложения и (или) объекта, связанного с налогообложением.</w:t>
      </w:r>
    </w:p>
    <w:p w:rsidR="00000000" w:rsidRDefault="00502168">
      <w:pPr>
        <w:jc w:val="both"/>
      </w:pPr>
      <w:r>
        <w:rPr>
          <w:rStyle w:val="s3"/>
        </w:rPr>
        <w:t xml:space="preserve">Пункт 2 изложен в редакции </w:t>
      </w:r>
      <w:hyperlink r:id="rId6271" w:anchor="sub_id=578" w:history="1">
        <w:r>
          <w:rPr>
            <w:rStyle w:val="a3"/>
            <w:i/>
            <w:iCs/>
            <w:bdr w:val="none" w:sz="0" w:space="0" w:color="auto" w:frame="1"/>
          </w:rPr>
          <w:t>Закона</w:t>
        </w:r>
      </w:hyperlink>
      <w:r>
        <w:rPr>
          <w:rStyle w:val="s3"/>
        </w:rPr>
        <w:t xml:space="preserve"> РК от 26.12.12 г. № 61-V (введено в действи</w:t>
      </w:r>
      <w:r>
        <w:rPr>
          <w:rStyle w:val="s3"/>
        </w:rPr>
        <w:t>е с 1 января 2013 г.) (</w:t>
      </w:r>
      <w:hyperlink r:id="rId6272" w:anchor="sub_id=578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Физическое лицо, у которого прекращено право собственности, постоянного землепользования, первичного безвозмездного временного зе</w:t>
      </w:r>
      <w:r>
        <w:rPr>
          <w:rStyle w:val="s0"/>
        </w:rPr>
        <w:t>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вправе под</w:t>
      </w:r>
      <w:r>
        <w:rPr>
          <w:rStyle w:val="s0"/>
        </w:rPr>
        <w:t>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502168">
      <w:pPr>
        <w:jc w:val="both"/>
      </w:pPr>
      <w:r>
        <w:rPr>
          <w:rStyle w:val="s3"/>
        </w:rPr>
        <w:t xml:space="preserve">Пункт 3 изложен в редакции </w:t>
      </w:r>
      <w:hyperlink r:id="rId6273"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74" w:anchor="sub_id=578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Юридическое лицо, у которого прекращено право собственн</w:t>
      </w:r>
      <w:r>
        <w:rPr>
          <w:rStyle w:val="s0"/>
        </w:rPr>
        <w:t>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объекты налогообложения и (</w:t>
      </w:r>
      <w:r>
        <w:rPr>
          <w:rStyle w:val="s0"/>
        </w:rPr>
        <w:t>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установле</w:t>
      </w:r>
      <w:r>
        <w:rPr>
          <w:rStyle w:val="s0"/>
        </w:rPr>
        <w:t>но настоящей статьей.</w:t>
      </w:r>
    </w:p>
    <w:p w:rsidR="00000000" w:rsidRDefault="00502168">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на</w:t>
      </w:r>
      <w:r>
        <w:rPr>
          <w:rStyle w:val="s0"/>
        </w:rPr>
        <w:t>стоящего пункта, в случае:</w:t>
      </w:r>
    </w:p>
    <w:p w:rsidR="00000000" w:rsidRDefault="00502168">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w:t>
      </w:r>
      <w:r>
        <w:rPr>
          <w:rStyle w:val="s0"/>
        </w:rPr>
        <w:t>кса;</w:t>
      </w:r>
    </w:p>
    <w:p w:rsidR="00000000" w:rsidRDefault="00502168">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w:t>
      </w:r>
      <w:r>
        <w:rPr>
          <w:rStyle w:val="s0"/>
        </w:rPr>
        <w:t>дном налоговом органе.</w:t>
      </w:r>
    </w:p>
    <w:p w:rsidR="00000000" w:rsidRDefault="00502168">
      <w:pPr>
        <w:ind w:firstLine="400"/>
        <w:jc w:val="both"/>
      </w:pPr>
      <w:r>
        <w:rPr>
          <w:rStyle w:val="s0"/>
        </w:rPr>
        <w:t xml:space="preserve">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налоговому заявлению прилагается </w:t>
      </w:r>
      <w:r>
        <w:rPr>
          <w:rStyle w:val="s0"/>
        </w:rPr>
        <w:t>копия такого решения.</w:t>
      </w:r>
    </w:p>
    <w:p w:rsidR="00000000" w:rsidRDefault="00502168">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w:t>
      </w:r>
      <w:r>
        <w:rPr>
          <w:rStyle w:val="s0"/>
        </w:rPr>
        <w:t>нного учета в соответствии с подпунктом 1) пункта 1 настоящей статьи.</w:t>
      </w:r>
    </w:p>
    <w:p w:rsidR="00000000" w:rsidRDefault="00502168">
      <w:pPr>
        <w:ind w:firstLine="400"/>
        <w:jc w:val="both"/>
      </w:pPr>
      <w:r>
        <w:rPr>
          <w:rStyle w:val="s0"/>
        </w:rPr>
        <w:t xml:space="preserve">4. Исключен в соответствии с </w:t>
      </w:r>
      <w:hyperlink r:id="rId6275"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6276" w:anchor="sub_id=578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w:t>
      </w:r>
      <w:r>
        <w:rPr>
          <w:rStyle w:val="s0"/>
        </w:rPr>
        <w:t>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настоящей статьи.</w:t>
      </w:r>
    </w:p>
    <w:p w:rsidR="00000000" w:rsidRDefault="00502168">
      <w:pPr>
        <w:jc w:val="both"/>
      </w:pPr>
      <w:hyperlink r:id="rId627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center"/>
      </w:pPr>
      <w:bookmarkStart w:id="919" w:name="SUB5790000"/>
      <w:bookmarkEnd w:id="919"/>
      <w:r>
        <w:rPr>
          <w:rStyle w:val="s1"/>
        </w:rPr>
        <w:t xml:space="preserve">§ 7. Бездействующий налогоплательщик и налогоплательщик, </w:t>
      </w:r>
    </w:p>
    <w:p w:rsidR="00000000" w:rsidRDefault="00502168">
      <w:pPr>
        <w:jc w:val="center"/>
      </w:pPr>
      <w:r>
        <w:rPr>
          <w:rStyle w:val="s1"/>
        </w:rPr>
        <w:t>находящийся на стадии ликвидации</w:t>
      </w:r>
    </w:p>
    <w:p w:rsidR="00000000" w:rsidRDefault="00502168">
      <w:pPr>
        <w:ind w:firstLine="400"/>
        <w:jc w:val="both"/>
      </w:pPr>
      <w:r>
        <w:t> </w:t>
      </w:r>
    </w:p>
    <w:p w:rsidR="00000000" w:rsidRDefault="00502168">
      <w:pPr>
        <w:ind w:left="1200" w:hanging="800"/>
        <w:jc w:val="both"/>
      </w:pPr>
      <w:r>
        <w:rPr>
          <w:rStyle w:val="s1"/>
        </w:rPr>
        <w:t>Статья 579. Бездействующий налогоплательщик</w:t>
      </w:r>
    </w:p>
    <w:p w:rsidR="00000000" w:rsidRDefault="00502168">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502168">
      <w:pPr>
        <w:jc w:val="both"/>
      </w:pPr>
      <w:r>
        <w:rPr>
          <w:rStyle w:val="s3"/>
        </w:rPr>
        <w:t xml:space="preserve">В пункт 2 внесены изменения в соответствии с </w:t>
      </w:r>
      <w:hyperlink r:id="rId6278" w:anchor="sub_id=318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6279" w:anchor="sub_id=5790200" w:history="1">
        <w:r>
          <w:rPr>
            <w:rStyle w:val="a3"/>
            <w:i/>
            <w:iCs/>
            <w:bdr w:val="none" w:sz="0" w:space="0" w:color="auto" w:frame="1"/>
          </w:rPr>
          <w:t>см. стар. ред.</w:t>
        </w:r>
      </w:hyperlink>
      <w:r>
        <w:rPr>
          <w:rStyle w:val="s3"/>
        </w:rPr>
        <w:t xml:space="preserve">); изложен в редакции </w:t>
      </w:r>
      <w:hyperlink r:id="rId6280"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81" w:anchor="sub_id=57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Бездействующим юридическим лицом признаются юридическое лицо-рези</w:t>
      </w:r>
      <w:r>
        <w:rPr>
          <w:rStyle w:val="s0"/>
        </w:rPr>
        <w:t>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по истечении одного года после установл</w:t>
      </w:r>
      <w:r>
        <w:rPr>
          <w:rStyle w:val="s0"/>
        </w:rPr>
        <w:t>енного настоящим Кодексом срока представления декларацию:</w:t>
      </w:r>
    </w:p>
    <w:p w:rsidR="00000000" w:rsidRDefault="00502168">
      <w:pPr>
        <w:ind w:firstLine="400"/>
        <w:jc w:val="both"/>
      </w:pPr>
      <w:r>
        <w:rPr>
          <w:rStyle w:val="s0"/>
        </w:rPr>
        <w:t>1) по корпоративному подоходному налогу;</w:t>
      </w:r>
    </w:p>
    <w:p w:rsidR="00000000" w:rsidRDefault="00502168">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w:t>
      </w:r>
      <w:r>
        <w:rPr>
          <w:rStyle w:val="s0"/>
        </w:rPr>
        <w:t>м периодом, такая декларация не представлена.</w:t>
      </w:r>
    </w:p>
    <w:p w:rsidR="00000000" w:rsidRDefault="00502168">
      <w:pPr>
        <w:jc w:val="both"/>
      </w:pPr>
      <w:r>
        <w:rPr>
          <w:rStyle w:val="s3"/>
        </w:rPr>
        <w:t xml:space="preserve">Пункт 3 изложен в редакции </w:t>
      </w:r>
      <w:hyperlink r:id="rId6282"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83" w:anchor="sub_id=57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w:t>
      </w:r>
      <w:r>
        <w:rPr>
          <w:rStyle w:val="s0"/>
        </w:rPr>
        <w:t>м Кодексом срока представления декларацию:</w:t>
      </w:r>
    </w:p>
    <w:p w:rsidR="00000000" w:rsidRDefault="00502168">
      <w:pPr>
        <w:ind w:firstLine="400"/>
        <w:jc w:val="both"/>
      </w:pPr>
      <w:r>
        <w:rPr>
          <w:rStyle w:val="s0"/>
        </w:rPr>
        <w:t>по индивидуальному подоходному налогу;</w:t>
      </w:r>
    </w:p>
    <w:p w:rsidR="00000000" w:rsidRDefault="00502168">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w:t>
      </w:r>
      <w:r>
        <w:rPr>
          <w:rStyle w:val="s0"/>
        </w:rPr>
        <w:t>кларация не представлена,</w:t>
      </w:r>
    </w:p>
    <w:p w:rsidR="00000000" w:rsidRDefault="00502168">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502168">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w:t>
      </w:r>
      <w:r>
        <w:rPr>
          <w:rStyle w:val="s0"/>
        </w:rPr>
        <w:t>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502168">
      <w:pPr>
        <w:ind w:firstLine="400"/>
        <w:jc w:val="both"/>
      </w:pPr>
      <w:r>
        <w:rPr>
          <w:rStyle w:val="s0"/>
        </w:rPr>
        <w:t>5. Налоговые органы ежего</w:t>
      </w:r>
      <w:r>
        <w:rPr>
          <w:rStyle w:val="s0"/>
        </w:rPr>
        <w:t xml:space="preserve">дно не позднее 30 апреля утверждают список налогоплательщиков, признанных бездействующими, и размещают информацию на сайте уполномоченного органа. </w:t>
      </w:r>
    </w:p>
    <w:p w:rsidR="00000000" w:rsidRDefault="00502168">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502168">
      <w:pPr>
        <w:ind w:firstLine="400"/>
        <w:jc w:val="both"/>
      </w:pPr>
      <w:r>
        <w:rPr>
          <w:rStyle w:val="s0"/>
        </w:rPr>
        <w:t>1) исполнени</w:t>
      </w:r>
      <w:r>
        <w:rPr>
          <w:rStyle w:val="s0"/>
        </w:rPr>
        <w:t>я налогоплательщиком налогового обязательства по представлению налоговой отчетности;</w:t>
      </w:r>
    </w:p>
    <w:p w:rsidR="00000000" w:rsidRDefault="00502168">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w:t>
      </w:r>
      <w:r>
        <w:rPr>
          <w:rStyle w:val="s0"/>
        </w:rPr>
        <w:t>ьством Республики Казахстан.</w:t>
      </w:r>
    </w:p>
    <w:p w:rsidR="00000000" w:rsidRDefault="00502168">
      <w:pPr>
        <w:jc w:val="both"/>
      </w:pPr>
      <w:hyperlink r:id="rId6284" w:history="1">
        <w:r>
          <w:rPr>
            <w:rStyle w:val="a3"/>
            <w:rFonts w:ascii="Wingdings" w:hAnsi="Wingdings"/>
            <w:i/>
            <w:iCs/>
            <w:bdr w:val="none" w:sz="0" w:space="0" w:color="auto" w:frame="1"/>
          </w:rPr>
          <w:t>*</w:t>
        </w:r>
      </w:hyperlink>
    </w:p>
    <w:p w:rsidR="00000000" w:rsidRDefault="00502168">
      <w:pPr>
        <w:jc w:val="both"/>
      </w:pPr>
      <w:r>
        <w:rPr>
          <w:rStyle w:val="s3"/>
        </w:rPr>
        <w:t xml:space="preserve">В пункт 7 внесены изменения в соответствии с </w:t>
      </w:r>
      <w:hyperlink r:id="rId6285" w:anchor="sub_id=318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6286" w:anchor="sub_id=579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Датой исключения налогоплательщика из списка бездействующих налогоплательщиков являе</w:t>
      </w:r>
      <w:r>
        <w:rPr>
          <w:rStyle w:val="s0"/>
        </w:rPr>
        <w:t xml:space="preserve">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502168">
      <w:pPr>
        <w:ind w:firstLine="400"/>
        <w:jc w:val="both"/>
      </w:pPr>
      <w:r>
        <w:rPr>
          <w:rStyle w:val="s0"/>
        </w:rPr>
        <w:t>Информация об исключении налогоплательщика из списка бездействующих налогоплательщиков размещае</w:t>
      </w:r>
      <w:r>
        <w:rPr>
          <w:rStyle w:val="s0"/>
        </w:rPr>
        <w:t>тся на сайте уполномоченного органа в течение трех рабочих дней с даты исключения.</w:t>
      </w:r>
    </w:p>
    <w:p w:rsidR="00000000" w:rsidRDefault="00502168">
      <w:pPr>
        <w:jc w:val="both"/>
      </w:pPr>
      <w:r>
        <w:rPr>
          <w:rStyle w:val="s3"/>
        </w:rPr>
        <w:t xml:space="preserve">Статья дополнена пунктом 8 в соответствии с </w:t>
      </w:r>
      <w:hyperlink r:id="rId6287" w:anchor="sub_id=579" w:history="1">
        <w:r>
          <w:rPr>
            <w:rStyle w:val="a3"/>
            <w:i/>
            <w:iCs/>
            <w:bdr w:val="none" w:sz="0" w:space="0" w:color="auto" w:frame="1"/>
          </w:rPr>
          <w:t>Законом</w:t>
        </w:r>
      </w:hyperlink>
      <w:r>
        <w:rPr>
          <w:rStyle w:val="s3"/>
        </w:rPr>
        <w:t xml:space="preserve"> РК от 26.12.12 г. № 61-V (введено в дейс</w:t>
      </w:r>
      <w:r>
        <w:rPr>
          <w:rStyle w:val="s3"/>
        </w:rPr>
        <w:t>твие с 1 января 2013 г.)</w:t>
      </w:r>
    </w:p>
    <w:p w:rsidR="00000000" w:rsidRDefault="00502168">
      <w:pPr>
        <w:ind w:firstLine="400"/>
        <w:jc w:val="both"/>
      </w:pPr>
      <w:r>
        <w:rPr>
          <w:rStyle w:val="s0"/>
        </w:rP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w:t>
      </w:r>
      <w:r>
        <w:rPr>
          <w:rStyle w:val="s0"/>
        </w:rPr>
        <w:t>твующих налогоплательщиков.</w:t>
      </w:r>
    </w:p>
    <w:p w:rsidR="00000000" w:rsidRDefault="00502168">
      <w:pPr>
        <w:jc w:val="both"/>
      </w:pPr>
      <w:hyperlink r:id="rId6288"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289"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920" w:name="SUB5800000"/>
      <w:bookmarkEnd w:id="920"/>
      <w:r>
        <w:rPr>
          <w:rStyle w:val="s1"/>
        </w:rPr>
        <w:t>Статья 580. Налогоплательщик, нах</w:t>
      </w:r>
      <w:r>
        <w:rPr>
          <w:rStyle w:val="s1"/>
        </w:rPr>
        <w:t xml:space="preserve">одящийся на стадии ликвидации </w:t>
      </w:r>
    </w:p>
    <w:p w:rsidR="00000000" w:rsidRDefault="00502168">
      <w:pPr>
        <w:jc w:val="both"/>
      </w:pPr>
      <w:r>
        <w:rPr>
          <w:rStyle w:val="s3"/>
        </w:rPr>
        <w:t xml:space="preserve">Пункт 1 изложен в редакции </w:t>
      </w:r>
      <w:hyperlink r:id="rId6290"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91" w:anchor="sub_id=58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w:t>
      </w:r>
      <w:r>
        <w:rPr>
          <w:rStyle w:val="s0"/>
        </w:rPr>
        <w:t xml:space="preserve"> налоговое заявление о прекращении деятельности.</w:t>
      </w:r>
    </w:p>
    <w:p w:rsidR="00000000" w:rsidRDefault="00502168">
      <w:pPr>
        <w:ind w:firstLine="400"/>
        <w:jc w:val="both"/>
      </w:pPr>
      <w:r>
        <w:rPr>
          <w:rStyle w:val="s0"/>
        </w:rP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r>
        <w:rPr>
          <w:rStyle w:val="s0"/>
        </w:rPr>
        <w:t xml:space="preserve"> или налогового заявления о прекращении деятельности.</w:t>
      </w:r>
    </w:p>
    <w:p w:rsidR="00000000" w:rsidRDefault="00502168">
      <w:pPr>
        <w:jc w:val="both"/>
      </w:pPr>
      <w:r>
        <w:rPr>
          <w:rStyle w:val="s3"/>
        </w:rPr>
        <w:t xml:space="preserve">См. </w:t>
      </w:r>
      <w:hyperlink r:id="rId6292"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2. Исключение лица из списка налогоплательщиков, находящихся на стадии ликвидац</w:t>
      </w:r>
      <w:r>
        <w:rPr>
          <w:rStyle w:val="s0"/>
        </w:rPr>
        <w:t>ии, производится налоговыми органами в случаях:</w:t>
      </w:r>
    </w:p>
    <w:p w:rsidR="00000000" w:rsidRDefault="00502168">
      <w:pPr>
        <w:jc w:val="both"/>
      </w:pPr>
      <w:r>
        <w:rPr>
          <w:rStyle w:val="s3"/>
        </w:rPr>
        <w:t xml:space="preserve">Подпункт 1 изложен в редакции </w:t>
      </w:r>
      <w:hyperlink r:id="rId6293" w:anchor="sub_id=7580" w:history="1">
        <w:r>
          <w:rPr>
            <w:rStyle w:val="a3"/>
            <w:i/>
            <w:iCs/>
            <w:bdr w:val="none" w:sz="0" w:space="0" w:color="auto" w:frame="1"/>
          </w:rPr>
          <w:t>Закона</w:t>
        </w:r>
      </w:hyperlink>
      <w:r>
        <w:rPr>
          <w:rStyle w:val="s3"/>
        </w:rPr>
        <w:t xml:space="preserve"> РК от 24.12.12 г. № 60-V (</w:t>
      </w:r>
      <w:hyperlink r:id="rId6294" w:anchor="sub_id=58002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502168">
      <w:pPr>
        <w:jc w:val="both"/>
      </w:pPr>
      <w:r>
        <w:rPr>
          <w:rStyle w:val="s3"/>
        </w:rPr>
        <w:t xml:space="preserve">В подпункт 2 внесены изменения в соответствии с </w:t>
      </w:r>
      <w:hyperlink r:id="rId6295"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96" w:history="1">
        <w:r>
          <w:rPr>
            <w:rStyle w:val="a3"/>
            <w:i/>
            <w:iCs/>
            <w:bdr w:val="none" w:sz="0" w:space="0" w:color="auto" w:frame="1"/>
          </w:rPr>
          <w:t>опубликования</w:t>
        </w:r>
      </w:hyperlink>
      <w:r>
        <w:rPr>
          <w:rStyle w:val="s3"/>
        </w:rPr>
        <w:t>) (</w:t>
      </w:r>
      <w:hyperlink r:id="rId6297" w:anchor="sub_id=580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w:t>
      </w:r>
      <w:r>
        <w:rPr>
          <w:rStyle w:val="s0"/>
        </w:rPr>
        <w:t>та - в течение трех рабочих дней со дня снятия с регистрационного учета;</w:t>
      </w:r>
    </w:p>
    <w:p w:rsidR="00000000" w:rsidRDefault="00502168">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21" w:name="SUB5810000"/>
      <w:bookmarkEnd w:id="921"/>
      <w:r>
        <w:rPr>
          <w:rStyle w:val="s1"/>
        </w:rPr>
        <w:t>§ 8. Обязанности</w:t>
      </w:r>
      <w:r>
        <w:rPr>
          <w:rStyle w:val="s1"/>
        </w:rPr>
        <w:t xml:space="preserve"> банков и организаций, осуществляющих отдельные </w:t>
      </w:r>
    </w:p>
    <w:p w:rsidR="00000000" w:rsidRDefault="00502168">
      <w:pPr>
        <w:jc w:val="center"/>
      </w:pPr>
      <w:r>
        <w:rPr>
          <w:rStyle w:val="s1"/>
        </w:rPr>
        <w:t xml:space="preserve">виды банковских операций, уполномоченных государственных </w:t>
      </w:r>
    </w:p>
    <w:p w:rsidR="00000000" w:rsidRDefault="00502168">
      <w:pPr>
        <w:jc w:val="center"/>
      </w:pPr>
      <w:r>
        <w:rPr>
          <w:rStyle w:val="s1"/>
        </w:rPr>
        <w:t>органов при регистрации и регистрационном учете налогоплательщика</w:t>
      </w:r>
    </w:p>
    <w:p w:rsidR="00000000" w:rsidRDefault="00502168">
      <w:pPr>
        <w:ind w:firstLine="400"/>
        <w:jc w:val="both"/>
      </w:pPr>
      <w:r>
        <w:t> </w:t>
      </w:r>
    </w:p>
    <w:p w:rsidR="00000000" w:rsidRDefault="00502168">
      <w:pPr>
        <w:ind w:left="1200" w:hanging="800"/>
        <w:jc w:val="both"/>
      </w:pPr>
      <w:r>
        <w:rPr>
          <w:rStyle w:val="s1"/>
        </w:rPr>
        <w:t>Статья 581. Обязанности банков и организаций, осуществляющих отдельные виды банко</w:t>
      </w:r>
      <w:r>
        <w:rPr>
          <w:rStyle w:val="s1"/>
        </w:rPr>
        <w:t>вских операций</w:t>
      </w:r>
    </w:p>
    <w:p w:rsidR="00000000" w:rsidRDefault="00502168">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502168">
      <w:pPr>
        <w:jc w:val="both"/>
      </w:pPr>
      <w:r>
        <w:rPr>
          <w:rStyle w:val="s3"/>
        </w:rPr>
        <w:t xml:space="preserve">В подпункт 1 внесены изменения в соответствии с </w:t>
      </w:r>
      <w:hyperlink r:id="rId6298" w:anchor="sub_id=3181"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6299" w:anchor="sub_id=5810001" w:history="1">
        <w:r>
          <w:rPr>
            <w:rStyle w:val="a3"/>
            <w:i/>
            <w:iCs/>
            <w:bdr w:val="none" w:sz="0" w:space="0" w:color="auto" w:frame="1"/>
          </w:rPr>
          <w:t>см. стар. ред.</w:t>
        </w:r>
      </w:hyperlink>
      <w:r>
        <w:rPr>
          <w:rStyle w:val="s3"/>
        </w:rPr>
        <w:t xml:space="preserve">); </w:t>
      </w:r>
      <w:hyperlink r:id="rId6300" w:anchor="sub_id=581"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6301" w:history="1">
        <w:r>
          <w:rPr>
            <w:rStyle w:val="a3"/>
            <w:i/>
            <w:iCs/>
            <w:bdr w:val="none" w:sz="0" w:space="0" w:color="auto" w:frame="1"/>
          </w:rPr>
          <w:t>опубликования</w:t>
        </w:r>
      </w:hyperlink>
      <w:r>
        <w:rPr>
          <w:rStyle w:val="s3"/>
        </w:rPr>
        <w:t>) (</w:t>
      </w:r>
      <w:hyperlink r:id="rId6302" w:anchor="sub_id=581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6303"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04" w:anchor="sub_id=5810001" w:history="1">
        <w:r>
          <w:rPr>
            <w:rStyle w:val="a3"/>
            <w:i/>
            <w:iCs/>
            <w:bdr w:val="none" w:sz="0" w:space="0" w:color="auto" w:frame="1"/>
          </w:rPr>
          <w:t>см. стар. ред.</w:t>
        </w:r>
      </w:hyperlink>
      <w:r>
        <w:rPr>
          <w:rStyle w:val="s3"/>
        </w:rPr>
        <w:t xml:space="preserve">); изложен в редакции </w:t>
      </w:r>
      <w:hyperlink r:id="rId6305" w:anchor="sub_id=6581" w:history="1">
        <w:r>
          <w:rPr>
            <w:rStyle w:val="a3"/>
            <w:i/>
            <w:iCs/>
            <w:bdr w:val="none" w:sz="0" w:space="0" w:color="auto" w:frame="1"/>
          </w:rPr>
          <w:t>Закона</w:t>
        </w:r>
      </w:hyperlink>
      <w:r>
        <w:rPr>
          <w:rStyle w:val="s3"/>
        </w:rPr>
        <w:t xml:space="preserve"> РК от 05.07.12 г. № 30-V (</w:t>
      </w:r>
      <w:hyperlink r:id="rId6306" w:anchor="sub_id=5810001" w:history="1">
        <w:r>
          <w:rPr>
            <w:rStyle w:val="a3"/>
            <w:i/>
            <w:iCs/>
            <w:bdr w:val="none" w:sz="0" w:space="0" w:color="auto" w:frame="1"/>
          </w:rPr>
          <w:t>см. стар. ред.</w:t>
        </w:r>
      </w:hyperlink>
      <w:r>
        <w:rPr>
          <w:rStyle w:val="s3"/>
        </w:rPr>
        <w:t xml:space="preserve">); внесены изменения в соответствии с </w:t>
      </w:r>
      <w:hyperlink r:id="rId6307" w:anchor="sub_id=200" w:history="1">
        <w:r>
          <w:rPr>
            <w:rStyle w:val="a3"/>
            <w:i/>
            <w:iCs/>
            <w:bdr w:val="none" w:sz="0" w:space="0" w:color="auto" w:frame="1"/>
          </w:rPr>
          <w:t>Законом</w:t>
        </w:r>
      </w:hyperlink>
      <w:r>
        <w:rPr>
          <w:rStyle w:val="s3"/>
        </w:rPr>
        <w:t xml:space="preserve"> РК от 04.02.13 г. № 75-V (</w:t>
      </w:r>
      <w:hyperlink r:id="rId6308" w:anchor="sub_id=5810000" w:history="1">
        <w:r>
          <w:rPr>
            <w:rStyle w:val="a3"/>
            <w:i/>
            <w:iCs/>
            <w:bdr w:val="none" w:sz="0" w:space="0" w:color="auto" w:frame="1"/>
          </w:rPr>
          <w:t>см. стар. ред.</w:t>
        </w:r>
      </w:hyperlink>
      <w:r>
        <w:rPr>
          <w:rStyle w:val="s3"/>
        </w:rPr>
        <w:t xml:space="preserve">); </w:t>
      </w:r>
      <w:hyperlink r:id="rId6309" w:anchor="sub_id=818" w:history="1">
        <w:r>
          <w:rPr>
            <w:rStyle w:val="a3"/>
            <w:i/>
            <w:iCs/>
            <w:bdr w:val="none" w:sz="0" w:space="0" w:color="auto" w:frame="1"/>
          </w:rPr>
          <w:t>Законом</w:t>
        </w:r>
      </w:hyperlink>
      <w:r>
        <w:rPr>
          <w:rStyle w:val="s3"/>
        </w:rPr>
        <w:t xml:space="preserve"> РК от 21.06.13 г. № 106-V (</w:t>
      </w:r>
      <w:hyperlink r:id="rId6310" w:anchor="sub_id=5810001" w:history="1">
        <w:r>
          <w:rPr>
            <w:rStyle w:val="a3"/>
            <w:i/>
            <w:iCs/>
            <w:bdr w:val="none" w:sz="0" w:space="0" w:color="auto" w:frame="1"/>
          </w:rPr>
          <w:t>см. стар. ред.</w:t>
        </w:r>
      </w:hyperlink>
      <w:r>
        <w:rPr>
          <w:rStyle w:val="s3"/>
        </w:rPr>
        <w:t xml:space="preserve">); изложен в редакции </w:t>
      </w:r>
      <w:hyperlink r:id="rId6311" w:anchor="sub_id=581" w:history="1">
        <w:r>
          <w:rPr>
            <w:rStyle w:val="a3"/>
            <w:i/>
            <w:iCs/>
          </w:rPr>
          <w:t>Закона</w:t>
        </w:r>
      </w:hyperlink>
      <w:r>
        <w:rPr>
          <w:rStyle w:val="s3"/>
        </w:rPr>
        <w:t xml:space="preserve"> РК от 05.12.13 г. № 152-V (введено в действие с 1 января 2014 г.) (</w:t>
      </w:r>
      <w:hyperlink r:id="rId6312" w:anchor="sub_id=5810000" w:history="1">
        <w:r>
          <w:rPr>
            <w:rStyle w:val="a3"/>
            <w:i/>
            <w:iCs/>
          </w:rPr>
          <w:t>см. стар. ред.</w:t>
        </w:r>
      </w:hyperlink>
      <w:r>
        <w:rPr>
          <w:rStyle w:val="s3"/>
        </w:rPr>
        <w:t>)</w:t>
      </w:r>
    </w:p>
    <w:p w:rsidR="00000000" w:rsidRDefault="00502168">
      <w:pPr>
        <w:ind w:firstLine="400"/>
        <w:jc w:val="both"/>
      </w:pPr>
      <w:r>
        <w:rPr>
          <w:rStyle w:val="s0"/>
        </w:rPr>
        <w:t>1) при открытии банк</w:t>
      </w:r>
      <w:r>
        <w:rPr>
          <w:rStyle w:val="s0"/>
        </w:rPr>
        <w:t xml:space="preserve">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 </w:t>
      </w:r>
      <w:r>
        <w:rPr>
          <w:rStyle w:val="s0"/>
        </w:rPr>
        <w:t>адвоката,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Государственного фонда социального страхо</w:t>
      </w:r>
      <w:r>
        <w:rPr>
          <w:rStyle w:val="s0"/>
        </w:rPr>
        <w:t>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корреспондентских счетов иностранных банков-к</w:t>
      </w:r>
      <w:r>
        <w:rPr>
          <w:rStyle w:val="s0"/>
        </w:rPr>
        <w:t>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уполномоченный орган об открытии указанных счетов посредство</w:t>
      </w:r>
      <w:r>
        <w:rPr>
          <w:rStyle w:val="s0"/>
        </w:rPr>
        <w:t>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502168">
      <w:pPr>
        <w:ind w:firstLine="400"/>
        <w:jc w:val="both"/>
      </w:pPr>
      <w:r>
        <w:rPr>
          <w:rStyle w:val="s0"/>
        </w:rPr>
        <w:t>Информация о налогоплательщиках, в том числе о физи</w:t>
      </w:r>
      <w:r>
        <w:rPr>
          <w:rStyle w:val="s0"/>
        </w:rPr>
        <w:t>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предоставляется банкам и организациям, осуществляющим отдельные виды банковских операций, в целях исп</w:t>
      </w:r>
      <w:r>
        <w:rPr>
          <w:rStyle w:val="s0"/>
        </w:rPr>
        <w:t xml:space="preserve">олнения ими обязанностей, предусмотренных настоящим подпунктом и подпунктами 3), 4), 6), 9) и 12) настоящей статьи, в </w:t>
      </w:r>
      <w:hyperlink r:id="rId6313" w:history="1">
        <w:r>
          <w:rPr>
            <w:rStyle w:val="a3"/>
          </w:rPr>
          <w:t>порядке</w:t>
        </w:r>
      </w:hyperlink>
      <w:r>
        <w:rPr>
          <w:rStyle w:val="s0"/>
        </w:rPr>
        <w:t>, установленном уполномоченным органом по согласованию с Националь</w:t>
      </w:r>
      <w:r>
        <w:rPr>
          <w:rStyle w:val="s0"/>
        </w:rPr>
        <w:t>ным Банком Республики Казахстан.</w:t>
      </w:r>
    </w:p>
    <w:p w:rsidR="00000000" w:rsidRDefault="00502168">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w:t>
      </w:r>
      <w:r>
        <w:rPr>
          <w:rStyle w:val="s0"/>
        </w:rPr>
        <w:t>а) налогоплательщика в течение трех рабочих дней;</w:t>
      </w:r>
    </w:p>
    <w:p w:rsidR="00000000" w:rsidRDefault="00502168">
      <w:pPr>
        <w:jc w:val="both"/>
      </w:pPr>
      <w:hyperlink r:id="rId6314" w:history="1">
        <w:r>
          <w:rPr>
            <w:rStyle w:val="a3"/>
            <w:rFonts w:ascii="Wingdings" w:hAnsi="Wingdings"/>
            <w:i/>
            <w:iCs/>
            <w:bdr w:val="none" w:sz="0" w:space="0" w:color="auto" w:frame="1"/>
          </w:rPr>
          <w:t>*</w:t>
        </w:r>
      </w:hyperlink>
    </w:p>
    <w:p w:rsidR="00000000" w:rsidRDefault="00502168">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w:t>
      </w:r>
      <w:r>
        <w:rPr>
          <w:rStyle w:val="s0"/>
        </w:rPr>
        <w:t>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502168">
      <w:pPr>
        <w:jc w:val="both"/>
      </w:pPr>
      <w:r>
        <w:rPr>
          <w:rStyle w:val="s3"/>
        </w:rPr>
        <w:t>Действие подпункта 3) статьи 581 было приостановлено до 1 января 2013 года в с</w:t>
      </w:r>
      <w:r>
        <w:rPr>
          <w:rStyle w:val="s3"/>
        </w:rPr>
        <w:t xml:space="preserve">оответствии со </w:t>
      </w:r>
      <w:hyperlink r:id="rId6315" w:anchor="sub_id=470000" w:history="1">
        <w:r>
          <w:rPr>
            <w:rStyle w:val="a3"/>
            <w:i/>
            <w:iCs/>
            <w:bdr w:val="none" w:sz="0" w:space="0" w:color="auto" w:frame="1"/>
          </w:rPr>
          <w:t>статьей 47</w:t>
        </w:r>
      </w:hyperlink>
      <w:r>
        <w:rPr>
          <w:rStyle w:val="s3"/>
        </w:rPr>
        <w:t xml:space="preserve"> Закона РК от 10.12.08 г. № 100-IV</w:t>
      </w:r>
    </w:p>
    <w:p w:rsidR="00000000" w:rsidRDefault="00502168">
      <w:pPr>
        <w:jc w:val="both"/>
      </w:pPr>
      <w:r>
        <w:rPr>
          <w:rStyle w:val="s3"/>
        </w:rPr>
        <w:t xml:space="preserve">В подпункт 3 внесены изменения в соответствии с </w:t>
      </w:r>
      <w:hyperlink r:id="rId6316"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317" w:anchor="sub_id=5810003" w:history="1">
        <w:r>
          <w:rPr>
            <w:rStyle w:val="a3"/>
            <w:i/>
            <w:iCs/>
            <w:bdr w:val="none" w:sz="0" w:space="0" w:color="auto" w:frame="1"/>
          </w:rPr>
          <w:t>см. стар. ред.</w:t>
        </w:r>
      </w:hyperlink>
      <w:r>
        <w:rPr>
          <w:rStyle w:val="s3"/>
        </w:rPr>
        <w:t xml:space="preserve">); изложен в редакции </w:t>
      </w:r>
      <w:hyperlink r:id="rId6318" w:anchor="sub_id=581" w:history="1">
        <w:r>
          <w:rPr>
            <w:rStyle w:val="a3"/>
            <w:i/>
            <w:iCs/>
          </w:rPr>
          <w:t>Закона</w:t>
        </w:r>
      </w:hyperlink>
      <w:r>
        <w:rPr>
          <w:rStyle w:val="s3"/>
        </w:rPr>
        <w:t xml:space="preserve"> РК от 05.12.13 г. № 152-V (введено в действие с 1 января 2014 г.) (</w:t>
      </w:r>
      <w:hyperlink r:id="rId6319" w:anchor="sub_id=5810003" w:history="1">
        <w:r>
          <w:rPr>
            <w:rStyle w:val="a3"/>
            <w:i/>
            <w:iCs/>
          </w:rPr>
          <w:t>см. стар. ред.</w:t>
        </w:r>
      </w:hyperlink>
      <w:r>
        <w:rPr>
          <w:rStyle w:val="s3"/>
        </w:rPr>
        <w:t>)</w:t>
      </w:r>
    </w:p>
    <w:p w:rsidR="00000000" w:rsidRDefault="00502168">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w:t>
      </w:r>
      <w:r>
        <w:rPr>
          <w:rStyle w:val="s0"/>
        </w:rPr>
        <w:t xml:space="preserve">кационного номера в соответствии с </w:t>
      </w:r>
      <w:hyperlink r:id="rId6320"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502168">
      <w:pPr>
        <w:ind w:firstLine="400"/>
        <w:jc w:val="both"/>
      </w:pPr>
      <w:r>
        <w:rPr>
          <w:rStyle w:val="s0"/>
        </w:rPr>
        <w:t>В случае несоответствия идентификационно</w:t>
      </w:r>
      <w:r>
        <w:rPr>
          <w:rStyle w:val="s0"/>
        </w:rPr>
        <w:t>го номера, указанного в платежном документе, с данными уполномоченного государственного органа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502168">
      <w:pPr>
        <w:jc w:val="both"/>
      </w:pPr>
      <w:r>
        <w:rPr>
          <w:rStyle w:val="s3"/>
        </w:rPr>
        <w:t xml:space="preserve">Статья 581 дополнена подпунктом 3-1 в соответствии с </w:t>
      </w:r>
      <w:hyperlink r:id="rId6321" w:anchor="sub_id=303" w:history="1">
        <w:r>
          <w:rPr>
            <w:rStyle w:val="a3"/>
            <w:i/>
            <w:iCs/>
            <w:bdr w:val="none" w:sz="0" w:space="0" w:color="auto" w:frame="1"/>
          </w:rPr>
          <w:t>Законом</w:t>
        </w:r>
      </w:hyperlink>
      <w:r>
        <w:rPr>
          <w:rStyle w:val="s3"/>
        </w:rPr>
        <w:t xml:space="preserve"> РК от 08.01.13 г. № 64-V (ведены в действие с 1 июля 2013 года)</w:t>
      </w:r>
    </w:p>
    <w:p w:rsidR="00000000" w:rsidRDefault="00502168">
      <w:pPr>
        <w:ind w:firstLine="400"/>
        <w:jc w:val="both"/>
      </w:pPr>
      <w:r>
        <w:rPr>
          <w:rStyle w:val="s0"/>
        </w:rPr>
        <w:t>3-1) при приеме платежных документов в уплату нало</w:t>
      </w:r>
      <w:r>
        <w:rPr>
          <w:rStyle w:val="s0"/>
        </w:rPr>
        <w:t xml:space="preserve">гов на транспортное средство контролировать правильность указания идентификационного номера транспортного средства в соответствии с </w:t>
      </w:r>
      <w:hyperlink r:id="rId6322" w:history="1">
        <w:r>
          <w:rPr>
            <w:rStyle w:val="a3"/>
          </w:rPr>
          <w:t>данными центрального исполнительного органа по безопасности</w:t>
        </w:r>
        <w:r>
          <w:rPr>
            <w:rStyle w:val="a3"/>
          </w:rPr>
          <w:t xml:space="preserve"> дорожного движения</w:t>
        </w:r>
      </w:hyperlink>
      <w:r>
        <w:rPr>
          <w:rStyle w:val="s0"/>
        </w:rPr>
        <w:t>.</w:t>
      </w:r>
    </w:p>
    <w:p w:rsidR="00000000" w:rsidRDefault="00502168">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налогов на транспортное средство в случае несоответствия идентификационного номера транспортного средства, ук</w:t>
      </w:r>
      <w:r>
        <w:rPr>
          <w:rStyle w:val="s0"/>
        </w:rPr>
        <w:t>азанного в платежном документе, с данными, представленными центральным исполнительным органом по безопасности дорожного движения;</w:t>
      </w:r>
    </w:p>
    <w:p w:rsidR="00000000" w:rsidRDefault="00502168">
      <w:pPr>
        <w:jc w:val="both"/>
      </w:pPr>
      <w:r>
        <w:rPr>
          <w:rStyle w:val="s3"/>
        </w:rPr>
        <w:t xml:space="preserve">См.: </w:t>
      </w:r>
      <w:hyperlink r:id="rId6323" w:history="1">
        <w:r>
          <w:rPr>
            <w:rStyle w:val="a3"/>
            <w:i/>
            <w:iCs/>
            <w:bdr w:val="none" w:sz="0" w:space="0" w:color="auto" w:frame="1"/>
          </w:rPr>
          <w:t>Методические рекомендации</w:t>
        </w:r>
      </w:hyperlink>
      <w:r>
        <w:rPr>
          <w:rStyle w:val="s3"/>
        </w:rPr>
        <w:t xml:space="preserve"> по указанию/контролю правильно</w:t>
      </w:r>
      <w:r>
        <w:rPr>
          <w:rStyle w:val="s3"/>
        </w:rPr>
        <w:t>сти проставления VIN-кодов в платежных документах</w:t>
      </w:r>
    </w:p>
    <w:p w:rsidR="00000000" w:rsidRDefault="00502168">
      <w:pPr>
        <w:jc w:val="both"/>
      </w:pPr>
      <w:hyperlink r:id="rId6324" w:history="1">
        <w:r>
          <w:rPr>
            <w:rStyle w:val="a3"/>
            <w:rFonts w:ascii="Wingdings" w:hAnsi="Wingdings"/>
            <w:i/>
            <w:iCs/>
            <w:bdr w:val="none" w:sz="0" w:space="0" w:color="auto" w:frame="1"/>
          </w:rPr>
          <w:t>*</w:t>
        </w:r>
      </w:hyperlink>
    </w:p>
    <w:p w:rsidR="00000000" w:rsidRDefault="00502168">
      <w:pPr>
        <w:jc w:val="both"/>
      </w:pPr>
      <w:r>
        <w:rPr>
          <w:rStyle w:val="s3"/>
        </w:rPr>
        <w:t xml:space="preserve">В подпункт 4 внесены изменения в соответствии с </w:t>
      </w:r>
      <w:hyperlink r:id="rId6325"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26" w:anchor="sub_id=58100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w:t>
      </w:r>
      <w:r>
        <w:rPr>
          <w:rStyle w:val="s0"/>
        </w:rPr>
        <w:t xml:space="preserve"> позднее одного рабочего дня, следующего за днем их закрытия, с указанием идентификационного номера.</w:t>
      </w:r>
    </w:p>
    <w:p w:rsidR="00000000" w:rsidRDefault="00502168">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w:t>
      </w:r>
      <w:r>
        <w:rPr>
          <w:rStyle w:val="s0"/>
        </w:rPr>
        <w:t xml:space="preserve">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502168">
      <w:pPr>
        <w:jc w:val="both"/>
      </w:pPr>
      <w:r>
        <w:rPr>
          <w:rStyle w:val="s3"/>
        </w:rPr>
        <w:t xml:space="preserve">Подпункт 5 изложен в редакции </w:t>
      </w:r>
      <w:hyperlink r:id="rId6327" w:anchor="sub_id=3181" w:history="1">
        <w:r>
          <w:rPr>
            <w:rStyle w:val="a3"/>
            <w:i/>
            <w:iCs/>
            <w:bdr w:val="none" w:sz="0" w:space="0" w:color="auto" w:frame="1"/>
          </w:rPr>
          <w:t>Закона</w:t>
        </w:r>
      </w:hyperlink>
      <w:r>
        <w:rPr>
          <w:rStyle w:val="s3"/>
        </w:rPr>
        <w:t xml:space="preserve"> РК о</w:t>
      </w:r>
      <w:r>
        <w:rPr>
          <w:rStyle w:val="s3"/>
        </w:rPr>
        <w:t>т 16.11.09 г. № 200-IV (введено в действие с 1 января 2010 г.) (</w:t>
      </w:r>
      <w:hyperlink r:id="rId6328"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632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330" w:anchor="sub_id=5810005" w:history="1">
        <w:r>
          <w:rPr>
            <w:rStyle w:val="a3"/>
            <w:i/>
            <w:iCs/>
            <w:bdr w:val="none" w:sz="0" w:space="0" w:color="auto" w:frame="1"/>
          </w:rPr>
          <w:t>см. стар. ред.</w:t>
        </w:r>
      </w:hyperlink>
      <w:r>
        <w:rPr>
          <w:rStyle w:val="s3"/>
        </w:rPr>
        <w:t xml:space="preserve">); </w:t>
      </w:r>
      <w:hyperlink r:id="rId6331" w:anchor="sub_id=702" w:history="1">
        <w:r>
          <w:rPr>
            <w:rStyle w:val="a3"/>
            <w:i/>
            <w:iCs/>
            <w:bdr w:val="none" w:sz="0" w:space="0" w:color="auto" w:frame="1"/>
          </w:rPr>
          <w:t>Законом</w:t>
        </w:r>
      </w:hyperlink>
      <w:r>
        <w:rPr>
          <w:rStyle w:val="s3"/>
        </w:rPr>
        <w:t xml:space="preserve"> РК от 28.12.11 г. № 524-IV (</w:t>
      </w:r>
      <w:hyperlink r:id="rId6332" w:anchor="sub_id=5810005" w:history="1">
        <w:r>
          <w:rPr>
            <w:rStyle w:val="a3"/>
            <w:i/>
            <w:iCs/>
            <w:bdr w:val="none" w:sz="0" w:space="0" w:color="auto" w:frame="1"/>
          </w:rPr>
          <w:t>см. стар. ред.</w:t>
        </w:r>
      </w:hyperlink>
      <w:r>
        <w:rPr>
          <w:rStyle w:val="s3"/>
        </w:rPr>
        <w:t xml:space="preserve">); изложен в редакции </w:t>
      </w:r>
      <w:hyperlink r:id="rId6333" w:anchor="sub_id=6581" w:history="1">
        <w:r>
          <w:rPr>
            <w:rStyle w:val="a3"/>
            <w:i/>
            <w:iCs/>
            <w:bdr w:val="none" w:sz="0" w:space="0" w:color="auto" w:frame="1"/>
          </w:rPr>
          <w:t>Закона</w:t>
        </w:r>
      </w:hyperlink>
      <w:r>
        <w:rPr>
          <w:rStyle w:val="s3"/>
        </w:rPr>
        <w:t xml:space="preserve"> РК от 05.07.12 г. № 30-V (</w:t>
      </w:r>
      <w:hyperlink r:id="rId6334" w:anchor="sub_id=5810005" w:history="1">
        <w:r>
          <w:rPr>
            <w:rStyle w:val="a3"/>
            <w:i/>
            <w:iCs/>
            <w:bdr w:val="none" w:sz="0" w:space="0" w:color="auto" w:frame="1"/>
          </w:rPr>
          <w:t>см. стар. ред.</w:t>
        </w:r>
      </w:hyperlink>
      <w:r>
        <w:rPr>
          <w:rStyle w:val="s3"/>
        </w:rPr>
        <w:t xml:space="preserve">); </w:t>
      </w:r>
      <w:hyperlink r:id="rId6335" w:anchor="sub_id=10581" w:history="1">
        <w:r>
          <w:rPr>
            <w:rStyle w:val="a3"/>
            <w:i/>
            <w:iCs/>
            <w:bdr w:val="none" w:sz="0" w:space="0" w:color="auto" w:frame="1"/>
          </w:rPr>
          <w:t>Закона</w:t>
        </w:r>
      </w:hyperlink>
      <w:r>
        <w:rPr>
          <w:rStyle w:val="s3"/>
        </w:rPr>
        <w:t xml:space="preserve"> РК от 29.09.14 г. №</w:t>
      </w:r>
      <w:r>
        <w:rPr>
          <w:rStyle w:val="s3"/>
        </w:rPr>
        <w:t xml:space="preserve"> 239-V (</w:t>
      </w:r>
      <w:hyperlink r:id="rId6336" w:anchor="sub_id=5810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w:t>
      </w:r>
      <w:r>
        <w:rPr>
          <w:rStyle w:val="s0"/>
        </w:rPr>
        <w:t xml:space="preserve">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 </w:t>
      </w:r>
      <w:hyperlink r:id="rId6337" w:anchor="sub_id=3" w:history="1">
        <w:r>
          <w:rPr>
            <w:rStyle w:val="a3"/>
          </w:rPr>
          <w:t>форме</w:t>
        </w:r>
      </w:hyperlink>
      <w:r>
        <w:rPr>
          <w:rStyle w:val="s0"/>
        </w:rPr>
        <w:t>, установленной уполномоченным органом;</w:t>
      </w:r>
    </w:p>
    <w:p w:rsidR="00000000" w:rsidRDefault="00502168">
      <w:pPr>
        <w:jc w:val="both"/>
      </w:pPr>
      <w:r>
        <w:rPr>
          <w:rStyle w:val="s3"/>
        </w:rPr>
        <w:t>В подпункт 6 внесены и</w:t>
      </w:r>
      <w:r>
        <w:rPr>
          <w:rStyle w:val="s3"/>
        </w:rPr>
        <w:t xml:space="preserve">зменения в соответствии с </w:t>
      </w:r>
      <w:hyperlink r:id="rId6338"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339" w:anchor="sub_id=58100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w:t>
      </w:r>
      <w:r>
        <w:rPr>
          <w:rStyle w:val="s0"/>
        </w:rPr>
        <w:t>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w:t>
      </w:r>
      <w:r>
        <w:rPr>
          <w:rStyle w:val="s0"/>
        </w:rPr>
        <w:t>го дня, следующего за днем получения указания налоговых органов.</w:t>
      </w:r>
    </w:p>
    <w:p w:rsidR="00000000" w:rsidRDefault="00502168">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w:t>
      </w:r>
      <w:r>
        <w:rPr>
          <w:rStyle w:val="s0"/>
        </w:rPr>
        <w:t xml:space="preserve">енности в порядке очередности, установленной Гражданским кодексом Республики Казахстан; </w:t>
      </w:r>
    </w:p>
    <w:p w:rsidR="00000000" w:rsidRDefault="00502168">
      <w:pPr>
        <w:jc w:val="both"/>
      </w:pPr>
      <w:hyperlink r:id="rId6340"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341" w:anchor="sub_id=36" w:history="1">
        <w:r>
          <w:rPr>
            <w:rStyle w:val="a3"/>
            <w:i/>
            <w:iCs/>
            <w:bdr w:val="none" w:sz="0" w:space="0" w:color="auto" w:frame="1"/>
          </w:rPr>
          <w:t>Материалы</w:t>
        </w:r>
      </w:hyperlink>
      <w:r>
        <w:rPr>
          <w:rStyle w:val="s3"/>
        </w:rPr>
        <w:t xml:space="preserve"> антико</w:t>
      </w:r>
      <w:r>
        <w:rPr>
          <w:rStyle w:val="s3"/>
        </w:rPr>
        <w:t>ррупционной экспертизы</w:t>
      </w:r>
    </w:p>
    <w:p w:rsidR="00000000" w:rsidRDefault="00502168">
      <w:pPr>
        <w:jc w:val="both"/>
      </w:pPr>
      <w:r>
        <w:rPr>
          <w:rStyle w:val="s3"/>
        </w:rPr>
        <w:t xml:space="preserve">В подпункт 7 внесены изменения в соответствии с </w:t>
      </w:r>
      <w:hyperlink r:id="rId6342"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343" w:anchor="sub_id=5810007"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502168">
      <w:pPr>
        <w:ind w:firstLine="400"/>
        <w:jc w:val="both"/>
      </w:pPr>
      <w:r>
        <w:rPr>
          <w:rStyle w:val="s0"/>
        </w:rPr>
        <w:t>в день со</w:t>
      </w:r>
      <w:r>
        <w:rPr>
          <w:rStyle w:val="s0"/>
        </w:rPr>
        <w:t>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502168">
      <w:pPr>
        <w:ind w:firstLine="400"/>
        <w:jc w:val="both"/>
      </w:pPr>
      <w:r>
        <w:rPr>
          <w:rStyle w:val="s0"/>
        </w:rPr>
        <w:t>не позднее следующего операционного дня со дня списания денег с банковского счета налогоплател</w:t>
      </w:r>
      <w:r>
        <w:rPr>
          <w:rStyle w:val="s0"/>
        </w:rPr>
        <w:t>ьщика в случаях, когда платеж производится с использованием платежной карточки;</w:t>
      </w:r>
    </w:p>
    <w:p w:rsidR="00000000" w:rsidRDefault="00502168">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502168">
      <w:pPr>
        <w:jc w:val="both"/>
      </w:pPr>
      <w:r>
        <w:rPr>
          <w:rStyle w:val="s3"/>
        </w:rPr>
        <w:t>В подпункт 8 внесены и</w:t>
      </w:r>
      <w:r>
        <w:rPr>
          <w:rStyle w:val="s3"/>
        </w:rPr>
        <w:t xml:space="preserve">зменения в соответствии с </w:t>
      </w:r>
      <w:hyperlink r:id="rId634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45" w:history="1">
        <w:r>
          <w:rPr>
            <w:rStyle w:val="a3"/>
            <w:i/>
            <w:iCs/>
            <w:bdr w:val="none" w:sz="0" w:space="0" w:color="auto" w:frame="1"/>
          </w:rPr>
          <w:t>опубликования</w:t>
        </w:r>
      </w:hyperlink>
      <w:r>
        <w:rPr>
          <w:rStyle w:val="s3"/>
        </w:rPr>
        <w:t>) (</w:t>
      </w:r>
      <w:hyperlink r:id="rId6346" w:anchor="sub_id=5810008" w:history="1">
        <w:r>
          <w:rPr>
            <w:rStyle w:val="a3"/>
            <w:i/>
            <w:iCs/>
            <w:bdr w:val="none" w:sz="0" w:space="0" w:color="auto" w:frame="1"/>
          </w:rPr>
          <w:t>см. стар. ред.</w:t>
        </w:r>
      </w:hyperlink>
      <w:r>
        <w:rPr>
          <w:rStyle w:val="s3"/>
        </w:rPr>
        <w:t xml:space="preserve">); изложен в редакции </w:t>
      </w:r>
      <w:hyperlink r:id="rId6347" w:anchor="sub_id=6581" w:history="1">
        <w:r>
          <w:rPr>
            <w:rStyle w:val="a3"/>
            <w:bdr w:val="none" w:sz="0" w:space="0" w:color="auto" w:frame="1"/>
          </w:rPr>
          <w:t>Закона</w:t>
        </w:r>
      </w:hyperlink>
      <w:r>
        <w:rPr>
          <w:rStyle w:val="s3"/>
        </w:rPr>
        <w:t xml:space="preserve"> РК</w:t>
      </w:r>
      <w:r>
        <w:rPr>
          <w:rStyle w:val="s3"/>
        </w:rPr>
        <w:t xml:space="preserve"> от 05.07.12 г. № 30-V (</w:t>
      </w:r>
      <w:hyperlink r:id="rId6348" w:anchor="sub_id=5810008"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част</w:t>
      </w:r>
      <w:r>
        <w:rPr>
          <w:rStyle w:val="s0"/>
        </w:rPr>
        <w:t>ного нотариуса, частного судебного исполнителя, адвоката, или юридического лица;</w:t>
      </w:r>
    </w:p>
    <w:p w:rsidR="00000000" w:rsidRDefault="00502168">
      <w:pPr>
        <w:jc w:val="both"/>
      </w:pPr>
      <w:r>
        <w:rPr>
          <w:rStyle w:val="s3"/>
        </w:rPr>
        <w:t xml:space="preserve">Подпункт 9 изложен в редакции </w:t>
      </w:r>
      <w:hyperlink r:id="rId6349" w:anchor="sub_id=6581" w:history="1">
        <w:r>
          <w:rPr>
            <w:rStyle w:val="a3"/>
            <w:i/>
            <w:iCs/>
            <w:bdr w:val="none" w:sz="0" w:space="0" w:color="auto" w:frame="1"/>
          </w:rPr>
          <w:t>Закона</w:t>
        </w:r>
      </w:hyperlink>
      <w:r>
        <w:rPr>
          <w:rStyle w:val="s3"/>
        </w:rPr>
        <w:t xml:space="preserve"> РК от 05.07.12 г. № 30-V (</w:t>
      </w:r>
      <w:hyperlink r:id="rId6350" w:anchor="sub_id=58100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физического л</w:t>
      </w:r>
      <w:r>
        <w:rPr>
          <w:rStyle w:val="s0"/>
        </w:rPr>
        <w:t>ица,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структурного подразделения юридического лица, структурного подразделения юридического лица</w:t>
      </w:r>
      <w:r>
        <w:rPr>
          <w:rStyle w:val="s0"/>
        </w:rPr>
        <w:t xml:space="preserve"> - нерезидента, осуществляющего деятельность в Республике Казахстан через постоянное учреждение, в порядке, установленном </w:t>
      </w:r>
      <w:r>
        <w:t>законами</w:t>
      </w:r>
      <w:r>
        <w:rPr>
          <w:rStyle w:val="s0"/>
        </w:rPr>
        <w:t xml:space="preserve"> Республики Казахстан, кроме операций по погашению налоговой задолженности, задолженности по обязательным пенсионным взносам, </w:t>
      </w:r>
      <w:r>
        <w:rPr>
          <w:rStyle w:val="s0"/>
        </w:rPr>
        <w:t xml:space="preserve">обязательным профессиональным пенсионным взносам и социальным отчислениям; </w:t>
      </w:r>
    </w:p>
    <w:p w:rsidR="00000000" w:rsidRDefault="00502168">
      <w:pPr>
        <w:jc w:val="both"/>
      </w:pPr>
      <w:r>
        <w:rPr>
          <w:rStyle w:val="s3"/>
        </w:rPr>
        <w:t xml:space="preserve">В подпункт 10 внесены изменения в соответствии с </w:t>
      </w:r>
      <w:hyperlink r:id="rId6351" w:anchor="sub_id=3181"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6352" w:anchor="sub_id=5810010" w:history="1">
        <w:r>
          <w:rPr>
            <w:rStyle w:val="a3"/>
            <w:i/>
            <w:iCs/>
            <w:bdr w:val="none" w:sz="0" w:space="0" w:color="auto" w:frame="1"/>
          </w:rPr>
          <w:t>см. стар. ред.</w:t>
        </w:r>
      </w:hyperlink>
      <w:r>
        <w:rPr>
          <w:rStyle w:val="s3"/>
        </w:rPr>
        <w:t xml:space="preserve">); </w:t>
      </w:r>
      <w:hyperlink r:id="rId6353" w:anchor="sub_id=702" w:history="1">
        <w:r>
          <w:rPr>
            <w:rStyle w:val="a3"/>
            <w:i/>
            <w:iCs/>
            <w:bdr w:val="none" w:sz="0" w:space="0" w:color="auto" w:frame="1"/>
          </w:rPr>
          <w:t>Законом</w:t>
        </w:r>
      </w:hyperlink>
      <w:r>
        <w:rPr>
          <w:rStyle w:val="s3"/>
        </w:rPr>
        <w:t xml:space="preserve"> РК от 28.12.11 г. № 524-IV (</w:t>
      </w:r>
      <w:hyperlink r:id="rId6354" w:anchor="sub_id=5810010" w:history="1">
        <w:r>
          <w:rPr>
            <w:rStyle w:val="a3"/>
            <w:i/>
            <w:iCs/>
            <w:bdr w:val="none" w:sz="0" w:space="0" w:color="auto" w:frame="1"/>
          </w:rPr>
          <w:t>см. стар. ред.</w:t>
        </w:r>
      </w:hyperlink>
      <w:r>
        <w:rPr>
          <w:rStyle w:val="s3"/>
        </w:rPr>
        <w:t xml:space="preserve">); изложен в редакции </w:t>
      </w:r>
      <w:hyperlink r:id="rId6355" w:anchor="sub_id=6581" w:history="1">
        <w:r>
          <w:rPr>
            <w:rStyle w:val="a3"/>
            <w:i/>
            <w:iCs/>
            <w:bdr w:val="none" w:sz="0" w:space="0" w:color="auto" w:frame="1"/>
          </w:rPr>
          <w:t>Закона</w:t>
        </w:r>
      </w:hyperlink>
      <w:r>
        <w:rPr>
          <w:rStyle w:val="s3"/>
        </w:rPr>
        <w:t xml:space="preserve"> РК от 05.07.12 г. № 30-V (</w:t>
      </w:r>
      <w:hyperlink r:id="rId6356" w:anchor="sub_id=5810010" w:history="1">
        <w:r>
          <w:rPr>
            <w:rStyle w:val="a3"/>
            <w:i/>
            <w:iCs/>
            <w:bdr w:val="none" w:sz="0" w:space="0" w:color="auto" w:frame="1"/>
          </w:rPr>
          <w:t>см. стар. ред.</w:t>
        </w:r>
      </w:hyperlink>
      <w:r>
        <w:rPr>
          <w:rStyle w:val="s3"/>
        </w:rPr>
        <w:t xml:space="preserve">); </w:t>
      </w:r>
      <w:hyperlink r:id="rId6357" w:anchor="sub_id=581"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6358" w:anchor="sub_id=5810010" w:history="1">
        <w:r>
          <w:rPr>
            <w:rStyle w:val="a3"/>
            <w:i/>
            <w:iCs/>
            <w:bdr w:val="none" w:sz="0" w:space="0" w:color="auto" w:frame="1"/>
          </w:rPr>
          <w:t>см. стар. ред.</w:t>
        </w:r>
      </w:hyperlink>
      <w:r>
        <w:rPr>
          <w:rStyle w:val="s3"/>
        </w:rPr>
        <w:t xml:space="preserve">); изложен в редакции </w:t>
      </w:r>
      <w:hyperlink r:id="rId6359" w:anchor="sub_id=581"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6360" w:anchor="sub_id=581001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выданным заемщику, являющемуся физическ</w:t>
      </w:r>
      <w:r>
        <w:rPr>
          <w:rStyle w:val="s0"/>
        </w:rPr>
        <w:t>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заемщика о разм</w:t>
      </w:r>
      <w:r>
        <w:rPr>
          <w:rStyle w:val="s0"/>
        </w:rPr>
        <w:t>ере прекращенного обязательства.</w:t>
      </w:r>
    </w:p>
    <w:p w:rsidR="00000000" w:rsidRDefault="00502168">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502168">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w:t>
      </w:r>
      <w:r>
        <w:rPr>
          <w:rStyle w:val="s0"/>
        </w:rPr>
        <w:t xml:space="preserve">, по </w:t>
      </w:r>
      <w:hyperlink r:id="rId6361" w:anchor="sub_id=2" w:history="1">
        <w:r>
          <w:rPr>
            <w:rStyle w:val="a3"/>
          </w:rPr>
          <w:t>форме</w:t>
        </w:r>
      </w:hyperlink>
      <w:r>
        <w:rPr>
          <w:rStyle w:val="s0"/>
        </w:rPr>
        <w:t xml:space="preserve">, установленной уполномоченным органом; </w:t>
      </w:r>
    </w:p>
    <w:p w:rsidR="00000000" w:rsidRDefault="00502168">
      <w:pPr>
        <w:jc w:val="both"/>
      </w:pPr>
      <w:bookmarkStart w:id="922" w:name="SUB5810012"/>
      <w:bookmarkEnd w:id="922"/>
      <w:r>
        <w:rPr>
          <w:rStyle w:val="s3"/>
        </w:rPr>
        <w:t xml:space="preserve">В подпункт 12 внесены изменения в соответствии с </w:t>
      </w:r>
      <w:hyperlink r:id="rId6362"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363" w:anchor="sub_id=5810012" w:history="1">
        <w:r>
          <w:rPr>
            <w:rStyle w:val="a3"/>
            <w:i/>
            <w:iCs/>
            <w:bdr w:val="none" w:sz="0" w:space="0" w:color="auto" w:frame="1"/>
          </w:rPr>
          <w:t>см. стар. ред.</w:t>
        </w:r>
      </w:hyperlink>
      <w:r>
        <w:rPr>
          <w:rStyle w:val="s3"/>
        </w:rPr>
        <w:t xml:space="preserve">); </w:t>
      </w:r>
      <w:hyperlink r:id="rId636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65" w:history="1">
        <w:r>
          <w:rPr>
            <w:rStyle w:val="a3"/>
            <w:i/>
            <w:iCs/>
            <w:bdr w:val="none" w:sz="0" w:space="0" w:color="auto" w:frame="1"/>
          </w:rPr>
          <w:t>опубликования</w:t>
        </w:r>
      </w:hyperlink>
      <w:r>
        <w:rPr>
          <w:rStyle w:val="s3"/>
        </w:rPr>
        <w:t>) (</w:t>
      </w:r>
      <w:hyperlink r:id="rId6366" w:anchor="sub_id=5810012" w:history="1">
        <w:r>
          <w:rPr>
            <w:rStyle w:val="a3"/>
            <w:i/>
            <w:iCs/>
            <w:bdr w:val="none" w:sz="0" w:space="0" w:color="auto" w:frame="1"/>
          </w:rPr>
          <w:t>см. стар. ред.</w:t>
        </w:r>
      </w:hyperlink>
      <w:r>
        <w:rPr>
          <w:rStyle w:val="s3"/>
        </w:rPr>
        <w:t xml:space="preserve">); </w:t>
      </w:r>
      <w:hyperlink r:id="rId6367" w:anchor="sub_id=6581" w:history="1">
        <w:r>
          <w:rPr>
            <w:rStyle w:val="a3"/>
            <w:i/>
            <w:iCs/>
            <w:bdr w:val="none" w:sz="0" w:space="0" w:color="auto" w:frame="1"/>
          </w:rPr>
          <w:t>Законом</w:t>
        </w:r>
      </w:hyperlink>
      <w:r>
        <w:rPr>
          <w:rStyle w:val="s3"/>
        </w:rPr>
        <w:t xml:space="preserve"> РК от 05.07.12 г. № 30-V (</w:t>
      </w:r>
      <w:hyperlink r:id="rId6368" w:anchor="sub_id=5810012"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6369"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370" w:anchor="sub_id=5810012"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02168">
      <w:pPr>
        <w:ind w:firstLine="400"/>
        <w:jc w:val="both"/>
      </w:pPr>
      <w:r>
        <w:rPr>
          <w:rStyle w:val="s0"/>
        </w:rPr>
        <w:t xml:space="preserve">12) представлять в течение десяти рабочих дней со дня получения </w:t>
      </w:r>
      <w:hyperlink r:id="rId6371" w:history="1">
        <w:r>
          <w:rPr>
            <w:rStyle w:val="a3"/>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502168">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502168">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w:t>
      </w:r>
      <w:r>
        <w:rPr>
          <w:rStyle w:val="s0"/>
        </w:rPr>
        <w:t>ебного исполнителя, адвоката, по вопросам, связанным с налогообложением;</w:t>
      </w:r>
    </w:p>
    <w:p w:rsidR="00000000" w:rsidRDefault="00502168">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502168">
      <w:pPr>
        <w:ind w:firstLine="400"/>
        <w:jc w:val="both"/>
      </w:pPr>
      <w:r>
        <w:rPr>
          <w:rStyle w:val="s0"/>
        </w:rPr>
        <w:t>физического лица, состоящего на регистрационном учете в каче</w:t>
      </w:r>
      <w:r>
        <w:rPr>
          <w:rStyle w:val="s0"/>
        </w:rPr>
        <w:t xml:space="preserve">стве индивидуального предпринимателя, частного нотариуса, частного судебного исполнителя, адвоката, юридического лица и (или) его структурного подразделения,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w:t>
      </w:r>
      <w:r>
        <w:rPr>
          <w:rStyle w:val="s0"/>
        </w:rPr>
        <w:t>ных настоящим Кодексом;</w:t>
      </w:r>
    </w:p>
    <w:p w:rsidR="00000000" w:rsidRDefault="00502168">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w:t>
      </w:r>
      <w:r>
        <w:rPr>
          <w:rStyle w:val="s0"/>
        </w:rPr>
        <w:t>хстан;</w:t>
      </w:r>
    </w:p>
    <w:p w:rsidR="00000000" w:rsidRDefault="00502168">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502168">
      <w:pPr>
        <w:ind w:firstLine="400"/>
        <w:jc w:val="both"/>
      </w:pPr>
      <w:r>
        <w:rPr>
          <w:rStyle w:val="s0"/>
        </w:rPr>
        <w:t>лица, я</w:t>
      </w:r>
      <w:r>
        <w:rPr>
          <w:rStyle w:val="s0"/>
        </w:rPr>
        <w:t>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502168">
      <w:pPr>
        <w:ind w:firstLine="400"/>
        <w:jc w:val="both"/>
      </w:pPr>
      <w:r>
        <w:rPr>
          <w:rStyle w:val="s0"/>
        </w:rPr>
        <w:t>лица, занимающего государственную должность, в период выполнения им своих полномочий, и е</w:t>
      </w:r>
      <w:r>
        <w:rPr>
          <w:rStyle w:val="s0"/>
        </w:rPr>
        <w:t>го супруги (супруга) в этот же период;</w:t>
      </w:r>
    </w:p>
    <w:p w:rsidR="00000000" w:rsidRDefault="00502168">
      <w:pPr>
        <w:ind w:firstLine="400"/>
        <w:jc w:val="both"/>
      </w:pPr>
      <w:r>
        <w:rPr>
          <w:rStyle w:val="s0"/>
        </w:rPr>
        <w:t>лица, освобожденного условно-досрочно от отбывания наказания.</w:t>
      </w:r>
    </w:p>
    <w:p w:rsidR="00000000" w:rsidRDefault="00502168">
      <w:pPr>
        <w:ind w:firstLine="400"/>
        <w:jc w:val="both"/>
      </w:pPr>
      <w:r>
        <w:rPr>
          <w:rStyle w:val="s0"/>
        </w:rPr>
        <w:t xml:space="preserve">Сведения, предусмотренные настоящим подпунктом, представляются по </w:t>
      </w:r>
      <w:hyperlink r:id="rId6372" w:history="1">
        <w:r>
          <w:rPr>
            <w:rStyle w:val="a3"/>
          </w:rPr>
          <w:t>форме</w:t>
        </w:r>
      </w:hyperlink>
      <w:r>
        <w:rPr>
          <w:rStyle w:val="s0"/>
        </w:rPr>
        <w:t>, установленной упо</w:t>
      </w:r>
      <w:r>
        <w:rPr>
          <w:rStyle w:val="s0"/>
        </w:rPr>
        <w:t>лномоченным органом по согласованию с Национальным Банком Республики Казахстан;</w:t>
      </w:r>
    </w:p>
    <w:p w:rsidR="00000000" w:rsidRDefault="00502168">
      <w:pPr>
        <w:jc w:val="both"/>
      </w:pPr>
      <w:r>
        <w:rPr>
          <w:rStyle w:val="s3"/>
        </w:rPr>
        <w:t xml:space="preserve">Подпункт 13 изложен в редакции </w:t>
      </w:r>
      <w:hyperlink r:id="rId6373" w:anchor="sub_id=581" w:history="1">
        <w:r>
          <w:rPr>
            <w:rStyle w:val="a3"/>
            <w:i/>
            <w:iCs/>
            <w:bdr w:val="none" w:sz="0" w:space="0" w:color="auto" w:frame="1"/>
          </w:rPr>
          <w:t>Закона</w:t>
        </w:r>
      </w:hyperlink>
      <w:r>
        <w:rPr>
          <w:rStyle w:val="s3"/>
        </w:rPr>
        <w:t xml:space="preserve"> РК от 05.12.13 г. № 152-V (введено в действие с 1 января </w:t>
      </w:r>
      <w:r>
        <w:rPr>
          <w:rStyle w:val="s3"/>
        </w:rPr>
        <w:t>2014 г.) (</w:t>
      </w:r>
      <w:hyperlink r:id="rId6374" w:anchor="sub_id=5810013" w:history="1">
        <w:r>
          <w:rPr>
            <w:rStyle w:val="a3"/>
            <w:i/>
            <w:iCs/>
            <w:bdr w:val="none" w:sz="0" w:space="0" w:color="auto" w:frame="1"/>
          </w:rPr>
          <w:t>см. стар. ред.</w:t>
        </w:r>
      </w:hyperlink>
      <w:r>
        <w:rPr>
          <w:rStyle w:val="s3"/>
        </w:rPr>
        <w:t xml:space="preserve">); </w:t>
      </w:r>
      <w:hyperlink r:id="rId6375" w:anchor="sub_id=581" w:history="1">
        <w:r>
          <w:rPr>
            <w:rStyle w:val="a3"/>
            <w:i/>
            <w:iCs/>
            <w:bdr w:val="none" w:sz="0" w:space="0" w:color="auto" w:frame="1"/>
          </w:rPr>
          <w:t>Закона</w:t>
        </w:r>
      </w:hyperlink>
      <w:r>
        <w:rPr>
          <w:rStyle w:val="s3"/>
        </w:rPr>
        <w:t xml:space="preserve"> РК от 16.05.14 г. № 203-V (введено в действие с 1 января</w:t>
      </w:r>
      <w:r>
        <w:rPr>
          <w:rStyle w:val="s3"/>
        </w:rPr>
        <w:t xml:space="preserve"> 2014 г.) (</w:t>
      </w:r>
      <w:hyperlink r:id="rId6376" w:anchor="sub_id=581001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13) отказать в открытии банковских счетов (за исключением корреспондентских счетов, а также банковских счетов, предназначенных для получения пос</w:t>
      </w:r>
      <w:r>
        <w:rPr>
          <w:rStyle w:val="s0"/>
        </w:rPr>
        <w:t xml:space="preserve">обий и социальных выплат, выплачиваемых из государственного бюджета и Государственного фонда социального страхования) бездействующему налогоплательщику, информация о котором размещена на сайте уполномоченного органа, и налогоплательщику, имеющему в данном </w:t>
      </w:r>
      <w:r>
        <w:rPr>
          <w:rStyle w:val="s0"/>
        </w:rPr>
        <w:t>банке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502168">
      <w:pPr>
        <w:ind w:firstLine="400"/>
        <w:jc w:val="both"/>
      </w:pPr>
      <w:r>
        <w:rPr>
          <w:rStyle w:val="s0"/>
        </w:rPr>
        <w:t>Для целей настоящей статьи счета государственных учреждений, отк</w:t>
      </w:r>
      <w:r>
        <w:rPr>
          <w:rStyle w:val="s0"/>
        </w:rPr>
        <w:t>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502168">
      <w:pPr>
        <w:jc w:val="both"/>
      </w:pPr>
      <w:hyperlink r:id="rId637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23" w:name="SUB5820000"/>
      <w:bookmarkEnd w:id="923"/>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502168">
      <w:pPr>
        <w:ind w:firstLine="400"/>
        <w:jc w:val="both"/>
      </w:pPr>
      <w:r>
        <w:rPr>
          <w:rStyle w:val="s0"/>
        </w:rPr>
        <w:t>Налоговые органы при регистрации и регистрационном уч</w:t>
      </w:r>
      <w:r>
        <w:rPr>
          <w:rStyle w:val="s0"/>
        </w:rPr>
        <w:t xml:space="preserve">ете налогоплательщика взаимодействуют со следующими уполномоченными государственными органами: </w:t>
      </w:r>
    </w:p>
    <w:p w:rsidR="00000000" w:rsidRDefault="00502168">
      <w:pPr>
        <w:jc w:val="both"/>
      </w:pPr>
      <w:r>
        <w:rPr>
          <w:rStyle w:val="s3"/>
        </w:rPr>
        <w:t xml:space="preserve">В подпункт 1 внесены изменения в соответствии с </w:t>
      </w:r>
      <w:hyperlink r:id="rId6378" w:anchor="sub_id=904" w:history="1">
        <w:r>
          <w:rPr>
            <w:rStyle w:val="a3"/>
            <w:i/>
            <w:iCs/>
            <w:bdr w:val="none" w:sz="0" w:space="0" w:color="auto" w:frame="1"/>
          </w:rPr>
          <w:t>Законом</w:t>
        </w:r>
      </w:hyperlink>
      <w:r>
        <w:rPr>
          <w:rStyle w:val="s3"/>
        </w:rPr>
        <w:t xml:space="preserve"> </w:t>
      </w:r>
      <w:r>
        <w:rPr>
          <w:rStyle w:val="s3"/>
        </w:rPr>
        <w:t>РК от 13.06.13 г. № 102-V (</w:t>
      </w:r>
      <w:hyperlink r:id="rId6379" w:anchor="sub_id=58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w:t>
      </w:r>
      <w:r>
        <w:t>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502168">
      <w:pPr>
        <w:jc w:val="both"/>
      </w:pPr>
      <w:r>
        <w:rPr>
          <w:rStyle w:val="s3"/>
        </w:rPr>
        <w:t xml:space="preserve">Подпункт 2 изложен в редакции </w:t>
      </w:r>
      <w:hyperlink r:id="rId6380" w:anchor="sub_id=582" w:history="1">
        <w:r>
          <w:rPr>
            <w:rStyle w:val="a3"/>
            <w:i/>
            <w:iCs/>
            <w:bdr w:val="none" w:sz="0" w:space="0" w:color="auto" w:frame="1"/>
          </w:rPr>
          <w:t>Закона</w:t>
        </w:r>
      </w:hyperlink>
      <w:r>
        <w:rPr>
          <w:rStyle w:val="s3"/>
        </w:rPr>
        <w:t xml:space="preserve"> РК от 19.03.10 г. № 2</w:t>
      </w:r>
      <w:r>
        <w:rPr>
          <w:rStyle w:val="s3"/>
        </w:rPr>
        <w:t>58-IV (</w:t>
      </w:r>
      <w:hyperlink r:id="rId6381" w:anchor="sub_id=5820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области государственной статистики;</w:t>
      </w:r>
    </w:p>
    <w:p w:rsidR="00000000" w:rsidRDefault="00502168">
      <w:pPr>
        <w:jc w:val="both"/>
      </w:pPr>
      <w:r>
        <w:rPr>
          <w:rStyle w:val="s3"/>
        </w:rPr>
        <w:t xml:space="preserve">В подпункт 3 внесены изменения в соответствии с </w:t>
      </w:r>
      <w:hyperlink r:id="rId6382" w:anchor="sub_id=582" w:history="1">
        <w:r>
          <w:rPr>
            <w:rStyle w:val="a3"/>
            <w:i/>
            <w:iCs/>
            <w:bdr w:val="none" w:sz="0" w:space="0" w:color="auto" w:frame="1"/>
          </w:rPr>
          <w:t>Законом</w:t>
        </w:r>
      </w:hyperlink>
      <w:r>
        <w:rPr>
          <w:rStyle w:val="s3"/>
        </w:rPr>
        <w:t xml:space="preserve"> РК от 16.07.09 г. № 186-IV (</w:t>
      </w:r>
      <w:hyperlink r:id="rId6383" w:anchor="sub_id=5820000" w:history="1">
        <w:r>
          <w:rPr>
            <w:rStyle w:val="a3"/>
            <w:i/>
            <w:iCs/>
            <w:bdr w:val="none" w:sz="0" w:space="0" w:color="auto" w:frame="1"/>
          </w:rPr>
          <w:t>см. стар. ред.</w:t>
        </w:r>
      </w:hyperlink>
      <w:r>
        <w:rPr>
          <w:rStyle w:val="s3"/>
        </w:rPr>
        <w:t xml:space="preserve">); </w:t>
      </w:r>
      <w:hyperlink r:id="rId6384" w:anchor="sub_id=802" w:history="1">
        <w:r>
          <w:rPr>
            <w:rStyle w:val="a3"/>
            <w:i/>
            <w:iCs/>
            <w:bdr w:val="none" w:sz="0" w:space="0" w:color="auto" w:frame="1"/>
          </w:rPr>
          <w:t>Законом</w:t>
        </w:r>
      </w:hyperlink>
      <w:r>
        <w:rPr>
          <w:rStyle w:val="s3"/>
        </w:rPr>
        <w:t xml:space="preserve"> РК от 2</w:t>
      </w:r>
      <w:r>
        <w:rPr>
          <w:rStyle w:val="s3"/>
        </w:rPr>
        <w:t>5.03.11 г. № 421-IV (</w:t>
      </w:r>
      <w:hyperlink r:id="rId6385" w:anchor="sub_id=5820003" w:history="1">
        <w:r>
          <w:rPr>
            <w:rStyle w:val="a3"/>
            <w:i/>
            <w:iCs/>
            <w:bdr w:val="none" w:sz="0" w:space="0" w:color="auto" w:frame="1"/>
          </w:rPr>
          <w:t>см. стар. ред.</w:t>
        </w:r>
      </w:hyperlink>
      <w:r>
        <w:rPr>
          <w:rStyle w:val="s3"/>
        </w:rPr>
        <w:t xml:space="preserve">); </w:t>
      </w:r>
      <w:hyperlink r:id="rId6386" w:anchor="sub_id=704" w:history="1">
        <w:r>
          <w:rPr>
            <w:rStyle w:val="a3"/>
            <w:i/>
            <w:iCs/>
            <w:bdr w:val="none" w:sz="0" w:space="0" w:color="auto" w:frame="1"/>
          </w:rPr>
          <w:t>Законом</w:t>
        </w:r>
      </w:hyperlink>
      <w:r>
        <w:rPr>
          <w:rStyle w:val="s3"/>
        </w:rPr>
        <w:t xml:space="preserve"> РК от 06.01.12 г. № 529-IV (введен в действи</w:t>
      </w:r>
      <w:r>
        <w:rPr>
          <w:rStyle w:val="s3"/>
        </w:rPr>
        <w:t xml:space="preserve">е по истечении двадцати одного календарного дня после его первого официального </w:t>
      </w:r>
      <w:hyperlink r:id="rId6387" w:history="1">
        <w:r>
          <w:rPr>
            <w:rStyle w:val="a3"/>
            <w:b/>
            <w:bCs/>
            <w:i/>
            <w:iCs/>
            <w:bdr w:val="none" w:sz="0" w:space="0" w:color="auto" w:frame="1"/>
          </w:rPr>
          <w:t>опубликования</w:t>
        </w:r>
      </w:hyperlink>
      <w:r>
        <w:rPr>
          <w:rStyle w:val="s3"/>
        </w:rPr>
        <w:t>) (</w:t>
      </w:r>
      <w:hyperlink r:id="rId6388" w:anchor="sub_id=5820003"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6389" w:anchor="sub_id=58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390" w:anchor="sub_id=582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02168">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502168">
      <w:pPr>
        <w:ind w:firstLine="400"/>
        <w:jc w:val="both"/>
      </w:pPr>
      <w:r>
        <w:rPr>
          <w:rStyle w:val="s0"/>
        </w:rPr>
        <w:t xml:space="preserve">государственную регистрацию прав на недвижимое имущество; </w:t>
      </w:r>
    </w:p>
    <w:p w:rsidR="00000000" w:rsidRDefault="00502168">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02168">
      <w:pPr>
        <w:ind w:firstLine="400"/>
        <w:jc w:val="both"/>
      </w:pPr>
      <w:r>
        <w:rPr>
          <w:rStyle w:val="s0"/>
        </w:rPr>
        <w:t>государственную регистрацию радиоэлектронных средств и высокочастотных устройс</w:t>
      </w:r>
      <w:r>
        <w:rPr>
          <w:rStyle w:val="s0"/>
        </w:rPr>
        <w:t>тв;</w:t>
      </w:r>
    </w:p>
    <w:p w:rsidR="00000000" w:rsidRDefault="00502168">
      <w:pPr>
        <w:ind w:firstLine="400"/>
        <w:jc w:val="both"/>
      </w:pPr>
      <w:r>
        <w:rPr>
          <w:rStyle w:val="s0"/>
        </w:rPr>
        <w:t>государственную регистрацию космических объектов и прав на них;</w:t>
      </w:r>
    </w:p>
    <w:p w:rsidR="00000000" w:rsidRDefault="00502168">
      <w:pPr>
        <w:ind w:firstLine="400"/>
        <w:jc w:val="both"/>
      </w:pPr>
      <w:r>
        <w:rPr>
          <w:rStyle w:val="s0"/>
        </w:rPr>
        <w:t>государственную регистрацию транспортных средств;</w:t>
      </w:r>
    </w:p>
    <w:p w:rsidR="00000000" w:rsidRDefault="00502168">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502168">
      <w:pPr>
        <w:ind w:firstLine="400"/>
        <w:jc w:val="both"/>
      </w:pPr>
      <w:r>
        <w:rPr>
          <w:rStyle w:val="s0"/>
        </w:rPr>
        <w:t>государственную регистрацию прав</w:t>
      </w:r>
      <w:r>
        <w:rPr>
          <w:rStyle w:val="s0"/>
        </w:rPr>
        <w:t xml:space="preserve"> на произведения и объекты смежных прав, лицензионных договоров на использование произведений и объектов смежных прав; </w:t>
      </w:r>
    </w:p>
    <w:p w:rsidR="00000000" w:rsidRDefault="00502168">
      <w:pPr>
        <w:ind w:firstLine="400"/>
        <w:jc w:val="both"/>
      </w:pPr>
      <w:r>
        <w:rPr>
          <w:rStyle w:val="s0"/>
        </w:rPr>
        <w:t xml:space="preserve">постановку на учет средств массовой информации; </w:t>
      </w:r>
    </w:p>
    <w:p w:rsidR="00000000" w:rsidRDefault="00502168">
      <w:pPr>
        <w:jc w:val="both"/>
      </w:pPr>
      <w:r>
        <w:rPr>
          <w:rStyle w:val="s3"/>
        </w:rPr>
        <w:t xml:space="preserve">См. </w:t>
      </w:r>
      <w:hyperlink r:id="rId6391" w:anchor="sub_id=37" w:history="1">
        <w:r>
          <w:rPr>
            <w:rStyle w:val="a3"/>
            <w:i/>
            <w:iCs/>
            <w:bdr w:val="none" w:sz="0" w:space="0" w:color="auto" w:frame="1"/>
          </w:rPr>
          <w:t>Мат</w:t>
        </w:r>
        <w:r>
          <w:rPr>
            <w:rStyle w:val="a3"/>
            <w:i/>
            <w:iCs/>
            <w:bdr w:val="none" w:sz="0" w:space="0" w:color="auto" w:frame="1"/>
          </w:rPr>
          <w:t>ериалы</w:t>
        </w:r>
      </w:hyperlink>
      <w:r>
        <w:rPr>
          <w:rStyle w:val="s3"/>
        </w:rPr>
        <w:t xml:space="preserve"> антикоррупционной экспертизы</w:t>
      </w:r>
    </w:p>
    <w:p w:rsidR="00000000" w:rsidRDefault="00502168">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502168">
      <w:pPr>
        <w:ind w:firstLine="400"/>
        <w:jc w:val="both"/>
      </w:pPr>
      <w:r>
        <w:rPr>
          <w:rStyle w:val="s0"/>
        </w:rPr>
        <w:t xml:space="preserve">разрешения на пользование водными ресурсами поверхностных источников; </w:t>
      </w:r>
    </w:p>
    <w:p w:rsidR="00000000" w:rsidRDefault="00502168">
      <w:pPr>
        <w:ind w:firstLine="400"/>
        <w:jc w:val="both"/>
      </w:pPr>
      <w:r>
        <w:rPr>
          <w:rStyle w:val="s0"/>
        </w:rPr>
        <w:t>разрешения на пользование животным</w:t>
      </w:r>
      <w:r>
        <w:rPr>
          <w:rStyle w:val="s0"/>
        </w:rPr>
        <w:t xml:space="preserve"> миром;</w:t>
      </w:r>
    </w:p>
    <w:p w:rsidR="00000000" w:rsidRDefault="00502168">
      <w:pPr>
        <w:ind w:firstLine="400"/>
        <w:jc w:val="both"/>
      </w:pPr>
      <w:r>
        <w:rPr>
          <w:rStyle w:val="s0"/>
        </w:rPr>
        <w:t>экологические разрешения на специальное природопользование;</w:t>
      </w:r>
    </w:p>
    <w:p w:rsidR="00000000" w:rsidRDefault="00502168">
      <w:pPr>
        <w:ind w:firstLine="400"/>
        <w:jc w:val="both"/>
      </w:pPr>
      <w:r>
        <w:rPr>
          <w:rStyle w:val="s0"/>
        </w:rPr>
        <w:t>лесорубочные билеты и лесные билеты на лесопользование;</w:t>
      </w:r>
    </w:p>
    <w:p w:rsidR="00000000" w:rsidRDefault="00502168">
      <w:pPr>
        <w:ind w:firstLine="400"/>
        <w:jc w:val="both"/>
      </w:pPr>
      <w:r>
        <w:rPr>
          <w:rStyle w:val="s0"/>
        </w:rPr>
        <w:t>разрешения на размещение наружной (визуальной) рекламы;</w:t>
      </w:r>
    </w:p>
    <w:p w:rsidR="00000000" w:rsidRDefault="00502168">
      <w:pPr>
        <w:ind w:firstLine="400"/>
        <w:jc w:val="both"/>
      </w:pPr>
      <w:r>
        <w:rPr>
          <w:rStyle w:val="s0"/>
        </w:rPr>
        <w:t>разрешения на использование радиочастотного спектра;</w:t>
      </w:r>
    </w:p>
    <w:p w:rsidR="00000000" w:rsidRDefault="00502168">
      <w:pPr>
        <w:ind w:firstLine="400"/>
        <w:jc w:val="both"/>
      </w:pPr>
      <w:r>
        <w:rPr>
          <w:rStyle w:val="s0"/>
        </w:rPr>
        <w:t>разрешения на использов</w:t>
      </w:r>
      <w:r>
        <w:rPr>
          <w:rStyle w:val="s0"/>
        </w:rPr>
        <w:t>ание радиочастотного спектра телевизионным и радиовещательным организациям;</w:t>
      </w:r>
    </w:p>
    <w:p w:rsidR="00000000" w:rsidRDefault="00502168">
      <w:pPr>
        <w:ind w:firstLine="400"/>
        <w:jc w:val="both"/>
      </w:pPr>
      <w:hyperlink r:id="rId6392"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502168">
      <w:pPr>
        <w:ind w:firstLine="400"/>
        <w:jc w:val="both"/>
      </w:pPr>
      <w:r>
        <w:rPr>
          <w:rStyle w:val="s0"/>
        </w:rPr>
        <w:t>предоставляющие права на междугор</w:t>
      </w:r>
      <w:r>
        <w:rPr>
          <w:rStyle w:val="s0"/>
        </w:rPr>
        <w:t>одную и (или) международную телефонную связь на сети телекоммуникаций общего пользования;</w:t>
      </w:r>
    </w:p>
    <w:p w:rsidR="00000000" w:rsidRDefault="00502168">
      <w:pPr>
        <w:ind w:firstLine="400"/>
        <w:jc w:val="both"/>
      </w:pPr>
      <w:r>
        <w:rPr>
          <w:rStyle w:val="s0"/>
        </w:rPr>
        <w:t xml:space="preserve">предоставляющие права на пользование судоходными водными путями; </w:t>
      </w:r>
    </w:p>
    <w:p w:rsidR="00000000" w:rsidRDefault="00502168">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502168">
      <w:pPr>
        <w:ind w:firstLine="400"/>
        <w:jc w:val="both"/>
      </w:pPr>
      <w:r>
        <w:rPr>
          <w:rStyle w:val="s0"/>
        </w:rPr>
        <w:t>6) осу</w:t>
      </w:r>
      <w:r>
        <w:rPr>
          <w:rStyle w:val="s0"/>
        </w:rPr>
        <w:t xml:space="preserve">ществляющими регистрацию актов гражданского состояния; </w:t>
      </w:r>
    </w:p>
    <w:p w:rsidR="00000000" w:rsidRDefault="00502168">
      <w:pPr>
        <w:ind w:firstLine="400"/>
        <w:jc w:val="both"/>
      </w:pPr>
      <w:r>
        <w:rPr>
          <w:rStyle w:val="s0"/>
        </w:rPr>
        <w:t xml:space="preserve">7) осуществляющими совершение нотариальных действий; </w:t>
      </w:r>
    </w:p>
    <w:p w:rsidR="00000000" w:rsidRDefault="00502168">
      <w:pPr>
        <w:ind w:firstLine="400"/>
        <w:jc w:val="both"/>
      </w:pPr>
      <w:r>
        <w:rPr>
          <w:rStyle w:val="s0"/>
        </w:rPr>
        <w:t xml:space="preserve">8) опеки и попечительства; </w:t>
      </w:r>
    </w:p>
    <w:p w:rsidR="00000000" w:rsidRDefault="00502168">
      <w:pPr>
        <w:ind w:firstLine="400"/>
        <w:jc w:val="both"/>
      </w:pPr>
      <w:r>
        <w:rPr>
          <w:rStyle w:val="s0"/>
        </w:rPr>
        <w:t>9) транспорта и коммуникаций;</w:t>
      </w:r>
    </w:p>
    <w:p w:rsidR="00000000" w:rsidRDefault="00502168">
      <w:pPr>
        <w:jc w:val="both"/>
      </w:pPr>
      <w:r>
        <w:rPr>
          <w:rStyle w:val="s3"/>
        </w:rPr>
        <w:t xml:space="preserve">Подпункт 10 изложен в редакции </w:t>
      </w:r>
      <w:hyperlink r:id="rId6393" w:anchor="sub_id=58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394" w:anchor="sub_id=582001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10) осуществляющими государственное регулирование в сфер</w:t>
      </w:r>
      <w:r>
        <w:rPr>
          <w:rStyle w:val="s0"/>
        </w:rPr>
        <w:t xml:space="preserve">е недропользования в соответствии с </w:t>
      </w:r>
      <w:hyperlink r:id="rId6395" w:history="1">
        <w:r>
          <w:rPr>
            <w:rStyle w:val="a3"/>
          </w:rPr>
          <w:t>законодательством</w:t>
        </w:r>
      </w:hyperlink>
      <w:r>
        <w:rPr>
          <w:rStyle w:val="s0"/>
        </w:rPr>
        <w:t xml:space="preserve"> Республики Казахстан о недрах и недропользовании;</w:t>
      </w:r>
    </w:p>
    <w:p w:rsidR="00000000" w:rsidRDefault="00502168">
      <w:pPr>
        <w:ind w:firstLine="400"/>
        <w:jc w:val="both"/>
      </w:pPr>
      <w:r>
        <w:rPr>
          <w:rStyle w:val="s0"/>
        </w:rPr>
        <w:t>11) осуществляющими внешнеполитическую деятельность;</w:t>
      </w:r>
    </w:p>
    <w:p w:rsidR="00000000" w:rsidRDefault="00502168">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502168">
      <w:pPr>
        <w:ind w:firstLine="400"/>
        <w:jc w:val="both"/>
      </w:pPr>
      <w:r>
        <w:t> </w:t>
      </w:r>
    </w:p>
    <w:p w:rsidR="00000000" w:rsidRDefault="00502168">
      <w:pPr>
        <w:jc w:val="both"/>
      </w:pPr>
      <w:bookmarkStart w:id="924" w:name="SUB5830000"/>
      <w:bookmarkEnd w:id="924"/>
      <w:r>
        <w:rPr>
          <w:rStyle w:val="s3"/>
        </w:rPr>
        <w:t xml:space="preserve">В статью 583 внесены изменения в соответствии с </w:t>
      </w:r>
      <w:hyperlink r:id="rId6396" w:anchor="sub_id=58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397" w:anchor="sub_id=583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Заголовок статьи 583 изложен в редакции </w:t>
      </w:r>
      <w:hyperlink r:id="rId6398" w:anchor="sub_id=583" w:history="1">
        <w:r>
          <w:rPr>
            <w:rStyle w:val="a3"/>
            <w:i/>
            <w:iCs/>
            <w:bdr w:val="none" w:sz="0" w:space="0" w:color="auto" w:frame="1"/>
          </w:rPr>
          <w:t>Закона</w:t>
        </w:r>
      </w:hyperlink>
      <w:r>
        <w:rPr>
          <w:rStyle w:val="s3"/>
        </w:rPr>
        <w:t xml:space="preserve"> РК от 07.03.14 г. № 177-V (</w:t>
      </w:r>
      <w:hyperlink r:id="rId6399" w:anchor="sub_id=583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583. Обязанности уполномоченных государственных органов, Национального Банка Рес</w:t>
      </w:r>
      <w:r>
        <w:rPr>
          <w:rStyle w:val="s1"/>
        </w:rPr>
        <w:t>публики Казахстан и местных исполнительных органов при взаимодействии с налоговыми органами</w:t>
      </w:r>
    </w:p>
    <w:p w:rsidR="00000000" w:rsidRDefault="00502168">
      <w:pPr>
        <w:jc w:val="both"/>
      </w:pPr>
      <w:r>
        <w:rPr>
          <w:rStyle w:val="s3"/>
        </w:rPr>
        <w:t xml:space="preserve">В пункт 1 внесены изменения в соответствии с </w:t>
      </w:r>
      <w:hyperlink r:id="rId6400" w:anchor="sub_id=905" w:history="1">
        <w:r>
          <w:rPr>
            <w:rStyle w:val="a3"/>
            <w:i/>
            <w:iCs/>
            <w:bdr w:val="none" w:sz="0" w:space="0" w:color="auto" w:frame="1"/>
          </w:rPr>
          <w:t>Законом</w:t>
        </w:r>
      </w:hyperlink>
      <w:r>
        <w:rPr>
          <w:rStyle w:val="s3"/>
        </w:rPr>
        <w:t xml:space="preserve"> РК от 13.06.13 г. № 102-V (</w:t>
      </w:r>
      <w:hyperlink r:id="rId6401" w:anchor="sub_id=583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w:t>
      </w:r>
      <w:r>
        <w:rPr>
          <w:rStyle w:val="s0"/>
        </w:rPr>
        <w:t xml:space="preserve">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w:t>
      </w:r>
      <w:r>
        <w:rPr>
          <w:rStyle w:val="s0"/>
        </w:rPr>
        <w:t xml:space="preserve">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w:t>
      </w:r>
      <w:r>
        <w:rPr>
          <w:rStyle w:val="s0"/>
        </w:rPr>
        <w:t>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w:t>
      </w:r>
      <w:r>
        <w:rPr>
          <w:rStyle w:val="s0"/>
        </w:rPr>
        <w:t>ния.</w:t>
      </w:r>
    </w:p>
    <w:p w:rsidR="00000000" w:rsidRDefault="00502168">
      <w:pPr>
        <w:jc w:val="both"/>
      </w:pPr>
      <w:r>
        <w:rPr>
          <w:rStyle w:val="s3"/>
        </w:rPr>
        <w:t xml:space="preserve">Пункт 2 изложен в редакции </w:t>
      </w:r>
      <w:hyperlink r:id="rId6402" w:anchor="sub_id=583" w:history="1">
        <w:r>
          <w:rPr>
            <w:rStyle w:val="a3"/>
            <w:i/>
            <w:iCs/>
            <w:bdr w:val="none" w:sz="0" w:space="0" w:color="auto" w:frame="1"/>
          </w:rPr>
          <w:t>Закона</w:t>
        </w:r>
      </w:hyperlink>
      <w:r>
        <w:rPr>
          <w:rStyle w:val="s3"/>
        </w:rPr>
        <w:t xml:space="preserve"> РК от 10.12.13 г. № 153-V (</w:t>
      </w:r>
      <w:hyperlink r:id="rId6403" w:anchor="sub_id=5830200" w:history="1">
        <w:r>
          <w:rPr>
            <w:rStyle w:val="a3"/>
            <w:i/>
            <w:iCs/>
            <w:bdr w:val="none" w:sz="0" w:space="0" w:color="auto" w:frame="1"/>
          </w:rPr>
          <w:t>см. стар. ред.</w:t>
        </w:r>
      </w:hyperlink>
      <w:r>
        <w:rPr>
          <w:rStyle w:val="s3"/>
        </w:rPr>
        <w:t>)</w:t>
      </w:r>
    </w:p>
    <w:p w:rsidR="00000000" w:rsidRDefault="00502168">
      <w:pPr>
        <w:autoSpaceDE w:val="0"/>
        <w:autoSpaceDN w:val="0"/>
        <w:ind w:firstLine="426"/>
        <w:jc w:val="both"/>
      </w:pPr>
      <w:r>
        <w:t xml:space="preserve">2. Если </w:t>
      </w:r>
      <w:r>
        <w:t xml:space="preserve">иное не установлено настоящей статьей,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6404" w:history="1">
        <w:r>
          <w:rPr>
            <w:rStyle w:val="a3"/>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w:t>
      </w:r>
      <w:r>
        <w:t xml:space="preserve">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502168">
      <w:pPr>
        <w:ind w:firstLine="400"/>
        <w:jc w:val="both"/>
      </w:pPr>
      <w:r>
        <w:t>Органы внутренних дел, осуществляющие выдачу разрешений трудовому иммигранту, обязан</w:t>
      </w:r>
      <w:r>
        <w:t>ы представлять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502168">
      <w:pPr>
        <w:ind w:firstLine="400"/>
        <w:jc w:val="both"/>
      </w:pPr>
      <w:r>
        <w:rPr>
          <w:rStyle w:val="s0"/>
        </w:rPr>
        <w:t xml:space="preserve">3. Уполномоченные государственные органы, </w:t>
      </w:r>
      <w:r>
        <w:rPr>
          <w:rStyle w:val="s0"/>
        </w:rPr>
        <w:t>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w:t>
      </w:r>
      <w:r>
        <w:rPr>
          <w:rStyle w:val="s0"/>
        </w:rPr>
        <w:t xml:space="preserve">бъектах налогообложения и (или) объектах, связанных с налогообложением, в налоговые органы в </w:t>
      </w:r>
      <w:hyperlink r:id="rId6405" w:history="1">
        <w:r>
          <w:rPr>
            <w:rStyle w:val="a3"/>
          </w:rPr>
          <w:t>порядке, сроки и по формам</w:t>
        </w:r>
      </w:hyperlink>
      <w:r>
        <w:rPr>
          <w:rStyle w:val="s0"/>
        </w:rPr>
        <w:t>, которые установлены уполномоченным органом.</w:t>
      </w:r>
    </w:p>
    <w:p w:rsidR="00000000" w:rsidRDefault="00502168">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w:t>
      </w:r>
      <w:r>
        <w:rPr>
          <w:rStyle w:val="s0"/>
        </w:rPr>
        <w:t>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502168">
      <w:pPr>
        <w:ind w:firstLine="400"/>
        <w:jc w:val="both"/>
      </w:pPr>
      <w:r>
        <w:rPr>
          <w:rStyle w:val="s0"/>
        </w:rPr>
        <w:t>5. Уполномоченный государственный орган, осуществляющий регистраци</w:t>
      </w:r>
      <w:r>
        <w:rPr>
          <w:rStyle w:val="s0"/>
        </w:rPr>
        <w:t>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w:t>
      </w:r>
      <w:r>
        <w:rPr>
          <w:rStyle w:val="s0"/>
        </w:rPr>
        <w:t xml:space="preserve">нным органом. </w:t>
      </w:r>
    </w:p>
    <w:p w:rsidR="00000000" w:rsidRDefault="00502168">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w:t>
      </w:r>
      <w:r>
        <w:rPr>
          <w:rStyle w:val="s0"/>
        </w:rPr>
        <w:t xml:space="preserve">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w:t>
      </w:r>
      <w:r>
        <w:rPr>
          <w:rStyle w:val="s0"/>
        </w:rPr>
        <w:t xml:space="preserve">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502168">
      <w:pPr>
        <w:ind w:firstLine="400"/>
        <w:jc w:val="both"/>
      </w:pPr>
      <w:r>
        <w:rPr>
          <w:rStyle w:val="s0"/>
        </w:rPr>
        <w:t>7. Уполномоченный государственный орган по осуществлению вне</w:t>
      </w:r>
      <w:r>
        <w:rPr>
          <w:rStyle w:val="s0"/>
        </w:rPr>
        <w:t>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w:t>
      </w:r>
      <w:r>
        <w:rPr>
          <w:rStyle w:val="s0"/>
        </w:rPr>
        <w:t>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502168">
      <w:pPr>
        <w:jc w:val="both"/>
      </w:pPr>
      <w:r>
        <w:rPr>
          <w:rStyle w:val="s3"/>
        </w:rPr>
        <w:t xml:space="preserve">Статья дополнена пунктом 7-1 в соответствии с </w:t>
      </w:r>
      <w:hyperlink r:id="rId6406" w:anchor="sub_id=583" w:history="1">
        <w:r>
          <w:rPr>
            <w:rStyle w:val="a3"/>
            <w:i/>
            <w:iCs/>
            <w:bdr w:val="none" w:sz="0" w:space="0" w:color="auto" w:frame="1"/>
          </w:rPr>
          <w:t>Законом</w:t>
        </w:r>
      </w:hyperlink>
      <w:r>
        <w:rPr>
          <w:rStyle w:val="s3"/>
        </w:rPr>
        <w:t xml:space="preserve"> РК от 07.03.14 г. № 177-V</w:t>
      </w:r>
    </w:p>
    <w:p w:rsidR="00000000" w:rsidRDefault="00502168">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w:t>
      </w:r>
      <w:r>
        <w:rPr>
          <w:rStyle w:val="s0"/>
        </w:rPr>
        <w:t xml:space="preserve">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w:t>
      </w:r>
      <w:r>
        <w:rPr>
          <w:rStyle w:val="s0"/>
        </w:rPr>
        <w:t>уполномоченным органом совместно с Национальным Банком Республики Казахстан.</w:t>
      </w:r>
    </w:p>
    <w:p w:rsidR="00000000" w:rsidRDefault="00502168">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w:t>
      </w:r>
      <w:r>
        <w:rPr>
          <w:rStyle w:val="s0"/>
        </w:rPr>
        <w:t>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осуществляется в течение десяти рабочих дней в</w:t>
      </w:r>
      <w:r>
        <w:rPr>
          <w:rStyle w:val="s0"/>
        </w:rPr>
        <w:t xml:space="preserve"> порядке и по </w:t>
      </w:r>
      <w:hyperlink r:id="rId6407" w:history="1">
        <w:r>
          <w:rPr>
            <w:rStyle w:val="a3"/>
          </w:rPr>
          <w:t>формам</w:t>
        </w:r>
      </w:hyperlink>
      <w:r>
        <w:rPr>
          <w:rStyle w:val="s0"/>
        </w:rPr>
        <w:t>, которые установлены уполномоченным органом.</w:t>
      </w:r>
    </w:p>
    <w:p w:rsidR="00000000" w:rsidRDefault="00502168">
      <w:pPr>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w:t>
      </w:r>
      <w:r>
        <w:rPr>
          <w:rStyle w:val="s0"/>
        </w:rPr>
        <w:t xml:space="preserve">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502168">
      <w:pPr>
        <w:jc w:val="both"/>
      </w:pPr>
      <w:r>
        <w:rPr>
          <w:rStyle w:val="s3"/>
        </w:rPr>
        <w:t xml:space="preserve">См. </w:t>
      </w:r>
      <w:hyperlink r:id="rId6408"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925" w:name="SUB5840000"/>
      <w:bookmarkEnd w:id="925"/>
      <w:r>
        <w:rPr>
          <w:rStyle w:val="s1"/>
        </w:rPr>
        <w:t xml:space="preserve">Глава 82. ПРИЕМ НАЛОГОВЫХ ФОРМ. </w:t>
      </w:r>
    </w:p>
    <w:p w:rsidR="00000000" w:rsidRDefault="00502168">
      <w:pPr>
        <w:jc w:val="center"/>
      </w:pPr>
      <w:r>
        <w:rPr>
          <w:rStyle w:val="s1"/>
        </w:rPr>
        <w:t>КАМЕРАЛЬНЫЙ КОНТРОЛЬ</w:t>
      </w:r>
    </w:p>
    <w:p w:rsidR="00000000" w:rsidRDefault="00502168">
      <w:pPr>
        <w:jc w:val="center"/>
      </w:pPr>
      <w:r>
        <w:t> </w:t>
      </w:r>
    </w:p>
    <w:p w:rsidR="00000000" w:rsidRDefault="00502168">
      <w:pPr>
        <w:ind w:left="1200" w:hanging="800"/>
        <w:jc w:val="both"/>
      </w:pPr>
      <w:r>
        <w:rPr>
          <w:rStyle w:val="s1"/>
        </w:rPr>
        <w:t>Статья 584. Прием налоговых форм</w:t>
      </w:r>
    </w:p>
    <w:p w:rsidR="00000000" w:rsidRDefault="00502168">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Кодексом.</w:t>
      </w:r>
    </w:p>
    <w:p w:rsidR="00000000" w:rsidRDefault="00502168">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w:t>
      </w:r>
      <w:r>
        <w:rPr>
          <w:rStyle w:val="s0"/>
        </w:rPr>
        <w:t>редставления является:</w:t>
      </w:r>
    </w:p>
    <w:p w:rsidR="00000000" w:rsidRDefault="00502168">
      <w:pPr>
        <w:ind w:firstLine="400"/>
        <w:jc w:val="both"/>
      </w:pPr>
      <w:r>
        <w:rPr>
          <w:rStyle w:val="s0"/>
        </w:rPr>
        <w:t>1) в явочном порядке - дата приема налоговыми органами налоговой отчетности и (или) заявления;</w:t>
      </w:r>
    </w:p>
    <w:p w:rsidR="00000000" w:rsidRDefault="00502168">
      <w:pPr>
        <w:ind w:firstLine="400"/>
        <w:jc w:val="both"/>
      </w:pPr>
      <w:r>
        <w:rPr>
          <w:rStyle w:val="s0"/>
        </w:rPr>
        <w:t xml:space="preserve">2) по почте заказным письмом с уведомлением: </w:t>
      </w:r>
    </w:p>
    <w:p w:rsidR="00000000" w:rsidRDefault="00502168">
      <w:pPr>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502168">
      <w:pPr>
        <w:ind w:firstLine="400"/>
        <w:jc w:val="both"/>
      </w:pPr>
      <w:r>
        <w:rPr>
          <w:rStyle w:val="s0"/>
        </w:rPr>
        <w:t>для н</w:t>
      </w:r>
      <w:r>
        <w:rPr>
          <w:rStyle w:val="s0"/>
        </w:rPr>
        <w:t>алогового заявления - дата получения налоговыми органами;</w:t>
      </w:r>
    </w:p>
    <w:p w:rsidR="00000000" w:rsidRDefault="00502168">
      <w:pPr>
        <w:jc w:val="both"/>
      </w:pPr>
      <w:hyperlink r:id="rId6409" w:history="1">
        <w:r>
          <w:rPr>
            <w:rStyle w:val="a3"/>
            <w:rFonts w:ascii="Wingdings" w:hAnsi="Wingdings"/>
            <w:i/>
            <w:iCs/>
            <w:bdr w:val="none" w:sz="0" w:space="0" w:color="auto" w:frame="1"/>
          </w:rPr>
          <w:t>*</w:t>
        </w:r>
      </w:hyperlink>
    </w:p>
    <w:p w:rsidR="00000000" w:rsidRDefault="00502168">
      <w:pPr>
        <w:jc w:val="both"/>
      </w:pPr>
      <w:r>
        <w:rPr>
          <w:rStyle w:val="s3"/>
        </w:rPr>
        <w:t xml:space="preserve">Действие подпункта 3) пункта 2 статьи 584 было приостановлено до 1 января 2010 года в соответствии со </w:t>
      </w:r>
      <w:hyperlink r:id="rId6410" w:anchor="sub_id=30000" w:history="1">
        <w:r>
          <w:rPr>
            <w:rStyle w:val="a3"/>
            <w:i/>
            <w:iCs/>
            <w:bdr w:val="none" w:sz="0" w:space="0" w:color="auto" w:frame="1"/>
          </w:rPr>
          <w:t>статьей 3</w:t>
        </w:r>
      </w:hyperlink>
      <w:r>
        <w:rPr>
          <w:rStyle w:val="s3"/>
        </w:rPr>
        <w:t xml:space="preserve"> Закона РК от 10.12.08 г. № 100-IV</w:t>
      </w:r>
    </w:p>
    <w:p w:rsidR="00000000" w:rsidRDefault="00502168">
      <w:pPr>
        <w:ind w:firstLine="400"/>
        <w:jc w:val="both"/>
      </w:pPr>
      <w:r>
        <w:rPr>
          <w:rStyle w:val="s0"/>
        </w:rPr>
        <w:t>3) в электронном виде - дата принятия центральным узлом системы приема и обработки налоговой отчетности налоговых органов, указанная в уведомлении, направляем</w:t>
      </w:r>
      <w:r>
        <w:rPr>
          <w:rStyle w:val="s0"/>
        </w:rPr>
        <w:t>ом в порядке, установленном пунктом 4 настоящей статьи.</w:t>
      </w:r>
    </w:p>
    <w:p w:rsidR="00000000" w:rsidRDefault="00502168">
      <w:pPr>
        <w:jc w:val="both"/>
      </w:pPr>
      <w:r>
        <w:rPr>
          <w:rStyle w:val="s3"/>
        </w:rPr>
        <w:t xml:space="preserve">Статья дополнена пунктом 2-1 в соответствии с </w:t>
      </w:r>
      <w:hyperlink r:id="rId6411" w:anchor="sub_id=584"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502168">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w:t>
      </w:r>
      <w:r>
        <w:rPr>
          <w:rStyle w:val="s0"/>
        </w:rPr>
        <w:t xml:space="preserve">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502168">
      <w:pPr>
        <w:jc w:val="both"/>
      </w:pPr>
      <w:r>
        <w:rPr>
          <w:rStyle w:val="s3"/>
        </w:rPr>
        <w:t xml:space="preserve">В пункт 3 внесены изменения в соответствии с </w:t>
      </w:r>
      <w:hyperlink r:id="rId6412" w:anchor="sub_id=584"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6413" w:anchor="sub_id=58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Налоговая отчетность на бумажном носителе, сданная в почтовую организацию или иную организацию св</w:t>
      </w:r>
      <w:r>
        <w:rPr>
          <w:rStyle w:val="s0"/>
        </w:rPr>
        <w:t>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502168">
      <w:pPr>
        <w:ind w:firstLine="400"/>
        <w:jc w:val="both"/>
      </w:pPr>
      <w:r>
        <w:rPr>
          <w:rStyle w:val="s0"/>
        </w:rPr>
        <w:t>Налоговая отчетность в элек</w:t>
      </w:r>
      <w:r>
        <w:rPr>
          <w:rStyle w:val="s0"/>
        </w:rPr>
        <w:t>тронном виде, представленная в налоговые органы посредством передачи по информационно-коммуникационной сети до двадцати четырех часов последнего дня срока, установленного настоящим Кодексом для сдачи налоговой отчетности, считается представленной в срок.</w:t>
      </w:r>
    </w:p>
    <w:p w:rsidR="00000000" w:rsidRDefault="00502168">
      <w:pPr>
        <w:jc w:val="both"/>
      </w:pPr>
      <w:r>
        <w:rPr>
          <w:rStyle w:val="s3"/>
        </w:rPr>
        <w:t>Д</w:t>
      </w:r>
      <w:r>
        <w:rPr>
          <w:rStyle w:val="s3"/>
        </w:rPr>
        <w:t xml:space="preserve">ействие пункта 4 статьи 584 было приостановлено до 1 января 2010 года в соответствии со </w:t>
      </w:r>
      <w:hyperlink r:id="rId6414" w:anchor="sub_id=30000" w:history="1">
        <w:r>
          <w:rPr>
            <w:rStyle w:val="a3"/>
            <w:i/>
            <w:iCs/>
            <w:bdr w:val="none" w:sz="0" w:space="0" w:color="auto" w:frame="1"/>
          </w:rPr>
          <w:t>статьей 3</w:t>
        </w:r>
      </w:hyperlink>
      <w:r>
        <w:rPr>
          <w:rStyle w:val="s3"/>
        </w:rPr>
        <w:t xml:space="preserve"> Закона РК от 10.12.08 г. № 100-IV</w:t>
      </w:r>
    </w:p>
    <w:p w:rsidR="00000000" w:rsidRDefault="00502168">
      <w:pPr>
        <w:ind w:firstLine="400"/>
        <w:jc w:val="both"/>
      </w:pPr>
      <w:r>
        <w:rPr>
          <w:rStyle w:val="s0"/>
        </w:rPr>
        <w:t>4. При представлении налоговой отчетности</w:t>
      </w:r>
      <w:r>
        <w:rPr>
          <w:rStyle w:val="s0"/>
        </w:rPr>
        <w:t xml:space="preserve"> в электронном виде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налогоплательщику электронное уведомление о принятии или непринятии налоговой отчетности указанной</w:t>
      </w:r>
      <w:r>
        <w:rPr>
          <w:rStyle w:val="s0"/>
        </w:rPr>
        <w:t xml:space="preserve"> системой.</w:t>
      </w:r>
    </w:p>
    <w:p w:rsidR="00000000" w:rsidRDefault="00502168">
      <w:pPr>
        <w:jc w:val="both"/>
      </w:pPr>
      <w:r>
        <w:rPr>
          <w:rStyle w:val="s3"/>
        </w:rPr>
        <w:t xml:space="preserve">См. </w:t>
      </w:r>
      <w:hyperlink r:id="rId6415"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Статья дополняется пунктом 4-1 в соответствии с </w:t>
      </w:r>
      <w:hyperlink r:id="rId6416" w:anchor="sub_id=584" w:history="1">
        <w:r>
          <w:rPr>
            <w:rStyle w:val="a3"/>
            <w:i/>
            <w:iCs/>
            <w:bdr w:val="none" w:sz="0" w:space="0" w:color="auto" w:frame="1"/>
          </w:rPr>
          <w:t>Законом</w:t>
        </w:r>
      </w:hyperlink>
      <w:r>
        <w:rPr>
          <w:rStyle w:val="s3"/>
        </w:rPr>
        <w:t xml:space="preserve"> РК от 05.12.13 г. № 152-V </w:t>
      </w:r>
      <w:hyperlink r:id="rId6417" w:history="1">
        <w:r>
          <w:rPr>
            <w:rStyle w:val="a3"/>
            <w:rFonts w:ascii="Wingdings" w:hAnsi="Wingdings"/>
            <w:i/>
            <w:iCs/>
            <w:bdr w:val="none" w:sz="0" w:space="0" w:color="auto" w:frame="1"/>
          </w:rPr>
          <w:t>+</w:t>
        </w:r>
      </w:hyperlink>
      <w:r>
        <w:rPr>
          <w:rStyle w:val="s3"/>
        </w:rPr>
        <w:t xml:space="preserve"> (вводится в действие с 1 января 2015 г.) </w:t>
      </w:r>
      <w:hyperlink r:id="rId6418" w:anchor="sub_id=1202" w:history="1">
        <w:r>
          <w:rPr>
            <w:rStyle w:val="a3"/>
            <w:rFonts w:ascii="Wingdings" w:hAnsi="Wingdings"/>
            <w:i/>
            <w:iCs/>
            <w:bdr w:val="none" w:sz="0" w:space="0" w:color="auto" w:frame="1"/>
          </w:rPr>
          <w:t>*</w:t>
        </w:r>
      </w:hyperlink>
    </w:p>
    <w:p w:rsidR="00000000" w:rsidRDefault="00502168">
      <w:pPr>
        <w:jc w:val="both"/>
      </w:pPr>
      <w:bookmarkStart w:id="926" w:name="SUB5840500"/>
      <w:bookmarkEnd w:id="926"/>
      <w:r>
        <w:rPr>
          <w:rStyle w:val="s3"/>
        </w:rPr>
        <w:t>В пункт 5 внесены измен</w:t>
      </w:r>
      <w:r>
        <w:rPr>
          <w:rStyle w:val="s3"/>
        </w:rPr>
        <w:t xml:space="preserve">ения в соответствии с </w:t>
      </w:r>
      <w:hyperlink r:id="rId641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420" w:anchor="sub_id=5840500" w:history="1">
        <w:r>
          <w:rPr>
            <w:rStyle w:val="a3"/>
            <w:i/>
            <w:iCs/>
            <w:bdr w:val="none" w:sz="0" w:space="0" w:color="auto" w:frame="1"/>
          </w:rPr>
          <w:t>см. стар. ред.</w:t>
        </w:r>
      </w:hyperlink>
      <w:r>
        <w:rPr>
          <w:rStyle w:val="s3"/>
        </w:rPr>
        <w:t xml:space="preserve">) </w:t>
      </w:r>
    </w:p>
    <w:p w:rsidR="00000000" w:rsidRDefault="00502168">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502168">
      <w:pPr>
        <w:jc w:val="both"/>
      </w:pPr>
      <w:r>
        <w:rPr>
          <w:rStyle w:val="s3"/>
        </w:rPr>
        <w:t xml:space="preserve">Подпункт 1 изложен в редакции </w:t>
      </w:r>
      <w:hyperlink r:id="rId6421" w:anchor="sub_id=58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6422" w:anchor="sub_id=58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не соотв</w:t>
      </w:r>
      <w:r>
        <w:rPr>
          <w:rStyle w:val="s0"/>
        </w:rPr>
        <w:t>етствуют налоговым формам, установленным уполномоченным органом в соответствии с настоящим Кодексом, или</w:t>
      </w:r>
    </w:p>
    <w:p w:rsidR="00000000" w:rsidRDefault="00502168">
      <w:pPr>
        <w:jc w:val="both"/>
      </w:pPr>
      <w:r>
        <w:rPr>
          <w:rStyle w:val="s3"/>
        </w:rPr>
        <w:t xml:space="preserve">Подпункт 2 изложен в редакции </w:t>
      </w:r>
      <w:hyperlink r:id="rId6423" w:anchor="sub_id=584" w:history="1">
        <w:r>
          <w:rPr>
            <w:rStyle w:val="a3"/>
            <w:i/>
            <w:iCs/>
            <w:bdr w:val="none" w:sz="0" w:space="0" w:color="auto" w:frame="1"/>
          </w:rPr>
          <w:t>Закона</w:t>
        </w:r>
      </w:hyperlink>
      <w:r>
        <w:rPr>
          <w:rStyle w:val="s3"/>
        </w:rPr>
        <w:t xml:space="preserve"> РК от 21.07.11 г. № 467-IV (введе</w:t>
      </w:r>
      <w:r>
        <w:rPr>
          <w:rStyle w:val="s3"/>
        </w:rPr>
        <w:t>ны в действие с 1 января 2012 г.) (</w:t>
      </w:r>
      <w:hyperlink r:id="rId6424" w:anchor="sub_id=58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не указан </w:t>
      </w:r>
      <w:hyperlink r:id="rId6425" w:history="1">
        <w:r>
          <w:rPr>
            <w:rStyle w:val="a3"/>
          </w:rPr>
          <w:t>код</w:t>
        </w:r>
      </w:hyperlink>
      <w:r>
        <w:rPr>
          <w:rStyle w:val="s0"/>
        </w:rPr>
        <w:t xml:space="preserve"> налогового органа, или</w:t>
      </w:r>
    </w:p>
    <w:p w:rsidR="00000000" w:rsidRDefault="00502168">
      <w:pPr>
        <w:ind w:firstLine="400"/>
        <w:jc w:val="both"/>
      </w:pPr>
      <w:r>
        <w:rPr>
          <w:rStyle w:val="s0"/>
        </w:rPr>
        <w:t>3) не указан ил</w:t>
      </w:r>
      <w:r>
        <w:rPr>
          <w:rStyle w:val="s0"/>
        </w:rPr>
        <w:t>и неверно указан идентификационный номер, или</w:t>
      </w:r>
    </w:p>
    <w:p w:rsidR="00000000" w:rsidRDefault="00502168">
      <w:pPr>
        <w:jc w:val="both"/>
      </w:pPr>
      <w:r>
        <w:rPr>
          <w:rStyle w:val="s3"/>
        </w:rPr>
        <w:t xml:space="preserve">В подпункт 4 внесены изменения в соответствии с </w:t>
      </w:r>
      <w:hyperlink r:id="rId6426"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27" w:anchor="sub_id=58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не указан налоговый период, или</w:t>
      </w:r>
    </w:p>
    <w:p w:rsidR="00000000" w:rsidRDefault="00502168">
      <w:pPr>
        <w:jc w:val="both"/>
      </w:pPr>
      <w:r>
        <w:rPr>
          <w:rStyle w:val="s3"/>
        </w:rPr>
        <w:t xml:space="preserve">В подпункт 5 внесены изменения в соответствии с </w:t>
      </w:r>
      <w:hyperlink r:id="rId6428"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429" w:anchor="sub_id=5840500" w:history="1">
        <w:r>
          <w:rPr>
            <w:rStyle w:val="a3"/>
            <w:i/>
            <w:iCs/>
            <w:bdr w:val="none" w:sz="0" w:space="0" w:color="auto" w:frame="1"/>
          </w:rPr>
          <w:t>см. стар. ред.</w:t>
        </w:r>
      </w:hyperlink>
      <w:r>
        <w:rPr>
          <w:rStyle w:val="s3"/>
        </w:rPr>
        <w:t xml:space="preserve">); </w:t>
      </w:r>
      <w:hyperlink r:id="rId6430"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31" w:anchor="sub_id=58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не указан вид налоговой отчетности, или</w:t>
      </w:r>
    </w:p>
    <w:p w:rsidR="00000000" w:rsidRDefault="00502168">
      <w:pPr>
        <w:jc w:val="both"/>
      </w:pPr>
      <w:r>
        <w:rPr>
          <w:rStyle w:val="s3"/>
        </w:rPr>
        <w:t xml:space="preserve">В подпункт 6 внесены изменения в соответствии с </w:t>
      </w:r>
      <w:hyperlink r:id="rId6432"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433" w:anchor="sub_id=584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нарушены требования настоящего Кодекса относительно подписи налоговой отчетности, или</w:t>
      </w:r>
    </w:p>
    <w:p w:rsidR="00000000" w:rsidRDefault="00502168">
      <w:pPr>
        <w:jc w:val="both"/>
      </w:pPr>
      <w:r>
        <w:rPr>
          <w:rStyle w:val="s3"/>
        </w:rPr>
        <w:t xml:space="preserve">См. изменения в подпункт 7 - </w:t>
      </w:r>
      <w:hyperlink r:id="rId6434" w:anchor="sub_id=584" w:history="1">
        <w:r>
          <w:rPr>
            <w:rStyle w:val="a3"/>
            <w:i/>
            <w:iCs/>
            <w:bdr w:val="none" w:sz="0" w:space="0" w:color="auto" w:frame="1"/>
          </w:rPr>
          <w:t>Закон</w:t>
        </w:r>
      </w:hyperlink>
      <w:r>
        <w:rPr>
          <w:rStyle w:val="s3"/>
        </w:rPr>
        <w:t xml:space="preserve"> Р</w:t>
      </w:r>
      <w:r>
        <w:rPr>
          <w:rStyle w:val="s3"/>
        </w:rPr>
        <w:t xml:space="preserve">К от 05.12.13 г. № 152-V </w:t>
      </w:r>
      <w:hyperlink r:id="rId6435" w:history="1">
        <w:r>
          <w:rPr>
            <w:rStyle w:val="a3"/>
            <w:rFonts w:ascii="Wingdings" w:hAnsi="Wingdings"/>
            <w:i/>
            <w:iCs/>
            <w:bdr w:val="none" w:sz="0" w:space="0" w:color="auto" w:frame="1"/>
          </w:rPr>
          <w:t>+</w:t>
        </w:r>
      </w:hyperlink>
      <w:r>
        <w:rPr>
          <w:rStyle w:val="s3"/>
        </w:rPr>
        <w:t xml:space="preserve"> (вводятся в действие с 1 января 2015 г.) </w:t>
      </w:r>
      <w:hyperlink r:id="rId6436" w:anchor="sub_id=1202" w:history="1">
        <w:r>
          <w:rPr>
            <w:rStyle w:val="a3"/>
            <w:rFonts w:ascii="Wingdings" w:hAnsi="Wingdings"/>
            <w:i/>
            <w:iCs/>
            <w:bdr w:val="none" w:sz="0" w:space="0" w:color="auto" w:frame="1"/>
          </w:rPr>
          <w:t>*</w:t>
        </w:r>
      </w:hyperlink>
    </w:p>
    <w:p w:rsidR="00000000" w:rsidRDefault="00502168">
      <w:pPr>
        <w:ind w:firstLine="400"/>
        <w:jc w:val="both"/>
      </w:pPr>
      <w:r>
        <w:rPr>
          <w:rStyle w:val="s0"/>
        </w:rPr>
        <w:t>7) нарушена структура электронного форм</w:t>
      </w:r>
      <w:r>
        <w:rPr>
          <w:rStyle w:val="s0"/>
        </w:rPr>
        <w:t>ата, установленная уполномоченным органом;</w:t>
      </w:r>
    </w:p>
    <w:p w:rsidR="00000000" w:rsidRDefault="00502168">
      <w:pPr>
        <w:jc w:val="both"/>
      </w:pPr>
      <w:r>
        <w:rPr>
          <w:rStyle w:val="s3"/>
        </w:rPr>
        <w:t xml:space="preserve">Пункт дополнен подпунктом 8 в соответствии с </w:t>
      </w:r>
      <w:hyperlink r:id="rId6437" w:anchor="sub_id=58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8) нарушены т</w:t>
      </w:r>
      <w:r>
        <w:rPr>
          <w:rStyle w:val="s0"/>
        </w:rPr>
        <w:t xml:space="preserve">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502168">
      <w:pPr>
        <w:jc w:val="both"/>
      </w:pPr>
      <w:r>
        <w:rPr>
          <w:rStyle w:val="s3"/>
        </w:rPr>
        <w:t xml:space="preserve">Пункт дополняется подпунктом 9 в соответствии с </w:t>
      </w:r>
      <w:hyperlink r:id="rId6438" w:anchor="sub_id=584" w:history="1">
        <w:r>
          <w:rPr>
            <w:rStyle w:val="a3"/>
            <w:i/>
            <w:iCs/>
            <w:bdr w:val="none" w:sz="0" w:space="0" w:color="auto" w:frame="1"/>
          </w:rPr>
          <w:t>Законом</w:t>
        </w:r>
      </w:hyperlink>
      <w:r>
        <w:rPr>
          <w:rStyle w:val="s3"/>
        </w:rPr>
        <w:t xml:space="preserve"> РК от 05.12.13 г. № 152-V </w:t>
      </w:r>
      <w:hyperlink r:id="rId6439" w:history="1">
        <w:r>
          <w:rPr>
            <w:rStyle w:val="a3"/>
            <w:rFonts w:ascii="Wingdings" w:hAnsi="Wingdings"/>
            <w:i/>
            <w:iCs/>
            <w:bdr w:val="none" w:sz="0" w:space="0" w:color="auto" w:frame="1"/>
          </w:rPr>
          <w:t>+</w:t>
        </w:r>
      </w:hyperlink>
      <w:r>
        <w:rPr>
          <w:rStyle w:val="s3"/>
        </w:rPr>
        <w:t xml:space="preserve"> (вводится в действие с 1 января 2015 г.) </w:t>
      </w:r>
    </w:p>
    <w:p w:rsidR="00000000" w:rsidRDefault="00502168">
      <w:pPr>
        <w:jc w:val="both"/>
      </w:pPr>
      <w:hyperlink r:id="rId644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27" w:name="SUB5850000"/>
      <w:bookmarkEnd w:id="927"/>
      <w:r>
        <w:rPr>
          <w:rStyle w:val="s1"/>
        </w:rPr>
        <w:t>Статья 585. Камеральный контроль</w:t>
      </w:r>
    </w:p>
    <w:p w:rsidR="00000000" w:rsidRDefault="00502168">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w:t>
      </w:r>
      <w:r>
        <w:rPr>
          <w:rStyle w:val="s0"/>
        </w:rPr>
        <w:t>дений о деятельности налогоплательщика.</w:t>
      </w:r>
    </w:p>
    <w:p w:rsidR="00000000" w:rsidRDefault="00502168">
      <w:pPr>
        <w:ind w:firstLine="400"/>
        <w:jc w:val="both"/>
      </w:pPr>
      <w:r>
        <w:rPr>
          <w:rStyle w:val="s0"/>
        </w:rPr>
        <w:t>Камеральный контроль является составной частью системы управления рисками.</w:t>
      </w:r>
    </w:p>
    <w:p w:rsidR="00000000" w:rsidRDefault="00502168">
      <w:pPr>
        <w:jc w:val="both"/>
      </w:pPr>
      <w:r>
        <w:rPr>
          <w:rStyle w:val="s3"/>
        </w:rPr>
        <w:t xml:space="preserve">Пункт 2 изложен в редакции </w:t>
      </w:r>
      <w:hyperlink r:id="rId6441" w:anchor="sub_id=3182" w:history="1">
        <w:r>
          <w:rPr>
            <w:rStyle w:val="a3"/>
            <w:i/>
            <w:iCs/>
            <w:bdr w:val="none" w:sz="0" w:space="0" w:color="auto" w:frame="1"/>
          </w:rPr>
          <w:t>Закона</w:t>
        </w:r>
      </w:hyperlink>
      <w:r>
        <w:rPr>
          <w:rStyle w:val="s3"/>
        </w:rPr>
        <w:t xml:space="preserve"> РК от 16.11.09 г. № 200-I</w:t>
      </w:r>
      <w:r>
        <w:rPr>
          <w:rStyle w:val="s3"/>
        </w:rPr>
        <w:t>V (введено в действие с 1 января 2010 г.) (</w:t>
      </w:r>
      <w:hyperlink r:id="rId6442" w:anchor="sub_id=585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w:t>
      </w:r>
      <w:r>
        <w:t xml:space="preserve">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w:t>
      </w:r>
      <w:r>
        <w:t>или) уплаты налогов и других обязательных платежей в бюджет.</w:t>
      </w:r>
    </w:p>
    <w:p w:rsidR="00000000" w:rsidRDefault="00502168">
      <w:pPr>
        <w:ind w:firstLine="400"/>
        <w:jc w:val="both"/>
      </w:pPr>
      <w:r>
        <w:t> </w:t>
      </w:r>
    </w:p>
    <w:p w:rsidR="00000000" w:rsidRDefault="00502168">
      <w:pPr>
        <w:jc w:val="both"/>
      </w:pPr>
      <w:bookmarkStart w:id="928" w:name="SUB5860000"/>
      <w:bookmarkEnd w:id="928"/>
      <w:r>
        <w:rPr>
          <w:rStyle w:val="s3"/>
        </w:rPr>
        <w:t xml:space="preserve">Статья 586 изложена в редакции </w:t>
      </w:r>
      <w:hyperlink r:id="rId6443"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444" w:anchor="sub_id=5860000" w:history="1">
        <w:r>
          <w:rPr>
            <w:rStyle w:val="a3"/>
            <w:i/>
            <w:iCs/>
            <w:bdr w:val="none" w:sz="0" w:space="0" w:color="auto" w:frame="1"/>
          </w:rPr>
          <w:t>см. стар. ред.</w:t>
        </w:r>
      </w:hyperlink>
      <w:r>
        <w:rPr>
          <w:rStyle w:val="s3"/>
        </w:rPr>
        <w:t>)</w:t>
      </w:r>
    </w:p>
    <w:p w:rsidR="00000000" w:rsidRDefault="00502168">
      <w:pPr>
        <w:autoSpaceDE w:val="0"/>
        <w:autoSpaceDN w:val="0"/>
        <w:ind w:left="1200" w:hanging="800"/>
        <w:jc w:val="both"/>
      </w:pPr>
      <w:r>
        <w:rPr>
          <w:rStyle w:val="s1"/>
        </w:rPr>
        <w:t>Статья 586. Порядок и сроки проведения камерального контроля</w:t>
      </w:r>
    </w:p>
    <w:p w:rsidR="00000000" w:rsidRDefault="00502168">
      <w:pPr>
        <w:autoSpaceDE w:val="0"/>
        <w:autoSpaceDN w:val="0"/>
        <w:ind w:firstLine="400"/>
        <w:jc w:val="thaiDistribute"/>
      </w:pPr>
      <w:r>
        <w:t>1. Камеральный контроль проводится путем сопоставления следующих данных, имеющихся в налоговых орга</w:t>
      </w:r>
      <w:r>
        <w:t>нах, друг с другом:</w:t>
      </w:r>
    </w:p>
    <w:p w:rsidR="00000000" w:rsidRDefault="00502168">
      <w:pPr>
        <w:autoSpaceDE w:val="0"/>
        <w:autoSpaceDN w:val="0"/>
        <w:ind w:firstLine="400"/>
        <w:jc w:val="thaiDistribute"/>
      </w:pPr>
      <w:r>
        <w:t>1) налоговой отчетности;</w:t>
      </w:r>
    </w:p>
    <w:p w:rsidR="00000000" w:rsidRDefault="00502168">
      <w:pPr>
        <w:jc w:val="both"/>
      </w:pPr>
      <w:hyperlink r:id="rId6445" w:history="1">
        <w:r>
          <w:rPr>
            <w:rStyle w:val="a3"/>
            <w:rFonts w:ascii="Wingdings" w:hAnsi="Wingdings"/>
            <w:i/>
            <w:iCs/>
            <w:bdr w:val="none" w:sz="0" w:space="0" w:color="auto" w:frame="1"/>
          </w:rPr>
          <w:t>*</w:t>
        </w:r>
      </w:hyperlink>
    </w:p>
    <w:p w:rsidR="00000000" w:rsidRDefault="00502168">
      <w:pPr>
        <w:ind w:firstLine="400"/>
        <w:jc w:val="both"/>
      </w:pPr>
      <w:r>
        <w:t>2) исключен</w:t>
      </w:r>
      <w:r>
        <w:rPr>
          <w:rStyle w:val="s0"/>
        </w:rPr>
        <w:t xml:space="preserve"> в соответствии с </w:t>
      </w:r>
      <w:hyperlink r:id="rId6446" w:anchor="sub_id=586" w:history="1">
        <w:r>
          <w:rPr>
            <w:rStyle w:val="a3"/>
          </w:rPr>
          <w:t>Законом</w:t>
        </w:r>
      </w:hyperlink>
      <w:r>
        <w:rPr>
          <w:rStyle w:val="s0"/>
        </w:rPr>
        <w:t xml:space="preserve"> РК от 21.07.11 г. № 467-IV</w:t>
      </w:r>
      <w:r>
        <w:rPr>
          <w:rStyle w:val="s0"/>
        </w:rPr>
        <w:t xml:space="preserve"> </w:t>
      </w:r>
      <w:r>
        <w:rPr>
          <w:rStyle w:val="s3"/>
        </w:rPr>
        <w:t>(введены в действие с 1 января 2012 г.) (</w:t>
      </w:r>
      <w:hyperlink r:id="rId6447" w:anchor="sub_id=5860102"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w:t>
      </w:r>
      <w:r>
        <w:t>ем;</w:t>
      </w:r>
    </w:p>
    <w:p w:rsidR="00000000" w:rsidRDefault="00502168">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502168">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502168">
      <w:pPr>
        <w:jc w:val="both"/>
      </w:pPr>
      <w:r>
        <w:rPr>
          <w:rStyle w:val="s3"/>
        </w:rPr>
        <w:t xml:space="preserve">См. </w:t>
      </w:r>
      <w:hyperlink r:id="rId6448"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Статья дополнена пунктом 1-1 в соответствии с </w:t>
      </w:r>
      <w:hyperlink r:id="rId6449"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502168">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502168">
      <w:pPr>
        <w:autoSpaceDE w:val="0"/>
        <w:autoSpaceDN w:val="0"/>
        <w:ind w:firstLine="400"/>
        <w:jc w:val="thaiDistribute"/>
      </w:pPr>
      <w:r>
        <w:t xml:space="preserve">2. Камеральный контроль осуществляется в течение срока исковой давности с </w:t>
      </w:r>
      <w:r>
        <w:t xml:space="preserve">учетом положений, установленных </w:t>
      </w:r>
      <w:hyperlink w:anchor="sub460000" w:history="1">
        <w:r>
          <w:rPr>
            <w:rStyle w:val="a3"/>
          </w:rPr>
          <w:t>статьей 46</w:t>
        </w:r>
      </w:hyperlink>
      <w:r>
        <w:t xml:space="preserve"> настоящего Кодекса.</w:t>
      </w:r>
    </w:p>
    <w:p w:rsidR="00000000" w:rsidRDefault="00502168">
      <w:pPr>
        <w:ind w:firstLine="400"/>
        <w:jc w:val="both"/>
      </w:pPr>
      <w:r>
        <w:t> </w:t>
      </w:r>
    </w:p>
    <w:p w:rsidR="00000000" w:rsidRDefault="00502168">
      <w:pPr>
        <w:ind w:left="1200" w:hanging="800"/>
        <w:jc w:val="both"/>
      </w:pPr>
      <w:bookmarkStart w:id="929" w:name="SUB5870000"/>
      <w:bookmarkEnd w:id="929"/>
      <w:r>
        <w:rPr>
          <w:rStyle w:val="s1"/>
        </w:rPr>
        <w:t xml:space="preserve">Статья 587. Результаты камерального контроля </w:t>
      </w:r>
    </w:p>
    <w:p w:rsidR="00000000" w:rsidRDefault="00502168">
      <w:pPr>
        <w:jc w:val="both"/>
      </w:pPr>
      <w:r>
        <w:rPr>
          <w:rStyle w:val="s3"/>
        </w:rPr>
        <w:t xml:space="preserve">Пункт 1 изложен в редакции </w:t>
      </w:r>
      <w:hyperlink r:id="rId6450" w:anchor="sub_id=587" w:history="1">
        <w:r>
          <w:rPr>
            <w:rStyle w:val="a3"/>
            <w:i/>
            <w:iCs/>
          </w:rPr>
          <w:t>Закон</w:t>
        </w:r>
        <w:r>
          <w:rPr>
            <w:rStyle w:val="a3"/>
            <w:i/>
            <w:iCs/>
          </w:rPr>
          <w:t>а</w:t>
        </w:r>
      </w:hyperlink>
      <w:r>
        <w:rPr>
          <w:rStyle w:val="s3"/>
        </w:rPr>
        <w:t xml:space="preserve"> РК от 05.12.13 г. № 152-V (введено в действие с 1 января 2014 г.) (</w:t>
      </w:r>
      <w:hyperlink r:id="rId6451" w:anchor="sub_id=5870000" w:history="1">
        <w:r>
          <w:rPr>
            <w:rStyle w:val="a3"/>
            <w:i/>
            <w:iCs/>
          </w:rPr>
          <w:t>см. стар. ред.</w:t>
        </w:r>
      </w:hyperlink>
      <w:r>
        <w:rPr>
          <w:rStyle w:val="s3"/>
        </w:rPr>
        <w:t>)</w:t>
      </w:r>
    </w:p>
    <w:p w:rsidR="00000000" w:rsidRDefault="00502168">
      <w:pPr>
        <w:ind w:firstLine="400"/>
        <w:jc w:val="both"/>
      </w:pPr>
      <w:r>
        <w:rPr>
          <w:rStyle w:val="s0"/>
        </w:rPr>
        <w:t>1. В случае выявления нарушений по результатам камерального контроля оформляются:</w:t>
      </w:r>
    </w:p>
    <w:p w:rsidR="00000000" w:rsidRDefault="00502168">
      <w:pPr>
        <w:ind w:firstLine="400"/>
        <w:jc w:val="both"/>
      </w:pPr>
      <w:r>
        <w:rPr>
          <w:rStyle w:val="s0"/>
        </w:rPr>
        <w:t>по н</w:t>
      </w:r>
      <w:r>
        <w:rPr>
          <w:rStyle w:val="s0"/>
        </w:rPr>
        <w:t xml:space="preserve">арушениям с высокой степенью риска </w:t>
      </w:r>
      <w:hyperlink r:id="rId6452"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502168">
      <w:pPr>
        <w:ind w:firstLine="400"/>
        <w:jc w:val="both"/>
      </w:pPr>
      <w:r>
        <w:rPr>
          <w:rStyle w:val="s0"/>
        </w:rPr>
        <w:t>по нарушени</w:t>
      </w:r>
      <w:r>
        <w:rPr>
          <w:rStyle w:val="s0"/>
        </w:rPr>
        <w:t>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502168">
      <w:pPr>
        <w:ind w:firstLine="400"/>
        <w:jc w:val="both"/>
      </w:pPr>
      <w:r>
        <w:rPr>
          <w:rStyle w:val="s0"/>
        </w:rPr>
        <w:t>Извещение о нарушениях, выявленных по результатам камерального контроля, направляется налогоплательщику (нало</w:t>
      </w:r>
      <w:r>
        <w:rPr>
          <w:rStyle w:val="s0"/>
        </w:rPr>
        <w:t xml:space="preserve">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502168">
      <w:pPr>
        <w:ind w:firstLine="400"/>
        <w:jc w:val="both"/>
      </w:pPr>
      <w:r>
        <w:rPr>
          <w:rStyle w:val="s0"/>
        </w:rPr>
        <w:t>Форма извещения о нарушениях, выявленных по результатам камерального контрол</w:t>
      </w:r>
      <w:r>
        <w:rPr>
          <w:rStyle w:val="s0"/>
        </w:rPr>
        <w:t>я, устанавливается уполномоченным органом.</w:t>
      </w:r>
    </w:p>
    <w:p w:rsidR="00000000" w:rsidRDefault="00502168">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контроля.</w:t>
      </w:r>
    </w:p>
    <w:p w:rsidR="00000000" w:rsidRDefault="00502168">
      <w:pPr>
        <w:jc w:val="both"/>
      </w:pPr>
      <w:hyperlink r:id="rId6453" w:anchor="sub_id=1303" w:history="1">
        <w:r>
          <w:rPr>
            <w:rStyle w:val="a3"/>
            <w:rFonts w:ascii="Wingdings" w:hAnsi="Wingdings"/>
            <w:i/>
            <w:iCs/>
            <w:bdr w:val="none" w:sz="0" w:space="0" w:color="auto" w:frame="1"/>
          </w:rPr>
          <w:t>*</w:t>
        </w:r>
      </w:hyperlink>
    </w:p>
    <w:p w:rsidR="00000000" w:rsidRDefault="00502168">
      <w:pPr>
        <w:jc w:val="both"/>
      </w:pPr>
      <w:bookmarkStart w:id="930" w:name="SUB5870200"/>
      <w:bookmarkEnd w:id="930"/>
      <w:r>
        <w:rPr>
          <w:rStyle w:val="s3"/>
        </w:rPr>
        <w:t xml:space="preserve">В пункт 2 внесены изменения в соответствии с </w:t>
      </w:r>
      <w:hyperlink r:id="rId6454"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455" w:anchor="sub_id=5870200" w:history="1">
        <w:r>
          <w:rPr>
            <w:rStyle w:val="a3"/>
            <w:i/>
            <w:iCs/>
            <w:bdr w:val="none" w:sz="0" w:space="0" w:color="auto" w:frame="1"/>
          </w:rPr>
          <w:t>см. стар. ред.</w:t>
        </w:r>
      </w:hyperlink>
      <w:r>
        <w:rPr>
          <w:rStyle w:val="s3"/>
        </w:rPr>
        <w:t xml:space="preserve">); </w:t>
      </w:r>
      <w:hyperlink r:id="rId6456" w:anchor="sub_id=58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457" w:anchor="sub_id=5870200" w:history="1">
        <w:r>
          <w:rPr>
            <w:rStyle w:val="a3"/>
            <w:i/>
            <w:iCs/>
            <w:bdr w:val="none" w:sz="0" w:space="0" w:color="auto" w:frame="1"/>
          </w:rPr>
          <w:t>см. стар. ред.</w:t>
        </w:r>
      </w:hyperlink>
      <w:r>
        <w:rPr>
          <w:rStyle w:val="s3"/>
        </w:rPr>
        <w:t xml:space="preserve">); изложен в редакции </w:t>
      </w:r>
      <w:hyperlink r:id="rId6458" w:anchor="sub_id=587"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6459" w:anchor="sub_id=58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Исполнение </w:t>
      </w:r>
      <w:hyperlink r:id="rId6460" w:anchor="sub_id=7" w:history="1">
        <w:r>
          <w:rPr>
            <w:rStyle w:val="a3"/>
          </w:rPr>
          <w:t>уведомления</w:t>
        </w:r>
      </w:hyperlink>
      <w:r>
        <w:rPr>
          <w:rStyle w:val="s0"/>
        </w:rPr>
        <w:t xml:space="preserve"> об устранении нарушений, выявле</w:t>
      </w:r>
      <w:r>
        <w:rPr>
          <w:rStyle w:val="s0"/>
        </w:rPr>
        <w:t>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502168">
      <w:pPr>
        <w:ind w:firstLine="400"/>
        <w:jc w:val="both"/>
      </w:pPr>
      <w:r>
        <w:rPr>
          <w:rStyle w:val="s0"/>
        </w:rPr>
        <w:t>Исполнением уведомления об устранении нарушений, выявленных по результатам</w:t>
      </w:r>
      <w:r>
        <w:rPr>
          <w:rStyle w:val="s0"/>
        </w:rPr>
        <w:t xml:space="preserve"> камерального контроля, признается представление налогоплательщиком (налоговым агентом) одного из следующих документов:</w:t>
      </w:r>
    </w:p>
    <w:p w:rsidR="00000000" w:rsidRDefault="00502168">
      <w:pPr>
        <w:ind w:firstLine="400"/>
        <w:jc w:val="both"/>
      </w:pPr>
      <w:r>
        <w:rPr>
          <w:rStyle w:val="s0"/>
        </w:rPr>
        <w:t>1) налоговой отчетности за налоговый период, к которому относятся выявленные нарушения;</w:t>
      </w:r>
    </w:p>
    <w:p w:rsidR="00000000" w:rsidRDefault="00502168">
      <w:pPr>
        <w:ind w:firstLine="400"/>
        <w:jc w:val="both"/>
      </w:pPr>
      <w:r>
        <w:rPr>
          <w:rStyle w:val="s0"/>
        </w:rPr>
        <w:t>2) пояснения по выявленным нарушениям, соответст</w:t>
      </w:r>
      <w:r>
        <w:rPr>
          <w:rStyle w:val="s0"/>
        </w:rPr>
        <w:t>вующего требованиям, установленным настоящей статьей;</w:t>
      </w:r>
    </w:p>
    <w:p w:rsidR="00000000" w:rsidRDefault="00502168">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502168">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502168">
      <w:pPr>
        <w:ind w:firstLine="400"/>
        <w:jc w:val="both"/>
      </w:pPr>
      <w:r>
        <w:rPr>
          <w:rStyle w:val="s0"/>
        </w:rPr>
        <w:t>В случае несогласия с указанными в уведомлении нарушениям</w:t>
      </w:r>
      <w:r>
        <w:rPr>
          <w:rStyle w:val="s0"/>
        </w:rPr>
        <w:t>и налогоплательщик (налоговый агент) представляет один из следующих документов:</w:t>
      </w:r>
    </w:p>
    <w:p w:rsidR="00000000" w:rsidRDefault="00502168">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w:t>
      </w:r>
      <w:r>
        <w:rPr>
          <w:rStyle w:val="s0"/>
        </w:rPr>
        <w:t>ального контроля;</w:t>
      </w:r>
    </w:p>
    <w:p w:rsidR="00000000" w:rsidRDefault="00502168">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502168">
      <w:pPr>
        <w:jc w:val="both"/>
      </w:pPr>
      <w:hyperlink r:id="rId6461"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462"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6463"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Статья дополнена пунктом 2-1 в соответствии с </w:t>
      </w:r>
      <w:hyperlink r:id="rId6464" w:anchor="sub_id=587" w:history="1">
        <w:r>
          <w:rPr>
            <w:rStyle w:val="a3"/>
            <w:i/>
            <w:iCs/>
            <w:bdr w:val="none" w:sz="0" w:space="0" w:color="auto" w:frame="1"/>
          </w:rPr>
          <w:t>Законом</w:t>
        </w:r>
      </w:hyperlink>
      <w:r>
        <w:rPr>
          <w:rStyle w:val="s3"/>
        </w:rPr>
        <w:t xml:space="preserve"> РК от 21.07.1</w:t>
      </w:r>
      <w:r>
        <w:rPr>
          <w:rStyle w:val="s3"/>
        </w:rPr>
        <w:t xml:space="preserve">1 г. № 467-IV </w:t>
      </w:r>
      <w:hyperlink r:id="rId6465"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502168">
      <w:pPr>
        <w:ind w:firstLine="400"/>
        <w:jc w:val="both"/>
      </w:pPr>
      <w:r>
        <w:rPr>
          <w:rStyle w:val="s0"/>
        </w:rPr>
        <w:t>2-1. Пояснение, указанное в пункте 2 настоящей статьи, должно содержать:</w:t>
      </w:r>
    </w:p>
    <w:p w:rsidR="00000000" w:rsidRDefault="00502168">
      <w:pPr>
        <w:ind w:firstLine="400"/>
        <w:jc w:val="both"/>
      </w:pPr>
      <w:r>
        <w:rPr>
          <w:rStyle w:val="s0"/>
        </w:rPr>
        <w:t>1) дату подписания пояснения налогоплательщиком (налоговым агентом);</w:t>
      </w:r>
    </w:p>
    <w:p w:rsidR="00000000" w:rsidRDefault="00502168">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502168">
      <w:pPr>
        <w:ind w:firstLine="400"/>
        <w:jc w:val="both"/>
      </w:pPr>
      <w:r>
        <w:rPr>
          <w:rStyle w:val="s0"/>
        </w:rPr>
        <w:t>3) идентификационный номер налогоплательщик</w:t>
      </w:r>
      <w:r>
        <w:rPr>
          <w:rStyle w:val="s0"/>
        </w:rPr>
        <w:t>а (налогового агента);</w:t>
      </w:r>
    </w:p>
    <w:p w:rsidR="00000000" w:rsidRDefault="00502168">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502168">
      <w:pPr>
        <w:ind w:firstLine="400"/>
        <w:jc w:val="both"/>
      </w:pPr>
      <w:r>
        <w:rPr>
          <w:rStyle w:val="s0"/>
        </w:rPr>
        <w:t>5) обстоятельства, являющиеся основанием для несогласия лица, представляющего пояснение, с указанны</w:t>
      </w:r>
      <w:r>
        <w:rPr>
          <w:rStyle w:val="s0"/>
        </w:rPr>
        <w:t>ми в уведомлении нарушениями;</w:t>
      </w:r>
    </w:p>
    <w:p w:rsidR="00000000" w:rsidRDefault="00502168">
      <w:pPr>
        <w:ind w:firstLine="400"/>
        <w:jc w:val="both"/>
      </w:pPr>
      <w:r>
        <w:rPr>
          <w:rStyle w:val="s0"/>
        </w:rPr>
        <w:t>6) перечень прилагаемых документов.</w:t>
      </w:r>
    </w:p>
    <w:p w:rsidR="00000000" w:rsidRDefault="00502168">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w:t>
      </w:r>
      <w:r>
        <w:rPr>
          <w:rStyle w:val="s0"/>
        </w:rPr>
        <w:t>ме налоговой отчетности, прилагаются к пояснению.</w:t>
      </w:r>
    </w:p>
    <w:p w:rsidR="00000000" w:rsidRDefault="00502168">
      <w:pPr>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w:t>
      </w:r>
      <w:r>
        <w:rPr>
          <w:rStyle w:val="s0"/>
        </w:rPr>
        <w:t xml:space="preserve">соответствии со </w:t>
      </w:r>
      <w:hyperlink w:anchor="sub6110000" w:history="1">
        <w:r>
          <w:rPr>
            <w:rStyle w:val="a3"/>
          </w:rPr>
          <w:t>статьей 611</w:t>
        </w:r>
      </w:hyperlink>
      <w:r>
        <w:rPr>
          <w:rStyle w:val="s0"/>
        </w:rPr>
        <w:t xml:space="preserve"> настоящего Кодекса.</w:t>
      </w:r>
    </w:p>
    <w:p w:rsidR="00000000" w:rsidRDefault="00502168">
      <w:pPr>
        <w:jc w:val="both"/>
      </w:pPr>
      <w:r>
        <w:rPr>
          <w:rStyle w:val="s3"/>
        </w:rPr>
        <w:t xml:space="preserve">В пункт 4 внесены изменения в соответствии с </w:t>
      </w:r>
      <w:hyperlink r:id="rId6466" w:anchor="sub_id=587" w:history="1">
        <w:r>
          <w:rPr>
            <w:rStyle w:val="a3"/>
            <w:i/>
            <w:iCs/>
            <w:bdr w:val="none" w:sz="0" w:space="0" w:color="auto" w:frame="1"/>
          </w:rPr>
          <w:t>Законом</w:t>
        </w:r>
      </w:hyperlink>
      <w:r>
        <w:rPr>
          <w:rStyle w:val="s3"/>
        </w:rPr>
        <w:t xml:space="preserve"> РК от 26.12.12 г. № 61-V (введены в дейст</w:t>
      </w:r>
      <w:r>
        <w:rPr>
          <w:rStyle w:val="s3"/>
        </w:rPr>
        <w:t>вие с 1 января 2013 г.) (</w:t>
      </w:r>
      <w:hyperlink r:id="rId6467" w:anchor="sub_id=58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6468" w:anchor="sub_id=14" w:history="1">
        <w:r>
          <w:rPr>
            <w:rStyle w:val="a3"/>
          </w:rPr>
          <w:t>заключение по форме</w:t>
        </w:r>
      </w:hyperlink>
      <w:r>
        <w:rPr>
          <w:rStyle w:val="s0"/>
        </w:rPr>
        <w:t>, установленной уполномоченным органом.</w:t>
      </w:r>
    </w:p>
    <w:p w:rsidR="00000000" w:rsidRDefault="00502168">
      <w:pPr>
        <w:ind w:firstLine="400"/>
        <w:jc w:val="both"/>
      </w:pPr>
      <w:r>
        <w:rPr>
          <w:rStyle w:val="s0"/>
        </w:rPr>
        <w:t>При этом датой завер</w:t>
      </w:r>
      <w:r>
        <w:rPr>
          <w:rStyle w:val="s0"/>
        </w:rPr>
        <w:t>шения камерального контроля является дата составления заключения, указанного в настоящем пункте.</w:t>
      </w:r>
    </w:p>
    <w:p w:rsidR="00000000" w:rsidRDefault="00502168">
      <w:pPr>
        <w:jc w:val="both"/>
      </w:pPr>
      <w:hyperlink r:id="rId6469"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470" w:anchor="sub_id=66" w:history="1">
        <w:r>
          <w:rPr>
            <w:rStyle w:val="a3"/>
            <w:i/>
            <w:iCs/>
            <w:bdr w:val="none" w:sz="0" w:space="0" w:color="auto" w:frame="1"/>
          </w:rPr>
          <w:t>Матер</w:t>
        </w:r>
        <w:r>
          <w:rPr>
            <w:rStyle w:val="a3"/>
            <w:i/>
            <w:iCs/>
            <w:bdr w:val="none" w:sz="0" w:space="0" w:color="auto" w:frame="1"/>
          </w:rPr>
          <w:t>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31" w:name="SUB5880000"/>
      <w:bookmarkEnd w:id="931"/>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502168">
      <w:pPr>
        <w:ind w:firstLine="400"/>
        <w:jc w:val="both"/>
      </w:pPr>
      <w:r>
        <w:t> </w:t>
      </w:r>
    </w:p>
    <w:p w:rsidR="00000000" w:rsidRDefault="00502168">
      <w:pPr>
        <w:ind w:left="1200" w:hanging="800"/>
        <w:jc w:val="both"/>
      </w:pPr>
      <w:r>
        <w:rPr>
          <w:rStyle w:val="s1"/>
        </w:rPr>
        <w:t>Статья 588. Общие положения</w:t>
      </w:r>
    </w:p>
    <w:p w:rsidR="00000000" w:rsidRDefault="00502168">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w:t>
      </w:r>
      <w:r>
        <w:rPr>
          <w:rStyle w:val="s0"/>
        </w:rPr>
        <w:t xml:space="preserve">ательщика (налогового агента). </w:t>
      </w:r>
    </w:p>
    <w:p w:rsidR="00000000" w:rsidRDefault="00502168">
      <w:pPr>
        <w:ind w:firstLine="400"/>
        <w:jc w:val="both"/>
      </w:pPr>
      <w:r>
        <w:rPr>
          <w:rStyle w:val="s0"/>
        </w:rPr>
        <w:t>2. Ведение лицевого счета налогоплательщика (налогового агента) налоговым органом включает:</w:t>
      </w:r>
    </w:p>
    <w:p w:rsidR="00000000" w:rsidRDefault="00502168">
      <w:pPr>
        <w:ind w:firstLine="400"/>
        <w:jc w:val="both"/>
      </w:pPr>
      <w:r>
        <w:rPr>
          <w:rStyle w:val="s0"/>
        </w:rPr>
        <w:t>открытие лицевого счета;</w:t>
      </w:r>
    </w:p>
    <w:p w:rsidR="00000000" w:rsidRDefault="00502168">
      <w:pPr>
        <w:ind w:firstLine="400"/>
        <w:jc w:val="both"/>
      </w:pPr>
      <w:r>
        <w:rPr>
          <w:rStyle w:val="s0"/>
        </w:rPr>
        <w:t>последующее отражение в лицевом счете исчисленных, начисленных, уменьшенных, уплаченных, зачтенных, возвращ</w:t>
      </w:r>
      <w:r>
        <w:rPr>
          <w:rStyle w:val="s0"/>
        </w:rPr>
        <w:t>енных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502168">
      <w:pPr>
        <w:ind w:firstLine="400"/>
        <w:jc w:val="both"/>
      </w:pPr>
      <w:r>
        <w:rPr>
          <w:rStyle w:val="s0"/>
        </w:rPr>
        <w:t>закрытие лицевого счета.</w:t>
      </w:r>
    </w:p>
    <w:p w:rsidR="00000000" w:rsidRDefault="00502168">
      <w:pPr>
        <w:ind w:firstLine="400"/>
        <w:jc w:val="both"/>
      </w:pPr>
      <w:r>
        <w:rPr>
          <w:rStyle w:val="s0"/>
        </w:rPr>
        <w:t>Ведение лицевого счета осуществляется в порядке, установленном на</w:t>
      </w:r>
      <w:r>
        <w:rPr>
          <w:rStyle w:val="s0"/>
        </w:rPr>
        <w:t>стоящим Кодексом.</w:t>
      </w:r>
    </w:p>
    <w:p w:rsidR="00000000" w:rsidRDefault="00502168">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w:t>
      </w:r>
      <w:r>
        <w:rPr>
          <w:rStyle w:val="s0"/>
        </w:rPr>
        <w:t>ние обязательств, исчисленных:</w:t>
      </w:r>
    </w:p>
    <w:p w:rsidR="00000000" w:rsidRDefault="00502168">
      <w:pPr>
        <w:ind w:firstLine="400"/>
        <w:jc w:val="both"/>
      </w:pPr>
      <w:r>
        <w:rPr>
          <w:rStyle w:val="s0"/>
        </w:rPr>
        <w:t>налогоплательщиком (налоговым агентом) в налоговой отчетности;</w:t>
      </w:r>
    </w:p>
    <w:p w:rsidR="00000000" w:rsidRDefault="00502168">
      <w:pPr>
        <w:ind w:firstLine="400"/>
        <w:jc w:val="both"/>
      </w:pPr>
      <w:r>
        <w:rPr>
          <w:rStyle w:val="s0"/>
        </w:rPr>
        <w:t>налоговым органом - по сведениям уполномоченных государственных органов;</w:t>
      </w:r>
    </w:p>
    <w:p w:rsidR="00000000" w:rsidRDefault="00502168">
      <w:pPr>
        <w:ind w:firstLine="400"/>
        <w:jc w:val="both"/>
      </w:pPr>
      <w:r>
        <w:rPr>
          <w:rStyle w:val="s0"/>
        </w:rPr>
        <w:t>уполномоченными государственными органами - по основаниям, предусмотренным настоящим Коде</w:t>
      </w:r>
      <w:r>
        <w:rPr>
          <w:rStyle w:val="s0"/>
        </w:rPr>
        <w:t xml:space="preserve">ксом. </w:t>
      </w:r>
    </w:p>
    <w:p w:rsidR="00000000" w:rsidRDefault="00502168">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502168">
      <w:pPr>
        <w:ind w:firstLine="400"/>
        <w:jc w:val="both"/>
      </w:pPr>
      <w:r>
        <w:rPr>
          <w:rStyle w:val="s0"/>
        </w:rPr>
        <w:t>4. Начисленной суммой налога, другого обязательного пла</w:t>
      </w:r>
      <w:r>
        <w:rPr>
          <w:rStyle w:val="s0"/>
        </w:rPr>
        <w:t>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502168">
      <w:pPr>
        <w:ind w:firstLine="400"/>
        <w:jc w:val="both"/>
      </w:pPr>
      <w:r>
        <w:rPr>
          <w:rStyle w:val="s0"/>
        </w:rPr>
        <w:t xml:space="preserve">по результатам налоговой проверки; </w:t>
      </w:r>
    </w:p>
    <w:p w:rsidR="00000000" w:rsidRDefault="00502168">
      <w:pPr>
        <w:ind w:firstLine="400"/>
        <w:jc w:val="both"/>
      </w:pPr>
      <w:r>
        <w:rPr>
          <w:rStyle w:val="s0"/>
        </w:rPr>
        <w:t>п</w:t>
      </w:r>
      <w:r>
        <w:rPr>
          <w:rStyle w:val="s0"/>
        </w:rPr>
        <w:t xml:space="preserve">о итогам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w:t>
      </w:r>
    </w:p>
    <w:p w:rsidR="00000000" w:rsidRDefault="00502168">
      <w:pPr>
        <w:ind w:firstLine="400"/>
        <w:jc w:val="both"/>
      </w:pPr>
      <w:r>
        <w:rPr>
          <w:rStyle w:val="s0"/>
        </w:rPr>
        <w:t xml:space="preserve">5. </w:t>
      </w:r>
      <w:r>
        <w:t>Лицевой счет налогоплательщ</w:t>
      </w:r>
      <w:r>
        <w:t xml:space="preserve">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6471" w:history="1">
        <w:r>
          <w:rPr>
            <w:rStyle w:val="a3"/>
          </w:rPr>
          <w:t>порядке и по формам</w:t>
        </w:r>
      </w:hyperlink>
      <w:r>
        <w:t xml:space="preserve">, которые установлены уполномоченным органом. </w:t>
      </w:r>
    </w:p>
    <w:p w:rsidR="00000000" w:rsidRDefault="00502168">
      <w:pPr>
        <w:ind w:firstLine="400"/>
        <w:jc w:val="both"/>
      </w:pPr>
      <w:r>
        <w:rPr>
          <w:rStyle w:val="s0"/>
        </w:rPr>
        <w:t xml:space="preserve">6. Лицевой счет налогоплательщика (налогового агента) ведется согласно </w:t>
      </w:r>
      <w:hyperlink r:id="rId6472" w:history="1">
        <w:r>
          <w:rPr>
            <w:rStyle w:val="a3"/>
          </w:rPr>
          <w:t>единой бюджетной классификации</w:t>
        </w:r>
      </w:hyperlink>
      <w:r>
        <w:rPr>
          <w:rStyle w:val="s0"/>
        </w:rPr>
        <w:t>.</w:t>
      </w:r>
    </w:p>
    <w:p w:rsidR="00000000" w:rsidRDefault="00502168">
      <w:pPr>
        <w:ind w:firstLine="400"/>
        <w:jc w:val="both"/>
      </w:pPr>
      <w:r>
        <w:t> </w:t>
      </w:r>
    </w:p>
    <w:p w:rsidR="00000000" w:rsidRDefault="00502168">
      <w:pPr>
        <w:ind w:left="1200" w:hanging="800"/>
        <w:jc w:val="both"/>
      </w:pPr>
      <w:bookmarkStart w:id="932" w:name="SUB5890000"/>
      <w:bookmarkEnd w:id="932"/>
      <w:r>
        <w:rPr>
          <w:rStyle w:val="s1"/>
        </w:rPr>
        <w:t>Статья 589. О</w:t>
      </w:r>
      <w:r>
        <w:rPr>
          <w:rStyle w:val="s1"/>
        </w:rPr>
        <w:t>ткрытие и ведение лицевого счета налогоплательщика (налогового агента)</w:t>
      </w:r>
    </w:p>
    <w:p w:rsidR="00000000" w:rsidRDefault="00502168">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502168">
      <w:pPr>
        <w:ind w:firstLine="400"/>
        <w:jc w:val="both"/>
      </w:pPr>
      <w:r>
        <w:rPr>
          <w:rStyle w:val="s0"/>
        </w:rPr>
        <w:t xml:space="preserve">2. Лицевой счет открывается </w:t>
      </w:r>
      <w:r>
        <w:rPr>
          <w:rStyle w:val="s0"/>
        </w:rPr>
        <w:t>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с</w:t>
      </w:r>
      <w:r>
        <w:rPr>
          <w:rStyle w:val="s0"/>
        </w:rPr>
        <w:t xml:space="preserve">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502168">
      <w:pPr>
        <w:ind w:firstLine="400"/>
        <w:jc w:val="both"/>
      </w:pPr>
      <w:r>
        <w:rPr>
          <w:rStyle w:val="s0"/>
        </w:rPr>
        <w:t>Переплатой признается положительная разница между уплаченной (з</w:t>
      </w:r>
      <w:r>
        <w:rPr>
          <w:rStyle w:val="s0"/>
        </w:rPr>
        <w:t>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отраже</w:t>
      </w:r>
      <w:r>
        <w:rPr>
          <w:rStyle w:val="s0"/>
        </w:rPr>
        <w:t>нными в лицевом счете за текущий год, с учетом сальдо расчетов из лицевого счета за год, предшествующий текущему году.</w:t>
      </w:r>
    </w:p>
    <w:p w:rsidR="00000000" w:rsidRDefault="00502168">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w:t>
      </w:r>
      <w:r>
        <w:rPr>
          <w:rStyle w:val="s0"/>
        </w:rPr>
        <w:t xml:space="preserve">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502168">
      <w:pPr>
        <w:ind w:firstLine="400"/>
        <w:jc w:val="both"/>
      </w:pPr>
      <w:r>
        <w:rPr>
          <w:rStyle w:val="s0"/>
        </w:rPr>
        <w:t>3. В случае если по налогам и другим обязательным платежам в бюджет, обязательным пенсионным взносам, о</w:t>
      </w:r>
      <w:r>
        <w:rPr>
          <w:rStyle w:val="s0"/>
        </w:rPr>
        <w:t>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w:t>
      </w:r>
      <w:r>
        <w:rPr>
          <w:rStyle w:val="s0"/>
        </w:rPr>
        <w:t xml:space="preserve">му году. </w:t>
      </w:r>
    </w:p>
    <w:p w:rsidR="00000000" w:rsidRDefault="00502168">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w:t>
      </w:r>
      <w:r>
        <w:rPr>
          <w:rStyle w:val="s0"/>
        </w:rPr>
        <w:t>нии которого произведено такое отражение.</w:t>
      </w:r>
    </w:p>
    <w:p w:rsidR="00000000" w:rsidRDefault="00502168">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502168">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w:t>
      </w:r>
      <w:r>
        <w:rPr>
          <w:rStyle w:val="s0"/>
        </w:rPr>
        <w:t>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502168">
      <w:pPr>
        <w:ind w:firstLine="400"/>
        <w:jc w:val="both"/>
      </w:pPr>
      <w:r>
        <w:rPr>
          <w:rStyle w:val="s0"/>
        </w:rPr>
        <w:t>1) исчисленных, уменьшенных сумм с применением рыночного курса обмена валюты, уста</w:t>
      </w:r>
      <w:r>
        <w:rPr>
          <w:rStyle w:val="s0"/>
        </w:rPr>
        <w:t>новленного на дату представления налоговой отчетности;</w:t>
      </w:r>
    </w:p>
    <w:p w:rsidR="00000000" w:rsidRDefault="00502168">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502168">
      <w:pPr>
        <w:ind w:firstLine="400"/>
        <w:jc w:val="both"/>
      </w:pPr>
      <w:r>
        <w:rPr>
          <w:rStyle w:val="s0"/>
        </w:rPr>
        <w:t>Налоговый орган производит корректировку исчисленн</w:t>
      </w:r>
      <w:r>
        <w:rPr>
          <w:rStyle w:val="s0"/>
        </w:rPr>
        <w:t>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w:t>
      </w:r>
      <w:r>
        <w:rPr>
          <w:rStyle w:val="s0"/>
        </w:rPr>
        <w:t>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502168">
      <w:pPr>
        <w:jc w:val="both"/>
      </w:pPr>
      <w:r>
        <w:rPr>
          <w:rStyle w:val="s3"/>
        </w:rPr>
        <w:t xml:space="preserve">См. </w:t>
      </w:r>
      <w:hyperlink r:id="rId6473" w:history="1">
        <w:r>
          <w:rPr>
            <w:rStyle w:val="a3"/>
            <w:i/>
            <w:iCs/>
            <w:bdr w:val="none" w:sz="0" w:space="0" w:color="auto" w:frame="1"/>
          </w:rPr>
          <w:t>Перечень</w:t>
        </w:r>
      </w:hyperlink>
      <w:r>
        <w:rPr>
          <w:rStyle w:val="s3"/>
        </w:rPr>
        <w:t xml:space="preserve"> данных из форм налоговой отчетности, п</w:t>
      </w:r>
      <w:r>
        <w:rPr>
          <w:rStyle w:val="s3"/>
        </w:rPr>
        <w:t>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502168">
      <w:pPr>
        <w:ind w:firstLine="400"/>
        <w:jc w:val="both"/>
      </w:pPr>
      <w:r>
        <w:t> </w:t>
      </w:r>
    </w:p>
    <w:p w:rsidR="00000000" w:rsidRDefault="00502168">
      <w:pPr>
        <w:jc w:val="both"/>
      </w:pPr>
      <w:bookmarkStart w:id="933" w:name="SUB5900000"/>
      <w:bookmarkEnd w:id="933"/>
      <w:r>
        <w:rPr>
          <w:rStyle w:val="s3"/>
        </w:rPr>
        <w:t xml:space="preserve">Статья 590 изложена в редакции </w:t>
      </w:r>
      <w:hyperlink r:id="rId6474"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75" w:anchor="sub_id=59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w:t>
      </w:r>
      <w:r>
        <w:rPr>
          <w:rStyle w:val="s1"/>
        </w:rPr>
        <w:t>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502168">
      <w:pPr>
        <w:ind w:firstLine="400"/>
        <w:jc w:val="both"/>
      </w:pPr>
      <w:r>
        <w:rPr>
          <w:rStyle w:val="s0"/>
        </w:rPr>
        <w:t>1. Если иное не установлено настоящей статьей, учет исчи</w:t>
      </w:r>
      <w:r>
        <w:rPr>
          <w:rStyle w:val="s0"/>
        </w:rPr>
        <w:t xml:space="preserve">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w:t>
      </w:r>
      <w:r>
        <w:rPr>
          <w:rStyle w:val="s0"/>
        </w:rPr>
        <w:t>данных налоговой отчетности, сведений уполномоченных государственных органов.</w:t>
      </w:r>
    </w:p>
    <w:p w:rsidR="00000000" w:rsidRDefault="00502168">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502168">
      <w:pPr>
        <w:ind w:firstLine="400"/>
        <w:jc w:val="both"/>
      </w:pPr>
      <w:r>
        <w:rPr>
          <w:rStyle w:val="s0"/>
        </w:rPr>
        <w:t>1) в качестве исчисленной суммы - сумма налога на добавленную ст</w:t>
      </w:r>
      <w:r>
        <w:rPr>
          <w:rStyle w:val="s0"/>
        </w:rPr>
        <w:t>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502168">
      <w:pPr>
        <w:ind w:firstLine="400"/>
        <w:jc w:val="both"/>
      </w:pPr>
      <w:r>
        <w:rPr>
          <w:rStyle w:val="s0"/>
        </w:rPr>
        <w:t>2) в качестве уменьшенной суммы - сумма уменьшения, предусмотренная подпунктом 2) пу</w:t>
      </w:r>
      <w:r>
        <w:rPr>
          <w:rStyle w:val="s0"/>
        </w:rPr>
        <w:t>нкта 3 статьи 267 и подпунктом 2) пункта 3 статьи 451 настоящего Кодекса.</w:t>
      </w:r>
    </w:p>
    <w:p w:rsidR="00000000" w:rsidRDefault="00502168">
      <w:pPr>
        <w:ind w:firstLine="400"/>
        <w:jc w:val="both"/>
      </w:pPr>
      <w:r>
        <w:t> </w:t>
      </w:r>
    </w:p>
    <w:p w:rsidR="00000000" w:rsidRDefault="00502168">
      <w:pPr>
        <w:ind w:left="1200" w:hanging="800"/>
        <w:jc w:val="both"/>
      </w:pPr>
      <w:bookmarkStart w:id="934" w:name="SUB5910000"/>
      <w:bookmarkEnd w:id="934"/>
      <w:r>
        <w:rPr>
          <w:rStyle w:val="s1"/>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w:t>
      </w:r>
      <w:r>
        <w:rPr>
          <w:rStyle w:val="s1"/>
        </w:rPr>
        <w:t xml:space="preserve">числений </w:t>
      </w:r>
    </w:p>
    <w:p w:rsidR="00000000" w:rsidRDefault="00502168">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w:t>
      </w:r>
      <w:r>
        <w:rPr>
          <w:rStyle w:val="s0"/>
        </w:rPr>
        <w:t>сновании уведомлений:</w:t>
      </w:r>
    </w:p>
    <w:p w:rsidR="00000000" w:rsidRDefault="00502168">
      <w:pPr>
        <w:ind w:firstLine="400"/>
        <w:jc w:val="both"/>
      </w:pPr>
      <w:r>
        <w:rPr>
          <w:rStyle w:val="s0"/>
        </w:rPr>
        <w:t xml:space="preserve">1) о результатах налоговой проверки; </w:t>
      </w:r>
    </w:p>
    <w:p w:rsidR="00000000" w:rsidRDefault="00502168">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w:t>
      </w:r>
      <w:r>
        <w:rPr>
          <w:rStyle w:val="s0"/>
        </w:rPr>
        <w:t>редставления ликвидационной налоговой отчетности до даты завершения ликвидационной налоговой проверки;</w:t>
      </w:r>
    </w:p>
    <w:p w:rsidR="00000000" w:rsidRDefault="00502168">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налог</w:t>
      </w:r>
      <w:r>
        <w:rPr>
          <w:rStyle w:val="s0"/>
        </w:rPr>
        <w:t xml:space="preserve">ового органа,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502168">
      <w:pPr>
        <w:jc w:val="both"/>
      </w:pPr>
      <w:r>
        <w:rPr>
          <w:rStyle w:val="s3"/>
        </w:rPr>
        <w:t xml:space="preserve">Пункт 2 изложен в редакции </w:t>
      </w:r>
      <w:hyperlink r:id="rId6476"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477" w:anchor="sub_id=59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Учет начис</w:t>
      </w:r>
      <w:r>
        <w:rPr>
          <w:rStyle w:val="s0"/>
        </w:rPr>
        <w:t xml:space="preserve">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502168">
      <w:pPr>
        <w:ind w:firstLine="400"/>
        <w:jc w:val="both"/>
      </w:pPr>
      <w:r>
        <w:rPr>
          <w:rStyle w:val="s0"/>
        </w:rPr>
        <w:t>При представлении налогоплательщиком указа</w:t>
      </w:r>
      <w:r>
        <w:rPr>
          <w:rStyle w:val="s0"/>
        </w:rPr>
        <w:t xml:space="preserve">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w:t>
      </w:r>
      <w:r>
        <w:rPr>
          <w:rStyle w:val="s0"/>
        </w:rPr>
        <w:t xml:space="preserve"> представления такого заявления.</w:t>
      </w:r>
    </w:p>
    <w:p w:rsidR="00000000" w:rsidRDefault="00502168">
      <w:pPr>
        <w:ind w:firstLine="400"/>
        <w:jc w:val="both"/>
      </w:pPr>
      <w:r>
        <w:rPr>
          <w:rStyle w:val="s0"/>
        </w:rPr>
        <w:t xml:space="preserve">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502168">
      <w:pPr>
        <w:ind w:firstLine="400"/>
        <w:jc w:val="both"/>
      </w:pPr>
      <w:r>
        <w:rPr>
          <w:rStyle w:val="s0"/>
        </w:rPr>
        <w:t>4. Начи</w:t>
      </w:r>
      <w:r>
        <w:rPr>
          <w:rStyle w:val="s0"/>
        </w:rPr>
        <w:t>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w:t>
      </w:r>
      <w:r>
        <w:rPr>
          <w:rStyle w:val="s0"/>
        </w:rPr>
        <w:t xml:space="preserve">ства и меры принудительного взыскания к такой начисленной сумме не применяются. </w:t>
      </w:r>
    </w:p>
    <w:p w:rsidR="00000000" w:rsidRDefault="00502168">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w:t>
      </w:r>
      <w:r>
        <w:rPr>
          <w:rStyle w:val="s0"/>
        </w:rPr>
        <w:t>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502168">
      <w:pPr>
        <w:ind w:firstLine="400"/>
        <w:jc w:val="both"/>
      </w:pPr>
      <w:r>
        <w:t> </w:t>
      </w:r>
    </w:p>
    <w:p w:rsidR="00000000" w:rsidRDefault="00502168">
      <w:pPr>
        <w:ind w:left="1200" w:hanging="800"/>
        <w:jc w:val="both"/>
      </w:pPr>
      <w:bookmarkStart w:id="935" w:name="SUB5920000"/>
      <w:bookmarkEnd w:id="935"/>
      <w:r>
        <w:rPr>
          <w:rStyle w:val="s1"/>
        </w:rPr>
        <w:t>Статья 592. Учет уплаченных, зачтенных, возвра</w:t>
      </w:r>
      <w:r>
        <w:rPr>
          <w:rStyle w:val="s1"/>
        </w:rPr>
        <w:t xml:space="preserve">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502168">
      <w:pPr>
        <w:ind w:firstLine="400"/>
        <w:jc w:val="both"/>
      </w:pPr>
      <w:r>
        <w:rPr>
          <w:rStyle w:val="s0"/>
        </w:rPr>
        <w:t xml:space="preserve">1. Учет уплаченных, зачтенных, возвращенных налогов и других обязательных платежей в бюджет, </w:t>
      </w:r>
      <w:r>
        <w:rPr>
          <w:rStyle w:val="s0"/>
        </w:rPr>
        <w:t>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w:t>
      </w:r>
      <w:r>
        <w:rPr>
          <w:rStyle w:val="s0"/>
        </w:rPr>
        <w:t xml:space="preserve">номоченных государственных органов: </w:t>
      </w:r>
    </w:p>
    <w:p w:rsidR="00000000" w:rsidRDefault="00502168">
      <w:pPr>
        <w:ind w:firstLine="400"/>
        <w:jc w:val="both"/>
      </w:pPr>
      <w:r>
        <w:rPr>
          <w:rStyle w:val="s0"/>
        </w:rPr>
        <w:t xml:space="preserve">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502168">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502168">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w:t>
      </w:r>
      <w:r>
        <w:rPr>
          <w:rStyle w:val="s0"/>
        </w:rPr>
        <w:t xml:space="preserve">налога; </w:t>
      </w:r>
    </w:p>
    <w:p w:rsidR="00000000" w:rsidRDefault="00502168">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502168">
      <w:pPr>
        <w:ind w:firstLine="400"/>
        <w:jc w:val="both"/>
      </w:pPr>
      <w:r>
        <w:rPr>
          <w:rStyle w:val="s0"/>
        </w:rPr>
        <w:t>5) по взысканным суммам налого</w:t>
      </w:r>
      <w:r>
        <w:rPr>
          <w:rStyle w:val="s0"/>
        </w:rPr>
        <w:t xml:space="preserve">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502168">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w:t>
      </w:r>
      <w:r>
        <w:rPr>
          <w:rStyle w:val="s0"/>
        </w:rPr>
        <w:t>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502168">
      <w:pPr>
        <w:ind w:firstLine="400"/>
        <w:jc w:val="both"/>
      </w:pPr>
      <w:r>
        <w:rPr>
          <w:rStyle w:val="s0"/>
        </w:rPr>
        <w:t>3. Отражение уплаченной суммы налога и (или) другого обязательного платежа в б</w:t>
      </w:r>
      <w:r>
        <w:rPr>
          <w:rStyle w:val="s0"/>
        </w:rPr>
        <w:t xml:space="preserve">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w:t>
      </w:r>
      <w:r>
        <w:rPr>
          <w:rStyle w:val="s0"/>
        </w:rPr>
        <w:t xml:space="preserve">олномоченным государственным органом по исполнению бюджета. </w:t>
      </w:r>
    </w:p>
    <w:p w:rsidR="00000000" w:rsidRDefault="00502168">
      <w:pPr>
        <w:ind w:firstLine="400"/>
        <w:jc w:val="both"/>
      </w:pPr>
      <w:r>
        <w:t> </w:t>
      </w:r>
    </w:p>
    <w:p w:rsidR="00000000" w:rsidRDefault="00502168">
      <w:pPr>
        <w:ind w:left="1200" w:hanging="800"/>
        <w:jc w:val="both"/>
      </w:pPr>
      <w:bookmarkStart w:id="936" w:name="SUB5930000"/>
      <w:bookmarkEnd w:id="936"/>
      <w:r>
        <w:rPr>
          <w:rStyle w:val="s1"/>
        </w:rPr>
        <w:t>Статья 593. Учет пеней, штрафов</w:t>
      </w:r>
    </w:p>
    <w:p w:rsidR="00000000" w:rsidRDefault="00502168">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w:t>
      </w:r>
      <w:r>
        <w:rPr>
          <w:rStyle w:val="s0"/>
        </w:rPr>
        <w:t xml:space="preserve">налогоплательщика (налогового агента) с указанием периода, за который она начислена. </w:t>
      </w:r>
    </w:p>
    <w:p w:rsidR="00000000" w:rsidRDefault="00502168">
      <w:pPr>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w:t>
      </w:r>
      <w:r>
        <w:rPr>
          <w:rStyle w:val="s0"/>
        </w:rPr>
        <w:t>нии и обязательном социальном страховании, ведется на основании постановления о наложении административного взыскания.</w:t>
      </w:r>
    </w:p>
    <w:p w:rsidR="00000000" w:rsidRDefault="00502168">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w:t>
      </w:r>
      <w:r>
        <w:rPr>
          <w:rStyle w:val="s0"/>
        </w:rPr>
        <w:t>льным платежам в бюджет, по которым допущены нарушения.</w:t>
      </w:r>
    </w:p>
    <w:p w:rsidR="00000000" w:rsidRDefault="00502168">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w:t>
      </w:r>
      <w:r>
        <w:rPr>
          <w:rStyle w:val="s0"/>
        </w:rPr>
        <w:t>тся в порядке, установленном уполномоченным органом.</w:t>
      </w:r>
    </w:p>
    <w:p w:rsidR="00000000" w:rsidRDefault="00502168">
      <w:pPr>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w:t>
        </w:r>
        <w:r>
          <w:rPr>
            <w:rStyle w:val="a3"/>
          </w:rPr>
          <w:t>91</w:t>
        </w:r>
      </w:hyperlink>
      <w:r>
        <w:rPr>
          <w:rStyle w:val="s0"/>
        </w:rPr>
        <w:t xml:space="preserve"> настоящего Кодекса.</w:t>
      </w:r>
    </w:p>
    <w:p w:rsidR="00000000" w:rsidRDefault="00502168">
      <w:pPr>
        <w:jc w:val="both"/>
      </w:pPr>
      <w:hyperlink r:id="rId647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37" w:name="SUB5940000"/>
      <w:bookmarkEnd w:id="937"/>
      <w:r>
        <w:rPr>
          <w:rStyle w:val="s1"/>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w:t>
      </w:r>
      <w:r>
        <w:rPr>
          <w:rStyle w:val="s1"/>
        </w:rPr>
        <w:t xml:space="preserve"> взносам и социальным отчислениям </w:t>
      </w:r>
    </w:p>
    <w:p w:rsidR="00000000" w:rsidRDefault="00502168">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w:t>
      </w:r>
      <w:r>
        <w:rPr>
          <w:rStyle w:val="s0"/>
        </w:rPr>
        <w:t xml:space="preserve">ательным 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502168">
      <w:pPr>
        <w:ind w:firstLine="400"/>
        <w:jc w:val="both"/>
      </w:pPr>
      <w:r>
        <w:rPr>
          <w:rStyle w:val="s0"/>
        </w:rPr>
        <w:t>2. Акт</w:t>
      </w:r>
      <w:r>
        <w:rPr>
          <w:rStyle w:val="s0"/>
        </w:rPr>
        <w:t xml:space="preserve">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502168">
      <w:pPr>
        <w:ind w:firstLine="400"/>
        <w:jc w:val="both"/>
      </w:pPr>
      <w:r>
        <w:rPr>
          <w:rStyle w:val="s0"/>
        </w:rPr>
        <w:t>3. При отсутствии в акте сверки расхождений по данным налогоплательщика (</w:t>
      </w:r>
      <w:r>
        <w:rPr>
          <w:rStyle w:val="s0"/>
        </w:rPr>
        <w:t>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w:t>
      </w:r>
      <w:r>
        <w:rPr>
          <w:rStyle w:val="s0"/>
        </w:rPr>
        <w:t xml:space="preserve"> налоговом органе.</w:t>
      </w:r>
    </w:p>
    <w:p w:rsidR="00000000" w:rsidRDefault="00502168">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w:t>
      </w:r>
      <w:r>
        <w:rPr>
          <w:rStyle w:val="s0"/>
        </w:rPr>
        <w:t xml:space="preserve">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502168">
      <w:pPr>
        <w:ind w:firstLine="400"/>
        <w:jc w:val="both"/>
      </w:pPr>
      <w:r>
        <w:rPr>
          <w:rStyle w:val="s0"/>
        </w:rPr>
        <w:t>5. По завершении устранения возникших расхождений налогов</w:t>
      </w:r>
      <w:r>
        <w:rPr>
          <w:rStyle w:val="s0"/>
        </w:rPr>
        <w:t>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502168">
      <w:pPr>
        <w:jc w:val="both"/>
      </w:pPr>
      <w:hyperlink r:id="rId6479"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38" w:name="SUB5950000"/>
      <w:bookmarkEnd w:id="938"/>
      <w:r>
        <w:rPr>
          <w:rStyle w:val="s1"/>
        </w:rPr>
        <w:t>Статья 595. Передача лицевого счета налогоплатель</w:t>
      </w:r>
      <w:r>
        <w:rPr>
          <w:rStyle w:val="s1"/>
        </w:rPr>
        <w:t>щика (налогового агента)</w:t>
      </w:r>
    </w:p>
    <w:p w:rsidR="00000000" w:rsidRDefault="00502168">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502168">
      <w:pPr>
        <w:jc w:val="both"/>
      </w:pPr>
      <w:r>
        <w:rPr>
          <w:rStyle w:val="s3"/>
        </w:rPr>
        <w:t xml:space="preserve">В подпункт 1 внесены изменения в соответствии с </w:t>
      </w:r>
      <w:hyperlink r:id="rId6480"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81" w:history="1">
        <w:r>
          <w:rPr>
            <w:rStyle w:val="a3"/>
            <w:i/>
            <w:iCs/>
            <w:bdr w:val="none" w:sz="0" w:space="0" w:color="auto" w:frame="1"/>
          </w:rPr>
          <w:t>опубликования</w:t>
        </w:r>
      </w:hyperlink>
      <w:r>
        <w:rPr>
          <w:rStyle w:val="s3"/>
        </w:rPr>
        <w:t>) (</w:t>
      </w:r>
      <w:hyperlink r:id="rId6482" w:anchor="sub_id=5950000" w:history="1">
        <w:r>
          <w:rPr>
            <w:rStyle w:val="a3"/>
            <w:i/>
            <w:iCs/>
            <w:bdr w:val="none" w:sz="0" w:space="0" w:color="auto" w:frame="1"/>
          </w:rPr>
          <w:t>см. стар. ред.</w:t>
        </w:r>
      </w:hyperlink>
      <w:r>
        <w:rPr>
          <w:rStyle w:val="s3"/>
        </w:rPr>
        <w:t xml:space="preserve">); </w:t>
      </w:r>
      <w:hyperlink r:id="rId6483" w:anchor="sub_id=595"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6484" w:anchor="sub_id=59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при изменении:</w:t>
      </w:r>
    </w:p>
    <w:p w:rsidR="00000000" w:rsidRDefault="00502168">
      <w:pPr>
        <w:ind w:firstLine="400"/>
        <w:jc w:val="both"/>
      </w:pPr>
      <w:r>
        <w:rPr>
          <w:rStyle w:val="s0"/>
        </w:rPr>
        <w:t>места жительства (пребывания) физического лица;</w:t>
      </w:r>
    </w:p>
    <w:p w:rsidR="00000000" w:rsidRDefault="00502168">
      <w:pPr>
        <w:ind w:firstLine="400"/>
        <w:jc w:val="both"/>
      </w:pPr>
      <w:r>
        <w:rPr>
          <w:rStyle w:val="s0"/>
        </w:rPr>
        <w:t>места нахождения:</w:t>
      </w:r>
    </w:p>
    <w:p w:rsidR="00000000" w:rsidRDefault="00502168">
      <w:pPr>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502168">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502168">
      <w:pPr>
        <w:ind w:firstLine="400"/>
        <w:jc w:val="both"/>
      </w:pPr>
      <w:r>
        <w:rPr>
          <w:rStyle w:val="s0"/>
        </w:rPr>
        <w:t>юридического лица - нерезидента, осущ</w:t>
      </w:r>
      <w:r>
        <w:rPr>
          <w:rStyle w:val="s0"/>
        </w:rPr>
        <w:t>ествляющего деятельность в Республике Казахстан через постоянное учреждение без открытия филиала, представительства;</w:t>
      </w:r>
    </w:p>
    <w:p w:rsidR="00000000" w:rsidRDefault="00502168">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 xml:space="preserve">пунктом </w:t>
        </w:r>
        <w:r>
          <w:rPr>
            <w:rStyle w:val="a3"/>
          </w:rPr>
          <w:t>5 статьи 191</w:t>
        </w:r>
      </w:hyperlink>
      <w:r>
        <w:rPr>
          <w:rStyle w:val="s0"/>
        </w:rPr>
        <w:t xml:space="preserve"> настоящего Кодекса;</w:t>
      </w:r>
    </w:p>
    <w:p w:rsidR="00000000" w:rsidRDefault="00502168">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502168">
      <w:pPr>
        <w:ind w:firstLine="400"/>
        <w:jc w:val="both"/>
      </w:pPr>
      <w:r>
        <w:rPr>
          <w:rStyle w:val="s0"/>
        </w:rPr>
        <w:t xml:space="preserve">Передача лицевого счета налогоплательщика (налогового агента) в соответствии с настоящим </w:t>
      </w:r>
      <w:r>
        <w:rPr>
          <w:rStyle w:val="s0"/>
        </w:rPr>
        <w:t xml:space="preserve">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502168">
      <w:pPr>
        <w:jc w:val="both"/>
      </w:pPr>
      <w:r>
        <w:rPr>
          <w:rStyle w:val="s3"/>
        </w:rPr>
        <w:t xml:space="preserve">В подпункт 2 внесены изменения в соответствии с </w:t>
      </w:r>
      <w:hyperlink r:id="rId6485"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86" w:anchor="sub_id=595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реорганизации юридического лица - на основании сведений Национального </w:t>
      </w:r>
      <w:r>
        <w:rPr>
          <w:rStyle w:val="s0"/>
        </w:rPr>
        <w:t>реестра бизнес-идентификационных номеров;</w:t>
      </w:r>
    </w:p>
    <w:p w:rsidR="00000000" w:rsidRDefault="00502168">
      <w:pPr>
        <w:jc w:val="both"/>
      </w:pPr>
      <w:r>
        <w:rPr>
          <w:rStyle w:val="s3"/>
        </w:rPr>
        <w:t xml:space="preserve">Пункт 1 дополнен подпунктом 2-1 в соответствии с </w:t>
      </w:r>
      <w:hyperlink r:id="rId6487"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2-1) при пе</w:t>
      </w:r>
      <w:r>
        <w:rPr>
          <w:rStyle w:val="s0"/>
        </w:rPr>
        <w:t>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w:t>
      </w:r>
      <w:r>
        <w:rPr>
          <w:rStyle w:val="s0"/>
        </w:rPr>
        <w:t xml:space="preserve">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502168">
      <w:pPr>
        <w:jc w:val="both"/>
      </w:pPr>
      <w:r>
        <w:rPr>
          <w:rStyle w:val="s3"/>
        </w:rPr>
        <w:t xml:space="preserve">В подпункт 3 внесены изменения в соответствии с </w:t>
      </w:r>
      <w:hyperlink r:id="rId6488"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89" w:anchor="sub_id=595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снятии с учетной регистрации структурного подразделения юридического л</w:t>
      </w:r>
      <w:r>
        <w:rPr>
          <w:rStyle w:val="s0"/>
        </w:rPr>
        <w:t>ица - на основании сведений Национального реестра бизнес-идентификационных номеров.</w:t>
      </w:r>
    </w:p>
    <w:p w:rsidR="00000000" w:rsidRDefault="00502168">
      <w:pPr>
        <w:ind w:firstLine="400"/>
        <w:jc w:val="both"/>
      </w:pPr>
      <w:r>
        <w:rPr>
          <w:rStyle w:val="s0"/>
        </w:rPr>
        <w:t>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w:t>
      </w:r>
      <w:r>
        <w:rPr>
          <w:rStyle w:val="s0"/>
        </w:rPr>
        <w:t>икновения оснований для передачи лицевого счета, предусмотренных пунктом 1 настоящей статьи.</w:t>
      </w:r>
    </w:p>
    <w:p w:rsidR="00000000" w:rsidRDefault="00502168">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502168">
      <w:pPr>
        <w:ind w:firstLine="400"/>
        <w:jc w:val="both"/>
      </w:pPr>
      <w:r>
        <w:rPr>
          <w:rStyle w:val="s0"/>
        </w:rPr>
        <w:t xml:space="preserve">1) </w:t>
      </w:r>
      <w:r>
        <w:rPr>
          <w:rStyle w:val="s0"/>
        </w:rPr>
        <w:t xml:space="preserve">при слиянии, присоединении - на основании передаточного акта; </w:t>
      </w:r>
    </w:p>
    <w:p w:rsidR="00000000" w:rsidRDefault="00502168">
      <w:pPr>
        <w:ind w:firstLine="400"/>
        <w:jc w:val="both"/>
      </w:pPr>
      <w:r>
        <w:rPr>
          <w:rStyle w:val="s0"/>
        </w:rPr>
        <w:t>2) при разделении, выделении - на основании разделительного баланса.</w:t>
      </w:r>
    </w:p>
    <w:p w:rsidR="00000000" w:rsidRDefault="00502168">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w:t>
      </w:r>
      <w:r>
        <w:rPr>
          <w:rStyle w:val="s0"/>
        </w:rPr>
        <w:t>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502168">
      <w:pPr>
        <w:jc w:val="both"/>
      </w:pPr>
      <w:r>
        <w:rPr>
          <w:rStyle w:val="s3"/>
        </w:rPr>
        <w:t xml:space="preserve">В пункт 4 внесены изменения в соответствии с </w:t>
      </w:r>
      <w:hyperlink r:id="rId6490"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91" w:anchor="sub_id=59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Передача лицевого счета структурного подразделения юридического лица ос</w:t>
      </w:r>
      <w:r>
        <w:rPr>
          <w:rStyle w:val="s0"/>
        </w:rPr>
        <w:t xml:space="preserve">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502168">
      <w:pPr>
        <w:ind w:firstLine="400"/>
        <w:jc w:val="both"/>
      </w:pPr>
      <w:r>
        <w:rPr>
          <w:rStyle w:val="s0"/>
        </w:rPr>
        <w:t>5. Лицевой счет передается за период с начала текущего года до даты его закрытия в передающем на</w:t>
      </w:r>
      <w:r>
        <w:rPr>
          <w:rStyle w:val="s0"/>
        </w:rPr>
        <w:t xml:space="preserve">логовом органе, а также за предыдущие пять лет. </w:t>
      </w:r>
    </w:p>
    <w:p w:rsidR="00000000" w:rsidRDefault="00502168">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w:t>
      </w:r>
      <w:r>
        <w:rPr>
          <w:rStyle w:val="s0"/>
        </w:rPr>
        <w:t xml:space="preserve"> обязанности по исчислению, удержанию и перечислению обязательных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502168">
      <w:pPr>
        <w:jc w:val="both"/>
      </w:pPr>
      <w:hyperlink r:id="rId649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939" w:name="SUB5960000"/>
      <w:bookmarkEnd w:id="939"/>
      <w:r>
        <w:t> </w:t>
      </w:r>
    </w:p>
    <w:p w:rsidR="00000000" w:rsidRDefault="00502168">
      <w:pPr>
        <w:jc w:val="both"/>
      </w:pPr>
      <w:r>
        <w:rPr>
          <w:rStyle w:val="s3"/>
        </w:rPr>
        <w:t xml:space="preserve">Статья 596 изложена в редакции </w:t>
      </w:r>
      <w:hyperlink r:id="rId6493"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494" w:anchor="sub_id=59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502168">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w:t>
      </w:r>
      <w:r>
        <w:rPr>
          <w:rStyle w:val="s0"/>
        </w:rPr>
        <w:t>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502168">
      <w:pPr>
        <w:jc w:val="both"/>
      </w:pPr>
      <w:r>
        <w:rPr>
          <w:rStyle w:val="s3"/>
        </w:rPr>
        <w:t xml:space="preserve">См. </w:t>
      </w:r>
      <w:hyperlink r:id="rId6495"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left="1200" w:hanging="800"/>
        <w:jc w:val="both"/>
      </w:pPr>
      <w:bookmarkStart w:id="940" w:name="SUB5970000"/>
      <w:bookmarkEnd w:id="940"/>
      <w:r>
        <w:rPr>
          <w:rStyle w:val="s1"/>
        </w:rPr>
        <w:t>Статья 597. Закрытие лицевого счета налогоплательщика (налогового агента)</w:t>
      </w:r>
    </w:p>
    <w:p w:rsidR="00000000" w:rsidRDefault="00502168">
      <w:pPr>
        <w:ind w:firstLine="400"/>
        <w:jc w:val="both"/>
      </w:pPr>
      <w:r>
        <w:rPr>
          <w:rStyle w:val="s0"/>
        </w:rPr>
        <w:t>Закрытие лицевого счета налогоплательщика (налогового агента)</w:t>
      </w:r>
      <w:r>
        <w:rPr>
          <w:rStyle w:val="s0"/>
        </w:rPr>
        <w:t xml:space="preserve"> производится в следующем порядке:</w:t>
      </w:r>
    </w:p>
    <w:p w:rsidR="00000000" w:rsidRDefault="00502168">
      <w:pPr>
        <w:jc w:val="both"/>
      </w:pPr>
      <w:r>
        <w:rPr>
          <w:rStyle w:val="s3"/>
        </w:rPr>
        <w:t xml:space="preserve">Подпункт 1 изложен в редакции </w:t>
      </w:r>
      <w:hyperlink r:id="rId6496" w:anchor="sub_id=7597" w:history="1">
        <w:r>
          <w:rPr>
            <w:rStyle w:val="a3"/>
            <w:i/>
            <w:iCs/>
            <w:bdr w:val="none" w:sz="0" w:space="0" w:color="auto" w:frame="1"/>
          </w:rPr>
          <w:t>Закона</w:t>
        </w:r>
      </w:hyperlink>
      <w:r>
        <w:rPr>
          <w:rStyle w:val="s3"/>
        </w:rPr>
        <w:t xml:space="preserve"> РК от 24.12.12 г. № 60-V (</w:t>
      </w:r>
      <w:hyperlink r:id="rId6497" w:anchor="sub_id=59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502168">
      <w:pPr>
        <w:ind w:firstLine="400"/>
        <w:jc w:val="both"/>
      </w:pPr>
      <w:r>
        <w:rPr>
          <w:rStyle w:val="s0"/>
        </w:rPr>
        <w:t>Закрытие лицевого счета такого</w:t>
      </w:r>
      <w:r>
        <w:rPr>
          <w:rStyle w:val="s0"/>
        </w:rPr>
        <w:t xml:space="preserve"> налогоплательщика (налогового агента) производится на основании сведений уполномоченного государственного органа;</w:t>
      </w:r>
    </w:p>
    <w:p w:rsidR="00000000" w:rsidRDefault="00502168">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502168">
      <w:pPr>
        <w:ind w:firstLine="400"/>
        <w:jc w:val="both"/>
      </w:pPr>
      <w:r>
        <w:rPr>
          <w:rStyle w:val="s0"/>
        </w:rPr>
        <w:t xml:space="preserve">Закрытие лицевого счета </w:t>
      </w:r>
      <w:r>
        <w:rPr>
          <w:rStyle w:val="s0"/>
        </w:rPr>
        <w:t>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502168">
      <w:pPr>
        <w:jc w:val="both"/>
      </w:pPr>
      <w:r>
        <w:rPr>
          <w:rStyle w:val="s3"/>
        </w:rPr>
        <w:t xml:space="preserve">В подпункт 3 внесены изменения в соответствии с </w:t>
      </w:r>
      <w:hyperlink r:id="rId6498"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99" w:history="1">
        <w:r>
          <w:rPr>
            <w:rStyle w:val="a3"/>
            <w:i/>
            <w:iCs/>
            <w:bdr w:val="none" w:sz="0" w:space="0" w:color="auto" w:frame="1"/>
          </w:rPr>
          <w:t>опубликования</w:t>
        </w:r>
      </w:hyperlink>
      <w:r>
        <w:rPr>
          <w:rStyle w:val="s3"/>
        </w:rPr>
        <w:t>) (</w:t>
      </w:r>
      <w:hyperlink r:id="rId6500" w:anchor="sub_id=59700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исполнителя, адвоката.</w:t>
      </w:r>
    </w:p>
    <w:p w:rsidR="00000000" w:rsidRDefault="00502168">
      <w:pPr>
        <w:ind w:firstLine="400"/>
        <w:jc w:val="both"/>
      </w:pPr>
      <w:r>
        <w:rPr>
          <w:rStyle w:val="s0"/>
        </w:rPr>
        <w:t>Закрыт</w:t>
      </w:r>
      <w:r>
        <w:rPr>
          <w:rStyle w:val="s0"/>
        </w:rPr>
        <w:t>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502168">
      <w:pPr>
        <w:ind w:firstLine="400"/>
        <w:jc w:val="both"/>
      </w:pPr>
      <w:r>
        <w:rPr>
          <w:rStyle w:val="s0"/>
        </w:rPr>
        <w:t>4) юридического лица-не</w:t>
      </w:r>
      <w:r>
        <w:rPr>
          <w:rStyle w:val="s0"/>
        </w:rPr>
        <w:t>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w:t>
      </w:r>
      <w:r>
        <w:rPr>
          <w:rStyle w:val="s0"/>
        </w:rPr>
        <w:t xml:space="preserve">мотренным </w:t>
      </w:r>
      <w:hyperlink w:anchor="sub5640000" w:history="1">
        <w:r>
          <w:rPr>
            <w:rStyle w:val="a3"/>
          </w:rPr>
          <w:t>пунктом 1 статьи 564</w:t>
        </w:r>
      </w:hyperlink>
      <w:r>
        <w:rPr>
          <w:rStyle w:val="s0"/>
        </w:rPr>
        <w:t xml:space="preserve"> настоящего Кодекса;</w:t>
      </w:r>
    </w:p>
    <w:p w:rsidR="00000000" w:rsidRDefault="00502168">
      <w:pPr>
        <w:ind w:firstLine="400"/>
        <w:jc w:val="both"/>
      </w:pPr>
      <w:r>
        <w:rPr>
          <w:rStyle w:val="s0"/>
        </w:rPr>
        <w:t>5) физического лица:</w:t>
      </w:r>
    </w:p>
    <w:p w:rsidR="00000000" w:rsidRDefault="00502168">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w:t>
      </w:r>
      <w:r>
        <w:rPr>
          <w:rStyle w:val="s0"/>
        </w:rPr>
        <w:t>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502168">
      <w:pPr>
        <w:ind w:firstLine="400"/>
        <w:jc w:val="both"/>
      </w:pPr>
      <w:r>
        <w:rPr>
          <w:rStyle w:val="s0"/>
        </w:rPr>
        <w:t>при выезде из Республики Казахстан на постоянное место жительства - на основ</w:t>
      </w:r>
      <w:r>
        <w:rPr>
          <w:rStyle w:val="s0"/>
        </w:rPr>
        <w:t>ании сведений уполномоченного государственного органа в случае отсутствия неисполненных налоговых обязательств;</w:t>
      </w:r>
    </w:p>
    <w:p w:rsidR="00000000" w:rsidRDefault="00502168">
      <w:pPr>
        <w:ind w:firstLine="400"/>
        <w:jc w:val="both"/>
      </w:pPr>
      <w:r>
        <w:rPr>
          <w:rStyle w:val="s0"/>
        </w:rPr>
        <w:t>по причине смерти или объявления его умершим согласно вступившему в силу решению суда - на основании сведений уполномоченных государственных орг</w:t>
      </w:r>
      <w:r>
        <w:rPr>
          <w:rStyle w:val="s0"/>
        </w:rPr>
        <w:t xml:space="preserve">анов. </w:t>
      </w:r>
    </w:p>
    <w:p w:rsidR="00000000" w:rsidRDefault="00502168">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502168">
      <w:pPr>
        <w:ind w:firstLine="400"/>
        <w:jc w:val="both"/>
      </w:pPr>
      <w:r>
        <w:t> </w:t>
      </w:r>
    </w:p>
    <w:p w:rsidR="00000000" w:rsidRDefault="00502168">
      <w:pPr>
        <w:jc w:val="both"/>
      </w:pPr>
      <w:bookmarkStart w:id="941" w:name="SUB5980000"/>
      <w:bookmarkEnd w:id="941"/>
      <w:r>
        <w:rPr>
          <w:rStyle w:val="s3"/>
        </w:rPr>
        <w:t xml:space="preserve">В статью 598 внесены изменения в соответствии с </w:t>
      </w:r>
      <w:hyperlink r:id="rId6501"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502" w:anchor="sub_id=5980000" w:history="1">
        <w:r>
          <w:rPr>
            <w:rStyle w:val="a3"/>
            <w:i/>
            <w:iCs/>
            <w:bdr w:val="none" w:sz="0" w:space="0" w:color="auto" w:frame="1"/>
          </w:rPr>
          <w:t>см. стар. ред.</w:t>
        </w:r>
      </w:hyperlink>
      <w:r>
        <w:rPr>
          <w:rStyle w:val="s3"/>
        </w:rPr>
        <w:t xml:space="preserve">); </w:t>
      </w:r>
      <w:hyperlink r:id="rId6503" w:anchor="sub_id=598" w:history="1">
        <w:r>
          <w:rPr>
            <w:rStyle w:val="a3"/>
            <w:i/>
            <w:iCs/>
            <w:bdr w:val="none" w:sz="0" w:space="0" w:color="auto" w:frame="1"/>
          </w:rPr>
          <w:t>Законом</w:t>
        </w:r>
      </w:hyperlink>
      <w:r>
        <w:rPr>
          <w:rStyle w:val="s3"/>
        </w:rPr>
        <w:t xml:space="preserve"> РК от 21.07.11 г. № 467-IV (введено в действие с 1 июля 2011 г., часть 2 введена в действие 1 января 2012 г.) (</w:t>
      </w:r>
      <w:hyperlink r:id="rId6504" w:anchor="sub_id=5980000" w:history="1">
        <w:r>
          <w:rPr>
            <w:rStyle w:val="a3"/>
            <w:i/>
            <w:iCs/>
            <w:bdr w:val="none" w:sz="0" w:space="0" w:color="auto" w:frame="1"/>
          </w:rPr>
          <w:t>см. стар. ред.</w:t>
        </w:r>
      </w:hyperlink>
      <w:r>
        <w:rPr>
          <w:rStyle w:val="s3"/>
        </w:rPr>
        <w:t xml:space="preserve">); изложена в редакции </w:t>
      </w:r>
      <w:hyperlink r:id="rId6505" w:anchor="sub_id=7598" w:history="1">
        <w:r>
          <w:rPr>
            <w:rStyle w:val="a3"/>
            <w:i/>
            <w:iCs/>
            <w:bdr w:val="none" w:sz="0" w:space="0" w:color="auto" w:frame="1"/>
          </w:rPr>
          <w:t>Закона</w:t>
        </w:r>
      </w:hyperlink>
      <w:r>
        <w:rPr>
          <w:rStyle w:val="s3"/>
        </w:rPr>
        <w:t xml:space="preserve"> РК от 24.12.12 г. № 60-V (</w:t>
      </w:r>
      <w:hyperlink r:id="rId6506" w:anchor="sub_id=5980000" w:history="1">
        <w:r>
          <w:rPr>
            <w:rStyle w:val="a3"/>
            <w:i/>
            <w:iCs/>
            <w:bdr w:val="none" w:sz="0" w:space="0" w:color="auto" w:frame="1"/>
          </w:rPr>
          <w:t>см. стар. ред.</w:t>
        </w:r>
      </w:hyperlink>
      <w:r>
        <w:rPr>
          <w:rStyle w:val="s3"/>
        </w:rPr>
        <w:t xml:space="preserve">); </w:t>
      </w:r>
      <w:hyperlink r:id="rId6507" w:anchor="sub_id=304" w:history="1">
        <w:r>
          <w:rPr>
            <w:rStyle w:val="a3"/>
            <w:i/>
            <w:iCs/>
            <w:bdr w:val="none" w:sz="0" w:space="0" w:color="auto" w:frame="1"/>
          </w:rPr>
          <w:t>Законом</w:t>
        </w:r>
      </w:hyperlink>
      <w:r>
        <w:rPr>
          <w:rStyle w:val="s3"/>
        </w:rPr>
        <w:t xml:space="preserve"> РК от 08.01.13 г. № 64-V (введено в действие с 1 января 2013 г.) (</w:t>
      </w:r>
      <w:hyperlink r:id="rId6508" w:anchor="sub_id=5980000" w:history="1">
        <w:r>
          <w:rPr>
            <w:rStyle w:val="a3"/>
            <w:i/>
            <w:iCs/>
            <w:bdr w:val="none" w:sz="0" w:space="0" w:color="auto" w:frame="1"/>
          </w:rPr>
          <w:t>см. стар. ред.</w:t>
        </w:r>
      </w:hyperlink>
      <w:r>
        <w:rPr>
          <w:rStyle w:val="s3"/>
        </w:rPr>
        <w:t xml:space="preserve">); </w:t>
      </w:r>
      <w:hyperlink r:id="rId6509" w:anchor="sub_id=906" w:history="1">
        <w:r>
          <w:rPr>
            <w:rStyle w:val="a3"/>
            <w:i/>
            <w:iCs/>
            <w:bdr w:val="none" w:sz="0" w:space="0" w:color="auto" w:frame="1"/>
          </w:rPr>
          <w:t>Законом</w:t>
        </w:r>
      </w:hyperlink>
      <w:r>
        <w:rPr>
          <w:rStyle w:val="s3"/>
        </w:rPr>
        <w:t xml:space="preserve"> РК от 13.06.13 г. № 102-V (</w:t>
      </w:r>
      <w:hyperlink r:id="rId6510" w:anchor="sub_id=5980201" w:history="1">
        <w:r>
          <w:rPr>
            <w:rStyle w:val="a3"/>
            <w:i/>
            <w:iCs/>
            <w:bdr w:val="none" w:sz="0" w:space="0" w:color="auto" w:frame="1"/>
          </w:rPr>
          <w:t>см. стар. ред.</w:t>
        </w:r>
      </w:hyperlink>
      <w:r>
        <w:rPr>
          <w:rStyle w:val="s3"/>
        </w:rPr>
        <w:t xml:space="preserve">); </w:t>
      </w:r>
      <w:hyperlink r:id="rId6511" w:anchor="sub_id=598" w:history="1">
        <w:r>
          <w:rPr>
            <w:rStyle w:val="a3"/>
            <w:i/>
            <w:iCs/>
            <w:bdr w:val="none" w:sz="0" w:space="0" w:color="auto" w:frame="1"/>
          </w:rPr>
          <w:t>Законом</w:t>
        </w:r>
      </w:hyperlink>
      <w:r>
        <w:rPr>
          <w:rStyle w:val="s3"/>
        </w:rPr>
        <w:t xml:space="preserve"> РК от 03.07.13 г. № 121-V (введено в действие с 1 января 2013 г.) </w:t>
      </w:r>
      <w:hyperlink r:id="rId6512" w:history="1">
        <w:r>
          <w:rPr>
            <w:rStyle w:val="a3"/>
            <w:rFonts w:ascii="Wingdings" w:hAnsi="Wingdings"/>
            <w:i/>
            <w:iCs/>
            <w:bdr w:val="none" w:sz="0" w:space="0" w:color="auto" w:frame="1"/>
          </w:rPr>
          <w:t>+</w:t>
        </w:r>
      </w:hyperlink>
      <w:r>
        <w:rPr>
          <w:rStyle w:val="s3"/>
        </w:rPr>
        <w:t xml:space="preserve"> (</w:t>
      </w:r>
      <w:hyperlink r:id="rId6513" w:anchor="sub_id=5980000" w:history="1">
        <w:r>
          <w:rPr>
            <w:rStyle w:val="a3"/>
            <w:i/>
            <w:iCs/>
            <w:bdr w:val="none" w:sz="0" w:space="0" w:color="auto" w:frame="1"/>
          </w:rPr>
          <w:t>см. стар. ред.</w:t>
        </w:r>
      </w:hyperlink>
      <w:r>
        <w:rPr>
          <w:rStyle w:val="s3"/>
        </w:rPr>
        <w:t xml:space="preserve">); </w:t>
      </w:r>
      <w:hyperlink r:id="rId6514" w:anchor="sub_id=598"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6515" w:anchor="sub_id=5980800" w:history="1">
        <w:r>
          <w:rPr>
            <w:rStyle w:val="a3"/>
            <w:i/>
            <w:iCs/>
            <w:bdr w:val="none" w:sz="0" w:space="0" w:color="auto" w:frame="1"/>
          </w:rPr>
          <w:t>см. стар. ред.</w:t>
        </w:r>
      </w:hyperlink>
      <w:r>
        <w:rPr>
          <w:rStyle w:val="s3"/>
        </w:rPr>
        <w:t xml:space="preserve">); изложена в редакции </w:t>
      </w:r>
      <w:hyperlink r:id="rId6516" w:anchor="sub_id=598" w:history="1">
        <w:r>
          <w:rPr>
            <w:rStyle w:val="a3"/>
            <w:i/>
            <w:iCs/>
            <w:bdr w:val="none" w:sz="0" w:space="0" w:color="auto" w:frame="1"/>
          </w:rPr>
          <w:t>Закона</w:t>
        </w:r>
      </w:hyperlink>
      <w:r>
        <w:rPr>
          <w:rStyle w:val="s3"/>
        </w:rPr>
        <w:t xml:space="preserve"> РК от 16.05.14 г. № 203-V </w:t>
      </w:r>
      <w:hyperlink r:id="rId6517" w:history="1">
        <w:r>
          <w:rPr>
            <w:rStyle w:val="a3"/>
            <w:rFonts w:ascii="Wingdings" w:hAnsi="Wingdings"/>
            <w:i/>
            <w:iCs/>
            <w:bdr w:val="none" w:sz="0" w:space="0" w:color="auto" w:frame="1"/>
          </w:rPr>
          <w:t>+</w:t>
        </w:r>
      </w:hyperlink>
      <w:r>
        <w:rPr>
          <w:rStyle w:val="s3"/>
        </w:rPr>
        <w:t xml:space="preserve"> (введено в действие по истечении шести месяцев после дня его первого официального </w:t>
      </w:r>
      <w:hyperlink r:id="rId6518" w:history="1">
        <w:r>
          <w:rPr>
            <w:rStyle w:val="a3"/>
            <w:i/>
            <w:iCs/>
            <w:bdr w:val="none" w:sz="0" w:space="0" w:color="auto" w:frame="1"/>
          </w:rPr>
          <w:t>опубликования</w:t>
        </w:r>
      </w:hyperlink>
      <w:r>
        <w:rPr>
          <w:rStyle w:val="s3"/>
        </w:rPr>
        <w:t>) (</w:t>
      </w:r>
      <w:hyperlink r:id="rId6519" w:anchor="sub_id=598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502168">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02168">
      <w:pPr>
        <w:ind w:firstLine="400"/>
        <w:jc w:val="both"/>
      </w:pPr>
      <w:r>
        <w:rPr>
          <w:rStyle w:val="s0"/>
        </w:rPr>
        <w:t>1. Налогоплательщик (налог</w:t>
      </w:r>
      <w:r>
        <w:rPr>
          <w:rStyle w:val="s0"/>
        </w:rPr>
        <w:t>овый агент) вправе подать запрос в налоговый орган по месту регистрационного учета через веб-портал «электронного правительства»; веб-приложение информационных систем налоговых органов; центр обслуживания населения для получения сведений об отсутствии (нал</w:t>
      </w:r>
      <w:r>
        <w:rPr>
          <w:rStyle w:val="s0"/>
        </w:rPr>
        <w:t>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502168">
      <w:pPr>
        <w:ind w:firstLine="400"/>
        <w:jc w:val="both"/>
      </w:pPr>
      <w:r>
        <w:rPr>
          <w:rStyle w:val="s0"/>
        </w:rPr>
        <w:t>2. Налоговый орган перед</w:t>
      </w:r>
      <w:r>
        <w:rPr>
          <w:rStyle w:val="s0"/>
        </w:rPr>
        <w:t>ает в электронном виде сведения об отсутствии (наличии) задолженности:</w:t>
      </w:r>
    </w:p>
    <w:p w:rsidR="00000000" w:rsidRDefault="00502168">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w:t>
      </w:r>
      <w:r>
        <w:rPr>
          <w:rStyle w:val="s0"/>
        </w:rPr>
        <w:t>х лиц, учетную регистрацию, перерегистрацию, снятие с учетной регистрации структурных подразделений, - на основании сведений Национального реестра бизнес-идентификационных номеров;</w:t>
      </w:r>
    </w:p>
    <w:p w:rsidR="00000000" w:rsidRDefault="00502168">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502168">
      <w:pPr>
        <w:ind w:firstLine="400"/>
        <w:jc w:val="both"/>
      </w:pPr>
      <w:r>
        <w:rPr>
          <w:rStyle w:val="s0"/>
        </w:rPr>
        <w:t>3) налогоплательщику (налоговому агенту) - по запросу налогоплательщика (налогово</w:t>
      </w:r>
      <w:r>
        <w:rPr>
          <w:rStyle w:val="s0"/>
        </w:rPr>
        <w:t>го агента).</w:t>
      </w:r>
    </w:p>
    <w:p w:rsidR="00000000" w:rsidRDefault="00502168">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502168">
      <w:pPr>
        <w:ind w:firstLine="400"/>
        <w:jc w:val="both"/>
      </w:pPr>
      <w:r>
        <w:rPr>
          <w:rStyle w:val="s0"/>
        </w:rPr>
        <w:t>4. Сведения об отсутствии (наличии) задолженности</w:t>
      </w:r>
      <w:r>
        <w:rPr>
          <w:rStyle w:val="s0"/>
        </w:rPr>
        <w:t xml:space="preserve"> удостоверяются электронной цифровой подписью уполномоченного органа.</w:t>
      </w:r>
    </w:p>
    <w:p w:rsidR="00000000" w:rsidRDefault="00502168">
      <w:pPr>
        <w:ind w:firstLine="400"/>
        <w:jc w:val="both"/>
      </w:pPr>
      <w:r>
        <w:rPr>
          <w:rStyle w:val="s0"/>
        </w:rPr>
        <w:t>5. Сведения об отсутствии (наличии) задолженности составляются:</w:t>
      </w:r>
    </w:p>
    <w:p w:rsidR="00000000" w:rsidRDefault="00502168">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w:t>
      </w:r>
      <w:r>
        <w:rPr>
          <w:rStyle w:val="s0"/>
        </w:rPr>
        <w:t>упления сведений;</w:t>
      </w:r>
    </w:p>
    <w:p w:rsidR="00000000" w:rsidRDefault="00502168">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502168">
      <w:pPr>
        <w:ind w:firstLine="400"/>
        <w:jc w:val="both"/>
      </w:pPr>
      <w:r>
        <w:rPr>
          <w:rStyle w:val="s0"/>
        </w:rPr>
        <w:t>6. В случае ликвидации юридическог</w:t>
      </w:r>
      <w:r>
        <w:rPr>
          <w:rStyle w:val="s0"/>
        </w:rPr>
        <w:t>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сведений Национального реестра бизнес-ид</w:t>
      </w:r>
      <w:r>
        <w:rPr>
          <w:rStyle w:val="s0"/>
        </w:rPr>
        <w:t xml:space="preserve">ентификационных номеров при соблюдении условий, установленных </w:t>
      </w:r>
      <w:hyperlink w:anchor="sub370000" w:history="1">
        <w:r>
          <w:rPr>
            <w:rStyle w:val="a3"/>
          </w:rPr>
          <w:t>статьями 37 и 37-1</w:t>
        </w:r>
      </w:hyperlink>
      <w:r>
        <w:rPr>
          <w:rStyle w:val="s0"/>
        </w:rPr>
        <w:t xml:space="preserve"> настоящего Кодекса.</w:t>
      </w:r>
    </w:p>
    <w:p w:rsidR="00000000" w:rsidRDefault="00502168">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w:t>
      </w:r>
      <w:r>
        <w:rPr>
          <w:rStyle w:val="s0"/>
        </w:rPr>
        <w:t xml:space="preserve">ационный учет в качестве индивидуального предпринимателя, частного нотариуса, частного судебного исполнителя, адвоката, сведения об отсутствии (наличии) задолженности у такого лица передаются при соблюдении условий, установленных </w:t>
      </w:r>
      <w:hyperlink w:anchor="sub410000" w:history="1">
        <w:r>
          <w:rPr>
            <w:rStyle w:val="a3"/>
          </w:rPr>
          <w:t>статьями 41, 42 и 43</w:t>
        </w:r>
      </w:hyperlink>
      <w:r>
        <w:rPr>
          <w:rStyle w:val="s0"/>
        </w:rPr>
        <w:t xml:space="preserve"> настоящего Кодекса.</w:t>
      </w:r>
    </w:p>
    <w:p w:rsidR="00000000" w:rsidRDefault="00502168">
      <w:pPr>
        <w:jc w:val="both"/>
      </w:pPr>
      <w:hyperlink r:id="rId6520"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42" w:name="SUB5990000"/>
      <w:bookmarkEnd w:id="942"/>
      <w:r>
        <w:rPr>
          <w:rStyle w:val="s1"/>
        </w:rPr>
        <w:t>§ 1. Зачет и возврат налогов, других обязательных платежей в бюджет, пеней и штрафов</w:t>
      </w:r>
    </w:p>
    <w:p w:rsidR="00000000" w:rsidRDefault="00502168">
      <w:pPr>
        <w:ind w:firstLine="400"/>
        <w:jc w:val="both"/>
      </w:pPr>
      <w:r>
        <w:t> </w:t>
      </w:r>
    </w:p>
    <w:p w:rsidR="00000000" w:rsidRDefault="00502168">
      <w:pPr>
        <w:jc w:val="both"/>
      </w:pPr>
      <w:r>
        <w:rPr>
          <w:rStyle w:val="s3"/>
        </w:rPr>
        <w:t xml:space="preserve">В статью 599 внесены изменения в соответствии с </w:t>
      </w:r>
      <w:hyperlink r:id="rId6521"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22" w:anchor="sub_id=5990000" w:history="1">
        <w:r>
          <w:rPr>
            <w:rStyle w:val="a3"/>
            <w:i/>
            <w:iCs/>
            <w:bdr w:val="none" w:sz="0" w:space="0" w:color="auto" w:frame="1"/>
          </w:rPr>
          <w:t>см. стар. ред.</w:t>
        </w:r>
      </w:hyperlink>
      <w:r>
        <w:rPr>
          <w:rStyle w:val="s3"/>
        </w:rPr>
        <w:t xml:space="preserve">); изложена в редакции </w:t>
      </w:r>
      <w:hyperlink r:id="rId6523"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24" w:anchor="sub_id=599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599. Зачет излишне уплаченной суммы налога, платы, сбора и пени</w:t>
      </w:r>
    </w:p>
    <w:p w:rsidR="00000000" w:rsidRDefault="00502168">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6525"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502168">
      <w:pPr>
        <w:jc w:val="both"/>
      </w:pPr>
      <w:r>
        <w:rPr>
          <w:rStyle w:val="s3"/>
        </w:rPr>
        <w:t xml:space="preserve">См. </w:t>
      </w:r>
      <w:hyperlink r:id="rId6526"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w:t>
      </w:r>
      <w:r>
        <w:rPr>
          <w:rStyle w:val="s0"/>
        </w:rPr>
        <w:t>сленной, начисленной (с учетом уменьшенной)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502168">
      <w:pPr>
        <w:ind w:firstLine="400"/>
        <w:jc w:val="both"/>
      </w:pPr>
      <w:r>
        <w:rPr>
          <w:rStyle w:val="s0"/>
        </w:rPr>
        <w:t>Излишне уплаченной суммой налога является также сумм</w:t>
      </w:r>
      <w:r>
        <w:rPr>
          <w:rStyle w:val="s0"/>
        </w:rPr>
        <w:t xml:space="preserve">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502168">
      <w:pPr>
        <w:jc w:val="both"/>
      </w:pPr>
      <w:hyperlink r:id="rId6527"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502168">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w:t>
      </w:r>
      <w:r>
        <w:rPr>
          <w:rStyle w:val="s0"/>
        </w:rPr>
        <w:t>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рекламы;</w:t>
      </w:r>
    </w:p>
    <w:p w:rsidR="00000000" w:rsidRDefault="00502168">
      <w:pPr>
        <w:jc w:val="both"/>
      </w:pPr>
      <w:r>
        <w:rPr>
          <w:rStyle w:val="s3"/>
        </w:rPr>
        <w:t xml:space="preserve">В подпункт 2 внесены изменения в соответствии с </w:t>
      </w:r>
      <w:hyperlink r:id="rId6528" w:anchor="sub_id=599"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529" w:anchor="sub_id=59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сбором является сбор с аукционов, за сертификацию в сфере гражданской авиации.</w:t>
      </w:r>
    </w:p>
    <w:p w:rsidR="00000000" w:rsidRDefault="00502168">
      <w:pPr>
        <w:jc w:val="both"/>
      </w:pPr>
      <w:r>
        <w:rPr>
          <w:rStyle w:val="s3"/>
        </w:rPr>
        <w:t xml:space="preserve">См. </w:t>
      </w:r>
      <w:hyperlink r:id="rId6530"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502168">
      <w:pPr>
        <w:ind w:firstLine="400"/>
        <w:jc w:val="both"/>
      </w:pPr>
      <w:r>
        <w:rPr>
          <w:rStyle w:val="s0"/>
        </w:rPr>
        <w:t>5. Излишне уплаченная сумма налога, платы, сбора и пени не по</w:t>
      </w:r>
      <w:r>
        <w:rPr>
          <w:rStyle w:val="s0"/>
        </w:rPr>
        <w:t>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502168">
      <w:pPr>
        <w:jc w:val="both"/>
      </w:pPr>
      <w:r>
        <w:rPr>
          <w:rStyle w:val="s3"/>
        </w:rPr>
        <w:t xml:space="preserve">См. изменения в статью 599 - </w:t>
      </w:r>
      <w:hyperlink r:id="rId6531" w:anchor="sub_id=599" w:history="1">
        <w:r>
          <w:rPr>
            <w:rStyle w:val="a3"/>
            <w:i/>
            <w:iCs/>
            <w:bdr w:val="none" w:sz="0" w:space="0" w:color="auto" w:frame="1"/>
          </w:rPr>
          <w:t>Закон</w:t>
        </w:r>
      </w:hyperlink>
      <w:r>
        <w:rPr>
          <w:rStyle w:val="s3"/>
        </w:rPr>
        <w:t xml:space="preserve"> РК от 18.06.14 г. № 210-V </w:t>
      </w:r>
      <w:hyperlink r:id="rId6532" w:history="1">
        <w:r>
          <w:rPr>
            <w:rStyle w:val="a3"/>
            <w:rFonts w:ascii="Wingdings" w:hAnsi="Wingdings"/>
            <w:i/>
            <w:iCs/>
            <w:bdr w:val="none" w:sz="0" w:space="0" w:color="auto" w:frame="1"/>
          </w:rPr>
          <w:t>+</w:t>
        </w:r>
      </w:hyperlink>
      <w:r>
        <w:rPr>
          <w:rStyle w:val="s3"/>
        </w:rPr>
        <w:t xml:space="preserve"> (</w:t>
      </w:r>
      <w:hyperlink r:id="rId6533"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firstLine="400"/>
        <w:jc w:val="both"/>
      </w:pPr>
      <w:r>
        <w:rPr>
          <w:rStyle w:val="s0"/>
        </w:rPr>
        <w:t>6. Зачет излишне упл</w:t>
      </w:r>
      <w:r>
        <w:rPr>
          <w:rStyle w:val="s0"/>
        </w:rPr>
        <w:t>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w:t>
      </w:r>
      <w:r>
        <w:rPr>
          <w:rStyle w:val="s0"/>
        </w:rPr>
        <w:t>а по производству данных товаров.</w:t>
      </w:r>
    </w:p>
    <w:p w:rsidR="00000000" w:rsidRDefault="00502168">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502168">
      <w:pPr>
        <w:ind w:firstLine="400"/>
        <w:jc w:val="both"/>
      </w:pPr>
      <w:bookmarkStart w:id="943" w:name="SUB5990800"/>
      <w:bookmarkEnd w:id="943"/>
      <w:r>
        <w:rPr>
          <w:rStyle w:val="s0"/>
        </w:rPr>
        <w:t>8. Срок проведения зачета составляет десять рабочих дней:</w:t>
      </w:r>
    </w:p>
    <w:p w:rsidR="00000000" w:rsidRDefault="00502168">
      <w:pPr>
        <w:ind w:firstLine="400"/>
        <w:jc w:val="both"/>
      </w:pPr>
      <w:r>
        <w:rPr>
          <w:rStyle w:val="s0"/>
        </w:rPr>
        <w:t xml:space="preserve">1) по налоговому заявлению на </w:t>
      </w:r>
      <w:r>
        <w:rPr>
          <w:rStyle w:val="s0"/>
        </w:rPr>
        <w:t>зачет - со дня представления такого заявления в налоговый орган;</w:t>
      </w:r>
    </w:p>
    <w:p w:rsidR="00000000" w:rsidRDefault="00502168">
      <w:pPr>
        <w:ind w:firstLine="400"/>
        <w:jc w:val="both"/>
      </w:pPr>
      <w:r>
        <w:rPr>
          <w:rStyle w:val="s0"/>
        </w:rPr>
        <w:t>2) без заявления - со дня образования излишне уплаченной суммы в лицевом счете.</w:t>
      </w:r>
    </w:p>
    <w:p w:rsidR="00000000" w:rsidRDefault="00502168">
      <w:pPr>
        <w:ind w:firstLine="400"/>
        <w:jc w:val="both"/>
      </w:pPr>
      <w:r>
        <w:rPr>
          <w:rStyle w:val="s0"/>
        </w:rPr>
        <w:t>9. При нарушении налоговым органом срока проведения зачета по налоговому заявлению на зачет на излишне уплаченн</w:t>
      </w:r>
      <w:r>
        <w:rPr>
          <w:rStyle w:val="s0"/>
        </w:rPr>
        <w:t xml:space="preserve">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6534"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502168">
      <w:pPr>
        <w:ind w:firstLine="400"/>
        <w:jc w:val="both"/>
      </w:pPr>
      <w:r>
        <w:rPr>
          <w:rStyle w:val="s0"/>
        </w:rPr>
        <w:t>10. Начисленная в пользу налогоп</w:t>
      </w:r>
      <w:r>
        <w:rPr>
          <w:rStyle w:val="s0"/>
        </w:rPr>
        <w:t>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w:t>
      </w:r>
      <w:r>
        <w:rPr>
          <w:rStyle w:val="s0"/>
        </w:rPr>
        <w:t>ной классификации.</w:t>
      </w:r>
    </w:p>
    <w:p w:rsidR="00000000" w:rsidRDefault="00502168">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502168">
      <w:pPr>
        <w:jc w:val="both"/>
      </w:pPr>
      <w:r>
        <w:rPr>
          <w:rStyle w:val="s3"/>
        </w:rPr>
        <w:t xml:space="preserve">См. изменения в подпункт 1 - </w:t>
      </w:r>
      <w:hyperlink r:id="rId6535" w:anchor="sub_id=599" w:history="1">
        <w:r>
          <w:rPr>
            <w:rStyle w:val="a3"/>
            <w:i/>
            <w:iCs/>
            <w:bdr w:val="none" w:sz="0" w:space="0" w:color="auto" w:frame="1"/>
          </w:rPr>
          <w:t>Закон</w:t>
        </w:r>
      </w:hyperlink>
      <w:r>
        <w:rPr>
          <w:rStyle w:val="s3"/>
        </w:rPr>
        <w:t xml:space="preserve"> РК от 05.12.13 г. № 152-V (вводятся в действие с 1 января 2016 г.) </w:t>
      </w:r>
      <w:hyperlink r:id="rId6536" w:anchor="sub_id=1307" w:history="1">
        <w:r>
          <w:rPr>
            <w:rStyle w:val="a3"/>
            <w:rFonts w:ascii="Wingdings" w:hAnsi="Wingdings"/>
            <w:i/>
            <w:iCs/>
            <w:bdr w:val="none" w:sz="0" w:space="0" w:color="auto" w:frame="1"/>
          </w:rPr>
          <w:t>*</w:t>
        </w:r>
      </w:hyperlink>
    </w:p>
    <w:p w:rsidR="00000000" w:rsidRDefault="00502168">
      <w:pPr>
        <w:ind w:firstLine="400"/>
        <w:jc w:val="both"/>
      </w:pPr>
      <w:r>
        <w:rPr>
          <w:rStyle w:val="s0"/>
        </w:rPr>
        <w:t>1) без заявления налогоплательщика - в счет погашения: пени по данному виду налога, платы, сбора;</w:t>
      </w:r>
    </w:p>
    <w:p w:rsidR="00000000" w:rsidRDefault="00502168">
      <w:pPr>
        <w:ind w:firstLine="400"/>
        <w:jc w:val="both"/>
      </w:pPr>
      <w:r>
        <w:rPr>
          <w:rStyle w:val="s0"/>
        </w:rPr>
        <w:t>штрафа по данному виду налога, платы, сбора;</w:t>
      </w:r>
    </w:p>
    <w:p w:rsidR="00000000" w:rsidRDefault="00502168">
      <w:pPr>
        <w:ind w:firstLine="400"/>
        <w:jc w:val="both"/>
      </w:pPr>
      <w:r>
        <w:rPr>
          <w:rStyle w:val="s0"/>
        </w:rPr>
        <w:t>2) по налоговому заявлению на зачет - в счет:</w:t>
      </w:r>
    </w:p>
    <w:p w:rsidR="00000000" w:rsidRDefault="00502168">
      <w:pPr>
        <w:ind w:firstLine="400"/>
        <w:jc w:val="both"/>
      </w:pPr>
      <w:r>
        <w:rPr>
          <w:rStyle w:val="s0"/>
        </w:rPr>
        <w:t>погашения недоимки по виду налога, платы, сбора, который указан нал</w:t>
      </w:r>
      <w:r>
        <w:rPr>
          <w:rStyle w:val="s0"/>
        </w:rPr>
        <w:t>огоплательщиком в налоговом заявлении на зачет;</w:t>
      </w:r>
    </w:p>
    <w:p w:rsidR="00000000" w:rsidRDefault="00502168">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погашения штрафа по виду налога, платы, сбора, который указан налогоплательщиком в налоговом заяв</w:t>
      </w:r>
      <w:r>
        <w:rPr>
          <w:rStyle w:val="s0"/>
        </w:rPr>
        <w:t>лении на зачет;</w:t>
      </w:r>
    </w:p>
    <w:p w:rsidR="00000000" w:rsidRDefault="00502168">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502168">
      <w:pPr>
        <w:ind w:firstLine="400"/>
        <w:jc w:val="both"/>
      </w:pPr>
      <w:r>
        <w:rPr>
          <w:rStyle w:val="s0"/>
        </w:rPr>
        <w:t>12. Излишне уплаченная сумма пеней в бюджет подлежит зачету в с</w:t>
      </w:r>
      <w:r>
        <w:rPr>
          <w:rStyle w:val="s0"/>
        </w:rPr>
        <w:t>ледующем порядке:</w:t>
      </w:r>
    </w:p>
    <w:p w:rsidR="00000000" w:rsidRDefault="00502168">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502168">
      <w:pPr>
        <w:ind w:firstLine="400"/>
        <w:jc w:val="both"/>
      </w:pPr>
      <w:r>
        <w:rPr>
          <w:rStyle w:val="s0"/>
        </w:rPr>
        <w:t>2) по налоговому заявлению на зачет - в счет:</w:t>
      </w:r>
    </w:p>
    <w:p w:rsidR="00000000" w:rsidRDefault="00502168">
      <w:pPr>
        <w:ind w:firstLine="400"/>
        <w:jc w:val="both"/>
      </w:pPr>
      <w:r>
        <w:rPr>
          <w:rStyle w:val="s0"/>
        </w:rPr>
        <w:t>погашения недоимки по виду налога, платы, сб</w:t>
      </w:r>
      <w:r>
        <w:rPr>
          <w:rStyle w:val="s0"/>
        </w:rPr>
        <w:t>ора, который указан налогоплательщиком в налоговом заявлении на зачет;</w:t>
      </w:r>
    </w:p>
    <w:p w:rsidR="00000000" w:rsidRDefault="00502168">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погашения штрафа по виду налога, платы, сбора, который указан налогоплател</w:t>
      </w:r>
      <w:r>
        <w:rPr>
          <w:rStyle w:val="s0"/>
        </w:rPr>
        <w:t>ьщиком в налоговом заявлении на зачет;</w:t>
      </w:r>
    </w:p>
    <w:p w:rsidR="00000000" w:rsidRDefault="00502168">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502168">
      <w:pPr>
        <w:ind w:firstLine="400"/>
        <w:jc w:val="both"/>
      </w:pPr>
      <w:r>
        <w:rPr>
          <w:rStyle w:val="s0"/>
        </w:rPr>
        <w:t>13. На основании налогового заявления на</w:t>
      </w:r>
      <w:r>
        <w:rPr>
          <w:rStyle w:val="s0"/>
        </w:rPr>
        <w:t xml:space="preserve">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502168">
      <w:pPr>
        <w:ind w:firstLine="400"/>
        <w:jc w:val="both"/>
      </w:pPr>
      <w:r>
        <w:rPr>
          <w:rStyle w:val="s0"/>
        </w:rPr>
        <w:t>1) недоимки структурного подразделения по данному виду налога, платы, сбо</w:t>
      </w:r>
      <w:r>
        <w:rPr>
          <w:rStyle w:val="s0"/>
        </w:rPr>
        <w:t>ра;</w:t>
      </w:r>
    </w:p>
    <w:p w:rsidR="00000000" w:rsidRDefault="00502168">
      <w:pPr>
        <w:ind w:firstLine="400"/>
        <w:jc w:val="both"/>
      </w:pPr>
      <w:r>
        <w:rPr>
          <w:rStyle w:val="s0"/>
        </w:rPr>
        <w:t>2) пени структурного подразделения по данному виду налога, платы, сбора;</w:t>
      </w:r>
    </w:p>
    <w:p w:rsidR="00000000" w:rsidRDefault="00502168">
      <w:pPr>
        <w:ind w:firstLine="400"/>
        <w:jc w:val="both"/>
      </w:pPr>
      <w:r>
        <w:rPr>
          <w:rStyle w:val="s0"/>
        </w:rPr>
        <w:t>3) штрафа структурного подразделения по данному виду налога, платы, сбора;</w:t>
      </w:r>
    </w:p>
    <w:p w:rsidR="00000000" w:rsidRDefault="00502168">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502168">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w:t>
      </w:r>
      <w:r>
        <w:rPr>
          <w:rStyle w:val="s0"/>
        </w:rPr>
        <w:t>зачета в порядке, установленном пунктом 12 настоящей статьи, подлежит зачету в счет погашения:</w:t>
      </w:r>
    </w:p>
    <w:p w:rsidR="00000000" w:rsidRDefault="00502168">
      <w:pPr>
        <w:ind w:firstLine="400"/>
        <w:jc w:val="both"/>
      </w:pPr>
      <w:r>
        <w:rPr>
          <w:rStyle w:val="s0"/>
        </w:rPr>
        <w:t>1) недоимки структурного подразделения по данному виду налога, платы, сбора;</w:t>
      </w:r>
    </w:p>
    <w:p w:rsidR="00000000" w:rsidRDefault="00502168">
      <w:pPr>
        <w:ind w:firstLine="400"/>
        <w:jc w:val="both"/>
      </w:pPr>
      <w:r>
        <w:rPr>
          <w:rStyle w:val="s0"/>
        </w:rPr>
        <w:t>2) пени структурного подразделения по данному виду налога, платы, сбора;</w:t>
      </w:r>
    </w:p>
    <w:p w:rsidR="00000000" w:rsidRDefault="00502168">
      <w:pPr>
        <w:ind w:firstLine="400"/>
        <w:jc w:val="both"/>
      </w:pPr>
      <w:r>
        <w:rPr>
          <w:rStyle w:val="s0"/>
        </w:rPr>
        <w:t>3) штрафа с</w:t>
      </w:r>
      <w:r>
        <w:rPr>
          <w:rStyle w:val="s0"/>
        </w:rPr>
        <w:t>труктурного подразделения по данному виду налога, платы, сбора;</w:t>
      </w:r>
    </w:p>
    <w:p w:rsidR="00000000" w:rsidRDefault="00502168">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5) пени структурного подразделения по виду налога, платы,</w:t>
      </w:r>
      <w:r>
        <w:rPr>
          <w:rStyle w:val="s0"/>
        </w:rPr>
        <w:t xml:space="preserve"> сбора, который указан налогоплательщиком в налоговом заявлении на зачет;</w:t>
      </w:r>
    </w:p>
    <w:p w:rsidR="00000000" w:rsidRDefault="00502168">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15. На основании налогового заявления на зачет из</w:t>
      </w:r>
      <w:r>
        <w:rPr>
          <w:rStyle w:val="s0"/>
        </w:rPr>
        <w:t>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502168">
      <w:pPr>
        <w:ind w:firstLine="400"/>
        <w:jc w:val="both"/>
      </w:pPr>
      <w:r>
        <w:rPr>
          <w:rStyle w:val="s0"/>
        </w:rPr>
        <w:t>1) недоимки юридического лица по данному виду налога, п</w:t>
      </w:r>
      <w:r>
        <w:rPr>
          <w:rStyle w:val="s0"/>
        </w:rPr>
        <w:t>латы, сбора;</w:t>
      </w:r>
    </w:p>
    <w:p w:rsidR="00000000" w:rsidRDefault="00502168">
      <w:pPr>
        <w:ind w:firstLine="400"/>
        <w:jc w:val="both"/>
      </w:pPr>
      <w:r>
        <w:rPr>
          <w:rStyle w:val="s0"/>
        </w:rPr>
        <w:t>2) пени юридического лица по данному виду налога, платы, сбора;</w:t>
      </w:r>
    </w:p>
    <w:p w:rsidR="00000000" w:rsidRDefault="00502168">
      <w:pPr>
        <w:ind w:firstLine="400"/>
        <w:jc w:val="both"/>
      </w:pPr>
      <w:r>
        <w:rPr>
          <w:rStyle w:val="s0"/>
        </w:rPr>
        <w:t>3) штрафа юридического лица по данному виду налога, платы, сбора;</w:t>
      </w:r>
    </w:p>
    <w:p w:rsidR="00000000" w:rsidRDefault="00502168">
      <w:pPr>
        <w:ind w:firstLine="400"/>
        <w:jc w:val="both"/>
      </w:pPr>
      <w:r>
        <w:rPr>
          <w:rStyle w:val="s0"/>
        </w:rPr>
        <w:t>4) недоимки юридического лица по виду налога, платы, сбора, который указан налогоплательщиком в налоговом заявлен</w:t>
      </w:r>
      <w:r>
        <w:rPr>
          <w:rStyle w:val="s0"/>
        </w:rPr>
        <w:t>ии на зачет;</w:t>
      </w:r>
    </w:p>
    <w:p w:rsidR="00000000" w:rsidRDefault="00502168">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w:t>
      </w:r>
      <w:r>
        <w:rPr>
          <w:rStyle w:val="s0"/>
        </w:rPr>
        <w:t>т.</w:t>
      </w:r>
    </w:p>
    <w:p w:rsidR="00000000" w:rsidRDefault="00502168">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502168">
      <w:pPr>
        <w:ind w:firstLine="400"/>
        <w:jc w:val="both"/>
      </w:pPr>
      <w:r>
        <w:rPr>
          <w:rStyle w:val="s0"/>
        </w:rPr>
        <w:t>1) недоимки юридич</w:t>
      </w:r>
      <w:r>
        <w:rPr>
          <w:rStyle w:val="s0"/>
        </w:rPr>
        <w:t>еского лица по данному виду налога, платы, сбора;</w:t>
      </w:r>
    </w:p>
    <w:p w:rsidR="00000000" w:rsidRDefault="00502168">
      <w:pPr>
        <w:ind w:firstLine="400"/>
        <w:jc w:val="both"/>
      </w:pPr>
      <w:r>
        <w:rPr>
          <w:rStyle w:val="s0"/>
        </w:rPr>
        <w:t>2) пени юридического лица по данному виду налога, платы, сбора;</w:t>
      </w:r>
    </w:p>
    <w:p w:rsidR="00000000" w:rsidRDefault="00502168">
      <w:pPr>
        <w:ind w:firstLine="400"/>
        <w:jc w:val="both"/>
      </w:pPr>
      <w:r>
        <w:rPr>
          <w:rStyle w:val="s0"/>
        </w:rPr>
        <w:t>3) штрафа юридического лица по данному виду налога, платы сбора;</w:t>
      </w:r>
    </w:p>
    <w:p w:rsidR="00000000" w:rsidRDefault="00502168">
      <w:pPr>
        <w:ind w:firstLine="400"/>
        <w:jc w:val="both"/>
      </w:pPr>
      <w:r>
        <w:rPr>
          <w:rStyle w:val="s0"/>
        </w:rPr>
        <w:t>4) недоимки юридического лица по виду налога, платы, сбора, который указан на</w:t>
      </w:r>
      <w:r>
        <w:rPr>
          <w:rStyle w:val="s0"/>
        </w:rPr>
        <w:t>логоплательщиком в налоговом заявлении на зачет;</w:t>
      </w:r>
    </w:p>
    <w:p w:rsidR="00000000" w:rsidRDefault="00502168">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502168">
      <w:pPr>
        <w:ind w:firstLine="400"/>
        <w:jc w:val="both"/>
      </w:pPr>
      <w:r>
        <w:rPr>
          <w:rStyle w:val="s0"/>
        </w:rPr>
        <w:t>6) штрафа юридического лица по виду налога, платы, сбора, который указан налогоплател</w:t>
      </w:r>
      <w:r>
        <w:rPr>
          <w:rStyle w:val="s0"/>
        </w:rPr>
        <w:t>ьщиком в налоговом заявлении на зачет.</w:t>
      </w:r>
    </w:p>
    <w:p w:rsidR="00000000" w:rsidRDefault="00502168">
      <w:pPr>
        <w:jc w:val="both"/>
      </w:pPr>
      <w:hyperlink r:id="rId6537"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944" w:name="SUB6000000"/>
      <w:bookmarkEnd w:id="944"/>
      <w:r>
        <w:rPr>
          <w:rStyle w:val="s3"/>
        </w:rPr>
        <w:t xml:space="preserve">В статью 600 внесены изменения в соответствии с </w:t>
      </w:r>
      <w:hyperlink r:id="rId6538" w:anchor="sub_id=660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6539" w:anchor="sub_id=6000000" w:history="1">
        <w:r>
          <w:rPr>
            <w:rStyle w:val="a3"/>
            <w:i/>
            <w:iCs/>
            <w:bdr w:val="none" w:sz="0" w:space="0" w:color="auto" w:frame="1"/>
          </w:rPr>
          <w:t>см. стар. ред.</w:t>
        </w:r>
      </w:hyperlink>
      <w:r>
        <w:rPr>
          <w:rStyle w:val="s3"/>
        </w:rPr>
        <w:t xml:space="preserve">); изложена в редакции </w:t>
      </w:r>
      <w:hyperlink r:id="rId6540"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41" w:anchor="sub_id=600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600. Зачет превышения суммы налога на добавленную стоимость,</w:t>
      </w:r>
      <w:r>
        <w:rPr>
          <w:rStyle w:val="s1"/>
        </w:rPr>
        <w:t xml:space="preserve"> относимого в зачет, над суммой начисленного налога</w:t>
      </w:r>
    </w:p>
    <w:p w:rsidR="00000000" w:rsidRDefault="00502168">
      <w:pPr>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w:t>
      </w:r>
      <w:r>
        <w:rPr>
          <w:rStyle w:val="s0"/>
        </w:rPr>
        <w:t xml:space="preserve">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w:t>
      </w:r>
      <w:r>
        <w:rPr>
          <w:rStyle w:val="s0"/>
        </w:rPr>
        <w:t>зачета излишне уплаченной суммы налога, платы, сбора и пени.</w:t>
      </w:r>
    </w:p>
    <w:p w:rsidR="00000000" w:rsidRDefault="00502168">
      <w:pPr>
        <w:jc w:val="both"/>
      </w:pPr>
      <w:r>
        <w:rPr>
          <w:rStyle w:val="s3"/>
        </w:rPr>
        <w:t xml:space="preserve">См. </w:t>
      </w:r>
      <w:hyperlink r:id="rId6542"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502168">
      <w:pPr>
        <w:ind w:firstLine="400"/>
        <w:jc w:val="both"/>
      </w:pPr>
      <w:r>
        <w:t> </w:t>
      </w:r>
    </w:p>
    <w:p w:rsidR="00000000" w:rsidRDefault="00502168">
      <w:pPr>
        <w:ind w:left="1200" w:hanging="800"/>
        <w:jc w:val="both"/>
      </w:pPr>
      <w:bookmarkStart w:id="945" w:name="SUB6010000"/>
      <w:bookmarkEnd w:id="945"/>
      <w:r>
        <w:rPr>
          <w:rStyle w:val="s1"/>
        </w:rPr>
        <w:t>Статья 601. Зачет, в</w:t>
      </w:r>
      <w:r>
        <w:rPr>
          <w:rStyle w:val="s1"/>
        </w:rPr>
        <w:t>озврат ошибочно уплаченной суммы налога, другого обязательного платежа в бюджет</w:t>
      </w:r>
    </w:p>
    <w:p w:rsidR="00000000" w:rsidRDefault="00502168">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502168">
      <w:pPr>
        <w:jc w:val="both"/>
      </w:pPr>
      <w:r>
        <w:rPr>
          <w:rStyle w:val="s3"/>
        </w:rPr>
        <w:t xml:space="preserve">В подпункт 1 внесены изменения в соответствии с </w:t>
      </w:r>
      <w:hyperlink r:id="rId6543"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44" w:anchor="sub_id=60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представленному н</w:t>
      </w:r>
      <w:r>
        <w:rPr>
          <w:rStyle w:val="s0"/>
        </w:rPr>
        <w:t xml:space="preserve">алогоплательщиком (налоговым агентом) </w:t>
      </w:r>
      <w:hyperlink r:id="rId6545" w:anchor="sub_id=31" w:history="1">
        <w:r>
          <w:rPr>
            <w:rStyle w:val="a3"/>
          </w:rPr>
          <w:t>налоговому заявлению</w:t>
        </w:r>
      </w:hyperlink>
      <w:r>
        <w:rPr>
          <w:rStyle w:val="s0"/>
        </w:rPr>
        <w:t xml:space="preserve"> </w:t>
      </w:r>
      <w:r>
        <w:rPr>
          <w:rStyle w:val="s0"/>
        </w:rPr>
        <w:t>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502168">
      <w:pPr>
        <w:ind w:firstLine="400"/>
        <w:jc w:val="both"/>
      </w:pPr>
      <w:r>
        <w:rPr>
          <w:rStyle w:val="s0"/>
        </w:rPr>
        <w:t xml:space="preserve">2) представленному банками или организациями, осуществляющими отдельные </w:t>
      </w:r>
      <w:r>
        <w:rPr>
          <w:rStyle w:val="s0"/>
        </w:rPr>
        <w:t>виды банковских операций, заявлению (далее в целях настоящей статьи - заявление банка);</w:t>
      </w:r>
    </w:p>
    <w:p w:rsidR="00000000" w:rsidRDefault="00502168">
      <w:pPr>
        <w:ind w:firstLine="400"/>
        <w:jc w:val="both"/>
      </w:pPr>
      <w:r>
        <w:rPr>
          <w:rStyle w:val="s0"/>
        </w:rPr>
        <w:t xml:space="preserve">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w:t>
      </w:r>
      <w:r>
        <w:rPr>
          <w:rStyle w:val="s0"/>
        </w:rPr>
        <w:t>статьи - протокол по ошибкам) в случае выявления факта ошибки.</w:t>
      </w:r>
    </w:p>
    <w:p w:rsidR="00000000" w:rsidRDefault="00502168">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502168">
      <w:pPr>
        <w:ind w:firstLine="400"/>
        <w:jc w:val="both"/>
      </w:pPr>
      <w:r>
        <w:rPr>
          <w:rStyle w:val="s0"/>
        </w:rPr>
        <w:t>1) в подпунктах 1), 2) пункта 1 настоящей статьи, производится в течение дес</w:t>
      </w:r>
      <w:r>
        <w:rPr>
          <w:rStyle w:val="s0"/>
        </w:rPr>
        <w:t>яти рабочих дней со дня представления налогового заявления по ошибочным суммам, заявления банка;</w:t>
      </w:r>
    </w:p>
    <w:p w:rsidR="00000000" w:rsidRDefault="00502168">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w:t>
      </w:r>
      <w:r>
        <w:rPr>
          <w:rStyle w:val="s0"/>
        </w:rPr>
        <w:t>льного платежа в бюджет, штрафов, пеней.</w:t>
      </w:r>
    </w:p>
    <w:p w:rsidR="00000000" w:rsidRDefault="00502168">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502168">
      <w:pPr>
        <w:ind w:firstLine="400"/>
        <w:jc w:val="both"/>
      </w:pPr>
      <w:r>
        <w:rPr>
          <w:rStyle w:val="s0"/>
        </w:rPr>
        <w:t>4. Ошибочно уплаченной суммой нало</w:t>
      </w:r>
      <w:r>
        <w:rPr>
          <w:rStyle w:val="s0"/>
        </w:rPr>
        <w:t>га, другого обязательного платежа в бюджет является сумма, при перечислении которой допущена любая из следующих ошибок:</w:t>
      </w:r>
    </w:p>
    <w:p w:rsidR="00000000" w:rsidRDefault="00502168">
      <w:pPr>
        <w:ind w:firstLine="400"/>
        <w:jc w:val="both"/>
      </w:pPr>
      <w:r>
        <w:rPr>
          <w:rStyle w:val="s0"/>
        </w:rPr>
        <w:t>1) в платежном документе:</w:t>
      </w:r>
    </w:p>
    <w:p w:rsidR="00000000" w:rsidRDefault="00502168">
      <w:pPr>
        <w:ind w:firstLine="400"/>
        <w:jc w:val="both"/>
      </w:pPr>
      <w:r>
        <w:rPr>
          <w:rStyle w:val="s0"/>
        </w:rPr>
        <w:t>неверно указан идентификационный номер налогоплательщика (налогового агента);</w:t>
      </w:r>
    </w:p>
    <w:p w:rsidR="00000000" w:rsidRDefault="00502168">
      <w:pPr>
        <w:ind w:firstLine="400"/>
        <w:jc w:val="both"/>
      </w:pPr>
      <w:r>
        <w:rPr>
          <w:rStyle w:val="s0"/>
        </w:rPr>
        <w:t>неверно указан идентификационный</w:t>
      </w:r>
      <w:r>
        <w:rPr>
          <w:rStyle w:val="s0"/>
        </w:rPr>
        <w:t xml:space="preserve"> номер налогового органа;</w:t>
      </w:r>
    </w:p>
    <w:p w:rsidR="00000000" w:rsidRDefault="00502168">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502168">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w:t>
      </w:r>
      <w:r>
        <w:rPr>
          <w:rStyle w:val="s0"/>
        </w:rPr>
        <w:t>умента налогоплательщика (налогового агента);</w:t>
      </w:r>
    </w:p>
    <w:p w:rsidR="00000000" w:rsidRDefault="00502168">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502168">
      <w:pPr>
        <w:ind w:firstLine="400"/>
        <w:jc w:val="both"/>
      </w:pPr>
      <w:r>
        <w:rPr>
          <w:rStyle w:val="s0"/>
        </w:rPr>
        <w:t>4) налогоплательщик - отправитель денег не является плательщиком по данному виду нало</w:t>
      </w:r>
      <w:r>
        <w:rPr>
          <w:rStyle w:val="s0"/>
        </w:rPr>
        <w:t>га или другого обязательного платежа в бюджет.</w:t>
      </w:r>
    </w:p>
    <w:p w:rsidR="00000000" w:rsidRDefault="00502168">
      <w:pPr>
        <w:jc w:val="both"/>
      </w:pPr>
      <w:hyperlink r:id="rId6546" w:history="1">
        <w:r>
          <w:rPr>
            <w:rStyle w:val="a3"/>
            <w:rFonts w:ascii="Wingdings" w:hAnsi="Wingdings"/>
            <w:i/>
            <w:iCs/>
            <w:bdr w:val="none" w:sz="0" w:space="0" w:color="auto" w:frame="1"/>
          </w:rPr>
          <w:t>*</w:t>
        </w:r>
      </w:hyperlink>
    </w:p>
    <w:p w:rsidR="00000000" w:rsidRDefault="00502168">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502168">
      <w:pPr>
        <w:ind w:firstLine="400"/>
        <w:jc w:val="both"/>
      </w:pPr>
      <w:r>
        <w:rPr>
          <w:rStyle w:val="s0"/>
        </w:rPr>
        <w:t xml:space="preserve">1) проводит зачет </w:t>
      </w:r>
      <w:r>
        <w:rPr>
          <w:rStyle w:val="s0"/>
        </w:rPr>
        <w:t>ошибочно уплаченной суммы на надлежащий код бюджетной классификации и (или) в надлежащий налоговый орган;</w:t>
      </w:r>
    </w:p>
    <w:p w:rsidR="00000000" w:rsidRDefault="00502168">
      <w:pPr>
        <w:ind w:firstLine="400"/>
        <w:jc w:val="both"/>
      </w:pPr>
      <w:r>
        <w:rPr>
          <w:rStyle w:val="s0"/>
        </w:rPr>
        <w:t xml:space="preserve">2) производит возврат на банковский счет налогоплательщика. </w:t>
      </w:r>
    </w:p>
    <w:p w:rsidR="00000000" w:rsidRDefault="00502168">
      <w:pPr>
        <w:jc w:val="both"/>
      </w:pPr>
      <w:hyperlink r:id="rId6547" w:history="1">
        <w:r>
          <w:rPr>
            <w:rStyle w:val="a3"/>
            <w:rFonts w:ascii="Wingdings" w:hAnsi="Wingdings"/>
            <w:i/>
            <w:iCs/>
            <w:bdr w:val="none" w:sz="0" w:space="0" w:color="auto" w:frame="1"/>
          </w:rPr>
          <w:t>*</w:t>
        </w:r>
      </w:hyperlink>
    </w:p>
    <w:p w:rsidR="00000000" w:rsidRDefault="00502168">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502168">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502168">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502168">
      <w:pPr>
        <w:ind w:firstLine="400"/>
        <w:jc w:val="both"/>
      </w:pPr>
      <w:r>
        <w:t> </w:t>
      </w:r>
    </w:p>
    <w:p w:rsidR="00000000" w:rsidRDefault="00502168">
      <w:pPr>
        <w:jc w:val="both"/>
      </w:pPr>
      <w:bookmarkStart w:id="946" w:name="SUB6020000"/>
      <w:bookmarkEnd w:id="946"/>
      <w:r>
        <w:rPr>
          <w:rStyle w:val="s3"/>
        </w:rPr>
        <w:t>В статью 602 внесены из</w:t>
      </w:r>
      <w:r>
        <w:rPr>
          <w:rStyle w:val="s3"/>
        </w:rPr>
        <w:t xml:space="preserve">менения в соответствии с </w:t>
      </w:r>
      <w:hyperlink r:id="rId6548"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49" w:anchor="sub_id=6020000" w:history="1">
        <w:r>
          <w:rPr>
            <w:rStyle w:val="a3"/>
            <w:i/>
            <w:iCs/>
            <w:bdr w:val="none" w:sz="0" w:space="0" w:color="auto" w:frame="1"/>
          </w:rPr>
          <w:t>см. стар. ред.</w:t>
        </w:r>
      </w:hyperlink>
      <w:r>
        <w:rPr>
          <w:rStyle w:val="s3"/>
        </w:rPr>
        <w:t xml:space="preserve">); изложена в редакции </w:t>
      </w:r>
      <w:hyperlink r:id="rId6550"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51" w:anchor="sub_id=60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602. Возврат излишне уплаченной суммы налога, платы, сбора и пени</w:t>
      </w:r>
    </w:p>
    <w:p w:rsidR="00000000" w:rsidRDefault="00502168">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6552"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w:t>
      </w:r>
      <w:r>
        <w:rPr>
          <w:rStyle w:val="s0"/>
        </w:rPr>
        <w:t>возврат), если иное не установлено настоящей статьей.</w:t>
      </w:r>
    </w:p>
    <w:p w:rsidR="00000000" w:rsidRDefault="00502168">
      <w:pPr>
        <w:jc w:val="both"/>
      </w:pPr>
      <w:hyperlink r:id="rId6553" w:history="1">
        <w:r>
          <w:rPr>
            <w:rStyle w:val="a3"/>
            <w:rFonts w:ascii="Wingdings" w:hAnsi="Wingdings"/>
            <w:i/>
            <w:iCs/>
            <w:bdr w:val="none" w:sz="0" w:space="0" w:color="auto" w:frame="1"/>
          </w:rPr>
          <w:t>*</w:t>
        </w:r>
      </w:hyperlink>
    </w:p>
    <w:p w:rsidR="00000000" w:rsidRDefault="00502168">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w:t>
      </w:r>
      <w:r>
        <w:rPr>
          <w:rStyle w:val="s0"/>
        </w:rPr>
        <w:t>лательщика по такому налогу, плате, сбору, пени.</w:t>
      </w:r>
    </w:p>
    <w:p w:rsidR="00000000" w:rsidRDefault="00502168">
      <w:pPr>
        <w:ind w:firstLine="400"/>
        <w:jc w:val="both"/>
      </w:pPr>
      <w:bookmarkStart w:id="947" w:name="SUB6020300"/>
      <w:bookmarkEnd w:id="947"/>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502168">
      <w:pPr>
        <w:ind w:firstLine="400"/>
        <w:jc w:val="both"/>
      </w:pPr>
      <w:r>
        <w:rPr>
          <w:rStyle w:val="s0"/>
        </w:rPr>
        <w:t>4. Возврат изли</w:t>
      </w:r>
      <w:r>
        <w:rPr>
          <w:rStyle w:val="s0"/>
        </w:rPr>
        <w:t xml:space="preserve">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502168">
      <w:pPr>
        <w:ind w:firstLine="400"/>
        <w:jc w:val="both"/>
      </w:pPr>
      <w:r>
        <w:rPr>
          <w:rStyle w:val="s0"/>
        </w:rPr>
        <w:t>5. Возврат излишне уплаченной суммы налога, платы, сбора и пени производится в национал</w:t>
      </w:r>
      <w:r>
        <w:rPr>
          <w:rStyle w:val="s0"/>
        </w:rPr>
        <w:t>ьной валюте на банковский счет налогоплательщика (налогового агента).</w:t>
      </w:r>
    </w:p>
    <w:p w:rsidR="00000000" w:rsidRDefault="00502168">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502168">
      <w:pPr>
        <w:ind w:firstLine="400"/>
        <w:jc w:val="both"/>
      </w:pPr>
      <w:r>
        <w:rPr>
          <w:rStyle w:val="s0"/>
        </w:rPr>
        <w:t>При наличии налоговой задол</w:t>
      </w:r>
      <w:r>
        <w:rPr>
          <w:rStyle w:val="s0"/>
        </w:rPr>
        <w:t>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502168">
      <w:pPr>
        <w:ind w:firstLine="400"/>
        <w:jc w:val="both"/>
      </w:pPr>
      <w:r>
        <w:rPr>
          <w:rStyle w:val="s0"/>
        </w:rPr>
        <w:t>В случае, если налогоплательщиком является юридическое лицо, з</w:t>
      </w:r>
      <w:r>
        <w:rPr>
          <w:rStyle w:val="s0"/>
        </w:rPr>
        <w:t>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502168">
      <w:pPr>
        <w:ind w:firstLine="400"/>
        <w:jc w:val="both"/>
      </w:pPr>
      <w:r>
        <w:rPr>
          <w:rStyle w:val="s0"/>
        </w:rPr>
        <w:t>Возврату подлежит остаток суммы изли</w:t>
      </w:r>
      <w:r>
        <w:rPr>
          <w:rStyle w:val="s0"/>
        </w:rPr>
        <w:t>шне уплаченного налога, платы, сбора, пени после проведения зачета, предусмотренного настоящим пунктом.</w:t>
      </w:r>
    </w:p>
    <w:p w:rsidR="00000000" w:rsidRDefault="00502168">
      <w:pPr>
        <w:jc w:val="both"/>
      </w:pPr>
      <w:r>
        <w:rPr>
          <w:rStyle w:val="s3"/>
        </w:rPr>
        <w:t xml:space="preserve">См. изменения в пункт 6 - </w:t>
      </w:r>
      <w:hyperlink r:id="rId6554" w:anchor="sub_id=602" w:history="1">
        <w:r>
          <w:rPr>
            <w:rStyle w:val="a3"/>
            <w:i/>
            <w:iCs/>
            <w:bdr w:val="none" w:sz="0" w:space="0" w:color="auto" w:frame="1"/>
          </w:rPr>
          <w:t>Закон</w:t>
        </w:r>
      </w:hyperlink>
      <w:r>
        <w:rPr>
          <w:rStyle w:val="s3"/>
        </w:rPr>
        <w:t xml:space="preserve"> РК от 18.06.14 г. № 210-V </w:t>
      </w:r>
      <w:hyperlink r:id="rId6555" w:history="1">
        <w:r>
          <w:rPr>
            <w:rStyle w:val="a3"/>
            <w:rFonts w:ascii="Wingdings" w:hAnsi="Wingdings"/>
            <w:i/>
            <w:iCs/>
            <w:bdr w:val="none" w:sz="0" w:space="0" w:color="auto" w:frame="1"/>
          </w:rPr>
          <w:t>+</w:t>
        </w:r>
      </w:hyperlink>
      <w:r>
        <w:rPr>
          <w:rStyle w:val="s3"/>
        </w:rPr>
        <w:t xml:space="preserve"> (</w:t>
      </w:r>
      <w:hyperlink r:id="rId6556"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firstLine="400"/>
        <w:jc w:val="both"/>
      </w:pPr>
      <w:r>
        <w:rPr>
          <w:rStyle w:val="s0"/>
        </w:rPr>
        <w:t>6. Возврат излишне уплаченной суммы акциза на подакцизные товары, подлежащие</w:t>
      </w:r>
      <w:r>
        <w:rPr>
          <w:rStyle w:val="s0"/>
        </w:rPr>
        <w:t xml:space="preserve">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w:t>
      </w:r>
    </w:p>
    <w:p w:rsidR="00000000" w:rsidRDefault="00502168">
      <w:pPr>
        <w:ind w:firstLine="400"/>
        <w:jc w:val="both"/>
      </w:pPr>
      <w:r>
        <w:rPr>
          <w:rStyle w:val="s0"/>
        </w:rPr>
        <w:t>7. При нарушении налоговым органом срока проведения возврата на излишне уплаченную сумму налога, пла</w:t>
      </w:r>
      <w:r>
        <w:rPr>
          <w:rStyle w:val="s0"/>
        </w:rPr>
        <w:t xml:space="preserve">ты, сбора,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6557"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502168">
      <w:pPr>
        <w:ind w:firstLine="400"/>
        <w:jc w:val="both"/>
      </w:pPr>
      <w:r>
        <w:rPr>
          <w:rStyle w:val="s0"/>
        </w:rPr>
        <w:t>8. Начисленная в пользу налогоплательщика сумма пеней п</w:t>
      </w:r>
      <w:r>
        <w:rPr>
          <w:rStyle w:val="s0"/>
        </w:rPr>
        <w:t>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502168">
      <w:pPr>
        <w:jc w:val="both"/>
      </w:pPr>
      <w:hyperlink r:id="rId655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48" w:name="SUB6030000"/>
      <w:bookmarkEnd w:id="948"/>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502168">
      <w:pPr>
        <w:jc w:val="both"/>
      </w:pPr>
      <w:r>
        <w:rPr>
          <w:rStyle w:val="s3"/>
        </w:rPr>
        <w:t xml:space="preserve">В пункт 1 внесены изменения в соответствии с </w:t>
      </w:r>
      <w:hyperlink r:id="rId6559" w:anchor="sub_id=60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560" w:anchor="sub_id=60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502168">
      <w:pPr>
        <w:jc w:val="both"/>
      </w:pPr>
      <w:r>
        <w:rPr>
          <w:rStyle w:val="s3"/>
        </w:rPr>
        <w:t xml:space="preserve">В пункт 2 внесены изменения в соответствии с </w:t>
      </w:r>
      <w:hyperlink r:id="rId6561" w:anchor="sub_id=80" w:history="1">
        <w:r>
          <w:rPr>
            <w:rStyle w:val="a3"/>
            <w:i/>
            <w:iCs/>
            <w:bdr w:val="none" w:sz="0" w:space="0" w:color="auto" w:frame="1"/>
          </w:rPr>
          <w:t>Законом</w:t>
        </w:r>
      </w:hyperlink>
      <w:r>
        <w:rPr>
          <w:rStyle w:val="s3"/>
        </w:rPr>
        <w:t xml:space="preserve"> РК </w:t>
      </w:r>
      <w:r>
        <w:rPr>
          <w:rStyle w:val="s3"/>
        </w:rPr>
        <w:t>от 12.02.09 г. № 133-IV (введен в действие с 1 января 2009 г.) (</w:t>
      </w:r>
      <w:hyperlink r:id="rId6562" w:anchor="sub_id=6030200" w:history="1">
        <w:r>
          <w:rPr>
            <w:rStyle w:val="a3"/>
            <w:i/>
            <w:iCs/>
            <w:bdr w:val="none" w:sz="0" w:space="0" w:color="auto" w:frame="1"/>
          </w:rPr>
          <w:t>см. стар. ред.</w:t>
        </w:r>
      </w:hyperlink>
      <w:r>
        <w:rPr>
          <w:rStyle w:val="s3"/>
        </w:rPr>
        <w:t xml:space="preserve">); изложен в редакции </w:t>
      </w:r>
      <w:hyperlink r:id="rId6563" w:anchor="sub_id=603" w:history="1">
        <w:r>
          <w:rPr>
            <w:rStyle w:val="a3"/>
            <w:i/>
            <w:iCs/>
          </w:rPr>
          <w:t>Закона</w:t>
        </w:r>
      </w:hyperlink>
      <w:r>
        <w:rPr>
          <w:rStyle w:val="s3"/>
        </w:rPr>
        <w:t xml:space="preserve"> РК от 05.12.13 г. № 152-V (введено в действие с 1 января 2014 г.) (</w:t>
      </w:r>
      <w:hyperlink r:id="rId6564" w:anchor="sub_id=6030200" w:history="1">
        <w:r>
          <w:rPr>
            <w:rStyle w:val="a3"/>
            <w:i/>
            <w:iCs/>
          </w:rPr>
          <w:t>см. стар. ред.</w:t>
        </w:r>
      </w:hyperlink>
      <w:r>
        <w:rPr>
          <w:rStyle w:val="s3"/>
        </w:rPr>
        <w:t>)</w:t>
      </w:r>
    </w:p>
    <w:p w:rsidR="00000000" w:rsidRDefault="00502168">
      <w:pPr>
        <w:ind w:firstLine="400"/>
        <w:jc w:val="both"/>
      </w:pPr>
      <w:r>
        <w:rPr>
          <w:rStyle w:val="s0"/>
        </w:rPr>
        <w:t>2. Превышение налога на добавленную стоимость, подлежащее возврату в со</w:t>
      </w:r>
      <w:r>
        <w:rPr>
          <w:rStyle w:val="s0"/>
        </w:rPr>
        <w:t xml:space="preserve">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w:t>
      </w:r>
      <w:r>
        <w:rPr>
          <w:rStyle w:val="s0"/>
        </w:rPr>
        <w:t>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w:t>
      </w:r>
      <w:r>
        <w:rPr>
          <w:rStyle w:val="s0"/>
        </w:rPr>
        <w:t>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502168">
      <w:pPr>
        <w:jc w:val="both"/>
      </w:pPr>
      <w:r>
        <w:rPr>
          <w:rStyle w:val="s3"/>
        </w:rPr>
        <w:t xml:space="preserve">В пункт 3 внесены изменения в соответствии с </w:t>
      </w:r>
      <w:hyperlink r:id="rId6565"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566" w:anchor="sub_id=6030300" w:history="1">
        <w:r>
          <w:rPr>
            <w:rStyle w:val="a3"/>
            <w:i/>
            <w:iCs/>
            <w:bdr w:val="none" w:sz="0" w:space="0" w:color="auto" w:frame="1"/>
          </w:rPr>
          <w:t>см. стар. ред.</w:t>
        </w:r>
      </w:hyperlink>
      <w:r>
        <w:rPr>
          <w:rStyle w:val="s3"/>
        </w:rPr>
        <w:t xml:space="preserve">); изложен в редакции </w:t>
      </w:r>
      <w:hyperlink r:id="rId6567" w:anchor="sub_id=6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68" w:anchor="sub_id=60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w:t>
      </w:r>
      <w:r>
        <w:rPr>
          <w:rStyle w:val="s0"/>
        </w:rPr>
        <w:t>шения по налогу на добавленную стоимость при отсутствии налоговой задолженности, если иное не предусмотрено настоящим пунктом.</w:t>
      </w:r>
    </w:p>
    <w:p w:rsidR="00000000" w:rsidRDefault="00502168">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w:t>
      </w:r>
      <w:r>
        <w:rPr>
          <w:rStyle w:val="s0"/>
        </w:rPr>
        <w:t>ия имеющейся налоговой задолженности без представления налогового заявления на зачет.</w:t>
      </w:r>
    </w:p>
    <w:p w:rsidR="00000000" w:rsidRDefault="00502168">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w:t>
      </w:r>
      <w:r>
        <w:rPr>
          <w:rStyle w:val="s0"/>
        </w:rPr>
        <w:t>нности юридического лица и его структурных подразделений без представления налогового заявления на зачет.</w:t>
      </w:r>
    </w:p>
    <w:p w:rsidR="00000000" w:rsidRDefault="00502168">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502168">
      <w:pPr>
        <w:ind w:firstLine="400"/>
        <w:jc w:val="both"/>
      </w:pPr>
      <w:bookmarkStart w:id="949" w:name="SUB6030400"/>
      <w:bookmarkEnd w:id="949"/>
      <w:r>
        <w:rPr>
          <w:rStyle w:val="s0"/>
        </w:rPr>
        <w:t>4. При нару</w:t>
      </w:r>
      <w:r>
        <w:rPr>
          <w:rStyle w:val="s0"/>
        </w:rPr>
        <w:t>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w:t>
      </w:r>
      <w:r>
        <w:rPr>
          <w:rStyle w:val="s0"/>
        </w:rPr>
        <w:t xml:space="preserve">ляется в размере 2,5-кратной официальной </w:t>
      </w:r>
      <w:hyperlink r:id="rId6569"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w:t>
      </w:r>
      <w:r>
        <w:rPr>
          <w:rStyle w:val="s0"/>
        </w:rPr>
        <w:t>а возврата, включая день возврата.</w:t>
      </w:r>
    </w:p>
    <w:p w:rsidR="00000000" w:rsidRDefault="00502168">
      <w:pPr>
        <w:ind w:firstLine="400"/>
        <w:jc w:val="both"/>
      </w:pPr>
      <w:r>
        <w:rPr>
          <w:rStyle w:val="s0"/>
        </w:rPr>
        <w:t xml:space="preserve">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w:t>
      </w:r>
      <w:r>
        <w:rPr>
          <w:rStyle w:val="s0"/>
        </w:rPr>
        <w:t>коду бюджетной классификации.</w:t>
      </w:r>
    </w:p>
    <w:p w:rsidR="00000000" w:rsidRDefault="00502168">
      <w:pPr>
        <w:ind w:firstLine="400"/>
        <w:jc w:val="both"/>
      </w:pPr>
      <w:r>
        <w:t> </w:t>
      </w:r>
    </w:p>
    <w:p w:rsidR="00000000" w:rsidRDefault="00502168">
      <w:pPr>
        <w:ind w:left="1200" w:hanging="800"/>
        <w:jc w:val="both"/>
      </w:pPr>
      <w:bookmarkStart w:id="950" w:name="SUB6040000"/>
      <w:bookmarkEnd w:id="950"/>
      <w:r>
        <w:rPr>
          <w:rStyle w:val="s1"/>
        </w:rPr>
        <w:t>Статья 604. Возврат налога на добавленную стоимость по иным основаниям</w:t>
      </w:r>
    </w:p>
    <w:p w:rsidR="00000000" w:rsidRDefault="00502168">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502168">
      <w:pPr>
        <w:ind w:firstLine="400"/>
        <w:jc w:val="both"/>
      </w:pPr>
      <w:r>
        <w:rPr>
          <w:rStyle w:val="s0"/>
        </w:rPr>
        <w:t>1) уплаченная п</w:t>
      </w:r>
      <w:r>
        <w:rPr>
          <w:rStyle w:val="s0"/>
        </w:rPr>
        <w:t>о товарам, работам, услугам, приобретенным за счет средств гранта;</w:t>
      </w:r>
    </w:p>
    <w:p w:rsidR="00000000" w:rsidRDefault="00502168">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502168">
      <w:pPr>
        <w:ind w:firstLine="400"/>
        <w:jc w:val="both"/>
      </w:pPr>
      <w:r>
        <w:rPr>
          <w:rStyle w:val="s0"/>
        </w:rPr>
        <w:t>2. Возврат налога на добавленную стоимость, подлежащего возврату грантополуч</w:t>
      </w:r>
      <w:r>
        <w:rPr>
          <w:rStyle w:val="s0"/>
        </w:rPr>
        <w:t xml:space="preserve">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502168">
      <w:pPr>
        <w:jc w:val="both"/>
      </w:pPr>
      <w:r>
        <w:rPr>
          <w:rStyle w:val="s3"/>
        </w:rPr>
        <w:t xml:space="preserve">Пункт 3 изложен в редакции </w:t>
      </w:r>
      <w:hyperlink r:id="rId6570" w:anchor="sub_id=604" w:history="1">
        <w:r>
          <w:rPr>
            <w:rStyle w:val="a3"/>
            <w:i/>
            <w:iCs/>
            <w:bdr w:val="none" w:sz="0" w:space="0" w:color="auto" w:frame="1"/>
          </w:rPr>
          <w:t>Закона</w:t>
        </w:r>
      </w:hyperlink>
      <w:r>
        <w:rPr>
          <w:rStyle w:val="s3"/>
        </w:rPr>
        <w:t xml:space="preserve"> РК от 21.07.11 г. № 467-IV </w:t>
      </w:r>
      <w:hyperlink r:id="rId657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572" w:anchor="sub_id=60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Возврат налога на добавленную стоимость дипломатическим и приравненным к ним представительствам иностран</w:t>
      </w:r>
      <w:r>
        <w:rPr>
          <w:rStyle w:val="s0"/>
        </w:rPr>
        <w:t>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w:t>
      </w:r>
      <w:r>
        <w:rPr>
          <w:rStyle w:val="s0"/>
        </w:rPr>
        <w:t xml:space="preserve">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w:t>
      </w:r>
      <w:r>
        <w:rPr>
          <w:rStyle w:val="s0"/>
        </w:rPr>
        <w:t>настоящего Кодекса.</w:t>
      </w:r>
    </w:p>
    <w:p w:rsidR="00000000" w:rsidRDefault="00502168">
      <w:pPr>
        <w:ind w:firstLine="400"/>
        <w:jc w:val="both"/>
      </w:pPr>
      <w:r>
        <w:t> </w:t>
      </w:r>
    </w:p>
    <w:p w:rsidR="00000000" w:rsidRDefault="00502168">
      <w:pPr>
        <w:jc w:val="both"/>
      </w:pPr>
      <w:bookmarkStart w:id="951" w:name="SUB6050000"/>
      <w:bookmarkEnd w:id="951"/>
      <w:r>
        <w:rPr>
          <w:rStyle w:val="s3"/>
        </w:rPr>
        <w:t xml:space="preserve">В статью 605 внесены изменения в соответствии с </w:t>
      </w:r>
      <w:hyperlink r:id="rId6573"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74" w:anchor="sub_id=6050000" w:history="1">
        <w:r>
          <w:rPr>
            <w:rStyle w:val="a3"/>
            <w:i/>
            <w:iCs/>
            <w:bdr w:val="none" w:sz="0" w:space="0" w:color="auto" w:frame="1"/>
          </w:rPr>
          <w:t>см. стар. ред.</w:t>
        </w:r>
      </w:hyperlink>
      <w:r>
        <w:rPr>
          <w:rStyle w:val="s3"/>
        </w:rPr>
        <w:t xml:space="preserve">); изложена в редакции </w:t>
      </w:r>
      <w:hyperlink r:id="rId6575" w:anchor="sub_id=605"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6576" w:anchor="sub_id=605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w:t>
      </w:r>
      <w:r>
        <w:rPr>
          <w:rStyle w:val="s1"/>
        </w:rPr>
        <w:t>обеспечении, об обязательном социальном страховании, а также излишне уплаченной суммы</w:t>
      </w:r>
    </w:p>
    <w:p w:rsidR="00000000" w:rsidRDefault="00502168">
      <w:pPr>
        <w:ind w:firstLine="400"/>
        <w:jc w:val="both"/>
      </w:pPr>
      <w:r>
        <w:rPr>
          <w:rStyle w:val="s0"/>
        </w:rPr>
        <w:t xml:space="preserve">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w:t>
      </w:r>
      <w:r>
        <w:rPr>
          <w:rStyle w:val="s0"/>
        </w:rPr>
        <w:t xml:space="preserve">об обязательном социальном страховании вследствие его отмены или уменьшения размера производится на основании </w:t>
      </w:r>
      <w:hyperlink r:id="rId6577" w:anchor="sub_id=31" w:history="1">
        <w:r>
          <w:rPr>
            <w:rStyle w:val="a3"/>
          </w:rPr>
          <w:t>налогового заявления</w:t>
        </w:r>
      </w:hyperlink>
      <w:r>
        <w:rPr>
          <w:rStyle w:val="s0"/>
        </w:rPr>
        <w:t xml:space="preserve"> на проведение зачета и возврата налогов, друг</w:t>
      </w:r>
      <w:r>
        <w:rPr>
          <w:rStyle w:val="s0"/>
        </w:rPr>
        <w:t>их обязательных платежей, таможенных платежей, пеней и штрафов (далее в целях настоящей статьи - заявление на возврат суммы штрафа).</w:t>
      </w:r>
    </w:p>
    <w:p w:rsidR="00000000" w:rsidRDefault="00502168">
      <w:pPr>
        <w:ind w:firstLine="400"/>
        <w:jc w:val="both"/>
      </w:pPr>
      <w:r>
        <w:rPr>
          <w:rStyle w:val="s0"/>
        </w:rPr>
        <w:t xml:space="preserve">К заявлению на возврат суммы штрафа должны быть приложены вступившие в законную силу судебный акт или решение вышестоящего </w:t>
      </w:r>
      <w:r>
        <w:rPr>
          <w:rStyle w:val="s0"/>
        </w:rPr>
        <w:t>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502168">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w:t>
      </w:r>
      <w:r>
        <w:rPr>
          <w:rStyle w:val="s0"/>
        </w:rPr>
        <w:t>лится сумма штрафа, подлежащая возврату.</w:t>
      </w:r>
    </w:p>
    <w:p w:rsidR="00000000" w:rsidRDefault="00502168">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w:t>
      </w:r>
      <w:r>
        <w:rPr>
          <w:rStyle w:val="s0"/>
        </w:rPr>
        <w:t>вления заявления на возврат суммы штрафа.</w:t>
      </w:r>
    </w:p>
    <w:p w:rsidR="00000000" w:rsidRDefault="00502168">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502168">
      <w:pPr>
        <w:jc w:val="both"/>
      </w:pPr>
      <w:hyperlink r:id="rId6578"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579"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both"/>
      </w:pPr>
      <w:bookmarkStart w:id="952" w:name="SUB6060000"/>
      <w:bookmarkEnd w:id="952"/>
      <w:r>
        <w:rPr>
          <w:rStyle w:val="s3"/>
        </w:rPr>
        <w:t xml:space="preserve">Статья 606 изложена в редакции </w:t>
      </w:r>
      <w:hyperlink r:id="rId6580"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81" w:anchor="sub_id=60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606. Возврат и зачет уплаче</w:t>
      </w:r>
      <w:r>
        <w:rPr>
          <w:rStyle w:val="s1"/>
        </w:rPr>
        <w:t>нной суммы других обязательных платежей в бюджет</w:t>
      </w:r>
    </w:p>
    <w:p w:rsidR="00000000" w:rsidRDefault="00502168">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w:t>
      </w:r>
      <w:r>
        <w:rPr>
          <w:rStyle w:val="s0"/>
        </w:rPr>
        <w:t>настоящего Кодекса, производится в порядке и по основаниям, которые установлены особенной частью настоящего Кодекса.</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53" w:name="SUB6070000"/>
      <w:bookmarkEnd w:id="953"/>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w:t>
      </w:r>
      <w:r>
        <w:rPr>
          <w:rStyle w:val="s1"/>
          <w:caps/>
        </w:rPr>
        <w:t>ных взносов, обязательных профессиональных пенсионных взносов</w:t>
      </w:r>
      <w:r>
        <w:rPr>
          <w:rStyle w:val="s1"/>
        </w:rPr>
        <w:t>, ИСЧИСЛЕНИЮ И УПЛАТЕ СОЦИАЛЬНЫХ ОТЧИСЛЕНИЙ</w:t>
      </w:r>
    </w:p>
    <w:p w:rsidR="00000000" w:rsidRDefault="00502168">
      <w:pPr>
        <w:ind w:firstLine="400"/>
        <w:jc w:val="both"/>
      </w:pPr>
      <w:r>
        <w:t> </w:t>
      </w:r>
    </w:p>
    <w:p w:rsidR="00000000" w:rsidRDefault="00502168">
      <w:pPr>
        <w:ind w:left="1200" w:hanging="800"/>
        <w:jc w:val="both"/>
      </w:pPr>
      <w:r>
        <w:rPr>
          <w:rStyle w:val="s1"/>
        </w:rPr>
        <w:t>Статья 607. Общие положения</w:t>
      </w:r>
    </w:p>
    <w:p w:rsidR="00000000" w:rsidRDefault="00502168">
      <w:pPr>
        <w:ind w:firstLine="400"/>
        <w:jc w:val="both"/>
      </w:pPr>
      <w:r>
        <w:rPr>
          <w:rStyle w:val="s0"/>
        </w:rPr>
        <w:t xml:space="preserve">1. Уведомлением признается направленное налоговым органом налогоплательщику (налоговому агенту) на бумажном носителе или </w:t>
      </w:r>
      <w:r>
        <w:rPr>
          <w:rStyle w:val="s0"/>
        </w:rPr>
        <w:t>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w:t>
      </w:r>
      <w:r>
        <w:rPr>
          <w:rStyle w:val="s0"/>
        </w:rPr>
        <w:t xml:space="preserve"> исчислению и уплате социальных отчислений. </w:t>
      </w:r>
      <w:hyperlink r:id="rId6582" w:history="1">
        <w:r>
          <w:rPr>
            <w:rStyle w:val="a3"/>
          </w:rPr>
          <w:t>Формы уведомлений</w:t>
        </w:r>
      </w:hyperlink>
      <w:r>
        <w:rPr>
          <w:rStyle w:val="s0"/>
        </w:rPr>
        <w:t xml:space="preserve"> устанавливаются уполномоченным органом. </w:t>
      </w:r>
    </w:p>
    <w:p w:rsidR="00000000" w:rsidRDefault="00502168">
      <w:pPr>
        <w:jc w:val="both"/>
      </w:pPr>
      <w:hyperlink r:id="rId6583" w:history="1">
        <w:r>
          <w:rPr>
            <w:rStyle w:val="a3"/>
            <w:rFonts w:ascii="Wingdings" w:hAnsi="Wingdings"/>
            <w:i/>
            <w:iCs/>
            <w:bdr w:val="none" w:sz="0" w:space="0" w:color="auto" w:frame="1"/>
          </w:rPr>
          <w:t>*</w:t>
        </w:r>
      </w:hyperlink>
    </w:p>
    <w:p w:rsidR="00000000" w:rsidRDefault="00502168">
      <w:pPr>
        <w:ind w:firstLine="400"/>
        <w:jc w:val="both"/>
      </w:pPr>
      <w:bookmarkStart w:id="954" w:name="SUB6070200"/>
      <w:bookmarkEnd w:id="954"/>
      <w:r>
        <w:rPr>
          <w:rStyle w:val="s0"/>
        </w:rPr>
        <w:t>2. Виды уведомлений о</w:t>
      </w:r>
      <w:r>
        <w:rPr>
          <w:rStyle w:val="s0"/>
        </w:rPr>
        <w:t xml:space="preserve">граничиваются нижеперечисленными видами и направляются налогоплательщику (налоговому агенту) в следующие сроки: </w:t>
      </w:r>
    </w:p>
    <w:p w:rsidR="00000000" w:rsidRDefault="00502168">
      <w:pPr>
        <w:ind w:firstLine="400"/>
        <w:jc w:val="both"/>
      </w:pPr>
      <w:r>
        <w:rPr>
          <w:rStyle w:val="s0"/>
        </w:rPr>
        <w:t xml:space="preserve">1) </w:t>
      </w:r>
      <w:hyperlink r:id="rId6584" w:anchor="sub_id=1" w:history="1">
        <w:r>
          <w:rPr>
            <w:rStyle w:val="a3"/>
          </w:rPr>
          <w:t>о сумме налогов, исчисленных налоговым органом</w:t>
        </w:r>
      </w:hyperlink>
      <w:r>
        <w:rPr>
          <w:rStyle w:val="s0"/>
        </w:rPr>
        <w:t xml:space="preserve"> в соответствии</w:t>
      </w:r>
      <w:r>
        <w:rPr>
          <w:rStyle w:val="s0"/>
        </w:rPr>
        <w:t xml:space="preserve">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502168">
      <w:pPr>
        <w:ind w:firstLine="400"/>
        <w:jc w:val="both"/>
      </w:pPr>
      <w:r>
        <w:rPr>
          <w:rStyle w:val="s0"/>
        </w:rPr>
        <w:t xml:space="preserve">2) </w:t>
      </w:r>
      <w:hyperlink r:id="rId6585" w:anchor="sub_id=2" w:history="1">
        <w:r>
          <w:rPr>
            <w:rStyle w:val="a3"/>
          </w:rPr>
          <w:t>о результатах налоговой проверки</w:t>
        </w:r>
      </w:hyperlink>
      <w:r>
        <w:rPr>
          <w:rStyle w:val="s0"/>
        </w:rPr>
        <w:t xml:space="preserve"> - не позднее </w:t>
      </w:r>
      <w:r>
        <w:rPr>
          <w:rStyle w:val="s0"/>
        </w:rPr>
        <w:t xml:space="preserve">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502168">
      <w:pPr>
        <w:ind w:firstLine="400"/>
        <w:jc w:val="both"/>
      </w:pPr>
      <w:r>
        <w:rPr>
          <w:rStyle w:val="s0"/>
        </w:rPr>
        <w:t xml:space="preserve">3) </w:t>
      </w:r>
      <w:hyperlink r:id="rId6586"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w:t>
      </w:r>
      <w:r>
        <w:rPr>
          <w:rStyle w:val="s0"/>
        </w:rPr>
        <w:t>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502168">
      <w:pPr>
        <w:ind w:firstLine="400"/>
        <w:jc w:val="both"/>
      </w:pPr>
      <w:bookmarkStart w:id="955" w:name="SUB6070204"/>
      <w:bookmarkEnd w:id="955"/>
      <w:r>
        <w:rPr>
          <w:rStyle w:val="s0"/>
        </w:rPr>
        <w:t xml:space="preserve">4) </w:t>
      </w:r>
      <w:hyperlink r:id="rId6587"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502168">
      <w:pPr>
        <w:jc w:val="both"/>
      </w:pPr>
      <w:bookmarkStart w:id="956" w:name="SUB6070205"/>
      <w:bookmarkEnd w:id="956"/>
      <w:r>
        <w:rPr>
          <w:rStyle w:val="s3"/>
        </w:rPr>
        <w:t>В подпункт 5 внесены изменения в соответствии</w:t>
      </w:r>
      <w:r>
        <w:rPr>
          <w:rStyle w:val="s3"/>
        </w:rPr>
        <w:t xml:space="preserve"> с </w:t>
      </w:r>
      <w:hyperlink r:id="rId6588" w:anchor="sub_id=60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89" w:anchor="sub_id=60702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w:t>
      </w:r>
      <w:hyperlink r:id="rId6590"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w:t>
      </w:r>
      <w:r>
        <w:rPr>
          <w:rStyle w:val="s0"/>
        </w:rPr>
        <w:t xml:space="preserve">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502168">
      <w:pPr>
        <w:jc w:val="both"/>
      </w:pPr>
      <w:hyperlink r:id="rId6591"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6) </w:t>
      </w:r>
      <w:hyperlink r:id="rId6592"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502168">
      <w:pPr>
        <w:jc w:val="both"/>
      </w:pPr>
      <w:bookmarkStart w:id="957" w:name="SUB6070207"/>
      <w:bookmarkEnd w:id="957"/>
      <w:r>
        <w:rPr>
          <w:rStyle w:val="s3"/>
        </w:rPr>
        <w:t xml:space="preserve">Подпункт 7 изложен в редакции </w:t>
      </w:r>
      <w:hyperlink r:id="rId6593"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94" w:anchor="sub_id=606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7) </w:t>
      </w:r>
      <w:hyperlink r:id="rId6595" w:anchor="sub_id=7" w:history="1">
        <w:r>
          <w:rPr>
            <w:rStyle w:val="a3"/>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настоящего Кодекса;</w:t>
      </w:r>
    </w:p>
    <w:p w:rsidR="00000000" w:rsidRDefault="00502168">
      <w:pPr>
        <w:jc w:val="both"/>
      </w:pPr>
      <w:hyperlink r:id="rId659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8) </w:t>
      </w:r>
      <w:hyperlink r:id="rId6597"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пят</w:t>
      </w:r>
      <w:r>
        <w:rPr>
          <w:rStyle w:val="s0"/>
        </w:rPr>
        <w:t xml:space="preserve">и рабочих дней со дня принятия решения по жалобе; </w:t>
      </w:r>
    </w:p>
    <w:p w:rsidR="00000000" w:rsidRDefault="00502168">
      <w:pPr>
        <w:ind w:firstLine="400"/>
        <w:jc w:val="both"/>
      </w:pPr>
      <w:bookmarkStart w:id="958" w:name="SUB6070209"/>
      <w:bookmarkEnd w:id="958"/>
      <w:r>
        <w:rPr>
          <w:rStyle w:val="s0"/>
        </w:rPr>
        <w:t xml:space="preserve">9) </w:t>
      </w:r>
      <w:hyperlink r:id="rId6598" w:anchor="sub_id=9" w:history="1">
        <w:r>
          <w:rPr>
            <w:rStyle w:val="a3"/>
          </w:rPr>
          <w:t>об устранении нарушений налогового законодательства Республики Казахстан</w:t>
        </w:r>
      </w:hyperlink>
      <w:r>
        <w:rPr>
          <w:rStyle w:val="s0"/>
        </w:rPr>
        <w:t xml:space="preserve"> </w:t>
      </w:r>
      <w:r>
        <w:rPr>
          <w:rStyle w:val="s0"/>
        </w:rPr>
        <w:t>- не позднее пяти рабочих дней со дня их выявления;</w:t>
      </w:r>
    </w:p>
    <w:p w:rsidR="00000000" w:rsidRDefault="00502168">
      <w:pPr>
        <w:jc w:val="both"/>
      </w:pPr>
      <w:hyperlink r:id="rId6599" w:history="1">
        <w:r>
          <w:rPr>
            <w:rStyle w:val="a3"/>
            <w:rFonts w:ascii="Wingdings" w:hAnsi="Wingdings"/>
            <w:i/>
            <w:iCs/>
            <w:bdr w:val="none" w:sz="0" w:space="0" w:color="auto" w:frame="1"/>
          </w:rPr>
          <w:t>*</w:t>
        </w:r>
      </w:hyperlink>
    </w:p>
    <w:p w:rsidR="00000000" w:rsidRDefault="00502168">
      <w:pPr>
        <w:ind w:firstLine="400"/>
        <w:jc w:val="both"/>
      </w:pPr>
      <w:bookmarkStart w:id="959" w:name="SUB6070210"/>
      <w:bookmarkEnd w:id="959"/>
      <w:r>
        <w:rPr>
          <w:rStyle w:val="s0"/>
        </w:rPr>
        <w:t xml:space="preserve">10) </w:t>
      </w:r>
      <w:hyperlink r:id="rId6600" w:anchor="sub_id=10" w:history="1">
        <w:r>
          <w:rPr>
            <w:rStyle w:val="a3"/>
          </w:rPr>
          <w:t>о подтверждении места нахождения (отсутствия) нало</w:t>
        </w:r>
        <w:r>
          <w:rPr>
            <w:rStyle w:val="a3"/>
          </w:rPr>
          <w:t>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обследования.</w:t>
      </w:r>
    </w:p>
    <w:p w:rsidR="00000000" w:rsidRDefault="00502168">
      <w:pPr>
        <w:ind w:firstLine="400"/>
        <w:jc w:val="both"/>
      </w:pPr>
      <w:r>
        <w:rPr>
          <w:rStyle w:val="s0"/>
        </w:rPr>
        <w:t>3. В уведомлении должны быть указаны:</w:t>
      </w:r>
    </w:p>
    <w:p w:rsidR="00000000" w:rsidRDefault="00502168">
      <w:pPr>
        <w:ind w:firstLine="400"/>
        <w:jc w:val="both"/>
      </w:pPr>
      <w:r>
        <w:rPr>
          <w:rStyle w:val="s0"/>
        </w:rPr>
        <w:t>1) идентификационный номер;</w:t>
      </w:r>
    </w:p>
    <w:p w:rsidR="00000000" w:rsidRDefault="00502168">
      <w:pPr>
        <w:ind w:firstLine="400"/>
        <w:jc w:val="both"/>
      </w:pPr>
      <w:r>
        <w:rPr>
          <w:rStyle w:val="s0"/>
        </w:rPr>
        <w:t>2) фамилия, имя, отчество (при его наличии) или полное наи</w:t>
      </w:r>
      <w:r>
        <w:rPr>
          <w:rStyle w:val="s0"/>
        </w:rPr>
        <w:t>менование налогоплательщика;</w:t>
      </w:r>
    </w:p>
    <w:p w:rsidR="00000000" w:rsidRDefault="00502168">
      <w:pPr>
        <w:ind w:firstLine="400"/>
        <w:jc w:val="both"/>
      </w:pPr>
      <w:r>
        <w:rPr>
          <w:rStyle w:val="s0"/>
        </w:rPr>
        <w:t>3) наименование налогового органа;</w:t>
      </w:r>
    </w:p>
    <w:p w:rsidR="00000000" w:rsidRDefault="00502168">
      <w:pPr>
        <w:ind w:firstLine="400"/>
        <w:jc w:val="both"/>
      </w:pPr>
      <w:r>
        <w:rPr>
          <w:rStyle w:val="s0"/>
        </w:rPr>
        <w:t>4) дата уведомления;</w:t>
      </w:r>
    </w:p>
    <w:p w:rsidR="00000000" w:rsidRDefault="00502168">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w:t>
      </w:r>
      <w:r>
        <w:rPr>
          <w:rStyle w:val="s0"/>
        </w:rPr>
        <w:t xml:space="preserve">носов, исчислению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502168">
      <w:pPr>
        <w:ind w:firstLine="400"/>
        <w:jc w:val="both"/>
      </w:pPr>
      <w:r>
        <w:rPr>
          <w:rStyle w:val="s0"/>
        </w:rPr>
        <w:t>6) требование об исполнении налогового обязательства и (или) обязательств по исчислению, удержанию и переч</w:t>
      </w:r>
      <w:r>
        <w:rPr>
          <w:rStyle w:val="s0"/>
        </w:rPr>
        <w:t xml:space="preserve">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502168">
      <w:pPr>
        <w:ind w:firstLine="400"/>
        <w:jc w:val="both"/>
      </w:pPr>
      <w:r>
        <w:rPr>
          <w:rStyle w:val="s0"/>
        </w:rPr>
        <w:t xml:space="preserve">7) основание для направления уведомления; </w:t>
      </w:r>
    </w:p>
    <w:p w:rsidR="00000000" w:rsidRDefault="00502168">
      <w:pPr>
        <w:ind w:firstLine="400"/>
        <w:jc w:val="both"/>
      </w:pPr>
      <w:r>
        <w:rPr>
          <w:rStyle w:val="s0"/>
        </w:rPr>
        <w:t xml:space="preserve">8) порядок обжалования. </w:t>
      </w:r>
    </w:p>
    <w:p w:rsidR="00000000" w:rsidRDefault="00502168">
      <w:pPr>
        <w:jc w:val="both"/>
      </w:pPr>
      <w:r>
        <w:rPr>
          <w:rStyle w:val="s3"/>
        </w:rPr>
        <w:t xml:space="preserve">См. </w:t>
      </w:r>
      <w:hyperlink r:id="rId6601"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bookmarkStart w:id="960" w:name="SUB6070400"/>
      <w:bookmarkEnd w:id="960"/>
      <w:r>
        <w:rPr>
          <w:rStyle w:val="s3"/>
        </w:rPr>
        <w:t xml:space="preserve">Статья дополнена пунктом 4 в соответствии с </w:t>
      </w:r>
      <w:hyperlink r:id="rId6602" w:anchor="sub_id=3186" w:history="1">
        <w:r>
          <w:rPr>
            <w:rStyle w:val="a3"/>
            <w:i/>
            <w:iCs/>
            <w:bdr w:val="none" w:sz="0" w:space="0" w:color="auto" w:frame="1"/>
          </w:rPr>
          <w:t>Законом</w:t>
        </w:r>
      </w:hyperlink>
      <w:r>
        <w:rPr>
          <w:rStyle w:val="s3"/>
        </w:rPr>
        <w:t xml:space="preserve"> РК от 16.11.09 г. № 200-IV (введено в действие с 1 я</w:t>
      </w:r>
      <w:r>
        <w:rPr>
          <w:rStyle w:val="s3"/>
        </w:rPr>
        <w:t>нваря 2010 г.)</w:t>
      </w:r>
    </w:p>
    <w:p w:rsidR="00000000" w:rsidRDefault="00502168">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502168">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502168">
      <w:pPr>
        <w:jc w:val="both"/>
      </w:pPr>
      <w:hyperlink r:id="rId6603"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bookmarkStart w:id="961" w:name="SUB6080000"/>
      <w:bookmarkEnd w:id="961"/>
      <w:r>
        <w:rPr>
          <w:rStyle w:val="s3"/>
        </w:rPr>
        <w:t xml:space="preserve">Статья 608 изложена в редакции </w:t>
      </w:r>
      <w:hyperlink r:id="rId6604"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605" w:anchor="sub_id=60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608. Порядок вручения и исполнения уведомления</w:t>
      </w:r>
    </w:p>
    <w:p w:rsidR="00000000" w:rsidRDefault="00502168">
      <w:pPr>
        <w:jc w:val="both"/>
      </w:pPr>
      <w:r>
        <w:rPr>
          <w:rStyle w:val="s3"/>
        </w:rPr>
        <w:t xml:space="preserve">В пункт 1 внесены изменения в соответствии с </w:t>
      </w:r>
      <w:hyperlink r:id="rId6606"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07" w:anchor="sub_id=60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Уведомление должно быть вручено налогоплательщику (на</w:t>
      </w:r>
      <w:r>
        <w:rPr>
          <w:rStyle w:val="s0"/>
        </w:rPr>
        <w:t>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502168">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w:t>
      </w:r>
      <w:r>
        <w:rPr>
          <w:rStyle w:val="s0"/>
        </w:rPr>
        <w:t>овому агенту) в следующих случаях:</w:t>
      </w:r>
    </w:p>
    <w:p w:rsidR="00000000" w:rsidRDefault="00502168">
      <w:pPr>
        <w:ind w:firstLine="400"/>
        <w:jc w:val="both"/>
      </w:pPr>
      <w:bookmarkStart w:id="962" w:name="SUB6080101"/>
      <w:bookmarkEnd w:id="962"/>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502168">
      <w:pPr>
        <w:jc w:val="both"/>
      </w:pPr>
      <w:r>
        <w:rPr>
          <w:rStyle w:val="s3"/>
        </w:rPr>
        <w:t xml:space="preserve">В подпункт 2 внесены изменения в соответствии с </w:t>
      </w:r>
      <w:hyperlink r:id="rId6608" w:anchor="sub_id=60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09" w:anchor="sub_id=608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электронным способом -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502168">
      <w:pPr>
        <w:jc w:val="both"/>
      </w:pPr>
      <w:bookmarkStart w:id="963" w:name="SUB608010100"/>
      <w:bookmarkEnd w:id="963"/>
      <w:r>
        <w:rPr>
          <w:rStyle w:val="s3"/>
        </w:rPr>
        <w:t xml:space="preserve">Статья дополнена пунктом 1-1 в соответствии с </w:t>
      </w:r>
      <w:hyperlink r:id="rId6610" w:anchor="sub_id=608" w:history="1">
        <w:r>
          <w:rPr>
            <w:rStyle w:val="a3"/>
            <w:i/>
            <w:iCs/>
            <w:bdr w:val="none" w:sz="0" w:space="0" w:color="auto" w:frame="1"/>
          </w:rPr>
          <w:t>Законом</w:t>
        </w:r>
      </w:hyperlink>
      <w:r>
        <w:rPr>
          <w:rStyle w:val="s3"/>
        </w:rPr>
        <w:t xml:space="preserve"> РК от 30.06.10 г. № 297-IV (введено в действие с 1 июля 2010 г.); изложен в редакц</w:t>
      </w:r>
      <w:r>
        <w:rPr>
          <w:rStyle w:val="s3"/>
        </w:rPr>
        <w:t xml:space="preserve">ии </w:t>
      </w:r>
      <w:hyperlink r:id="rId6611" w:anchor="sub_id=608" w:history="1">
        <w:r>
          <w:rPr>
            <w:rStyle w:val="a3"/>
            <w:i/>
            <w:iCs/>
            <w:bdr w:val="none" w:sz="0" w:space="0" w:color="auto" w:frame="1"/>
          </w:rPr>
          <w:t>Закона</w:t>
        </w:r>
      </w:hyperlink>
      <w:r>
        <w:rPr>
          <w:rStyle w:val="s3"/>
        </w:rPr>
        <w:t xml:space="preserve"> РК от 26.12.12 г. № 61-V (введено в действие с 1 июля 2013 г.) (</w:t>
      </w:r>
      <w:hyperlink r:id="rId6612" w:anchor="sub_id=60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w:t>
      </w:r>
      <w:r>
        <w:rPr>
          <w:rStyle w:val="s0"/>
        </w:rPr>
        <w:t>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w:t>
      </w:r>
      <w:r>
        <w:rPr>
          <w:rStyle w:val="s0"/>
        </w:rPr>
        <w:t>одексом.</w:t>
      </w:r>
    </w:p>
    <w:p w:rsidR="00000000" w:rsidRDefault="00502168">
      <w:pPr>
        <w:jc w:val="both"/>
      </w:pPr>
      <w:bookmarkStart w:id="964" w:name="SUB608010200"/>
      <w:bookmarkEnd w:id="964"/>
      <w:r>
        <w:rPr>
          <w:rStyle w:val="s3"/>
        </w:rPr>
        <w:t xml:space="preserve">Статья дополнена пунктом 1-2 в соответствии с </w:t>
      </w:r>
      <w:hyperlink r:id="rId6613"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след</w:t>
      </w:r>
      <w:r>
        <w:rPr>
          <w:rStyle w:val="s0"/>
        </w:rPr>
        <w:t>ующих дат:</w:t>
      </w:r>
    </w:p>
    <w:p w:rsidR="00000000" w:rsidRDefault="00502168">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502168">
      <w:pPr>
        <w:ind w:firstLine="400"/>
        <w:jc w:val="both"/>
      </w:pPr>
      <w:r>
        <w:rPr>
          <w:rStyle w:val="s0"/>
        </w:rPr>
        <w:t>дата, наступающая по истечении пяти рабочих дней со дня возврата такого письма почтовой или иной организ</w:t>
      </w:r>
      <w:r>
        <w:rPr>
          <w:rStyle w:val="s0"/>
        </w:rPr>
        <w:t>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502168">
      <w:pPr>
        <w:jc w:val="both"/>
      </w:pPr>
      <w:r>
        <w:rPr>
          <w:rStyle w:val="s3"/>
        </w:rPr>
        <w:t xml:space="preserve">Статья дополнена пунктом 1-3 в соответствии с </w:t>
      </w:r>
      <w:hyperlink r:id="rId6614" w:anchor="sub_id=608" w:history="1">
        <w:r>
          <w:rPr>
            <w:rStyle w:val="a3"/>
            <w:i/>
            <w:iCs/>
            <w:bdr w:val="none" w:sz="0" w:space="0" w:color="auto" w:frame="1"/>
          </w:rPr>
          <w:t>Законом</w:t>
        </w:r>
      </w:hyperlink>
      <w:r>
        <w:rPr>
          <w:rStyle w:val="s3"/>
        </w:rPr>
        <w:t xml:space="preserve"> РК от 26.12.12 г. № 61-V (введено в действие с 1 июля 2013 г.)</w:t>
      </w:r>
    </w:p>
    <w:p w:rsidR="00000000" w:rsidRDefault="00502168">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w:t>
      </w:r>
      <w:r>
        <w:rPr>
          <w:rStyle w:val="s0"/>
        </w:rPr>
        <w:t>мещает на сайте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502168">
      <w:pPr>
        <w:ind w:firstLine="400"/>
        <w:jc w:val="both"/>
      </w:pPr>
      <w:bookmarkStart w:id="965" w:name="SUB6080200"/>
      <w:bookmarkEnd w:id="965"/>
      <w:r>
        <w:rPr>
          <w:rStyle w:val="s0"/>
        </w:rPr>
        <w:t>2. Если иное не установлено пунктом 3 настоящей статьи, в с</w:t>
      </w:r>
      <w:r>
        <w:rPr>
          <w:rStyle w:val="s0"/>
        </w:rPr>
        <w:t xml:space="preserve">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w:t>
      </w:r>
      <w:r>
        <w:rPr>
          <w:rStyle w:val="s0"/>
        </w:rPr>
        <w:t>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502168">
      <w:pPr>
        <w:jc w:val="both"/>
      </w:pPr>
      <w:hyperlink r:id="rId6615" w:history="1">
        <w:r>
          <w:rPr>
            <w:rStyle w:val="a3"/>
            <w:rFonts w:ascii="Wingdings" w:hAnsi="Wingdings"/>
            <w:i/>
            <w:iCs/>
            <w:bdr w:val="none" w:sz="0" w:space="0" w:color="auto" w:frame="1"/>
          </w:rPr>
          <w:t>*</w:t>
        </w:r>
      </w:hyperlink>
    </w:p>
    <w:p w:rsidR="00000000" w:rsidRDefault="00502168">
      <w:pPr>
        <w:ind w:firstLine="400"/>
        <w:jc w:val="both"/>
      </w:pPr>
      <w:bookmarkStart w:id="966" w:name="SUB6080300"/>
      <w:bookmarkEnd w:id="966"/>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w:t>
      </w:r>
      <w:r>
        <w:rPr>
          <w:rStyle w:val="s0"/>
        </w:rPr>
        <w:t>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w:t>
      </w:r>
      <w:r>
        <w:rPr>
          <w:rStyle w:val="s0"/>
        </w:rPr>
        <w:t>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502168">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w:t>
      </w:r>
      <w:r>
        <w:rPr>
          <w:rStyle w:val="s0"/>
        </w:rPr>
        <w:t>оплательщиком в налоговый орган не позднее двадцати пяти рабочих дней со дня, следующего за днем вручения уведомления.</w:t>
      </w:r>
    </w:p>
    <w:p w:rsidR="00000000" w:rsidRDefault="00502168">
      <w:pPr>
        <w:ind w:firstLine="400"/>
        <w:jc w:val="both"/>
      </w:pPr>
      <w:r>
        <w:rPr>
          <w:rStyle w:val="s0"/>
        </w:rPr>
        <w:t>4. Порядок вручения и исполнения уведомлений, установленный в пунктах 1, 2 настоящей статьи, применяется также к копиям уведомлений, указ</w:t>
      </w:r>
      <w:r>
        <w:rPr>
          <w:rStyle w:val="s0"/>
        </w:rPr>
        <w:t xml:space="preserve">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502168">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502168">
      <w:pPr>
        <w:jc w:val="both"/>
      </w:pPr>
      <w:r>
        <w:rPr>
          <w:rStyle w:val="s3"/>
        </w:rPr>
        <w:t xml:space="preserve">Пункт 6 изложен в редакции </w:t>
      </w:r>
      <w:hyperlink r:id="rId6616" w:anchor="sub_id=6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617" w:anchor="sub_id=608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w:t>
      </w:r>
      <w:r>
        <w:rPr>
          <w:rStyle w:val="s0"/>
        </w:rPr>
        <w:t>ня направления уведомления.</w:t>
      </w:r>
    </w:p>
    <w:p w:rsidR="00000000" w:rsidRDefault="00502168">
      <w:pPr>
        <w:jc w:val="both"/>
      </w:pPr>
      <w:hyperlink r:id="rId6618"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619"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67" w:name="SUB6090000"/>
      <w:bookmarkEnd w:id="967"/>
      <w:r>
        <w:rPr>
          <w:rStyle w:val="s1"/>
        </w:rPr>
        <w:t>Глава 85. СПОСОБЫ ОБЕСПЕЧЕНИЯ И</w:t>
      </w:r>
      <w:r>
        <w:rPr>
          <w:rStyle w:val="s1"/>
        </w:rPr>
        <w:t xml:space="preserve">СПОЛНЕНИЯ НЕ ВЫПОЛНЕННОГО </w:t>
      </w:r>
    </w:p>
    <w:p w:rsidR="00000000" w:rsidRDefault="00502168">
      <w:pPr>
        <w:jc w:val="center"/>
      </w:pPr>
      <w:r>
        <w:rPr>
          <w:rStyle w:val="s1"/>
        </w:rPr>
        <w:t>В СРОК НАЛОГОВОГО ОБЯЗАТЕЛЬСТВА</w:t>
      </w:r>
    </w:p>
    <w:p w:rsidR="00000000" w:rsidRDefault="00502168">
      <w:pPr>
        <w:jc w:val="center"/>
      </w:pPr>
      <w:r>
        <w:rPr>
          <w:rStyle w:val="s1"/>
        </w:rPr>
        <w:t> </w:t>
      </w:r>
    </w:p>
    <w:p w:rsidR="00000000" w:rsidRDefault="00502168">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502168">
      <w:pPr>
        <w:ind w:firstLine="400"/>
        <w:jc w:val="both"/>
      </w:pPr>
      <w:r>
        <w:rPr>
          <w:rStyle w:val="s0"/>
        </w:rPr>
        <w:t>1. Исполнение налогового обязательства налогоплательщика (налогового агента), не выполненного в установл</w:t>
      </w:r>
      <w:r>
        <w:rPr>
          <w:rStyle w:val="s0"/>
        </w:rPr>
        <w:t>енные сроки, может обеспечиваться следующими способами:</w:t>
      </w:r>
    </w:p>
    <w:p w:rsidR="00000000" w:rsidRDefault="00502168">
      <w:pPr>
        <w:jc w:val="both"/>
      </w:pPr>
      <w:r>
        <w:rPr>
          <w:rStyle w:val="s3"/>
        </w:rPr>
        <w:t xml:space="preserve">В подпункт 1 внесены изменения в соответствии с </w:t>
      </w:r>
      <w:hyperlink r:id="rId6620" w:anchor="sub_id=60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621" w:anchor="sub_id=60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начислением пеней на неуплаченную сумму налогов и других обязательных платежей в бюдже</w:t>
      </w:r>
      <w:r>
        <w:rPr>
          <w:rStyle w:val="s0"/>
        </w:rPr>
        <w:t>т, в том числе авансовых и (или) текущих платежей по ним;</w:t>
      </w:r>
    </w:p>
    <w:p w:rsidR="00000000" w:rsidRDefault="00502168">
      <w:pPr>
        <w:jc w:val="both"/>
      </w:pPr>
      <w:hyperlink r:id="rId6622"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623" w:anchor="sub_id=1100" w:history="1">
        <w:r>
          <w:rPr>
            <w:rStyle w:val="a3"/>
            <w:i/>
            <w:iCs/>
            <w:bdr w:val="none" w:sz="0" w:space="0" w:color="auto" w:frame="1"/>
          </w:rPr>
          <w:t>Нормативное постановление</w:t>
        </w:r>
      </w:hyperlink>
      <w:r>
        <w:rPr>
          <w:rStyle w:val="s3"/>
        </w:rPr>
        <w:t xml:space="preserve"> ВС РК от 27 фев</w:t>
      </w:r>
      <w:r>
        <w:rPr>
          <w:rStyle w:val="s3"/>
        </w:rPr>
        <w:t>раля 2013 года № 1 «О судебной практике применения налогового законодательства»</w:t>
      </w:r>
    </w:p>
    <w:p w:rsidR="00000000" w:rsidRDefault="00502168">
      <w:pPr>
        <w:jc w:val="both"/>
      </w:pPr>
      <w:bookmarkStart w:id="968" w:name="SUB6090102"/>
      <w:bookmarkEnd w:id="968"/>
      <w:r>
        <w:rPr>
          <w:rStyle w:val="s3"/>
        </w:rPr>
        <w:t xml:space="preserve">В подпункт 2 внесены изменения в соответствии с </w:t>
      </w:r>
      <w:hyperlink r:id="rId6624" w:anchor="sub_id=609"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6625" w:history="1">
        <w:r>
          <w:rPr>
            <w:rStyle w:val="a3"/>
            <w:i/>
            <w:iCs/>
            <w:bdr w:val="none" w:sz="0" w:space="0" w:color="auto" w:frame="1"/>
          </w:rPr>
          <w:t>опубликования</w:t>
        </w:r>
      </w:hyperlink>
      <w:r>
        <w:rPr>
          <w:rStyle w:val="s3"/>
        </w:rPr>
        <w:t>) (</w:t>
      </w:r>
      <w:hyperlink r:id="rId6626" w:anchor="sub_id=60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w:t>
      </w:r>
      <w:r>
        <w:rPr>
          <w:rStyle w:val="s0"/>
        </w:rPr>
        <w:t>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502168">
      <w:pPr>
        <w:jc w:val="both"/>
      </w:pPr>
      <w:r>
        <w:rPr>
          <w:rStyle w:val="s3"/>
        </w:rPr>
        <w:t xml:space="preserve">В подпункт 3 внесены изменения в соответствии с </w:t>
      </w:r>
      <w:hyperlink r:id="rId6627"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628" w:history="1">
        <w:r>
          <w:rPr>
            <w:rStyle w:val="a3"/>
            <w:i/>
            <w:iCs/>
            <w:bdr w:val="none" w:sz="0" w:space="0" w:color="auto" w:frame="1"/>
          </w:rPr>
          <w:t>опубликования</w:t>
        </w:r>
      </w:hyperlink>
      <w:r>
        <w:rPr>
          <w:rStyle w:val="s3"/>
        </w:rPr>
        <w:t>) (</w:t>
      </w:r>
      <w:hyperlink r:id="rId6629" w:anchor="sub_id=60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w:t>
      </w:r>
      <w:r>
        <w:rPr>
          <w:rStyle w:val="s0"/>
        </w:rPr>
        <w:t xml:space="preserve">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502168">
      <w:pPr>
        <w:jc w:val="both"/>
      </w:pPr>
      <w:bookmarkStart w:id="969" w:name="SUB6090104"/>
      <w:bookmarkEnd w:id="969"/>
      <w:r>
        <w:rPr>
          <w:rStyle w:val="s3"/>
        </w:rPr>
        <w:t xml:space="preserve">В подпункт 4 внесены изменения в соответствии с </w:t>
      </w:r>
      <w:hyperlink r:id="rId6630"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631" w:history="1">
        <w:r>
          <w:rPr>
            <w:rStyle w:val="a3"/>
            <w:i/>
            <w:iCs/>
            <w:bdr w:val="none" w:sz="0" w:space="0" w:color="auto" w:frame="1"/>
          </w:rPr>
          <w:t>опубликования</w:t>
        </w:r>
      </w:hyperlink>
      <w:r>
        <w:rPr>
          <w:rStyle w:val="s3"/>
        </w:rPr>
        <w:t>) (</w:t>
      </w:r>
      <w:hyperlink r:id="rId6632" w:anchor="sub_id=609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w:t>
      </w:r>
      <w:r>
        <w:rPr>
          <w:rStyle w:val="s0"/>
        </w:rPr>
        <w:t>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502168">
      <w:pPr>
        <w:jc w:val="both"/>
      </w:pPr>
      <w:hyperlink r:id="rId6633" w:history="1">
        <w:r>
          <w:rPr>
            <w:rStyle w:val="a3"/>
            <w:rFonts w:ascii="Wingdings" w:hAnsi="Wingdings"/>
            <w:i/>
            <w:iCs/>
            <w:bdr w:val="none" w:sz="0" w:space="0" w:color="auto" w:frame="1"/>
          </w:rPr>
          <w:t>*</w:t>
        </w:r>
      </w:hyperlink>
    </w:p>
    <w:p w:rsidR="00000000" w:rsidRDefault="00502168">
      <w:pPr>
        <w:jc w:val="both"/>
      </w:pPr>
      <w:r>
        <w:rPr>
          <w:rStyle w:val="s3"/>
        </w:rPr>
        <w:t>Статья дополнена подпунктом 1-1 в с</w:t>
      </w:r>
      <w:r>
        <w:rPr>
          <w:rStyle w:val="s3"/>
        </w:rPr>
        <w:t xml:space="preserve">оответствии с </w:t>
      </w:r>
      <w:hyperlink r:id="rId6634"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502168">
      <w:pPr>
        <w:ind w:firstLine="400"/>
        <w:jc w:val="both"/>
      </w:pPr>
      <w:r>
        <w:rPr>
          <w:rStyle w:val="s0"/>
        </w:rPr>
        <w:t>указанные в подпункте 1) пункта 1 настоящей статьи применяются в отношении оператора;</w:t>
      </w:r>
    </w:p>
    <w:p w:rsidR="00000000" w:rsidRDefault="00502168">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502168">
      <w:pPr>
        <w:ind w:firstLine="400"/>
        <w:jc w:val="both"/>
      </w:pPr>
      <w:r>
        <w:rPr>
          <w:rStyle w:val="s0"/>
        </w:rPr>
        <w:t>2. Способ</w:t>
      </w:r>
      <w:r>
        <w:rPr>
          <w:rStyle w:val="s0"/>
        </w:rPr>
        <w:t xml:space="preserve">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w:t>
      </w:r>
      <w:r>
        <w:rPr>
          <w:rStyle w:val="s0"/>
        </w:rPr>
        <w:t xml:space="preserve">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502168">
      <w:pPr>
        <w:jc w:val="both"/>
      </w:pPr>
      <w:r>
        <w:rPr>
          <w:rStyle w:val="s3"/>
        </w:rPr>
        <w:t xml:space="preserve">Пункт 3 изложен в редакции </w:t>
      </w:r>
      <w:hyperlink r:id="rId6635"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36"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6637" w:anchor="sub_id=60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38" w:anchor="sub_id=6090300" w:history="1">
        <w:r>
          <w:rPr>
            <w:rStyle w:val="a3"/>
            <w:i/>
            <w:iCs/>
            <w:bdr w:val="none" w:sz="0" w:space="0" w:color="auto" w:frame="1"/>
          </w:rPr>
          <w:t>см. стар. ред.</w:t>
        </w:r>
      </w:hyperlink>
      <w:r>
        <w:rPr>
          <w:rStyle w:val="s3"/>
        </w:rPr>
        <w:t xml:space="preserve">); изложен в редакции </w:t>
      </w:r>
      <w:hyperlink r:id="rId6639" w:anchor="sub_id=609" w:history="1">
        <w:r>
          <w:rPr>
            <w:rStyle w:val="a3"/>
            <w:i/>
            <w:iCs/>
            <w:bdr w:val="none" w:sz="0" w:space="0" w:color="auto" w:frame="1"/>
          </w:rPr>
          <w:t>Закона</w:t>
        </w:r>
      </w:hyperlink>
      <w:r>
        <w:rPr>
          <w:rStyle w:val="s3"/>
        </w:rPr>
        <w:t xml:space="preserve"> РК от 26.12.12 г. № 61-V (введено в действие с 1 ян</w:t>
      </w:r>
      <w:r>
        <w:rPr>
          <w:rStyle w:val="s3"/>
        </w:rPr>
        <w:t>варя 2014 г.) (</w:t>
      </w:r>
      <w:hyperlink r:id="rId6640" w:anchor="sub_id=609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Способы обеспечения исполнения не выполненного в срок налогового обязательства, за исключением способа, указанного в подпункте 1) пункта </w:t>
      </w:r>
      <w:r>
        <w:rPr>
          <w:rStyle w:val="s0"/>
        </w:rPr>
        <w:t>1 настоящей статьи, не применяются в отношении налогоплательщиков (налоговых агентов):</w:t>
      </w:r>
    </w:p>
    <w:p w:rsidR="00000000" w:rsidRDefault="00502168">
      <w:pPr>
        <w:ind w:firstLine="400"/>
        <w:jc w:val="both"/>
      </w:pPr>
      <w:r>
        <w:rPr>
          <w:rStyle w:val="s0"/>
        </w:rPr>
        <w:t xml:space="preserve">1) имеющих налоговую задолженность в размере менее 6-кратного </w:t>
      </w:r>
      <w:hyperlink r:id="rId6641" w:history="1">
        <w:r>
          <w:rPr>
            <w:rStyle w:val="a3"/>
          </w:rPr>
          <w:t>месячного расчетного показателя</w:t>
        </w:r>
      </w:hyperlink>
      <w:r>
        <w:rPr>
          <w:rStyle w:val="s0"/>
        </w:rPr>
        <w:t>, установлен</w:t>
      </w:r>
      <w:r>
        <w:rPr>
          <w:rStyle w:val="s0"/>
        </w:rPr>
        <w:t>ного законом о республиканском бюджете и действующего на 1 января соответствующего финансового года;</w:t>
      </w:r>
    </w:p>
    <w:p w:rsidR="00000000" w:rsidRDefault="00502168">
      <w:pPr>
        <w:ind w:firstLine="400"/>
        <w:jc w:val="both"/>
      </w:pPr>
      <w:r>
        <w:rPr>
          <w:rStyle w:val="s0"/>
        </w:rPr>
        <w:t xml:space="preserve">2) заявления которых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502168">
      <w:pPr>
        <w:jc w:val="both"/>
      </w:pPr>
      <w:hyperlink r:id="rId6642"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3-1 в соответствии с </w:t>
      </w:r>
      <w:hyperlink r:id="rId6643"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502168">
      <w:pPr>
        <w:jc w:val="both"/>
      </w:pPr>
      <w:r>
        <w:rPr>
          <w:rStyle w:val="s3"/>
        </w:rPr>
        <w:t xml:space="preserve">Подпункт 1 изложен в редакции </w:t>
      </w:r>
      <w:hyperlink r:id="rId6644" w:anchor="sub_id=609" w:history="1">
        <w:r>
          <w:rPr>
            <w:rStyle w:val="a3"/>
            <w:i/>
            <w:iCs/>
            <w:bdr w:val="none" w:sz="0" w:space="0" w:color="auto" w:frame="1"/>
          </w:rPr>
          <w:t>Закона</w:t>
        </w:r>
      </w:hyperlink>
      <w:r>
        <w:rPr>
          <w:rStyle w:val="s3"/>
        </w:rPr>
        <w:t xml:space="preserve"> РК от 07.03.14 г. № 177-V (</w:t>
      </w:r>
      <w:hyperlink r:id="rId6645" w:anchor="sub_id=609030101"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1) </w:t>
      </w:r>
      <w:r>
        <w:rPr>
          <w:rStyle w:val="s0"/>
        </w:rPr>
        <w:t xml:space="preserve">признания банкротом со дня вступления в законную силу решения суда о признании налогоплательщика </w:t>
      </w:r>
      <w:r>
        <w:rPr>
          <w:rStyle w:val="s0"/>
        </w:rPr>
        <w:t>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502168">
      <w:pPr>
        <w:jc w:val="both"/>
      </w:pPr>
      <w:r>
        <w:rPr>
          <w:rStyle w:val="s3"/>
        </w:rPr>
        <w:t xml:space="preserve">Подпункт 2 изложен в редакции </w:t>
      </w:r>
      <w:hyperlink r:id="rId6646" w:anchor="sub_id=609" w:history="1">
        <w:r>
          <w:rPr>
            <w:rStyle w:val="a3"/>
            <w:i/>
            <w:iCs/>
            <w:bdr w:val="none" w:sz="0" w:space="0" w:color="auto" w:frame="1"/>
          </w:rPr>
          <w:t>Закона</w:t>
        </w:r>
      </w:hyperlink>
      <w:r>
        <w:rPr>
          <w:rStyle w:val="s3"/>
        </w:rPr>
        <w:t xml:space="preserve"> РК от 17.02.12 г. № 564-IV (</w:t>
      </w:r>
      <w:hyperlink r:id="rId6647" w:anchor="sub_id=609030102" w:history="1">
        <w:r>
          <w:rPr>
            <w:rStyle w:val="a3"/>
            <w:i/>
            <w:iCs/>
            <w:bdr w:val="none" w:sz="0" w:space="0" w:color="auto" w:frame="1"/>
          </w:rPr>
          <w:t>см. стар. ред.</w:t>
        </w:r>
      </w:hyperlink>
      <w:r>
        <w:rPr>
          <w:rStyle w:val="s3"/>
        </w:rPr>
        <w:t xml:space="preserve">); </w:t>
      </w:r>
      <w:hyperlink r:id="rId6648" w:anchor="sub_id=609" w:history="1">
        <w:r>
          <w:rPr>
            <w:rStyle w:val="a3"/>
            <w:i/>
            <w:iCs/>
            <w:bdr w:val="none" w:sz="0" w:space="0" w:color="auto" w:frame="1"/>
          </w:rPr>
          <w:t>Закона</w:t>
        </w:r>
      </w:hyperlink>
      <w:r>
        <w:rPr>
          <w:rStyle w:val="s3"/>
        </w:rPr>
        <w:t xml:space="preserve"> РК от 07.03.14 г. № 17</w:t>
      </w:r>
      <w:r>
        <w:rPr>
          <w:rStyle w:val="s3"/>
        </w:rPr>
        <w:t>7-V (</w:t>
      </w:r>
      <w:hyperlink r:id="rId6649" w:anchor="sub_id=60903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сделки по кот</w:t>
      </w:r>
      <w:r>
        <w:rPr>
          <w:rStyle w:val="s0"/>
        </w:rPr>
        <w:t>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502168">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требований к</w:t>
      </w:r>
      <w:r>
        <w:rPr>
          <w:rStyle w:val="s0"/>
        </w:rPr>
        <w:t xml:space="preserve">редиторов в порядке, установленном </w:t>
      </w:r>
      <w:hyperlink r:id="rId6650" w:history="1">
        <w:r>
          <w:rPr>
            <w:rStyle w:val="a3"/>
          </w:rPr>
          <w:t>законодательством</w:t>
        </w:r>
      </w:hyperlink>
      <w:r>
        <w:rPr>
          <w:rStyle w:val="s0"/>
        </w:rPr>
        <w:t xml:space="preserve"> Республики Казахстан о реабилитации и банкротстве, а также в случае, предусмотренном законодательством Республики Казахстан о реабилитации</w:t>
      </w:r>
      <w:r>
        <w:rPr>
          <w:rStyle w:val="s0"/>
        </w:rPr>
        <w:t xml:space="preserve"> и банкротстве, применяются способы обеспечения исполнения такого обязательства;</w:t>
      </w:r>
    </w:p>
    <w:p w:rsidR="00000000" w:rsidRDefault="00502168">
      <w:pPr>
        <w:jc w:val="both"/>
      </w:pPr>
      <w:r>
        <w:rPr>
          <w:rStyle w:val="s3"/>
        </w:rPr>
        <w:t xml:space="preserve">В подпункт 3 внесены изменения в соответствии с </w:t>
      </w:r>
      <w:hyperlink r:id="rId6651" w:anchor="sub_id=819" w:history="1">
        <w:r>
          <w:rPr>
            <w:rStyle w:val="a3"/>
            <w:i/>
            <w:iCs/>
            <w:bdr w:val="none" w:sz="0" w:space="0" w:color="auto" w:frame="1"/>
          </w:rPr>
          <w:t>Законом</w:t>
        </w:r>
      </w:hyperlink>
      <w:r>
        <w:rPr>
          <w:rStyle w:val="s3"/>
        </w:rPr>
        <w:t xml:space="preserve"> РК от 21.06.13 г. № 106-V (</w:t>
      </w:r>
      <w:hyperlink r:id="rId6652" w:anchor="sub_id=609030103" w:history="1">
        <w:r>
          <w:rPr>
            <w:rStyle w:val="a3"/>
            <w:i/>
            <w:iCs/>
            <w:bdr w:val="none" w:sz="0" w:space="0" w:color="auto" w:frame="1"/>
          </w:rPr>
          <w:t>см. стар. ред.</w:t>
        </w:r>
      </w:hyperlink>
      <w:r>
        <w:rPr>
          <w:rStyle w:val="s3"/>
        </w:rPr>
        <w:t xml:space="preserve">); изложен в редакции </w:t>
      </w:r>
      <w:hyperlink r:id="rId6653" w:anchor="sub_id=609" w:history="1">
        <w:r>
          <w:rPr>
            <w:rStyle w:val="a3"/>
            <w:i/>
            <w:iCs/>
            <w:bdr w:val="none" w:sz="0" w:space="0" w:color="auto" w:frame="1"/>
          </w:rPr>
          <w:t>Закона</w:t>
        </w:r>
      </w:hyperlink>
      <w:r>
        <w:rPr>
          <w:rStyle w:val="s3"/>
        </w:rPr>
        <w:t xml:space="preserve"> РК от 05.12.13 г. № 152-V (введено в действие с 1 января</w:t>
      </w:r>
      <w:r>
        <w:rPr>
          <w:rStyle w:val="s3"/>
        </w:rPr>
        <w:t xml:space="preserve"> 2014 г.) (</w:t>
      </w:r>
      <w:hyperlink r:id="rId6654" w:anchor="sub_id=60903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502168">
      <w:pPr>
        <w:jc w:val="both"/>
      </w:pPr>
      <w:hyperlink r:id="rId6655" w:anchor="sub_id=1313" w:history="1">
        <w:r>
          <w:rPr>
            <w:rStyle w:val="a3"/>
            <w:rFonts w:ascii="Wingdings" w:hAnsi="Wingdings"/>
            <w:i/>
            <w:iCs/>
            <w:bdr w:val="none" w:sz="0" w:space="0" w:color="auto" w:frame="1"/>
          </w:rPr>
          <w:t>*</w:t>
        </w:r>
      </w:hyperlink>
    </w:p>
    <w:p w:rsidR="00000000" w:rsidRDefault="00502168">
      <w:pPr>
        <w:ind w:firstLine="400"/>
        <w:jc w:val="both"/>
      </w:pPr>
      <w:r>
        <w:rPr>
          <w:rStyle w:val="s0"/>
        </w:rPr>
        <w:t>4. В случае обжа</w:t>
      </w:r>
      <w:r>
        <w:rPr>
          <w:rStyle w:val="s0"/>
        </w:rPr>
        <w:t xml:space="preserve">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w:t>
      </w:r>
      <w:r>
        <w:rPr>
          <w:rStyle w:val="s0"/>
        </w:rPr>
        <w:t>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502168">
      <w:pPr>
        <w:jc w:val="both"/>
      </w:pPr>
      <w:hyperlink r:id="rId665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5. Исключен в соответствии с </w:t>
      </w:r>
      <w:hyperlink r:id="rId6657"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6658" w:anchor="sub_id=6090500" w:history="1">
        <w:r>
          <w:rPr>
            <w:rStyle w:val="a3"/>
            <w:i/>
            <w:iCs/>
            <w:bdr w:val="none" w:sz="0" w:space="0" w:color="auto" w:frame="1"/>
          </w:rPr>
          <w:t>см. стар. ред.</w:t>
        </w:r>
      </w:hyperlink>
      <w:r>
        <w:rPr>
          <w:rStyle w:val="s3"/>
        </w:rPr>
        <w:t>)</w:t>
      </w:r>
    </w:p>
    <w:p w:rsidR="00000000" w:rsidRDefault="00502168">
      <w:pPr>
        <w:jc w:val="both"/>
      </w:pPr>
      <w:r>
        <w:rPr>
          <w:rStyle w:val="s3"/>
        </w:rPr>
        <w:t>Пункт</w:t>
      </w:r>
      <w:r>
        <w:rPr>
          <w:rStyle w:val="s3"/>
        </w:rPr>
        <w:t xml:space="preserve"> 6 изложен в редакции </w:t>
      </w:r>
      <w:hyperlink r:id="rId6659"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60" w:anchor="sub_id=60906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w:t>
      </w:r>
      <w:r>
        <w:t xml:space="preserve">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л</w:t>
      </w:r>
      <w:r>
        <w:t>ицу, создавшему данное структурное подразделение.</w:t>
      </w:r>
    </w:p>
    <w:p w:rsidR="00000000" w:rsidRDefault="00502168">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w:t>
      </w:r>
      <w:r>
        <w:t>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w:t>
      </w:r>
      <w:r>
        <w:t>та 1 настоящей статьи, одновременно ко всем структурным подразделениям такого юридического лица.</w:t>
      </w:r>
    </w:p>
    <w:p w:rsidR="00000000" w:rsidRDefault="00502168">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w:t>
      </w:r>
      <w:r>
        <w:rPr>
          <w:rStyle w:val="s0"/>
        </w:rPr>
        <w:t>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502168">
      <w:pPr>
        <w:jc w:val="both"/>
      </w:pPr>
      <w:hyperlink r:id="rId6661" w:history="1">
        <w:r>
          <w:rPr>
            <w:rStyle w:val="a3"/>
            <w:rFonts w:ascii="Wingdings" w:hAnsi="Wingdings"/>
            <w:i/>
            <w:iCs/>
            <w:bdr w:val="none" w:sz="0" w:space="0" w:color="auto" w:frame="1"/>
          </w:rPr>
          <w:t>*</w:t>
        </w:r>
      </w:hyperlink>
    </w:p>
    <w:p w:rsidR="00000000" w:rsidRDefault="00502168">
      <w:pPr>
        <w:ind w:firstLine="400"/>
        <w:jc w:val="both"/>
      </w:pPr>
      <w:r>
        <w:rPr>
          <w:rStyle w:val="s0"/>
        </w:rPr>
        <w:t> </w:t>
      </w:r>
    </w:p>
    <w:p w:rsidR="00000000" w:rsidRDefault="00502168">
      <w:pPr>
        <w:ind w:left="1200" w:hanging="800"/>
        <w:jc w:val="both"/>
      </w:pPr>
      <w:bookmarkStart w:id="970" w:name="SUB6100000"/>
      <w:bookmarkEnd w:id="970"/>
      <w:r>
        <w:rPr>
          <w:rStyle w:val="s1"/>
        </w:rPr>
        <w:t>Статья 610. Пеня на не уплачен</w:t>
      </w:r>
      <w:r>
        <w:rPr>
          <w:rStyle w:val="s1"/>
        </w:rPr>
        <w:t xml:space="preserve">ную в срок сумму налогов и других обязательных платежей в бюджет </w:t>
      </w:r>
    </w:p>
    <w:p w:rsidR="00000000" w:rsidRDefault="00502168">
      <w:pPr>
        <w:jc w:val="both"/>
      </w:pPr>
      <w:r>
        <w:rPr>
          <w:rStyle w:val="s3"/>
        </w:rPr>
        <w:t xml:space="preserve">В пункт 1 внесены изменения в соответствии с </w:t>
      </w:r>
      <w:hyperlink r:id="rId6662" w:anchor="sub_id=610"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6663" w:anchor="sub_id=61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w:t>
      </w:r>
      <w:r>
        <w:rPr>
          <w:rStyle w:val="s0"/>
        </w:rPr>
        <w:t xml:space="preserve">атежей в бюджет, в том числе авансовых и (или) текущих платежей по ним. </w:t>
      </w:r>
    </w:p>
    <w:p w:rsidR="00000000" w:rsidRDefault="00502168">
      <w:pPr>
        <w:jc w:val="both"/>
      </w:pPr>
      <w:r>
        <w:rPr>
          <w:rStyle w:val="s3"/>
        </w:rPr>
        <w:t xml:space="preserve">См. </w:t>
      </w:r>
      <w:hyperlink r:id="rId6664"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jc w:val="both"/>
      </w:pPr>
      <w:r>
        <w:rPr>
          <w:rStyle w:val="s3"/>
        </w:rPr>
        <w:t xml:space="preserve">См. </w:t>
      </w:r>
      <w:hyperlink r:id="rId6665"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502168">
      <w:pPr>
        <w:ind w:firstLine="400"/>
        <w:jc w:val="both"/>
      </w:pPr>
      <w:r>
        <w:rPr>
          <w:rStyle w:val="s0"/>
        </w:rPr>
        <w:t>2. Сумма пени начисляется и уплачивается неза</w:t>
      </w:r>
      <w:r>
        <w:rPr>
          <w:rStyle w:val="s0"/>
        </w:rPr>
        <w:t xml:space="preserve">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502168">
      <w:pPr>
        <w:jc w:val="both"/>
      </w:pPr>
      <w:hyperlink r:id="rId6666" w:history="1">
        <w:r>
          <w:rPr>
            <w:rStyle w:val="a3"/>
            <w:rFonts w:ascii="Wingdings" w:hAnsi="Wingdings"/>
            <w:i/>
            <w:iCs/>
            <w:bdr w:val="none" w:sz="0" w:space="0" w:color="auto" w:frame="1"/>
          </w:rPr>
          <w:t>*</w:t>
        </w:r>
      </w:hyperlink>
    </w:p>
    <w:p w:rsidR="00000000" w:rsidRDefault="00502168">
      <w:pPr>
        <w:jc w:val="both"/>
      </w:pPr>
      <w:r>
        <w:rPr>
          <w:rStyle w:val="s3"/>
        </w:rPr>
        <w:t xml:space="preserve">В пункт 3 внесены изменения в соответствии с </w:t>
      </w:r>
      <w:hyperlink r:id="rId6667" w:anchor="sub_id=3188" w:history="1">
        <w:r>
          <w:rPr>
            <w:rStyle w:val="a3"/>
            <w:i/>
            <w:iCs/>
            <w:bdr w:val="none" w:sz="0" w:space="0" w:color="auto" w:frame="1"/>
          </w:rPr>
          <w:t>Законом</w:t>
        </w:r>
      </w:hyperlink>
      <w:r>
        <w:rPr>
          <w:rStyle w:val="s3"/>
        </w:rPr>
        <w:t xml:space="preserve"> РК от 16.11.09 г. № 200-IV (</w:t>
      </w:r>
      <w:hyperlink r:id="rId6668" w:anchor="sub_id=6100300" w:history="1">
        <w:r>
          <w:rPr>
            <w:rStyle w:val="a3"/>
            <w:i/>
            <w:iCs/>
            <w:bdr w:val="none" w:sz="0" w:space="0" w:color="auto" w:frame="1"/>
          </w:rPr>
          <w:t>см. стар. ред.</w:t>
        </w:r>
      </w:hyperlink>
      <w:r>
        <w:rPr>
          <w:rStyle w:val="s3"/>
        </w:rPr>
        <w:t xml:space="preserve">); </w:t>
      </w:r>
      <w:hyperlink r:id="rId6669"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70" w:anchor="sub_id=610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w:t>
      </w:r>
      <w:hyperlink r:id="rId6671"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w:t>
      </w:r>
      <w:r>
        <w:rPr>
          <w:rStyle w:val="s0"/>
        </w:rPr>
        <w:t xml:space="preserve">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w:t>
      </w:r>
      <w:r>
        <w:t xml:space="preserve">официальной </w:t>
      </w:r>
      <w:hyperlink r:id="rId6672" w:history="1">
        <w:r>
          <w:rPr>
            <w:rStyle w:val="a3"/>
          </w:rPr>
          <w:t>ставки рефинансиров</w:t>
        </w:r>
        <w:r>
          <w:rPr>
            <w:rStyle w:val="a3"/>
          </w:rPr>
          <w:t>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502168">
      <w:pPr>
        <w:jc w:val="both"/>
      </w:pPr>
      <w:hyperlink r:id="rId6673" w:history="1">
        <w:r>
          <w:rPr>
            <w:rStyle w:val="a3"/>
            <w:rFonts w:ascii="Wingdings" w:hAnsi="Wingdings"/>
            <w:i/>
            <w:iCs/>
            <w:bdr w:val="none" w:sz="0" w:space="0" w:color="auto" w:frame="1"/>
          </w:rPr>
          <w:t>*</w:t>
        </w:r>
      </w:hyperlink>
    </w:p>
    <w:p w:rsidR="00000000" w:rsidRDefault="00502168">
      <w:pPr>
        <w:jc w:val="both"/>
      </w:pPr>
      <w:r>
        <w:rPr>
          <w:rStyle w:val="s3"/>
        </w:rPr>
        <w:t>В пункт 4 внесены изменения</w:t>
      </w:r>
      <w:r>
        <w:rPr>
          <w:rStyle w:val="s3"/>
        </w:rPr>
        <w:t xml:space="preserve"> в соответствии с </w:t>
      </w:r>
      <w:hyperlink r:id="rId6674"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75" w:anchor="sub_id=610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502168">
      <w:pPr>
        <w:ind w:firstLine="400"/>
        <w:jc w:val="both"/>
      </w:pPr>
      <w:r>
        <w:rPr>
          <w:rStyle w:val="s0"/>
        </w:rPr>
        <w:t>5. При изменени</w:t>
      </w:r>
      <w:r>
        <w:rPr>
          <w:rStyle w:val="s0"/>
        </w:rPr>
        <w:t>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w:t>
      </w:r>
      <w:r>
        <w:rPr>
          <w:rStyle w:val="s0"/>
        </w:rPr>
        <w:t>мму недоимки, начиная со дня, следующего за днем срока уплаты налога, установленного особенной частью настоящего Кодекса.</w:t>
      </w:r>
    </w:p>
    <w:p w:rsidR="00000000" w:rsidRDefault="00502168">
      <w:pPr>
        <w:ind w:firstLine="400"/>
        <w:jc w:val="both"/>
      </w:pPr>
      <w:r>
        <w:rPr>
          <w:rStyle w:val="s0"/>
        </w:rPr>
        <w:t xml:space="preserve">6. Исключен в соответствии с </w:t>
      </w:r>
      <w:hyperlink r:id="rId6676" w:anchor="sub_id=3188" w:history="1">
        <w:r>
          <w:rPr>
            <w:rStyle w:val="a3"/>
          </w:rPr>
          <w:t>Законом</w:t>
        </w:r>
      </w:hyperlink>
      <w:r>
        <w:rPr>
          <w:rStyle w:val="s0"/>
        </w:rPr>
        <w:t xml:space="preserve"> РК от 16.11.09 </w:t>
      </w:r>
      <w:r>
        <w:rPr>
          <w:rStyle w:val="s0"/>
        </w:rPr>
        <w:t xml:space="preserve">г. № 200-IV </w:t>
      </w:r>
      <w:r>
        <w:rPr>
          <w:rStyle w:val="s3"/>
        </w:rPr>
        <w:t>(</w:t>
      </w:r>
      <w:hyperlink r:id="rId6677" w:anchor="sub_id=610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w:t>
      </w:r>
      <w:r>
        <w:rPr>
          <w:rStyle w:val="s0"/>
        </w:rPr>
        <w:t xml:space="preserve">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502168">
      <w:pPr>
        <w:ind w:firstLine="400"/>
        <w:jc w:val="both"/>
      </w:pPr>
      <w:r>
        <w:rPr>
          <w:rStyle w:val="s0"/>
        </w:rPr>
        <w:t>8. Пеня не начисляется при вступлении в силу решения суда о принудительном выпуске объявленных акций на сумму нед</w:t>
      </w:r>
      <w:r>
        <w:rPr>
          <w:rStyle w:val="s0"/>
        </w:rPr>
        <w:t xml:space="preserve">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502168">
      <w:pPr>
        <w:ind w:firstLine="400"/>
        <w:jc w:val="both"/>
      </w:pPr>
      <w:r>
        <w:rPr>
          <w:rStyle w:val="s0"/>
        </w:rPr>
        <w:t>9. Пеня не начисляется на сумму недоимки с д</w:t>
      </w:r>
      <w:r>
        <w:rPr>
          <w:rStyle w:val="s0"/>
        </w:rPr>
        <w:t xml:space="preserve">аты вступления в силу решения суда о признании физического лица безвестно отсутствующим до его отмены. </w:t>
      </w:r>
    </w:p>
    <w:p w:rsidR="00000000" w:rsidRDefault="00502168">
      <w:pPr>
        <w:ind w:firstLine="400"/>
        <w:jc w:val="both"/>
      </w:pPr>
      <w:r>
        <w:rPr>
          <w:rStyle w:val="s0"/>
        </w:rPr>
        <w:t xml:space="preserve">10. Пеня не начисляется на пеню и сумму штрафа. </w:t>
      </w:r>
    </w:p>
    <w:p w:rsidR="00000000" w:rsidRDefault="00502168">
      <w:pPr>
        <w:ind w:firstLine="400"/>
        <w:jc w:val="both"/>
      </w:pPr>
      <w:r>
        <w:rPr>
          <w:rStyle w:val="s0"/>
        </w:rPr>
        <w:t xml:space="preserve">11. Пеня не начисляется на сумму недоимки, погашенную путем проведения зачета излишне уплаченной суммы </w:t>
      </w:r>
      <w:r>
        <w:rPr>
          <w:rStyle w:val="s0"/>
        </w:rPr>
        <w:t xml:space="preserve">налога и (или) платы с даты платежного документа на проведение зачета. </w:t>
      </w:r>
    </w:p>
    <w:p w:rsidR="00000000" w:rsidRDefault="00502168">
      <w:pPr>
        <w:jc w:val="both"/>
      </w:pPr>
      <w:r>
        <w:rPr>
          <w:rStyle w:val="s3"/>
        </w:rPr>
        <w:t xml:space="preserve">В пункт 12 внесены изменения в соответствии с </w:t>
      </w:r>
      <w:hyperlink r:id="rId6678" w:anchor="sub_id=610" w:history="1">
        <w:r>
          <w:rPr>
            <w:rStyle w:val="a3"/>
            <w:i/>
            <w:iCs/>
            <w:bdr w:val="none" w:sz="0" w:space="0" w:color="auto" w:frame="1"/>
          </w:rPr>
          <w:t>Законом</w:t>
        </w:r>
      </w:hyperlink>
      <w:r>
        <w:rPr>
          <w:rStyle w:val="s3"/>
        </w:rPr>
        <w:t xml:space="preserve"> РК от 21.07.11 г. № 467-IV (введены в действие с </w:t>
      </w:r>
      <w:r>
        <w:rPr>
          <w:rStyle w:val="s3"/>
        </w:rPr>
        <w:t>1 января 2012 г.) (</w:t>
      </w:r>
      <w:hyperlink r:id="rId6679" w:anchor="sub_id=6101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w:t>
      </w:r>
      <w:r>
        <w:rPr>
          <w:rStyle w:val="s0"/>
        </w:rPr>
        <w:t>жей по ним:</w:t>
      </w:r>
    </w:p>
    <w:p w:rsidR="00000000" w:rsidRDefault="00502168">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502168">
      <w:pPr>
        <w:ind w:firstLine="400"/>
        <w:jc w:val="both"/>
      </w:pPr>
      <w:r>
        <w:rPr>
          <w:rStyle w:val="s0"/>
        </w:rPr>
        <w:t>2) со дня осуществления платежа налогоплательщиком через банкоматы или иные элект</w:t>
      </w:r>
      <w:r>
        <w:rPr>
          <w:rStyle w:val="s0"/>
        </w:rPr>
        <w:t>ронные устройства;</w:t>
      </w:r>
    </w:p>
    <w:p w:rsidR="00000000" w:rsidRDefault="00502168">
      <w:pPr>
        <w:ind w:firstLine="400"/>
        <w:jc w:val="both"/>
      </w:pPr>
      <w:r>
        <w:rPr>
          <w:rStyle w:val="s0"/>
        </w:rPr>
        <w:t xml:space="preserve">3) </w:t>
      </w:r>
      <w:hyperlink r:id="rId6680"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w:t>
      </w:r>
      <w:r>
        <w:rPr>
          <w:rStyle w:val="s0"/>
        </w:rPr>
        <w:t xml:space="preserve">арственные органы. </w:t>
      </w:r>
    </w:p>
    <w:p w:rsidR="00000000" w:rsidRDefault="00502168">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w:t>
      </w:r>
      <w:r>
        <w:rPr>
          <w:rStyle w:val="s0"/>
        </w:rPr>
        <w:t xml:space="preserve">са, при условии подтверждения излишне уплаченной суммы налога и (или) платы. </w:t>
      </w:r>
    </w:p>
    <w:p w:rsidR="00000000" w:rsidRDefault="00502168">
      <w:pPr>
        <w:ind w:firstLine="400"/>
        <w:jc w:val="both"/>
      </w:pPr>
      <w:r>
        <w:t> </w:t>
      </w:r>
    </w:p>
    <w:p w:rsidR="00000000" w:rsidRDefault="00502168">
      <w:pPr>
        <w:ind w:left="1200" w:hanging="800"/>
        <w:jc w:val="both"/>
      </w:pPr>
      <w:bookmarkStart w:id="971" w:name="SUB6110000"/>
      <w:bookmarkEnd w:id="971"/>
      <w:r>
        <w:rPr>
          <w:rStyle w:val="s1"/>
        </w:rPr>
        <w:t>Статья 611. Приостановление расходных операций по банковским счетам налогоплательщика (налогового агента)</w:t>
      </w:r>
    </w:p>
    <w:p w:rsidR="00000000" w:rsidRDefault="00502168">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w:t>
      </w:r>
      <w:r>
        <w:rPr>
          <w:rStyle w:val="s0"/>
        </w:rPr>
        <w:t xml:space="preserve">установленном законодательными </w:t>
      </w:r>
      <w:hyperlink r:id="rId6681" w:anchor="sub_id=510000" w:history="1">
        <w:r>
          <w:rPr>
            <w:rStyle w:val="a3"/>
          </w:rPr>
          <w:t>актами</w:t>
        </w:r>
      </w:hyperlink>
      <w:r>
        <w:rPr>
          <w:rStyle w:val="s0"/>
        </w:rPr>
        <w:t xml:space="preserve"> Республики Казахстан, в следующих случаях: </w:t>
      </w:r>
    </w:p>
    <w:p w:rsidR="00000000" w:rsidRDefault="00502168">
      <w:pPr>
        <w:jc w:val="both"/>
      </w:pPr>
      <w:r>
        <w:rPr>
          <w:rStyle w:val="s3"/>
        </w:rPr>
        <w:t xml:space="preserve">В подпункт 1 внесены изменения в соответствии </w:t>
      </w:r>
      <w:hyperlink r:id="rId6682"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6683" w:anchor="sub_id=61101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непредставления налогоплательщиком (нало</w:t>
      </w:r>
      <w:r>
        <w:rPr>
          <w:rStyle w:val="s0"/>
        </w:rPr>
        <w:t xml:space="preserve">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6684" w:anchor="sub_id=4" w:history="1">
        <w:r>
          <w:rPr>
            <w:rStyle w:val="a3"/>
          </w:rPr>
          <w:t>уведомления</w:t>
        </w:r>
      </w:hyperlink>
      <w:r>
        <w:rPr>
          <w:rStyle w:val="s0"/>
        </w:rPr>
        <w:t>, предусмотрен</w:t>
      </w:r>
      <w:r>
        <w:rPr>
          <w:rStyle w:val="s0"/>
        </w:rPr>
        <w:t xml:space="preserve">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502168">
      <w:pPr>
        <w:jc w:val="both"/>
      </w:pPr>
      <w:hyperlink r:id="rId668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непредставления налогоплательщиком налогового заявления о постановке на регистрационный учет </w:t>
      </w:r>
      <w:r>
        <w:rPr>
          <w:rStyle w:val="s0"/>
        </w:rPr>
        <w:t xml:space="preserve">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502168">
      <w:pPr>
        <w:jc w:val="both"/>
      </w:pPr>
      <w:r>
        <w:rPr>
          <w:rStyle w:val="s3"/>
        </w:rPr>
        <w:t xml:space="preserve">В подпункт 3 внесены изменения в соответствии с </w:t>
      </w:r>
      <w:hyperlink r:id="rId6686"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87" w:anchor="sub_id=61101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w:t>
      </w:r>
      <w:r>
        <w:rPr>
          <w:rStyle w:val="s0"/>
        </w:rPr>
        <w:t xml:space="preserve">) непогашения налоговой задолженности - по истечении десяти рабочих дней со дня вручения </w:t>
      </w:r>
      <w:hyperlink r:id="rId6688"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502168">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w:t>
      </w:r>
      <w:r>
        <w:rPr>
          <w:rStyle w:val="s0"/>
        </w:rPr>
        <w:t>стоящим Кодексом порядка проведения налоговой проверки, - в течение пяти рабочих дней со дня недопуска;</w:t>
      </w:r>
    </w:p>
    <w:p w:rsidR="00000000" w:rsidRDefault="00502168">
      <w:pPr>
        <w:jc w:val="both"/>
      </w:pPr>
      <w:r>
        <w:rPr>
          <w:rStyle w:val="s3"/>
        </w:rPr>
        <w:t xml:space="preserve">Подпункт 5 изложен в редакции </w:t>
      </w:r>
      <w:hyperlink r:id="rId6689" w:anchor="sub_id=611"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6690" w:anchor="sub_id=61101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w:t>
      </w:r>
      <w:r>
        <w:rPr>
          <w:rStyle w:val="s0"/>
        </w:rPr>
        <w:t>ого агента) по месту нахождения - в течение двадцати рабочих дней со дня возврата;</w:t>
      </w:r>
    </w:p>
    <w:p w:rsidR="00000000" w:rsidRDefault="00502168">
      <w:pPr>
        <w:jc w:val="both"/>
      </w:pPr>
      <w:r>
        <w:rPr>
          <w:rStyle w:val="s3"/>
        </w:rPr>
        <w:t xml:space="preserve">Подпункт 6 изложен в редакции </w:t>
      </w:r>
      <w:hyperlink r:id="rId6691" w:anchor="sub_id=61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6692" w:anchor="sub_id=6110106"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настоящего Кодекса;</w:t>
      </w:r>
    </w:p>
    <w:p w:rsidR="00000000" w:rsidRDefault="00502168">
      <w:pPr>
        <w:ind w:firstLine="400"/>
        <w:jc w:val="both"/>
      </w:pPr>
      <w:r>
        <w:rPr>
          <w:rStyle w:val="s0"/>
        </w:rPr>
        <w:t>7) неисполнения уведомления об устранении нарушений, выявленных по резуль</w:t>
      </w:r>
      <w:r>
        <w:rPr>
          <w:rStyle w:val="s0"/>
        </w:rPr>
        <w:t xml:space="preserve">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502168">
      <w:pPr>
        <w:jc w:val="both"/>
      </w:pPr>
      <w:hyperlink r:id="rId6693" w:history="1">
        <w:r>
          <w:rPr>
            <w:rStyle w:val="a3"/>
            <w:rFonts w:ascii="Wingdings" w:hAnsi="Wingdings"/>
            <w:i/>
            <w:iCs/>
            <w:bdr w:val="none" w:sz="0" w:space="0" w:color="auto" w:frame="1"/>
          </w:rPr>
          <w:t>*</w:t>
        </w:r>
      </w:hyperlink>
    </w:p>
    <w:p w:rsidR="00000000" w:rsidRDefault="00502168">
      <w:pPr>
        <w:jc w:val="both"/>
      </w:pPr>
      <w:r>
        <w:rPr>
          <w:rStyle w:val="s3"/>
        </w:rPr>
        <w:t>В пункт 2 внес</w:t>
      </w:r>
      <w:r>
        <w:rPr>
          <w:rStyle w:val="s3"/>
        </w:rPr>
        <w:t xml:space="preserve">ены изменения в соответствии с </w:t>
      </w:r>
      <w:hyperlink r:id="rId6694" w:anchor="sub_id=611"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695" w:anchor="sub_id=6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502168">
      <w:pPr>
        <w:jc w:val="both"/>
      </w:pPr>
      <w:r>
        <w:rPr>
          <w:rStyle w:val="s3"/>
        </w:rPr>
        <w:t xml:space="preserve">Подпункт 1 изложен в редакции </w:t>
      </w:r>
      <w:hyperlink r:id="rId6696"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697" w:anchor="sub_id=61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w:t>
      </w:r>
      <w:r>
        <w:rPr>
          <w:rStyle w:val="s0"/>
        </w:rPr>
        <w:t xml:space="preserve">)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w:t>
      </w:r>
      <w:r>
        <w:rPr>
          <w:rStyle w:val="s0"/>
        </w:rPr>
        <w:t xml:space="preserve"> также таможенных платежей, предусмотренных </w:t>
      </w:r>
      <w:hyperlink r:id="rId6698" w:anchor="sub_id=1130000" w:history="1">
        <w:r>
          <w:rPr>
            <w:rStyle w:val="a3"/>
          </w:rPr>
          <w:t>законодательством</w:t>
        </w:r>
      </w:hyperlink>
      <w:r>
        <w:rPr>
          <w:rStyle w:val="s0"/>
        </w:rPr>
        <w:t xml:space="preserve"> Республики Казахстан;</w:t>
      </w:r>
    </w:p>
    <w:p w:rsidR="00000000" w:rsidRDefault="00502168">
      <w:pPr>
        <w:jc w:val="both"/>
      </w:pPr>
      <w:r>
        <w:rPr>
          <w:rStyle w:val="s3"/>
        </w:rPr>
        <w:t xml:space="preserve">В подпункт 2 внесены изменения в соответствии с </w:t>
      </w:r>
      <w:hyperlink r:id="rId6699" w:anchor="sub_id=820" w:history="1">
        <w:r>
          <w:rPr>
            <w:rStyle w:val="a3"/>
            <w:i/>
            <w:iCs/>
            <w:bdr w:val="none" w:sz="0" w:space="0" w:color="auto" w:frame="1"/>
          </w:rPr>
          <w:t>Законом</w:t>
        </w:r>
      </w:hyperlink>
      <w:r>
        <w:rPr>
          <w:rStyle w:val="s3"/>
        </w:rPr>
        <w:t xml:space="preserve"> РК от 21.06.13 г. № 106-V (</w:t>
      </w:r>
      <w:hyperlink r:id="rId6700" w:anchor="sub_id=61102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изъятия денег:</w:t>
      </w:r>
    </w:p>
    <w:p w:rsidR="00000000" w:rsidRDefault="00502168">
      <w:pPr>
        <w:ind w:firstLine="400"/>
        <w:jc w:val="both"/>
      </w:pPr>
      <w:r>
        <w:rPr>
          <w:rStyle w:val="s0"/>
        </w:rPr>
        <w:t>по исполнительным документам, предусматривающим удовлетворен</w:t>
      </w:r>
      <w:r>
        <w:rPr>
          <w:rStyle w:val="s0"/>
        </w:rPr>
        <w:t>ие требований о возмещении вреда, причиненного жизни и здоровью, а также требований по взысканию алиментов;</w:t>
      </w:r>
    </w:p>
    <w:p w:rsidR="00000000" w:rsidRDefault="00502168">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w:t>
      </w:r>
      <w:r>
        <w:rPr>
          <w:rStyle w:val="s0"/>
        </w:rPr>
        <w:t>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502168">
      <w:pPr>
        <w:ind w:firstLine="400"/>
        <w:jc w:val="both"/>
      </w:pPr>
      <w:r>
        <w:rPr>
          <w:rStyle w:val="s0"/>
        </w:rPr>
        <w:t>по погашению налоговой задолженности, а т</w:t>
      </w:r>
      <w:r>
        <w:rPr>
          <w:rStyle w:val="s0"/>
        </w:rPr>
        <w:t>акже по исполнительным документам о взыскании в доход государства.</w:t>
      </w:r>
    </w:p>
    <w:p w:rsidR="00000000" w:rsidRDefault="00502168">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w:t>
      </w:r>
      <w:r>
        <w:rPr>
          <w:rStyle w:val="s0"/>
        </w:rPr>
        <w:t>ы налоговой задолженности, указанной в распоряжении налогового органа о приостановлении расходных операций по банковским счетам налогоплательщика.</w:t>
      </w:r>
    </w:p>
    <w:p w:rsidR="00000000" w:rsidRDefault="00502168">
      <w:pPr>
        <w:jc w:val="both"/>
      </w:pPr>
      <w:r>
        <w:rPr>
          <w:rStyle w:val="s3"/>
        </w:rPr>
        <w:t xml:space="preserve">В пункт 3 внесены изменения в соответствии с </w:t>
      </w:r>
      <w:hyperlink r:id="rId6701"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02" w:anchor="sub_id=6110300" w:history="1">
        <w:r>
          <w:rPr>
            <w:rStyle w:val="a3"/>
            <w:i/>
            <w:iCs/>
            <w:bdr w:val="none" w:sz="0" w:space="0" w:color="auto" w:frame="1"/>
          </w:rPr>
          <w:t>см. стар. ред.</w:t>
        </w:r>
      </w:hyperlink>
      <w:r>
        <w:rPr>
          <w:rStyle w:val="s3"/>
        </w:rPr>
        <w:t xml:space="preserve">); </w:t>
      </w:r>
      <w:hyperlink r:id="rId6703"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704" w:anchor="sub_id=61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Распоряжение налогового органа о приостановлении расходных</w:t>
      </w:r>
      <w:r>
        <w:rPr>
          <w:rStyle w:val="s0"/>
        </w:rPr>
        <w:t xml:space="preserve"> операций по банковским счетам налогоплательщика (налогового агента) выносится </w:t>
      </w:r>
      <w:r>
        <w:t xml:space="preserve">по </w:t>
      </w:r>
      <w:hyperlink r:id="rId6705" w:history="1">
        <w:r>
          <w:rPr>
            <w:rStyle w:val="a3"/>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502168">
      <w:pPr>
        <w:ind w:firstLine="400"/>
        <w:jc w:val="both"/>
      </w:pPr>
      <w:r>
        <w:rPr>
          <w:rStyle w:val="s0"/>
        </w:rPr>
        <w:t>Налоговый орган направляет такое распоряжение в</w:t>
      </w:r>
      <w:r>
        <w:rPr>
          <w:rStyle w:val="s0"/>
        </w:rPr>
        <w:t xml:space="preserve">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w:t>
      </w:r>
      <w:r>
        <w:rPr>
          <w:rStyle w:val="s0"/>
        </w:rPr>
        <w:t>пераций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502168">
      <w:pPr>
        <w:ind w:firstLine="400"/>
        <w:jc w:val="both"/>
      </w:pPr>
      <w:r>
        <w:rPr>
          <w:rStyle w:val="s0"/>
        </w:rPr>
        <w:t>4. Распоряжение нал</w:t>
      </w:r>
      <w:r>
        <w:rPr>
          <w:rStyle w:val="s0"/>
        </w:rPr>
        <w:t>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502168">
      <w:pPr>
        <w:ind w:firstLine="400"/>
        <w:jc w:val="both"/>
      </w:pPr>
      <w:r>
        <w:rPr>
          <w:rStyle w:val="s0"/>
        </w:rPr>
        <w:t>5. Распоряжение о приостановлении</w:t>
      </w:r>
      <w:r>
        <w:rPr>
          <w:rStyle w:val="s0"/>
        </w:rPr>
        <w:t xml:space="preserve">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w:t>
      </w:r>
      <w:r>
        <w:rPr>
          <w:rStyle w:val="s0"/>
        </w:rPr>
        <w:t xml:space="preserve"> </w:t>
      </w:r>
    </w:p>
    <w:p w:rsidR="00000000" w:rsidRDefault="00502168">
      <w:pPr>
        <w:jc w:val="both"/>
      </w:pPr>
      <w:hyperlink r:id="rId6706" w:history="1">
        <w:r>
          <w:rPr>
            <w:rStyle w:val="a3"/>
            <w:rFonts w:ascii="Wingdings" w:hAnsi="Wingdings"/>
            <w:i/>
            <w:iCs/>
            <w:bdr w:val="none" w:sz="0" w:space="0" w:color="auto" w:frame="1"/>
          </w:rPr>
          <w:t>*</w:t>
        </w:r>
      </w:hyperlink>
    </w:p>
    <w:p w:rsidR="00000000" w:rsidRDefault="00502168">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w:t>
      </w:r>
      <w:r>
        <w:rPr>
          <w:rStyle w:val="s0"/>
        </w:rPr>
        <w:t xml:space="preserve">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502168">
      <w:pPr>
        <w:ind w:firstLine="400"/>
        <w:jc w:val="both"/>
      </w:pPr>
      <w:r>
        <w:t> </w:t>
      </w:r>
    </w:p>
    <w:p w:rsidR="00000000" w:rsidRDefault="00502168">
      <w:pPr>
        <w:ind w:left="1200" w:hanging="800"/>
        <w:jc w:val="both"/>
      </w:pPr>
      <w:bookmarkStart w:id="972" w:name="SUB6120000"/>
      <w:bookmarkEnd w:id="972"/>
      <w:r>
        <w:rPr>
          <w:rStyle w:val="s1"/>
        </w:rPr>
        <w:t xml:space="preserve">Статья 612. Приостановление расходных </w:t>
      </w:r>
      <w:r>
        <w:rPr>
          <w:rStyle w:val="s1"/>
        </w:rPr>
        <w:t>операций по кассе налогоплательщика (налогового агента)</w:t>
      </w:r>
    </w:p>
    <w:p w:rsidR="00000000" w:rsidRDefault="00502168">
      <w:pPr>
        <w:jc w:val="both"/>
      </w:pPr>
      <w:r>
        <w:rPr>
          <w:rStyle w:val="s3"/>
        </w:rPr>
        <w:t xml:space="preserve">В пункт 1 внесены изменения в соответствии с </w:t>
      </w:r>
      <w:hyperlink r:id="rId6707" w:anchor="sub_id=612"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6708" w:anchor="sub_id=61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w:t>
      </w:r>
      <w:r>
        <w:rPr>
          <w:rStyle w:val="s0"/>
        </w:rPr>
        <w:t xml:space="preserve">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502168">
      <w:pPr>
        <w:ind w:firstLine="400"/>
        <w:jc w:val="both"/>
      </w:pPr>
      <w:r>
        <w:rPr>
          <w:rStyle w:val="s0"/>
        </w:rPr>
        <w:t>Приостановление р</w:t>
      </w:r>
      <w:r>
        <w:rPr>
          <w:rStyle w:val="s0"/>
        </w:rPr>
        <w:t>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502168">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502168">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502168">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6709"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502168">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502168">
      <w:pPr>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502168">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502168">
      <w:pPr>
        <w:jc w:val="both"/>
      </w:pPr>
      <w:hyperlink r:id="rId6710" w:history="1">
        <w:r>
          <w:rPr>
            <w:rStyle w:val="a3"/>
            <w:rFonts w:ascii="Wingdings" w:hAnsi="Wingdings"/>
            <w:i/>
            <w:iCs/>
            <w:bdr w:val="none" w:sz="0" w:space="0" w:color="auto" w:frame="1"/>
          </w:rPr>
          <w:t>*</w:t>
        </w:r>
      </w:hyperlink>
    </w:p>
    <w:p w:rsidR="00000000" w:rsidRDefault="00502168">
      <w:pPr>
        <w:jc w:val="both"/>
      </w:pPr>
      <w:r>
        <w:rPr>
          <w:rStyle w:val="s3"/>
        </w:rPr>
        <w:t xml:space="preserve">См. </w:t>
      </w:r>
      <w:hyperlink r:id="rId6711"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jc w:val="both"/>
      </w:pPr>
      <w:r>
        <w:t> </w:t>
      </w:r>
    </w:p>
    <w:p w:rsidR="00000000" w:rsidRDefault="00502168">
      <w:pPr>
        <w:jc w:val="both"/>
      </w:pPr>
      <w:r>
        <w:rPr>
          <w:rStyle w:val="s3"/>
        </w:rPr>
        <w:t xml:space="preserve">В статью 613 внесены изменения в соответствии с </w:t>
      </w:r>
      <w:hyperlink r:id="rId6712"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713" w:anchor="sub_id=6130000" w:history="1">
        <w:r>
          <w:rPr>
            <w:rStyle w:val="a3"/>
            <w:i/>
            <w:iCs/>
            <w:bdr w:val="none" w:sz="0" w:space="0" w:color="auto" w:frame="1"/>
          </w:rPr>
          <w:t>см. стар. ред.</w:t>
        </w:r>
      </w:hyperlink>
      <w:r>
        <w:rPr>
          <w:rStyle w:val="s3"/>
        </w:rPr>
        <w:t xml:space="preserve">); изложена в редакции </w:t>
      </w:r>
      <w:hyperlink r:id="rId6714"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715" w:anchor="sub_id=6130000" w:history="1">
        <w:r>
          <w:rPr>
            <w:rStyle w:val="a3"/>
            <w:i/>
            <w:iCs/>
            <w:bdr w:val="none" w:sz="0" w:space="0" w:color="auto" w:frame="1"/>
          </w:rPr>
          <w:t>см. стар. ред.</w:t>
        </w:r>
      </w:hyperlink>
      <w:r>
        <w:rPr>
          <w:rStyle w:val="s3"/>
        </w:rPr>
        <w:t>)</w:t>
      </w:r>
    </w:p>
    <w:p w:rsidR="00000000" w:rsidRDefault="00502168">
      <w:pPr>
        <w:ind w:left="1200" w:hanging="800"/>
        <w:jc w:val="both"/>
      </w:pPr>
      <w:bookmarkStart w:id="973" w:name="SUB6130000"/>
      <w:bookmarkEnd w:id="973"/>
      <w:r>
        <w:rPr>
          <w:rStyle w:val="s1"/>
        </w:rPr>
        <w:t>Статья 613. Ограничение в распоряжении имуществом налогоплательщика (налогового агента)</w:t>
      </w:r>
    </w:p>
    <w:p w:rsidR="00000000" w:rsidRDefault="00502168">
      <w:pPr>
        <w:ind w:firstLine="400"/>
        <w:jc w:val="both"/>
      </w:pPr>
      <w:r>
        <w:rPr>
          <w:rStyle w:val="s0"/>
        </w:rPr>
        <w:t>1. Налоговым органом производится ограничение в распоряжении имуществом налогоплательщика (нало</w:t>
      </w:r>
      <w:r>
        <w:rPr>
          <w:rStyle w:val="s0"/>
        </w:rPr>
        <w:t xml:space="preserve">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502168">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w:t>
      </w:r>
      <w:r>
        <w:rPr>
          <w:rStyle w:val="s0"/>
        </w:rPr>
        <w:t>олженности;</w:t>
      </w:r>
    </w:p>
    <w:p w:rsidR="00000000" w:rsidRDefault="00502168">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налогового органа, вынесенного по результатам р</w:t>
      </w:r>
      <w:r>
        <w:rPr>
          <w:rStyle w:val="s0"/>
        </w:rPr>
        <w:t xml:space="preserve">ассмотрения жалобы на уведомление. 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rPr>
          <w:t xml:space="preserve">подпунктом </w:t>
        </w:r>
        <w:r>
          <w:rPr>
            <w:rStyle w:val="a3"/>
          </w:rPr>
          <w:t>5) пункта 2 статьи 607</w:t>
        </w:r>
      </w:hyperlink>
      <w:r>
        <w:rPr>
          <w:rStyle w:val="s0"/>
        </w:rPr>
        <w:t xml:space="preserve"> настоящего Кодекса.</w:t>
      </w:r>
    </w:p>
    <w:p w:rsidR="00000000" w:rsidRDefault="00502168">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502168">
      <w:pPr>
        <w:ind w:firstLine="400"/>
        <w:jc w:val="both"/>
      </w:pPr>
      <w:r>
        <w:rPr>
          <w:rStyle w:val="s0"/>
        </w:rPr>
        <w:t>1) принадлежащего на праве собственн</w:t>
      </w:r>
      <w:r>
        <w:rPr>
          <w:rStyle w:val="s0"/>
        </w:rPr>
        <w:t>ости или хозяйственного ведения,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502168">
      <w:pPr>
        <w:ind w:firstLine="400"/>
        <w:jc w:val="both"/>
      </w:pPr>
      <w:r>
        <w:rPr>
          <w:rStyle w:val="s0"/>
        </w:rPr>
        <w:t>2) являющегося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502168">
      <w:pPr>
        <w:ind w:firstLine="400"/>
        <w:jc w:val="both"/>
      </w:pPr>
      <w:r>
        <w:rPr>
          <w:rStyle w:val="s0"/>
        </w:rPr>
        <w:t>Не подлежат ограни</w:t>
      </w:r>
      <w:r>
        <w:rPr>
          <w:rStyle w:val="s0"/>
        </w:rPr>
        <w:t xml:space="preserve">чению в распоряжении: </w:t>
      </w:r>
    </w:p>
    <w:p w:rsidR="00000000" w:rsidRDefault="00502168">
      <w:pPr>
        <w:ind w:firstLine="400"/>
        <w:jc w:val="both"/>
      </w:pPr>
      <w:r>
        <w:rPr>
          <w:rStyle w:val="s0"/>
        </w:rPr>
        <w:t xml:space="preserve">объекты жизнеобеспечения; </w:t>
      </w:r>
    </w:p>
    <w:p w:rsidR="00000000" w:rsidRDefault="00502168">
      <w:pPr>
        <w:ind w:firstLine="400"/>
        <w:jc w:val="both"/>
      </w:pPr>
      <w:r>
        <w:rPr>
          <w:rStyle w:val="s0"/>
        </w:rPr>
        <w:t xml:space="preserve">электрическая, тепловая и иные виды энергии; </w:t>
      </w:r>
    </w:p>
    <w:p w:rsidR="00000000" w:rsidRDefault="00502168">
      <w:pPr>
        <w:ind w:firstLine="400"/>
        <w:jc w:val="both"/>
      </w:pPr>
      <w:r>
        <w:rPr>
          <w:rStyle w:val="s0"/>
        </w:rPr>
        <w:t>продукты питания или сырье, срок хранения и (или) годности которых не превышает одного года.</w:t>
      </w:r>
    </w:p>
    <w:p w:rsidR="00000000" w:rsidRDefault="00502168">
      <w:pPr>
        <w:ind w:firstLine="400"/>
        <w:jc w:val="both"/>
      </w:pPr>
      <w:r>
        <w:rPr>
          <w:rStyle w:val="s0"/>
        </w:rPr>
        <w:t>3. Решение об ограничении в распоряжении имуществом налогоплательщи</w:t>
      </w:r>
      <w:r>
        <w:rPr>
          <w:rStyle w:val="s0"/>
        </w:rPr>
        <w:t>ка (налогового агента) составляется по форме, установленной уполномоченным органом, и принимается налоговым органом на сумму:</w:t>
      </w:r>
    </w:p>
    <w:p w:rsidR="00000000" w:rsidRDefault="00502168">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w:t>
      </w:r>
      <w:r>
        <w:rPr>
          <w:rStyle w:val="s0"/>
        </w:rPr>
        <w:t>шения, - в случае, указанном в подпункте 1) пункта 1 настоящей статьи;</w:t>
      </w:r>
    </w:p>
    <w:p w:rsidR="00000000" w:rsidRDefault="00502168">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502168">
      <w:pPr>
        <w:ind w:firstLine="400"/>
        <w:jc w:val="both"/>
      </w:pPr>
      <w:r>
        <w:rPr>
          <w:rStyle w:val="s0"/>
        </w:rPr>
        <w:t>Регистрация в налоговом органе решения об ограничении в распоряжении имуществом и акта описи имущества, составленного на основании такого реш</w:t>
      </w:r>
      <w:r>
        <w:rPr>
          <w:rStyle w:val="s0"/>
        </w:rPr>
        <w:t>ения, производится под одним номером.</w:t>
      </w:r>
    </w:p>
    <w:p w:rsidR="00000000" w:rsidRDefault="00502168">
      <w:pPr>
        <w:ind w:firstLine="400"/>
        <w:jc w:val="both"/>
      </w:pPr>
      <w:r>
        <w:rPr>
          <w:rStyle w:val="s0"/>
        </w:rPr>
        <w:t>4. Решение об ограничении в распоряжении имуществом подлежит вручению налогоплательщику (налоговому агенту) лично под роспись или по почте заказным письмом с уведомлением. Датой вручения такого решения налогоплательщику считается:</w:t>
      </w:r>
    </w:p>
    <w:p w:rsidR="00000000" w:rsidRDefault="00502168">
      <w:pPr>
        <w:ind w:firstLine="400"/>
        <w:jc w:val="both"/>
      </w:pPr>
      <w:r>
        <w:rPr>
          <w:rStyle w:val="s0"/>
        </w:rPr>
        <w:t>1) при вручении лично под</w:t>
      </w:r>
      <w:r>
        <w:rPr>
          <w:rStyle w:val="s0"/>
        </w:rPr>
        <w:t xml:space="preserve"> роспись - дата подписания решения;</w:t>
      </w:r>
    </w:p>
    <w:p w:rsidR="00000000" w:rsidRDefault="00502168">
      <w:pPr>
        <w:ind w:firstLine="400"/>
        <w:jc w:val="both"/>
      </w:pPr>
      <w:r>
        <w:rPr>
          <w:rStyle w:val="s0"/>
        </w:rPr>
        <w:t>2) при направлении по почте заказным письмом с уведомлением - дата отметки налогоплательщиком (налоговым агентом) в уведомлении почтовой или иной организации связи;</w:t>
      </w:r>
    </w:p>
    <w:p w:rsidR="00000000" w:rsidRDefault="00502168">
      <w:pPr>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w:t>
      </w:r>
      <w:r>
        <w:rPr>
          <w:rStyle w:val="s0"/>
        </w:rPr>
        <w:t>ящего Кодекса.</w:t>
      </w:r>
    </w:p>
    <w:p w:rsidR="00000000" w:rsidRDefault="00502168">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государственной регистрации, налоговы</w:t>
      </w:r>
      <w:r>
        <w:rPr>
          <w:rStyle w:val="s0"/>
        </w:rPr>
        <w:t>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имуществ</w:t>
      </w:r>
      <w:r>
        <w:rPr>
          <w:rStyle w:val="s0"/>
        </w:rPr>
        <w:t>о, указанное в настоящем пункте.</w:t>
      </w:r>
    </w:p>
    <w:p w:rsidR="00000000" w:rsidRDefault="00502168">
      <w:pPr>
        <w:ind w:firstLine="400"/>
        <w:jc w:val="both"/>
      </w:pPr>
      <w:r>
        <w:rPr>
          <w:rStyle w:val="s0"/>
        </w:rPr>
        <w:t>6.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имущества в присут</w:t>
      </w:r>
      <w:r>
        <w:rPr>
          <w:rStyle w:val="s0"/>
        </w:rPr>
        <w:t>ствии налогоплательщика (налогового агента) путем составления акта описи имущества по форме, установленной уполномоченным органом.</w:t>
      </w:r>
    </w:p>
    <w:p w:rsidR="00000000" w:rsidRDefault="00502168">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w:t>
      </w:r>
      <w:r>
        <w:rPr>
          <w:rStyle w:val="s0"/>
        </w:rPr>
        <w:t>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w:t>
      </w:r>
      <w:r>
        <w:rPr>
          <w:rStyle w:val="s0"/>
        </w:rPr>
        <w:t>чной деятельности.</w:t>
      </w:r>
    </w:p>
    <w:p w:rsidR="00000000" w:rsidRDefault="00502168">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засвидетельствованные копии докумен</w:t>
      </w:r>
      <w:r>
        <w:rPr>
          <w:rStyle w:val="s0"/>
        </w:rPr>
        <w:t>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502168">
      <w:pPr>
        <w:ind w:firstLine="400"/>
        <w:jc w:val="both"/>
      </w:pPr>
      <w:r>
        <w:rPr>
          <w:rStyle w:val="s0"/>
        </w:rPr>
        <w:t>В случае непредставления налогоплательщиком</w:t>
      </w:r>
      <w:r>
        <w:rPr>
          <w:rStyle w:val="s0"/>
        </w:rPr>
        <w:t xml:space="preserve">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отсутствия у такого налогоп</w:t>
      </w:r>
      <w:r>
        <w:rPr>
          <w:rStyle w:val="s0"/>
        </w:rPr>
        <w:t>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прилагаются к акту описи о</w:t>
      </w:r>
      <w:r>
        <w:rPr>
          <w:rStyle w:val="s0"/>
        </w:rPr>
        <w:t>граниченного в распоряжении имущества.</w:t>
      </w:r>
    </w:p>
    <w:p w:rsidR="00000000" w:rsidRDefault="00502168">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 При этом один экзе</w:t>
      </w:r>
      <w:r>
        <w:rPr>
          <w:rStyle w:val="s0"/>
        </w:rPr>
        <w:t>мпляр такого акта вручается налогоплательщику (налоговому агенту) в порядке, установленном пунктом 4 настоящей статьи.</w:t>
      </w:r>
    </w:p>
    <w:p w:rsidR="00000000" w:rsidRDefault="00502168">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w:t>
      </w:r>
      <w:r>
        <w:rPr>
          <w:rStyle w:val="s0"/>
        </w:rPr>
        <w:t>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502168">
      <w:pPr>
        <w:ind w:firstLine="400"/>
        <w:jc w:val="both"/>
      </w:pPr>
      <w:r>
        <w:rPr>
          <w:rStyle w:val="s0"/>
        </w:rPr>
        <w:t xml:space="preserve">При несоблюдении </w:t>
      </w:r>
      <w:r>
        <w:rPr>
          <w:rStyle w:val="s0"/>
        </w:rPr>
        <w:t>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502168">
      <w:pPr>
        <w:ind w:firstLine="400"/>
        <w:jc w:val="both"/>
      </w:pPr>
      <w:r>
        <w:rPr>
          <w:rStyle w:val="s0"/>
        </w:rPr>
        <w:t>9. В случае непогашения налоговой задолженности и нереализации огран</w:t>
      </w:r>
      <w:r>
        <w:rPr>
          <w:rStyle w:val="s0"/>
        </w:rPr>
        <w:t>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счете налогоплател</w:t>
      </w:r>
      <w:r>
        <w:rPr>
          <w:rStyle w:val="s0"/>
        </w:rPr>
        <w:t>ьщика (налогового агента) данных о сумме налоговой задолженности на дату составления нового акта описи имущества.</w:t>
      </w:r>
    </w:p>
    <w:p w:rsidR="00000000" w:rsidRDefault="00502168">
      <w:pPr>
        <w:ind w:firstLine="400"/>
        <w:jc w:val="both"/>
      </w:pPr>
      <w:r>
        <w:rPr>
          <w:rStyle w:val="s0"/>
        </w:rPr>
        <w:t>10. Налоговый орган отменяет решение об ограничении в распоряжении имуществом и акт описи имущества, составленный на основании такого решения,</w:t>
      </w:r>
      <w:r>
        <w:rPr>
          <w:rStyle w:val="s0"/>
        </w:rPr>
        <w:t xml:space="preserve"> по форме, установленной уполномоченным органом, в случаях:</w:t>
      </w:r>
    </w:p>
    <w:p w:rsidR="00000000" w:rsidRDefault="00502168">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502168">
      <w:pPr>
        <w:ind w:firstLine="400"/>
        <w:jc w:val="both"/>
      </w:pPr>
      <w:r>
        <w:rPr>
          <w:rStyle w:val="s0"/>
        </w:rPr>
        <w:t>2) вынесения решения налоговым органом, расс</w:t>
      </w:r>
      <w:r>
        <w:rPr>
          <w:rStyle w:val="s0"/>
        </w:rPr>
        <w:t>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налоговой проверки и (или) решение вышестоящего налогового органа, вынесенное по результатам ра</w:t>
      </w:r>
      <w:r>
        <w:rPr>
          <w:rStyle w:val="s0"/>
        </w:rPr>
        <w:t>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502168">
      <w:pPr>
        <w:ind w:firstLine="400"/>
        <w:jc w:val="both"/>
      </w:pPr>
      <w:r>
        <w:rPr>
          <w:rStyle w:val="s0"/>
        </w:rPr>
        <w:t xml:space="preserve">3) отзыва налогоплательщиком (налоговым агентом) своей жалобы на уведомление о результатах налоговой проверки и </w:t>
      </w:r>
      <w:r>
        <w:rPr>
          <w:rStyle w:val="s0"/>
        </w:rPr>
        <w:t>(или)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такой жалобы.</w:t>
      </w:r>
    </w:p>
    <w:p w:rsidR="00000000" w:rsidRDefault="00502168">
      <w:pPr>
        <w:ind w:firstLine="400"/>
        <w:jc w:val="both"/>
      </w:pPr>
      <w:r>
        <w:rPr>
          <w:rStyle w:val="s0"/>
        </w:rPr>
        <w:t>11. Налоговый орган в случаях, предусмотренных пунктом 5 настоящей статьи, в срок не по</w:t>
      </w:r>
      <w:r>
        <w:rPr>
          <w:rStyle w:val="s0"/>
        </w:rPr>
        <w:t>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w:t>
      </w:r>
      <w:r>
        <w:rPr>
          <w:rStyle w:val="s0"/>
        </w:rPr>
        <w:t>о.</w:t>
      </w:r>
    </w:p>
    <w:p w:rsidR="00000000" w:rsidRDefault="00502168">
      <w:pPr>
        <w:jc w:val="both"/>
      </w:pPr>
      <w:r>
        <w:rPr>
          <w:rStyle w:val="s3"/>
        </w:rPr>
        <w:t xml:space="preserve">См. </w:t>
      </w:r>
      <w:hyperlink r:id="rId6716"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74" w:name="SUB6140000"/>
      <w:bookmarkEnd w:id="974"/>
      <w:r>
        <w:rPr>
          <w:rStyle w:val="s1"/>
        </w:rPr>
        <w:t>Глава 86. МЕРЫ ПРИНУДИТЕЛЬНОГО ВЗЫСКАНИЯ</w:t>
      </w:r>
    </w:p>
    <w:p w:rsidR="00000000" w:rsidRDefault="00502168">
      <w:pPr>
        <w:jc w:val="center"/>
      </w:pPr>
      <w:r>
        <w:rPr>
          <w:rStyle w:val="s1"/>
        </w:rPr>
        <w:t>НАЛОГОВОЙ ЗАДОЛЖЕННОСТИ</w:t>
      </w:r>
    </w:p>
    <w:p w:rsidR="00000000" w:rsidRDefault="00502168">
      <w:pPr>
        <w:ind w:firstLine="400"/>
        <w:jc w:val="both"/>
      </w:pPr>
      <w:r>
        <w:t> </w:t>
      </w:r>
    </w:p>
    <w:p w:rsidR="00000000" w:rsidRDefault="00502168">
      <w:pPr>
        <w:ind w:left="1200" w:hanging="800"/>
        <w:jc w:val="both"/>
      </w:pPr>
      <w:r>
        <w:rPr>
          <w:rStyle w:val="s1"/>
        </w:rPr>
        <w:t>Статья 614. Меры принудительного взыскания налоговой задолж</w:t>
      </w:r>
      <w:r>
        <w:rPr>
          <w:rStyle w:val="s1"/>
        </w:rPr>
        <w:t>енности</w:t>
      </w:r>
    </w:p>
    <w:p w:rsidR="00000000" w:rsidRDefault="00502168">
      <w:pPr>
        <w:jc w:val="both"/>
      </w:pPr>
      <w:r>
        <w:rPr>
          <w:rStyle w:val="s3"/>
        </w:rPr>
        <w:t xml:space="preserve">В пункт 1 внесены изменения в соответствии с </w:t>
      </w:r>
      <w:hyperlink r:id="rId6717"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18" w:history="1">
        <w:r>
          <w:rPr>
            <w:rStyle w:val="a3"/>
            <w:i/>
            <w:iCs/>
            <w:bdr w:val="none" w:sz="0" w:space="0" w:color="auto" w:frame="1"/>
          </w:rPr>
          <w:t>опубликования</w:t>
        </w:r>
      </w:hyperlink>
      <w:r>
        <w:rPr>
          <w:rStyle w:val="s3"/>
        </w:rPr>
        <w:t>) (</w:t>
      </w:r>
      <w:hyperlink r:id="rId6719" w:anchor="sub_id=6140000" w:history="1">
        <w:r>
          <w:rPr>
            <w:rStyle w:val="a3"/>
            <w:i/>
            <w:iCs/>
            <w:bdr w:val="none" w:sz="0" w:space="0" w:color="auto" w:frame="1"/>
          </w:rPr>
          <w:t>см. стар. ред.</w:t>
        </w:r>
      </w:hyperlink>
      <w:r>
        <w:rPr>
          <w:rStyle w:val="s3"/>
        </w:rPr>
        <w:t xml:space="preserve">); </w:t>
      </w:r>
      <w:hyperlink r:id="rId6720" w:anchor="sub_id=614"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января 2009 г.) (</w:t>
      </w:r>
      <w:hyperlink r:id="rId6721" w:anchor="sub_id=614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осуществляющего деятельность в Республике Казахстан через постоянное учре</w:t>
      </w:r>
      <w:r>
        <w:t xml:space="preserve">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 xml:space="preserve">(или) решения вышестоящего налогового органа,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6722" w:anchor="sub_id=5" w:history="1">
        <w:r>
          <w:rPr>
            <w:rStyle w:val="a3"/>
          </w:rPr>
          <w:t>уведомление</w:t>
        </w:r>
      </w:hyperlink>
      <w:r>
        <w:rPr>
          <w:rStyle w:val="s0"/>
        </w:rPr>
        <w:t xml:space="preserve">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502168">
      <w:pPr>
        <w:ind w:firstLine="400"/>
        <w:jc w:val="both"/>
      </w:pPr>
      <w:r>
        <w:rPr>
          <w:rStyle w:val="s0"/>
        </w:rPr>
        <w:t>При взыскании налоговой задолженности налогоплательщика, осуществляющего деятельность по согл</w:t>
      </w:r>
      <w:r>
        <w:rPr>
          <w:rStyle w:val="s0"/>
        </w:rPr>
        <w:t xml:space="preserve">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w:t>
      </w:r>
      <w:r>
        <w:rPr>
          <w:rStyle w:val="s0"/>
        </w:rPr>
        <w:t>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502168">
      <w:pPr>
        <w:jc w:val="both"/>
      </w:pPr>
      <w:r>
        <w:rPr>
          <w:rStyle w:val="s3"/>
        </w:rPr>
        <w:t>Пункт 2 изл</w:t>
      </w:r>
      <w:r>
        <w:rPr>
          <w:rStyle w:val="s3"/>
        </w:rPr>
        <w:t xml:space="preserve">ожен в редакции </w:t>
      </w:r>
      <w:hyperlink r:id="rId6723"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724" w:anchor="sub_id=614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both"/>
      </w:pPr>
      <w:r>
        <w:t>2. Меры принудительного взыскания не применяются в следующих случаях:</w:t>
      </w:r>
    </w:p>
    <w:p w:rsidR="00000000" w:rsidRDefault="00502168">
      <w:pPr>
        <w:jc w:val="both"/>
      </w:pPr>
      <w:r>
        <w:rPr>
          <w:rStyle w:val="s3"/>
        </w:rPr>
        <w:t xml:space="preserve">В подпункт 1 внесены изменения в соответствии с </w:t>
      </w:r>
      <w:hyperlink r:id="rId6725" w:anchor="sub_id=614"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6726" w:anchor="sub_id=614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672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502168">
      <w:pPr>
        <w:jc w:val="both"/>
      </w:pPr>
      <w:r>
        <w:rPr>
          <w:rStyle w:val="s3"/>
        </w:rPr>
        <w:t>Подпункт 2 изложен</w:t>
      </w:r>
      <w:r>
        <w:rPr>
          <w:rStyle w:val="s3"/>
        </w:rPr>
        <w:t xml:space="preserve"> в редакции </w:t>
      </w:r>
      <w:hyperlink r:id="rId6728" w:anchor="sub_id=614" w:history="1">
        <w:r>
          <w:rPr>
            <w:rStyle w:val="a3"/>
            <w:i/>
            <w:iCs/>
            <w:bdr w:val="none" w:sz="0" w:space="0" w:color="auto" w:frame="1"/>
          </w:rPr>
          <w:t>Закона</w:t>
        </w:r>
      </w:hyperlink>
      <w:r>
        <w:rPr>
          <w:rStyle w:val="s3"/>
        </w:rPr>
        <w:t xml:space="preserve"> РК от 07.03.14 г. № 177-V (</w:t>
      </w:r>
      <w:hyperlink r:id="rId6729" w:anchor="sub_id=614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2) </w:t>
      </w:r>
      <w:r>
        <w:rPr>
          <w:rStyle w:val="s0"/>
        </w:rPr>
        <w:t xml:space="preserve">возбуждения производства </w:t>
      </w:r>
      <w:r>
        <w:rPr>
          <w:rStyle w:val="s0"/>
        </w:rPr>
        <w:t>по делу о банкротстве - со дня вынесения судом определения о возбуждении производства по делу о банкротстве</w:t>
      </w:r>
      <w:r>
        <w:t>;</w:t>
      </w:r>
    </w:p>
    <w:p w:rsidR="00000000" w:rsidRDefault="00502168">
      <w:pPr>
        <w:jc w:val="both"/>
      </w:pPr>
      <w:r>
        <w:rPr>
          <w:rStyle w:val="s3"/>
        </w:rPr>
        <w:t xml:space="preserve">Подпункт 3 изложен в редакции </w:t>
      </w:r>
      <w:hyperlink r:id="rId6730" w:anchor="sub_id=614" w:history="1">
        <w:r>
          <w:rPr>
            <w:rStyle w:val="a3"/>
            <w:i/>
            <w:iCs/>
            <w:bdr w:val="none" w:sz="0" w:space="0" w:color="auto" w:frame="1"/>
          </w:rPr>
          <w:t>Закона</w:t>
        </w:r>
      </w:hyperlink>
      <w:r>
        <w:rPr>
          <w:rStyle w:val="s3"/>
        </w:rPr>
        <w:t xml:space="preserve"> РК от 17.02.12 г. № 564-IV (</w:t>
      </w:r>
      <w:hyperlink r:id="rId6731" w:anchor="sub_id=6140200" w:history="1">
        <w:r>
          <w:rPr>
            <w:rStyle w:val="a3"/>
            <w:i/>
            <w:iCs/>
            <w:bdr w:val="none" w:sz="0" w:space="0" w:color="auto" w:frame="1"/>
          </w:rPr>
          <w:t>см. стар. ред.</w:t>
        </w:r>
      </w:hyperlink>
      <w:r>
        <w:rPr>
          <w:rStyle w:val="s3"/>
        </w:rPr>
        <w:t xml:space="preserve">); </w:t>
      </w:r>
      <w:hyperlink r:id="rId6732" w:anchor="sub_id=614" w:history="1">
        <w:r>
          <w:rPr>
            <w:rStyle w:val="a3"/>
            <w:i/>
            <w:iCs/>
            <w:bdr w:val="none" w:sz="0" w:space="0" w:color="auto" w:frame="1"/>
          </w:rPr>
          <w:t>Закона</w:t>
        </w:r>
      </w:hyperlink>
      <w:r>
        <w:rPr>
          <w:rStyle w:val="s3"/>
        </w:rPr>
        <w:t xml:space="preserve"> РК от 07.03.14 г. № 177-V (</w:t>
      </w:r>
      <w:hyperlink r:id="rId6733" w:anchor="sub_id=61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применения реабилитационной процедуры в отношении налогоплательщика - со дня поступления заявления должника, за исключением начисления пени, - со дня вс</w:t>
      </w:r>
      <w:r>
        <w:rPr>
          <w:rStyle w:val="s0"/>
        </w:rPr>
        <w:t>тупления в законную силу решения суда о применении реабилитационной процедуры.</w:t>
      </w:r>
    </w:p>
    <w:p w:rsidR="00000000" w:rsidRDefault="00502168">
      <w:pPr>
        <w:ind w:firstLine="400"/>
        <w:jc w:val="both"/>
      </w:pPr>
      <w:r>
        <w:rPr>
          <w:rStyle w:val="s0"/>
        </w:rPr>
        <w:t>При этом в отношении таких налогоплательщиков в случае возникновения налоговой задолженности, сумма которой не включена в реестр требований кредиторов в порядке, установленном з</w:t>
      </w:r>
      <w:r>
        <w:rPr>
          <w:rStyle w:val="s0"/>
        </w:rPr>
        <w:t>аконодательством Республики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меры принудительного взыскания такой задолженности;</w:t>
      </w:r>
    </w:p>
    <w:p w:rsidR="00000000" w:rsidRDefault="00502168">
      <w:pPr>
        <w:jc w:val="both"/>
      </w:pPr>
      <w:r>
        <w:rPr>
          <w:rStyle w:val="s3"/>
        </w:rPr>
        <w:t xml:space="preserve">В подпункт 4 внесены </w:t>
      </w:r>
      <w:r>
        <w:rPr>
          <w:rStyle w:val="s3"/>
        </w:rPr>
        <w:t xml:space="preserve">изменения в соответствии с </w:t>
      </w:r>
      <w:hyperlink r:id="rId6734" w:anchor="sub_id=821" w:history="1">
        <w:r>
          <w:rPr>
            <w:rStyle w:val="a3"/>
            <w:i/>
            <w:iCs/>
            <w:bdr w:val="none" w:sz="0" w:space="0" w:color="auto" w:frame="1"/>
          </w:rPr>
          <w:t>Законом</w:t>
        </w:r>
      </w:hyperlink>
      <w:r>
        <w:rPr>
          <w:rStyle w:val="s3"/>
        </w:rPr>
        <w:t xml:space="preserve"> РК от 21.06.13 г. № 106-V (</w:t>
      </w:r>
      <w:hyperlink r:id="rId6735" w:anchor="sub_id=6140200" w:history="1">
        <w:r>
          <w:rPr>
            <w:rStyle w:val="a3"/>
            <w:i/>
            <w:iCs/>
            <w:bdr w:val="none" w:sz="0" w:space="0" w:color="auto" w:frame="1"/>
          </w:rPr>
          <w:t>см. стар. ред.</w:t>
        </w:r>
      </w:hyperlink>
      <w:r>
        <w:rPr>
          <w:rStyle w:val="s3"/>
        </w:rPr>
        <w:t>); изложен в р</w:t>
      </w:r>
      <w:r>
        <w:rPr>
          <w:rStyle w:val="s3"/>
        </w:rPr>
        <w:t xml:space="preserve">едакции </w:t>
      </w:r>
      <w:hyperlink r:id="rId6736" w:anchor="sub_id=61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737" w:anchor="sub_id=614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02168">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502168">
      <w:pPr>
        <w:jc w:val="both"/>
      </w:pPr>
      <w:hyperlink r:id="rId6738" w:history="1">
        <w:r>
          <w:rPr>
            <w:rStyle w:val="a3"/>
            <w:rFonts w:ascii="Wingdings" w:hAnsi="Wingdings"/>
            <w:i/>
            <w:iCs/>
            <w:bdr w:val="none" w:sz="0" w:space="0" w:color="auto" w:frame="1"/>
          </w:rPr>
          <w:t>*</w:t>
        </w:r>
      </w:hyperlink>
    </w:p>
    <w:p w:rsidR="00000000" w:rsidRDefault="00502168">
      <w:pPr>
        <w:ind w:firstLine="400"/>
        <w:jc w:val="both"/>
      </w:pPr>
      <w:bookmarkStart w:id="975" w:name="SUB6140300"/>
      <w:bookmarkEnd w:id="975"/>
      <w:r>
        <w:rPr>
          <w:rStyle w:val="s0"/>
        </w:rPr>
        <w:t>3. Принудительное взыс</w:t>
      </w:r>
      <w:r>
        <w:rPr>
          <w:rStyle w:val="s0"/>
        </w:rPr>
        <w:t xml:space="preserve">кание налоговой задолженности производится в следующем порядке: </w:t>
      </w:r>
    </w:p>
    <w:p w:rsidR="00000000" w:rsidRDefault="00502168">
      <w:pPr>
        <w:ind w:firstLine="400"/>
        <w:jc w:val="both"/>
      </w:pPr>
      <w:r>
        <w:rPr>
          <w:rStyle w:val="s0"/>
        </w:rPr>
        <w:t xml:space="preserve">1) за счет денег, находящихся на банковских счетах; </w:t>
      </w:r>
    </w:p>
    <w:p w:rsidR="00000000" w:rsidRDefault="00502168">
      <w:pPr>
        <w:ind w:firstLine="400"/>
        <w:jc w:val="both"/>
      </w:pPr>
      <w:r>
        <w:rPr>
          <w:rStyle w:val="s0"/>
        </w:rPr>
        <w:t xml:space="preserve">2) со счетов дебиторов; </w:t>
      </w:r>
    </w:p>
    <w:p w:rsidR="00000000" w:rsidRDefault="00502168">
      <w:pPr>
        <w:ind w:firstLine="400"/>
        <w:jc w:val="both"/>
      </w:pPr>
      <w:r>
        <w:rPr>
          <w:rStyle w:val="s0"/>
        </w:rPr>
        <w:t xml:space="preserve">3) за счет реализации ограниченного в распоряжении имущества; </w:t>
      </w:r>
    </w:p>
    <w:p w:rsidR="00000000" w:rsidRDefault="00502168">
      <w:pPr>
        <w:ind w:firstLine="400"/>
        <w:jc w:val="both"/>
      </w:pPr>
      <w:r>
        <w:rPr>
          <w:rStyle w:val="s0"/>
        </w:rPr>
        <w:t>4) в виде принудительного выпуска объявленных акци</w:t>
      </w:r>
      <w:r>
        <w:rPr>
          <w:rStyle w:val="s0"/>
        </w:rPr>
        <w:t xml:space="preserve">й. </w:t>
      </w:r>
    </w:p>
    <w:p w:rsidR="00000000" w:rsidRDefault="00502168">
      <w:pPr>
        <w:jc w:val="both"/>
      </w:pPr>
      <w:r>
        <w:rPr>
          <w:rStyle w:val="s3"/>
        </w:rPr>
        <w:t xml:space="preserve">См.: </w:t>
      </w:r>
      <w:hyperlink r:id="rId6739" w:anchor="sub_id=1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ind w:firstLine="400"/>
        <w:jc w:val="both"/>
      </w:pPr>
      <w:r>
        <w:rPr>
          <w:rStyle w:val="s0"/>
        </w:rPr>
        <w:t xml:space="preserve">4. Исключен в соответствии с </w:t>
      </w:r>
      <w:hyperlink r:id="rId6740"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6741" w:anchor="sub_id=61404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Пункт 5 изложен в редакции </w:t>
      </w:r>
      <w:hyperlink r:id="rId6742"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743" w:anchor="sub_id=61405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w:t>
      </w:r>
      <w:r>
        <w:t>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502168">
      <w:pPr>
        <w:autoSpaceDE w:val="0"/>
        <w:autoSpaceDN w:val="0"/>
        <w:ind w:firstLine="400"/>
        <w:jc w:val="thaiDistribute"/>
      </w:pPr>
      <w:r>
        <w:t>В случае непогашения налоговой задолженнос</w:t>
      </w:r>
      <w:r>
        <w:t>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w:t>
      </w:r>
      <w:r>
        <w:t xml:space="preserve">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502168">
      <w:pPr>
        <w:ind w:firstLine="400"/>
        <w:jc w:val="both"/>
      </w:pPr>
      <w:r>
        <w:rPr>
          <w:rStyle w:val="s0"/>
        </w:rPr>
        <w:t>6. Для целей настоящей главы счета государственных учреждений, отк</w:t>
      </w:r>
      <w:r>
        <w:rPr>
          <w:rStyle w:val="s0"/>
        </w:rPr>
        <w:t>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502168">
      <w:pPr>
        <w:jc w:val="both"/>
      </w:pPr>
      <w:hyperlink r:id="rId674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76" w:name="SUB6150000"/>
      <w:bookmarkEnd w:id="976"/>
      <w:r>
        <w:rPr>
          <w:rStyle w:val="s1"/>
        </w:rPr>
        <w:t>Статья 615. Взыскание налоговой задолженности за счет денег, находящихся на банковских счетах</w:t>
      </w:r>
    </w:p>
    <w:p w:rsidR="00000000" w:rsidRDefault="00502168">
      <w:pPr>
        <w:jc w:val="both"/>
      </w:pPr>
      <w:r>
        <w:rPr>
          <w:rStyle w:val="s3"/>
        </w:rPr>
        <w:t xml:space="preserve">В пункт 1 внесены изменения в соответствии с </w:t>
      </w:r>
      <w:hyperlink r:id="rId6745"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46" w:history="1">
        <w:r>
          <w:rPr>
            <w:rStyle w:val="a3"/>
            <w:i/>
            <w:iCs/>
            <w:bdr w:val="none" w:sz="0" w:space="0" w:color="auto" w:frame="1"/>
          </w:rPr>
          <w:t>опубликования</w:t>
        </w:r>
      </w:hyperlink>
      <w:r>
        <w:rPr>
          <w:rStyle w:val="s3"/>
        </w:rPr>
        <w:t>) (</w:t>
      </w:r>
      <w:hyperlink r:id="rId6747" w:anchor="sub_id=6150000" w:history="1">
        <w:r>
          <w:rPr>
            <w:rStyle w:val="a3"/>
            <w:i/>
            <w:iCs/>
            <w:bdr w:val="none" w:sz="0" w:space="0" w:color="auto" w:frame="1"/>
          </w:rPr>
          <w:t>см. стар. ред.</w:t>
        </w:r>
      </w:hyperlink>
      <w:r>
        <w:rPr>
          <w:rStyle w:val="s3"/>
        </w:rPr>
        <w:t xml:space="preserve">); </w:t>
      </w:r>
      <w:hyperlink r:id="rId6748"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749" w:anchor="sub_id=6150000" w:history="1">
        <w:r>
          <w:rPr>
            <w:rStyle w:val="a3"/>
            <w:i/>
            <w:iCs/>
            <w:bdr w:val="none" w:sz="0" w:space="0" w:color="auto" w:frame="1"/>
          </w:rPr>
          <w:t>см. стар. ред.</w:t>
        </w:r>
      </w:hyperlink>
      <w:r>
        <w:rPr>
          <w:rStyle w:val="s3"/>
        </w:rPr>
        <w:t xml:space="preserve">); </w:t>
      </w:r>
      <w:hyperlink r:id="rId6750" w:anchor="sub_id=304" w:history="1">
        <w:r>
          <w:rPr>
            <w:rStyle w:val="a3"/>
            <w:i/>
            <w:iCs/>
            <w:bdr w:val="none" w:sz="0" w:space="0" w:color="auto" w:frame="1"/>
          </w:rPr>
          <w:t>Законом</w:t>
        </w:r>
      </w:hyperlink>
      <w:r>
        <w:rPr>
          <w:rStyle w:val="s3"/>
        </w:rPr>
        <w:t xml:space="preserve"> РК от 12.01.12 г. № 539-IV (</w:t>
      </w:r>
      <w:hyperlink r:id="rId6751" w:anchor="sub_id=6150000" w:history="1">
        <w:r>
          <w:rPr>
            <w:rStyle w:val="a3"/>
            <w:i/>
            <w:iCs/>
            <w:bdr w:val="none" w:sz="0" w:space="0" w:color="auto" w:frame="1"/>
          </w:rPr>
          <w:t>см. стар. ред.</w:t>
        </w:r>
      </w:hyperlink>
      <w:r>
        <w:rPr>
          <w:rStyle w:val="s3"/>
        </w:rPr>
        <w:t xml:space="preserve">); </w:t>
      </w:r>
      <w:hyperlink r:id="rId6752" w:anchor="sub_id=615" w:history="1">
        <w:r>
          <w:rPr>
            <w:rStyle w:val="a3"/>
            <w:i/>
            <w:iCs/>
            <w:bdr w:val="none" w:sz="0" w:space="0" w:color="auto" w:frame="1"/>
          </w:rPr>
          <w:t>Законом</w:t>
        </w:r>
      </w:hyperlink>
      <w:r>
        <w:rPr>
          <w:rStyle w:val="s3"/>
        </w:rPr>
        <w:t xml:space="preserve"> РК от 04.02.13 г. № 75-V (</w:t>
      </w:r>
      <w:hyperlink r:id="rId6753" w:anchor="sub_id=6150000" w:history="1">
        <w:r>
          <w:rPr>
            <w:rStyle w:val="a3"/>
            <w:i/>
            <w:iCs/>
            <w:bdr w:val="none" w:sz="0" w:space="0" w:color="auto" w:frame="1"/>
          </w:rPr>
          <w:t>см. стар. ред.</w:t>
        </w:r>
      </w:hyperlink>
      <w:r>
        <w:rPr>
          <w:rStyle w:val="s3"/>
        </w:rPr>
        <w:t xml:space="preserve">); </w:t>
      </w:r>
      <w:hyperlink r:id="rId6754" w:anchor="sub_id=7615" w:history="1">
        <w:r>
          <w:rPr>
            <w:rStyle w:val="a3"/>
            <w:i/>
            <w:iCs/>
            <w:bdr w:val="none" w:sz="0" w:space="0" w:color="auto" w:frame="1"/>
          </w:rPr>
          <w:t>Законом</w:t>
        </w:r>
      </w:hyperlink>
      <w:r>
        <w:rPr>
          <w:rStyle w:val="s3"/>
        </w:rPr>
        <w:t xml:space="preserve"> РК от 15.01.14 г. № 164-V (</w:t>
      </w:r>
      <w:hyperlink r:id="rId6755" w:anchor="sub_id=61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случае неуплаты или неполной упла</w:t>
      </w:r>
      <w:r>
        <w:rPr>
          <w:rStyle w:val="s0"/>
        </w:rPr>
        <w:t xml:space="preserve">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502168">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6756"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6757" w:history="1">
        <w:r>
          <w:rPr>
            <w:rStyle w:val="a3"/>
          </w:rPr>
          <w:t>об исполнительном производстве и статусе судебных исполнителей</w:t>
        </w:r>
      </w:hyperlink>
      <w:r>
        <w:rPr>
          <w:rStyle w:val="s0"/>
        </w:rPr>
        <w:t xml:space="preserve">, </w:t>
      </w:r>
      <w:hyperlink r:id="rId6758"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взыскания не допускается. </w:t>
      </w:r>
    </w:p>
    <w:p w:rsidR="00000000" w:rsidRDefault="00502168">
      <w:pPr>
        <w:ind w:firstLine="400"/>
        <w:jc w:val="both"/>
      </w:pPr>
      <w:r>
        <w:rPr>
          <w:rStyle w:val="s0"/>
        </w:rPr>
        <w:t>2. Взыскани</w:t>
      </w:r>
      <w:r>
        <w:rPr>
          <w:rStyle w:val="s0"/>
        </w:rPr>
        <w:t xml:space="preserve">е суммы налоговой задолженности с банковских счетов налогоплательщика (налогового агента) производится на основании </w:t>
      </w:r>
      <w:hyperlink r:id="rId6759" w:anchor="sub_id=140000" w:history="1">
        <w:r>
          <w:rPr>
            <w:rStyle w:val="a3"/>
          </w:rPr>
          <w:t>инкассового распоряжения</w:t>
        </w:r>
      </w:hyperlink>
      <w:r>
        <w:rPr>
          <w:rStyle w:val="s0"/>
        </w:rPr>
        <w:t xml:space="preserve"> налогового органа, за исключение</w:t>
      </w:r>
      <w:r>
        <w:rPr>
          <w:rStyle w:val="s0"/>
        </w:rPr>
        <w:t xml:space="preserve">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502168">
      <w:pPr>
        <w:ind w:firstLine="400"/>
        <w:jc w:val="both"/>
      </w:pPr>
      <w:r>
        <w:rPr>
          <w:rStyle w:val="s0"/>
        </w:rPr>
        <w:t>Инкассовое распоряжение составляется налоговым органом на осно</w:t>
      </w:r>
      <w:r>
        <w:rPr>
          <w:rStyle w:val="s0"/>
        </w:rPr>
        <w:t>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502168">
      <w:pPr>
        <w:jc w:val="both"/>
      </w:pPr>
      <w:r>
        <w:rPr>
          <w:rStyle w:val="s3"/>
        </w:rPr>
        <w:t xml:space="preserve">Пункт 3 изложен в редакции </w:t>
      </w:r>
      <w:hyperlink r:id="rId6760" w:anchor="sub_id=615"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6761" w:anchor="sub_id=61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При исполнении банком или организацией, осуществляющей отдельные виды банковских операций, инка</w:t>
      </w:r>
      <w:r>
        <w:rPr>
          <w:rStyle w:val="s0"/>
        </w:rPr>
        <w:t>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w:t>
      </w:r>
      <w:r>
        <w:rPr>
          <w:rStyle w:val="s0"/>
        </w:rPr>
        <w:t>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w:t>
      </w:r>
      <w:r>
        <w:rPr>
          <w:rStyle w:val="s0"/>
        </w:rPr>
        <w:t>аспоряжения выставлены налоговым органом той же датой, на ту же сумму, по тому же виду задолженности.</w:t>
      </w:r>
    </w:p>
    <w:p w:rsidR="00000000" w:rsidRDefault="00502168">
      <w:pPr>
        <w:jc w:val="both"/>
      </w:pPr>
      <w:r>
        <w:rPr>
          <w:rStyle w:val="s3"/>
        </w:rPr>
        <w:t xml:space="preserve">Пункт 4 изложен в редакции </w:t>
      </w:r>
      <w:hyperlink r:id="rId6762" w:anchor="sub_id=615"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763" w:anchor="sub_id=61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 полном исполнении банком или организацией, осуществляющей отдельные виды банковски</w:t>
      </w:r>
      <w:r>
        <w:rPr>
          <w:rStyle w:val="s0"/>
        </w:rPr>
        <w:t>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w:t>
      </w:r>
      <w:r>
        <w:rPr>
          <w:rStyle w:val="s0"/>
        </w:rPr>
        <w:t>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w:t>
      </w:r>
      <w:r>
        <w:rPr>
          <w:rStyle w:val="s0"/>
        </w:rPr>
        <w:t>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502168">
      <w:pPr>
        <w:jc w:val="both"/>
      </w:pPr>
      <w:r>
        <w:rPr>
          <w:rStyle w:val="s3"/>
        </w:rPr>
        <w:t xml:space="preserve">В пункт 5 внесены изменения в соответствии с </w:t>
      </w:r>
      <w:hyperlink r:id="rId6764"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765" w:anchor="sub_id=615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Инкассовое </w:t>
      </w:r>
      <w:r>
        <w:rPr>
          <w:rStyle w:val="s0"/>
        </w:rPr>
        <w:t xml:space="preserve">распоряжение выставляется по форме, установленной </w:t>
      </w:r>
      <w:hyperlink r:id="rId6766"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w:t>
      </w:r>
      <w:r>
        <w:rPr>
          <w:rStyle w:val="s0"/>
        </w:rPr>
        <w:t xml:space="preserve">агента), с которого производится взыскание сумм налоговой задолженности. </w:t>
      </w:r>
    </w:p>
    <w:p w:rsidR="00000000" w:rsidRDefault="00502168">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электронном виде посредством</w:t>
      </w:r>
      <w:r>
        <w:rPr>
          <w:rStyle w:val="s0"/>
        </w:rPr>
        <w:t xml:space="preserve">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502168">
      <w:pPr>
        <w:ind w:firstLine="400"/>
        <w:jc w:val="both"/>
      </w:pPr>
      <w:r>
        <w:rPr>
          <w:rStyle w:val="s0"/>
        </w:rPr>
        <w:t>6. В</w:t>
      </w:r>
      <w:r>
        <w:rPr>
          <w:rStyle w:val="s0"/>
        </w:rPr>
        <w:t xml:space="preserve">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w:t>
      </w:r>
      <w:r>
        <w:rPr>
          <w:rStyle w:val="s0"/>
        </w:rPr>
        <w:t xml:space="preserve">ыставленных налоговыми органами в тенге. </w:t>
      </w:r>
    </w:p>
    <w:p w:rsidR="00000000" w:rsidRDefault="00502168">
      <w:pPr>
        <w:jc w:val="both"/>
      </w:pPr>
      <w:r>
        <w:rPr>
          <w:rStyle w:val="s3"/>
        </w:rPr>
        <w:t xml:space="preserve">Пункт 7 изложен в редакции </w:t>
      </w:r>
      <w:hyperlink r:id="rId6767"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68" w:anchor="sub_id=615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w:t>
      </w:r>
      <w:r>
        <w:rPr>
          <w:rStyle w:val="s0"/>
        </w:rPr>
        <w:t xml:space="preserve">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w:t>
      </w:r>
      <w:r>
        <w:rPr>
          <w:rStyle w:val="s0"/>
        </w:rPr>
        <w:t>в пределах сумм, имеющихся на банковском счете.</w:t>
      </w:r>
    </w:p>
    <w:p w:rsidR="00000000" w:rsidRDefault="00502168">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w:t>
      </w:r>
      <w:r>
        <w:rPr>
          <w:rStyle w:val="s0"/>
        </w:rPr>
        <w:t xml:space="preserve">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6769" w:anchor="sub_id=510000" w:history="1">
        <w:r>
          <w:rPr>
            <w:rStyle w:val="a3"/>
          </w:rPr>
          <w:t>Гражданским кодексом</w:t>
        </w:r>
      </w:hyperlink>
      <w:r>
        <w:rPr>
          <w:rStyle w:val="s0"/>
        </w:rPr>
        <w:t xml:space="preserve"> Республики Казахстан. </w:t>
      </w:r>
    </w:p>
    <w:p w:rsidR="00000000" w:rsidRDefault="00502168">
      <w:pPr>
        <w:jc w:val="both"/>
      </w:pPr>
      <w:r>
        <w:rPr>
          <w:rStyle w:val="s3"/>
        </w:rPr>
        <w:t xml:space="preserve">Пункт 9 изложен в редакции </w:t>
      </w:r>
      <w:hyperlink r:id="rId6770"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71" w:anchor="sub_id=615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w:t>
      </w:r>
      <w:r>
        <w:rPr>
          <w:rStyle w:val="s0"/>
        </w:rPr>
        <w:t>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w:t>
      </w:r>
      <w:r>
        <w:rPr>
          <w:rStyle w:val="s0"/>
        </w:rPr>
        <w:t>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502168">
      <w:pPr>
        <w:jc w:val="both"/>
      </w:pPr>
      <w:hyperlink r:id="rId677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77" w:name="SUB6160000"/>
      <w:bookmarkEnd w:id="977"/>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502168">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w:t>
      </w:r>
      <w:r>
        <w:rPr>
          <w:rStyle w:val="s0"/>
        </w:rPr>
        <w:t>гоплательщиком (налоговым агентом) (далее - дебиторов).</w:t>
      </w:r>
    </w:p>
    <w:p w:rsidR="00000000" w:rsidRDefault="00502168">
      <w:pPr>
        <w:ind w:firstLine="400"/>
        <w:jc w:val="both"/>
      </w:pPr>
      <w:r>
        <w:rPr>
          <w:rStyle w:val="s0"/>
        </w:rPr>
        <w:t xml:space="preserve">2. Налогоплательщик (налоговый агент) не позднее десяти рабочих дней со дня получения </w:t>
      </w:r>
      <w:hyperlink r:id="rId6773" w:anchor="sub_id=5" w:history="1">
        <w:r>
          <w:rPr>
            <w:rStyle w:val="a3"/>
          </w:rPr>
          <w:t>уведомления</w:t>
        </w:r>
      </w:hyperlink>
      <w:r>
        <w:rPr>
          <w:rStyle w:val="s0"/>
        </w:rPr>
        <w:t xml:space="preserve"> о погашении налоговой з</w:t>
      </w:r>
      <w:r>
        <w:rPr>
          <w:rStyle w:val="s0"/>
        </w:rPr>
        <w:t>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w:t>
      </w:r>
      <w:r>
        <w:rPr>
          <w:rStyle w:val="s0"/>
        </w:rPr>
        <w:t xml:space="preserve">женности. </w:t>
      </w:r>
    </w:p>
    <w:p w:rsidR="00000000" w:rsidRDefault="00502168">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w:t>
      </w:r>
      <w:r>
        <w:rPr>
          <w:rStyle w:val="s0"/>
        </w:rPr>
        <w:t xml:space="preserve">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502168">
      <w:pPr>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w:t>
      </w:r>
      <w:r>
        <w:rPr>
          <w:rStyle w:val="s0"/>
        </w:rPr>
        <w:t>). При этом налоговый орган не вправе подтверждать суммы дебиторской задолженности, оспариваемые в суде.</w:t>
      </w:r>
    </w:p>
    <w:p w:rsidR="00000000" w:rsidRDefault="00502168">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w:t>
      </w:r>
      <w:r>
        <w:rPr>
          <w:rStyle w:val="s0"/>
        </w:rPr>
        <w:t xml:space="preserve">ляются дебиторам </w:t>
      </w:r>
      <w:hyperlink r:id="rId6774"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w:t>
      </w:r>
      <w:r>
        <w:rPr>
          <w:rStyle w:val="s0"/>
        </w:rPr>
        <w:t xml:space="preserve">мм дебиторской задолженности. </w:t>
      </w:r>
    </w:p>
    <w:p w:rsidR="00000000" w:rsidRDefault="00502168">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w:t>
      </w:r>
      <w:r>
        <w:rPr>
          <w:rStyle w:val="s0"/>
        </w:rPr>
        <w:t xml:space="preserve">тавленный совместно с налогоплательщиком (налоговым агентом), на дату получения уведомления. </w:t>
      </w:r>
    </w:p>
    <w:p w:rsidR="00000000" w:rsidRDefault="00502168">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w:t>
      </w:r>
      <w:r>
        <w:rPr>
          <w:rStyle w:val="s0"/>
        </w:rPr>
        <w:t>иторов. При этом налоговый орган не вправе подтверждать суммы дебиторской задолженности, оспариваемые в суде.</w:t>
      </w:r>
    </w:p>
    <w:p w:rsidR="00000000" w:rsidRDefault="00502168">
      <w:pPr>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взыскания на деньги с банковск</w:t>
      </w:r>
      <w:r>
        <w:rPr>
          <w:rStyle w:val="s0"/>
        </w:rPr>
        <w:t xml:space="preserve">их счетов дебиторов акт сверки взаиморасчетов ими не представляется. </w:t>
      </w:r>
    </w:p>
    <w:p w:rsidR="00000000" w:rsidRDefault="00502168">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502168">
      <w:pPr>
        <w:jc w:val="both"/>
      </w:pPr>
      <w:hyperlink r:id="rId677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502168">
      <w:pPr>
        <w:ind w:firstLine="400"/>
        <w:jc w:val="both"/>
      </w:pPr>
      <w:r>
        <w:rPr>
          <w:rStyle w:val="s0"/>
        </w:rPr>
        <w:t>1) наименование налогоплательщика (налогового агента) и его дебитора, их идентификационные номер</w:t>
      </w:r>
      <w:r>
        <w:rPr>
          <w:rStyle w:val="s0"/>
        </w:rPr>
        <w:t xml:space="preserve">а; </w:t>
      </w:r>
    </w:p>
    <w:p w:rsidR="00000000" w:rsidRDefault="00502168">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502168">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502168">
      <w:pPr>
        <w:ind w:firstLine="400"/>
        <w:jc w:val="both"/>
      </w:pPr>
      <w:r>
        <w:rPr>
          <w:rStyle w:val="s0"/>
        </w:rPr>
        <w:t>4) сумму задолжен</w:t>
      </w:r>
      <w:r>
        <w:rPr>
          <w:rStyle w:val="s0"/>
        </w:rPr>
        <w:t xml:space="preserve">ности дебитора перед налогоплательщиком (налоговым агентом); </w:t>
      </w:r>
    </w:p>
    <w:p w:rsidR="00000000" w:rsidRDefault="00502168">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502168">
      <w:pPr>
        <w:ind w:firstLine="400"/>
        <w:jc w:val="both"/>
      </w:pPr>
      <w:r>
        <w:rPr>
          <w:rStyle w:val="s0"/>
        </w:rPr>
        <w:t>6) дату составления акта сверки, которая не должна быть ранее даты получения уведомления о погаш</w:t>
      </w:r>
      <w:r>
        <w:rPr>
          <w:rStyle w:val="s0"/>
        </w:rPr>
        <w:t xml:space="preserve">ении налоговой задолженности. </w:t>
      </w:r>
    </w:p>
    <w:p w:rsidR="00000000" w:rsidRDefault="00502168">
      <w:pPr>
        <w:jc w:val="both"/>
      </w:pPr>
      <w:r>
        <w:rPr>
          <w:rStyle w:val="s3"/>
        </w:rPr>
        <w:t xml:space="preserve">Пункт 7 изложен в редакции </w:t>
      </w:r>
      <w:hyperlink r:id="rId6776"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777" w:anchor="sub_id=6160700" w:history="1">
        <w:r>
          <w:rPr>
            <w:rStyle w:val="a3"/>
            <w:i/>
            <w:iCs/>
            <w:bdr w:val="none" w:sz="0" w:space="0" w:color="auto" w:frame="1"/>
          </w:rPr>
          <w:t>см. стар. ред.</w:t>
        </w:r>
      </w:hyperlink>
      <w:r>
        <w:rPr>
          <w:rStyle w:val="s3"/>
        </w:rPr>
        <w:t xml:space="preserve">); внесены изменения в соответствии с </w:t>
      </w:r>
      <w:hyperlink r:id="rId6778" w:anchor="sub_id=616"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2013 г.) (</w:t>
      </w:r>
      <w:hyperlink r:id="rId6779" w:anchor="sub_id=61607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w:t>
      </w:r>
      <w:r>
        <w:t>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502168">
      <w:pPr>
        <w:ind w:firstLine="400"/>
        <w:jc w:val="both"/>
      </w:pPr>
      <w:r>
        <w:rPr>
          <w:rStyle w:val="s0"/>
        </w:rPr>
        <w:t>В случае погашения дебиторской задолженности, указанной в акте сверки взаиморасчетов</w:t>
      </w:r>
      <w:r>
        <w:rPr>
          <w:rStyle w:val="s0"/>
        </w:rPr>
        <w:t xml:space="preserve">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w:t>
      </w:r>
      <w:r>
        <w:rPr>
          <w:rStyle w:val="s0"/>
        </w:rPr>
        <w:t>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502168">
      <w:pPr>
        <w:ind w:firstLine="400"/>
        <w:jc w:val="both"/>
      </w:pPr>
      <w:r>
        <w:rPr>
          <w:rStyle w:val="s0"/>
        </w:rPr>
        <w:t xml:space="preserve">8. Банк или организация, осуществляющая отдельные виды </w:t>
      </w:r>
      <w:r>
        <w:rPr>
          <w:rStyle w:val="s0"/>
        </w:rPr>
        <w:t xml:space="preserve">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502168">
      <w:pPr>
        <w:ind w:firstLine="400"/>
        <w:jc w:val="both"/>
      </w:pPr>
      <w:r>
        <w:t> </w:t>
      </w:r>
    </w:p>
    <w:p w:rsidR="00000000" w:rsidRDefault="00502168">
      <w:pPr>
        <w:jc w:val="both"/>
      </w:pPr>
      <w:bookmarkStart w:id="978" w:name="SUB6170000"/>
      <w:bookmarkEnd w:id="978"/>
      <w:r>
        <w:rPr>
          <w:rStyle w:val="s3"/>
        </w:rPr>
        <w:t xml:space="preserve">В статью 617 внесены изменения в соответствии с </w:t>
      </w:r>
      <w:hyperlink r:id="rId6780" w:anchor="sub_id=617" w:history="1">
        <w:r>
          <w:rPr>
            <w:rStyle w:val="a3"/>
            <w:i/>
            <w:iCs/>
            <w:bdr w:val="none" w:sz="0" w:space="0" w:color="auto" w:frame="1"/>
          </w:rPr>
          <w:t>Законом</w:t>
        </w:r>
      </w:hyperlink>
      <w:r>
        <w:rPr>
          <w:rStyle w:val="s3"/>
        </w:rPr>
        <w:t xml:space="preserve"> РК от 26.11.10 г. № 356-IV (введены в действие с 1 января 20</w:t>
      </w:r>
      <w:r>
        <w:rPr>
          <w:rStyle w:val="s3"/>
        </w:rPr>
        <w:t>11 г.) (</w:t>
      </w:r>
      <w:hyperlink r:id="rId6781" w:anchor="sub_id=61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617. Взыскание за счет реализации ограниченного в распоряжении имущества налогоплательщика (налогового агента) в счет налоговой задолженност</w:t>
      </w:r>
      <w:r>
        <w:rPr>
          <w:rStyle w:val="s1"/>
        </w:rPr>
        <w:t xml:space="preserve">и </w:t>
      </w:r>
    </w:p>
    <w:p w:rsidR="00000000" w:rsidRDefault="00502168">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w:t>
      </w:r>
      <w:r>
        <w:rPr>
          <w:rStyle w:val="s0"/>
        </w:rPr>
        <w:t>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502168">
      <w:pPr>
        <w:ind w:firstLine="400"/>
        <w:jc w:val="both"/>
      </w:pPr>
      <w:r>
        <w:rPr>
          <w:rStyle w:val="s0"/>
        </w:rPr>
        <w:t>Постановление об обращении взыскания на ограниченное в</w:t>
      </w:r>
      <w:r>
        <w:rPr>
          <w:rStyle w:val="s0"/>
        </w:rPr>
        <w:t xml:space="preserve"> распоряжении имущество налогоплательщика (налогового агента) составляется в двух экземплярах по </w:t>
      </w:r>
      <w:hyperlink r:id="rId6782" w:anchor="sub_id=26" w:history="1">
        <w:r>
          <w:rPr>
            <w:rStyle w:val="a3"/>
          </w:rPr>
          <w:t>форме, установленной уполномоченным органом</w:t>
        </w:r>
      </w:hyperlink>
      <w:r>
        <w:rPr>
          <w:rStyle w:val="s0"/>
        </w:rPr>
        <w:t>, один из которых с приложением копи</w:t>
      </w:r>
      <w:r>
        <w:rPr>
          <w:rStyle w:val="s0"/>
        </w:rPr>
        <w:t xml:space="preserve">и решения об ограничении в распоряжении имуществом и акта описи имущества направляется </w:t>
      </w:r>
      <w:hyperlink r:id="rId6783" w:history="1">
        <w:r>
          <w:rPr>
            <w:rStyle w:val="a3"/>
          </w:rPr>
          <w:t>уполномоченному юридическому лицу</w:t>
        </w:r>
      </w:hyperlink>
      <w:r>
        <w:rPr>
          <w:rStyle w:val="s0"/>
        </w:rPr>
        <w:t xml:space="preserve">. </w:t>
      </w:r>
    </w:p>
    <w:p w:rsidR="00000000" w:rsidRDefault="00502168">
      <w:pPr>
        <w:ind w:firstLine="400"/>
        <w:jc w:val="both"/>
      </w:pPr>
      <w:r>
        <w:t> </w:t>
      </w:r>
    </w:p>
    <w:p w:rsidR="00000000" w:rsidRDefault="00502168">
      <w:pPr>
        <w:jc w:val="both"/>
      </w:pPr>
      <w:bookmarkStart w:id="979" w:name="SUB6180000"/>
      <w:bookmarkEnd w:id="979"/>
      <w:r>
        <w:rPr>
          <w:rStyle w:val="s3"/>
        </w:rPr>
        <w:t xml:space="preserve">Статья 618 изложена в редакции </w:t>
      </w:r>
      <w:hyperlink r:id="rId6784"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6785" w:anchor="sub_id=618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502168">
      <w:pPr>
        <w:ind w:firstLine="400"/>
        <w:jc w:val="both"/>
      </w:pPr>
      <w:r>
        <w:rPr>
          <w:rStyle w:val="s0"/>
        </w:rPr>
        <w:t>Реализация ограниченного в распоряжении имущества налогоплательщика (налогового агента) в счет налоговой задолженно</w:t>
      </w:r>
      <w:r>
        <w:rPr>
          <w:rStyle w:val="s0"/>
        </w:rPr>
        <w:t xml:space="preserve">сти осуществляется </w:t>
      </w:r>
      <w:hyperlink r:id="rId6786" w:history="1">
        <w:r>
          <w:rPr>
            <w:rStyle w:val="a3"/>
          </w:rPr>
          <w:t>уполномоченным юридическим лицом</w:t>
        </w:r>
      </w:hyperlink>
      <w:r>
        <w:rPr>
          <w:rStyle w:val="s0"/>
        </w:rPr>
        <w:t>.</w:t>
      </w:r>
    </w:p>
    <w:p w:rsidR="00000000" w:rsidRDefault="00502168">
      <w:pPr>
        <w:ind w:firstLine="400"/>
        <w:jc w:val="both"/>
      </w:pPr>
      <w:hyperlink r:id="rId6787"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502168">
      <w:pPr>
        <w:ind w:firstLine="400"/>
        <w:jc w:val="both"/>
      </w:pPr>
      <w:r>
        <w:t> </w:t>
      </w:r>
    </w:p>
    <w:p w:rsidR="00000000" w:rsidRDefault="00502168">
      <w:pPr>
        <w:ind w:left="1200" w:hanging="800"/>
        <w:jc w:val="both"/>
      </w:pPr>
      <w:bookmarkStart w:id="980" w:name="SUB6190000"/>
      <w:bookmarkEnd w:id="980"/>
      <w:r>
        <w:rPr>
          <w:rStyle w:val="s1"/>
        </w:rPr>
        <w:t>Статья 619. Принудительный выпуск объявленных акций налогоплательщика (нал</w:t>
      </w:r>
      <w:r>
        <w:rPr>
          <w:rStyle w:val="s1"/>
        </w:rPr>
        <w:t xml:space="preserve">огового агента) - акционерного общества с участием государства в уставном капитале </w:t>
      </w:r>
    </w:p>
    <w:p w:rsidR="00000000" w:rsidRDefault="00502168">
      <w:pPr>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w:t>
      </w:r>
      <w:r>
        <w:rPr>
          <w:rStyle w:val="s0"/>
        </w:rPr>
        <w:t xml:space="preserve">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6788"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502168">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w:t>
      </w:r>
      <w:r>
        <w:rPr>
          <w:rStyle w:val="s0"/>
        </w:rPr>
        <w:t xml:space="preserve">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502168">
      <w:pPr>
        <w:ind w:firstLine="400"/>
        <w:jc w:val="both"/>
      </w:pPr>
      <w:r>
        <w:t> </w:t>
      </w:r>
    </w:p>
    <w:p w:rsidR="00000000" w:rsidRDefault="00502168">
      <w:pPr>
        <w:ind w:left="1200" w:hanging="800"/>
        <w:jc w:val="both"/>
      </w:pPr>
      <w:bookmarkStart w:id="981" w:name="SUB6200000"/>
      <w:bookmarkEnd w:id="981"/>
      <w:r>
        <w:rPr>
          <w:rStyle w:val="s1"/>
        </w:rPr>
        <w:t>Статья 620. Признание налогопла</w:t>
      </w:r>
      <w:r>
        <w:rPr>
          <w:rStyle w:val="s1"/>
        </w:rPr>
        <w:t xml:space="preserve">тельщика (налогового агента) банкротом </w:t>
      </w:r>
    </w:p>
    <w:p w:rsidR="00000000" w:rsidRDefault="00502168">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w:t>
      </w:r>
      <w:r>
        <w:rPr>
          <w:rStyle w:val="s0"/>
        </w:rPr>
        <w:t xml:space="preserve">праве принять меры по признанию его банкротом согласно </w:t>
      </w:r>
      <w:hyperlink r:id="rId6789" w:anchor="sub_id=530000" w:history="1">
        <w:r>
          <w:rPr>
            <w:rStyle w:val="a3"/>
          </w:rPr>
          <w:t>законодательным актам</w:t>
        </w:r>
      </w:hyperlink>
      <w:r>
        <w:rPr>
          <w:rStyle w:val="s0"/>
        </w:rPr>
        <w:t xml:space="preserve"> Республики Казахстан. </w:t>
      </w:r>
    </w:p>
    <w:p w:rsidR="00000000" w:rsidRDefault="00502168">
      <w:pPr>
        <w:jc w:val="both"/>
      </w:pPr>
      <w:hyperlink r:id="rId6790" w:history="1">
        <w:r>
          <w:rPr>
            <w:rStyle w:val="a3"/>
            <w:rFonts w:ascii="Wingdings" w:hAnsi="Wingdings"/>
            <w:i/>
            <w:iCs/>
            <w:bdr w:val="none" w:sz="0" w:space="0" w:color="auto" w:frame="1"/>
          </w:rPr>
          <w:t>*</w:t>
        </w:r>
      </w:hyperlink>
    </w:p>
    <w:p w:rsidR="00000000" w:rsidRDefault="00502168">
      <w:pPr>
        <w:jc w:val="both"/>
      </w:pPr>
      <w:r>
        <w:rPr>
          <w:rStyle w:val="s3"/>
        </w:rPr>
        <w:t xml:space="preserve">Пункт </w:t>
      </w:r>
      <w:r>
        <w:rPr>
          <w:rStyle w:val="s3"/>
        </w:rPr>
        <w:t xml:space="preserve">2 изложен в редакции </w:t>
      </w:r>
      <w:hyperlink r:id="rId6791" w:anchor="sub_id=620" w:history="1">
        <w:r>
          <w:rPr>
            <w:rStyle w:val="a3"/>
            <w:i/>
            <w:iCs/>
            <w:bdr w:val="none" w:sz="0" w:space="0" w:color="auto" w:frame="1"/>
          </w:rPr>
          <w:t>Закона</w:t>
        </w:r>
      </w:hyperlink>
      <w:r>
        <w:rPr>
          <w:rStyle w:val="s3"/>
        </w:rPr>
        <w:t xml:space="preserve"> РК от 07.03.14 г. № 177-V (</w:t>
      </w:r>
      <w:hyperlink r:id="rId6792" w:anchor="sub_id=620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Порядок ликвидац</w:t>
      </w:r>
      <w:r>
        <w:rPr>
          <w:rStyle w:val="s0"/>
        </w:rPr>
        <w:t xml:space="preserve">ии налогоплательщика (налогового агента), признанного банкротом, осуществляется в соответствии с </w:t>
      </w:r>
      <w:hyperlink r:id="rId6793" w:history="1">
        <w:r>
          <w:rPr>
            <w:rStyle w:val="a3"/>
          </w:rPr>
          <w:t>законодательством</w:t>
        </w:r>
      </w:hyperlink>
      <w:r>
        <w:rPr>
          <w:rStyle w:val="s0"/>
        </w:rPr>
        <w:t xml:space="preserve"> Республики Казахстан о реабилитации и банкротстве.</w:t>
      </w:r>
    </w:p>
    <w:p w:rsidR="00000000" w:rsidRDefault="00502168">
      <w:pPr>
        <w:jc w:val="both"/>
      </w:pPr>
      <w:hyperlink r:id="rId679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82" w:name="SUB6210000"/>
      <w:bookmarkEnd w:id="982"/>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502168">
      <w:pPr>
        <w:jc w:val="both"/>
      </w:pPr>
      <w:r>
        <w:rPr>
          <w:rStyle w:val="s3"/>
        </w:rPr>
        <w:t xml:space="preserve">В пункт 1 внесены изменения в соответствии с </w:t>
      </w:r>
      <w:hyperlink r:id="rId6795"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796" w:anchor="sub_id=621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797"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98" w:history="1">
        <w:r>
          <w:rPr>
            <w:rStyle w:val="a3"/>
            <w:i/>
            <w:iCs/>
            <w:bdr w:val="none" w:sz="0" w:space="0" w:color="auto" w:frame="1"/>
          </w:rPr>
          <w:t>опубликования</w:t>
        </w:r>
      </w:hyperlink>
      <w:r>
        <w:rPr>
          <w:rStyle w:val="s3"/>
        </w:rPr>
        <w:t>) (</w:t>
      </w:r>
      <w:hyperlink r:id="rId6799" w:anchor="sub_id=621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задолж</w:t>
      </w:r>
      <w:r>
        <w:rPr>
          <w:rStyle w:val="s0"/>
        </w:rPr>
        <w:t>енность, не погашенную в течение шести месяцев со дня ее возникновения:</w:t>
      </w:r>
    </w:p>
    <w:p w:rsidR="00000000" w:rsidRDefault="00502168">
      <w:pPr>
        <w:autoSpaceDE w:val="0"/>
        <w:autoSpaceDN w:val="0"/>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6800"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502168">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w:t>
      </w:r>
      <w:r>
        <w:t>становленного законом о республиканском бюджете и действующего на 1 января соответствующего финансового года.</w:t>
      </w:r>
    </w:p>
    <w:p w:rsidR="00000000" w:rsidRDefault="00502168">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w:t>
      </w:r>
      <w:r>
        <w:rPr>
          <w:rStyle w:val="s0"/>
        </w:rPr>
        <w:t xml:space="preserve"> деятельности, идентификационный номер,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502168">
      <w:pPr>
        <w:jc w:val="both"/>
      </w:pPr>
      <w:r>
        <w:rPr>
          <w:rStyle w:val="s3"/>
        </w:rPr>
        <w:t xml:space="preserve">В пункт 2 внесены изменения в соответствии с </w:t>
      </w:r>
      <w:hyperlink r:id="rId6801" w:anchor="sub_id=303" w:history="1">
        <w:r>
          <w:rPr>
            <w:rStyle w:val="a3"/>
            <w:i/>
            <w:iCs/>
            <w:bdr w:val="none" w:sz="0" w:space="0" w:color="auto" w:frame="1"/>
          </w:rPr>
          <w:t>Законом</w:t>
        </w:r>
      </w:hyperlink>
      <w:r>
        <w:rPr>
          <w:rStyle w:val="s3"/>
        </w:rPr>
        <w:t xml:space="preserve"> РК от 10.07.09 г. № 178-IV (</w:t>
      </w:r>
      <w:hyperlink r:id="rId6802" w:anchor="sub_id=621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Список налогоплательщиков (налоговых агентов), размещенный на интернет-ресу</w:t>
      </w:r>
      <w:r>
        <w:rPr>
          <w:rStyle w:val="s0"/>
        </w:rPr>
        <w:t>рсе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w:t>
      </w:r>
      <w:r>
        <w:rPr>
          <w:rStyle w:val="s0"/>
        </w:rPr>
        <w:t>тельщиков (налоговых агентов), которые погасили налоговую задолженность или у которых прекращены налоговые обязательства.</w:t>
      </w:r>
    </w:p>
    <w:p w:rsidR="00000000" w:rsidRDefault="00502168">
      <w:pPr>
        <w:ind w:firstLine="400"/>
        <w:jc w:val="both"/>
      </w:pPr>
      <w:r>
        <w:t> </w:t>
      </w:r>
    </w:p>
    <w:p w:rsidR="00000000" w:rsidRDefault="00502168">
      <w:pPr>
        <w:jc w:val="both"/>
      </w:pPr>
      <w:bookmarkStart w:id="983" w:name="SUB6220000"/>
      <w:bookmarkEnd w:id="983"/>
      <w:r>
        <w:rPr>
          <w:rStyle w:val="s3"/>
        </w:rPr>
        <w:t xml:space="preserve">В заголовок внесены изменения в соответствии с </w:t>
      </w:r>
      <w:hyperlink r:id="rId6803"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04" w:history="1">
        <w:r>
          <w:rPr>
            <w:rStyle w:val="a3"/>
            <w:i/>
            <w:iCs/>
            <w:bdr w:val="none" w:sz="0" w:space="0" w:color="auto" w:frame="1"/>
          </w:rPr>
          <w:t>опубликования</w:t>
        </w:r>
      </w:hyperlink>
      <w:r>
        <w:rPr>
          <w:rStyle w:val="s3"/>
        </w:rPr>
        <w:t>) (</w:t>
      </w:r>
      <w:hyperlink r:id="rId6805" w:anchor="sub_id=622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w:t>
      </w:r>
      <w:r>
        <w:rPr>
          <w:rStyle w:val="s1"/>
        </w:rPr>
        <w:t>тным судебным исполнителем, адвокатом</w:t>
      </w:r>
    </w:p>
    <w:p w:rsidR="00000000" w:rsidRDefault="00502168">
      <w:pPr>
        <w:jc w:val="both"/>
      </w:pPr>
      <w:r>
        <w:rPr>
          <w:rStyle w:val="s3"/>
        </w:rPr>
        <w:t xml:space="preserve">В пункт 1 внесены изменения в соответствии с </w:t>
      </w:r>
      <w:hyperlink r:id="rId680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6807" w:history="1">
        <w:r>
          <w:rPr>
            <w:rStyle w:val="a3"/>
            <w:i/>
            <w:iCs/>
            <w:bdr w:val="none" w:sz="0" w:space="0" w:color="auto" w:frame="1"/>
          </w:rPr>
          <w:t>опубликования</w:t>
        </w:r>
      </w:hyperlink>
      <w:r>
        <w:rPr>
          <w:rStyle w:val="s3"/>
        </w:rPr>
        <w:t>) (</w:t>
      </w:r>
      <w:hyperlink r:id="rId6808" w:anchor="sub_id=62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В случае неуплаты или неполной уплаты сумм налогово</w:t>
      </w:r>
      <w:r>
        <w:rPr>
          <w:rStyle w:val="s0"/>
        </w:rPr>
        <w:t>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w:t>
      </w:r>
      <w:r>
        <w:rPr>
          <w:rStyle w:val="s0"/>
        </w:rPr>
        <w:t>кании сумм налоговой задолженности за счет имущества данного налогоплательщика.</w:t>
      </w:r>
    </w:p>
    <w:p w:rsidR="00000000" w:rsidRDefault="00502168">
      <w:pPr>
        <w:jc w:val="both"/>
      </w:pPr>
      <w:r>
        <w:rPr>
          <w:rStyle w:val="s3"/>
        </w:rPr>
        <w:t xml:space="preserve">В пункт 2 внесены изменения в соответствии с </w:t>
      </w:r>
      <w:hyperlink r:id="rId6809" w:anchor="sub_id=622" w:history="1">
        <w:r>
          <w:rPr>
            <w:rStyle w:val="a3"/>
            <w:i/>
            <w:iCs/>
            <w:bdr w:val="none" w:sz="0" w:space="0" w:color="auto" w:frame="1"/>
          </w:rPr>
          <w:t>Законом</w:t>
        </w:r>
      </w:hyperlink>
      <w:r>
        <w:rPr>
          <w:rStyle w:val="s3"/>
        </w:rPr>
        <w:t xml:space="preserve"> РК от 02.04.10 г. № 262-IV (введен в дейст</w:t>
      </w:r>
      <w:r>
        <w:rPr>
          <w:rStyle w:val="s3"/>
        </w:rPr>
        <w:t xml:space="preserve">вие по истечении шести месяцев после его первого официального </w:t>
      </w:r>
      <w:hyperlink r:id="rId6810" w:history="1">
        <w:r>
          <w:rPr>
            <w:rStyle w:val="a3"/>
            <w:i/>
            <w:iCs/>
            <w:bdr w:val="none" w:sz="0" w:space="0" w:color="auto" w:frame="1"/>
          </w:rPr>
          <w:t>опубликования</w:t>
        </w:r>
      </w:hyperlink>
      <w:r>
        <w:rPr>
          <w:rStyle w:val="s3"/>
        </w:rPr>
        <w:t>) (</w:t>
      </w:r>
      <w:hyperlink r:id="rId6811" w:anchor="sub_id=62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Рассмотре</w:t>
      </w:r>
      <w:r>
        <w:rPr>
          <w:rStyle w:val="s0"/>
        </w:rPr>
        <w:t>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w:t>
      </w:r>
      <w:r>
        <w:rPr>
          <w:rStyle w:val="s0"/>
        </w:rPr>
        <w:t xml:space="preserve">водится в соответствии с </w:t>
      </w:r>
      <w:hyperlink r:id="rId6812" w:history="1">
        <w:r>
          <w:rPr>
            <w:rStyle w:val="a3"/>
          </w:rPr>
          <w:t>гражданским процессуальным законодательством</w:t>
        </w:r>
      </w:hyperlink>
      <w:r>
        <w:rPr>
          <w:rStyle w:val="s0"/>
        </w:rPr>
        <w:t xml:space="preserve"> Республики Казахстан.</w:t>
      </w:r>
    </w:p>
    <w:p w:rsidR="00000000" w:rsidRDefault="00502168">
      <w:pPr>
        <w:jc w:val="both"/>
      </w:pPr>
      <w:r>
        <w:rPr>
          <w:rStyle w:val="s3"/>
        </w:rPr>
        <w:t xml:space="preserve">См.: </w:t>
      </w:r>
      <w:hyperlink r:id="rId6813" w:anchor="sub_id=1400" w:history="1">
        <w:r>
          <w:rPr>
            <w:rStyle w:val="a3"/>
            <w:i/>
            <w:iCs/>
            <w:bdr w:val="none" w:sz="0" w:space="0" w:color="auto" w:frame="1"/>
          </w:rPr>
          <w:t>Нормативное п</w:t>
        </w:r>
        <w:r>
          <w:rPr>
            <w:rStyle w:val="a3"/>
            <w:i/>
            <w:iCs/>
            <w:bdr w:val="none" w:sz="0" w:space="0" w:color="auto" w:frame="1"/>
          </w:rPr>
          <w:t>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jc w:val="both"/>
      </w:pPr>
      <w:r>
        <w:rPr>
          <w:rStyle w:val="s3"/>
        </w:rPr>
        <w:t xml:space="preserve">В пункт 3 внесены изменения в соответствии с </w:t>
      </w:r>
      <w:hyperlink r:id="rId6814" w:anchor="sub_id=622" w:history="1">
        <w:r>
          <w:rPr>
            <w:rStyle w:val="a3"/>
            <w:i/>
            <w:iCs/>
            <w:bdr w:val="none" w:sz="0" w:space="0" w:color="auto" w:frame="1"/>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6815" w:history="1">
        <w:r>
          <w:rPr>
            <w:rStyle w:val="a3"/>
            <w:i/>
            <w:iCs/>
            <w:bdr w:val="none" w:sz="0" w:space="0" w:color="auto" w:frame="1"/>
          </w:rPr>
          <w:t>опубликования</w:t>
        </w:r>
      </w:hyperlink>
      <w:r>
        <w:rPr>
          <w:rStyle w:val="s3"/>
        </w:rPr>
        <w:t>) (</w:t>
      </w:r>
      <w:hyperlink r:id="rId6816" w:anchor="sub_id=6220300" w:history="1">
        <w:r>
          <w:rPr>
            <w:rStyle w:val="a3"/>
            <w:i/>
            <w:iCs/>
            <w:bdr w:val="none" w:sz="0" w:space="0" w:color="auto" w:frame="1"/>
          </w:rPr>
          <w:t>см. стар. ред.</w:t>
        </w:r>
      </w:hyperlink>
      <w:r>
        <w:rPr>
          <w:rStyle w:val="s3"/>
        </w:rPr>
        <w:t xml:space="preserve">); </w:t>
      </w:r>
      <w:hyperlink r:id="rId6817" w:anchor="sub_id=7622" w:history="1">
        <w:r>
          <w:rPr>
            <w:rStyle w:val="a3"/>
            <w:i/>
            <w:iCs/>
            <w:bdr w:val="none" w:sz="0" w:space="0" w:color="auto" w:frame="1"/>
          </w:rPr>
          <w:t>Законом</w:t>
        </w:r>
      </w:hyperlink>
      <w:r>
        <w:rPr>
          <w:rStyle w:val="s3"/>
        </w:rPr>
        <w:t xml:space="preserve"> РК от 15.01.14 г. № 164-V (</w:t>
      </w:r>
      <w:hyperlink r:id="rId6818" w:anchor="sub_id=6220300" w:history="1">
        <w:r>
          <w:rPr>
            <w:rStyle w:val="a3"/>
            <w:i/>
            <w:iCs/>
            <w:bdr w:val="none" w:sz="0" w:space="0" w:color="auto" w:frame="1"/>
          </w:rPr>
          <w:t>см. стар. ред.</w:t>
        </w:r>
      </w:hyperlink>
      <w:r>
        <w:rPr>
          <w:rStyle w:val="s3"/>
        </w:rPr>
        <w:t xml:space="preserve">); </w:t>
      </w:r>
      <w:hyperlink r:id="rId6819" w:anchor="sub_id=622" w:history="1">
        <w:r>
          <w:rPr>
            <w:rStyle w:val="a3"/>
            <w:i/>
            <w:iCs/>
            <w:bdr w:val="none" w:sz="0" w:space="0" w:color="auto" w:frame="1"/>
          </w:rPr>
          <w:t>Законом</w:t>
        </w:r>
      </w:hyperlink>
      <w:r>
        <w:rPr>
          <w:rStyle w:val="s3"/>
        </w:rPr>
        <w:t xml:space="preserve"> РК от 29.09.14 г. № 239-V (</w:t>
      </w:r>
      <w:hyperlink r:id="rId6820" w:anchor="sub_id=62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Взыскание налоговой задолженности за счет имущества нало</w:t>
      </w:r>
      <w:r>
        <w:rPr>
          <w:rStyle w:val="s0"/>
        </w:rPr>
        <w:t xml:space="preserve">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юстиции в порядке, установленном </w:t>
      </w:r>
      <w:hyperlink r:id="rId6821" w:anchor="sub_id=55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84" w:name="SUB6230000"/>
      <w:bookmarkEnd w:id="984"/>
      <w:r>
        <w:rPr>
          <w:rStyle w:val="s1"/>
        </w:rPr>
        <w:t>Глава 87. МОНИТОРИНГ КРУПНЫХ НАЛОГОПЛАТЕЛЬЩИКОВ</w:t>
      </w:r>
    </w:p>
    <w:p w:rsidR="00000000" w:rsidRDefault="00502168">
      <w:pPr>
        <w:ind w:firstLine="400"/>
        <w:jc w:val="both"/>
      </w:pPr>
      <w:r>
        <w:t> </w:t>
      </w:r>
    </w:p>
    <w:p w:rsidR="00000000" w:rsidRDefault="00502168">
      <w:pPr>
        <w:ind w:left="1200" w:hanging="800"/>
        <w:jc w:val="both"/>
      </w:pPr>
      <w:r>
        <w:rPr>
          <w:rStyle w:val="s1"/>
        </w:rPr>
        <w:t>Статья 623. Общие положения</w:t>
      </w:r>
    </w:p>
    <w:p w:rsidR="00000000" w:rsidRDefault="00502168">
      <w:pPr>
        <w:ind w:firstLine="400"/>
        <w:jc w:val="both"/>
      </w:pPr>
      <w:r>
        <w:rPr>
          <w:rStyle w:val="s0"/>
        </w:rPr>
        <w:t>1. Мониторинг крупных налогоплательщиков (</w:t>
      </w:r>
      <w:r>
        <w:rPr>
          <w:rStyle w:val="s0"/>
        </w:rPr>
        <w:t>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w:t>
      </w:r>
      <w:r>
        <w:rPr>
          <w:rStyle w:val="s0"/>
        </w:rPr>
        <w:t xml:space="preserve">стан и применяемых рыночных цен в целях осуществления </w:t>
      </w:r>
      <w:hyperlink r:id="rId6822" w:anchor="sub_id=30000" w:history="1">
        <w:r>
          <w:rPr>
            <w:rStyle w:val="a3"/>
          </w:rPr>
          <w:t>контроля при трансфертном ценообразовании</w:t>
        </w:r>
      </w:hyperlink>
      <w:r>
        <w:rPr>
          <w:rStyle w:val="s0"/>
        </w:rPr>
        <w:t>.</w:t>
      </w:r>
    </w:p>
    <w:p w:rsidR="00000000" w:rsidRDefault="00502168">
      <w:pPr>
        <w:jc w:val="both"/>
      </w:pPr>
      <w:r>
        <w:rPr>
          <w:rStyle w:val="s3"/>
        </w:rPr>
        <w:t xml:space="preserve">Пункт 2 изложен в редакции </w:t>
      </w:r>
      <w:hyperlink r:id="rId6823"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6824"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6825" w:anchor="sub_id=623"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6826" w:anchor="sub_id=623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Монитори</w:t>
      </w:r>
      <w:r>
        <w:rPr>
          <w:rStyle w:val="s0"/>
        </w:rPr>
        <w:t xml:space="preserve">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w:t>
      </w:r>
      <w:r>
        <w:rPr>
          <w:rStyle w:val="s0"/>
        </w:rPr>
        <w:t>новлено настоящим пунктом:</w:t>
      </w:r>
    </w:p>
    <w:p w:rsidR="00000000" w:rsidRDefault="00502168">
      <w:pPr>
        <w:ind w:firstLine="400"/>
        <w:jc w:val="both"/>
      </w:pPr>
      <w:r>
        <w:rPr>
          <w:rStyle w:val="s0"/>
        </w:rPr>
        <w:t xml:space="preserve">1) сумма балансовых стоимостей всех активов составляет не менее 325000-кратного </w:t>
      </w:r>
      <w:hyperlink r:id="rId6827" w:history="1">
        <w:r>
          <w:rPr>
            <w:rStyle w:val="a3"/>
          </w:rPr>
          <w:t>месячного расчетного показателя</w:t>
        </w:r>
      </w:hyperlink>
      <w:r>
        <w:rPr>
          <w:rStyle w:val="s0"/>
        </w:rPr>
        <w:t>, установленного законом о республиканском бюджете и д</w:t>
      </w:r>
      <w:r>
        <w:rPr>
          <w:rStyle w:val="s0"/>
        </w:rPr>
        <w:t>ействующего на конец года, в котором подлежит утверждению перечень крупных налогоплательщиков, подлежащих мониторингу;</w:t>
      </w:r>
    </w:p>
    <w:p w:rsidR="00000000" w:rsidRDefault="00502168">
      <w:pPr>
        <w:ind w:firstLine="400"/>
        <w:jc w:val="both"/>
      </w:pPr>
      <w:r>
        <w:rPr>
          <w:rStyle w:val="s0"/>
        </w:rPr>
        <w:t>2) численность работников составляет не менее 250 человек.</w:t>
      </w:r>
    </w:p>
    <w:p w:rsidR="00000000" w:rsidRDefault="00502168">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w:t>
      </w:r>
      <w:r>
        <w:rPr>
          <w:rStyle w:val="s0"/>
        </w:rPr>
        <w:t xml:space="preserve">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w:t>
      </w:r>
      <w:r>
        <w:rPr>
          <w:rStyle w:val="s0"/>
        </w:rPr>
        <w:t>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w:t>
      </w:r>
      <w:r>
        <w:rPr>
          <w:rStyle w:val="s0"/>
        </w:rPr>
        <w:t>ящего пункта.</w:t>
      </w:r>
    </w:p>
    <w:p w:rsidR="00000000" w:rsidRDefault="00502168">
      <w:pPr>
        <w:ind w:firstLine="400"/>
        <w:jc w:val="both"/>
      </w:pPr>
      <w:r>
        <w:rPr>
          <w:rStyle w:val="s0"/>
        </w:rPr>
        <w:t>Для целей настоящей статьи:</w:t>
      </w:r>
    </w:p>
    <w:p w:rsidR="00000000" w:rsidRDefault="00502168">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w:t>
      </w:r>
      <w:r>
        <w:rPr>
          <w:rStyle w:val="s0"/>
        </w:rPr>
        <w:t>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502168">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w:t>
      </w:r>
      <w:r>
        <w:rPr>
          <w:rStyle w:val="s0"/>
        </w:rPr>
        <w:t xml:space="preserve"> в котором подлежит утверждению перечень крупных налогоплательщиков, подлежащих мониторингу;</w:t>
      </w:r>
    </w:p>
    <w:p w:rsidR="00000000" w:rsidRDefault="00502168">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w:t>
      </w:r>
      <w:r>
        <w:rPr>
          <w:rStyle w:val="s0"/>
        </w:rPr>
        <w:t>а года, в котором подлежит утверждению перечень крупных налогоплательщиков, подлежащих мониторингу.</w:t>
      </w:r>
    </w:p>
    <w:p w:rsidR="00000000" w:rsidRDefault="00502168">
      <w:pPr>
        <w:ind w:firstLine="400"/>
        <w:jc w:val="both"/>
      </w:pPr>
      <w:r>
        <w:rPr>
          <w:rStyle w:val="s0"/>
        </w:rPr>
        <w:t>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w:t>
      </w:r>
      <w:r>
        <w:rPr>
          <w:rStyle w:val="s0"/>
        </w:rPr>
        <w:t xml:space="preserve">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502168">
      <w:pPr>
        <w:ind w:firstLine="400"/>
        <w:jc w:val="both"/>
      </w:pPr>
      <w:r>
        <w:rPr>
          <w:rStyle w:val="s0"/>
        </w:rPr>
        <w:t xml:space="preserve">3. </w:t>
      </w:r>
      <w:hyperlink r:id="rId6828"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502168">
      <w:pPr>
        <w:ind w:firstLine="400"/>
        <w:jc w:val="both"/>
      </w:pPr>
      <w:r>
        <w:rPr>
          <w:rStyle w:val="s0"/>
        </w:rPr>
        <w:t xml:space="preserve">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w:t>
      </w:r>
      <w:r>
        <w:rPr>
          <w:rStyle w:val="s0"/>
        </w:rPr>
        <w:t>ликвидации, такой налогоплательщик не подлежит включению в данный перечень.</w:t>
      </w:r>
    </w:p>
    <w:p w:rsidR="00000000" w:rsidRDefault="00502168">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502168">
      <w:pPr>
        <w:ind w:firstLine="400"/>
        <w:jc w:val="both"/>
      </w:pPr>
      <w:r>
        <w:rPr>
          <w:rStyle w:val="s0"/>
        </w:rPr>
        <w:t>Утвержденный перечень кру</w:t>
      </w:r>
      <w:r>
        <w:rPr>
          <w:rStyle w:val="s0"/>
        </w:rPr>
        <w:t>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502168">
      <w:pPr>
        <w:ind w:firstLine="400"/>
        <w:jc w:val="both"/>
      </w:pPr>
      <w:r>
        <w:rPr>
          <w:rStyle w:val="s0"/>
        </w:rPr>
        <w:t>4. В случае реорганизации крупного налогоплательщика, подлежащего мониторингу, его правопреемни</w:t>
      </w:r>
      <w:r>
        <w:rPr>
          <w:rStyle w:val="s0"/>
        </w:rPr>
        <w:t>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502168">
      <w:pPr>
        <w:ind w:firstLine="400"/>
        <w:jc w:val="both"/>
      </w:pPr>
      <w:r>
        <w:rPr>
          <w:rStyle w:val="s0"/>
        </w:rPr>
        <w:t xml:space="preserve">5. В случае ликвидации крупного налогоплательщика, подлежащего мониторингу, а также со дня вступления в силу </w:t>
      </w:r>
      <w:r>
        <w:rPr>
          <w:rStyle w:val="s0"/>
        </w:rPr>
        <w:t>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502168">
      <w:pPr>
        <w:ind w:firstLine="400"/>
        <w:jc w:val="both"/>
      </w:pPr>
      <w:r>
        <w:t> </w:t>
      </w:r>
    </w:p>
    <w:p w:rsidR="00000000" w:rsidRDefault="00502168">
      <w:pPr>
        <w:ind w:left="1200" w:hanging="800"/>
        <w:jc w:val="both"/>
      </w:pPr>
      <w:bookmarkStart w:id="985" w:name="SUB6240000"/>
      <w:bookmarkEnd w:id="985"/>
      <w:r>
        <w:rPr>
          <w:rStyle w:val="s1"/>
        </w:rPr>
        <w:t>Статья 624. Порядок и сроки представления отчетности по мониторингу</w:t>
      </w:r>
    </w:p>
    <w:p w:rsidR="00000000" w:rsidRDefault="00502168">
      <w:pPr>
        <w:ind w:firstLine="400"/>
        <w:jc w:val="both"/>
      </w:pPr>
      <w:r>
        <w:rPr>
          <w:rStyle w:val="s0"/>
        </w:rPr>
        <w:t>1. Крупные налогоплательщики, подлежа</w:t>
      </w:r>
      <w:r>
        <w:rPr>
          <w:rStyle w:val="s0"/>
        </w:rPr>
        <w:t xml:space="preserve">щие мониторингу, представляют </w:t>
      </w:r>
      <w:hyperlink r:id="rId6829"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502168">
      <w:pPr>
        <w:ind w:firstLine="400"/>
        <w:jc w:val="both"/>
      </w:pPr>
      <w:r>
        <w:rPr>
          <w:rStyle w:val="s0"/>
        </w:rPr>
        <w:t xml:space="preserve">2. К отчетности по мониторингу, если иное не установлено </w:t>
      </w:r>
      <w:r>
        <w:rPr>
          <w:rStyle w:val="s0"/>
        </w:rPr>
        <w:t>настоящей статьей, относятся:</w:t>
      </w:r>
    </w:p>
    <w:p w:rsidR="00000000" w:rsidRDefault="00502168">
      <w:pPr>
        <w:ind w:firstLine="400"/>
        <w:jc w:val="both"/>
      </w:pPr>
      <w:r>
        <w:rPr>
          <w:rStyle w:val="s0"/>
        </w:rPr>
        <w:t xml:space="preserve">1) исключен в соответствии с </w:t>
      </w:r>
      <w:hyperlink r:id="rId6830"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831" w:anchor="sub_id=6240200" w:history="1">
        <w:r>
          <w:rPr>
            <w:rStyle w:val="a3"/>
            <w:i/>
            <w:iCs/>
          </w:rPr>
          <w:t>см. стар. ред.</w:t>
        </w:r>
      </w:hyperlink>
      <w:r>
        <w:rPr>
          <w:rStyle w:val="s3"/>
        </w:rPr>
        <w:t>)</w:t>
      </w:r>
    </w:p>
    <w:p w:rsidR="00000000" w:rsidRDefault="00502168">
      <w:pPr>
        <w:ind w:firstLine="400"/>
        <w:jc w:val="both"/>
      </w:pPr>
      <w:r>
        <w:rPr>
          <w:rStyle w:val="s0"/>
        </w:rPr>
        <w:t xml:space="preserve">2) исключен в соответствии с </w:t>
      </w:r>
      <w:hyperlink r:id="rId6832"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833" w:anchor="sub_id=62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бухгалтерский баланс;</w:t>
      </w:r>
    </w:p>
    <w:p w:rsidR="00000000" w:rsidRDefault="00502168">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502168">
      <w:pPr>
        <w:ind w:firstLine="400"/>
        <w:jc w:val="both"/>
      </w:pPr>
      <w:r>
        <w:rPr>
          <w:rStyle w:val="s0"/>
        </w:rPr>
        <w:t>5) себестоимость произведенной продукции, выполненных работ, оказанных услуг;</w:t>
      </w:r>
    </w:p>
    <w:p w:rsidR="00000000" w:rsidRDefault="00502168">
      <w:pPr>
        <w:ind w:firstLine="400"/>
        <w:jc w:val="both"/>
      </w:pPr>
      <w:r>
        <w:rPr>
          <w:rStyle w:val="s0"/>
        </w:rPr>
        <w:t>6) отчет о результатах финансово-хозяйственной деятельности;</w:t>
      </w:r>
    </w:p>
    <w:p w:rsidR="00000000" w:rsidRDefault="00502168">
      <w:pPr>
        <w:ind w:firstLine="400"/>
        <w:jc w:val="both"/>
      </w:pPr>
      <w:r>
        <w:rPr>
          <w:rStyle w:val="s0"/>
        </w:rPr>
        <w:t>7) расшифровка дебиторской и кредиторской задолженности.</w:t>
      </w:r>
    </w:p>
    <w:p w:rsidR="00000000" w:rsidRDefault="00502168">
      <w:pPr>
        <w:jc w:val="both"/>
      </w:pPr>
      <w:r>
        <w:rPr>
          <w:rStyle w:val="s3"/>
        </w:rPr>
        <w:t xml:space="preserve">В пункт 3 внесены изменения в соответствии с </w:t>
      </w:r>
      <w:hyperlink r:id="rId6834" w:anchor="sub_id=6624" w:history="1">
        <w:r>
          <w:rPr>
            <w:rStyle w:val="a3"/>
            <w:i/>
            <w:iCs/>
            <w:bdr w:val="none" w:sz="0" w:space="0" w:color="auto" w:frame="1"/>
          </w:rPr>
          <w:t>Законом</w:t>
        </w:r>
      </w:hyperlink>
      <w:r>
        <w:rPr>
          <w:rStyle w:val="s3"/>
        </w:rPr>
        <w:t xml:space="preserve"> РК от 05.07.12 г. № 30-V (</w:t>
      </w:r>
      <w:hyperlink r:id="rId6835" w:anchor="sub_id=62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К отчетности по мониторингу для </w:t>
      </w:r>
      <w:hyperlink r:id="rId6836"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законодательным актом Респу</w:t>
      </w:r>
      <w:r>
        <w:rPr>
          <w:rStyle w:val="s0"/>
        </w:rPr>
        <w:t>блики Казахстан, относятся:</w:t>
      </w:r>
    </w:p>
    <w:p w:rsidR="00000000" w:rsidRDefault="00502168">
      <w:pPr>
        <w:ind w:firstLine="400"/>
        <w:jc w:val="both"/>
      </w:pPr>
      <w:r>
        <w:rPr>
          <w:rStyle w:val="s0"/>
        </w:rPr>
        <w:t xml:space="preserve">1) исключен в соответствии с </w:t>
      </w:r>
      <w:hyperlink r:id="rId6837"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838" w:anchor="sub_id=62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исключен в соответствии с </w:t>
      </w:r>
      <w:hyperlink r:id="rId6839"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840" w:anchor="sub_id=624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бухгалтерский баланс;</w:t>
      </w:r>
    </w:p>
    <w:p w:rsidR="00000000" w:rsidRDefault="00502168">
      <w:pPr>
        <w:ind w:firstLine="400"/>
        <w:jc w:val="both"/>
      </w:pPr>
      <w:r>
        <w:rPr>
          <w:rStyle w:val="s0"/>
        </w:rPr>
        <w:t>4) отчет о доходах и расходах;</w:t>
      </w:r>
    </w:p>
    <w:p w:rsidR="00000000" w:rsidRDefault="00502168">
      <w:pPr>
        <w:ind w:firstLine="400"/>
        <w:jc w:val="both"/>
      </w:pPr>
      <w:r>
        <w:rPr>
          <w:rStyle w:val="s0"/>
        </w:rPr>
        <w:t>5) расшифровка дебиторской и кредиторской задолженности.</w:t>
      </w:r>
    </w:p>
    <w:p w:rsidR="00000000" w:rsidRDefault="00502168">
      <w:pPr>
        <w:ind w:firstLine="400"/>
        <w:jc w:val="both"/>
      </w:pPr>
      <w:r>
        <w:rPr>
          <w:rStyle w:val="s0"/>
        </w:rPr>
        <w:t xml:space="preserve">4. К </w:t>
      </w:r>
      <w:hyperlink r:id="rId6841"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502168">
      <w:pPr>
        <w:ind w:firstLine="400"/>
        <w:jc w:val="both"/>
      </w:pPr>
      <w:r>
        <w:rPr>
          <w:rStyle w:val="s0"/>
        </w:rPr>
        <w:t>1) отчет о страховой деятельности;</w:t>
      </w:r>
    </w:p>
    <w:p w:rsidR="00000000" w:rsidRDefault="00502168">
      <w:pPr>
        <w:ind w:firstLine="400"/>
        <w:jc w:val="both"/>
      </w:pPr>
      <w:r>
        <w:rPr>
          <w:rStyle w:val="s0"/>
        </w:rPr>
        <w:t>2) бухгалтерский баланс;</w:t>
      </w:r>
    </w:p>
    <w:p w:rsidR="00000000" w:rsidRDefault="00502168">
      <w:pPr>
        <w:ind w:firstLine="400"/>
        <w:jc w:val="both"/>
      </w:pPr>
      <w:r>
        <w:rPr>
          <w:rStyle w:val="s0"/>
        </w:rPr>
        <w:t>3) отчет о доходах и расходах.</w:t>
      </w:r>
    </w:p>
    <w:p w:rsidR="00000000" w:rsidRDefault="00502168">
      <w:pPr>
        <w:ind w:firstLine="400"/>
        <w:jc w:val="both"/>
      </w:pPr>
      <w:r>
        <w:rPr>
          <w:rStyle w:val="s0"/>
        </w:rPr>
        <w:t xml:space="preserve">5. К отчетности по мониторингу для </w:t>
      </w:r>
      <w:hyperlink r:id="rId6842"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обязательных профессиона</w:t>
        </w:r>
        <w:r>
          <w:rPr>
            <w:rStyle w:val="a3"/>
          </w:rPr>
          <w:t>льных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502168">
      <w:pPr>
        <w:ind w:firstLine="400"/>
        <w:jc w:val="both"/>
      </w:pPr>
      <w:r>
        <w:rPr>
          <w:rStyle w:val="s0"/>
        </w:rPr>
        <w:t>1) отчет по пенсионным активам;</w:t>
      </w:r>
    </w:p>
    <w:p w:rsidR="00000000" w:rsidRDefault="00502168">
      <w:pPr>
        <w:ind w:firstLine="400"/>
        <w:jc w:val="both"/>
      </w:pPr>
      <w:r>
        <w:rPr>
          <w:rStyle w:val="s0"/>
        </w:rPr>
        <w:t>2) отчет по управлению пенси</w:t>
      </w:r>
      <w:r>
        <w:rPr>
          <w:rStyle w:val="s0"/>
        </w:rPr>
        <w:t>онными активами;</w:t>
      </w:r>
    </w:p>
    <w:p w:rsidR="00000000" w:rsidRDefault="00502168">
      <w:pPr>
        <w:ind w:firstLine="400"/>
        <w:jc w:val="both"/>
      </w:pPr>
      <w:r>
        <w:rPr>
          <w:rStyle w:val="s0"/>
        </w:rPr>
        <w:t>3) бухгалтерский баланс;</w:t>
      </w:r>
    </w:p>
    <w:p w:rsidR="00000000" w:rsidRDefault="00502168">
      <w:pPr>
        <w:ind w:firstLine="400"/>
        <w:jc w:val="both"/>
      </w:pPr>
      <w:r>
        <w:rPr>
          <w:rStyle w:val="s0"/>
        </w:rPr>
        <w:t>4) отчет о доходах и расходах.</w:t>
      </w:r>
    </w:p>
    <w:p w:rsidR="00000000" w:rsidRDefault="00502168">
      <w:pPr>
        <w:jc w:val="both"/>
      </w:pPr>
      <w:r>
        <w:rPr>
          <w:rStyle w:val="s3"/>
        </w:rPr>
        <w:t xml:space="preserve">В пункт 6 внесены изменения в соответствии с </w:t>
      </w:r>
      <w:hyperlink r:id="rId6843" w:anchor="sub_id=624" w:history="1">
        <w:r>
          <w:rPr>
            <w:rStyle w:val="a3"/>
            <w:i/>
            <w:iCs/>
            <w:bdr w:val="none" w:sz="0" w:space="0" w:color="auto" w:frame="1"/>
          </w:rPr>
          <w:t>Законом</w:t>
        </w:r>
      </w:hyperlink>
      <w:r>
        <w:rPr>
          <w:rStyle w:val="s3"/>
        </w:rPr>
        <w:t xml:space="preserve"> РК от 26.12.12 г. № 61-V (введены в действие с 1 </w:t>
      </w:r>
      <w:r>
        <w:rPr>
          <w:rStyle w:val="s3"/>
        </w:rPr>
        <w:t>января 2012 г.) (</w:t>
      </w:r>
      <w:hyperlink r:id="rId6844" w:anchor="sub_id=6240600" w:history="1">
        <w:r>
          <w:rPr>
            <w:rStyle w:val="a3"/>
            <w:i/>
            <w:iCs/>
            <w:bdr w:val="none" w:sz="0" w:space="0" w:color="auto" w:frame="1"/>
          </w:rPr>
          <w:t>см. стар. ред.</w:t>
        </w:r>
      </w:hyperlink>
      <w:r>
        <w:rPr>
          <w:rStyle w:val="s3"/>
        </w:rPr>
        <w:t xml:space="preserve">); </w:t>
      </w:r>
      <w:hyperlink r:id="rId6845" w:anchor="sub_id=624" w:history="1">
        <w:r>
          <w:rPr>
            <w:rStyle w:val="a3"/>
            <w:i/>
            <w:iCs/>
            <w:bdr w:val="none" w:sz="0" w:space="0" w:color="auto" w:frame="1"/>
          </w:rPr>
          <w:t>Законом</w:t>
        </w:r>
      </w:hyperlink>
      <w:r>
        <w:rPr>
          <w:rStyle w:val="s3"/>
        </w:rPr>
        <w:t xml:space="preserve"> РК от 05.12.13 г. № 152-V (введены в действие с </w:t>
      </w:r>
      <w:r>
        <w:rPr>
          <w:rStyle w:val="s3"/>
        </w:rPr>
        <w:t>1 декабря 2013 г.) (</w:t>
      </w:r>
      <w:hyperlink r:id="rId6846" w:anchor="sub_id=624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Крупные налогоплательщики, подлежащие мониторингу, представляют отчетность, указанную в пунктах 2-5 настоящей статьи, ежеквартально </w:t>
      </w:r>
      <w:r>
        <w:rPr>
          <w:rStyle w:val="s0"/>
        </w:rPr>
        <w:t xml:space="preserve">не позднее 15 числа второго месяца, следующего за отчетным налоговым периодом, в </w:t>
      </w:r>
      <w:hyperlink r:id="rId6847" w:history="1">
        <w:r>
          <w:rPr>
            <w:rStyle w:val="a3"/>
          </w:rPr>
          <w:t>порядке и по формам</w:t>
        </w:r>
      </w:hyperlink>
      <w:r>
        <w:rPr>
          <w:rStyle w:val="s0"/>
        </w:rPr>
        <w:t>, которые утверждены уполномоченным органом.</w:t>
      </w:r>
    </w:p>
    <w:p w:rsidR="00000000" w:rsidRDefault="00502168">
      <w:pPr>
        <w:ind w:firstLine="400"/>
        <w:jc w:val="both"/>
      </w:pPr>
      <w:r>
        <w:rPr>
          <w:rStyle w:val="s0"/>
        </w:rPr>
        <w:t>Если последний день срока представления фор</w:t>
      </w:r>
      <w:r>
        <w:rPr>
          <w:rStyle w:val="s0"/>
        </w:rPr>
        <w:t>м отчетности по мониторингу приходится на нерабочий день, сроком представления является следующий рабочий день.</w:t>
      </w:r>
    </w:p>
    <w:p w:rsidR="00000000" w:rsidRDefault="00502168">
      <w:pPr>
        <w:jc w:val="both"/>
      </w:pPr>
      <w:hyperlink r:id="rId6848"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986" w:name="SUB6250000"/>
      <w:bookmarkEnd w:id="986"/>
      <w:r>
        <w:rPr>
          <w:rStyle w:val="s1"/>
        </w:rPr>
        <w:t>Глава 88. СИСТЕМА УПРАВЛЕНИЯ РИСКАМИ</w:t>
      </w:r>
    </w:p>
    <w:p w:rsidR="00000000" w:rsidRDefault="00502168">
      <w:pPr>
        <w:ind w:firstLine="400"/>
        <w:jc w:val="both"/>
      </w:pPr>
      <w:r>
        <w:t> </w:t>
      </w:r>
    </w:p>
    <w:p w:rsidR="00000000" w:rsidRDefault="00502168">
      <w:pPr>
        <w:ind w:left="1200" w:hanging="800"/>
        <w:jc w:val="both"/>
      </w:pPr>
      <w:r>
        <w:rPr>
          <w:rStyle w:val="s1"/>
        </w:rPr>
        <w:t>Статья 625. Общие положения</w:t>
      </w:r>
    </w:p>
    <w:p w:rsidR="00000000" w:rsidRDefault="00502168">
      <w:pPr>
        <w:ind w:firstLine="400"/>
        <w:jc w:val="both"/>
      </w:pPr>
      <w:r>
        <w:rPr>
          <w:rStyle w:val="s0"/>
        </w:rPr>
        <w:t>1. Сис</w:t>
      </w:r>
      <w:r>
        <w:rPr>
          <w:rStyle w:val="s0"/>
        </w:rPr>
        <w:t>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налого</w:t>
      </w:r>
      <w:r>
        <w:rPr>
          <w:rStyle w:val="s0"/>
        </w:rPr>
        <w:t xml:space="preserve">вого контроля. </w:t>
      </w:r>
    </w:p>
    <w:p w:rsidR="00000000" w:rsidRDefault="00502168">
      <w:pPr>
        <w:jc w:val="both"/>
      </w:pPr>
      <w:r>
        <w:rPr>
          <w:rStyle w:val="s3"/>
        </w:rPr>
        <w:t xml:space="preserve">См. </w:t>
      </w:r>
      <w:hyperlink r:id="rId6849" w:history="1">
        <w:r>
          <w:rPr>
            <w:rStyle w:val="a3"/>
            <w:i/>
            <w:iCs/>
            <w:bdr w:val="none" w:sz="0" w:space="0" w:color="auto" w:frame="1"/>
          </w:rPr>
          <w:t>Критерии</w:t>
        </w:r>
      </w:hyperlink>
      <w:r>
        <w:rPr>
          <w:rStyle w:val="s3"/>
        </w:rPr>
        <w:t xml:space="preserve"> оценки степени рисков</w:t>
      </w:r>
    </w:p>
    <w:p w:rsidR="00000000" w:rsidRDefault="00502168">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w:t>
      </w:r>
      <w:r>
        <w:rPr>
          <w:rStyle w:val="s0"/>
        </w:rPr>
        <w:t>ли и (или) могут нанести ущерб государству.</w:t>
      </w:r>
    </w:p>
    <w:p w:rsidR="00000000" w:rsidRDefault="00502168">
      <w:pPr>
        <w:ind w:firstLine="400"/>
        <w:jc w:val="both"/>
      </w:pPr>
      <w:r>
        <w:rPr>
          <w:rStyle w:val="s0"/>
        </w:rPr>
        <w:t>3. Цели применения налоговыми органами системы управления рисками:</w:t>
      </w:r>
    </w:p>
    <w:p w:rsidR="00000000" w:rsidRDefault="00502168">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502168">
      <w:pPr>
        <w:ind w:firstLine="400"/>
        <w:jc w:val="both"/>
      </w:pPr>
      <w:r>
        <w:rPr>
          <w:rStyle w:val="s0"/>
        </w:rPr>
        <w:t>2) увели</w:t>
      </w:r>
      <w:r>
        <w:rPr>
          <w:rStyle w:val="s0"/>
        </w:rPr>
        <w:t>чение возможностей по выявлению нарушений в сфере налогообложения.</w:t>
      </w:r>
    </w:p>
    <w:p w:rsidR="00000000" w:rsidRDefault="00502168">
      <w:pPr>
        <w:jc w:val="both"/>
      </w:pPr>
      <w:r>
        <w:rPr>
          <w:rStyle w:val="s3"/>
        </w:rPr>
        <w:t xml:space="preserve">В пункт 4 внесены изменения в соответствии с </w:t>
      </w:r>
      <w:hyperlink r:id="rId6850" w:anchor="sub_id=625"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2009 г.) (</w:t>
      </w:r>
      <w:hyperlink r:id="rId6851" w:anchor="sub_id=62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Система управления рисками используется при осуществлении налогового контроля, в том ч</w:t>
      </w:r>
      <w:r>
        <w:rPr>
          <w:rStyle w:val="s0"/>
        </w:rPr>
        <w:t>исле с целью:</w:t>
      </w:r>
    </w:p>
    <w:p w:rsidR="00000000" w:rsidRDefault="00502168">
      <w:pPr>
        <w:jc w:val="both"/>
      </w:pPr>
      <w:r>
        <w:rPr>
          <w:rStyle w:val="s3"/>
        </w:rPr>
        <w:t xml:space="preserve">Подпункт 1 изложен в редакции </w:t>
      </w:r>
      <w:hyperlink r:id="rId6852" w:anchor="sub_id=62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853" w:anchor="sub_id=62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отбора налогоплательщиков (налоговых агентов) для проведения налоговых проверок;</w:t>
      </w:r>
    </w:p>
    <w:p w:rsidR="00000000" w:rsidRDefault="00502168">
      <w:pPr>
        <w:jc w:val="both"/>
      </w:pPr>
      <w:r>
        <w:rPr>
          <w:rStyle w:val="s3"/>
        </w:rPr>
        <w:t xml:space="preserve">Пункт 4 дополнен подпунктом 1-1 в соответствии с </w:t>
      </w:r>
      <w:hyperlink r:id="rId6854"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502168">
      <w:pPr>
        <w:ind w:firstLine="400"/>
        <w:jc w:val="both"/>
      </w:pPr>
      <w:r>
        <w:rPr>
          <w:rStyle w:val="s0"/>
        </w:rPr>
        <w:t>1-1) подтверждения суммы превышения налога на добавленную стоимость, подлежащего возврату;</w:t>
      </w:r>
    </w:p>
    <w:p w:rsidR="00000000" w:rsidRDefault="00502168">
      <w:pPr>
        <w:jc w:val="both"/>
      </w:pPr>
      <w:r>
        <w:rPr>
          <w:rStyle w:val="s3"/>
        </w:rPr>
        <w:t xml:space="preserve">Пункт дополнен подпунктом 1-2 в соответствии с </w:t>
      </w:r>
      <w:hyperlink r:id="rId6855" w:anchor="sub_id=62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ind w:firstLine="400"/>
        <w:jc w:val="both"/>
      </w:pPr>
      <w:r>
        <w:rPr>
          <w:rStyle w:val="s0"/>
        </w:rPr>
        <w:t>1-2) определения степени риска нарушения, выявленного по результатам камерального контроля.</w:t>
      </w:r>
    </w:p>
    <w:p w:rsidR="00000000" w:rsidRDefault="00502168">
      <w:pPr>
        <w:ind w:firstLine="400"/>
        <w:jc w:val="both"/>
      </w:pPr>
      <w:r>
        <w:rPr>
          <w:rStyle w:val="s0"/>
        </w:rPr>
        <w:t xml:space="preserve">При этом </w:t>
      </w:r>
      <w:r>
        <w:rPr>
          <w:rStyle w:val="s0"/>
        </w:rPr>
        <w:t>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502168">
      <w:pPr>
        <w:jc w:val="both"/>
      </w:pPr>
      <w:hyperlink r:id="rId6856" w:anchor="sub_id=1305"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w:t>
      </w:r>
      <w:r>
        <w:rPr>
          <w:rStyle w:val="s0"/>
        </w:rPr>
        <w:t>го Кодекса.</w:t>
      </w:r>
    </w:p>
    <w:p w:rsidR="00000000" w:rsidRDefault="00502168">
      <w:pPr>
        <w:ind w:firstLine="400"/>
        <w:jc w:val="both"/>
      </w:pPr>
      <w:r>
        <w:rPr>
          <w:rStyle w:val="s0"/>
        </w:rPr>
        <w:t xml:space="preserve">5. Исключен в соответствии с </w:t>
      </w:r>
      <w:hyperlink r:id="rId6857" w:anchor="sub_id=625" w:history="1">
        <w:r>
          <w:rPr>
            <w:rStyle w:val="a3"/>
          </w:rPr>
          <w:t>Законом</w:t>
        </w:r>
      </w:hyperlink>
      <w:r>
        <w:rPr>
          <w:rStyle w:val="s0"/>
        </w:rPr>
        <w:t xml:space="preserve"> РК от 17.07.09 г. № 188-IV </w:t>
      </w:r>
      <w:r>
        <w:rPr>
          <w:rStyle w:val="s3"/>
        </w:rPr>
        <w:t>(</w:t>
      </w:r>
      <w:hyperlink r:id="rId6858" w:anchor="sub_id=62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502168">
      <w:pPr>
        <w:jc w:val="both"/>
      </w:pPr>
      <w:r>
        <w:rPr>
          <w:rStyle w:val="s3"/>
        </w:rPr>
        <w:t xml:space="preserve">Статья дополнена пунктом 7 в соответствии с </w:t>
      </w:r>
      <w:hyperlink r:id="rId6859"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502168">
      <w:pPr>
        <w:ind w:firstLine="400"/>
        <w:jc w:val="both"/>
      </w:pPr>
      <w:r>
        <w:rPr>
          <w:rStyle w:val="s0"/>
        </w:rPr>
        <w:t xml:space="preserve">7. </w:t>
      </w:r>
      <w:hyperlink r:id="rId6860" w:history="1">
        <w:r>
          <w:rPr>
            <w:rStyle w:val="a3"/>
          </w:rPr>
          <w:t>Критерии</w:t>
        </w:r>
      </w:hyperlink>
      <w:r>
        <w:rPr>
          <w:rStyle w:val="s0"/>
        </w:rPr>
        <w:t xml:space="preserve"> степени риска и </w:t>
      </w:r>
      <w:hyperlink r:id="rId6861" w:anchor="sub_id=100" w:history="1">
        <w:r>
          <w:rPr>
            <w:rStyle w:val="a3"/>
          </w:rPr>
          <w:t>порядок</w:t>
        </w:r>
      </w:hyperlink>
      <w:r>
        <w:rPr>
          <w:rStyle w:val="s0"/>
        </w:rPr>
        <w:t xml:space="preserve"> применен</w:t>
      </w:r>
      <w:r>
        <w:rPr>
          <w:rStyle w:val="s0"/>
        </w:rPr>
        <w:t>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502168">
      <w:pPr>
        <w:jc w:val="both"/>
      </w:pPr>
      <w:hyperlink r:id="rId6862" w:history="1">
        <w:r>
          <w:rPr>
            <w:rStyle w:val="a3"/>
            <w:rFonts w:ascii="Wingdings" w:hAnsi="Wingdings"/>
            <w:i/>
            <w:iCs/>
            <w:bdr w:val="none" w:sz="0" w:space="0" w:color="auto" w:frame="1"/>
          </w:rPr>
          <w:t>*</w:t>
        </w:r>
      </w:hyperlink>
    </w:p>
    <w:p w:rsidR="00000000" w:rsidRDefault="00502168">
      <w:pPr>
        <w:jc w:val="both"/>
      </w:pPr>
      <w:r>
        <w:t> </w:t>
      </w:r>
    </w:p>
    <w:p w:rsidR="00000000" w:rsidRDefault="00502168">
      <w:pPr>
        <w:ind w:left="1200" w:hanging="800"/>
        <w:jc w:val="both"/>
      </w:pPr>
      <w:bookmarkStart w:id="987" w:name="SUB6260000"/>
      <w:bookmarkEnd w:id="987"/>
      <w:r>
        <w:rPr>
          <w:rStyle w:val="s1"/>
        </w:rPr>
        <w:t>Статья 62</w:t>
      </w:r>
      <w:r>
        <w:rPr>
          <w:rStyle w:val="s1"/>
        </w:rPr>
        <w:t>6. Действия налоговых органов по оценке и управлению рисками</w:t>
      </w:r>
    </w:p>
    <w:p w:rsidR="00000000" w:rsidRDefault="00502168">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w:t>
      </w:r>
      <w:r>
        <w:rPr>
          <w:rStyle w:val="s0"/>
        </w:rPr>
        <w:t>угих документов и (или) сведений о деятельности налогоплательщика (налогового агента).</w:t>
      </w:r>
    </w:p>
    <w:p w:rsidR="00000000" w:rsidRDefault="00502168">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502168">
      <w:pPr>
        <w:jc w:val="both"/>
      </w:pPr>
      <w:r>
        <w:rPr>
          <w:rStyle w:val="s3"/>
        </w:rPr>
        <w:t xml:space="preserve">См. </w:t>
      </w:r>
      <w:hyperlink r:id="rId6863"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502168">
      <w:pPr>
        <w:ind w:firstLine="709"/>
      </w:pPr>
      <w:r>
        <w:t> </w:t>
      </w:r>
    </w:p>
    <w:p w:rsidR="00000000" w:rsidRDefault="00502168">
      <w:pPr>
        <w:ind w:firstLine="709"/>
      </w:pPr>
      <w:r>
        <w:t> </w:t>
      </w:r>
    </w:p>
    <w:p w:rsidR="00000000" w:rsidRDefault="00502168">
      <w:pPr>
        <w:jc w:val="center"/>
      </w:pPr>
      <w:bookmarkStart w:id="988" w:name="SUB6270000"/>
      <w:bookmarkEnd w:id="988"/>
      <w:r>
        <w:rPr>
          <w:rStyle w:val="s1"/>
        </w:rPr>
        <w:t>Глава 89. НАЛОГОВЫЕ ПРОВЕРКИ</w:t>
      </w:r>
    </w:p>
    <w:p w:rsidR="00000000" w:rsidRDefault="00502168">
      <w:pPr>
        <w:jc w:val="center"/>
      </w:pPr>
      <w:r>
        <w:rPr>
          <w:rStyle w:val="s1"/>
        </w:rPr>
        <w:t> </w:t>
      </w:r>
    </w:p>
    <w:p w:rsidR="00000000" w:rsidRDefault="00502168">
      <w:pPr>
        <w:jc w:val="center"/>
      </w:pPr>
      <w:r>
        <w:rPr>
          <w:rStyle w:val="s1"/>
        </w:rPr>
        <w:t>§ 1. Понятие, типы и виды налоговых проверок</w:t>
      </w:r>
    </w:p>
    <w:p w:rsidR="00000000" w:rsidRDefault="00502168">
      <w:pPr>
        <w:jc w:val="both"/>
      </w:pPr>
      <w:r>
        <w:t> </w:t>
      </w:r>
    </w:p>
    <w:p w:rsidR="00000000" w:rsidRDefault="00502168">
      <w:pPr>
        <w:ind w:left="1200" w:hanging="800"/>
        <w:jc w:val="both"/>
      </w:pPr>
      <w:r>
        <w:rPr>
          <w:rStyle w:val="s1"/>
        </w:rPr>
        <w:t xml:space="preserve">Статья 627. Понятие, типы и виды налоговых проверок </w:t>
      </w:r>
    </w:p>
    <w:p w:rsidR="00000000" w:rsidRDefault="00502168">
      <w:pPr>
        <w:ind w:firstLine="400"/>
        <w:jc w:val="both"/>
      </w:pPr>
      <w:r>
        <w:rPr>
          <w:rStyle w:val="s0"/>
        </w:rPr>
        <w:t>1. Налоговая пр</w:t>
      </w:r>
      <w:r>
        <w:rPr>
          <w:rStyle w:val="s0"/>
        </w:rPr>
        <w:t>оверка - осуществляемая налоговыми органами проверка:</w:t>
      </w:r>
    </w:p>
    <w:p w:rsidR="00000000" w:rsidRDefault="00502168">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502168">
      <w:pPr>
        <w:jc w:val="both"/>
      </w:pPr>
      <w:r>
        <w:rPr>
          <w:rStyle w:val="s3"/>
        </w:rPr>
        <w:t xml:space="preserve">Подпункт 2 изложен в редакции </w:t>
      </w:r>
      <w:hyperlink r:id="rId6864"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865" w:anchor="sub_id=62701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w:t>
      </w:r>
      <w:r>
        <w:rPr>
          <w:rStyle w:val="s0"/>
        </w:rPr>
        <w:t>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w:t>
      </w:r>
      <w:r>
        <w:rPr>
          <w:rStyle w:val="s0"/>
        </w:rPr>
        <w:t xml:space="preserve">тельностью проверяемого налогоплательщика (налогового агента); </w:t>
      </w:r>
    </w:p>
    <w:p w:rsidR="00000000" w:rsidRDefault="00502168">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вышестоящего налогового орга</w:t>
      </w:r>
      <w:r>
        <w:rPr>
          <w:rStyle w:val="s0"/>
        </w:rPr>
        <w:t>на, вынесенное по результатам рассмотрения жалобы на уведомление.</w:t>
      </w:r>
    </w:p>
    <w:p w:rsidR="00000000" w:rsidRDefault="00502168">
      <w:pPr>
        <w:jc w:val="both"/>
      </w:pPr>
      <w:r>
        <w:rPr>
          <w:rStyle w:val="s3"/>
        </w:rPr>
        <w:t xml:space="preserve">В пункт 2 внесены изменения в соответствии с </w:t>
      </w:r>
      <w:hyperlink r:id="rId6866" w:anchor="sub_id=627" w:history="1">
        <w:r>
          <w:rPr>
            <w:rStyle w:val="a3"/>
            <w:i/>
            <w:iCs/>
            <w:bdr w:val="none" w:sz="0" w:space="0" w:color="auto" w:frame="1"/>
          </w:rPr>
          <w:t>Законом</w:t>
        </w:r>
      </w:hyperlink>
      <w:r>
        <w:rPr>
          <w:rStyle w:val="s3"/>
        </w:rPr>
        <w:t xml:space="preserve"> РК от 17.07.09 г. № 188-IV (</w:t>
      </w:r>
      <w:hyperlink r:id="rId6867" w:anchor="sub_id=6270000" w:history="1">
        <w:r>
          <w:rPr>
            <w:rStyle w:val="a3"/>
            <w:i/>
            <w:iCs/>
            <w:bdr w:val="none" w:sz="0" w:space="0" w:color="auto" w:frame="1"/>
          </w:rPr>
          <w:t>см. стар. ред.</w:t>
        </w:r>
      </w:hyperlink>
      <w:r>
        <w:rPr>
          <w:rStyle w:val="s3"/>
        </w:rPr>
        <w:t xml:space="preserve">); </w:t>
      </w:r>
      <w:hyperlink r:id="rId686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69" w:anchor="sub_id=6270200" w:history="1">
        <w:r>
          <w:rPr>
            <w:rStyle w:val="a3"/>
            <w:i/>
            <w:iCs/>
            <w:bdr w:val="none" w:sz="0" w:space="0" w:color="auto" w:frame="1"/>
          </w:rPr>
          <w:t>см. стар. ред.</w:t>
        </w:r>
      </w:hyperlink>
      <w:r>
        <w:rPr>
          <w:rStyle w:val="s3"/>
        </w:rPr>
        <w:t xml:space="preserve">); </w:t>
      </w:r>
      <w:hyperlink r:id="rId6870"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871" w:anchor="sub_id=6270200" w:history="1">
        <w:r>
          <w:rPr>
            <w:rStyle w:val="a3"/>
            <w:i/>
            <w:iCs/>
            <w:bdr w:val="none" w:sz="0" w:space="0" w:color="auto" w:frame="1"/>
          </w:rPr>
          <w:t>см. стар. ред.</w:t>
        </w:r>
      </w:hyperlink>
      <w:r>
        <w:rPr>
          <w:rStyle w:val="s3"/>
        </w:rPr>
        <w:t xml:space="preserve">); </w:t>
      </w:r>
      <w:hyperlink r:id="rId6872" w:anchor="sub_id=627"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w:t>
      </w:r>
      <w:r>
        <w:rPr>
          <w:rStyle w:val="s3"/>
        </w:rPr>
        <w:t xml:space="preserve">ого официального </w:t>
      </w:r>
      <w:hyperlink r:id="rId6873" w:history="1">
        <w:r>
          <w:rPr>
            <w:rStyle w:val="a3"/>
            <w:i/>
            <w:iCs/>
            <w:bdr w:val="none" w:sz="0" w:space="0" w:color="auto" w:frame="1"/>
          </w:rPr>
          <w:t>опубликования</w:t>
        </w:r>
      </w:hyperlink>
      <w:r>
        <w:rPr>
          <w:rStyle w:val="s3"/>
        </w:rPr>
        <w:t>) (</w:t>
      </w:r>
      <w:hyperlink r:id="rId6874" w:anchor="sub_id=627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необходимости налоговые органы в ходе налоговой пр</w:t>
      </w:r>
      <w:r>
        <w:rPr>
          <w:rStyle w:val="s0"/>
        </w:rPr>
        <w:t>оверки могут проводить:</w:t>
      </w:r>
    </w:p>
    <w:p w:rsidR="00000000" w:rsidRDefault="00502168">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502168">
      <w:pPr>
        <w:ind w:firstLine="400"/>
        <w:jc w:val="both"/>
      </w:pPr>
      <w:r>
        <w:rPr>
          <w:rStyle w:val="s0"/>
        </w:rPr>
        <w:t>инвентаризацию имущества налогоплательщика (налогового агента) (кроме жилых помещений)</w:t>
      </w:r>
      <w:r>
        <w:rPr>
          <w:rStyle w:val="s0"/>
        </w:rPr>
        <w:t>.</w:t>
      </w:r>
    </w:p>
    <w:p w:rsidR="00000000" w:rsidRDefault="00502168">
      <w:pPr>
        <w:jc w:val="both"/>
      </w:pPr>
      <w:r>
        <w:rPr>
          <w:rStyle w:val="s3"/>
        </w:rPr>
        <w:t xml:space="preserve">См.: </w:t>
      </w:r>
      <w:hyperlink r:id="rId6875"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w:t>
      </w:r>
      <w:r>
        <w:rPr>
          <w:rStyle w:val="s3"/>
        </w:rPr>
        <w:t>ва налогоплательщика только в рамках проводимой налоговой проверки»</w:t>
      </w:r>
    </w:p>
    <w:p w:rsidR="00000000" w:rsidRDefault="00502168">
      <w:pPr>
        <w:ind w:firstLine="400"/>
        <w:jc w:val="both"/>
      </w:pPr>
      <w:r>
        <w:rPr>
          <w:rStyle w:val="s0"/>
        </w:rPr>
        <w:t>Участниками налоговых проверок являются:</w:t>
      </w:r>
    </w:p>
    <w:p w:rsidR="00000000" w:rsidRDefault="00502168">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w:t>
      </w:r>
      <w:r>
        <w:rPr>
          <w:rStyle w:val="s0"/>
        </w:rPr>
        <w:t>тоящим Кодексом;</w:t>
      </w:r>
    </w:p>
    <w:p w:rsidR="00000000" w:rsidRDefault="00502168">
      <w:pPr>
        <w:ind w:firstLine="400"/>
        <w:jc w:val="both"/>
      </w:pPr>
      <w:r>
        <w:rPr>
          <w:rStyle w:val="s0"/>
        </w:rPr>
        <w:t>при тематических проверках по вопросам:</w:t>
      </w:r>
    </w:p>
    <w:p w:rsidR="00000000" w:rsidRDefault="00502168">
      <w:pPr>
        <w:ind w:firstLine="400"/>
        <w:jc w:val="both"/>
      </w:pPr>
      <w:r>
        <w:rPr>
          <w:rStyle w:val="s0"/>
        </w:rPr>
        <w:t>постановки на регистрационный учет в налоговых органах;</w:t>
      </w:r>
    </w:p>
    <w:p w:rsidR="00000000" w:rsidRDefault="00502168">
      <w:pPr>
        <w:ind w:firstLine="400"/>
        <w:jc w:val="both"/>
      </w:pPr>
      <w:r>
        <w:rPr>
          <w:rStyle w:val="s0"/>
        </w:rPr>
        <w:t>наличия контрольно-кассовых машин;</w:t>
      </w:r>
    </w:p>
    <w:p w:rsidR="00000000" w:rsidRDefault="0050216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0216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 xml:space="preserve">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деятельность на участке территории, указанном в пр</w:t>
      </w:r>
      <w:r>
        <w:rPr>
          <w:rStyle w:val="s0"/>
        </w:rPr>
        <w:t>едписании;</w:t>
      </w:r>
    </w:p>
    <w:p w:rsidR="00000000" w:rsidRDefault="00502168">
      <w:pPr>
        <w:ind w:firstLine="400"/>
        <w:jc w:val="both"/>
      </w:pPr>
      <w:r>
        <w:rPr>
          <w:rStyle w:val="s0"/>
        </w:rPr>
        <w:t>при других видах налоговых проверок - налогоплательщик, указанный в предписании.</w:t>
      </w:r>
    </w:p>
    <w:p w:rsidR="00000000" w:rsidRDefault="00502168">
      <w:pPr>
        <w:ind w:firstLine="400"/>
        <w:jc w:val="both"/>
      </w:pPr>
      <w:r>
        <w:rPr>
          <w:rStyle w:val="s0"/>
        </w:rPr>
        <w:t xml:space="preserve">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w:t>
      </w:r>
      <w:r>
        <w:rPr>
          <w:rStyle w:val="s0"/>
        </w:rPr>
        <w:t xml:space="preserve">не заинтересованный в исходе налоговой проверки. </w:t>
      </w:r>
    </w:p>
    <w:p w:rsidR="00000000" w:rsidRDefault="00502168">
      <w:pPr>
        <w:ind w:firstLine="400"/>
        <w:jc w:val="both"/>
      </w:pPr>
      <w:r>
        <w:rPr>
          <w:rStyle w:val="s0"/>
        </w:rPr>
        <w:t>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w:t>
      </w:r>
      <w:r>
        <w:rPr>
          <w:rStyle w:val="s0"/>
        </w:rPr>
        <w:t xml:space="preserve">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502168">
      <w:pPr>
        <w:ind w:firstLine="400"/>
        <w:jc w:val="both"/>
      </w:pPr>
      <w:r>
        <w:rPr>
          <w:rStyle w:val="s0"/>
        </w:rPr>
        <w:t>В случае привлечения налоговым органом к налоговой проверке спец</w:t>
      </w:r>
      <w:r>
        <w:rPr>
          <w:rStyle w:val="s0"/>
        </w:rPr>
        <w:t>иалиста налогоплательщик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w:t>
      </w:r>
      <w:r>
        <w:rPr>
          <w:rStyle w:val="s0"/>
        </w:rPr>
        <w:t>рки.</w:t>
      </w:r>
    </w:p>
    <w:p w:rsidR="00000000" w:rsidRDefault="00502168">
      <w:pPr>
        <w:ind w:firstLine="400"/>
        <w:jc w:val="both"/>
      </w:pPr>
      <w:r>
        <w:rPr>
          <w:rStyle w:val="s0"/>
        </w:rPr>
        <w:t>3. Налоговые проверки осуществляются исключительно налоговыми органами.</w:t>
      </w:r>
    </w:p>
    <w:p w:rsidR="00000000" w:rsidRDefault="00502168">
      <w:pPr>
        <w:ind w:firstLine="400"/>
        <w:jc w:val="both"/>
      </w:pPr>
      <w:r>
        <w:rPr>
          <w:rStyle w:val="s0"/>
        </w:rPr>
        <w:t xml:space="preserve">4. Налоговые проверки подразделяются на следующие виды: </w:t>
      </w:r>
    </w:p>
    <w:p w:rsidR="00000000" w:rsidRDefault="00502168">
      <w:pPr>
        <w:ind w:firstLine="400"/>
        <w:jc w:val="both"/>
      </w:pPr>
      <w:r>
        <w:rPr>
          <w:rStyle w:val="s0"/>
        </w:rPr>
        <w:t xml:space="preserve">1) документальная проверка; </w:t>
      </w:r>
    </w:p>
    <w:p w:rsidR="00000000" w:rsidRDefault="00502168">
      <w:pPr>
        <w:ind w:firstLine="400"/>
        <w:jc w:val="both"/>
      </w:pPr>
      <w:r>
        <w:rPr>
          <w:rStyle w:val="s0"/>
        </w:rPr>
        <w:t xml:space="preserve">2) исключен в соответствии с </w:t>
      </w:r>
      <w:hyperlink r:id="rId6876" w:anchor="sub_id=627" w:history="1">
        <w:r>
          <w:rPr>
            <w:rStyle w:val="a3"/>
          </w:rPr>
          <w:t>Законом</w:t>
        </w:r>
      </w:hyperlink>
      <w:r>
        <w:rPr>
          <w:rStyle w:val="s0"/>
        </w:rPr>
        <w:t xml:space="preserve"> РК от 17.07.09 г. № 188-IV</w:t>
      </w:r>
      <w:r>
        <w:rPr>
          <w:rStyle w:val="s3"/>
        </w:rPr>
        <w:t xml:space="preserve"> (</w:t>
      </w:r>
      <w:hyperlink r:id="rId6877" w:anchor="sub_id=62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хронометражное обследование. </w:t>
      </w:r>
    </w:p>
    <w:p w:rsidR="00000000" w:rsidRDefault="00502168">
      <w:pPr>
        <w:ind w:firstLine="400"/>
        <w:jc w:val="both"/>
      </w:pPr>
      <w:r>
        <w:rPr>
          <w:rStyle w:val="s0"/>
        </w:rPr>
        <w:t xml:space="preserve">5. Документальные проверки подразделяются на следующие виды: </w:t>
      </w:r>
    </w:p>
    <w:p w:rsidR="00000000" w:rsidRDefault="00502168">
      <w:pPr>
        <w:ind w:firstLine="400"/>
        <w:jc w:val="both"/>
      </w:pPr>
      <w:r>
        <w:rPr>
          <w:rStyle w:val="s0"/>
        </w:rPr>
        <w:t>1) комп</w:t>
      </w:r>
      <w:r>
        <w:rPr>
          <w:rStyle w:val="s0"/>
        </w:rPr>
        <w:t>лексная проверка - 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w:t>
      </w:r>
      <w:r>
        <w:rPr>
          <w:rStyle w:val="s0"/>
        </w:rPr>
        <w:t>, удержания и перечисления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502168">
      <w:pPr>
        <w:ind w:firstLine="400"/>
        <w:jc w:val="both"/>
      </w:pPr>
      <w:r>
        <w:rPr>
          <w:rStyle w:val="s0"/>
        </w:rPr>
        <w:t>В комплексную проверку могут быть включены вопросы тематических проверок.</w:t>
      </w:r>
    </w:p>
    <w:p w:rsidR="00000000" w:rsidRDefault="00502168">
      <w:pPr>
        <w:ind w:firstLine="400"/>
        <w:jc w:val="both"/>
      </w:pPr>
      <w:r>
        <w:rPr>
          <w:rStyle w:val="s0"/>
        </w:rPr>
        <w:t>Док</w:t>
      </w:r>
      <w:r>
        <w:rPr>
          <w:rStyle w:val="s0"/>
        </w:rPr>
        <w:t xml:space="preserve">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502168">
      <w:pPr>
        <w:jc w:val="both"/>
      </w:pPr>
      <w:r>
        <w:rPr>
          <w:rStyle w:val="s3"/>
        </w:rPr>
        <w:t xml:space="preserve">В подпункт 2 внесены изменения в соответствии с </w:t>
      </w:r>
      <w:hyperlink r:id="rId6878" w:anchor="sub_id=627" w:history="1">
        <w:r>
          <w:rPr>
            <w:rStyle w:val="a3"/>
            <w:i/>
            <w:iCs/>
            <w:bdr w:val="none" w:sz="0" w:space="0" w:color="auto" w:frame="1"/>
          </w:rPr>
          <w:t>Законом</w:t>
        </w:r>
      </w:hyperlink>
      <w:r>
        <w:rPr>
          <w:rStyle w:val="s3"/>
        </w:rPr>
        <w:t xml:space="preserve"> РК от 17.07.09 г. № 188-IV (</w:t>
      </w:r>
      <w:hyperlink r:id="rId6879" w:anchor="sub_id=627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688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81" w:anchor="sub_id=6270502" w:history="1">
        <w:r>
          <w:rPr>
            <w:rStyle w:val="a3"/>
            <w:i/>
            <w:iCs/>
            <w:bdr w:val="none" w:sz="0" w:space="0" w:color="auto" w:frame="1"/>
          </w:rPr>
          <w:t>см. стар. ред.</w:t>
        </w:r>
      </w:hyperlink>
      <w:r>
        <w:rPr>
          <w:rStyle w:val="s3"/>
        </w:rPr>
        <w:t xml:space="preserve">); </w:t>
      </w:r>
      <w:hyperlink r:id="rId6882" w:anchor="sub_id=627"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883" w:anchor="sub_id=6270502" w:history="1">
        <w:r>
          <w:rPr>
            <w:rStyle w:val="a3"/>
            <w:i/>
            <w:iCs/>
            <w:bdr w:val="none" w:sz="0" w:space="0" w:color="auto" w:frame="1"/>
          </w:rPr>
          <w:t>см. стар. ред.</w:t>
        </w:r>
      </w:hyperlink>
      <w:r>
        <w:rPr>
          <w:rStyle w:val="s3"/>
        </w:rPr>
        <w:t xml:space="preserve">); </w:t>
      </w:r>
      <w:hyperlink r:id="rId6884" w:anchor="sub_id=406"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6885" w:history="1">
        <w:r>
          <w:rPr>
            <w:rStyle w:val="a3"/>
            <w:i/>
            <w:iCs/>
            <w:bdr w:val="none" w:sz="0" w:space="0" w:color="auto" w:frame="1"/>
          </w:rPr>
          <w:t>опубликования</w:t>
        </w:r>
      </w:hyperlink>
      <w:r>
        <w:rPr>
          <w:rStyle w:val="s3"/>
        </w:rPr>
        <w:t>) (</w:t>
      </w:r>
      <w:hyperlink r:id="rId6886" w:anchor="sub_id=6270502" w:history="1">
        <w:r>
          <w:rPr>
            <w:rStyle w:val="a3"/>
            <w:i/>
            <w:iCs/>
            <w:bdr w:val="none" w:sz="0" w:space="0" w:color="auto" w:frame="1"/>
          </w:rPr>
          <w:t>см. стар. ред.</w:t>
        </w:r>
      </w:hyperlink>
      <w:r>
        <w:rPr>
          <w:rStyle w:val="s3"/>
        </w:rPr>
        <w:t xml:space="preserve">); </w:t>
      </w:r>
      <w:hyperlink r:id="rId6887" w:anchor="sub_id=6627" w:history="1">
        <w:r>
          <w:rPr>
            <w:rStyle w:val="a3"/>
            <w:i/>
            <w:iCs/>
            <w:bdr w:val="none" w:sz="0" w:space="0" w:color="auto" w:frame="1"/>
          </w:rPr>
          <w:t>Законом</w:t>
        </w:r>
      </w:hyperlink>
      <w:r>
        <w:rPr>
          <w:rStyle w:val="s3"/>
        </w:rPr>
        <w:t xml:space="preserve"> РК от 21.06.12 г. № 19-V (</w:t>
      </w:r>
      <w:r>
        <w:rPr>
          <w:rStyle w:val="s3"/>
        </w:rPr>
        <w:t>введены в действие с 1 января 2013 г.) (</w:t>
      </w:r>
      <w:hyperlink r:id="rId6888" w:anchor="sub_id=6270502" w:history="1">
        <w:r>
          <w:rPr>
            <w:rStyle w:val="a3"/>
            <w:i/>
            <w:iCs/>
            <w:bdr w:val="none" w:sz="0" w:space="0" w:color="auto" w:frame="1"/>
          </w:rPr>
          <w:t>см. стар. ред.</w:t>
        </w:r>
      </w:hyperlink>
      <w:r>
        <w:rPr>
          <w:rStyle w:val="s3"/>
        </w:rPr>
        <w:t xml:space="preserve">); </w:t>
      </w:r>
      <w:hyperlink r:id="rId6889" w:anchor="sub_id=627" w:history="1">
        <w:r>
          <w:rPr>
            <w:rStyle w:val="a3"/>
            <w:i/>
            <w:iCs/>
            <w:bdr w:val="none" w:sz="0" w:space="0" w:color="auto" w:frame="1"/>
          </w:rPr>
          <w:t>Законом</w:t>
        </w:r>
      </w:hyperlink>
      <w:r>
        <w:rPr>
          <w:rStyle w:val="s3"/>
        </w:rPr>
        <w:t xml:space="preserve"> РК от 26.12.12 г. № 61-V </w:t>
      </w:r>
      <w:r>
        <w:rPr>
          <w:rStyle w:val="s3"/>
        </w:rPr>
        <w:t xml:space="preserve">(см. </w:t>
      </w:r>
      <w:hyperlink r:id="rId6890" w:anchor="sub_id=20000" w:history="1">
        <w:r>
          <w:rPr>
            <w:rStyle w:val="a3"/>
            <w:i/>
            <w:iCs/>
            <w:bdr w:val="none" w:sz="0" w:space="0" w:color="auto" w:frame="1"/>
          </w:rPr>
          <w:t>сроки введения</w:t>
        </w:r>
      </w:hyperlink>
      <w:r>
        <w:rPr>
          <w:rStyle w:val="s3"/>
        </w:rPr>
        <w:t xml:space="preserve"> в действие) (</w:t>
      </w:r>
      <w:hyperlink r:id="rId6891" w:anchor="sub_id=6270502" w:history="1">
        <w:r>
          <w:rPr>
            <w:rStyle w:val="a3"/>
            <w:i/>
            <w:iCs/>
            <w:bdr w:val="none" w:sz="0" w:space="0" w:color="auto" w:frame="1"/>
          </w:rPr>
          <w:t>см. стар. ред.</w:t>
        </w:r>
      </w:hyperlink>
      <w:r>
        <w:rPr>
          <w:rStyle w:val="s3"/>
        </w:rPr>
        <w:t xml:space="preserve">); </w:t>
      </w:r>
      <w:hyperlink r:id="rId6892" w:anchor="sub_id=627"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6893" w:history="1">
        <w:r>
          <w:rPr>
            <w:rStyle w:val="a3"/>
            <w:i/>
            <w:iCs/>
            <w:bdr w:val="none" w:sz="0" w:space="0" w:color="auto" w:frame="1"/>
          </w:rPr>
          <w:t>опубликования</w:t>
        </w:r>
      </w:hyperlink>
      <w:r>
        <w:rPr>
          <w:rStyle w:val="s3"/>
        </w:rPr>
        <w:t>) (</w:t>
      </w:r>
      <w:hyperlink r:id="rId6894" w:anchor="sub_id=6270502"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изменения в подпункт 2) - </w:t>
      </w:r>
      <w:hyperlink r:id="rId6895" w:anchor="sub_id=808" w:history="1">
        <w:r>
          <w:rPr>
            <w:rStyle w:val="a3"/>
            <w:i/>
            <w:iCs/>
            <w:bdr w:val="none" w:sz="0" w:space="0" w:color="auto" w:frame="1"/>
          </w:rPr>
          <w:t>Закон</w:t>
        </w:r>
      </w:hyperlink>
      <w:r>
        <w:rPr>
          <w:rStyle w:val="s3"/>
        </w:rPr>
        <w:t xml:space="preserve"> РК от 03.07.14 г. № 227-V (вводится в действие с 1 янв</w:t>
      </w:r>
      <w:r>
        <w:rPr>
          <w:rStyle w:val="s3"/>
        </w:rPr>
        <w:t>аря 2015 года)</w:t>
      </w:r>
    </w:p>
    <w:p w:rsidR="00000000" w:rsidRDefault="00502168">
      <w:pPr>
        <w:ind w:firstLine="400"/>
        <w:jc w:val="both"/>
      </w:pPr>
      <w:r>
        <w:rPr>
          <w:rStyle w:val="s0"/>
        </w:rPr>
        <w:t>2) тематическая проверка - проверка, проводимая налоговым органом в отношении налогоплательщика (налогового агента), по вопросам:</w:t>
      </w:r>
    </w:p>
    <w:p w:rsidR="00000000" w:rsidRDefault="00502168">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502168">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502168">
      <w:pPr>
        <w:ind w:firstLine="400"/>
        <w:jc w:val="both"/>
      </w:pPr>
      <w:r>
        <w:rPr>
          <w:rStyle w:val="s0"/>
        </w:rPr>
        <w:t>полноты и своевременности исчисления, удержания и перечис</w:t>
      </w:r>
      <w:r>
        <w:rPr>
          <w:rStyle w:val="s0"/>
        </w:rPr>
        <w:t>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w:t>
      </w:r>
    </w:p>
    <w:p w:rsidR="00000000" w:rsidRDefault="00502168">
      <w:pPr>
        <w:ind w:firstLine="400"/>
        <w:jc w:val="both"/>
      </w:pPr>
      <w:r>
        <w:rPr>
          <w:rStyle w:val="s0"/>
        </w:rPr>
        <w:t>исполнения банками и организациями, осуществляющими отдельные виды банковских операций, об</w:t>
      </w:r>
      <w:r>
        <w:rPr>
          <w:rStyle w:val="s0"/>
        </w:rPr>
        <w:t xml:space="preserve">язанностей, установленных настоящим Кодексом, а также </w:t>
      </w:r>
      <w:hyperlink r:id="rId6896" w:history="1">
        <w:r>
          <w:rPr>
            <w:rStyle w:val="a3"/>
          </w:rPr>
          <w:t>законами</w:t>
        </w:r>
      </w:hyperlink>
      <w:r>
        <w:rPr>
          <w:rStyle w:val="s0"/>
        </w:rPr>
        <w:t xml:space="preserve"> Республики Казахстан «Об обязательном социальном страховании» и </w:t>
      </w:r>
      <w:hyperlink r:id="rId6897" w:history="1">
        <w:r>
          <w:rPr>
            <w:rStyle w:val="a3"/>
          </w:rPr>
          <w:t>«О пенсионном обеспечении в Республике Казахстан»</w:t>
        </w:r>
      </w:hyperlink>
      <w:r>
        <w:rPr>
          <w:rStyle w:val="s0"/>
        </w:rPr>
        <w:t>;</w:t>
      </w:r>
    </w:p>
    <w:p w:rsidR="00000000" w:rsidRDefault="00502168">
      <w:pPr>
        <w:ind w:firstLine="400"/>
        <w:jc w:val="both"/>
      </w:pPr>
      <w:r>
        <w:rPr>
          <w:rStyle w:val="s0"/>
        </w:rPr>
        <w:t>трансфертного ценообразования;</w:t>
      </w:r>
    </w:p>
    <w:p w:rsidR="00000000" w:rsidRDefault="00502168">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502168">
      <w:pPr>
        <w:ind w:firstLine="400"/>
        <w:jc w:val="both"/>
      </w:pPr>
      <w:r>
        <w:rPr>
          <w:rStyle w:val="s0"/>
        </w:rPr>
        <w:t>определения налогового об</w:t>
      </w:r>
      <w:r>
        <w:rPr>
          <w:rStyle w:val="s0"/>
        </w:rPr>
        <w:t>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02168">
      <w:pPr>
        <w:ind w:firstLine="400"/>
        <w:jc w:val="both"/>
      </w:pPr>
      <w:r>
        <w:rPr>
          <w:rStyle w:val="s0"/>
        </w:rPr>
        <w:t>по вопросам определения налогового обязательства по сделке (сделкам), совершение которой (которых) признано</w:t>
      </w:r>
      <w:r>
        <w:rPr>
          <w:rStyle w:val="s0"/>
        </w:rPr>
        <w:t xml:space="preserve"> судом осуществленными без намерения осуществлять предпринимательскую деятельность;</w:t>
      </w:r>
    </w:p>
    <w:p w:rsidR="00000000" w:rsidRDefault="00502168">
      <w:pPr>
        <w:ind w:firstLine="400"/>
        <w:jc w:val="both"/>
      </w:pPr>
      <w:r>
        <w:rPr>
          <w:rStyle w:val="s0"/>
        </w:rPr>
        <w:t>определения взаиморасчетов между налогоплательщиком (налоговым агентом) и его дебиторами;</w:t>
      </w:r>
    </w:p>
    <w:p w:rsidR="00000000" w:rsidRDefault="00502168">
      <w:pPr>
        <w:ind w:firstLine="400"/>
        <w:jc w:val="both"/>
      </w:pPr>
      <w:r>
        <w:rPr>
          <w:rStyle w:val="s0"/>
        </w:rPr>
        <w:t>правомерности применения положений международных договоров (соглашений);</w:t>
      </w:r>
    </w:p>
    <w:p w:rsidR="00000000" w:rsidRDefault="00502168">
      <w:pPr>
        <w:ind w:firstLine="400"/>
        <w:jc w:val="both"/>
      </w:pPr>
      <w:r>
        <w:rPr>
          <w:rStyle w:val="s0"/>
        </w:rPr>
        <w:t>подтвержд</w:t>
      </w:r>
      <w:r>
        <w:rPr>
          <w:rStyle w:val="s0"/>
        </w:rPr>
        <w:t>ения достоверности сумм налога на добавленную стоимость, предъявленных к возврату;</w:t>
      </w:r>
    </w:p>
    <w:p w:rsidR="00000000" w:rsidRDefault="00502168">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w:t>
      </w:r>
      <w:r>
        <w:rPr>
          <w:rStyle w:val="s0"/>
        </w:rPr>
        <w:t>ного налогообложения;</w:t>
      </w:r>
    </w:p>
    <w:p w:rsidR="00000000" w:rsidRDefault="00502168">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w:t>
      </w:r>
      <w:r>
        <w:rPr>
          <w:rStyle w:val="s0"/>
        </w:rPr>
        <w:t>го Кодекса;</w:t>
      </w:r>
    </w:p>
    <w:p w:rsidR="00000000" w:rsidRDefault="00502168">
      <w:pPr>
        <w:ind w:firstLine="400"/>
        <w:jc w:val="both"/>
      </w:pPr>
      <w:bookmarkStart w:id="989" w:name="SUB62715"/>
      <w:bookmarkEnd w:id="989"/>
      <w:r>
        <w:rPr>
          <w:rStyle w:val="s0"/>
        </w:rPr>
        <w:t>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проводимая по вопросам, изло</w:t>
      </w:r>
      <w:r>
        <w:rPr>
          <w:rStyle w:val="s0"/>
        </w:rPr>
        <w:t>женным в жалобе налогоплательщика (налогового агента);</w:t>
      </w:r>
    </w:p>
    <w:p w:rsidR="00000000" w:rsidRDefault="00502168">
      <w:pPr>
        <w:ind w:firstLine="400"/>
        <w:jc w:val="both"/>
      </w:pPr>
      <w:r>
        <w:rPr>
          <w:rStyle w:val="s0"/>
        </w:rPr>
        <w:t>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w:t>
      </w:r>
      <w:r>
        <w:rPr>
          <w:rStyle w:val="s0"/>
        </w:rPr>
        <w:t>народного договора об избежании двойного налогообложения;</w:t>
      </w:r>
    </w:p>
    <w:p w:rsidR="00000000" w:rsidRDefault="00502168">
      <w:pPr>
        <w:ind w:firstLine="400"/>
        <w:jc w:val="both"/>
      </w:pPr>
      <w:r>
        <w:rPr>
          <w:rStyle w:val="s0"/>
        </w:rPr>
        <w:t>постановки на регистрационный учет в налоговых органах;</w:t>
      </w:r>
    </w:p>
    <w:p w:rsidR="00000000" w:rsidRDefault="00502168">
      <w:pPr>
        <w:ind w:firstLine="400"/>
        <w:jc w:val="both"/>
      </w:pPr>
      <w:r>
        <w:rPr>
          <w:rStyle w:val="s0"/>
        </w:rPr>
        <w:t>наличия контрольно-кассовых машин;</w:t>
      </w:r>
    </w:p>
    <w:p w:rsidR="00000000" w:rsidRDefault="00502168">
      <w:pPr>
        <w:ind w:firstLine="400"/>
        <w:jc w:val="both"/>
      </w:pPr>
      <w:r>
        <w:rPr>
          <w:rStyle w:val="s0"/>
        </w:rPr>
        <w:t>наличия оборудования (устройства), предназначенного для осуществления платежей с использованием платежных к</w:t>
      </w:r>
      <w:r>
        <w:rPr>
          <w:rStyle w:val="s0"/>
        </w:rPr>
        <w:t>арточек;</w:t>
      </w:r>
    </w:p>
    <w:p w:rsidR="00000000" w:rsidRDefault="00502168">
      <w:pPr>
        <w:ind w:firstLine="400"/>
        <w:jc w:val="both"/>
      </w:pPr>
      <w:r>
        <w:rPr>
          <w:rStyle w:val="s0"/>
        </w:rPr>
        <w:t xml:space="preserve">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502168">
      <w:pPr>
        <w:ind w:firstLine="400"/>
        <w:jc w:val="both"/>
      </w:pPr>
      <w:r>
        <w:rPr>
          <w:rStyle w:val="s0"/>
        </w:rPr>
        <w:t>соблюдения порядка применения контрольно-кассовых машин;</w:t>
      </w:r>
    </w:p>
    <w:p w:rsidR="00000000" w:rsidRDefault="00502168">
      <w:pPr>
        <w:ind w:firstLine="400"/>
        <w:jc w:val="both"/>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502168">
      <w:pPr>
        <w:ind w:firstLine="400"/>
        <w:jc w:val="both"/>
      </w:pPr>
      <w:r>
        <w:rPr>
          <w:rStyle w:val="s0"/>
        </w:rPr>
        <w:t>исполн</w:t>
      </w:r>
      <w:r>
        <w:rPr>
          <w:rStyle w:val="s0"/>
        </w:rPr>
        <w:t>ения распоряжения, вынесенного налоговым органом, о приостановлении расходных операций по кассе.</w:t>
      </w:r>
    </w:p>
    <w:p w:rsidR="00000000" w:rsidRDefault="00502168">
      <w:pPr>
        <w:ind w:firstLine="400"/>
        <w:jc w:val="both"/>
      </w:pPr>
      <w:r>
        <w:rPr>
          <w:rStyle w:val="s0"/>
        </w:rPr>
        <w:t>Для участия в проведении тематических проверок по вопросам:</w:t>
      </w:r>
    </w:p>
    <w:p w:rsidR="00000000" w:rsidRDefault="00502168">
      <w:pPr>
        <w:ind w:firstLine="400"/>
        <w:jc w:val="both"/>
      </w:pPr>
      <w:r>
        <w:rPr>
          <w:rStyle w:val="s0"/>
        </w:rPr>
        <w:t>постановки на регистрационный учет в налоговых органах;</w:t>
      </w:r>
    </w:p>
    <w:p w:rsidR="00000000" w:rsidRDefault="00502168">
      <w:pPr>
        <w:ind w:firstLine="400"/>
        <w:jc w:val="both"/>
      </w:pPr>
      <w:r>
        <w:rPr>
          <w:rStyle w:val="s0"/>
        </w:rPr>
        <w:t>наличия контрольно-кассовых машин;</w:t>
      </w:r>
    </w:p>
    <w:p w:rsidR="00000000" w:rsidRDefault="0050216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0216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 xml:space="preserve">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w:t>
      </w:r>
      <w:r>
        <w:rPr>
          <w:rStyle w:val="s0"/>
        </w:rPr>
        <w:t>такими объединениями.</w:t>
      </w:r>
    </w:p>
    <w:p w:rsidR="00000000" w:rsidRDefault="00502168">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w:t>
      </w:r>
      <w:r>
        <w:rPr>
          <w:rStyle w:val="s0"/>
        </w:rPr>
        <w:t>вителей объединений субъектов частного предпринимательства.</w:t>
      </w:r>
    </w:p>
    <w:p w:rsidR="00000000" w:rsidRDefault="00502168">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w:t>
      </w:r>
      <w:r>
        <w:rPr>
          <w:rStyle w:val="s0"/>
        </w:rPr>
        <w:t>ия налогового обязательства по всем видам налогов и других обязательных платежей в бюджет.</w:t>
      </w:r>
    </w:p>
    <w:p w:rsidR="00000000" w:rsidRDefault="00502168">
      <w:pPr>
        <w:ind w:firstLine="400"/>
        <w:jc w:val="both"/>
      </w:pPr>
      <w:r>
        <w:rPr>
          <w:rStyle w:val="s0"/>
        </w:rPr>
        <w:t>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w:t>
      </w:r>
      <w:r>
        <w:rPr>
          <w:rStyle w:val="s0"/>
        </w:rPr>
        <w:t>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502168">
      <w:pPr>
        <w:jc w:val="both"/>
      </w:pPr>
      <w:r>
        <w:rPr>
          <w:rStyle w:val="s3"/>
        </w:rPr>
        <w:t>В подпункт 3 внесены из</w:t>
      </w:r>
      <w:r>
        <w:rPr>
          <w:rStyle w:val="s3"/>
        </w:rPr>
        <w:t xml:space="preserve">менения в соответствии с </w:t>
      </w:r>
      <w:hyperlink r:id="rId6898" w:anchor="sub_id=627" w:history="1">
        <w:r>
          <w:rPr>
            <w:rStyle w:val="a3"/>
            <w:i/>
            <w:iCs/>
            <w:bdr w:val="none" w:sz="0" w:space="0" w:color="auto" w:frame="1"/>
          </w:rPr>
          <w:t>Законом</w:t>
        </w:r>
      </w:hyperlink>
      <w:r>
        <w:rPr>
          <w:rStyle w:val="s3"/>
        </w:rPr>
        <w:t xml:space="preserve"> РК от 17.07.09 г. № 188-IV (</w:t>
      </w:r>
      <w:hyperlink r:id="rId6899" w:anchor="sub_id=6270000" w:history="1">
        <w:r>
          <w:rPr>
            <w:rStyle w:val="a3"/>
            <w:i/>
            <w:iCs/>
            <w:bdr w:val="none" w:sz="0" w:space="0" w:color="auto" w:frame="1"/>
          </w:rPr>
          <w:t>см. стар. ред.</w:t>
        </w:r>
      </w:hyperlink>
      <w:r>
        <w:rPr>
          <w:rStyle w:val="s3"/>
        </w:rPr>
        <w:t xml:space="preserve">); изложен в редакции </w:t>
      </w:r>
      <w:hyperlink r:id="rId6900"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901"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6902"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03" w:anchor="sub_id=6270503"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встречная проверка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w:t>
      </w:r>
      <w:r>
        <w:rPr>
          <w:rStyle w:val="s0"/>
        </w:rPr>
        <w:t>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502168">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502168">
      <w:pPr>
        <w:ind w:firstLine="400"/>
        <w:jc w:val="both"/>
      </w:pPr>
      <w:r>
        <w:rPr>
          <w:rStyle w:val="s0"/>
        </w:rPr>
        <w:t>Встречной проверко</w:t>
      </w:r>
      <w:r>
        <w:rPr>
          <w:rStyle w:val="s0"/>
        </w:rPr>
        <w:t>й также признается проверка, проводимая:</w:t>
      </w:r>
    </w:p>
    <w:p w:rsidR="00000000" w:rsidRDefault="00502168">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w:t>
      </w:r>
      <w:r>
        <w:rPr>
          <w:rStyle w:val="s0"/>
        </w:rPr>
        <w:t>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502168">
      <w:pPr>
        <w:ind w:firstLine="400"/>
        <w:jc w:val="both"/>
      </w:pPr>
      <w:r>
        <w:rPr>
          <w:rStyle w:val="s0"/>
        </w:rPr>
        <w:t>в отношении лиц, осуществляющих операции с налогоплательщиком (налоговым агентом), которым не ус</w:t>
      </w:r>
      <w:r>
        <w:rPr>
          <w:rStyle w:val="s0"/>
        </w:rPr>
        <w:t>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502168">
      <w:pPr>
        <w:ind w:firstLine="400"/>
        <w:jc w:val="both"/>
      </w:pPr>
      <w:r>
        <w:rPr>
          <w:rStyle w:val="s0"/>
        </w:rPr>
        <w:t>4) исключен в соот</w:t>
      </w:r>
      <w:r>
        <w:rPr>
          <w:rStyle w:val="s0"/>
        </w:rPr>
        <w:t xml:space="preserve">ветствии с </w:t>
      </w:r>
      <w:hyperlink r:id="rId6904" w:anchor="sub_id=627" w:history="1">
        <w:r>
          <w:rPr>
            <w:rStyle w:val="a3"/>
          </w:rPr>
          <w:t>Законом</w:t>
        </w:r>
      </w:hyperlink>
      <w:r>
        <w:rPr>
          <w:rStyle w:val="s0"/>
        </w:rPr>
        <w:t xml:space="preserve"> РК от 17.07.09 г. № 188-IV </w:t>
      </w:r>
      <w:r>
        <w:rPr>
          <w:rStyle w:val="s3"/>
        </w:rPr>
        <w:t>(</w:t>
      </w:r>
      <w:hyperlink r:id="rId6905" w:anchor="sub_id=62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6. Исключен в соответствии </w:t>
      </w:r>
      <w:r>
        <w:rPr>
          <w:rStyle w:val="s0"/>
        </w:rPr>
        <w:t xml:space="preserve">с </w:t>
      </w:r>
      <w:hyperlink r:id="rId6906" w:anchor="sub_id=627" w:history="1">
        <w:r>
          <w:rPr>
            <w:rStyle w:val="a3"/>
          </w:rPr>
          <w:t>Законом</w:t>
        </w:r>
      </w:hyperlink>
      <w:r>
        <w:rPr>
          <w:rStyle w:val="s0"/>
        </w:rPr>
        <w:t xml:space="preserve"> РК от 17.07.09 г. № 188-IV </w:t>
      </w:r>
      <w:r>
        <w:rPr>
          <w:rStyle w:val="s3"/>
        </w:rPr>
        <w:t>(</w:t>
      </w:r>
      <w:hyperlink r:id="rId6907" w:anchor="sub_id=6270000" w:history="1">
        <w:r>
          <w:rPr>
            <w:rStyle w:val="a3"/>
            <w:i/>
            <w:iCs/>
            <w:bdr w:val="none" w:sz="0" w:space="0" w:color="auto" w:frame="1"/>
          </w:rPr>
          <w:t>см. стар. ред.</w:t>
        </w:r>
      </w:hyperlink>
      <w:r>
        <w:rPr>
          <w:rStyle w:val="s3"/>
        </w:rPr>
        <w:t>)</w:t>
      </w:r>
    </w:p>
    <w:p w:rsidR="00000000" w:rsidRDefault="00502168">
      <w:pPr>
        <w:jc w:val="both"/>
      </w:pPr>
      <w:r>
        <w:rPr>
          <w:rStyle w:val="s3"/>
        </w:rPr>
        <w:t>В пункт 7 внесены изменения в соотве</w:t>
      </w:r>
      <w:r>
        <w:rPr>
          <w:rStyle w:val="s3"/>
        </w:rPr>
        <w:t xml:space="preserve">тствии с </w:t>
      </w:r>
      <w:hyperlink r:id="rId6908" w:anchor="sub_id=62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909" w:anchor="sub_id=627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Хронометражное обследование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w:t>
      </w:r>
      <w:r>
        <w:rPr>
          <w:rStyle w:val="s0"/>
        </w:rPr>
        <w:t xml:space="preserve">торого проводится обследование. </w:t>
      </w:r>
    </w:p>
    <w:p w:rsidR="00000000" w:rsidRDefault="00502168">
      <w:pPr>
        <w:ind w:firstLine="400"/>
        <w:jc w:val="both"/>
      </w:pPr>
      <w:r>
        <w:rPr>
          <w:rStyle w:val="s0"/>
        </w:rPr>
        <w:t xml:space="preserve">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w:t>
      </w:r>
      <w:r>
        <w:rPr>
          <w:rStyle w:val="s0"/>
        </w:rPr>
        <w:t>связанного с налогообложением.</w:t>
      </w:r>
    </w:p>
    <w:p w:rsidR="00000000" w:rsidRDefault="00502168">
      <w:pPr>
        <w:jc w:val="both"/>
      </w:pPr>
      <w:hyperlink r:id="rId6910" w:history="1">
        <w:r>
          <w:rPr>
            <w:rStyle w:val="a3"/>
            <w:rFonts w:ascii="Wingdings" w:hAnsi="Wingdings"/>
            <w:i/>
            <w:iCs/>
            <w:bdr w:val="none" w:sz="0" w:space="0" w:color="auto" w:frame="1"/>
          </w:rPr>
          <w:t>*</w:t>
        </w:r>
      </w:hyperlink>
    </w:p>
    <w:p w:rsidR="00000000" w:rsidRDefault="00502168">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w:t>
      </w:r>
      <w:r>
        <w:rPr>
          <w:rStyle w:val="s0"/>
        </w:rPr>
        <w:t>тельными актами Республики Казахстан.</w:t>
      </w:r>
    </w:p>
    <w:p w:rsidR="00000000" w:rsidRDefault="00502168">
      <w:pPr>
        <w:ind w:firstLine="400"/>
        <w:jc w:val="both"/>
      </w:pPr>
      <w:r>
        <w:rPr>
          <w:rStyle w:val="s0"/>
        </w:rPr>
        <w:t>9. Налоговые проверки подразделяются на следующие типы:</w:t>
      </w:r>
    </w:p>
    <w:p w:rsidR="00000000" w:rsidRDefault="00502168">
      <w:pPr>
        <w:jc w:val="both"/>
      </w:pPr>
      <w:r>
        <w:rPr>
          <w:rStyle w:val="s3"/>
        </w:rPr>
        <w:t xml:space="preserve">В подпункт 1 внесены изменения в соответствии с </w:t>
      </w:r>
      <w:hyperlink r:id="rId6911" w:anchor="sub_id=627" w:history="1">
        <w:r>
          <w:rPr>
            <w:rStyle w:val="a3"/>
            <w:i/>
            <w:iCs/>
            <w:bdr w:val="none" w:sz="0" w:space="0" w:color="auto" w:frame="1"/>
          </w:rPr>
          <w:t>Законом</w:t>
        </w:r>
      </w:hyperlink>
      <w:r>
        <w:rPr>
          <w:rStyle w:val="s3"/>
        </w:rPr>
        <w:t xml:space="preserve"> РК от 17.07.09 г. № 188-I</w:t>
      </w:r>
      <w:r>
        <w:rPr>
          <w:rStyle w:val="s3"/>
        </w:rPr>
        <w:t>V (</w:t>
      </w:r>
      <w:hyperlink r:id="rId6912" w:anchor="sub_id=6270000" w:history="1">
        <w:r>
          <w:rPr>
            <w:rStyle w:val="a3"/>
            <w:i/>
            <w:iCs/>
            <w:bdr w:val="none" w:sz="0" w:space="0" w:color="auto" w:frame="1"/>
          </w:rPr>
          <w:t>см. стар. ред.</w:t>
        </w:r>
      </w:hyperlink>
      <w:r>
        <w:rPr>
          <w:rStyle w:val="s3"/>
        </w:rPr>
        <w:t xml:space="preserve">); изложен в редакции </w:t>
      </w:r>
      <w:hyperlink r:id="rId6913" w:anchor="sub_id=7627" w:history="1">
        <w:r>
          <w:rPr>
            <w:rStyle w:val="a3"/>
            <w:i/>
            <w:iCs/>
            <w:bdr w:val="none" w:sz="0" w:space="0" w:color="auto" w:frame="1"/>
          </w:rPr>
          <w:t>Закона</w:t>
        </w:r>
      </w:hyperlink>
      <w:r>
        <w:rPr>
          <w:rStyle w:val="s3"/>
        </w:rPr>
        <w:t xml:space="preserve"> РК от 10.07.12 г. № 36-V (введено в действи</w:t>
      </w:r>
      <w:r>
        <w:rPr>
          <w:rStyle w:val="s3"/>
        </w:rPr>
        <w:t xml:space="preserve">е с 1 января 2013 г.) </w:t>
      </w:r>
      <w:hyperlink r:id="rId6914" w:history="1">
        <w:r>
          <w:rPr>
            <w:rStyle w:val="a3"/>
            <w:rFonts w:ascii="Wingdings" w:hAnsi="Wingdings"/>
            <w:i/>
            <w:iCs/>
            <w:bdr w:val="none" w:sz="0" w:space="0" w:color="auto" w:frame="1"/>
          </w:rPr>
          <w:t>+</w:t>
        </w:r>
      </w:hyperlink>
      <w:r>
        <w:rPr>
          <w:rStyle w:val="s3"/>
        </w:rPr>
        <w:t xml:space="preserve"> (</w:t>
      </w:r>
      <w:hyperlink r:id="rId6915" w:anchor="sub_id=627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плановые - комплексные и тематические проверки, осуществляемые</w:t>
      </w:r>
      <w:r>
        <w:rPr>
          <w:rStyle w:val="s0"/>
        </w:rPr>
        <w:t xml:space="preserve"> согласно плану налоговых проверок, который утверждается раз в полгода уполномоченным органом. План налоговых проверок составляется на основе анализа представленной налогоплательщиком (налоговым агентом) налоговой отчетности, сведений уполномоченных госуда</w:t>
      </w:r>
      <w:r>
        <w:rPr>
          <w:rStyle w:val="s0"/>
        </w:rPr>
        <w:t>рственных органов, а также других документов и сведений о деятельности налогоплательщика (налогового агента);</w:t>
      </w:r>
    </w:p>
    <w:p w:rsidR="00000000" w:rsidRDefault="00502168">
      <w:pPr>
        <w:jc w:val="both"/>
      </w:pPr>
      <w:r>
        <w:rPr>
          <w:rStyle w:val="s3"/>
        </w:rPr>
        <w:t xml:space="preserve">Подпункт 2 изложен в редакции </w:t>
      </w:r>
      <w:hyperlink r:id="rId6916" w:anchor="sub_id=627" w:history="1">
        <w:r>
          <w:rPr>
            <w:rStyle w:val="a3"/>
            <w:i/>
            <w:iCs/>
            <w:bdr w:val="none" w:sz="0" w:space="0" w:color="auto" w:frame="1"/>
          </w:rPr>
          <w:t>Закона</w:t>
        </w:r>
      </w:hyperlink>
      <w:r>
        <w:rPr>
          <w:rStyle w:val="s3"/>
        </w:rPr>
        <w:t xml:space="preserve"> РК от 17.07.09 г. № 188-IV (</w:t>
      </w:r>
      <w:hyperlink r:id="rId6917"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6918" w:anchor="sub_id=627"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6919" w:anchor="sub_id=6270902" w:history="1">
        <w:r>
          <w:rPr>
            <w:rStyle w:val="a3"/>
            <w:i/>
            <w:iCs/>
            <w:bdr w:val="none" w:sz="0" w:space="0" w:color="auto" w:frame="1"/>
          </w:rPr>
          <w:t>см. стар. ред.</w:t>
        </w:r>
      </w:hyperlink>
      <w:r>
        <w:rPr>
          <w:rStyle w:val="s3"/>
        </w:rPr>
        <w:t xml:space="preserve">); </w:t>
      </w:r>
      <w:hyperlink r:id="rId6920" w:anchor="sub_id=627" w:history="1">
        <w:r>
          <w:rPr>
            <w:rStyle w:val="a3"/>
            <w:i/>
            <w:iCs/>
            <w:bdr w:val="none" w:sz="0" w:space="0" w:color="auto" w:frame="1"/>
          </w:rPr>
          <w:t>Законом</w:t>
        </w:r>
      </w:hyperlink>
      <w:r>
        <w:rPr>
          <w:rStyle w:val="s3"/>
        </w:rPr>
        <w:t xml:space="preserve"> РК от 21.07.11 г. № 467-IV (в</w:t>
      </w:r>
      <w:r>
        <w:rPr>
          <w:rStyle w:val="s3"/>
        </w:rPr>
        <w:t>ведены в действие с 1 июля 2010 г.) (</w:t>
      </w:r>
      <w:hyperlink r:id="rId6921" w:anchor="sub_id=6270902" w:history="1">
        <w:r>
          <w:rPr>
            <w:rStyle w:val="a3"/>
            <w:i/>
            <w:iCs/>
            <w:bdr w:val="none" w:sz="0" w:space="0" w:color="auto" w:frame="1"/>
          </w:rPr>
          <w:t>см. стар. ред.</w:t>
        </w:r>
      </w:hyperlink>
      <w:r>
        <w:rPr>
          <w:rStyle w:val="s3"/>
        </w:rPr>
        <w:t xml:space="preserve">); </w:t>
      </w:r>
      <w:hyperlink r:id="rId6922" w:anchor="sub_id=6627" w:history="1">
        <w:r>
          <w:rPr>
            <w:rStyle w:val="a3"/>
            <w:i/>
            <w:iCs/>
            <w:bdr w:val="none" w:sz="0" w:space="0" w:color="auto" w:frame="1"/>
          </w:rPr>
          <w:t>Законом</w:t>
        </w:r>
      </w:hyperlink>
      <w:r>
        <w:rPr>
          <w:rStyle w:val="s3"/>
        </w:rPr>
        <w:t xml:space="preserve"> </w:t>
      </w:r>
      <w:r>
        <w:rPr>
          <w:rStyle w:val="s3"/>
        </w:rPr>
        <w:t>РК от 21.06.12 г. № 19-V (введены в действие с 1 января 2013 г.) (</w:t>
      </w:r>
      <w:hyperlink r:id="rId6923" w:anchor="sub_id=6270902" w:history="1">
        <w:r>
          <w:rPr>
            <w:rStyle w:val="a3"/>
            <w:i/>
            <w:iCs/>
            <w:bdr w:val="none" w:sz="0" w:space="0" w:color="auto" w:frame="1"/>
          </w:rPr>
          <w:t>см. стар. ред.</w:t>
        </w:r>
      </w:hyperlink>
      <w:r>
        <w:rPr>
          <w:rStyle w:val="s3"/>
        </w:rPr>
        <w:t xml:space="preserve">); </w:t>
      </w:r>
      <w:hyperlink r:id="rId6924" w:anchor="sub_id=627" w:history="1">
        <w:r>
          <w:rPr>
            <w:rStyle w:val="a3"/>
            <w:i/>
            <w:iCs/>
            <w:bdr w:val="none" w:sz="0" w:space="0" w:color="auto" w:frame="1"/>
          </w:rPr>
          <w:t>Законом</w:t>
        </w:r>
      </w:hyperlink>
      <w:r>
        <w:rPr>
          <w:rStyle w:val="s3"/>
        </w:rPr>
        <w:t xml:space="preserve"> РК от 26.12.12 г. № 61-V (</w:t>
      </w:r>
      <w:hyperlink r:id="rId6925" w:anchor="sub_id=6270902" w:history="1">
        <w:r>
          <w:rPr>
            <w:rStyle w:val="a3"/>
            <w:i/>
            <w:iCs/>
            <w:bdr w:val="none" w:sz="0" w:space="0" w:color="auto" w:frame="1"/>
          </w:rPr>
          <w:t>см. стар. ред.</w:t>
        </w:r>
      </w:hyperlink>
      <w:r>
        <w:rPr>
          <w:rStyle w:val="s3"/>
        </w:rPr>
        <w:t xml:space="preserve">); </w:t>
      </w:r>
      <w:hyperlink r:id="rId6926" w:anchor="sub_id=627" w:history="1">
        <w:r>
          <w:rPr>
            <w:rStyle w:val="a3"/>
            <w:i/>
            <w:iCs/>
            <w:bdr w:val="none" w:sz="0" w:space="0" w:color="auto" w:frame="1"/>
          </w:rPr>
          <w:t>Законом</w:t>
        </w:r>
      </w:hyperlink>
      <w:r>
        <w:rPr>
          <w:rStyle w:val="s3"/>
        </w:rPr>
        <w:t xml:space="preserve"> РК от 05.12.13 г. № 152-V (введены в д</w:t>
      </w:r>
      <w:r>
        <w:rPr>
          <w:rStyle w:val="s3"/>
        </w:rPr>
        <w:t>ействие с 1 января 2014 г.) (</w:t>
      </w:r>
      <w:hyperlink r:id="rId6927" w:anchor="sub_id=6270900" w:history="1">
        <w:r>
          <w:rPr>
            <w:rStyle w:val="a3"/>
            <w:i/>
            <w:iCs/>
            <w:bdr w:val="none" w:sz="0" w:space="0" w:color="auto" w:frame="1"/>
          </w:rPr>
          <w:t>см. стар. ред.</w:t>
        </w:r>
      </w:hyperlink>
      <w:r>
        <w:rPr>
          <w:rStyle w:val="s3"/>
        </w:rPr>
        <w:t xml:space="preserve">); </w:t>
      </w:r>
      <w:hyperlink r:id="rId6928" w:anchor="sub_id=627" w:history="1">
        <w:r>
          <w:rPr>
            <w:rStyle w:val="a3"/>
            <w:i/>
            <w:iCs/>
            <w:bdr w:val="none" w:sz="0" w:space="0" w:color="auto" w:frame="1"/>
          </w:rPr>
          <w:t>Законом</w:t>
        </w:r>
      </w:hyperlink>
      <w:r>
        <w:rPr>
          <w:rStyle w:val="s3"/>
        </w:rPr>
        <w:t xml:space="preserve"> РК от 16.05.14 г. № 203-V (введены в</w:t>
      </w:r>
      <w:r>
        <w:rPr>
          <w:rStyle w:val="s3"/>
        </w:rPr>
        <w:t xml:space="preserve"> действие по истечении шести месяцев после дня его первого официального </w:t>
      </w:r>
      <w:hyperlink r:id="rId6929" w:history="1">
        <w:r>
          <w:rPr>
            <w:rStyle w:val="a3"/>
            <w:i/>
            <w:iCs/>
            <w:bdr w:val="none" w:sz="0" w:space="0" w:color="auto" w:frame="1"/>
          </w:rPr>
          <w:t>опубликования</w:t>
        </w:r>
      </w:hyperlink>
      <w:r>
        <w:rPr>
          <w:rStyle w:val="s3"/>
        </w:rPr>
        <w:t>) (</w:t>
      </w:r>
      <w:hyperlink r:id="rId6930" w:anchor="sub_id=6270902" w:history="1">
        <w:r>
          <w:rPr>
            <w:rStyle w:val="a3"/>
            <w:i/>
            <w:iCs/>
            <w:bdr w:val="none" w:sz="0" w:space="0" w:color="auto" w:frame="1"/>
          </w:rPr>
          <w:t>см. стар. ред.</w:t>
        </w:r>
      </w:hyperlink>
      <w:r>
        <w:rPr>
          <w:rStyle w:val="s3"/>
        </w:rPr>
        <w:t>)</w:t>
      </w:r>
    </w:p>
    <w:p w:rsidR="00000000" w:rsidRDefault="00502168">
      <w:pPr>
        <w:jc w:val="both"/>
      </w:pPr>
      <w:r>
        <w:rPr>
          <w:rStyle w:val="s3"/>
        </w:rPr>
        <w:t>Ча</w:t>
      </w:r>
      <w:r>
        <w:rPr>
          <w:rStyle w:val="s3"/>
        </w:rPr>
        <w:t xml:space="preserve">сть первая подпункта 2 </w:t>
      </w:r>
      <w:hyperlink r:id="rId6931"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502168">
      <w:pPr>
        <w:jc w:val="both"/>
      </w:pPr>
      <w:r>
        <w:rPr>
          <w:rStyle w:val="s3"/>
        </w:rPr>
        <w:t xml:space="preserve">См. изменения в подпункт 2) - </w:t>
      </w:r>
      <w:hyperlink r:id="rId6932" w:anchor="sub_id=808" w:history="1">
        <w:r>
          <w:rPr>
            <w:rStyle w:val="a3"/>
            <w:i/>
            <w:iCs/>
            <w:bdr w:val="none" w:sz="0" w:space="0" w:color="auto" w:frame="1"/>
          </w:rPr>
          <w:t>З</w:t>
        </w:r>
        <w:r>
          <w:rPr>
            <w:rStyle w:val="a3"/>
            <w:i/>
            <w:iCs/>
            <w:bdr w:val="none" w:sz="0" w:space="0" w:color="auto" w:frame="1"/>
          </w:rPr>
          <w:t>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502168">
      <w:pPr>
        <w:ind w:firstLine="400"/>
        <w:jc w:val="both"/>
      </w:pPr>
      <w:r>
        <w:rPr>
          <w:rStyle w:val="s0"/>
        </w:rPr>
        <w:t>по заявлению самого налогоплательщика (налогового агента);</w:t>
      </w:r>
    </w:p>
    <w:p w:rsidR="00000000" w:rsidRDefault="00502168">
      <w:pPr>
        <w:ind w:firstLine="400"/>
        <w:jc w:val="both"/>
      </w:pPr>
      <w:r>
        <w:rPr>
          <w:rStyle w:val="s0"/>
        </w:rPr>
        <w:t>по основани</w:t>
      </w:r>
      <w:r>
        <w:rPr>
          <w:rStyle w:val="s0"/>
        </w:rPr>
        <w:t xml:space="preserve">ям, предусмотренным </w:t>
      </w:r>
      <w:hyperlink r:id="rId6933" w:history="1">
        <w:r>
          <w:rPr>
            <w:rStyle w:val="a3"/>
          </w:rPr>
          <w:t>Уголовно-процессуальным кодексом</w:t>
        </w:r>
      </w:hyperlink>
      <w:r>
        <w:rPr>
          <w:rStyle w:val="s0"/>
        </w:rPr>
        <w:t xml:space="preserve"> Республики Казахстан;</w:t>
      </w:r>
    </w:p>
    <w:p w:rsidR="00000000" w:rsidRDefault="00502168">
      <w:pPr>
        <w:jc w:val="both"/>
      </w:pPr>
      <w:r>
        <w:rPr>
          <w:rStyle w:val="s3"/>
        </w:rPr>
        <w:t xml:space="preserve">См.: </w:t>
      </w:r>
      <w:hyperlink r:id="rId6934" w:anchor="sub_id=1600" w:history="1">
        <w:r>
          <w:rPr>
            <w:rStyle w:val="a3"/>
            <w:i/>
            <w:iCs/>
            <w:bdr w:val="none" w:sz="0" w:space="0" w:color="auto" w:frame="1"/>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502168">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w:t>
      </w:r>
      <w:r>
        <w:rPr>
          <w:rStyle w:val="s0"/>
        </w:rPr>
        <w:t>стоверности отраженных сведений в такой дополнительной налоговой отчетности;</w:t>
      </w:r>
    </w:p>
    <w:p w:rsidR="00000000" w:rsidRDefault="00502168">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налоговых органов;</w:t>
      </w:r>
    </w:p>
    <w:p w:rsidR="00000000" w:rsidRDefault="00502168">
      <w:pPr>
        <w:ind w:firstLine="400"/>
        <w:jc w:val="both"/>
      </w:pPr>
      <w:r>
        <w:rPr>
          <w:rStyle w:val="s0"/>
        </w:rPr>
        <w:t>в случае неисполнения налогоплательщиком (налого</w:t>
      </w:r>
      <w:r>
        <w:rPr>
          <w:rStyle w:val="s0"/>
        </w:rPr>
        <w:t xml:space="preserve">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502168">
      <w:pPr>
        <w:ind w:firstLine="400"/>
        <w:jc w:val="both"/>
      </w:pPr>
      <w:r>
        <w:rPr>
          <w:rStyle w:val="s0"/>
        </w:rPr>
        <w:t>в связи с реорганизацией путем разделения или лик</w:t>
      </w:r>
      <w:r>
        <w:rPr>
          <w:rStyle w:val="s0"/>
        </w:rPr>
        <w:t>видацией юридического лица-резидента, структурного подразделения юридического лица-нерезидента;</w:t>
      </w:r>
    </w:p>
    <w:p w:rsidR="00000000" w:rsidRDefault="00502168">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502168">
      <w:pPr>
        <w:ind w:firstLine="400"/>
        <w:jc w:val="both"/>
      </w:pPr>
      <w:r>
        <w:rPr>
          <w:rStyle w:val="s0"/>
        </w:rPr>
        <w:t>в связи с прекращением де</w:t>
      </w:r>
      <w:r>
        <w:rPr>
          <w:rStyle w:val="s0"/>
        </w:rPr>
        <w:t>ятельности индивидуального предпринимателя, частного нотариуса, адвоката;</w:t>
      </w:r>
    </w:p>
    <w:p w:rsidR="00000000" w:rsidRDefault="00502168">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502168">
      <w:pPr>
        <w:ind w:firstLine="400"/>
        <w:jc w:val="both"/>
      </w:pPr>
      <w:r>
        <w:rPr>
          <w:rStyle w:val="s0"/>
        </w:rPr>
        <w:t>в связи с истечением срока действия контракта на н</w:t>
      </w:r>
      <w:r>
        <w:rPr>
          <w:rStyle w:val="s0"/>
        </w:rPr>
        <w:t>едропользование;</w:t>
      </w:r>
    </w:p>
    <w:p w:rsidR="00000000" w:rsidRDefault="00502168">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502168">
      <w:pPr>
        <w:jc w:val="both"/>
      </w:pPr>
      <w:hyperlink r:id="rId6935" w:history="1">
        <w:r>
          <w:rPr>
            <w:rStyle w:val="a3"/>
            <w:rFonts w:ascii="Wingdings" w:hAnsi="Wingdings"/>
            <w:i/>
            <w:iCs/>
            <w:bdr w:val="none" w:sz="0" w:space="0" w:color="auto" w:frame="1"/>
          </w:rPr>
          <w:t>*</w:t>
        </w:r>
      </w:hyperlink>
    </w:p>
    <w:p w:rsidR="00000000" w:rsidRDefault="00502168">
      <w:pPr>
        <w:ind w:firstLine="400"/>
        <w:jc w:val="both"/>
      </w:pPr>
      <w:r>
        <w:rPr>
          <w:rStyle w:val="s0"/>
        </w:rPr>
        <w:t>по вопросам</w:t>
      </w:r>
      <w:r>
        <w:rPr>
          <w:rStyle w:val="s0"/>
        </w:rPr>
        <w:t xml:space="preserve">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502168">
      <w:pPr>
        <w:ind w:firstLine="400"/>
        <w:jc w:val="both"/>
      </w:pPr>
      <w:r>
        <w:rPr>
          <w:rStyle w:val="s0"/>
        </w:rPr>
        <w:t>на основании требования налогоплательщика в декларации по налогу на добавленную стоимость по подтве</w:t>
      </w:r>
      <w:r>
        <w:rPr>
          <w:rStyle w:val="s0"/>
        </w:rPr>
        <w:t>рждению достоверности сумм налога на добавленную стоимость, предъявленных к возврату;</w:t>
      </w:r>
    </w:p>
    <w:p w:rsidR="00000000" w:rsidRDefault="00502168">
      <w:pPr>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w:t>
      </w:r>
      <w:r>
        <w:rPr>
          <w:rStyle w:val="s0"/>
        </w:rPr>
        <w:t>дного договора об избежании двойного налогообложения;</w:t>
      </w:r>
    </w:p>
    <w:p w:rsidR="00000000" w:rsidRDefault="00502168">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w:t>
      </w:r>
      <w:r>
        <w:rPr>
          <w:rStyle w:val="s0"/>
        </w:rPr>
        <w:t>еспублики Казахстан, контроль за исполнением которых возложен на налоговые органы;</w:t>
      </w:r>
    </w:p>
    <w:p w:rsidR="00000000" w:rsidRDefault="00502168">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w:t>
      </w:r>
      <w:r>
        <w:rPr>
          <w:rStyle w:val="s0"/>
        </w:rPr>
        <w:t>вления суда;</w:t>
      </w:r>
    </w:p>
    <w:p w:rsidR="00000000" w:rsidRDefault="00502168">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502168">
      <w:pPr>
        <w:ind w:firstLine="400"/>
        <w:jc w:val="both"/>
      </w:pPr>
      <w:r>
        <w:rPr>
          <w:rStyle w:val="s0"/>
        </w:rPr>
        <w:t>в связи с жалобой налогоплательщика (налогового аген</w:t>
      </w:r>
      <w:r>
        <w:rPr>
          <w:rStyle w:val="s0"/>
        </w:rPr>
        <w:t>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502168">
      <w:pPr>
        <w:ind w:firstLine="400"/>
        <w:jc w:val="both"/>
      </w:pPr>
      <w:r>
        <w:rPr>
          <w:rStyle w:val="s0"/>
        </w:rPr>
        <w:t>в связи с обращением нерезидента о повторном рассмот</w:t>
      </w:r>
      <w:r>
        <w:rPr>
          <w:rStyle w:val="s0"/>
        </w:rPr>
        <w:t>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02168">
      <w:pPr>
        <w:ind w:firstLine="400"/>
        <w:jc w:val="both"/>
      </w:pPr>
      <w:r>
        <w:rPr>
          <w:rStyle w:val="s0"/>
        </w:rPr>
        <w:t>по вопросу устранения нарушений, по которым лицензи</w:t>
      </w:r>
      <w:r>
        <w:rPr>
          <w:rStyle w:val="s0"/>
        </w:rPr>
        <w:t>аром было приостановлено действие лицензии;</w:t>
      </w:r>
    </w:p>
    <w:p w:rsidR="00000000" w:rsidRDefault="00502168">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502168">
      <w:pPr>
        <w:ind w:firstLine="400"/>
        <w:jc w:val="both"/>
      </w:pPr>
      <w:r>
        <w:rPr>
          <w:rStyle w:val="s0"/>
        </w:rPr>
        <w:t>п</w:t>
      </w:r>
      <w:r>
        <w:rPr>
          <w:rStyle w:val="s0"/>
        </w:rPr>
        <w:t>о вопросам постановки на регистрационный учет в налоговых органах;</w:t>
      </w:r>
    </w:p>
    <w:p w:rsidR="00000000" w:rsidRDefault="00502168">
      <w:pPr>
        <w:ind w:firstLine="400"/>
        <w:jc w:val="both"/>
      </w:pPr>
      <w:r>
        <w:rPr>
          <w:rStyle w:val="s0"/>
        </w:rPr>
        <w:t>по вопросам наличия контрольно-кассовых машин;</w:t>
      </w:r>
    </w:p>
    <w:p w:rsidR="00000000" w:rsidRDefault="00502168">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502168">
      <w:pPr>
        <w:ind w:firstLine="400"/>
        <w:jc w:val="both"/>
      </w:pPr>
      <w:r>
        <w:rPr>
          <w:rStyle w:val="s0"/>
        </w:rPr>
        <w:t>по вопросам на</w:t>
      </w:r>
      <w:r>
        <w:rPr>
          <w:rStyle w:val="s0"/>
        </w:rPr>
        <w:t xml:space="preserve">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 </w:t>
      </w:r>
    </w:p>
    <w:p w:rsidR="00000000" w:rsidRDefault="00502168">
      <w:pPr>
        <w:ind w:firstLine="400"/>
        <w:jc w:val="both"/>
      </w:pPr>
      <w:r>
        <w:rPr>
          <w:rStyle w:val="s0"/>
        </w:rPr>
        <w:t>по вопросам соблюдения порядка применения контрольно-кассовых машин;</w:t>
      </w:r>
    </w:p>
    <w:p w:rsidR="00000000" w:rsidRDefault="00502168">
      <w:pPr>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502168">
      <w:pPr>
        <w:ind w:firstLine="400"/>
        <w:jc w:val="both"/>
      </w:pPr>
      <w:r>
        <w:rPr>
          <w:rStyle w:val="s0"/>
        </w:rPr>
        <w:t>по вопросам исполнения ра</w:t>
      </w:r>
      <w:r>
        <w:rPr>
          <w:rStyle w:val="s0"/>
        </w:rPr>
        <w:t>споряжения, вынесенного налоговым органом, о приостановлении расходных операций по кассе;</w:t>
      </w:r>
    </w:p>
    <w:p w:rsidR="00000000" w:rsidRDefault="00502168">
      <w:pPr>
        <w:ind w:firstLine="400"/>
        <w:jc w:val="both"/>
      </w:pPr>
      <w:r>
        <w:rPr>
          <w:rStyle w:val="s0"/>
        </w:rPr>
        <w:t>на основании решения уполномоченного органа;</w:t>
      </w:r>
    </w:p>
    <w:p w:rsidR="00000000" w:rsidRDefault="00502168">
      <w:pPr>
        <w:ind w:firstLine="400"/>
        <w:jc w:val="both"/>
      </w:pPr>
      <w:r>
        <w:rPr>
          <w:rStyle w:val="s0"/>
        </w:rPr>
        <w:t>на основании решения налогового органа в случаях, установленных настоящей статьей.</w:t>
      </w:r>
    </w:p>
    <w:p w:rsidR="00000000" w:rsidRDefault="00502168">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502168">
      <w:pPr>
        <w:jc w:val="both"/>
      </w:pPr>
      <w:r>
        <w:rPr>
          <w:rStyle w:val="s3"/>
        </w:rPr>
        <w:t xml:space="preserve">Часть третья подпункта 2 </w:t>
      </w:r>
      <w:hyperlink r:id="rId6936" w:anchor="sub_id=90000" w:history="1">
        <w:r>
          <w:rPr>
            <w:rStyle w:val="a3"/>
            <w:i/>
            <w:iCs/>
            <w:bdr w:val="none" w:sz="0" w:space="0" w:color="auto" w:frame="1"/>
          </w:rPr>
          <w:t>введена в действие</w:t>
        </w:r>
      </w:hyperlink>
      <w:r>
        <w:rPr>
          <w:rStyle w:val="s3"/>
        </w:rPr>
        <w:t xml:space="preserve"> с 1 июля 2010</w:t>
      </w:r>
      <w:r>
        <w:rPr>
          <w:rStyle w:val="s3"/>
        </w:rPr>
        <w:t xml:space="preserve"> года</w:t>
      </w:r>
    </w:p>
    <w:p w:rsidR="00000000" w:rsidRDefault="00502168">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w:t>
      </w:r>
      <w:r>
        <w:rPr>
          <w:rStyle w:val="s0"/>
        </w:rPr>
        <w:t>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w:t>
      </w:r>
      <w:r>
        <w:rPr>
          <w:rStyle w:val="s0"/>
        </w:rPr>
        <w:t>е вышестоящего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502168">
      <w:pPr>
        <w:jc w:val="both"/>
      </w:pPr>
      <w:r>
        <w:rPr>
          <w:rStyle w:val="s3"/>
        </w:rPr>
        <w:t xml:space="preserve">Статья дополнена пунктом 9-1 в соответствии с </w:t>
      </w:r>
      <w:hyperlink r:id="rId6937" w:anchor="sub_id=62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502168">
      <w:pPr>
        <w:jc w:val="both"/>
      </w:pPr>
      <w:r>
        <w:rPr>
          <w:rStyle w:val="s3"/>
        </w:rPr>
        <w:t>См. изменения в пункт 9-1 -  </w:t>
      </w:r>
      <w:hyperlink r:id="rId6938" w:anchor="sub_id=627" w:history="1">
        <w:r>
          <w:rPr>
            <w:rStyle w:val="a3"/>
            <w:i/>
            <w:iCs/>
            <w:bdr w:val="none" w:sz="0" w:space="0" w:color="auto" w:frame="1"/>
          </w:rPr>
          <w:t>Закон</w:t>
        </w:r>
      </w:hyperlink>
      <w:r>
        <w:rPr>
          <w:rStyle w:val="s3"/>
        </w:rPr>
        <w:t xml:space="preserve"> РК от 18.06.14 г. № 210-V (</w:t>
      </w:r>
      <w:hyperlink r:id="rId6939"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502168">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w:t>
      </w:r>
      <w:r>
        <w:rPr>
          <w:rStyle w:val="s0"/>
        </w:rPr>
        <w:t xml:space="preserve"> объекта налогообложения и (или) объекта, связанного с налогообложением, осуществляется проведение налоговых проверок по вопросам:</w:t>
      </w:r>
    </w:p>
    <w:p w:rsidR="00000000" w:rsidRDefault="00502168">
      <w:pPr>
        <w:ind w:firstLine="400"/>
        <w:jc w:val="both"/>
      </w:pPr>
      <w:r>
        <w:rPr>
          <w:rStyle w:val="s0"/>
        </w:rPr>
        <w:t>постановки на регистрационный учет в налоговых органах;</w:t>
      </w:r>
    </w:p>
    <w:p w:rsidR="00000000" w:rsidRDefault="00502168">
      <w:pPr>
        <w:ind w:firstLine="400"/>
        <w:jc w:val="both"/>
      </w:pPr>
      <w:r>
        <w:rPr>
          <w:rStyle w:val="s0"/>
        </w:rPr>
        <w:t>наличия контрольно-кассовых машин;</w:t>
      </w:r>
    </w:p>
    <w:p w:rsidR="00000000" w:rsidRDefault="00502168">
      <w:pPr>
        <w:ind w:firstLine="400"/>
        <w:jc w:val="both"/>
      </w:pPr>
      <w:r>
        <w:rPr>
          <w:rStyle w:val="s0"/>
        </w:rPr>
        <w:t>наличия оборудования (устройства),</w:t>
      </w:r>
      <w:r>
        <w:rPr>
          <w:rStyle w:val="s0"/>
        </w:rPr>
        <w:t xml:space="preserve"> предназначенного для осуществления платежей с использованием платежных карточек;</w:t>
      </w:r>
    </w:p>
    <w:p w:rsidR="00000000" w:rsidRDefault="00502168">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w:t>
      </w:r>
      <w:r>
        <w:rPr>
          <w:rStyle w:val="s0"/>
        </w:rPr>
        <w:t xml:space="preserve">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502168">
      <w:pPr>
        <w:ind w:firstLine="400"/>
        <w:jc w:val="both"/>
      </w:pPr>
      <w:r>
        <w:rPr>
          <w:rStyle w:val="s0"/>
        </w:rPr>
        <w:t>соблюдения порядка применения контрольно-кассовых машин;</w:t>
      </w:r>
    </w:p>
    <w:p w:rsidR="00000000" w:rsidRDefault="00502168">
      <w:pPr>
        <w:ind w:firstLine="400"/>
        <w:jc w:val="both"/>
      </w:pPr>
      <w:r>
        <w:rPr>
          <w:rStyle w:val="s0"/>
        </w:rPr>
        <w:t>соблюдения правил лицензирования и условий пр</w:t>
      </w:r>
      <w:r>
        <w:rPr>
          <w:rStyle w:val="s0"/>
        </w:rPr>
        <w:t>оизводства, хранения и реализации отдельных видов подакцизных товаров;</w:t>
      </w:r>
    </w:p>
    <w:p w:rsidR="00000000" w:rsidRDefault="0050216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02168">
      <w:pPr>
        <w:ind w:firstLine="400"/>
        <w:jc w:val="both"/>
      </w:pPr>
      <w:r>
        <w:rPr>
          <w:rStyle w:val="s0"/>
        </w:rPr>
        <w:t>10. Налоговые органы вправе проверять структурные подразделения юридического лица н</w:t>
      </w:r>
      <w:r>
        <w:rPr>
          <w:rStyle w:val="s0"/>
        </w:rPr>
        <w:t xml:space="preserve">езависимо от проведения налоговой проверки самого юридического лица. </w:t>
      </w:r>
    </w:p>
    <w:p w:rsidR="00000000" w:rsidRDefault="00502168">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w:t>
      </w:r>
      <w:r>
        <w:rPr>
          <w:rStyle w:val="s0"/>
        </w:rPr>
        <w:t>ьщиком налогового заявления на проведение налоговой проверки в связи с ликвидацией структурного подразделения.</w:t>
      </w:r>
    </w:p>
    <w:p w:rsidR="00000000" w:rsidRDefault="00502168">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502168">
      <w:pPr>
        <w:jc w:val="both"/>
      </w:pPr>
      <w:r>
        <w:rPr>
          <w:rStyle w:val="s3"/>
        </w:rPr>
        <w:t xml:space="preserve">См. изменения в пункт 12 - </w:t>
      </w:r>
      <w:hyperlink r:id="rId6940" w:anchor="sub_id=808"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12. В случае выявления налоговым</w:t>
      </w:r>
      <w:r>
        <w:rPr>
          <w:rStyle w:val="s0"/>
        </w:rPr>
        <w:t>и органами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признано судом осуществленны</w:t>
      </w:r>
      <w:r>
        <w:rPr>
          <w:rStyle w:val="s0"/>
        </w:rPr>
        <w:t>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налогоплательщику уведомления об ус</w:t>
      </w:r>
      <w:r>
        <w:rPr>
          <w:rStyle w:val="s0"/>
        </w:rPr>
        <w:t xml:space="preserve">транении нарушений, выявленных налоговыми органами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502168">
      <w:pPr>
        <w:ind w:firstLine="400"/>
        <w:jc w:val="both"/>
      </w:pPr>
      <w:hyperlink r:id="rId6941"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налоговым органом вступившего</w:t>
      </w:r>
      <w:r>
        <w:rPr>
          <w:rStyle w:val="s0"/>
        </w:rPr>
        <w:t xml:space="preserve"> в законную силу приговора либо постановления суда.</w:t>
      </w:r>
    </w:p>
    <w:p w:rsidR="00000000" w:rsidRDefault="00502168">
      <w:pPr>
        <w:jc w:val="both"/>
      </w:pPr>
      <w:hyperlink r:id="rId694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center"/>
      </w:pPr>
      <w:bookmarkStart w:id="990" w:name="SUB6280000"/>
      <w:bookmarkEnd w:id="990"/>
      <w:r>
        <w:rPr>
          <w:rStyle w:val="s1"/>
        </w:rPr>
        <w:t>§ 2. Порядок и сроки проведения налоговых проверок</w:t>
      </w:r>
    </w:p>
    <w:p w:rsidR="00000000" w:rsidRDefault="00502168">
      <w:pPr>
        <w:ind w:firstLine="400"/>
        <w:jc w:val="both"/>
      </w:pPr>
      <w:r>
        <w:t> </w:t>
      </w:r>
    </w:p>
    <w:p w:rsidR="00000000" w:rsidRDefault="00502168">
      <w:pPr>
        <w:ind w:firstLine="400"/>
        <w:jc w:val="both"/>
      </w:pPr>
      <w:r>
        <w:rPr>
          <w:rStyle w:val="s1"/>
        </w:rPr>
        <w:t xml:space="preserve">Статья 628. </w:t>
      </w:r>
      <w:r>
        <w:rPr>
          <w:rStyle w:val="s0"/>
        </w:rPr>
        <w:t xml:space="preserve">Исключена в соответствии с </w:t>
      </w:r>
      <w:hyperlink r:id="rId6943" w:anchor="sub_id=628" w:history="1">
        <w:r>
          <w:rPr>
            <w:rStyle w:val="a3"/>
          </w:rPr>
          <w:t>Законом</w:t>
        </w:r>
      </w:hyperlink>
      <w:r>
        <w:rPr>
          <w:rStyle w:val="s0"/>
        </w:rPr>
        <w:t xml:space="preserve"> РК от 17.07.09 г. № 188-IV</w:t>
      </w:r>
      <w:r>
        <w:rPr>
          <w:rStyle w:val="s3"/>
        </w:rPr>
        <w:t xml:space="preserve"> (</w:t>
      </w:r>
      <w:hyperlink r:id="rId6944" w:anchor="sub_id=6280000" w:history="1">
        <w:r>
          <w:rPr>
            <w:rStyle w:val="a3"/>
            <w:i/>
            <w:iCs/>
            <w:bdr w:val="none" w:sz="0" w:space="0" w:color="auto" w:frame="1"/>
          </w:rPr>
          <w:t>см. стар. ред.</w:t>
        </w:r>
      </w:hyperlink>
      <w:r>
        <w:rPr>
          <w:rStyle w:val="s3"/>
        </w:rPr>
        <w:t>)</w:t>
      </w:r>
    </w:p>
    <w:p w:rsidR="00000000" w:rsidRDefault="00502168">
      <w:pPr>
        <w:jc w:val="both"/>
      </w:pPr>
      <w:r>
        <w:rPr>
          <w:rStyle w:val="s3"/>
        </w:rPr>
        <w:t xml:space="preserve">См. также: </w:t>
      </w:r>
      <w:hyperlink r:id="rId6945" w:history="1">
        <w:r>
          <w:rPr>
            <w:rStyle w:val="a3"/>
            <w:i/>
            <w:iCs/>
            <w:bdr w:val="none" w:sz="0" w:space="0" w:color="auto" w:frame="1"/>
          </w:rPr>
          <w:t>Прика</w:t>
        </w:r>
        <w:r>
          <w:rPr>
            <w:rStyle w:val="a3"/>
            <w:i/>
            <w:iCs/>
            <w:bdr w:val="none" w:sz="0" w:space="0" w:color="auto" w:frame="1"/>
          </w:rPr>
          <w:t>з</w:t>
        </w:r>
      </w:hyperlink>
      <w:r>
        <w:rPr>
          <w:rStyle w:val="s3"/>
        </w:rPr>
        <w:t xml:space="preserve"> 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6946" w:history="1">
        <w:r>
          <w:rPr>
            <w:rStyle w:val="a3"/>
            <w:i/>
            <w:iCs/>
            <w:bdr w:val="none" w:sz="0" w:space="0" w:color="auto" w:frame="1"/>
          </w:rPr>
          <w:t>Приказ</w:t>
        </w:r>
      </w:hyperlink>
      <w:r>
        <w:rPr>
          <w:rStyle w:val="s3"/>
        </w:rPr>
        <w:t xml:space="preserve"> Пр</w:t>
      </w:r>
      <w:r>
        <w:rPr>
          <w:rStyle w:val="s3"/>
        </w:rPr>
        <w:t xml:space="preserve">едседателя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6947" w:history="1">
        <w:r>
          <w:rPr>
            <w:rStyle w:val="a3"/>
            <w:i/>
            <w:iCs/>
            <w:bdr w:val="none" w:sz="0" w:space="0" w:color="auto" w:frame="1"/>
          </w:rPr>
          <w:t>Приказ</w:t>
        </w:r>
      </w:hyperlink>
      <w:r>
        <w:rPr>
          <w:rStyle w:val="s3"/>
        </w:rPr>
        <w:t xml:space="preserve"> Председателя Налогово</w:t>
      </w:r>
      <w:r>
        <w:rPr>
          <w:rStyle w:val="s3"/>
        </w:rPr>
        <w:t xml:space="preserve">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502168">
      <w:pPr>
        <w:ind w:firstLine="400"/>
        <w:jc w:val="both"/>
      </w:pPr>
      <w:r>
        <w:t> </w:t>
      </w:r>
    </w:p>
    <w:p w:rsidR="00000000" w:rsidRDefault="00502168">
      <w:pPr>
        <w:ind w:left="1200" w:hanging="800"/>
        <w:jc w:val="both"/>
      </w:pPr>
      <w:bookmarkStart w:id="991" w:name="SUB6290000"/>
      <w:bookmarkEnd w:id="991"/>
      <w:r>
        <w:rPr>
          <w:rStyle w:val="s1"/>
        </w:rPr>
        <w:t xml:space="preserve">Статья 629. Срок проведения налоговых проверок </w:t>
      </w:r>
    </w:p>
    <w:p w:rsidR="00000000" w:rsidRDefault="00502168">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502168">
      <w:pPr>
        <w:ind w:firstLine="400"/>
        <w:jc w:val="both"/>
      </w:pPr>
      <w:r>
        <w:rPr>
          <w:rStyle w:val="s0"/>
        </w:rPr>
        <w:t>2. Срок проведения налоговой проверки может быть продлен:</w:t>
      </w:r>
    </w:p>
    <w:p w:rsidR="00000000" w:rsidRDefault="00502168">
      <w:pPr>
        <w:ind w:firstLine="400"/>
        <w:jc w:val="both"/>
      </w:pPr>
      <w:r>
        <w:rPr>
          <w:rStyle w:val="s0"/>
        </w:rPr>
        <w:t>1) для юридически</w:t>
      </w:r>
      <w:r>
        <w:rPr>
          <w:rStyle w:val="s0"/>
        </w:rPr>
        <w:t>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w:t>
      </w:r>
      <w:r>
        <w:rPr>
          <w:rStyle w:val="s0"/>
        </w:rPr>
        <w:t>дпункте 2) настоящего пункта:</w:t>
      </w:r>
    </w:p>
    <w:p w:rsidR="00000000" w:rsidRDefault="00502168">
      <w:pPr>
        <w:ind w:firstLine="400"/>
        <w:jc w:val="both"/>
      </w:pPr>
      <w:r>
        <w:rPr>
          <w:rStyle w:val="s0"/>
        </w:rPr>
        <w:t>налоговым органом, назначившим налоговую проверку, - до сорока пяти рабочих дней;</w:t>
      </w:r>
    </w:p>
    <w:p w:rsidR="00000000" w:rsidRDefault="00502168">
      <w:pPr>
        <w:ind w:firstLine="400"/>
        <w:jc w:val="both"/>
      </w:pPr>
      <w:r>
        <w:rPr>
          <w:rStyle w:val="s0"/>
        </w:rPr>
        <w:t>вышестоящим налоговым органом - до шестидесяти рабочих дней;</w:t>
      </w:r>
    </w:p>
    <w:p w:rsidR="00000000" w:rsidRDefault="00502168">
      <w:pPr>
        <w:ind w:firstLine="400"/>
        <w:jc w:val="both"/>
      </w:pPr>
      <w:r>
        <w:rPr>
          <w:rStyle w:val="s0"/>
        </w:rPr>
        <w:t>2) для юридических лиц, имеющих структурные подразделения, и нерезидентов, осуществ</w:t>
      </w:r>
      <w:r>
        <w:rPr>
          <w:rStyle w:val="s0"/>
        </w:rPr>
        <w:t xml:space="preserve">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502168">
      <w:pPr>
        <w:ind w:firstLine="400"/>
        <w:jc w:val="both"/>
      </w:pPr>
      <w:r>
        <w:rPr>
          <w:rStyle w:val="s0"/>
        </w:rPr>
        <w:t>налоговым органом, назначившим налоговую проверку, - до семидесяти пяти рабоч</w:t>
      </w:r>
      <w:r>
        <w:rPr>
          <w:rStyle w:val="s0"/>
        </w:rPr>
        <w:t>их дней;</w:t>
      </w:r>
    </w:p>
    <w:p w:rsidR="00000000" w:rsidRDefault="00502168">
      <w:pPr>
        <w:ind w:firstLine="400"/>
        <w:jc w:val="both"/>
      </w:pPr>
      <w:r>
        <w:rPr>
          <w:rStyle w:val="s0"/>
        </w:rPr>
        <w:t>вышестоящим налоговым органом - до ста восьмидесяти рабочих дней.</w:t>
      </w:r>
    </w:p>
    <w:p w:rsidR="00000000" w:rsidRDefault="00502168">
      <w:pPr>
        <w:jc w:val="both"/>
      </w:pPr>
      <w:hyperlink r:id="rId6948" w:history="1">
        <w:r>
          <w:rPr>
            <w:rStyle w:val="a3"/>
            <w:rFonts w:ascii="Wingdings" w:hAnsi="Wingdings"/>
            <w:i/>
            <w:iCs/>
            <w:bdr w:val="none" w:sz="0" w:space="0" w:color="auto" w:frame="1"/>
          </w:rPr>
          <w:t>*</w:t>
        </w:r>
      </w:hyperlink>
    </w:p>
    <w:p w:rsidR="00000000" w:rsidRDefault="00502168">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502168">
      <w:pPr>
        <w:ind w:firstLine="400"/>
        <w:jc w:val="both"/>
      </w:pPr>
      <w:r>
        <w:rPr>
          <w:rStyle w:val="s0"/>
        </w:rPr>
        <w:t>1) в подпункте 1) пункта 2 настоящей статьи, - до шестидесяти рабочих дней;</w:t>
      </w:r>
    </w:p>
    <w:p w:rsidR="00000000" w:rsidRDefault="00502168">
      <w:pPr>
        <w:ind w:firstLine="400"/>
        <w:jc w:val="both"/>
      </w:pPr>
      <w:r>
        <w:rPr>
          <w:rStyle w:val="s0"/>
        </w:rPr>
        <w:t>2) в подпункте 2) пункта 2 настоящей статьи, - до ста восьмидесяти рабочих дней.</w:t>
      </w:r>
    </w:p>
    <w:p w:rsidR="00000000" w:rsidRDefault="00502168">
      <w:pPr>
        <w:jc w:val="both"/>
      </w:pPr>
      <w:bookmarkStart w:id="992" w:name="SUB6290400"/>
      <w:bookmarkEnd w:id="992"/>
      <w:r>
        <w:rPr>
          <w:rStyle w:val="s3"/>
        </w:rPr>
        <w:t xml:space="preserve">В пункт 4 внесены изменения в соответствии с </w:t>
      </w:r>
      <w:hyperlink r:id="rId6949"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6950" w:anchor="sub_id=629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Течение срока проведения налоговой проверки приос</w:t>
      </w:r>
      <w:r>
        <w:rPr>
          <w:rStyle w:val="s0"/>
        </w:rPr>
        <w:t>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при проведении на</w:t>
      </w:r>
      <w:r>
        <w:rPr>
          <w:rStyle w:val="s0"/>
        </w:rPr>
        <w:t>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w:t>
      </w:r>
      <w:r>
        <w:rPr>
          <w:rStyle w:val="s0"/>
        </w:rPr>
        <w:t>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502168">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w:t>
      </w:r>
      <w:r>
        <w:rPr>
          <w:rStyle w:val="s0"/>
        </w:rPr>
        <w:t xml:space="preserve">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502168">
      <w:pPr>
        <w:ind w:firstLine="400"/>
        <w:jc w:val="both"/>
      </w:pPr>
      <w:r>
        <w:rPr>
          <w:rStyle w:val="s0"/>
        </w:rPr>
        <w:t>При этом налоговый орган, осуществляющий налоговую проверку, обязан вручить налогоплательщику (налоговому аг</w:t>
      </w:r>
      <w:r>
        <w:rPr>
          <w:rStyle w:val="s0"/>
        </w:rPr>
        <w:t>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502168">
      <w:pPr>
        <w:jc w:val="both"/>
      </w:pPr>
      <w:r>
        <w:rPr>
          <w:rStyle w:val="s3"/>
        </w:rPr>
        <w:t xml:space="preserve">В пункт 5 внесены изменения в соответствии с </w:t>
      </w:r>
      <w:hyperlink r:id="rId6951"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952" w:anchor="sub_id=6290500" w:history="1">
        <w:r>
          <w:rPr>
            <w:rStyle w:val="a3"/>
            <w:i/>
            <w:iCs/>
            <w:bdr w:val="none" w:sz="0" w:space="0" w:color="auto" w:frame="1"/>
          </w:rPr>
          <w:t>см. стар. ред.</w:t>
        </w:r>
      </w:hyperlink>
      <w:r>
        <w:rPr>
          <w:rStyle w:val="s3"/>
        </w:rPr>
        <w:t xml:space="preserve">); </w:t>
      </w:r>
      <w:hyperlink r:id="rId6953"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6954" w:anchor="sub_id=62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502168">
      <w:pPr>
        <w:ind w:firstLine="400"/>
        <w:jc w:val="both"/>
      </w:pPr>
      <w:r>
        <w:rPr>
          <w:rStyle w:val="s0"/>
        </w:rPr>
        <w:t>1) крупных налогоплательщиков, подлежащих мониторингу;</w:t>
      </w:r>
    </w:p>
    <w:p w:rsidR="00000000" w:rsidRDefault="00502168">
      <w:pPr>
        <w:jc w:val="both"/>
      </w:pPr>
      <w:r>
        <w:rPr>
          <w:rStyle w:val="s3"/>
        </w:rPr>
        <w:t>В подпункт 2 внесены изменен</w:t>
      </w:r>
      <w:r>
        <w:rPr>
          <w:rStyle w:val="s3"/>
        </w:rPr>
        <w:t xml:space="preserve">ия в соответствии с </w:t>
      </w:r>
      <w:hyperlink r:id="rId6955"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956" w:history="1">
        <w:r>
          <w:rPr>
            <w:rStyle w:val="a3"/>
            <w:i/>
            <w:iCs/>
            <w:bdr w:val="none" w:sz="0" w:space="0" w:color="auto" w:frame="1"/>
          </w:rPr>
          <w:t>опубликования</w:t>
        </w:r>
      </w:hyperlink>
      <w:r>
        <w:rPr>
          <w:rStyle w:val="s3"/>
        </w:rPr>
        <w:t>) (</w:t>
      </w:r>
      <w:hyperlink r:id="rId6957" w:anchor="sub_id=629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w:t>
      </w:r>
      <w:r>
        <w:rPr>
          <w:rStyle w:val="s0"/>
        </w:rPr>
        <w:t>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502168">
      <w:pPr>
        <w:ind w:firstLine="400"/>
        <w:jc w:val="both"/>
      </w:pPr>
      <w:r>
        <w:rPr>
          <w:rStyle w:val="s0"/>
        </w:rPr>
        <w:t>3) тематических проверок юридических лиц по вопро</w:t>
      </w:r>
      <w:r>
        <w:rPr>
          <w:rStyle w:val="s0"/>
        </w:rPr>
        <w:t xml:space="preserve">сам </w:t>
      </w:r>
      <w:hyperlink r:id="rId6958" w:history="1">
        <w:r>
          <w:rPr>
            <w:rStyle w:val="a3"/>
          </w:rPr>
          <w:t>трансфертного ценообразования</w:t>
        </w:r>
      </w:hyperlink>
      <w:r>
        <w:rPr>
          <w:rStyle w:val="s0"/>
        </w:rPr>
        <w:t>;</w:t>
      </w:r>
    </w:p>
    <w:p w:rsidR="00000000" w:rsidRDefault="00502168">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502168">
      <w:pPr>
        <w:jc w:val="both"/>
      </w:pPr>
      <w:r>
        <w:rPr>
          <w:rStyle w:val="s3"/>
        </w:rPr>
        <w:t xml:space="preserve">Пункт дополнен подпунктом 4-1 в соответствии с </w:t>
      </w:r>
      <w:hyperlink r:id="rId6959" w:anchor="sub_id=62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firstLine="400"/>
        <w:jc w:val="both"/>
      </w:pPr>
      <w:r>
        <w:rPr>
          <w:rStyle w:val="s0"/>
        </w:rPr>
        <w:t>4-1) тематических проверок налоговых агентов по вопр</w:t>
      </w:r>
      <w:r>
        <w:rPr>
          <w:rStyle w:val="s0"/>
        </w:rPr>
        <w:t>осу возврата подоходного налога из бюджета или условного банковского вклада на основании налогового заявления нерезидента;</w:t>
      </w:r>
    </w:p>
    <w:p w:rsidR="00000000" w:rsidRDefault="00502168">
      <w:pPr>
        <w:jc w:val="both"/>
      </w:pPr>
      <w:r>
        <w:rPr>
          <w:rStyle w:val="s3"/>
        </w:rPr>
        <w:t xml:space="preserve">Пункт дополнен подпунктом 4-2 в соответствии с </w:t>
      </w:r>
      <w:hyperlink r:id="rId6960"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502168">
      <w:pPr>
        <w:ind w:firstLine="400"/>
        <w:jc w:val="both"/>
      </w:pPr>
      <w:r>
        <w:rPr>
          <w:rStyle w:val="s0"/>
        </w:rPr>
        <w:t>4-2) тематических проверок по вопросам рассмотрения жалобы налогоплательщика (налогового агента) на уведомление о результатах налоговой проверки и (или) решение вышестоящего налоговог</w:t>
      </w:r>
      <w:r>
        <w:rPr>
          <w:rStyle w:val="s0"/>
        </w:rPr>
        <w:t>о органа,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502168">
      <w:pPr>
        <w:jc w:val="both"/>
      </w:pPr>
      <w:r>
        <w:rPr>
          <w:rStyle w:val="s3"/>
        </w:rPr>
        <w:t xml:space="preserve">Пункт 5 дополнен подпунктом 5 в соответствии с </w:t>
      </w:r>
      <w:hyperlink r:id="rId6961"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502168">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502168">
      <w:pPr>
        <w:jc w:val="both"/>
      </w:pPr>
      <w:r>
        <w:rPr>
          <w:rStyle w:val="s3"/>
        </w:rPr>
        <w:t xml:space="preserve">Пункт 5 дополнен подпунктом 6 в соответствии </w:t>
      </w:r>
      <w:r>
        <w:rPr>
          <w:rStyle w:val="s3"/>
        </w:rPr>
        <w:t xml:space="preserve">с </w:t>
      </w:r>
      <w:hyperlink r:id="rId6962"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502168">
      <w:pPr>
        <w:ind w:firstLine="400"/>
        <w:jc w:val="both"/>
      </w:pPr>
      <w:r>
        <w:rPr>
          <w:rStyle w:val="s0"/>
        </w:rPr>
        <w:t>6) в случае выставления налогоплательщику (налоговому агенту) требования налогового органа о предс</w:t>
      </w:r>
      <w:r>
        <w:rPr>
          <w:rStyle w:val="s0"/>
        </w:rPr>
        <w:t xml:space="preserve">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502168">
      <w:pPr>
        <w:ind w:firstLine="400"/>
        <w:jc w:val="both"/>
      </w:pPr>
      <w:r>
        <w:rPr>
          <w:rStyle w:val="s0"/>
        </w:rPr>
        <w:t>Для налоговых проверок, не указанных в подпунктах 1) - 6) настоящего пункта, срок приостановления включае</w:t>
      </w:r>
      <w:r>
        <w:rPr>
          <w:rStyle w:val="s0"/>
        </w:rPr>
        <w:t>тся в срок налоговой проверки.</w:t>
      </w:r>
    </w:p>
    <w:p w:rsidR="00000000" w:rsidRDefault="00502168">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502168">
      <w:pPr>
        <w:ind w:firstLine="400"/>
        <w:jc w:val="both"/>
      </w:pPr>
      <w:r>
        <w:rPr>
          <w:rStyle w:val="s0"/>
        </w:rPr>
        <w:t>1) для юридических лиц, не имеющих стру</w:t>
      </w:r>
      <w:r>
        <w:rPr>
          <w:rStyle w:val="s0"/>
        </w:rPr>
        <w:t xml:space="preserve">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w:t>
      </w:r>
      <w:r>
        <w:rPr>
          <w:rStyle w:val="s0"/>
        </w:rPr>
        <w:t>пункта, - шестьдесят рабочих дней;</w:t>
      </w:r>
    </w:p>
    <w:p w:rsidR="00000000" w:rsidRDefault="00502168">
      <w:pPr>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w:t>
      </w:r>
      <w:r>
        <w:rPr>
          <w:rStyle w:val="s0"/>
        </w:rPr>
        <w:t>указанных в подпункте 3) настоящего пункта, - сто восемьдесят рабочих дней;</w:t>
      </w:r>
    </w:p>
    <w:p w:rsidR="00000000" w:rsidRDefault="00502168">
      <w:pPr>
        <w:ind w:firstLine="400"/>
        <w:jc w:val="both"/>
      </w:pPr>
      <w:r>
        <w:rPr>
          <w:rStyle w:val="s0"/>
        </w:rPr>
        <w:t>3) для крупных налогоплательщиков, подлежащих мониторингу, - сто восемьдесят рабочих дней.</w:t>
      </w:r>
    </w:p>
    <w:p w:rsidR="00000000" w:rsidRDefault="00502168">
      <w:pPr>
        <w:ind w:firstLine="400"/>
        <w:jc w:val="both"/>
      </w:pPr>
      <w:r>
        <w:rPr>
          <w:rStyle w:val="s0"/>
        </w:rPr>
        <w:t>7. Срок проведения, продления и приостановления тематических налоговых проверок по подтве</w:t>
      </w:r>
      <w:r>
        <w:rPr>
          <w:rStyle w:val="s0"/>
        </w:rPr>
        <w:t xml:space="preserve">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502168">
      <w:pPr>
        <w:ind w:firstLine="400"/>
        <w:jc w:val="both"/>
      </w:pPr>
      <w:r>
        <w:rPr>
          <w:rStyle w:val="s0"/>
        </w:rPr>
        <w:t>8. При проведении хронометражных обсл</w:t>
      </w:r>
      <w:r>
        <w:rPr>
          <w:rStyle w:val="s0"/>
        </w:rPr>
        <w:t xml:space="preserve">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w:t>
      </w:r>
      <w:r>
        <w:rPr>
          <w:rStyle w:val="s0"/>
        </w:rPr>
        <w:t>налогоплательщика вне зависимости от времени суток.</w:t>
      </w:r>
    </w:p>
    <w:p w:rsidR="00000000" w:rsidRDefault="00502168">
      <w:pPr>
        <w:jc w:val="both"/>
      </w:pPr>
      <w:hyperlink r:id="rId696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firstLine="400"/>
        <w:jc w:val="both"/>
      </w:pPr>
      <w:bookmarkStart w:id="993" w:name="SUB6300000"/>
      <w:bookmarkEnd w:id="993"/>
      <w:r>
        <w:rPr>
          <w:rStyle w:val="s1"/>
        </w:rPr>
        <w:t xml:space="preserve">Статья 630. </w:t>
      </w:r>
      <w:r>
        <w:rPr>
          <w:rStyle w:val="s0"/>
        </w:rPr>
        <w:t xml:space="preserve">Исключена в соответствии с </w:t>
      </w:r>
      <w:hyperlink r:id="rId6964" w:anchor="sub_id=628" w:history="1">
        <w:r>
          <w:rPr>
            <w:rStyle w:val="a3"/>
          </w:rPr>
          <w:t>Законом</w:t>
        </w:r>
      </w:hyperlink>
      <w:r>
        <w:rPr>
          <w:rStyle w:val="s0"/>
        </w:rPr>
        <w:t xml:space="preserve"> </w:t>
      </w:r>
      <w:r>
        <w:rPr>
          <w:rStyle w:val="s0"/>
        </w:rPr>
        <w:t>РК от 17.07.09 г. № 188-IV</w:t>
      </w:r>
      <w:r>
        <w:rPr>
          <w:rStyle w:val="s3"/>
        </w:rPr>
        <w:t xml:space="preserve"> (</w:t>
      </w:r>
      <w:hyperlink r:id="rId6965" w:anchor="sub_id=63000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994" w:name="SUB6310000"/>
      <w:bookmarkEnd w:id="994"/>
      <w:r>
        <w:rPr>
          <w:rStyle w:val="s1"/>
        </w:rPr>
        <w:t>Статья 631. Извещение о налоговой проверке</w:t>
      </w:r>
    </w:p>
    <w:p w:rsidR="00000000" w:rsidRDefault="00502168">
      <w:pPr>
        <w:jc w:val="both"/>
      </w:pPr>
      <w:r>
        <w:rPr>
          <w:rStyle w:val="s3"/>
        </w:rPr>
        <w:t xml:space="preserve">В пункт 1 внесены изменения в соответствии с </w:t>
      </w:r>
      <w:hyperlink r:id="rId6966" w:anchor="sub_id=63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967" w:history="1">
        <w:r>
          <w:rPr>
            <w:rStyle w:val="a3"/>
            <w:i/>
            <w:iCs/>
            <w:bdr w:val="none" w:sz="0" w:space="0" w:color="auto" w:frame="1"/>
          </w:rPr>
          <w:t>опубликования</w:t>
        </w:r>
      </w:hyperlink>
      <w:r>
        <w:rPr>
          <w:rStyle w:val="s3"/>
        </w:rPr>
        <w:t>) (</w:t>
      </w:r>
      <w:hyperlink r:id="rId6968" w:anchor="sub_id=6310000" w:history="1">
        <w:r>
          <w:rPr>
            <w:rStyle w:val="a3"/>
            <w:i/>
            <w:iCs/>
            <w:bdr w:val="none" w:sz="0" w:space="0" w:color="auto" w:frame="1"/>
          </w:rPr>
          <w:t>см. стар. ред.</w:t>
        </w:r>
      </w:hyperlink>
      <w:r>
        <w:rPr>
          <w:rStyle w:val="s3"/>
        </w:rPr>
        <w:t xml:space="preserve">); изложен в редакции </w:t>
      </w:r>
      <w:hyperlink r:id="rId6969" w:anchor="sub_id=631" w:history="1">
        <w:r>
          <w:rPr>
            <w:rStyle w:val="a3"/>
            <w:i/>
            <w:iCs/>
          </w:rPr>
          <w:t>Закона</w:t>
        </w:r>
      </w:hyperlink>
      <w:r>
        <w:rPr>
          <w:rStyle w:val="s3"/>
        </w:rPr>
        <w:t xml:space="preserve"> РК от 05.12.13 г. № 152-V (введено в действие с 1 января 2014 г.) </w:t>
      </w:r>
      <w:r>
        <w:rPr>
          <w:rStyle w:val="s3"/>
        </w:rPr>
        <w:t>(</w:t>
      </w:r>
      <w:hyperlink r:id="rId6970" w:anchor="sub_id=6310000" w:history="1">
        <w:r>
          <w:rPr>
            <w:rStyle w:val="a3"/>
            <w:i/>
            <w:iCs/>
          </w:rPr>
          <w:t>см. стар. ред.</w:t>
        </w:r>
      </w:hyperlink>
      <w:r>
        <w:rPr>
          <w:rStyle w:val="s3"/>
        </w:rPr>
        <w:t>)</w:t>
      </w:r>
    </w:p>
    <w:p w:rsidR="00000000" w:rsidRDefault="00502168">
      <w:pPr>
        <w:ind w:firstLine="400"/>
        <w:jc w:val="both"/>
      </w:pPr>
      <w:r>
        <w:rPr>
          <w:rStyle w:val="s0"/>
        </w:rPr>
        <w:t xml:space="preserve">1. Налоговые органы не менее чем за тридцать календарных дней до начала проведения плановой комплексной и (или) плановой тематической проверки направляют </w:t>
      </w:r>
      <w:r>
        <w:rPr>
          <w:rStyle w:val="s0"/>
        </w:rPr>
        <w:t xml:space="preserve">или вручают извещение о проведении налоговой проверки налогоплательщику (налоговому агенту) по </w:t>
      </w:r>
      <w:hyperlink r:id="rId6971" w:anchor="sub_id=12" w:history="1">
        <w:r>
          <w:rPr>
            <w:rStyle w:val="a3"/>
          </w:rPr>
          <w:t>форме</w:t>
        </w:r>
      </w:hyperlink>
      <w:r>
        <w:rPr>
          <w:rStyle w:val="s0"/>
        </w:rPr>
        <w:t>, установленной уполномоченным органом, если иное не установлено настоящей с</w:t>
      </w:r>
      <w:r>
        <w:rPr>
          <w:rStyle w:val="s0"/>
        </w:rPr>
        <w:t>татьей, за исключением налоговых проверок, осуществляемых в связи с:</w:t>
      </w:r>
    </w:p>
    <w:p w:rsidR="00000000" w:rsidRDefault="00502168">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502168">
      <w:pPr>
        <w:ind w:firstLine="400"/>
        <w:jc w:val="both"/>
      </w:pPr>
      <w:r>
        <w:rPr>
          <w:rStyle w:val="s0"/>
        </w:rPr>
        <w:t>2) прекращением юридическим лицом-нерезидентом де</w:t>
      </w:r>
      <w:r>
        <w:rPr>
          <w:rStyle w:val="s0"/>
        </w:rPr>
        <w:t>ятельности в Республике Казахстан, осуществляемой через постоянное учреждение;</w:t>
      </w:r>
    </w:p>
    <w:p w:rsidR="00000000" w:rsidRDefault="00502168">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w:t>
      </w:r>
    </w:p>
    <w:p w:rsidR="00000000" w:rsidRDefault="00502168">
      <w:pPr>
        <w:ind w:firstLine="400"/>
        <w:jc w:val="both"/>
      </w:pPr>
      <w:r>
        <w:rPr>
          <w:rStyle w:val="s0"/>
        </w:rPr>
        <w:t>4) снятием с регистрационного учета по налогу на доба</w:t>
      </w:r>
      <w:r>
        <w:rPr>
          <w:rStyle w:val="s0"/>
        </w:rPr>
        <w:t>вленную стоимость на основании налогового заявления налогоплательщика.</w:t>
      </w:r>
    </w:p>
    <w:p w:rsidR="00000000" w:rsidRDefault="00502168">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502168">
      <w:pPr>
        <w:ind w:firstLine="400"/>
        <w:jc w:val="both"/>
      </w:pPr>
      <w:r>
        <w:rPr>
          <w:rStyle w:val="s0"/>
        </w:rPr>
        <w:t>Извещение, направленное по почте заказным письмо</w:t>
      </w:r>
      <w:r>
        <w:rPr>
          <w:rStyle w:val="s0"/>
        </w:rPr>
        <w:t>м с уведомлением, считается врученным со дня получения ответа почтовой или иной организации связи.</w:t>
      </w:r>
    </w:p>
    <w:p w:rsidR="00000000" w:rsidRDefault="00502168">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502168">
      <w:pPr>
        <w:ind w:firstLine="400"/>
        <w:jc w:val="both"/>
      </w:pPr>
      <w:r>
        <w:rPr>
          <w:rStyle w:val="s0"/>
        </w:rPr>
        <w:t>4. В извещении указываются вид налог</w:t>
      </w:r>
      <w:r>
        <w:rPr>
          <w:rStyle w:val="s0"/>
        </w:rPr>
        <w:t xml:space="preserve">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w:t>
      </w:r>
      <w:r>
        <w:rPr>
          <w:rStyle w:val="s0"/>
        </w:rPr>
        <w:t xml:space="preserve">проверки. </w:t>
      </w:r>
    </w:p>
    <w:p w:rsidR="00000000" w:rsidRDefault="00502168">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w:t>
      </w:r>
      <w:r>
        <w:rPr>
          <w:rStyle w:val="s0"/>
        </w:rPr>
        <w:t xml:space="preserve">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502168">
      <w:pPr>
        <w:ind w:firstLine="400"/>
        <w:jc w:val="both"/>
      </w:pPr>
      <w:r>
        <w:rPr>
          <w:rStyle w:val="s0"/>
        </w:rPr>
        <w:t>Налоговый орган осуществляет налоговую проверку без извещения налогоплат</w:t>
      </w:r>
      <w:r>
        <w:rPr>
          <w:rStyle w:val="s0"/>
        </w:rPr>
        <w:t>ельщика на основании письменного разрешения вышестоящего налогового органа.</w:t>
      </w:r>
    </w:p>
    <w:p w:rsidR="00000000" w:rsidRDefault="00502168">
      <w:pPr>
        <w:jc w:val="both"/>
      </w:pPr>
      <w:hyperlink r:id="rId697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995" w:name="SUB6320000"/>
      <w:bookmarkEnd w:id="995"/>
      <w:r>
        <w:rPr>
          <w:rStyle w:val="s1"/>
        </w:rPr>
        <w:t>Статья 632. Основание для проведения налоговой проверки</w:t>
      </w:r>
    </w:p>
    <w:p w:rsidR="00000000" w:rsidRDefault="00502168">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502168">
      <w:pPr>
        <w:ind w:firstLine="400"/>
        <w:jc w:val="both"/>
      </w:pPr>
      <w:r>
        <w:rPr>
          <w:rStyle w:val="s0"/>
        </w:rPr>
        <w:t xml:space="preserve">1) дату и номер регистрации предписания в налоговом органе; </w:t>
      </w:r>
    </w:p>
    <w:p w:rsidR="00000000" w:rsidRDefault="00502168">
      <w:pPr>
        <w:ind w:firstLine="400"/>
        <w:jc w:val="both"/>
      </w:pPr>
      <w:r>
        <w:rPr>
          <w:rStyle w:val="s0"/>
        </w:rPr>
        <w:t>2) наименование налогового органа, вынесшего предписание;</w:t>
      </w:r>
    </w:p>
    <w:p w:rsidR="00000000" w:rsidRDefault="00502168">
      <w:pPr>
        <w:ind w:firstLine="400"/>
        <w:jc w:val="both"/>
      </w:pPr>
      <w:r>
        <w:rPr>
          <w:rStyle w:val="s0"/>
        </w:rPr>
        <w:t>3) фамилию, имя, отчество (при его</w:t>
      </w:r>
      <w:r>
        <w:rPr>
          <w:rStyle w:val="s0"/>
        </w:rPr>
        <w:t xml:space="preserve"> наличии) либо полное наименование налогоплательщика (налогового агента); </w:t>
      </w:r>
    </w:p>
    <w:p w:rsidR="00000000" w:rsidRDefault="00502168">
      <w:pPr>
        <w:ind w:firstLine="400"/>
        <w:jc w:val="both"/>
      </w:pPr>
      <w:r>
        <w:rPr>
          <w:rStyle w:val="s0"/>
        </w:rPr>
        <w:t xml:space="preserve">4) идентификационный номер; </w:t>
      </w:r>
    </w:p>
    <w:p w:rsidR="00000000" w:rsidRDefault="00502168">
      <w:pPr>
        <w:ind w:firstLine="400"/>
        <w:jc w:val="both"/>
      </w:pPr>
      <w:r>
        <w:rPr>
          <w:rStyle w:val="s0"/>
        </w:rPr>
        <w:t xml:space="preserve">5) вид проверки; </w:t>
      </w:r>
    </w:p>
    <w:p w:rsidR="00000000" w:rsidRDefault="00502168">
      <w:pPr>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w:t>
      </w:r>
      <w:r>
        <w:rPr>
          <w:rStyle w:val="s0"/>
        </w:rPr>
        <w:t xml:space="preserve">ответствии с настоящим Кодексом; </w:t>
      </w:r>
    </w:p>
    <w:p w:rsidR="00000000" w:rsidRDefault="00502168">
      <w:pPr>
        <w:ind w:firstLine="400"/>
        <w:jc w:val="both"/>
      </w:pPr>
      <w:r>
        <w:rPr>
          <w:rStyle w:val="s0"/>
        </w:rPr>
        <w:t xml:space="preserve">7) срок проведения проверки; </w:t>
      </w:r>
    </w:p>
    <w:p w:rsidR="00000000" w:rsidRDefault="00502168">
      <w:pPr>
        <w:jc w:val="both"/>
      </w:pPr>
      <w:r>
        <w:rPr>
          <w:rStyle w:val="s3"/>
        </w:rPr>
        <w:t xml:space="preserve">В подпункт 8 внесены изменения в соответствии с </w:t>
      </w:r>
      <w:hyperlink r:id="rId6973" w:anchor="sub_id=632"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6974" w:anchor="sub_id=63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проверяемый период (при документальных проверках).</w:t>
      </w:r>
    </w:p>
    <w:p w:rsidR="00000000" w:rsidRDefault="00502168">
      <w:pPr>
        <w:jc w:val="both"/>
      </w:pPr>
      <w:r>
        <w:rPr>
          <w:rStyle w:val="s3"/>
        </w:rPr>
        <w:t xml:space="preserve">См.: </w:t>
      </w:r>
      <w:hyperlink r:id="rId6975" w:anchor="sub_id=2200" w:history="1">
        <w:r>
          <w:rPr>
            <w:rStyle w:val="a3"/>
            <w:i/>
            <w:iCs/>
            <w:bdr w:val="none" w:sz="0" w:space="0" w:color="auto" w:frame="1"/>
          </w:rPr>
          <w:t>Н</w:t>
        </w:r>
        <w:r>
          <w:rPr>
            <w:rStyle w:val="a3"/>
            <w:i/>
            <w:iCs/>
            <w:bdr w:val="none" w:sz="0" w:space="0" w:color="auto" w:frame="1"/>
          </w:rPr>
          <w:t>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jc w:val="both"/>
      </w:pPr>
      <w:r>
        <w:rPr>
          <w:rStyle w:val="s3"/>
        </w:rPr>
        <w:t xml:space="preserve">Пункт 2 изложен в редакции </w:t>
      </w:r>
      <w:hyperlink r:id="rId6976" w:anchor="sub_id=632" w:history="1">
        <w:r>
          <w:rPr>
            <w:rStyle w:val="a3"/>
            <w:i/>
            <w:iCs/>
            <w:bdr w:val="none" w:sz="0" w:space="0" w:color="auto" w:frame="1"/>
          </w:rPr>
          <w:t>Закона</w:t>
        </w:r>
      </w:hyperlink>
      <w:r>
        <w:rPr>
          <w:rStyle w:val="s3"/>
        </w:rPr>
        <w:t xml:space="preserve"> РК от 17.07.09 г. № 1</w:t>
      </w:r>
      <w:r>
        <w:rPr>
          <w:rStyle w:val="s3"/>
        </w:rPr>
        <w:t>88-IV (</w:t>
      </w:r>
      <w:hyperlink r:id="rId6977" w:anchor="sub_id=6320000" w:history="1">
        <w:r>
          <w:rPr>
            <w:rStyle w:val="a3"/>
            <w:i/>
            <w:iCs/>
            <w:bdr w:val="none" w:sz="0" w:space="0" w:color="auto" w:frame="1"/>
          </w:rPr>
          <w:t>см. стар. ред.</w:t>
        </w:r>
      </w:hyperlink>
      <w:r>
        <w:rPr>
          <w:rStyle w:val="s3"/>
        </w:rPr>
        <w:t xml:space="preserve">); </w:t>
      </w:r>
      <w:hyperlink r:id="rId6978" w:anchor="sub_id=632" w:history="1">
        <w:r>
          <w:rPr>
            <w:rStyle w:val="a3"/>
            <w:i/>
            <w:iCs/>
            <w:bdr w:val="none" w:sz="0" w:space="0" w:color="auto" w:frame="1"/>
          </w:rPr>
          <w:t>Закона</w:t>
        </w:r>
      </w:hyperlink>
      <w:r>
        <w:rPr>
          <w:rStyle w:val="s3"/>
        </w:rPr>
        <w:t xml:space="preserve"> РК от 30.06.10 г. № 297-IV (введено в действие с 1 июля 201</w:t>
      </w:r>
      <w:r>
        <w:rPr>
          <w:rStyle w:val="s3"/>
        </w:rPr>
        <w:t>0 г.) (</w:t>
      </w:r>
      <w:hyperlink r:id="rId6979" w:anchor="sub_id=63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предписании о назначении тематических проверок должны быть указаны:</w:t>
      </w:r>
    </w:p>
    <w:p w:rsidR="00000000" w:rsidRDefault="00502168">
      <w:pPr>
        <w:jc w:val="both"/>
      </w:pPr>
      <w:r>
        <w:rPr>
          <w:rStyle w:val="s3"/>
        </w:rPr>
        <w:t xml:space="preserve">Подпункт 1 изложен в редакции </w:t>
      </w:r>
      <w:hyperlink r:id="rId6980"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81" w:anchor="sub_id=6320200" w:history="1">
        <w:r>
          <w:rPr>
            <w:rStyle w:val="a3"/>
            <w:i/>
            <w:iCs/>
            <w:bdr w:val="none" w:sz="0" w:space="0" w:color="auto" w:frame="1"/>
          </w:rPr>
          <w:t>см. стар. ред.</w:t>
        </w:r>
      </w:hyperlink>
      <w:r>
        <w:rPr>
          <w:rStyle w:val="s3"/>
        </w:rPr>
        <w:t xml:space="preserve">); внесены изменения в соответствии с </w:t>
      </w:r>
      <w:hyperlink r:id="rId6982" w:anchor="sub_id=632"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6983" w:history="1">
        <w:r>
          <w:rPr>
            <w:rStyle w:val="a3"/>
            <w:i/>
            <w:iCs/>
            <w:bdr w:val="none" w:sz="0" w:space="0" w:color="auto" w:frame="1"/>
          </w:rPr>
          <w:t>опубликования</w:t>
        </w:r>
      </w:hyperlink>
      <w:r>
        <w:rPr>
          <w:rStyle w:val="s3"/>
        </w:rPr>
        <w:t>) (</w:t>
      </w:r>
      <w:hyperlink r:id="rId6984" w:anchor="sub_id=632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w:t>
      </w:r>
      <w:r>
        <w:rPr>
          <w:rStyle w:val="s0"/>
        </w:rPr>
        <w:t>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502168">
      <w:pPr>
        <w:ind w:firstLine="400"/>
        <w:jc w:val="both"/>
      </w:pPr>
      <w:r>
        <w:rPr>
          <w:rStyle w:val="s0"/>
        </w:rPr>
        <w:t>постановки на регистрационный учет в налоговых органах;</w:t>
      </w:r>
    </w:p>
    <w:p w:rsidR="00000000" w:rsidRDefault="00502168">
      <w:pPr>
        <w:ind w:firstLine="400"/>
        <w:jc w:val="both"/>
      </w:pPr>
      <w:r>
        <w:rPr>
          <w:rStyle w:val="s0"/>
        </w:rPr>
        <w:t>наличия контрольно-кассовых машин;</w:t>
      </w:r>
    </w:p>
    <w:p w:rsidR="00000000" w:rsidRDefault="00502168">
      <w:pPr>
        <w:ind w:firstLine="400"/>
        <w:jc w:val="both"/>
      </w:pPr>
      <w:r>
        <w:rPr>
          <w:rStyle w:val="s0"/>
        </w:rPr>
        <w:t>наличия оборудова</w:t>
      </w:r>
      <w:r>
        <w:rPr>
          <w:rStyle w:val="s0"/>
        </w:rPr>
        <w:t>ния (устройства), предназначенного для осуществления платежей с использованием платежных карточек;</w:t>
      </w:r>
    </w:p>
    <w:p w:rsidR="00000000" w:rsidRDefault="0050216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w:t>
      </w:r>
      <w:r>
        <w:rPr>
          <w:rStyle w:val="s0"/>
        </w:rPr>
        <w:t xml:space="preserve">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502168">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502168">
      <w:pPr>
        <w:ind w:firstLine="400"/>
        <w:jc w:val="both"/>
      </w:pPr>
      <w:r>
        <w:rPr>
          <w:rStyle w:val="s0"/>
        </w:rPr>
        <w:t>соблюдения порядка применения контрольно-кассовых машин;</w:t>
      </w:r>
    </w:p>
    <w:p w:rsidR="00000000" w:rsidRDefault="00502168">
      <w:pPr>
        <w:ind w:firstLine="400"/>
        <w:jc w:val="both"/>
      </w:pPr>
      <w:r>
        <w:rPr>
          <w:rStyle w:val="s0"/>
        </w:rPr>
        <w:t xml:space="preserve">соблюдения правил </w:t>
      </w:r>
      <w:r>
        <w:rPr>
          <w:rStyle w:val="s0"/>
        </w:rPr>
        <w:t>лицензирования и условий производства, хранения и реализации отдельных видов подакцизных товаров;</w:t>
      </w:r>
    </w:p>
    <w:p w:rsidR="00000000" w:rsidRDefault="0050216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02168">
      <w:pPr>
        <w:ind w:firstLine="400"/>
        <w:jc w:val="both"/>
      </w:pPr>
      <w:r>
        <w:rPr>
          <w:rStyle w:val="s0"/>
        </w:rPr>
        <w:t>3) сведения, предусмотренные пунктом 1 настоящей статьи</w:t>
      </w:r>
      <w:r>
        <w:rPr>
          <w:rStyle w:val="s0"/>
        </w:rPr>
        <w:t>, при назначении тематических проверок по вопросам, не указанным в подпунктах 1), 2) настоящего пункта.</w:t>
      </w:r>
    </w:p>
    <w:p w:rsidR="00000000" w:rsidRDefault="00502168">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502168">
      <w:pPr>
        <w:ind w:firstLine="400"/>
        <w:jc w:val="both"/>
      </w:pPr>
      <w:r>
        <w:rPr>
          <w:rStyle w:val="s0"/>
        </w:rPr>
        <w:t>1) о проверяемом виде</w:t>
      </w:r>
      <w:r>
        <w:rPr>
          <w:rStyle w:val="s0"/>
        </w:rPr>
        <w:t xml:space="preserve"> налога и другого обязательного платежа в бюджет; </w:t>
      </w:r>
    </w:p>
    <w:p w:rsidR="00000000" w:rsidRDefault="00502168">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w:t>
      </w:r>
      <w:r>
        <w:rPr>
          <w:rStyle w:val="s0"/>
        </w:rPr>
        <w:t xml:space="preserve">циальных отчислений; </w:t>
      </w:r>
    </w:p>
    <w:p w:rsidR="00000000" w:rsidRDefault="00502168">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6985" w:history="1">
        <w:r>
          <w:rPr>
            <w:rStyle w:val="a3"/>
          </w:rPr>
          <w:t>законодательными актами</w:t>
        </w:r>
      </w:hyperlink>
      <w:r>
        <w:rPr>
          <w:rStyle w:val="s0"/>
        </w:rPr>
        <w:t xml:space="preserve"> Республики Казахстан об обязательном социальном страховании и </w:t>
      </w:r>
      <w:hyperlink r:id="rId6986" w:history="1">
        <w:r>
          <w:rPr>
            <w:rStyle w:val="a3"/>
          </w:rPr>
          <w:t>пенсионном обеспечении</w:t>
        </w:r>
      </w:hyperlink>
      <w:r>
        <w:rPr>
          <w:rStyle w:val="s0"/>
        </w:rPr>
        <w:t xml:space="preserve">; </w:t>
      </w:r>
    </w:p>
    <w:p w:rsidR="00000000" w:rsidRDefault="00502168">
      <w:pPr>
        <w:ind w:firstLine="400"/>
        <w:jc w:val="both"/>
      </w:pPr>
      <w:r>
        <w:rPr>
          <w:rStyle w:val="s0"/>
        </w:rPr>
        <w:t xml:space="preserve">4) </w:t>
      </w:r>
      <w:hyperlink r:id="rId6987" w:history="1">
        <w:r>
          <w:rPr>
            <w:rStyle w:val="a3"/>
          </w:rPr>
          <w:t>трансфертного ценообразования</w:t>
        </w:r>
      </w:hyperlink>
      <w:r>
        <w:rPr>
          <w:rStyle w:val="s0"/>
        </w:rPr>
        <w:t xml:space="preserve">; </w:t>
      </w:r>
    </w:p>
    <w:p w:rsidR="00000000" w:rsidRDefault="00502168">
      <w:pPr>
        <w:ind w:firstLine="400"/>
        <w:jc w:val="both"/>
      </w:pPr>
      <w:r>
        <w:rPr>
          <w:rStyle w:val="s0"/>
        </w:rPr>
        <w:t xml:space="preserve">5) </w:t>
      </w:r>
      <w:r>
        <w:rPr>
          <w:rStyle w:val="s0"/>
        </w:rPr>
        <w:t xml:space="preserve">государственного регулирования производства и оборота отдельных видов подакцизных товаров; </w:t>
      </w:r>
    </w:p>
    <w:p w:rsidR="00000000" w:rsidRDefault="00502168">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502168">
      <w:pPr>
        <w:ind w:firstLine="400"/>
        <w:jc w:val="both"/>
      </w:pPr>
      <w:r>
        <w:rPr>
          <w:rStyle w:val="s0"/>
        </w:rPr>
        <w:t>7) несвоевременного перечисления, неперечисления (незачисления) банками</w:t>
      </w:r>
      <w:r>
        <w:rPr>
          <w:rStyle w:val="s0"/>
        </w:rPr>
        <w:t xml:space="preserve">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w:t>
      </w:r>
      <w:r>
        <w:rPr>
          <w:rStyle w:val="s0"/>
        </w:rPr>
        <w:t>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w:t>
      </w:r>
      <w:r>
        <w:rPr>
          <w:rStyle w:val="s0"/>
        </w:rPr>
        <w:t>язательных пенсионных взносов, обязательных профессиональных пенсионных взносов и социальных отчислений, пеней, штрафов;</w:t>
      </w:r>
    </w:p>
    <w:p w:rsidR="00000000" w:rsidRDefault="00502168">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w:t>
      </w:r>
      <w:r>
        <w:rPr>
          <w:rStyle w:val="s0"/>
        </w:rPr>
        <w:t>ую силу приговора или постановления суда;</w:t>
      </w:r>
    </w:p>
    <w:p w:rsidR="00000000" w:rsidRDefault="00502168">
      <w:pPr>
        <w:jc w:val="both"/>
      </w:pPr>
      <w:r>
        <w:rPr>
          <w:rStyle w:val="s3"/>
        </w:rPr>
        <w:t xml:space="preserve">См. изменения в подпункт 9) - </w:t>
      </w:r>
      <w:hyperlink r:id="rId6988" w:anchor="sub_id=809"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502168">
      <w:pPr>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502168">
      <w:pPr>
        <w:ind w:firstLine="400"/>
        <w:jc w:val="both"/>
      </w:pPr>
      <w:r>
        <w:rPr>
          <w:rStyle w:val="s0"/>
        </w:rPr>
        <w:t>10) правомерности применения положений международных договоров (соглашений</w:t>
      </w:r>
      <w:r>
        <w:rPr>
          <w:rStyle w:val="s0"/>
        </w:rPr>
        <w:t>);</w:t>
      </w:r>
    </w:p>
    <w:p w:rsidR="00000000" w:rsidRDefault="00502168">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502168">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502168">
      <w:pPr>
        <w:jc w:val="both"/>
      </w:pPr>
      <w:r>
        <w:rPr>
          <w:rStyle w:val="s3"/>
        </w:rPr>
        <w:t>Пункт 3 дополнен подпунктами 13 - 19 в соотв</w:t>
      </w:r>
      <w:r>
        <w:rPr>
          <w:rStyle w:val="s3"/>
        </w:rPr>
        <w:t xml:space="preserve">етствии с </w:t>
      </w:r>
      <w:hyperlink r:id="rId6989"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13) исполнения налогового обязательства по налогу на добавленную стоимость и (или) акцизу по</w:t>
      </w:r>
      <w:r>
        <w:rPr>
          <w:rStyle w:val="s0"/>
        </w:rPr>
        <w:t xml:space="preserve"> товарам, импортированным на территорию Республики Казахстан с территории государств - членов Таможенного союза;</w:t>
      </w:r>
    </w:p>
    <w:p w:rsidR="00000000" w:rsidRDefault="00502168">
      <w:pPr>
        <w:ind w:firstLine="400"/>
        <w:jc w:val="both"/>
      </w:pPr>
      <w:r>
        <w:rPr>
          <w:rStyle w:val="s0"/>
        </w:rPr>
        <w:t>14) постановки на регистрационный учет в налоговых органах;</w:t>
      </w:r>
    </w:p>
    <w:p w:rsidR="00000000" w:rsidRDefault="00502168">
      <w:pPr>
        <w:ind w:firstLine="400"/>
        <w:jc w:val="both"/>
      </w:pPr>
      <w:r>
        <w:rPr>
          <w:rStyle w:val="s0"/>
        </w:rPr>
        <w:t>15) наличия контрольно-кассовых машин;</w:t>
      </w:r>
    </w:p>
    <w:p w:rsidR="00000000" w:rsidRDefault="00502168">
      <w:pPr>
        <w:jc w:val="both"/>
      </w:pPr>
      <w:r>
        <w:rPr>
          <w:rStyle w:val="s3"/>
        </w:rPr>
        <w:t>Пункт 3 дополнен подпунктом 15-1 в соответст</w:t>
      </w:r>
      <w:r>
        <w:rPr>
          <w:rStyle w:val="s3"/>
        </w:rPr>
        <w:t xml:space="preserve">вии с </w:t>
      </w:r>
      <w:hyperlink r:id="rId6990" w:anchor="sub_id=6632" w:history="1">
        <w:r>
          <w:rPr>
            <w:rStyle w:val="a3"/>
            <w:i/>
            <w:iCs/>
            <w:bdr w:val="none" w:sz="0" w:space="0" w:color="auto" w:frame="1"/>
          </w:rPr>
          <w:t>Законом</w:t>
        </w:r>
      </w:hyperlink>
      <w:r>
        <w:rPr>
          <w:rStyle w:val="s3"/>
        </w:rPr>
        <w:t xml:space="preserve"> РК от 21.06.12 г. № 19-V (введено в действие с 1 января 2013 г.)</w:t>
      </w:r>
    </w:p>
    <w:p w:rsidR="00000000" w:rsidRDefault="00502168">
      <w:pPr>
        <w:ind w:firstLine="400"/>
        <w:jc w:val="both"/>
      </w:pPr>
      <w:r>
        <w:rPr>
          <w:rStyle w:val="s0"/>
        </w:rPr>
        <w:t>15-1) наличия оборудования (устройства), предназначенного для осуществления платежей с использо</w:t>
      </w:r>
      <w:r>
        <w:rPr>
          <w:rStyle w:val="s0"/>
        </w:rPr>
        <w:t>ванием платежных карточек;</w:t>
      </w:r>
    </w:p>
    <w:p w:rsidR="00000000" w:rsidRDefault="00502168">
      <w:pPr>
        <w:jc w:val="both"/>
      </w:pPr>
      <w:r>
        <w:rPr>
          <w:rStyle w:val="s3"/>
        </w:rPr>
        <w:t xml:space="preserve">Подпункт 16 изложен в редакции </w:t>
      </w:r>
      <w:hyperlink r:id="rId6991"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92" w:anchor="sub_id=6320300" w:history="1">
        <w:r>
          <w:rPr>
            <w:rStyle w:val="a3"/>
            <w:i/>
            <w:iCs/>
            <w:bdr w:val="none" w:sz="0" w:space="0" w:color="auto" w:frame="1"/>
          </w:rPr>
          <w:t>см. стар. ред.</w:t>
        </w:r>
      </w:hyperlink>
      <w:r>
        <w:rPr>
          <w:rStyle w:val="s3"/>
        </w:rPr>
        <w:t xml:space="preserve">); </w:t>
      </w:r>
      <w:hyperlink r:id="rId6993" w:anchor="sub_id=632" w:history="1">
        <w:r>
          <w:rPr>
            <w:rStyle w:val="a3"/>
            <w:i/>
            <w:iCs/>
            <w:bdr w:val="none" w:sz="0" w:space="0" w:color="auto" w:frame="1"/>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6994" w:history="1">
        <w:r>
          <w:rPr>
            <w:rStyle w:val="a3"/>
            <w:i/>
            <w:iCs/>
            <w:bdr w:val="none" w:sz="0" w:space="0" w:color="auto" w:frame="1"/>
          </w:rPr>
          <w:t>опубликования</w:t>
        </w:r>
      </w:hyperlink>
      <w:r>
        <w:rPr>
          <w:rStyle w:val="s3"/>
        </w:rPr>
        <w:t>) (</w:t>
      </w:r>
      <w:hyperlink r:id="rId6995" w:anchor="sub_id=632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16) наличия и подлинности акцизных и учетно-контрольных марок, наличия и под</w:t>
      </w:r>
      <w:r>
        <w:rPr>
          <w:rStyle w:val="s0"/>
        </w:rPr>
        <w:t xml:space="preserve">линности сопроводительных накладных на алкогольную продукцию, нефтепродукты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 </w:t>
      </w:r>
    </w:p>
    <w:p w:rsidR="00000000" w:rsidRDefault="00502168">
      <w:pPr>
        <w:ind w:firstLine="400"/>
        <w:jc w:val="both"/>
      </w:pPr>
      <w:r>
        <w:rPr>
          <w:rStyle w:val="s0"/>
        </w:rPr>
        <w:t>17) соблюдения порядка применения ко</w:t>
      </w:r>
      <w:r>
        <w:rPr>
          <w:rStyle w:val="s0"/>
        </w:rPr>
        <w:t>нтрольно-кассовых машин;</w:t>
      </w:r>
    </w:p>
    <w:p w:rsidR="00000000" w:rsidRDefault="00502168">
      <w:pPr>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502168">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502168">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502168">
      <w:pPr>
        <w:jc w:val="both"/>
      </w:pPr>
      <w:r>
        <w:rPr>
          <w:rStyle w:val="s3"/>
        </w:rPr>
        <w:t xml:space="preserve">В пункт 4 внесены изменения в соответствии с </w:t>
      </w:r>
      <w:hyperlink r:id="rId6996" w:anchor="sub_id=632" w:history="1">
        <w:r>
          <w:rPr>
            <w:rStyle w:val="a3"/>
            <w:i/>
            <w:iCs/>
            <w:bdr w:val="none" w:sz="0" w:space="0" w:color="auto" w:frame="1"/>
          </w:rPr>
          <w:t>Законом</w:t>
        </w:r>
      </w:hyperlink>
      <w:r>
        <w:rPr>
          <w:rStyle w:val="s3"/>
        </w:rPr>
        <w:t xml:space="preserve"> </w:t>
      </w:r>
      <w:r>
        <w:rPr>
          <w:rStyle w:val="s3"/>
        </w:rPr>
        <w:t>РК от 17.07.09 г. № 188-IV (</w:t>
      </w:r>
      <w:hyperlink r:id="rId6997" w:anchor="sub_id=63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w:t>
      </w:r>
      <w:r>
        <w:rPr>
          <w:rStyle w:val="s0"/>
        </w:rPr>
        <w:t>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502168">
      <w:pPr>
        <w:ind w:firstLine="400"/>
        <w:jc w:val="both"/>
      </w:pPr>
      <w:r>
        <w:rPr>
          <w:rStyle w:val="s0"/>
        </w:rPr>
        <w:t xml:space="preserve">Предписание на проведение встречных проверок, а также хронометражного обследования может быть подписано </w:t>
      </w:r>
      <w:r>
        <w:rPr>
          <w:rStyle w:val="s0"/>
        </w:rPr>
        <w:t>заместителем первого руководителя налогового органа.</w:t>
      </w:r>
    </w:p>
    <w:p w:rsidR="00000000" w:rsidRDefault="00502168">
      <w:pPr>
        <w:jc w:val="both"/>
      </w:pPr>
      <w:r>
        <w:rPr>
          <w:rStyle w:val="s3"/>
        </w:rPr>
        <w:t xml:space="preserve">В пункт 5 внесены изменения в соответствии с </w:t>
      </w:r>
      <w:hyperlink r:id="rId6998"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999" w:anchor="sub_id=6320500" w:history="1">
        <w:r>
          <w:rPr>
            <w:rStyle w:val="a3"/>
            <w:i/>
            <w:iCs/>
            <w:bdr w:val="none" w:sz="0" w:space="0" w:color="auto" w:frame="1"/>
          </w:rPr>
          <w:t>см. стар. ред.</w:t>
        </w:r>
      </w:hyperlink>
      <w:r>
        <w:rPr>
          <w:rStyle w:val="s3"/>
        </w:rPr>
        <w:t xml:space="preserve">); </w:t>
      </w:r>
      <w:hyperlink r:id="rId7000" w:anchor="sub_id=632" w:history="1">
        <w:r>
          <w:rPr>
            <w:rStyle w:val="a3"/>
            <w:i/>
            <w:iCs/>
            <w:bdr w:val="none" w:sz="0" w:space="0" w:color="auto" w:frame="1"/>
          </w:rPr>
          <w:t>Законом</w:t>
        </w:r>
      </w:hyperlink>
      <w:r>
        <w:rPr>
          <w:rStyle w:val="s3"/>
        </w:rPr>
        <w:t xml:space="preserve"> РК от 30.06.10 г. № 297-IV (введены в действие с 1 января 2011 г.)</w:t>
      </w:r>
      <w:r>
        <w:rPr>
          <w:rStyle w:val="s3"/>
        </w:rPr>
        <w:t xml:space="preserve"> (</w:t>
      </w:r>
      <w:hyperlink r:id="rId7001" w:anchor="sub_id=632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изменения коли</w:t>
      </w:r>
      <w:r>
        <w:rPr>
          <w:rStyle w:val="s0"/>
        </w:rPr>
        <w:t>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наличии) лиц, привлека</w:t>
      </w:r>
      <w:r>
        <w:rPr>
          <w:rStyle w:val="s0"/>
        </w:rPr>
        <w:t>емых к проведению проверки в соответствии с настоящим Кодексом.</w:t>
      </w:r>
    </w:p>
    <w:p w:rsidR="00000000" w:rsidRDefault="00502168">
      <w:pPr>
        <w:jc w:val="both"/>
      </w:pPr>
      <w:r>
        <w:rPr>
          <w:rStyle w:val="s3"/>
        </w:rPr>
        <w:t xml:space="preserve">Пункт 6 изложен в редакции </w:t>
      </w:r>
      <w:hyperlink r:id="rId7002" w:anchor="sub_id=632" w:history="1">
        <w:r>
          <w:rPr>
            <w:rStyle w:val="a3"/>
            <w:i/>
            <w:iCs/>
            <w:bdr w:val="none" w:sz="0" w:space="0" w:color="auto" w:frame="1"/>
          </w:rPr>
          <w:t>Закона</w:t>
        </w:r>
      </w:hyperlink>
      <w:r>
        <w:rPr>
          <w:rStyle w:val="s3"/>
        </w:rPr>
        <w:t xml:space="preserve"> РК от 17.07.09 г. № 188-IV (</w:t>
      </w:r>
      <w:hyperlink r:id="rId7003"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7004"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05" w:anchor="sub_id=6320600" w:history="1">
        <w:r>
          <w:rPr>
            <w:rStyle w:val="a3"/>
            <w:i/>
            <w:iCs/>
            <w:bdr w:val="none" w:sz="0" w:space="0" w:color="auto" w:frame="1"/>
          </w:rPr>
          <w:t>см. стар. ред.</w:t>
        </w:r>
      </w:hyperlink>
      <w:r>
        <w:rPr>
          <w:rStyle w:val="s3"/>
        </w:rPr>
        <w:t xml:space="preserve">); изложен в редакции </w:t>
      </w:r>
      <w:hyperlink r:id="rId7006" w:anchor="sub_id=632" w:history="1">
        <w:r>
          <w:rPr>
            <w:rStyle w:val="a3"/>
            <w:i/>
            <w:iCs/>
            <w:bdr w:val="none" w:sz="0" w:space="0" w:color="auto" w:frame="1"/>
          </w:rPr>
          <w:t>Закона</w:t>
        </w:r>
      </w:hyperlink>
      <w:r>
        <w:rPr>
          <w:rStyle w:val="s3"/>
        </w:rPr>
        <w:t xml:space="preserve"> РК от 26.12.12 г. № 61-V (введено в действие с 1 января 2013</w:t>
      </w:r>
      <w:r>
        <w:rPr>
          <w:rStyle w:val="s3"/>
        </w:rPr>
        <w:t xml:space="preserve"> г.) (</w:t>
      </w:r>
      <w:hyperlink r:id="rId7007" w:anchor="sub_id=6320600" w:history="1">
        <w:r>
          <w:rPr>
            <w:rStyle w:val="a3"/>
            <w:i/>
            <w:iCs/>
            <w:bdr w:val="none" w:sz="0" w:space="0" w:color="auto" w:frame="1"/>
          </w:rPr>
          <w:t>см. стар. ред.</w:t>
        </w:r>
      </w:hyperlink>
      <w:r>
        <w:rPr>
          <w:rStyle w:val="s3"/>
        </w:rPr>
        <w:t xml:space="preserve">); внесены изменения в соответствии с </w:t>
      </w:r>
      <w:hyperlink r:id="rId7008" w:anchor="sub_id=632" w:history="1">
        <w:r>
          <w:rPr>
            <w:rStyle w:val="a3"/>
            <w:i/>
            <w:iCs/>
            <w:bdr w:val="none" w:sz="0" w:space="0" w:color="auto" w:frame="1"/>
          </w:rPr>
          <w:t>Законом</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7009" w:history="1">
        <w:r>
          <w:rPr>
            <w:rStyle w:val="a3"/>
            <w:i/>
            <w:iCs/>
            <w:bdr w:val="none" w:sz="0" w:space="0" w:color="auto" w:frame="1"/>
          </w:rPr>
          <w:t>опубликования</w:t>
        </w:r>
      </w:hyperlink>
      <w:r>
        <w:rPr>
          <w:rStyle w:val="s3"/>
        </w:rPr>
        <w:t>) (</w:t>
      </w:r>
      <w:hyperlink r:id="rId7010" w:anchor="sub_id=632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502168">
      <w:pPr>
        <w:ind w:firstLine="400"/>
        <w:jc w:val="both"/>
      </w:pPr>
      <w:r>
        <w:rPr>
          <w:rStyle w:val="s0"/>
        </w:rPr>
        <w:t>постановки на регистрационный учет в налоговых органах;</w:t>
      </w:r>
    </w:p>
    <w:p w:rsidR="00000000" w:rsidRDefault="00502168">
      <w:pPr>
        <w:ind w:firstLine="400"/>
        <w:jc w:val="both"/>
      </w:pPr>
      <w:r>
        <w:rPr>
          <w:rStyle w:val="s0"/>
        </w:rPr>
        <w:t>наличия контрольно-кассовых маш</w:t>
      </w:r>
      <w:r>
        <w:rPr>
          <w:rStyle w:val="s0"/>
        </w:rPr>
        <w:t>ин;</w:t>
      </w:r>
    </w:p>
    <w:p w:rsidR="00000000" w:rsidRDefault="0050216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0216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w:t>
      </w:r>
      <w:r>
        <w:rPr>
          <w:rStyle w:val="s0"/>
        </w:rPr>
        <w:t xml:space="preserve">фтепродукты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502168">
      <w:pPr>
        <w:ind w:firstLine="400"/>
        <w:jc w:val="both"/>
      </w:pPr>
      <w:r>
        <w:rPr>
          <w:rStyle w:val="s0"/>
        </w:rPr>
        <w:t xml:space="preserve">7. Исключен в соответствии с </w:t>
      </w:r>
      <w:hyperlink r:id="rId7011" w:anchor="sub_id=632" w:history="1">
        <w:r>
          <w:rPr>
            <w:rStyle w:val="a3"/>
          </w:rPr>
          <w:t>Законом</w:t>
        </w:r>
      </w:hyperlink>
      <w:r>
        <w:rPr>
          <w:rStyle w:val="s0"/>
        </w:rPr>
        <w:t xml:space="preserve"> РК от 17.07.09 г. № 188-IV </w:t>
      </w:r>
      <w:r>
        <w:rPr>
          <w:rStyle w:val="s3"/>
        </w:rPr>
        <w:t>(</w:t>
      </w:r>
      <w:hyperlink r:id="rId7012" w:anchor="sub_id=63200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996" w:name="SUB6330000"/>
      <w:bookmarkEnd w:id="996"/>
      <w:r>
        <w:rPr>
          <w:rStyle w:val="s1"/>
        </w:rPr>
        <w:t>Статья 633. Начало проведения налоговой проверки</w:t>
      </w:r>
    </w:p>
    <w:p w:rsidR="00000000" w:rsidRDefault="00502168">
      <w:pPr>
        <w:jc w:val="both"/>
      </w:pPr>
      <w:r>
        <w:rPr>
          <w:rStyle w:val="s3"/>
        </w:rPr>
        <w:t xml:space="preserve">В пункт 1 внесены изменения в соответствии с </w:t>
      </w:r>
      <w:hyperlink r:id="rId7013"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14" w:anchor="sub_id=63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Началом про</w:t>
      </w:r>
      <w:r>
        <w:rPr>
          <w:rStyle w:val="s0"/>
        </w:rPr>
        <w:t>ведения налоговой проверки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502168">
      <w:pPr>
        <w:ind w:firstLine="400"/>
        <w:jc w:val="both"/>
      </w:pPr>
      <w:r>
        <w:rPr>
          <w:rStyle w:val="s0"/>
        </w:rPr>
        <w:t>2. Должностные лица налогового органа, проводящие налог</w:t>
      </w:r>
      <w:r>
        <w:rPr>
          <w:rStyle w:val="s0"/>
        </w:rPr>
        <w:t>овую проверку, обязаны предъявить налогоплательщику (налоговому агенту) свое служебное удостоверение.</w:t>
      </w:r>
    </w:p>
    <w:p w:rsidR="00000000" w:rsidRDefault="00502168">
      <w:pPr>
        <w:jc w:val="both"/>
      </w:pPr>
      <w:r>
        <w:rPr>
          <w:rStyle w:val="s3"/>
        </w:rPr>
        <w:t xml:space="preserve">В пункт 3 внесены изменения в соответствии с </w:t>
      </w:r>
      <w:hyperlink r:id="rId7015" w:anchor="sub_id=633" w:history="1">
        <w:r>
          <w:rPr>
            <w:rStyle w:val="a3"/>
            <w:i/>
            <w:iCs/>
            <w:bdr w:val="none" w:sz="0" w:space="0" w:color="auto" w:frame="1"/>
          </w:rPr>
          <w:t>Законом</w:t>
        </w:r>
      </w:hyperlink>
      <w:r>
        <w:rPr>
          <w:rStyle w:val="s3"/>
        </w:rPr>
        <w:t xml:space="preserve"> РК от 17.07.09 г. № </w:t>
      </w:r>
      <w:r>
        <w:rPr>
          <w:rStyle w:val="s3"/>
        </w:rPr>
        <w:t>188-IV (</w:t>
      </w:r>
      <w:hyperlink r:id="rId7016" w:anchor="sub_id=6330000" w:history="1">
        <w:r>
          <w:rPr>
            <w:rStyle w:val="a3"/>
            <w:i/>
            <w:iCs/>
            <w:bdr w:val="none" w:sz="0" w:space="0" w:color="auto" w:frame="1"/>
          </w:rPr>
          <w:t>см. стар. ред.</w:t>
        </w:r>
      </w:hyperlink>
      <w:r>
        <w:rPr>
          <w:rStyle w:val="s3"/>
        </w:rPr>
        <w:t xml:space="preserve">); </w:t>
      </w:r>
      <w:hyperlink r:id="rId7017" w:anchor="sub_id=63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7018" w:anchor="sub_id=6330300" w:history="1">
        <w:r>
          <w:rPr>
            <w:rStyle w:val="a3"/>
            <w:i/>
            <w:iCs/>
            <w:bdr w:val="none" w:sz="0" w:space="0" w:color="auto" w:frame="1"/>
          </w:rPr>
          <w:t>см. стар. ред.</w:t>
        </w:r>
      </w:hyperlink>
      <w:r>
        <w:rPr>
          <w:rStyle w:val="s3"/>
        </w:rPr>
        <w:t xml:space="preserve">); изложен в редакции </w:t>
      </w:r>
      <w:hyperlink r:id="rId7019"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20" w:anchor="sub_id=6330300" w:history="1">
        <w:r>
          <w:rPr>
            <w:rStyle w:val="a3"/>
            <w:i/>
            <w:iCs/>
            <w:bdr w:val="none" w:sz="0" w:space="0" w:color="auto" w:frame="1"/>
          </w:rPr>
          <w:t>см. стар. ред.</w:t>
        </w:r>
      </w:hyperlink>
      <w:r>
        <w:rPr>
          <w:rStyle w:val="s3"/>
        </w:rPr>
        <w:t xml:space="preserve">); </w:t>
      </w:r>
      <w:hyperlink r:id="rId7021" w:anchor="sub_id=633" w:history="1">
        <w:r>
          <w:rPr>
            <w:rStyle w:val="a3"/>
            <w:i/>
            <w:iCs/>
            <w:bdr w:val="none" w:sz="0" w:space="0" w:color="auto" w:frame="1"/>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7022" w:history="1">
        <w:r>
          <w:rPr>
            <w:rStyle w:val="a3"/>
            <w:i/>
            <w:iCs/>
            <w:bdr w:val="none" w:sz="0" w:space="0" w:color="auto" w:frame="1"/>
          </w:rPr>
          <w:t>опубликования</w:t>
        </w:r>
      </w:hyperlink>
      <w:r>
        <w:rPr>
          <w:rStyle w:val="s3"/>
        </w:rPr>
        <w:t>) (</w:t>
      </w:r>
      <w:hyperlink r:id="rId7023" w:anchor="sub_id=63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Должностное лицо налогового органа,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w:t>
      </w:r>
      <w:r>
        <w:rPr>
          <w:rStyle w:val="s0"/>
        </w:rPr>
        <w:t xml:space="preserve">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w:t>
      </w:r>
      <w:r>
        <w:rPr>
          <w:rStyle w:val="s0"/>
        </w:rPr>
        <w:t xml:space="preserve">, нефтепродукты и биотопливо, наличия лицензии,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 подлинник предписания. В копии предписания ставятся</w:t>
      </w:r>
      <w:r>
        <w:rPr>
          <w:rStyle w:val="s0"/>
        </w:rPr>
        <w:t xml:space="preserve"> подпись налогоплательщика (налогового агента) об ознакомлении и получении предписания, дата и время получения предписания.</w:t>
      </w:r>
    </w:p>
    <w:p w:rsidR="00000000" w:rsidRDefault="00502168">
      <w:pPr>
        <w:jc w:val="both"/>
      </w:pPr>
      <w:r>
        <w:rPr>
          <w:rStyle w:val="s3"/>
        </w:rPr>
        <w:t xml:space="preserve">В пункт 4 внесены изменения в соответствии с </w:t>
      </w:r>
      <w:hyperlink r:id="rId7024" w:anchor="sub_id=633" w:history="1">
        <w:r>
          <w:rPr>
            <w:rStyle w:val="a3"/>
            <w:i/>
            <w:iCs/>
            <w:bdr w:val="none" w:sz="0" w:space="0" w:color="auto" w:frame="1"/>
          </w:rPr>
          <w:t>Законо</w:t>
        </w:r>
        <w:r>
          <w:rPr>
            <w:rStyle w:val="a3"/>
            <w:i/>
            <w:iCs/>
            <w:bdr w:val="none" w:sz="0" w:space="0" w:color="auto" w:frame="1"/>
          </w:rPr>
          <w:t>м</w:t>
        </w:r>
      </w:hyperlink>
      <w:r>
        <w:rPr>
          <w:rStyle w:val="s3"/>
        </w:rPr>
        <w:t xml:space="preserve"> РК от 17.07.09 г. № 188-IV (</w:t>
      </w:r>
      <w:hyperlink r:id="rId7025" w:anchor="sub_id=6330000" w:history="1">
        <w:r>
          <w:rPr>
            <w:rStyle w:val="a3"/>
            <w:i/>
            <w:iCs/>
            <w:bdr w:val="none" w:sz="0" w:space="0" w:color="auto" w:frame="1"/>
          </w:rPr>
          <w:t>см. стар. ред.</w:t>
        </w:r>
      </w:hyperlink>
      <w:r>
        <w:rPr>
          <w:rStyle w:val="s3"/>
        </w:rPr>
        <w:t xml:space="preserve">); </w:t>
      </w:r>
      <w:hyperlink r:id="rId7026" w:anchor="sub_id=633"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7027" w:anchor="sub_id=6330400" w:history="1">
        <w:r>
          <w:rPr>
            <w:rStyle w:val="a3"/>
            <w:i/>
            <w:iCs/>
            <w:bdr w:val="none" w:sz="0" w:space="0" w:color="auto" w:frame="1"/>
          </w:rPr>
          <w:t>см. стар. ред.</w:t>
        </w:r>
      </w:hyperlink>
      <w:r>
        <w:rPr>
          <w:rStyle w:val="s3"/>
        </w:rPr>
        <w:t xml:space="preserve">); изложен в редакции </w:t>
      </w:r>
      <w:hyperlink r:id="rId7028" w:anchor="sub_id=633"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2013 г.) (</w:t>
      </w:r>
      <w:hyperlink r:id="rId7029" w:anchor="sub_id=6330400" w:history="1">
        <w:r>
          <w:rPr>
            <w:rStyle w:val="a3"/>
            <w:i/>
            <w:iCs/>
            <w:bdr w:val="none" w:sz="0" w:space="0" w:color="auto" w:frame="1"/>
          </w:rPr>
          <w:t>см. стар. ред.</w:t>
        </w:r>
      </w:hyperlink>
      <w:r>
        <w:rPr>
          <w:rStyle w:val="s3"/>
        </w:rPr>
        <w:t xml:space="preserve">); </w:t>
      </w:r>
      <w:hyperlink r:id="rId7030" w:anchor="sub_id=633" w:history="1">
        <w:r>
          <w:rPr>
            <w:rStyle w:val="a3"/>
            <w:i/>
            <w:iCs/>
            <w:bdr w:val="none" w:sz="0" w:space="0" w:color="auto" w:frame="1"/>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7031" w:history="1">
        <w:r>
          <w:rPr>
            <w:rStyle w:val="a3"/>
            <w:i/>
            <w:iCs/>
            <w:bdr w:val="none" w:sz="0" w:space="0" w:color="auto" w:frame="1"/>
          </w:rPr>
          <w:t>опубликования</w:t>
        </w:r>
      </w:hyperlink>
      <w:r>
        <w:rPr>
          <w:rStyle w:val="s3"/>
        </w:rPr>
        <w:t>) (</w:t>
      </w:r>
      <w:hyperlink r:id="rId7032" w:anchor="sub_id=63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w:t>
      </w:r>
      <w:r>
        <w:rPr>
          <w:rStyle w:val="s0"/>
        </w:rPr>
        <w:t xml:space="preserve">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патента, регистрационной карточки, ука</w:t>
      </w:r>
      <w:r>
        <w:rPr>
          <w:rStyle w:val="s0"/>
        </w:rPr>
        <w:t xml:space="preserve">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w:t>
      </w:r>
      <w:r>
        <w:rPr>
          <w:rStyle w:val="s0"/>
        </w:rPr>
        <w:t xml:space="preserve"> ставятся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502168">
      <w:pPr>
        <w:ind w:firstLine="400"/>
        <w:jc w:val="both"/>
      </w:pPr>
      <w:r>
        <w:rPr>
          <w:rStyle w:val="s0"/>
        </w:rPr>
        <w:t>5. В случае отказа налогоплательщика (налогового аг</w:t>
      </w:r>
      <w:r>
        <w:rPr>
          <w:rStyle w:val="s0"/>
        </w:rPr>
        <w:t>ента) в подписи на экземпляре предписания налогового органа работником налогового органа,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502168">
      <w:pPr>
        <w:ind w:firstLine="400"/>
        <w:jc w:val="both"/>
      </w:pPr>
      <w:r>
        <w:rPr>
          <w:rStyle w:val="s0"/>
        </w:rPr>
        <w:t>1) место и дата сос</w:t>
      </w:r>
      <w:r>
        <w:rPr>
          <w:rStyle w:val="s0"/>
        </w:rPr>
        <w:t>тавления;</w:t>
      </w:r>
    </w:p>
    <w:p w:rsidR="00000000" w:rsidRDefault="00502168">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502168">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502168">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502168">
      <w:pPr>
        <w:ind w:firstLine="400"/>
        <w:jc w:val="both"/>
      </w:pPr>
      <w:r>
        <w:rPr>
          <w:rStyle w:val="s0"/>
        </w:rPr>
        <w:t xml:space="preserve">5) обстоятельства отказа в подписи на экземпляре предписания. </w:t>
      </w:r>
    </w:p>
    <w:p w:rsidR="00000000" w:rsidRDefault="00502168">
      <w:pPr>
        <w:ind w:firstLine="400"/>
        <w:jc w:val="both"/>
      </w:pPr>
      <w:r>
        <w:rPr>
          <w:rStyle w:val="s0"/>
        </w:rPr>
        <w:t xml:space="preserve">6. Отказ налогоплательщика (налогового агента) от получения предписания не является </w:t>
      </w:r>
      <w:r>
        <w:rPr>
          <w:rStyle w:val="s0"/>
        </w:rPr>
        <w:t>основанием для отмены налоговой проверки.</w:t>
      </w:r>
    </w:p>
    <w:p w:rsidR="00000000" w:rsidRDefault="00502168">
      <w:pPr>
        <w:ind w:firstLine="400"/>
        <w:jc w:val="both"/>
      </w:pPr>
      <w:r>
        <w:rPr>
          <w:rStyle w:val="s0"/>
        </w:rPr>
        <w:t>7. Отказ налогоплательщика в подписи на экземпляре предписания налогового органа означает недопуск должностных лиц налоговых органов к налоговой проверке.</w:t>
      </w:r>
    </w:p>
    <w:p w:rsidR="00000000" w:rsidRDefault="00502168">
      <w:pPr>
        <w:ind w:firstLine="400"/>
        <w:jc w:val="both"/>
      </w:pPr>
      <w:r>
        <w:rPr>
          <w:rStyle w:val="s0"/>
        </w:rPr>
        <w:t>Положение настоящего пункта не применяется в случаях, указа</w:t>
      </w:r>
      <w:r>
        <w:rPr>
          <w:rStyle w:val="s0"/>
        </w:rPr>
        <w:t xml:space="preserve">нных в </w:t>
      </w:r>
      <w:hyperlink w:anchor="sub6360500" w:history="1">
        <w:r>
          <w:rPr>
            <w:rStyle w:val="a3"/>
          </w:rPr>
          <w:t>пункте 5 статьи 636</w:t>
        </w:r>
      </w:hyperlink>
      <w:r>
        <w:rPr>
          <w:rStyle w:val="s0"/>
        </w:rPr>
        <w:t xml:space="preserve"> настоящего Кодекса.</w:t>
      </w:r>
    </w:p>
    <w:p w:rsidR="00000000" w:rsidRDefault="00502168">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502168">
      <w:pPr>
        <w:ind w:firstLine="400"/>
        <w:jc w:val="both"/>
      </w:pPr>
      <w:r>
        <w:t> </w:t>
      </w:r>
    </w:p>
    <w:p w:rsidR="00000000" w:rsidRDefault="00502168">
      <w:pPr>
        <w:ind w:left="1200" w:hanging="800"/>
        <w:jc w:val="both"/>
      </w:pPr>
      <w:bookmarkStart w:id="997" w:name="SUB6340000"/>
      <w:bookmarkEnd w:id="997"/>
      <w:r>
        <w:rPr>
          <w:rStyle w:val="s1"/>
        </w:rPr>
        <w:t>Статья 634. Особенности проведения хрономет</w:t>
      </w:r>
      <w:r>
        <w:rPr>
          <w:rStyle w:val="s1"/>
        </w:rPr>
        <w:t>ражного обследования</w:t>
      </w:r>
    </w:p>
    <w:p w:rsidR="00000000" w:rsidRDefault="00502168">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502168">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w:t>
      </w:r>
      <w:r>
        <w:rPr>
          <w:rStyle w:val="s0"/>
        </w:rPr>
        <w:t xml:space="preserve">ожения и (или) объекту, связанному с налогообложением. При этом в обязательном порядке должны подвергаться обследованию: </w:t>
      </w:r>
    </w:p>
    <w:p w:rsidR="00000000" w:rsidRDefault="00502168">
      <w:pPr>
        <w:ind w:firstLine="400"/>
        <w:jc w:val="both"/>
      </w:pPr>
      <w:r>
        <w:rPr>
          <w:rStyle w:val="s0"/>
        </w:rPr>
        <w:t>1) объекты налогообложения и (или) объекты, связанные с налогообложением. При необходимости налоговые органы имеют право проводить инв</w:t>
      </w:r>
      <w:r>
        <w:rPr>
          <w:rStyle w:val="s0"/>
        </w:rPr>
        <w:t xml:space="preserve">ентаризацию товарно-материальных ценностей налогоплательщика; </w:t>
      </w:r>
    </w:p>
    <w:p w:rsidR="00000000" w:rsidRDefault="00502168">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w:t>
      </w:r>
      <w:r>
        <w:rPr>
          <w:rStyle w:val="s0"/>
        </w:rPr>
        <w:t xml:space="preserve">, связанным с налогообложением; </w:t>
      </w:r>
    </w:p>
    <w:p w:rsidR="00000000" w:rsidRDefault="00502168">
      <w:pPr>
        <w:ind w:firstLine="400"/>
        <w:jc w:val="both"/>
      </w:pPr>
      <w:r>
        <w:rPr>
          <w:rStyle w:val="s0"/>
        </w:rPr>
        <w:t>3) фискальный отчет контрольно-кассовой машины.</w:t>
      </w:r>
    </w:p>
    <w:p w:rsidR="00000000" w:rsidRDefault="00502168">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w:t>
      </w:r>
      <w:r>
        <w:rPr>
          <w:rStyle w:val="s0"/>
        </w:rPr>
        <w:t>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w:t>
      </w:r>
      <w:r>
        <w:rPr>
          <w:rStyle w:val="s0"/>
        </w:rPr>
        <w:t xml:space="preserve">людательная карта, которая содержит следующие сведения: </w:t>
      </w:r>
    </w:p>
    <w:p w:rsidR="00000000" w:rsidRDefault="00502168">
      <w:pPr>
        <w:ind w:firstLine="400"/>
        <w:jc w:val="both"/>
      </w:pPr>
      <w:r>
        <w:rPr>
          <w:rStyle w:val="s0"/>
        </w:rPr>
        <w:t xml:space="preserve">1) наименование налогоплательщика, идентификационный номер и вид деятельности; </w:t>
      </w:r>
    </w:p>
    <w:p w:rsidR="00000000" w:rsidRDefault="00502168">
      <w:pPr>
        <w:ind w:firstLine="400"/>
        <w:jc w:val="both"/>
      </w:pPr>
      <w:r>
        <w:rPr>
          <w:rStyle w:val="s0"/>
        </w:rPr>
        <w:t xml:space="preserve">2) дата проведения обследования; </w:t>
      </w:r>
    </w:p>
    <w:p w:rsidR="00000000" w:rsidRDefault="00502168">
      <w:pPr>
        <w:ind w:firstLine="400"/>
        <w:jc w:val="both"/>
      </w:pPr>
      <w:r>
        <w:rPr>
          <w:rStyle w:val="s0"/>
        </w:rPr>
        <w:t>3) место нахождения объекта налогообложения и (или) объекта, связанного с налогооблож</w:t>
      </w:r>
      <w:r>
        <w:rPr>
          <w:rStyle w:val="s0"/>
        </w:rPr>
        <w:t xml:space="preserve">ением; </w:t>
      </w:r>
    </w:p>
    <w:p w:rsidR="00000000" w:rsidRDefault="00502168">
      <w:pPr>
        <w:ind w:firstLine="400"/>
        <w:jc w:val="both"/>
      </w:pPr>
      <w:r>
        <w:rPr>
          <w:rStyle w:val="s0"/>
        </w:rPr>
        <w:t xml:space="preserve">4) время начала и окончания хронометражного обследования; </w:t>
      </w:r>
    </w:p>
    <w:p w:rsidR="00000000" w:rsidRDefault="00502168">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502168">
      <w:pPr>
        <w:ind w:firstLine="400"/>
        <w:jc w:val="both"/>
      </w:pPr>
      <w:r>
        <w:rPr>
          <w:rStyle w:val="s0"/>
        </w:rPr>
        <w:t>6) данные по обследуемому объекту налогообложен</w:t>
      </w:r>
      <w:r>
        <w:rPr>
          <w:rStyle w:val="s0"/>
        </w:rPr>
        <w:t xml:space="preserve">ия и (или) объекту, связанному с налогообложением; </w:t>
      </w:r>
    </w:p>
    <w:p w:rsidR="00000000" w:rsidRDefault="00502168">
      <w:pPr>
        <w:ind w:firstLine="400"/>
        <w:jc w:val="both"/>
      </w:pPr>
      <w:r>
        <w:rPr>
          <w:rStyle w:val="s0"/>
        </w:rPr>
        <w:t xml:space="preserve">7) результаты обследования; </w:t>
      </w:r>
    </w:p>
    <w:p w:rsidR="00000000" w:rsidRDefault="00502168">
      <w:pPr>
        <w:ind w:firstLine="400"/>
        <w:jc w:val="both"/>
      </w:pPr>
      <w:r>
        <w:rPr>
          <w:rStyle w:val="s0"/>
        </w:rPr>
        <w:t xml:space="preserve">8) другие данные. </w:t>
      </w:r>
    </w:p>
    <w:p w:rsidR="00000000" w:rsidRDefault="00502168">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502168">
      <w:pPr>
        <w:ind w:firstLine="400"/>
        <w:jc w:val="both"/>
      </w:pPr>
      <w:r>
        <w:rPr>
          <w:rStyle w:val="s0"/>
        </w:rPr>
        <w:t>5. Хронометражно-наблюдательная карта и св</w:t>
      </w:r>
      <w:r>
        <w:rPr>
          <w:rStyle w:val="s0"/>
        </w:rPr>
        <w:t xml:space="preserve">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502168">
      <w:pPr>
        <w:ind w:firstLine="400"/>
        <w:jc w:val="both"/>
      </w:pPr>
      <w:r>
        <w:rPr>
          <w:rStyle w:val="s0"/>
        </w:rPr>
        <w:t xml:space="preserve">К хронометражно-наблюдательной карте при необходимости прилагаются копии </w:t>
      </w:r>
      <w:r>
        <w:rPr>
          <w:rStyle w:val="s0"/>
        </w:rPr>
        <w:t>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502168">
      <w:pPr>
        <w:ind w:firstLine="400"/>
        <w:jc w:val="both"/>
      </w:pPr>
      <w:r>
        <w:rPr>
          <w:rStyle w:val="s0"/>
        </w:rPr>
        <w:t>6. Результаты хронометражного обследования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502168">
      <w:pPr>
        <w:ind w:firstLine="400"/>
        <w:jc w:val="both"/>
      </w:pPr>
      <w:r>
        <w:t> </w:t>
      </w:r>
    </w:p>
    <w:p w:rsidR="00000000" w:rsidRDefault="00502168">
      <w:pPr>
        <w:ind w:left="1200" w:hanging="800"/>
        <w:jc w:val="both"/>
      </w:pPr>
      <w:bookmarkStart w:id="998" w:name="SUB6350000"/>
      <w:bookmarkEnd w:id="998"/>
      <w:r>
        <w:rPr>
          <w:rStyle w:val="s1"/>
        </w:rPr>
        <w:t>Статья 635. Порядок проведения тематических проверок</w:t>
      </w:r>
      <w:r>
        <w:rPr>
          <w:rStyle w:val="s1"/>
        </w:rPr>
        <w:t xml:space="preserve">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502168">
      <w:pPr>
        <w:ind w:firstLine="400"/>
        <w:jc w:val="both"/>
      </w:pPr>
      <w:r>
        <w:rPr>
          <w:rStyle w:val="s0"/>
        </w:rPr>
        <w:t xml:space="preserve">1. Тематическая проверка по подтверждению достоверности сумм налога на </w:t>
      </w:r>
      <w:r>
        <w:rPr>
          <w:rStyle w:val="s0"/>
        </w:rPr>
        <w:t>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502168">
      <w:pPr>
        <w:jc w:val="both"/>
      </w:pPr>
      <w:hyperlink r:id="rId7033" w:history="1">
        <w:r>
          <w:rPr>
            <w:rStyle w:val="a3"/>
            <w:rFonts w:ascii="Wingdings" w:hAnsi="Wingdings"/>
            <w:i/>
            <w:iCs/>
            <w:bdr w:val="none" w:sz="0" w:space="0" w:color="auto" w:frame="1"/>
          </w:rPr>
          <w:t>*</w:t>
        </w:r>
      </w:hyperlink>
    </w:p>
    <w:p w:rsidR="00000000" w:rsidRDefault="00502168">
      <w:pPr>
        <w:jc w:val="both"/>
      </w:pPr>
      <w:r>
        <w:rPr>
          <w:rStyle w:val="s3"/>
        </w:rPr>
        <w:t xml:space="preserve">См.также: </w:t>
      </w:r>
      <w:hyperlink r:id="rId7034"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w:t>
      </w:r>
      <w:r>
        <w:rPr>
          <w:rStyle w:val="s3"/>
        </w:rPr>
        <w:t xml:space="preserve"> до 1 января 2009 года</w:t>
      </w:r>
    </w:p>
    <w:p w:rsidR="00000000" w:rsidRDefault="00502168">
      <w:pPr>
        <w:jc w:val="both"/>
      </w:pPr>
      <w:r>
        <w:rPr>
          <w:rStyle w:val="s3"/>
        </w:rPr>
        <w:t xml:space="preserve">В пункт 2 внесены изменения в соответствии с </w:t>
      </w:r>
      <w:hyperlink r:id="rId7035"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036" w:anchor="sub_id=63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w:t>
      </w:r>
      <w:r>
        <w:rPr>
          <w:rStyle w:val="s0"/>
        </w:rPr>
        <w:t xml:space="preserve">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jc w:val="both"/>
      </w:pPr>
      <w:r>
        <w:rPr>
          <w:rStyle w:val="s3"/>
        </w:rPr>
        <w:t>В пункт 3 внесены измене</w:t>
      </w:r>
      <w:r>
        <w:rPr>
          <w:rStyle w:val="s3"/>
        </w:rPr>
        <w:t xml:space="preserve">ния в соответствии с </w:t>
      </w:r>
      <w:hyperlink r:id="rId7037"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38" w:anchor="sub_id=635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w:t>
      </w:r>
      <w:r>
        <w:rPr>
          <w:rStyle w:val="s0"/>
        </w:rPr>
        <w:t xml:space="preserve">тории Таможенного союза в таможенной процедуре экспорта, представленные по </w:t>
      </w:r>
      <w:hyperlink r:id="rId7039"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w:t>
      </w:r>
      <w:r>
        <w:rPr>
          <w:rStyle w:val="s0"/>
        </w:rPr>
        <w:t xml:space="preserve">м в сфере таможенного дела. </w:t>
      </w:r>
    </w:p>
    <w:p w:rsidR="00000000" w:rsidRDefault="00502168">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502168">
      <w:pPr>
        <w:ind w:firstLine="400"/>
        <w:jc w:val="both"/>
      </w:pPr>
      <w:r>
        <w:rPr>
          <w:rStyle w:val="s0"/>
        </w:rPr>
        <w:t>В случае экспорта товаров с территории Республики Казахстан на т</w:t>
      </w:r>
      <w:r>
        <w:rPr>
          <w:rStyle w:val="s0"/>
        </w:rPr>
        <w:t xml:space="preserve">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502168">
      <w:pPr>
        <w:jc w:val="both"/>
      </w:pPr>
      <w:r>
        <w:rPr>
          <w:rStyle w:val="s3"/>
        </w:rPr>
        <w:t xml:space="preserve">Статья дополнена пунктом 3-1 в соответствии с </w:t>
      </w:r>
      <w:hyperlink r:id="rId7040"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w:t>
      </w:r>
      <w:r>
        <w:rPr>
          <w:rStyle w:val="s0"/>
        </w:rPr>
        <w:t xml:space="preserve">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502168">
      <w:pPr>
        <w:ind w:firstLine="400"/>
        <w:jc w:val="both"/>
      </w:pPr>
      <w:r>
        <w:rPr>
          <w:rStyle w:val="s0"/>
        </w:rPr>
        <w:t>В случае выполнения работ по пер</w:t>
      </w:r>
      <w:r>
        <w:rPr>
          <w:rStyle w:val="s0"/>
        </w:rPr>
        <w:t>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w:t>
      </w:r>
      <w:r>
        <w:rPr>
          <w:rStyle w:val="s0"/>
        </w:rPr>
        <w:t>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w:t>
      </w:r>
      <w:r>
        <w:rPr>
          <w:rStyle w:val="s0"/>
        </w:rPr>
        <w:t>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502168">
      <w:pPr>
        <w:ind w:firstLine="400"/>
        <w:jc w:val="both"/>
      </w:pPr>
      <w:r>
        <w:rPr>
          <w:rStyle w:val="s0"/>
        </w:rPr>
        <w:t xml:space="preserve">Ответственность за сведения, подтверждающие факт вывоза продуктов переработки </w:t>
      </w:r>
      <w:r>
        <w:rPr>
          <w:rStyle w:val="s0"/>
        </w:rPr>
        <w:t>с таможенной территории Таможенного союза в таможенной процедуре экспорта, несет таможенный орган.</w:t>
      </w:r>
    </w:p>
    <w:p w:rsidR="00000000" w:rsidRDefault="00502168">
      <w:pPr>
        <w:jc w:val="both"/>
      </w:pPr>
      <w:bookmarkStart w:id="999" w:name="SUB6350400"/>
      <w:bookmarkEnd w:id="999"/>
      <w:r>
        <w:rPr>
          <w:rStyle w:val="s3"/>
        </w:rPr>
        <w:t xml:space="preserve">В пункт 4 внесены изменения в соответствии с </w:t>
      </w:r>
      <w:hyperlink r:id="rId7041" w:anchor="sub_id=635"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7042" w:anchor="sub_id=6350400" w:history="1">
        <w:r>
          <w:rPr>
            <w:rStyle w:val="a3"/>
            <w:i/>
            <w:iCs/>
            <w:bdr w:val="none" w:sz="0" w:space="0" w:color="auto" w:frame="1"/>
          </w:rPr>
          <w:t>см. стар. ред.</w:t>
        </w:r>
      </w:hyperlink>
      <w:r>
        <w:rPr>
          <w:rStyle w:val="s3"/>
        </w:rPr>
        <w:t xml:space="preserve">); </w:t>
      </w:r>
      <w:hyperlink r:id="rId7043" w:anchor="sub_id=310" w:history="1">
        <w:r>
          <w:rPr>
            <w:rStyle w:val="a3"/>
            <w:i/>
            <w:iCs/>
            <w:bdr w:val="none" w:sz="0" w:space="0" w:color="auto" w:frame="1"/>
          </w:rPr>
          <w:t>Законом</w:t>
        </w:r>
      </w:hyperlink>
      <w:r>
        <w:rPr>
          <w:rStyle w:val="s3"/>
        </w:rPr>
        <w:t xml:space="preserve"> РК от 22.06.12 г. № 21</w:t>
      </w:r>
      <w:r>
        <w:rPr>
          <w:rStyle w:val="s3"/>
        </w:rPr>
        <w:t>-V (введены в действие с 1 января 2009 г.) (</w:t>
      </w:r>
      <w:hyperlink r:id="rId7044" w:anchor="sub_id=6350400" w:history="1">
        <w:r>
          <w:rPr>
            <w:rStyle w:val="a3"/>
            <w:i/>
            <w:iCs/>
            <w:bdr w:val="none" w:sz="0" w:space="0" w:color="auto" w:frame="1"/>
          </w:rPr>
          <w:t>см. стар. ред.</w:t>
        </w:r>
      </w:hyperlink>
      <w:r>
        <w:rPr>
          <w:rStyle w:val="s3"/>
        </w:rPr>
        <w:t xml:space="preserve">); </w:t>
      </w:r>
      <w:hyperlink r:id="rId7045" w:anchor="sub_id=635" w:history="1">
        <w:r>
          <w:rPr>
            <w:rStyle w:val="a3"/>
            <w:i/>
            <w:iCs/>
            <w:bdr w:val="none" w:sz="0" w:space="0" w:color="auto" w:frame="1"/>
          </w:rPr>
          <w:t>Законом</w:t>
        </w:r>
      </w:hyperlink>
      <w:r>
        <w:rPr>
          <w:rStyle w:val="s3"/>
        </w:rPr>
        <w:t xml:space="preserve"> РК от 26.12.12 г. № 6</w:t>
      </w:r>
      <w:r>
        <w:rPr>
          <w:rStyle w:val="s3"/>
        </w:rPr>
        <w:t>1-V (введены в действие с 1 января 2013 г.) (</w:t>
      </w:r>
      <w:hyperlink r:id="rId7046" w:anchor="sub_id=635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В случае экспорта товаров при определении суммы налога на добавленную стоимость, подлежащей возврату, учиты</w:t>
      </w:r>
      <w:r>
        <w:rPr>
          <w:rStyle w:val="s0"/>
        </w:rPr>
        <w:t>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факт</w:t>
      </w:r>
      <w:r>
        <w:rPr>
          <w:rStyle w:val="s0"/>
        </w:rPr>
        <w:t>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502168">
      <w:pPr>
        <w:ind w:firstLine="400"/>
        <w:jc w:val="both"/>
      </w:pPr>
      <w:r>
        <w:rPr>
          <w:rStyle w:val="s0"/>
        </w:rPr>
        <w:t>В случае экспорта товаров по внешнеторговым товар</w:t>
      </w:r>
      <w:r>
        <w:rPr>
          <w:rStyle w:val="s0"/>
        </w:rPr>
        <w:t xml:space="preserve">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грузовой таможенной декларации по </w:t>
      </w:r>
      <w:r>
        <w:rPr>
          <w:rStyle w:val="s0"/>
        </w:rPr>
        <w:t>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502168">
      <w:pPr>
        <w:ind w:firstLine="400"/>
        <w:jc w:val="both"/>
      </w:pPr>
      <w:r>
        <w:rPr>
          <w:rStyle w:val="s0"/>
        </w:rPr>
        <w:t>В случае экспорта товаров с территории Республики Казахстан на территорию государства - члена Тамо</w:t>
      </w:r>
      <w:r>
        <w:rPr>
          <w:rStyle w:val="s0"/>
        </w:rPr>
        <w:t>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w:t>
      </w:r>
      <w:r>
        <w:rPr>
          <w:rStyle w:val="s0"/>
        </w:rPr>
        <w:t>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w:t>
      </w:r>
      <w:r>
        <w:rPr>
          <w:rStyle w:val="s0"/>
        </w:rPr>
        <w:t>ым операциям.</w:t>
      </w:r>
    </w:p>
    <w:p w:rsidR="00000000" w:rsidRDefault="00502168">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w:t>
      </w:r>
      <w:r>
        <w:rPr>
          <w:rStyle w:val="s0"/>
        </w:rPr>
        <w:t xml:space="preserve">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w:t>
      </w:r>
      <w:r>
        <w:rPr>
          <w:rStyle w:val="s0"/>
        </w:rPr>
        <w:t>изингового платежа (в части возмещения первоначальной стоимости товара (предмета лизинга).</w:t>
      </w:r>
    </w:p>
    <w:p w:rsidR="00000000" w:rsidRDefault="00502168">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w:t>
      </w:r>
      <w:r>
        <w:rPr>
          <w:rStyle w:val="s0"/>
        </w:rPr>
        <w:t>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w:t>
      </w:r>
      <w:r>
        <w:rPr>
          <w:rStyle w:val="s0"/>
        </w:rPr>
        <w:t>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w:t>
      </w:r>
      <w:r>
        <w:rPr>
          <w:rStyle w:val="s0"/>
        </w:rPr>
        <w:t>н.</w:t>
      </w:r>
    </w:p>
    <w:p w:rsidR="00000000" w:rsidRDefault="00502168">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7047" w:history="1">
        <w:r>
          <w:rPr>
            <w:rStyle w:val="a3"/>
          </w:rPr>
          <w:t>порядке и по форме</w:t>
        </w:r>
      </w:hyperlink>
      <w:r>
        <w:rPr>
          <w:rStyle w:val="s0"/>
        </w:rPr>
        <w:t>, которые ут</w:t>
      </w:r>
      <w:r>
        <w:rPr>
          <w:rStyle w:val="s0"/>
        </w:rPr>
        <w:t>верждены уполномоченным органом по согласованию с Национальным Банком Республики Казахстан.</w:t>
      </w:r>
    </w:p>
    <w:p w:rsidR="00000000" w:rsidRDefault="00502168">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w:t>
      </w:r>
      <w:r>
        <w:rPr>
          <w:rStyle w:val="s0"/>
        </w:rPr>
        <w:t>я.</w:t>
      </w:r>
    </w:p>
    <w:p w:rsidR="00000000" w:rsidRDefault="00502168">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w:t>
        </w:r>
        <w:r>
          <w:rPr>
            <w:rStyle w:val="a3"/>
          </w:rPr>
          <w:t>е 1-1 статьи 245</w:t>
        </w:r>
      </w:hyperlink>
      <w:r>
        <w:rPr>
          <w:rStyle w:val="s0"/>
        </w:rPr>
        <w:t xml:space="preserve"> настоящего Кодекса.</w:t>
      </w:r>
    </w:p>
    <w:p w:rsidR="00000000" w:rsidRDefault="00502168">
      <w:pPr>
        <w:jc w:val="both"/>
      </w:pPr>
      <w:r>
        <w:rPr>
          <w:rStyle w:val="s3"/>
        </w:rPr>
        <w:t xml:space="preserve">См.: </w:t>
      </w:r>
      <w:hyperlink r:id="rId7048"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02168">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w:t>
      </w:r>
      <w:r>
        <w:rPr>
          <w:rStyle w:val="s0"/>
        </w:rPr>
        <w:t>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w:t>
      </w:r>
      <w:r>
        <w:rPr>
          <w:rStyle w:val="s0"/>
        </w:rPr>
        <w:t>ика.</w:t>
      </w:r>
    </w:p>
    <w:p w:rsidR="00000000" w:rsidRDefault="00502168">
      <w:pPr>
        <w:jc w:val="both"/>
      </w:pPr>
      <w:r>
        <w:rPr>
          <w:rStyle w:val="s3"/>
        </w:rPr>
        <w:t xml:space="preserve">В пункт 6 внесены изменения в соответствии с </w:t>
      </w:r>
      <w:hyperlink r:id="rId7049"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050" w:anchor="sub_id=6350600" w:history="1">
        <w:r>
          <w:rPr>
            <w:rStyle w:val="a3"/>
            <w:i/>
            <w:iCs/>
            <w:bdr w:val="none" w:sz="0" w:space="0" w:color="auto" w:frame="1"/>
          </w:rPr>
          <w:t>см. стар. ред.</w:t>
        </w:r>
      </w:hyperlink>
      <w:r>
        <w:rPr>
          <w:rStyle w:val="s3"/>
        </w:rPr>
        <w:t xml:space="preserve">); </w:t>
      </w:r>
      <w:hyperlink r:id="rId7051"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052" w:anchor="sub_id=635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w:t>
      </w:r>
      <w:r>
        <w:rPr>
          <w:rStyle w:val="s0"/>
        </w:rPr>
        <w:t>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налог</w:t>
      </w:r>
      <w:r>
        <w:rPr>
          <w:rStyle w:val="s0"/>
        </w:rPr>
        <w:t>ового органа в ответ на запрос, направленный таким налоговым органом.</w:t>
      </w:r>
    </w:p>
    <w:p w:rsidR="00000000" w:rsidRDefault="00502168">
      <w:pPr>
        <w:ind w:firstLine="400"/>
        <w:jc w:val="both"/>
      </w:pPr>
      <w:r>
        <w:rPr>
          <w:rStyle w:val="s0"/>
        </w:rPr>
        <w:t xml:space="preserve">Запрос в налоговый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w:t>
      </w:r>
      <w:r>
        <w:rPr>
          <w:rStyle w:val="s0"/>
        </w:rPr>
        <w:t>порядке, предусмотренном пунктом 8 настоящей статьи.</w:t>
      </w:r>
    </w:p>
    <w:p w:rsidR="00000000" w:rsidRDefault="00502168">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w:t>
      </w:r>
      <w:r>
        <w:rPr>
          <w:rStyle w:val="s0"/>
        </w:rPr>
        <w:t>та по реализации товаров, работ, услуг, сумма налога на добавленную стоимость, а также указывается проверяемый период.</w:t>
      </w:r>
    </w:p>
    <w:p w:rsidR="00000000" w:rsidRDefault="00502168">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w:t>
      </w:r>
      <w:r>
        <w:rPr>
          <w:rStyle w:val="s0"/>
        </w:rPr>
        <w:t>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w:t>
      </w:r>
      <w:r>
        <w:rPr>
          <w:rStyle w:val="s0"/>
        </w:rPr>
        <w:t>авляются на основании данных налоговой отчетности, имеющейся в налоговом органе.</w:t>
      </w:r>
    </w:p>
    <w:p w:rsidR="00000000" w:rsidRDefault="00502168">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502168">
      <w:pPr>
        <w:jc w:val="both"/>
      </w:pPr>
      <w:r>
        <w:rPr>
          <w:rStyle w:val="s3"/>
        </w:rPr>
        <w:t>Подпункт 1 изложен в</w:t>
      </w:r>
      <w:r>
        <w:rPr>
          <w:rStyle w:val="s3"/>
        </w:rPr>
        <w:t xml:space="preserve"> редакции </w:t>
      </w:r>
      <w:hyperlink r:id="rId7053"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7054" w:anchor="sub_id=635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502168">
      <w:pPr>
        <w:jc w:val="both"/>
      </w:pPr>
      <w:r>
        <w:rPr>
          <w:rStyle w:val="s3"/>
        </w:rPr>
        <w:t>Пункт 7 дополнен подпунктом 1-1 в соответстви</w:t>
      </w:r>
      <w:r>
        <w:rPr>
          <w:rStyle w:val="s3"/>
        </w:rPr>
        <w:t xml:space="preserve">и с </w:t>
      </w:r>
      <w:hyperlink r:id="rId7055"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502168">
      <w:pPr>
        <w:ind w:firstLine="400"/>
        <w:jc w:val="both"/>
      </w:pPr>
      <w:r>
        <w:rPr>
          <w:rStyle w:val="s0"/>
        </w:rPr>
        <w:t>1-1) осуществлявшие поставку услуг связи;</w:t>
      </w:r>
    </w:p>
    <w:p w:rsidR="00000000" w:rsidRDefault="00502168">
      <w:pPr>
        <w:ind w:firstLine="400"/>
        <w:jc w:val="both"/>
      </w:pPr>
      <w:r>
        <w:rPr>
          <w:rStyle w:val="s0"/>
        </w:rPr>
        <w:t>2) нерезиденты, выполнявшие работы, оказывавшие услуги</w:t>
      </w:r>
      <w:r>
        <w:rPr>
          <w:rStyle w:val="s0"/>
        </w:rPr>
        <w:t>,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502168">
      <w:pPr>
        <w:ind w:firstLine="400"/>
        <w:jc w:val="both"/>
      </w:pPr>
      <w:r>
        <w:rPr>
          <w:rStyle w:val="s0"/>
        </w:rPr>
        <w:t>3) крупные налогоплательщики, подлежащие мониторингу.</w:t>
      </w:r>
    </w:p>
    <w:p w:rsidR="00000000" w:rsidRDefault="00502168">
      <w:pPr>
        <w:jc w:val="both"/>
      </w:pPr>
      <w:r>
        <w:rPr>
          <w:rStyle w:val="s3"/>
        </w:rPr>
        <w:t xml:space="preserve">В пункт 8 внесены изменения в </w:t>
      </w:r>
      <w:r>
        <w:rPr>
          <w:rStyle w:val="s3"/>
        </w:rPr>
        <w:t xml:space="preserve">соответствии с </w:t>
      </w:r>
      <w:hyperlink r:id="rId7056"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057" w:anchor="sub_id=6350800" w:history="1">
        <w:r>
          <w:rPr>
            <w:rStyle w:val="a3"/>
            <w:i/>
            <w:iCs/>
            <w:bdr w:val="none" w:sz="0" w:space="0" w:color="auto" w:frame="1"/>
          </w:rPr>
          <w:t>см. стар. ред.</w:t>
        </w:r>
      </w:hyperlink>
      <w:r>
        <w:rPr>
          <w:rStyle w:val="s3"/>
        </w:rPr>
        <w:t xml:space="preserve">); </w:t>
      </w:r>
      <w:hyperlink r:id="rId7058"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059" w:anchor="sub_id=6350800" w:history="1">
        <w:r>
          <w:rPr>
            <w:rStyle w:val="a3"/>
            <w:i/>
            <w:iCs/>
            <w:bdr w:val="none" w:sz="0" w:space="0" w:color="auto" w:frame="1"/>
          </w:rPr>
          <w:t>см. стар. ред.</w:t>
        </w:r>
      </w:hyperlink>
      <w:r>
        <w:rPr>
          <w:rStyle w:val="s3"/>
        </w:rPr>
        <w:t xml:space="preserve">); изложен в редакции </w:t>
      </w:r>
      <w:hyperlink r:id="rId7060" w:anchor="sub_id=63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61" w:history="1">
        <w:r>
          <w:rPr>
            <w:rStyle w:val="a3"/>
            <w:rFonts w:ascii="Wingdings" w:hAnsi="Wingdings"/>
            <w:i/>
            <w:iCs/>
            <w:bdr w:val="none" w:sz="0" w:space="0" w:color="auto" w:frame="1"/>
          </w:rPr>
          <w:t>+</w:t>
        </w:r>
      </w:hyperlink>
      <w:r>
        <w:rPr>
          <w:rStyle w:val="s3"/>
        </w:rPr>
        <w:t xml:space="preserve"> (</w:t>
      </w:r>
      <w:hyperlink r:id="rId7062" w:anchor="sub_id=635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w:t>
      </w:r>
      <w:r>
        <w:rPr>
          <w:rStyle w:val="s0"/>
        </w:rPr>
        <w:t>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w:t>
      </w:r>
      <w:r>
        <w:rPr>
          <w:rStyle w:val="s0"/>
        </w:rPr>
        <w:t>ического отчета «Пирамида».</w:t>
      </w:r>
    </w:p>
    <w:p w:rsidR="00000000" w:rsidRDefault="00502168">
      <w:pPr>
        <w:ind w:firstLine="400"/>
        <w:jc w:val="both"/>
      </w:pPr>
      <w:r>
        <w:rPr>
          <w:rStyle w:val="s0"/>
        </w:rPr>
        <w:t xml:space="preserve">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w:t>
      </w:r>
      <w:r>
        <w:rPr>
          <w:rStyle w:val="s0"/>
        </w:rPr>
        <w:t>налогу на добавленную стоимость.</w:t>
      </w:r>
    </w:p>
    <w:p w:rsidR="00000000" w:rsidRDefault="00502168">
      <w:pPr>
        <w:jc w:val="both"/>
      </w:pPr>
      <w:hyperlink r:id="rId7063" w:history="1">
        <w:r>
          <w:rPr>
            <w:rStyle w:val="a3"/>
            <w:rFonts w:ascii="Wingdings" w:hAnsi="Wingdings"/>
            <w:i/>
            <w:iCs/>
            <w:bdr w:val="none" w:sz="0" w:space="0" w:color="auto" w:frame="1"/>
          </w:rPr>
          <w:t>*</w:t>
        </w:r>
      </w:hyperlink>
    </w:p>
    <w:p w:rsidR="00000000" w:rsidRDefault="00502168">
      <w:pPr>
        <w:jc w:val="both"/>
      </w:pPr>
      <w:r>
        <w:rPr>
          <w:rStyle w:val="s3"/>
        </w:rPr>
        <w:t xml:space="preserve">Пункт 9 изложен в редакции </w:t>
      </w:r>
      <w:hyperlink r:id="rId7064" w:anchor="sub_id=635" w:history="1">
        <w:r>
          <w:rPr>
            <w:rStyle w:val="a3"/>
            <w:i/>
            <w:iCs/>
            <w:bdr w:val="none" w:sz="0" w:space="0" w:color="auto" w:frame="1"/>
          </w:rPr>
          <w:t>Закона</w:t>
        </w:r>
      </w:hyperlink>
      <w:r>
        <w:rPr>
          <w:rStyle w:val="s3"/>
        </w:rPr>
        <w:t xml:space="preserve"> РК от 30.12.09 г. № 234-IV (введено в дей</w:t>
      </w:r>
      <w:r>
        <w:rPr>
          <w:rStyle w:val="s3"/>
        </w:rPr>
        <w:t>ствие с 1 января 2009 г.) (</w:t>
      </w:r>
      <w:hyperlink r:id="rId7065"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7066" w:anchor="sub_id=635" w:history="1">
        <w:r>
          <w:rPr>
            <w:rStyle w:val="a3"/>
            <w:i/>
            <w:iCs/>
            <w:bdr w:val="none" w:sz="0" w:space="0" w:color="auto" w:frame="1"/>
          </w:rPr>
          <w:t>Законом</w:t>
        </w:r>
      </w:hyperlink>
      <w:r>
        <w:rPr>
          <w:rStyle w:val="s3"/>
        </w:rPr>
        <w:t xml:space="preserve"> РК </w:t>
      </w:r>
      <w:r>
        <w:rPr>
          <w:rStyle w:val="s3"/>
        </w:rPr>
        <w:t>от 21.07.11 г. № 467-IV (введены в действие с 1 июля 2011 г.) (</w:t>
      </w:r>
      <w:hyperlink r:id="rId7067" w:anchor="sub_id=6350900" w:history="1">
        <w:r>
          <w:rPr>
            <w:rStyle w:val="a3"/>
            <w:i/>
            <w:iCs/>
            <w:bdr w:val="none" w:sz="0" w:space="0" w:color="auto" w:frame="1"/>
          </w:rPr>
          <w:t>см. стар. ред.</w:t>
        </w:r>
      </w:hyperlink>
      <w:r>
        <w:rPr>
          <w:rStyle w:val="s3"/>
        </w:rPr>
        <w:t xml:space="preserve">); </w:t>
      </w:r>
      <w:hyperlink r:id="rId7068" w:anchor="sub_id=635" w:history="1">
        <w:r>
          <w:rPr>
            <w:rStyle w:val="a3"/>
            <w:i/>
            <w:iCs/>
            <w:bdr w:val="none" w:sz="0" w:space="0" w:color="auto" w:frame="1"/>
          </w:rPr>
          <w:t>Законом</w:t>
        </w:r>
      </w:hyperlink>
      <w:r>
        <w:rPr>
          <w:rStyle w:val="s3"/>
        </w:rPr>
        <w:t xml:space="preserve"> РК</w:t>
      </w:r>
      <w:r>
        <w:rPr>
          <w:rStyle w:val="s3"/>
        </w:rPr>
        <w:t xml:space="preserve"> от 26.12.12 г. № 61-V (введены в действие с 1 января 2013 г.) (</w:t>
      </w:r>
      <w:hyperlink r:id="rId7069" w:anchor="sub_id=635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Не производится возврат налога на добавленную стоимость в пределах сумм, по которым на д</w:t>
      </w:r>
      <w:r>
        <w:rPr>
          <w:rStyle w:val="s0"/>
        </w:rPr>
        <w:t>ату завершения налоговой проверки:</w:t>
      </w:r>
    </w:p>
    <w:p w:rsidR="00000000" w:rsidRDefault="00502168">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502168">
      <w:pPr>
        <w:ind w:firstLine="400"/>
        <w:jc w:val="both"/>
      </w:pPr>
      <w:r>
        <w:rPr>
          <w:rStyle w:val="s0"/>
        </w:rPr>
        <w:t>поставщиком проверяемого налогоплательщика не устранены нарушения, выявленные при проведении вст</w:t>
      </w:r>
      <w:r>
        <w:rPr>
          <w:rStyle w:val="s0"/>
        </w:rPr>
        <w:t>речных проверок по ранее направленным запросам;</w:t>
      </w:r>
    </w:p>
    <w:p w:rsidR="00000000" w:rsidRDefault="00502168">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502168">
      <w:pPr>
        <w:ind w:firstLine="400"/>
        <w:jc w:val="both"/>
      </w:pPr>
      <w:r>
        <w:rPr>
          <w:rStyle w:val="s0"/>
        </w:rPr>
        <w:t>не подтверждена достоверность сумм налога на добавленную стоимость;</w:t>
      </w:r>
    </w:p>
    <w:p w:rsidR="00000000" w:rsidRDefault="00502168">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502168">
      <w:pPr>
        <w:ind w:firstLine="400"/>
        <w:jc w:val="both"/>
      </w:pPr>
      <w:r>
        <w:rPr>
          <w:rStyle w:val="s0"/>
        </w:rPr>
        <w:t>отсутствия поставщика по месту нахождения</w:t>
      </w:r>
      <w:r>
        <w:rPr>
          <w:rStyle w:val="s0"/>
        </w:rPr>
        <w:t>;</w:t>
      </w:r>
    </w:p>
    <w:p w:rsidR="00000000" w:rsidRDefault="00502168">
      <w:pPr>
        <w:ind w:firstLine="400"/>
        <w:jc w:val="both"/>
      </w:pPr>
      <w:r>
        <w:rPr>
          <w:rStyle w:val="s0"/>
        </w:rPr>
        <w:t>утраты учетной документации поставщика.</w:t>
      </w:r>
    </w:p>
    <w:p w:rsidR="00000000" w:rsidRDefault="00502168">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502168">
      <w:pPr>
        <w:ind w:firstLine="400"/>
        <w:jc w:val="both"/>
      </w:pPr>
      <w:bookmarkStart w:id="1000" w:name="SUB6351000"/>
      <w:bookmarkEnd w:id="1000"/>
      <w:r>
        <w:rPr>
          <w:rStyle w:val="s0"/>
        </w:rPr>
        <w:t>10. Возврат налога на добавленную стоимость производится на основании заключения к акту налоговой проверки</w:t>
      </w:r>
      <w:r>
        <w:rPr>
          <w:rStyle w:val="s0"/>
        </w:rPr>
        <w:t xml:space="preserve"> по </w:t>
      </w:r>
      <w:hyperlink r:id="rId7070" w:anchor="sub_id=13" w:history="1">
        <w:r>
          <w:rPr>
            <w:rStyle w:val="a3"/>
          </w:rPr>
          <w:t>форме, установленной уполномоченным органом</w:t>
        </w:r>
      </w:hyperlink>
      <w:r>
        <w:rPr>
          <w:rStyle w:val="s0"/>
        </w:rPr>
        <w:t>, в следующих случаях:</w:t>
      </w:r>
    </w:p>
    <w:p w:rsidR="00000000" w:rsidRDefault="00502168">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502168">
      <w:pPr>
        <w:jc w:val="both"/>
      </w:pPr>
      <w:r>
        <w:rPr>
          <w:rStyle w:val="s3"/>
        </w:rPr>
        <w:t xml:space="preserve">В подпункт 2 внесены изменения в соответствии с </w:t>
      </w:r>
      <w:hyperlink r:id="rId7071"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072" w:anchor="sub_id=6351002" w:history="1">
        <w:r>
          <w:rPr>
            <w:rStyle w:val="a3"/>
            <w:i/>
            <w:iCs/>
            <w:bdr w:val="none" w:sz="0" w:space="0" w:color="auto" w:frame="1"/>
          </w:rPr>
          <w:t>см. стар. ред.</w:t>
        </w:r>
      </w:hyperlink>
      <w:r>
        <w:rPr>
          <w:rStyle w:val="s3"/>
        </w:rPr>
        <w:t xml:space="preserve">); </w:t>
      </w:r>
      <w:hyperlink r:id="rId7073"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074" w:anchor="sub_id=63510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при устранении поставщиком проверяемого на</w:t>
      </w:r>
      <w:r>
        <w:rPr>
          <w:rStyle w:val="s0"/>
        </w:rPr>
        <w:t>логоплательщика нарушений, выявленных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w:t>
      </w:r>
      <w:r>
        <w:rPr>
          <w:rStyle w:val="s0"/>
        </w:rPr>
        <w:t>вержденных по ранее направленным запросам.</w:t>
      </w:r>
    </w:p>
    <w:p w:rsidR="00000000" w:rsidRDefault="00502168">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w:t>
      </w:r>
      <w:r>
        <w:rPr>
          <w:rStyle w:val="s0"/>
        </w:rPr>
        <w:t>лательщику, который обязан сделать отметку на другом экземпляре о получении указанного заключения.</w:t>
      </w:r>
    </w:p>
    <w:p w:rsidR="00000000" w:rsidRDefault="00502168">
      <w:pPr>
        <w:ind w:firstLine="400"/>
        <w:jc w:val="both"/>
      </w:pPr>
      <w:r>
        <w:rPr>
          <w:rStyle w:val="s0"/>
        </w:rPr>
        <w:t xml:space="preserve">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w:t>
      </w:r>
      <w:r>
        <w:rPr>
          <w:rStyle w:val="s0"/>
        </w:rPr>
        <w:t xml:space="preserve">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502168">
      <w:pPr>
        <w:ind w:firstLine="400"/>
        <w:jc w:val="both"/>
      </w:pPr>
      <w:r>
        <w:rPr>
          <w:rStyle w:val="s0"/>
        </w:rPr>
        <w:t xml:space="preserve">12. В случае поступления ответов на запросы после завершения тематической проверки налоговый орган не ранее </w:t>
      </w:r>
      <w:r>
        <w:rPr>
          <w:rStyle w:val="s0"/>
        </w:rPr>
        <w:t>двадцатого числа и не позднее двадцать пятого числа последнего месяца квартала составляет заключение к акту налоговой проверки.</w:t>
      </w:r>
    </w:p>
    <w:p w:rsidR="00000000" w:rsidRDefault="00502168">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w:t>
      </w:r>
      <w:r>
        <w:rPr>
          <w:rStyle w:val="s0"/>
        </w:rPr>
        <w:t>янию на двадцатое число последнего месяца квартала.</w:t>
      </w:r>
    </w:p>
    <w:p w:rsidR="00000000" w:rsidRDefault="00502168">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w:t>
      </w:r>
      <w:r>
        <w:rPr>
          <w:rStyle w:val="s0"/>
        </w:rPr>
        <w:t xml:space="preserve"> превышения налога на добавленную стоимость в декларации по налогу на добавленную стоимость за проверенный период.</w:t>
      </w:r>
    </w:p>
    <w:p w:rsidR="00000000" w:rsidRDefault="00502168">
      <w:pPr>
        <w:jc w:val="both"/>
      </w:pPr>
      <w:r>
        <w:rPr>
          <w:rStyle w:val="s3"/>
        </w:rPr>
        <w:t xml:space="preserve">Пункт 14 изложен в редакции </w:t>
      </w:r>
      <w:hyperlink r:id="rId7075" w:anchor="sub_id=635"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2009 г.) (</w:t>
      </w:r>
      <w:hyperlink r:id="rId7076" w:anchor="sub_id=6351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w:t>
      </w:r>
      <w:r>
        <w:rPr>
          <w:rStyle w:val="s0"/>
        </w:rPr>
        <w:t>ерности сумм налога на добавленную стоимость,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w:t>
      </w:r>
      <w:r>
        <w:rPr>
          <w:rStyle w:val="s0"/>
        </w:rPr>
        <w:t xml:space="preserve"> добавленную стоимость, а также включения налоговым органом вопроса подтверждения достоверности сумм налога на добавленную стоимость, предъявленных к возврату, в комплексную проверку.</w:t>
      </w:r>
    </w:p>
    <w:p w:rsidR="00000000" w:rsidRDefault="00502168">
      <w:pPr>
        <w:ind w:firstLine="400"/>
        <w:jc w:val="both"/>
      </w:pPr>
      <w:r>
        <w:t> </w:t>
      </w:r>
    </w:p>
    <w:p w:rsidR="00000000" w:rsidRDefault="00502168">
      <w:pPr>
        <w:jc w:val="both"/>
      </w:pPr>
      <w:bookmarkStart w:id="1001" w:name="SUB635010000"/>
      <w:bookmarkEnd w:id="1001"/>
      <w:r>
        <w:rPr>
          <w:rStyle w:val="s3"/>
        </w:rPr>
        <w:t xml:space="preserve">Кодекс дополнен статьей 635-1 в соответствии с </w:t>
      </w:r>
      <w:hyperlink r:id="rId7077"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502168">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w:t>
      </w:r>
      <w:r>
        <w:rPr>
          <w:rStyle w:val="s1"/>
        </w:rPr>
        <w:t>а или условного банковского вклада на основании налогового заявления нерезидента</w:t>
      </w:r>
    </w:p>
    <w:p w:rsidR="00000000" w:rsidRDefault="00502168">
      <w:pPr>
        <w:ind w:firstLine="400"/>
        <w:jc w:val="both"/>
      </w:pPr>
      <w:r>
        <w:rPr>
          <w:rStyle w:val="s0"/>
        </w:rPr>
        <w:t>1. Тематическая проверка по вопросу возврата подоходного налога из бюджета или условного банковско</w:t>
      </w:r>
      <w:r>
        <w:rPr>
          <w:rStyle w:val="s0"/>
        </w:rPr>
        <w:t xml:space="preserve">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w:t>
      </w:r>
      <w:r>
        <w:rPr>
          <w:rStyle w:val="s0"/>
        </w:rPr>
        <w:t xml:space="preserve">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502168">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w:t>
      </w:r>
      <w:r>
        <w:rPr>
          <w:rStyle w:val="s0"/>
        </w:rPr>
        <w:t>ового заявления нерезидента в течение десяти рабочих дней со дня получения такого заявления.</w:t>
      </w:r>
    </w:p>
    <w:p w:rsidR="00000000" w:rsidRDefault="00502168">
      <w:pPr>
        <w:ind w:firstLine="400"/>
        <w:jc w:val="both"/>
      </w:pPr>
      <w:r>
        <w:rPr>
          <w:rStyle w:val="s0"/>
        </w:rPr>
        <w:t>3. В ходе проведения тематической проверки налоговый орган проверяет документы на предмет:</w:t>
      </w:r>
    </w:p>
    <w:p w:rsidR="00000000" w:rsidRDefault="00502168">
      <w:pPr>
        <w:ind w:firstLine="400"/>
        <w:jc w:val="both"/>
      </w:pPr>
      <w:r>
        <w:rPr>
          <w:rStyle w:val="s0"/>
        </w:rPr>
        <w:t>1) полноты исполнения налоговым агентом налоговых обязательств по исчисл</w:t>
      </w:r>
      <w:r>
        <w:rPr>
          <w:rStyle w:val="s0"/>
        </w:rPr>
        <w:t>ению, удержанию и перечислению подоходного налога у источника выплаты с доходов нерезидента;</w:t>
      </w:r>
    </w:p>
    <w:p w:rsidR="00000000" w:rsidRDefault="00502168">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502168">
      <w:pPr>
        <w:ind w:firstLine="400"/>
        <w:jc w:val="both"/>
      </w:pPr>
      <w:r>
        <w:rPr>
          <w:rStyle w:val="s0"/>
        </w:rPr>
        <w:t>3) учетной р</w:t>
      </w:r>
      <w:r>
        <w:rPr>
          <w:rStyle w:val="s0"/>
        </w:rPr>
        <w:t xml:space="preserve">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502168">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502168">
      <w:pPr>
        <w:ind w:firstLine="400"/>
        <w:jc w:val="both"/>
      </w:pPr>
      <w:r>
        <w:rPr>
          <w:rStyle w:val="s0"/>
        </w:rPr>
        <w:t xml:space="preserve">5) соблюдения условий договора об условном банковском вкладе </w:t>
      </w:r>
      <w:r>
        <w:rPr>
          <w:rStyle w:val="s0"/>
        </w:rPr>
        <w:t>его участниками в случае заключения такого договора нерезидентом.</w:t>
      </w:r>
    </w:p>
    <w:p w:rsidR="00000000" w:rsidRDefault="00502168">
      <w:pPr>
        <w:ind w:firstLine="400"/>
        <w:jc w:val="both"/>
      </w:pPr>
      <w:r>
        <w:t> </w:t>
      </w:r>
    </w:p>
    <w:p w:rsidR="00000000" w:rsidRDefault="00502168">
      <w:pPr>
        <w:ind w:left="1200" w:hanging="800"/>
        <w:jc w:val="both"/>
      </w:pPr>
      <w:bookmarkStart w:id="1002" w:name="SUB6360000"/>
      <w:bookmarkEnd w:id="1002"/>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502168">
      <w:pPr>
        <w:ind w:firstLine="400"/>
        <w:jc w:val="both"/>
      </w:pPr>
      <w:r>
        <w:rPr>
          <w:rStyle w:val="s0"/>
        </w:rPr>
        <w:t xml:space="preserve">1. Налогоплательщик (налоговый агент) обязан допустить должностных лиц </w:t>
      </w:r>
      <w:r>
        <w:rPr>
          <w:rStyle w:val="s0"/>
        </w:rPr>
        <w:t>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502168">
      <w:pPr>
        <w:ind w:firstLine="400"/>
        <w:jc w:val="both"/>
      </w:pPr>
      <w:r>
        <w:rPr>
          <w:rStyle w:val="s0"/>
        </w:rPr>
        <w:t>2. При воспре</w:t>
      </w:r>
      <w:r>
        <w:rPr>
          <w:rStyle w:val="s0"/>
        </w:rPr>
        <w:t>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для проведения налоговой проверки.</w:t>
      </w:r>
    </w:p>
    <w:p w:rsidR="00000000" w:rsidRDefault="00502168">
      <w:pPr>
        <w:ind w:firstLine="400"/>
        <w:jc w:val="both"/>
      </w:pPr>
      <w:r>
        <w:rPr>
          <w:rStyle w:val="s0"/>
        </w:rPr>
        <w:t xml:space="preserve">3. </w:t>
      </w:r>
      <w:r>
        <w:rPr>
          <w:rStyle w:val="s0"/>
        </w:rPr>
        <w:t>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отказе от подписания указанного акта нало</w:t>
      </w:r>
      <w:r>
        <w:rPr>
          <w:rStyle w:val="s0"/>
        </w:rPr>
        <w:t>гоплательщик (налоговый агент) обязан дать письменные объяснения о причине отказа.</w:t>
      </w:r>
    </w:p>
    <w:p w:rsidR="00000000" w:rsidRDefault="00502168">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502168">
      <w:pPr>
        <w:ind w:firstLine="400"/>
        <w:jc w:val="both"/>
      </w:pPr>
      <w:bookmarkStart w:id="1003" w:name="SUB6360500"/>
      <w:bookmarkEnd w:id="1003"/>
      <w:r>
        <w:rPr>
          <w:rStyle w:val="s0"/>
        </w:rPr>
        <w:t>5. Налог</w:t>
      </w:r>
      <w:r>
        <w:rPr>
          <w:rStyle w:val="s0"/>
        </w:rPr>
        <w:t xml:space="preserve">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случаях, если: </w:t>
      </w:r>
    </w:p>
    <w:p w:rsidR="00000000" w:rsidRDefault="00502168">
      <w:pPr>
        <w:ind w:firstLine="400"/>
        <w:jc w:val="both"/>
      </w:pPr>
      <w:r>
        <w:rPr>
          <w:rStyle w:val="s0"/>
        </w:rPr>
        <w:t xml:space="preserve">1) предписание не оформлено в установленном порядке; </w:t>
      </w:r>
    </w:p>
    <w:p w:rsidR="00000000" w:rsidRDefault="00502168">
      <w:pPr>
        <w:ind w:firstLine="400"/>
        <w:jc w:val="both"/>
      </w:pPr>
      <w:r>
        <w:rPr>
          <w:rStyle w:val="s0"/>
        </w:rPr>
        <w:t xml:space="preserve">2) сроки проверки, указанные в </w:t>
      </w:r>
      <w:r>
        <w:rPr>
          <w:rStyle w:val="s0"/>
        </w:rPr>
        <w:t xml:space="preserve">предписании, не наступили или истекли; </w:t>
      </w:r>
    </w:p>
    <w:p w:rsidR="00000000" w:rsidRDefault="00502168">
      <w:pPr>
        <w:ind w:firstLine="400"/>
        <w:jc w:val="both"/>
      </w:pPr>
      <w:r>
        <w:rPr>
          <w:rStyle w:val="s0"/>
        </w:rPr>
        <w:t>3) данные лица не указаны в предписании;</w:t>
      </w:r>
    </w:p>
    <w:p w:rsidR="00000000" w:rsidRDefault="00502168">
      <w:pPr>
        <w:ind w:firstLine="400"/>
        <w:jc w:val="both"/>
      </w:pPr>
      <w:r>
        <w:rPr>
          <w:rStyle w:val="s0"/>
        </w:rPr>
        <w:t>4) должностные лица налогового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w:t>
      </w:r>
      <w:r>
        <w:rPr>
          <w:rStyle w:val="s0"/>
        </w:rPr>
        <w:t xml:space="preserve">ельными актами Республики Казахстан. </w:t>
      </w:r>
    </w:p>
    <w:p w:rsidR="00000000" w:rsidRDefault="00502168">
      <w:pPr>
        <w:ind w:firstLine="400"/>
        <w:jc w:val="both"/>
      </w:pPr>
      <w:r>
        <w:t> </w:t>
      </w:r>
    </w:p>
    <w:p w:rsidR="00000000" w:rsidRDefault="00502168">
      <w:pPr>
        <w:ind w:left="1200" w:hanging="800"/>
        <w:jc w:val="both"/>
      </w:pPr>
      <w:bookmarkStart w:id="1004" w:name="SUB6370000"/>
      <w:bookmarkEnd w:id="1004"/>
      <w:r>
        <w:rPr>
          <w:rStyle w:val="s1"/>
        </w:rPr>
        <w:t xml:space="preserve">Статья 637. Завершение налоговой проверки </w:t>
      </w:r>
    </w:p>
    <w:p w:rsidR="00000000" w:rsidRDefault="00502168">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502168">
      <w:pPr>
        <w:ind w:firstLine="400"/>
        <w:jc w:val="both"/>
      </w:pPr>
      <w:r>
        <w:rPr>
          <w:rStyle w:val="s0"/>
        </w:rPr>
        <w:t>1) места проведения налоговой проверки, даты составл</w:t>
      </w:r>
      <w:r>
        <w:rPr>
          <w:rStyle w:val="s0"/>
        </w:rPr>
        <w:t>ения акта;</w:t>
      </w:r>
    </w:p>
    <w:p w:rsidR="00000000" w:rsidRDefault="00502168">
      <w:pPr>
        <w:ind w:firstLine="400"/>
        <w:jc w:val="both"/>
      </w:pPr>
      <w:r>
        <w:rPr>
          <w:rStyle w:val="s0"/>
        </w:rPr>
        <w:t xml:space="preserve">2) вида проверки; </w:t>
      </w:r>
    </w:p>
    <w:p w:rsidR="00000000" w:rsidRDefault="00502168">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502168">
      <w:pPr>
        <w:ind w:firstLine="400"/>
        <w:jc w:val="both"/>
      </w:pPr>
      <w:r>
        <w:rPr>
          <w:rStyle w:val="s0"/>
        </w:rPr>
        <w:t>4) наименования налогового органа;</w:t>
      </w:r>
    </w:p>
    <w:p w:rsidR="00000000" w:rsidRDefault="00502168">
      <w:pPr>
        <w:ind w:firstLine="400"/>
        <w:jc w:val="both"/>
      </w:pPr>
      <w:r>
        <w:rPr>
          <w:rStyle w:val="s0"/>
        </w:rPr>
        <w:t>5) фамилии, имени, отчества (при его наличии) либо полного наименован</w:t>
      </w:r>
      <w:r>
        <w:rPr>
          <w:rStyle w:val="s0"/>
        </w:rPr>
        <w:t xml:space="preserve">ия налогоплательщика (налогового агента); </w:t>
      </w:r>
    </w:p>
    <w:p w:rsidR="00000000" w:rsidRDefault="00502168">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502168">
      <w:pPr>
        <w:ind w:firstLine="400"/>
        <w:jc w:val="both"/>
      </w:pPr>
      <w:r>
        <w:rPr>
          <w:rStyle w:val="s0"/>
        </w:rPr>
        <w:t>7) фамилий, имен, отчеств (при их наличии) руководителя и должностных лиц налогоплательщика</w:t>
      </w:r>
      <w:r>
        <w:rPr>
          <w:rStyle w:val="s0"/>
        </w:rPr>
        <w:t xml:space="preserve">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502168">
      <w:pPr>
        <w:jc w:val="both"/>
      </w:pPr>
      <w:r>
        <w:rPr>
          <w:rStyle w:val="s3"/>
        </w:rPr>
        <w:t xml:space="preserve">В подпункт 8 внесены изменения в соответствии с </w:t>
      </w:r>
      <w:hyperlink r:id="rId7078" w:anchor="sub_id=637" w:history="1">
        <w:r>
          <w:rPr>
            <w:rStyle w:val="a3"/>
            <w:i/>
            <w:iCs/>
            <w:bdr w:val="none" w:sz="0" w:space="0" w:color="auto" w:frame="1"/>
          </w:rPr>
          <w:t>Законом</w:t>
        </w:r>
      </w:hyperlink>
      <w:r>
        <w:rPr>
          <w:rStyle w:val="s3"/>
        </w:rPr>
        <w:t xml:space="preserve"> РК от 17.07.09 г. № 188-IV (</w:t>
      </w:r>
      <w:hyperlink r:id="rId7079" w:anchor="sub_id=63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502168">
      <w:pPr>
        <w:jc w:val="both"/>
      </w:pPr>
      <w:r>
        <w:rPr>
          <w:rStyle w:val="s3"/>
        </w:rPr>
        <w:t xml:space="preserve">В подпункт 9 внесены изменения в соответствии с </w:t>
      </w:r>
      <w:hyperlink r:id="rId7080"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081" w:anchor="sub_id=63701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502168">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w:t>
      </w:r>
      <w:r>
        <w:rPr>
          <w:rStyle w:val="s0"/>
        </w:rPr>
        <w:t xml:space="preserve"> Казахстан;</w:t>
      </w:r>
    </w:p>
    <w:p w:rsidR="00000000" w:rsidRDefault="00502168">
      <w:pPr>
        <w:ind w:firstLine="400"/>
        <w:jc w:val="both"/>
      </w:pPr>
      <w:r>
        <w:rPr>
          <w:rStyle w:val="s0"/>
        </w:rPr>
        <w:t>11) результатов налоговой проверки.</w:t>
      </w:r>
    </w:p>
    <w:p w:rsidR="00000000" w:rsidRDefault="00502168">
      <w:pPr>
        <w:jc w:val="both"/>
      </w:pPr>
      <w:r>
        <w:rPr>
          <w:rStyle w:val="s3"/>
        </w:rPr>
        <w:t xml:space="preserve">См.: </w:t>
      </w:r>
      <w:hyperlink r:id="rId7082"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502168">
      <w:pPr>
        <w:jc w:val="both"/>
      </w:pPr>
      <w:bookmarkStart w:id="1005" w:name="SUB6370200"/>
      <w:bookmarkEnd w:id="1005"/>
      <w:r>
        <w:rPr>
          <w:rStyle w:val="s3"/>
        </w:rPr>
        <w:t xml:space="preserve">Пункт 2 изложен в </w:t>
      </w:r>
      <w:r>
        <w:rPr>
          <w:rStyle w:val="s3"/>
        </w:rPr>
        <w:t xml:space="preserve">редакции </w:t>
      </w:r>
      <w:hyperlink r:id="rId7083"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7084" w:anchor="sub_id=637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502168">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502168">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w:t>
      </w:r>
      <w:r>
        <w:rPr>
          <w:rStyle w:val="s0"/>
        </w:rPr>
        <w:t>мпляре акта налоговой проверки налоговых органов.</w:t>
      </w:r>
    </w:p>
    <w:p w:rsidR="00000000" w:rsidRDefault="00502168">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w:t>
      </w:r>
      <w:r>
        <w:rPr>
          <w:rStyle w:val="s0"/>
        </w:rPr>
        <w:t xml:space="preserve"> этом датой завершения налоговой проверки является дата составления акта налогового обследования.</w:t>
      </w:r>
    </w:p>
    <w:p w:rsidR="00000000" w:rsidRDefault="00502168">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w:t>
      </w:r>
      <w:r>
        <w:rPr>
          <w:rStyle w:val="s0"/>
        </w:rPr>
        <w:t>и делается соответствующая запись.</w:t>
      </w:r>
    </w:p>
    <w:p w:rsidR="00000000" w:rsidRDefault="00502168">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w:t>
      </w:r>
      <w:r>
        <w:rPr>
          <w:rStyle w:val="s0"/>
        </w:rPr>
        <w:t>тветствующая запись в акте налоговой проверки должностным лицом налогового органа, проводящим налоговую проверку.</w:t>
      </w:r>
    </w:p>
    <w:p w:rsidR="00000000" w:rsidRDefault="00502168">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w:t>
      </w:r>
      <w:r>
        <w:rPr>
          <w:rStyle w:val="s0"/>
        </w:rPr>
        <w:t xml:space="preserve">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502168">
      <w:pPr>
        <w:ind w:firstLine="400"/>
        <w:jc w:val="both"/>
      </w:pPr>
      <w:r>
        <w:rPr>
          <w:rStyle w:val="s0"/>
        </w:rPr>
        <w:t>6. Акт налоговой проверки составляется в количестве не менее двух экземпл</w:t>
      </w:r>
      <w:r>
        <w:rPr>
          <w:rStyle w:val="s0"/>
        </w:rPr>
        <w:t xml:space="preserve">яров и подписывается должностными лицами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502168">
      <w:pPr>
        <w:ind w:firstLine="400"/>
        <w:jc w:val="both"/>
      </w:pPr>
      <w:bookmarkStart w:id="1006" w:name="SUB6370700"/>
      <w:bookmarkEnd w:id="1006"/>
      <w:r>
        <w:rPr>
          <w:rStyle w:val="s0"/>
        </w:rPr>
        <w:t>7. В случае, если за период с даты получения ликвидационной налоговой отче</w:t>
      </w:r>
      <w:r>
        <w:rPr>
          <w:rStyle w:val="s0"/>
        </w:rPr>
        <w:t>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w:t>
      </w:r>
      <w:r>
        <w:rPr>
          <w:rStyle w:val="s0"/>
        </w:rPr>
        <w:t>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502168">
      <w:pPr>
        <w:ind w:firstLine="400"/>
        <w:jc w:val="both"/>
      </w:pPr>
      <w:r>
        <w:t> </w:t>
      </w:r>
    </w:p>
    <w:p w:rsidR="00000000" w:rsidRDefault="00502168">
      <w:pPr>
        <w:ind w:left="1200" w:hanging="800"/>
        <w:jc w:val="both"/>
      </w:pPr>
      <w:bookmarkStart w:id="1007" w:name="SUB6380000"/>
      <w:bookmarkEnd w:id="1007"/>
      <w:r>
        <w:rPr>
          <w:rStyle w:val="s1"/>
        </w:rPr>
        <w:t>Статья 638. Решение по результатам налоговой проверки</w:t>
      </w:r>
    </w:p>
    <w:p w:rsidR="00000000" w:rsidRDefault="00502168">
      <w:pPr>
        <w:jc w:val="both"/>
      </w:pPr>
      <w:r>
        <w:rPr>
          <w:rStyle w:val="s3"/>
        </w:rPr>
        <w:t>Пункт 1 изложен</w:t>
      </w:r>
      <w:r>
        <w:rPr>
          <w:rStyle w:val="s3"/>
        </w:rPr>
        <w:t xml:space="preserve"> в редакции </w:t>
      </w:r>
      <w:hyperlink r:id="rId7085"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7086" w:anchor="sub_id=63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w:t>
      </w:r>
      <w:r>
        <w:rPr>
          <w:rStyle w:val="s0"/>
        </w:rPr>
        <w:t>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w:t>
      </w:r>
      <w:r>
        <w:rPr>
          <w:rStyle w:val="s0"/>
        </w:rPr>
        <w:t xml:space="preserve">сточника выплаты с доходов нерезидентов, налоговым органом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502168">
      <w:pPr>
        <w:ind w:firstLine="400"/>
        <w:jc w:val="both"/>
      </w:pPr>
      <w:r>
        <w:rPr>
          <w:rStyle w:val="s0"/>
        </w:rPr>
        <w:t>2. Регистрация уведомления о результатах налоговой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502168">
      <w:pPr>
        <w:ind w:firstLine="400"/>
        <w:jc w:val="both"/>
      </w:pPr>
      <w:r>
        <w:rPr>
          <w:rStyle w:val="s0"/>
        </w:rPr>
        <w:t xml:space="preserve">3. В </w:t>
      </w:r>
      <w:hyperlink r:id="rId7087"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502168">
      <w:pPr>
        <w:ind w:firstLine="400"/>
        <w:jc w:val="both"/>
      </w:pPr>
      <w:r>
        <w:rPr>
          <w:rStyle w:val="s0"/>
        </w:rPr>
        <w:t xml:space="preserve">1) дата и номер регистрации уведомления и акта налоговой проверки; </w:t>
      </w:r>
    </w:p>
    <w:p w:rsidR="00000000" w:rsidRDefault="00502168">
      <w:pPr>
        <w:ind w:firstLine="400"/>
        <w:jc w:val="both"/>
      </w:pPr>
      <w:r>
        <w:rPr>
          <w:rStyle w:val="s0"/>
        </w:rPr>
        <w:t>2) фамилия, имя, отчество (</w:t>
      </w:r>
      <w:r>
        <w:rPr>
          <w:rStyle w:val="s0"/>
        </w:rPr>
        <w:t xml:space="preserve">при его наличии) либо полное наименование налогоплательщика (налогового агента); </w:t>
      </w:r>
    </w:p>
    <w:p w:rsidR="00000000" w:rsidRDefault="00502168">
      <w:pPr>
        <w:ind w:firstLine="400"/>
        <w:jc w:val="both"/>
      </w:pPr>
      <w:r>
        <w:rPr>
          <w:rStyle w:val="s0"/>
        </w:rPr>
        <w:t xml:space="preserve">3) идентификационный номер; </w:t>
      </w:r>
    </w:p>
    <w:p w:rsidR="00000000" w:rsidRDefault="00502168">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w:t>
      </w:r>
      <w:r>
        <w:rPr>
          <w:rStyle w:val="s0"/>
        </w:rPr>
        <w:t xml:space="preserve"> взносов, обязательных профессиональных пенсионных взносов, исчислению и уплате социальных отчислений и пеней; </w:t>
      </w:r>
    </w:p>
    <w:p w:rsidR="00000000" w:rsidRDefault="00502168">
      <w:pPr>
        <w:ind w:firstLine="400"/>
        <w:jc w:val="both"/>
      </w:pPr>
      <w:r>
        <w:rPr>
          <w:rStyle w:val="s0"/>
        </w:rPr>
        <w:t>5) суммы уменьшенных убытков;</w:t>
      </w:r>
    </w:p>
    <w:p w:rsidR="00000000" w:rsidRDefault="00502168">
      <w:pPr>
        <w:ind w:firstLine="400"/>
        <w:jc w:val="both"/>
      </w:pPr>
      <w:r>
        <w:rPr>
          <w:rStyle w:val="s0"/>
        </w:rPr>
        <w:t>6) сумма превышения налога на добавленную стоимость, не подтвержденная к возврату;</w:t>
      </w:r>
    </w:p>
    <w:p w:rsidR="00000000" w:rsidRDefault="00502168">
      <w:pPr>
        <w:ind w:firstLine="400"/>
        <w:jc w:val="both"/>
      </w:pPr>
      <w:r>
        <w:rPr>
          <w:rStyle w:val="s0"/>
        </w:rPr>
        <w:t>7) сумма корпоративного (индиви</w:t>
      </w:r>
      <w:r>
        <w:rPr>
          <w:rStyle w:val="s0"/>
        </w:rPr>
        <w:t>дуального) подоходного налога, удержанного у источника выплаты с доходов нерезидентов, не подтвержденная к возврату;</w:t>
      </w:r>
    </w:p>
    <w:p w:rsidR="00000000" w:rsidRDefault="00502168">
      <w:pPr>
        <w:ind w:firstLine="400"/>
        <w:jc w:val="both"/>
      </w:pPr>
      <w:r>
        <w:rPr>
          <w:rStyle w:val="s0"/>
        </w:rPr>
        <w:t xml:space="preserve">8) требование об уплате и сроки уплаты; </w:t>
      </w:r>
    </w:p>
    <w:p w:rsidR="00000000" w:rsidRDefault="00502168">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502168">
      <w:pPr>
        <w:ind w:firstLine="400"/>
        <w:jc w:val="both"/>
      </w:pPr>
      <w:r>
        <w:rPr>
          <w:rStyle w:val="s0"/>
        </w:rPr>
        <w:t>10) сроки и</w:t>
      </w:r>
      <w:r>
        <w:rPr>
          <w:rStyle w:val="s0"/>
        </w:rPr>
        <w:t xml:space="preserve"> место обжалования.</w:t>
      </w:r>
    </w:p>
    <w:p w:rsidR="00000000" w:rsidRDefault="00502168">
      <w:pPr>
        <w:jc w:val="both"/>
      </w:pPr>
      <w:hyperlink r:id="rId7088" w:history="1">
        <w:r>
          <w:rPr>
            <w:rStyle w:val="a3"/>
            <w:rFonts w:ascii="Wingdings" w:hAnsi="Wingdings"/>
            <w:i/>
            <w:iCs/>
            <w:bdr w:val="none" w:sz="0" w:space="0" w:color="auto" w:frame="1"/>
          </w:rPr>
          <w:t>*</w:t>
        </w:r>
      </w:hyperlink>
    </w:p>
    <w:p w:rsidR="00000000" w:rsidRDefault="00502168">
      <w:pPr>
        <w:jc w:val="both"/>
      </w:pPr>
      <w:bookmarkStart w:id="1008" w:name="SUB6380400"/>
      <w:bookmarkEnd w:id="1008"/>
      <w:r>
        <w:rPr>
          <w:rStyle w:val="s3"/>
        </w:rPr>
        <w:t xml:space="preserve">См. изменения в пункт 4 - </w:t>
      </w:r>
      <w:hyperlink r:id="rId7089" w:anchor="sub_id=600" w:history="1">
        <w:r>
          <w:rPr>
            <w:rStyle w:val="a3"/>
            <w:i/>
            <w:iCs/>
            <w:bdr w:val="none" w:sz="0" w:space="0" w:color="auto" w:frame="1"/>
          </w:rPr>
          <w:t>Закон</w:t>
        </w:r>
      </w:hyperlink>
      <w:r>
        <w:rPr>
          <w:rStyle w:val="s3"/>
        </w:rPr>
        <w:t xml:space="preserve"> РК от 04.07.14 г. № 233-V </w:t>
      </w:r>
      <w:hyperlink r:id="rId7090" w:history="1">
        <w:r>
          <w:rPr>
            <w:rStyle w:val="a3"/>
            <w:rFonts w:ascii="Wingdings" w:hAnsi="Wingdings"/>
            <w:i/>
            <w:iCs/>
            <w:bdr w:val="none" w:sz="0" w:space="0" w:color="auto" w:frame="1"/>
          </w:rPr>
          <w:t>+</w:t>
        </w:r>
      </w:hyperlink>
      <w:r>
        <w:rPr>
          <w:rStyle w:val="s3"/>
        </w:rPr>
        <w:t xml:space="preserve"> (вводится в действие с 1 января 2015 года)</w:t>
      </w:r>
    </w:p>
    <w:p w:rsidR="00000000" w:rsidRDefault="00502168">
      <w:pPr>
        <w:ind w:firstLine="400"/>
        <w:jc w:val="both"/>
      </w:pPr>
      <w:r>
        <w:rPr>
          <w:rStyle w:val="s0"/>
        </w:rPr>
        <w:t>4. В случае проводимой в рамках возбужденного уголовного дела налоговой проверки уведомление о результатах налоговой проверки налогоплательщика, в отношении которого возбуждено</w:t>
      </w:r>
      <w:r>
        <w:rPr>
          <w:rStyle w:val="s0"/>
        </w:rPr>
        <w:t xml:space="preserve"> уголовное дело, выносится по завершении рассмотрения такого уголовного дела.</w:t>
      </w:r>
    </w:p>
    <w:p w:rsidR="00000000" w:rsidRDefault="00502168">
      <w:pPr>
        <w:ind w:firstLine="400"/>
        <w:jc w:val="both"/>
      </w:pPr>
      <w:r>
        <w:rPr>
          <w:rStyle w:val="s0"/>
        </w:rPr>
        <w:t>5.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w:t>
      </w:r>
      <w:r>
        <w:rPr>
          <w:rStyle w:val="s0"/>
        </w:rPr>
        <w:t>ьтаты налоговой проверки.</w:t>
      </w:r>
    </w:p>
    <w:p w:rsidR="00000000" w:rsidRDefault="00502168">
      <w:pPr>
        <w:jc w:val="both"/>
      </w:pPr>
      <w:r>
        <w:rPr>
          <w:rStyle w:val="s3"/>
        </w:rPr>
        <w:t xml:space="preserve">В пункт 6 внесены изменения в соответствии с </w:t>
      </w:r>
      <w:hyperlink r:id="rId7091" w:anchor="sub_id=3195" w:history="1">
        <w:r>
          <w:rPr>
            <w:rStyle w:val="a3"/>
            <w:i/>
            <w:iCs/>
            <w:bdr w:val="none" w:sz="0" w:space="0" w:color="auto" w:frame="1"/>
          </w:rPr>
          <w:t>Законом</w:t>
        </w:r>
      </w:hyperlink>
      <w:r>
        <w:rPr>
          <w:rStyle w:val="s3"/>
        </w:rPr>
        <w:t xml:space="preserve"> РК от 16.11.09 г. № 200-IV (</w:t>
      </w:r>
      <w:hyperlink r:id="rId7092" w:anchor="sub_id=6380600" w:history="1">
        <w:r>
          <w:rPr>
            <w:rStyle w:val="a3"/>
            <w:i/>
            <w:iCs/>
            <w:bdr w:val="none" w:sz="0" w:space="0" w:color="auto" w:frame="1"/>
          </w:rPr>
          <w:t>см. стар. ред.</w:t>
        </w:r>
      </w:hyperlink>
      <w:r>
        <w:rPr>
          <w:rStyle w:val="s3"/>
        </w:rPr>
        <w:t xml:space="preserve">); </w:t>
      </w:r>
      <w:hyperlink r:id="rId7093" w:anchor="sub_id=638"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2014 г.) (</w:t>
      </w:r>
      <w:hyperlink r:id="rId7094" w:anchor="sub_id=638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В случае согласия налогоплательщика (налогового агента) с начисленными суммами налогов</w:t>
      </w:r>
      <w:r>
        <w:rPr>
          <w:rStyle w:val="s0"/>
        </w:rPr>
        <w:t>, других обязательных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w:t>
      </w:r>
      <w:r>
        <w:rPr>
          <w:rStyle w:val="s0"/>
        </w:rPr>
        <w:t xml:space="preserve">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502168">
      <w:pPr>
        <w:ind w:firstLine="400"/>
        <w:jc w:val="both"/>
      </w:pPr>
      <w:r>
        <w:rPr>
          <w:rStyle w:val="s0"/>
        </w:rPr>
        <w:t>При этом указанная сумма подлежит уплате</w:t>
      </w:r>
      <w:r>
        <w:rPr>
          <w:rStyle w:val="s0"/>
        </w:rPr>
        <w:t xml:space="preserve">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502168">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w:t>
      </w:r>
      <w:r>
        <w:t>унктом</w:t>
      </w:r>
      <w:r>
        <w:rPr>
          <w:rStyle w:val="s0"/>
        </w:rPr>
        <w:t>:</w:t>
      </w:r>
    </w:p>
    <w:p w:rsidR="00000000" w:rsidRDefault="00502168">
      <w:pPr>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502168">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w:t>
      </w:r>
      <w:r>
        <w:rPr>
          <w:rStyle w:val="s0"/>
        </w:rPr>
        <w:t>езультатов проверки.</w:t>
      </w:r>
    </w:p>
    <w:p w:rsidR="00000000" w:rsidRDefault="00502168">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502168">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7095"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w:t>
      </w:r>
      <w:r>
        <w:rPr>
          <w:rStyle w:val="s0"/>
        </w:rPr>
        <w:t xml:space="preserve">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w:t>
      </w:r>
      <w:r>
        <w:rPr>
          <w:rStyle w:val="s0"/>
        </w:rPr>
        <w:t xml:space="preserve">ом </w:t>
      </w:r>
      <w:hyperlink w:anchor="sub6080000" w:history="1">
        <w:r>
          <w:rPr>
            <w:rStyle w:val="a3"/>
          </w:rPr>
          <w:t>статьей 608</w:t>
        </w:r>
      </w:hyperlink>
      <w:r>
        <w:rPr>
          <w:rStyle w:val="s0"/>
        </w:rPr>
        <w:t xml:space="preserve"> настоящего Кодекса.</w:t>
      </w:r>
    </w:p>
    <w:p w:rsidR="00000000" w:rsidRDefault="00502168">
      <w:pPr>
        <w:jc w:val="both"/>
      </w:pPr>
      <w:r>
        <w:rPr>
          <w:rStyle w:val="s3"/>
        </w:rPr>
        <w:t xml:space="preserve">В пункт 9 внесены изменения в соответствии с </w:t>
      </w:r>
      <w:hyperlink r:id="rId7096" w:anchor="sub_id=638"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2011 г.) (</w:t>
      </w:r>
      <w:hyperlink r:id="rId7097" w:anchor="sub_id=638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w:t>
      </w:r>
      <w:r>
        <w:rPr>
          <w:rStyle w:val="s0"/>
        </w:rPr>
        <w:t>ан, которое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502168">
      <w:pPr>
        <w:ind w:firstLine="400"/>
        <w:jc w:val="both"/>
      </w:pPr>
      <w:r>
        <w:rPr>
          <w:rStyle w:val="s0"/>
        </w:rPr>
        <w:t>Положение настоящего пункта не распространяется на нарушения налогового законодательства Р</w:t>
      </w:r>
      <w:r>
        <w:rPr>
          <w:rStyle w:val="s0"/>
        </w:rPr>
        <w:t xml:space="preserve">еспублики Казахстан, выявленные: </w:t>
      </w:r>
    </w:p>
    <w:p w:rsidR="00000000" w:rsidRDefault="00502168">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502168">
      <w:pPr>
        <w:ind w:firstLine="400"/>
        <w:jc w:val="both"/>
      </w:pPr>
      <w:r>
        <w:rPr>
          <w:rStyle w:val="s0"/>
        </w:rPr>
        <w:t>2)</w:t>
      </w:r>
      <w:r>
        <w:rPr>
          <w:rStyle w:val="s0"/>
        </w:rPr>
        <w:t xml:space="preserve">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502168">
      <w:pPr>
        <w:ind w:firstLine="400"/>
        <w:jc w:val="both"/>
      </w:pPr>
      <w:r>
        <w:rPr>
          <w:rStyle w:val="s0"/>
        </w:rPr>
        <w:t>3) по результатам рассмотрения докумен</w:t>
      </w:r>
      <w:r>
        <w:rPr>
          <w:rStyle w:val="s0"/>
        </w:rPr>
        <w:t>тов, влияющих на подлежащую уплате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w:t>
      </w:r>
      <w:r>
        <w:rPr>
          <w:rStyle w:val="s0"/>
        </w:rPr>
        <w:t>лога или платы;</w:t>
      </w:r>
    </w:p>
    <w:p w:rsidR="00000000" w:rsidRDefault="00502168">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после</w:t>
      </w:r>
      <w:r>
        <w:rPr>
          <w:rStyle w:val="s0"/>
        </w:rPr>
        <w:t xml:space="preserve"> завершения любой из предыдущих налоговых проверок налогового периода, в котором совершены такие операции;</w:t>
      </w:r>
    </w:p>
    <w:p w:rsidR="00000000" w:rsidRDefault="00502168">
      <w:pPr>
        <w:jc w:val="both"/>
      </w:pPr>
      <w:r>
        <w:rPr>
          <w:rStyle w:val="s3"/>
        </w:rPr>
        <w:t xml:space="preserve">См. изменения в подпункт 5) - </w:t>
      </w:r>
      <w:hyperlink r:id="rId7098" w:anchor="sub_id=810" w:history="1">
        <w:r>
          <w:rPr>
            <w:rStyle w:val="a3"/>
            <w:i/>
            <w:iCs/>
            <w:bdr w:val="none" w:sz="0" w:space="0" w:color="auto" w:frame="1"/>
          </w:rPr>
          <w:t>Закон</w:t>
        </w:r>
      </w:hyperlink>
      <w:r>
        <w:rPr>
          <w:rStyle w:val="s3"/>
        </w:rPr>
        <w:t xml:space="preserve"> РК от 03.07.14 г. № 227-V </w:t>
      </w:r>
      <w:hyperlink r:id="rId7099" w:history="1">
        <w:r>
          <w:rPr>
            <w:rStyle w:val="a3"/>
            <w:rFonts w:ascii="Wingdings" w:hAnsi="Wingdings"/>
            <w:i/>
            <w:iCs/>
            <w:bdr w:val="none" w:sz="0" w:space="0" w:color="auto" w:frame="1"/>
          </w:rPr>
          <w:t>+</w:t>
        </w:r>
      </w:hyperlink>
      <w:r>
        <w:rPr>
          <w:rStyle w:val="s3"/>
        </w:rPr>
        <w:t xml:space="preserve"> (вводится в действие с 1 января 2015 года)</w:t>
      </w:r>
    </w:p>
    <w:p w:rsidR="00000000" w:rsidRDefault="00502168">
      <w:pPr>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деятельность, после вступления в законную силу приговора или постановления суда, если налоговым органом сведения о</w:t>
      </w:r>
      <w:r>
        <w:rPr>
          <w:rStyle w:val="s0"/>
        </w:rPr>
        <w:t xml:space="preserve">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(сделки).</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009" w:name="SUB6390000"/>
      <w:bookmarkEnd w:id="1009"/>
      <w:r>
        <w:rPr>
          <w:rStyle w:val="s1"/>
        </w:rPr>
        <w:t xml:space="preserve">§ 3. Определение объектов налогообложения и (или) объектов, </w:t>
      </w:r>
    </w:p>
    <w:p w:rsidR="00000000" w:rsidRDefault="00502168">
      <w:pPr>
        <w:jc w:val="center"/>
      </w:pPr>
      <w:r>
        <w:rPr>
          <w:rStyle w:val="s1"/>
        </w:rPr>
        <w:t>связанных с</w:t>
      </w:r>
      <w:r>
        <w:rPr>
          <w:rStyle w:val="s1"/>
        </w:rPr>
        <w:t xml:space="preserve"> налогообложением, косвенным методом</w:t>
      </w:r>
    </w:p>
    <w:p w:rsidR="00000000" w:rsidRDefault="00502168">
      <w:pPr>
        <w:ind w:firstLine="400"/>
        <w:jc w:val="both"/>
      </w:pPr>
      <w:r>
        <w:t> </w:t>
      </w:r>
    </w:p>
    <w:p w:rsidR="00000000" w:rsidRDefault="00502168">
      <w:pPr>
        <w:ind w:left="1200" w:hanging="800"/>
        <w:jc w:val="both"/>
      </w:pPr>
      <w:r>
        <w:rPr>
          <w:rStyle w:val="s1"/>
        </w:rPr>
        <w:t>Статья 639. Общие положения</w:t>
      </w:r>
    </w:p>
    <w:p w:rsidR="00000000" w:rsidRDefault="00502168">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w:t>
      </w:r>
      <w:r>
        <w:rPr>
          <w:rStyle w:val="s0"/>
        </w:rPr>
        <w:t xml:space="preserve">м, на основе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502168">
      <w:pPr>
        <w:jc w:val="both"/>
      </w:pPr>
      <w:hyperlink r:id="rId7100" w:history="1">
        <w:r>
          <w:rPr>
            <w:rStyle w:val="a3"/>
            <w:rFonts w:ascii="Wingdings" w:hAnsi="Wingdings"/>
            <w:i/>
            <w:iCs/>
            <w:bdr w:val="none" w:sz="0" w:space="0" w:color="auto" w:frame="1"/>
          </w:rPr>
          <w:t>*</w:t>
        </w:r>
      </w:hyperlink>
    </w:p>
    <w:p w:rsidR="00000000" w:rsidRDefault="00502168">
      <w:pPr>
        <w:ind w:firstLine="400"/>
        <w:jc w:val="both"/>
      </w:pPr>
      <w:r>
        <w:rPr>
          <w:rStyle w:val="s0"/>
        </w:rPr>
        <w:t>2. Под нару</w:t>
      </w:r>
      <w:r>
        <w:rPr>
          <w:rStyle w:val="s0"/>
        </w:rPr>
        <w:t>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w:t>
      </w:r>
      <w:r>
        <w:rPr>
          <w:rStyle w:val="s0"/>
        </w:rPr>
        <w:t xml:space="preserve">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502168">
      <w:pPr>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w:t>
      </w:r>
      <w:r>
        <w:rPr>
          <w:rStyle w:val="s0"/>
        </w:rPr>
        <w:t>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w:t>
      </w:r>
      <w:r>
        <w:rPr>
          <w:rStyle w:val="s0"/>
        </w:rPr>
        <w:t>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502168">
      <w:pPr>
        <w:jc w:val="both"/>
      </w:pPr>
      <w:hyperlink r:id="rId710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10" w:name="SUB6400000"/>
      <w:bookmarkEnd w:id="1010"/>
      <w:r>
        <w:rPr>
          <w:rStyle w:val="s1"/>
        </w:rPr>
        <w:t>Статья 640. Налоговые проверки при отсутствии учетных и иных документов (сведений)</w:t>
      </w:r>
    </w:p>
    <w:p w:rsidR="00000000" w:rsidRDefault="00502168">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w:t>
      </w:r>
      <w:r>
        <w:rPr>
          <w:rStyle w:val="s0"/>
        </w:rPr>
        <w:t xml:space="preserve">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w:t>
      </w:r>
      <w:r>
        <w:rPr>
          <w:rStyle w:val="s0"/>
        </w:rPr>
        <w:t>извещение о приостановлении налоговой проверки.</w:t>
      </w:r>
    </w:p>
    <w:p w:rsidR="00000000" w:rsidRDefault="00502168">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502168">
      <w:pPr>
        <w:ind w:firstLine="400"/>
        <w:jc w:val="both"/>
      </w:pPr>
      <w:r>
        <w:rPr>
          <w:rStyle w:val="s0"/>
        </w:rPr>
        <w:t>Налогоплательщик (налоговый агент), не пр</w:t>
      </w:r>
      <w:r>
        <w:rPr>
          <w:rStyle w:val="s0"/>
        </w:rPr>
        <w:t xml:space="preserve">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502168">
      <w:pPr>
        <w:jc w:val="both"/>
      </w:pPr>
      <w:hyperlink r:id="rId7102"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11" w:name="SUB6410000"/>
      <w:bookmarkEnd w:id="1011"/>
      <w:r>
        <w:rPr>
          <w:rStyle w:val="s1"/>
        </w:rPr>
        <w:t xml:space="preserve">Статья 641. Источники информации </w:t>
      </w:r>
    </w:p>
    <w:p w:rsidR="00000000" w:rsidRDefault="00502168">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w:t>
      </w:r>
      <w:r>
        <w:rPr>
          <w:rStyle w:val="s0"/>
        </w:rPr>
        <w:t xml:space="preserve"> рода деятельности проверяемого налогоплательщика (налогового агента) могут использовать следующие сведения:</w:t>
      </w:r>
    </w:p>
    <w:p w:rsidR="00000000" w:rsidRDefault="00502168">
      <w:pPr>
        <w:ind w:firstLine="400"/>
        <w:jc w:val="both"/>
      </w:pPr>
      <w:r>
        <w:rPr>
          <w:rStyle w:val="s0"/>
        </w:rPr>
        <w:t>1) выписки банков и организаций, осуществляющих отдельные виды банковских операций, о наличии и движении денег на банковских счетах налогоплательщи</w:t>
      </w:r>
      <w:r>
        <w:rPr>
          <w:rStyle w:val="s0"/>
        </w:rPr>
        <w:t xml:space="preserve">ка (налогового агента); </w:t>
      </w:r>
    </w:p>
    <w:p w:rsidR="00000000" w:rsidRDefault="00502168">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502168">
      <w:pPr>
        <w:ind w:firstLine="400"/>
        <w:jc w:val="both"/>
      </w:pPr>
      <w:r>
        <w:rPr>
          <w:rStyle w:val="s0"/>
        </w:rPr>
        <w:t xml:space="preserve">3) о начислении и поступлении в бюджет </w:t>
      </w:r>
      <w:r>
        <w:rPr>
          <w:rStyle w:val="s0"/>
        </w:rPr>
        <w:t>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502168">
      <w:pPr>
        <w:ind w:firstLine="400"/>
        <w:jc w:val="both"/>
      </w:pPr>
      <w:r>
        <w:rPr>
          <w:rStyle w:val="s0"/>
        </w:rPr>
        <w:t>4) об объектах налогообложения и (или) об</w:t>
      </w:r>
      <w:r>
        <w:rPr>
          <w:rStyle w:val="s0"/>
        </w:rPr>
        <w:t>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502168">
      <w:pPr>
        <w:ind w:firstLine="400"/>
        <w:jc w:val="both"/>
      </w:pPr>
      <w:r>
        <w:rPr>
          <w:rStyle w:val="s0"/>
        </w:rPr>
        <w:t>5) о результатах встречных проверок в отношении лиц, ко</w:t>
      </w:r>
      <w:r>
        <w:rPr>
          <w:rStyle w:val="s0"/>
        </w:rPr>
        <w:t>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502168">
      <w:pPr>
        <w:ind w:firstLine="400"/>
        <w:jc w:val="both"/>
      </w:pPr>
      <w:r>
        <w:rPr>
          <w:rStyle w:val="s0"/>
        </w:rPr>
        <w:t>6) полученные налоговым органом при проведении обследования и (или) инве</w:t>
      </w:r>
      <w:r>
        <w:rPr>
          <w:rStyle w:val="s0"/>
        </w:rPr>
        <w:t>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502168">
      <w:pPr>
        <w:ind w:firstLine="400"/>
        <w:jc w:val="both"/>
      </w:pPr>
      <w:r>
        <w:rPr>
          <w:rStyle w:val="s0"/>
        </w:rPr>
        <w:t>2. Налоговые органы направляют запросы в:</w:t>
      </w:r>
    </w:p>
    <w:p w:rsidR="00000000" w:rsidRDefault="00502168">
      <w:pPr>
        <w:ind w:firstLine="400"/>
        <w:jc w:val="both"/>
      </w:pPr>
      <w:r>
        <w:rPr>
          <w:rStyle w:val="s0"/>
        </w:rPr>
        <w:t>1) банки и организации, осу</w:t>
      </w:r>
      <w:r>
        <w:rPr>
          <w:rStyle w:val="s0"/>
        </w:rPr>
        <w:t>ществляющие отдельные виды банковских операций;</w:t>
      </w:r>
    </w:p>
    <w:p w:rsidR="00000000" w:rsidRDefault="00502168">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502168">
      <w:pPr>
        <w:ind w:firstLine="400"/>
        <w:jc w:val="both"/>
      </w:pPr>
      <w:r>
        <w:rPr>
          <w:rStyle w:val="s0"/>
        </w:rPr>
        <w:t>3) другие налоговые органы о проведении встречных налоговых проверок по вопросу взаимора</w:t>
      </w:r>
      <w:r>
        <w:rPr>
          <w:rStyle w:val="s0"/>
        </w:rPr>
        <w:t>счетов с поставщиками и покупателями проверяемого налогоплательщика (налогового агента);</w:t>
      </w:r>
    </w:p>
    <w:p w:rsidR="00000000" w:rsidRDefault="00502168">
      <w:pPr>
        <w:ind w:firstLine="400"/>
        <w:jc w:val="both"/>
      </w:pPr>
      <w:r>
        <w:rPr>
          <w:rStyle w:val="s0"/>
        </w:rPr>
        <w:t>4) компетентные органы иностранных государств.</w:t>
      </w:r>
    </w:p>
    <w:p w:rsidR="00000000" w:rsidRDefault="00502168">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502168">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502168">
      <w:pPr>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502168">
      <w:pPr>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502168">
      <w:pPr>
        <w:ind w:firstLine="400"/>
        <w:jc w:val="both"/>
      </w:pPr>
      <w:r>
        <w:t> </w:t>
      </w:r>
    </w:p>
    <w:p w:rsidR="00000000" w:rsidRDefault="00502168">
      <w:pPr>
        <w:ind w:left="1200" w:hanging="800"/>
        <w:jc w:val="both"/>
      </w:pPr>
      <w:bookmarkStart w:id="1012" w:name="SUB6420000"/>
      <w:bookmarkEnd w:id="1012"/>
      <w:r>
        <w:rPr>
          <w:rStyle w:val="s1"/>
        </w:rPr>
        <w:t>Статья 642. Порядок определения объектов налогообложения и (или) объектов, связанных с налогообложением</w:t>
      </w:r>
    </w:p>
    <w:p w:rsidR="00000000" w:rsidRDefault="00502168">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502168">
      <w:pPr>
        <w:ind w:firstLine="400"/>
        <w:jc w:val="both"/>
      </w:pPr>
      <w:r>
        <w:rPr>
          <w:rStyle w:val="s0"/>
        </w:rPr>
        <w:t>2. Для расчета дохода используе</w:t>
      </w:r>
      <w:r>
        <w:rPr>
          <w:rStyle w:val="s0"/>
        </w:rPr>
        <w:t>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w:t>
      </w:r>
      <w:r>
        <w:rPr>
          <w:rStyle w:val="s0"/>
        </w:rPr>
        <w:t xml:space="preserve">ерждающая факт получения денег налогоплательщиком (налоговым агентом). </w:t>
      </w:r>
    </w:p>
    <w:p w:rsidR="00000000" w:rsidRDefault="00502168">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w:t>
      </w:r>
      <w:r>
        <w:rPr>
          <w:rStyle w:val="s0"/>
        </w:rPr>
        <w:t xml:space="preserve">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502168">
      <w:pPr>
        <w:jc w:val="both"/>
      </w:pPr>
      <w:r>
        <w:rPr>
          <w:rStyle w:val="s3"/>
        </w:rPr>
        <w:t xml:space="preserve">В пункт 4 внесены изменения в соответствии с </w:t>
      </w:r>
      <w:hyperlink r:id="rId7103"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104" w:anchor="sub_id=642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В случае установления факта поступления сумм валютной </w:t>
      </w:r>
      <w:r>
        <w:rPr>
          <w:rStyle w:val="s0"/>
        </w:rPr>
        <w:t>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w:t>
      </w:r>
      <w:r>
        <w:rPr>
          <w:rStyle w:val="s0"/>
        </w:rPr>
        <w:t xml:space="preserve">ключается в размер оборота по реализации и в состав совокупного дохода. </w:t>
      </w:r>
    </w:p>
    <w:p w:rsidR="00000000" w:rsidRDefault="00502168">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w:t>
      </w:r>
      <w:r>
        <w:rPr>
          <w:rStyle w:val="s0"/>
        </w:rPr>
        <w:t>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502168">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502168">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502168">
      <w:pPr>
        <w:ind w:firstLine="400"/>
        <w:jc w:val="both"/>
      </w:pPr>
      <w:r>
        <w:rPr>
          <w:rStyle w:val="s0"/>
        </w:rPr>
        <w:t>7. При отсутствии (утрате, п</w:t>
      </w:r>
      <w:r>
        <w:rPr>
          <w:rStyle w:val="s0"/>
        </w:rPr>
        <w:t>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w:t>
      </w:r>
      <w:r>
        <w:rPr>
          <w:rStyle w:val="s0"/>
        </w:rPr>
        <w:t>ости, в совокупный доход данного налогоплательщика включается рыночная стоимость указанного имущества.</w:t>
      </w:r>
    </w:p>
    <w:p w:rsidR="00000000" w:rsidRDefault="00502168">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налоговыми органами оценщика, осуще</w:t>
      </w:r>
      <w:r>
        <w:rPr>
          <w:rStyle w:val="s0"/>
        </w:rPr>
        <w:t>ствляющего деятельность в соответствии с законодательством Республики Казахстан.</w:t>
      </w:r>
    </w:p>
    <w:p w:rsidR="00000000" w:rsidRDefault="00502168">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w:t>
      </w:r>
      <w:r>
        <w:rPr>
          <w:rStyle w:val="s0"/>
        </w:rPr>
        <w:t>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w:t>
      </w:r>
      <w:r>
        <w:rPr>
          <w:rStyle w:val="s0"/>
        </w:rPr>
        <w:t xml:space="preserve">налоговому агенту) или третьим лицам соответствующих сумм денег. </w:t>
      </w:r>
    </w:p>
    <w:p w:rsidR="00000000" w:rsidRDefault="00502168">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w:t>
      </w:r>
      <w:r>
        <w:rPr>
          <w:rStyle w:val="s0"/>
        </w:rPr>
        <w:t>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502168">
      <w:pPr>
        <w:ind w:firstLine="400"/>
        <w:jc w:val="both"/>
      </w:pPr>
      <w:r>
        <w:rPr>
          <w:rStyle w:val="s0"/>
        </w:rPr>
        <w:t>11. В случае, если суммы налогов и других обязательных платежей в бюджет, заявленные налогоплательщиком (налоговы</w:t>
      </w:r>
      <w:r>
        <w:rPr>
          <w:rStyle w:val="s0"/>
        </w:rPr>
        <w:t xml:space="preserve">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502168">
      <w:pPr>
        <w:ind w:firstLine="400"/>
        <w:jc w:val="both"/>
      </w:pPr>
      <w:r>
        <w:rPr>
          <w:rStyle w:val="s0"/>
        </w:rPr>
        <w:t>12. В случае, если сумма до</w:t>
      </w:r>
      <w:r>
        <w:rPr>
          <w:rStyle w:val="s0"/>
        </w:rPr>
        <w:t>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502168">
      <w:pPr>
        <w:ind w:firstLine="400"/>
        <w:jc w:val="both"/>
      </w:pPr>
      <w:r>
        <w:t> </w:t>
      </w:r>
    </w:p>
    <w:p w:rsidR="00000000" w:rsidRDefault="00502168">
      <w:pPr>
        <w:ind w:left="1200" w:hanging="800"/>
        <w:jc w:val="both"/>
      </w:pPr>
      <w:bookmarkStart w:id="1013" w:name="SUB6430000"/>
      <w:bookmarkEnd w:id="1013"/>
      <w:r>
        <w:rPr>
          <w:rStyle w:val="s1"/>
        </w:rPr>
        <w:t>Статья 643. Оп</w:t>
      </w:r>
      <w:r>
        <w:rPr>
          <w:rStyle w:val="s1"/>
        </w:rPr>
        <w:t>ределение объектов налогообложения в отдельных случаях</w:t>
      </w:r>
    </w:p>
    <w:p w:rsidR="00000000" w:rsidRDefault="00502168">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w:t>
      </w:r>
      <w:r>
        <w:rPr>
          <w:rStyle w:val="s0"/>
        </w:rPr>
        <w:t xml:space="preserve"> определяют доход и налог на основе произведенных им расходов с учетом доходов прошлых периодов. </w:t>
      </w:r>
    </w:p>
    <w:p w:rsidR="00000000" w:rsidRDefault="00502168">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502168">
      <w:pPr>
        <w:ind w:firstLine="400"/>
        <w:jc w:val="both"/>
      </w:pPr>
      <w:r>
        <w:rPr>
          <w:rStyle w:val="s0"/>
        </w:rPr>
        <w:t>3. Если по решению с</w:t>
      </w:r>
      <w:r>
        <w:rPr>
          <w:rStyle w:val="s0"/>
        </w:rPr>
        <w:t>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502168">
      <w:pPr>
        <w:ind w:firstLine="400"/>
        <w:jc w:val="both"/>
      </w:pPr>
      <w:r>
        <w:t> </w:t>
      </w:r>
    </w:p>
    <w:p w:rsidR="00000000" w:rsidRDefault="00502168">
      <w:pPr>
        <w:jc w:val="center"/>
      </w:pPr>
      <w:r>
        <w:t> </w:t>
      </w:r>
    </w:p>
    <w:p w:rsidR="00000000" w:rsidRDefault="00502168">
      <w:pPr>
        <w:jc w:val="center"/>
      </w:pPr>
      <w:bookmarkStart w:id="1014" w:name="SUB6440000"/>
      <w:bookmarkEnd w:id="1014"/>
      <w:r>
        <w:rPr>
          <w:rStyle w:val="s1"/>
        </w:rPr>
        <w:t xml:space="preserve">Глава 90. ПОРЯДОК ПРИМЕНЕНИЯ КОНТРОЛЬНО-КАССОВЫХ МАШИН </w:t>
      </w:r>
    </w:p>
    <w:p w:rsidR="00000000" w:rsidRDefault="00502168">
      <w:pPr>
        <w:ind w:firstLine="400"/>
        <w:jc w:val="both"/>
      </w:pPr>
      <w:r>
        <w:t> </w:t>
      </w:r>
    </w:p>
    <w:p w:rsidR="00000000" w:rsidRDefault="00502168">
      <w:pPr>
        <w:ind w:left="1200" w:hanging="800"/>
        <w:jc w:val="both"/>
      </w:pPr>
      <w:r>
        <w:rPr>
          <w:rStyle w:val="s1"/>
        </w:rPr>
        <w:t xml:space="preserve">Статья 644. </w:t>
      </w:r>
      <w:r>
        <w:rPr>
          <w:rStyle w:val="s1"/>
        </w:rPr>
        <w:t>Основные понятия, используемые в настоящей главе</w:t>
      </w:r>
    </w:p>
    <w:p w:rsidR="00000000" w:rsidRDefault="00502168">
      <w:pPr>
        <w:ind w:firstLine="400"/>
        <w:jc w:val="both"/>
      </w:pPr>
      <w:r>
        <w:rPr>
          <w:rStyle w:val="s0"/>
        </w:rPr>
        <w:t>В настоящей главе используются следующие понятия:</w:t>
      </w:r>
    </w:p>
    <w:p w:rsidR="00000000" w:rsidRDefault="00502168">
      <w:pPr>
        <w:jc w:val="both"/>
      </w:pPr>
      <w:r>
        <w:rPr>
          <w:rStyle w:val="s3"/>
        </w:rPr>
        <w:t xml:space="preserve">В подпункт 1 внесены изменения в соответствии с </w:t>
      </w:r>
      <w:hyperlink r:id="rId7105" w:anchor="sub_id=319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7106" w:anchor="sub_id=6440001" w:history="1">
        <w:r>
          <w:rPr>
            <w:rStyle w:val="a3"/>
            <w:i/>
            <w:iCs/>
            <w:bdr w:val="none" w:sz="0" w:space="0" w:color="auto" w:frame="1"/>
          </w:rPr>
          <w:t>см. стар. ред.</w:t>
        </w:r>
      </w:hyperlink>
      <w:r>
        <w:rPr>
          <w:rStyle w:val="s3"/>
        </w:rPr>
        <w:t xml:space="preserve">); изложен в редакции </w:t>
      </w:r>
      <w:hyperlink r:id="rId7107" w:anchor="sub_id=644" w:history="1">
        <w:r>
          <w:rPr>
            <w:rStyle w:val="a3"/>
            <w:i/>
            <w:iCs/>
            <w:bdr w:val="none" w:sz="0" w:space="0" w:color="auto" w:frame="1"/>
          </w:rPr>
          <w:t>Закона</w:t>
        </w:r>
      </w:hyperlink>
      <w:r>
        <w:rPr>
          <w:rStyle w:val="s3"/>
        </w:rPr>
        <w:t xml:space="preserve"> РК от 02.07.14 г. № 225-V (введено в действие с 1 июля 2014 г.) (</w:t>
      </w:r>
      <w:hyperlink r:id="rId7108" w:anchor="sub_id=64400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both"/>
      </w:pPr>
      <w:r>
        <w:t>1) контрольно-кассовые машины - электронные устройства с блоком фиска</w:t>
      </w:r>
      <w:r>
        <w:t>льной памяти либо с функцией фиксации и (или) передачи данных, компьютерные системы, обеспечивающие регистрацию и отображение информации о денежных расчетах, осуществляемых при реализации товаров, работ, услуг;</w:t>
      </w:r>
    </w:p>
    <w:p w:rsidR="00000000" w:rsidRDefault="00502168">
      <w:pPr>
        <w:ind w:firstLine="400"/>
        <w:jc w:val="both"/>
      </w:pPr>
      <w:r>
        <w:rPr>
          <w:rStyle w:val="s0"/>
        </w:rPr>
        <w:t>2) государственный реестр контрольно-кассовых</w:t>
      </w:r>
      <w:r>
        <w:rPr>
          <w:rStyle w:val="s0"/>
        </w:rPr>
        <w:t xml:space="preserve"> машин (далее - государственный реестр) - </w:t>
      </w:r>
      <w:hyperlink r:id="rId7109"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502168">
      <w:pPr>
        <w:ind w:firstLine="400"/>
        <w:jc w:val="both"/>
      </w:pPr>
      <w:r>
        <w:rPr>
          <w:rStyle w:val="s0"/>
        </w:rPr>
        <w:t xml:space="preserve">3) </w:t>
      </w:r>
      <w:hyperlink r:id="rId7110" w:anchor="sub_id=5" w:history="1">
        <w:r>
          <w:rPr>
            <w:rStyle w:val="a3"/>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502168">
      <w:pPr>
        <w:ind w:firstLine="400"/>
        <w:jc w:val="both"/>
      </w:pPr>
      <w:r>
        <w:rPr>
          <w:rStyle w:val="s0"/>
        </w:rPr>
        <w:t>4) центр т</w:t>
      </w:r>
      <w:r>
        <w:rPr>
          <w:rStyle w:val="s0"/>
        </w:rPr>
        <w:t>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502168">
      <w:pPr>
        <w:jc w:val="both"/>
      </w:pPr>
      <w:r>
        <w:rPr>
          <w:rStyle w:val="s3"/>
        </w:rPr>
        <w:t>В подпун</w:t>
      </w:r>
      <w:r>
        <w:rPr>
          <w:rStyle w:val="s3"/>
        </w:rPr>
        <w:t xml:space="preserve">кт 5 внесены изменения в соответствии с </w:t>
      </w:r>
      <w:hyperlink r:id="rId7111"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112" w:anchor="sub_id=6440005"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502168">
      <w:pPr>
        <w:ind w:firstLine="400"/>
        <w:jc w:val="both"/>
      </w:pPr>
      <w:r>
        <w:rPr>
          <w:rStyle w:val="s0"/>
        </w:rPr>
        <w:t xml:space="preserve">6) </w:t>
      </w:r>
      <w:hyperlink r:id="rId7113" w:anchor="sub_id=26" w:history="1">
        <w:r>
          <w:rPr>
            <w:rStyle w:val="a3"/>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контрольно-кассовой машины;</w:t>
      </w:r>
    </w:p>
    <w:p w:rsidR="00000000" w:rsidRDefault="00502168">
      <w:pPr>
        <w:ind w:firstLine="400"/>
        <w:jc w:val="both"/>
      </w:pPr>
      <w:r>
        <w:rPr>
          <w:rStyle w:val="s0"/>
        </w:rPr>
        <w:t>7) терминал оплаты услуг - эл</w:t>
      </w:r>
      <w:r>
        <w:rPr>
          <w:rStyle w:val="s0"/>
        </w:rPr>
        <w:t>ектронно-механическое устройство, осуществляющее прием наличных денег в качестве оплаты за услуги в автоматическом режиме;</w:t>
      </w:r>
    </w:p>
    <w:p w:rsidR="00000000" w:rsidRDefault="00502168">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502168">
      <w:pPr>
        <w:jc w:val="both"/>
      </w:pPr>
      <w:r>
        <w:rPr>
          <w:rStyle w:val="s3"/>
        </w:rPr>
        <w:t>В подпункт 9 внесе</w:t>
      </w:r>
      <w:r>
        <w:rPr>
          <w:rStyle w:val="s3"/>
        </w:rPr>
        <w:t xml:space="preserve">ны изменения в соответствии с </w:t>
      </w:r>
      <w:hyperlink r:id="rId711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115" w:anchor="sub_id=6440009"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w:t>
      </w:r>
      <w:r>
        <w:rPr>
          <w:rStyle w:val="s0"/>
        </w:rPr>
        <w:t xml:space="preserve">ие за ее работу; </w:t>
      </w:r>
    </w:p>
    <w:p w:rsidR="00000000" w:rsidRDefault="00502168">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502168">
      <w:pPr>
        <w:ind w:firstLine="400"/>
        <w:jc w:val="both"/>
      </w:pPr>
      <w:r>
        <w:rPr>
          <w:rStyle w:val="s0"/>
        </w:rPr>
        <w:t xml:space="preserve">11) </w:t>
      </w:r>
      <w:hyperlink r:id="rId7116" w:anchor="sub_id=24"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502168">
      <w:pPr>
        <w:ind w:firstLine="400"/>
        <w:jc w:val="both"/>
      </w:pPr>
      <w:r>
        <w:rPr>
          <w:rStyle w:val="s0"/>
        </w:rPr>
        <w:t xml:space="preserve">12) </w:t>
      </w:r>
      <w:hyperlink r:id="rId7117" w:anchor="sub_id=25" w:history="1">
        <w:r>
          <w:rPr>
            <w:rStyle w:val="a3"/>
          </w:rPr>
          <w:t>книга товарных чеков</w:t>
        </w:r>
      </w:hyperlink>
      <w:r>
        <w:rPr>
          <w:rStyle w:val="s0"/>
        </w:rPr>
        <w:t xml:space="preserve"> - совокупность товарных чеков, объединенных в книгу;</w:t>
      </w:r>
    </w:p>
    <w:p w:rsidR="00000000" w:rsidRDefault="00502168">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w:t>
      </w:r>
      <w:r>
        <w:rPr>
          <w:rStyle w:val="s0"/>
        </w:rPr>
        <w:t xml:space="preserve">режиме; </w:t>
      </w:r>
    </w:p>
    <w:p w:rsidR="00000000" w:rsidRDefault="00502168">
      <w:pPr>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502168">
      <w:pPr>
        <w:jc w:val="both"/>
      </w:pPr>
      <w:r>
        <w:rPr>
          <w:rStyle w:val="s3"/>
        </w:rPr>
        <w:t xml:space="preserve">Статья дополнена подпунктом 14-1 в соответствии с </w:t>
      </w:r>
      <w:hyperlink r:id="rId7118" w:anchor="sub_id=644" w:history="1">
        <w:r>
          <w:rPr>
            <w:rStyle w:val="a3"/>
            <w:i/>
            <w:iCs/>
            <w:bdr w:val="none" w:sz="0" w:space="0" w:color="auto" w:frame="1"/>
          </w:rPr>
          <w:t>З</w:t>
        </w:r>
        <w:r>
          <w:rPr>
            <w:rStyle w:val="a3"/>
            <w:i/>
            <w:iCs/>
            <w:bdr w:val="none" w:sz="0" w:space="0" w:color="auto" w:frame="1"/>
          </w:rPr>
          <w:t>аконом</w:t>
        </w:r>
      </w:hyperlink>
      <w:r>
        <w:rPr>
          <w:rStyle w:val="s3"/>
        </w:rPr>
        <w:t xml:space="preserve"> РК от 02.07.14 г. № 225-V (введено в действие с 1 июля 2014 г.)</w:t>
      </w:r>
    </w:p>
    <w:p w:rsidR="00000000" w:rsidRDefault="00502168">
      <w:pPr>
        <w:autoSpaceDE w:val="0"/>
        <w:autoSpaceDN w:val="0"/>
        <w:ind w:firstLine="400"/>
        <w:jc w:val="both"/>
      </w:pPr>
      <w:r>
        <w:t>14-1) оператор фискальных данных - 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w:t>
      </w:r>
      <w:r>
        <w:t>вания, определенное Правительством Республики Казахстан;</w:t>
      </w:r>
    </w:p>
    <w:p w:rsidR="00000000" w:rsidRDefault="00502168">
      <w:pPr>
        <w:ind w:firstLine="400"/>
        <w:jc w:val="both"/>
      </w:pPr>
      <w:r>
        <w:rPr>
          <w:rStyle w:val="s0"/>
        </w:rPr>
        <w:t>15) фискальный отчет - отчет об изменении показаний в фискальной памяти контрольно-кассовой машины за определенный период;</w:t>
      </w:r>
    </w:p>
    <w:p w:rsidR="00000000" w:rsidRDefault="00502168">
      <w:pPr>
        <w:ind w:firstLine="400"/>
        <w:jc w:val="both"/>
      </w:pPr>
      <w:r>
        <w:rPr>
          <w:rStyle w:val="s0"/>
        </w:rPr>
        <w:t>16) фискальная память - комплекс программно-аппаратных средств, обеспечивающ</w:t>
      </w:r>
      <w:r>
        <w:rPr>
          <w:rStyle w:val="s0"/>
        </w:rPr>
        <w:t>их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502168">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w:t>
      </w:r>
      <w:r>
        <w:rPr>
          <w:rStyle w:val="s0"/>
        </w:rPr>
        <w:t>цию и энергонезависимое долговременное хранение информации в фискальной памяти.</w:t>
      </w:r>
    </w:p>
    <w:p w:rsidR="00000000" w:rsidRDefault="00502168">
      <w:pPr>
        <w:jc w:val="both"/>
      </w:pPr>
      <w:hyperlink r:id="rId7119"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15" w:name="SUB6450000"/>
      <w:bookmarkEnd w:id="1015"/>
      <w:r>
        <w:rPr>
          <w:rStyle w:val="s1"/>
        </w:rPr>
        <w:t>Статья 645. Общие положения</w:t>
      </w:r>
    </w:p>
    <w:p w:rsidR="00000000" w:rsidRDefault="00502168">
      <w:pPr>
        <w:jc w:val="both"/>
      </w:pPr>
      <w:r>
        <w:rPr>
          <w:rStyle w:val="s3"/>
        </w:rPr>
        <w:t xml:space="preserve">Действие пункта 1 статьи 645 было приостановлено до 1 января 2013 года в соответствии со </w:t>
      </w:r>
      <w:hyperlink r:id="rId7120" w:anchor="sub_id=100000" w:history="1">
        <w:r>
          <w:rPr>
            <w:rStyle w:val="a3"/>
            <w:i/>
            <w:iCs/>
            <w:bdr w:val="none" w:sz="0" w:space="0" w:color="auto" w:frame="1"/>
          </w:rPr>
          <w:t>статьей 10</w:t>
        </w:r>
      </w:hyperlink>
      <w:r>
        <w:rPr>
          <w:rStyle w:val="s3"/>
        </w:rPr>
        <w:t xml:space="preserve"> Закона РК от 10.12.08 г. № 100-IV</w:t>
      </w:r>
    </w:p>
    <w:p w:rsidR="00000000" w:rsidRDefault="00502168">
      <w:pPr>
        <w:jc w:val="both"/>
      </w:pPr>
      <w:r>
        <w:rPr>
          <w:rStyle w:val="s3"/>
        </w:rPr>
        <w:t>В пункт 1 внесены изменения в соответс</w:t>
      </w:r>
      <w:r>
        <w:rPr>
          <w:rStyle w:val="s3"/>
        </w:rPr>
        <w:t xml:space="preserve">твии с </w:t>
      </w:r>
      <w:hyperlink r:id="rId7121"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7122" w:anchor="sub_id=64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7123" w:anchor="sub_id=645"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7124"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125" w:anchor="sub_id=64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 территории Республики Казахстан денежные расчеты, осуществляемые при торговых операциях, выполнении работ, оказании услуг посредством наличных денег, производятся с обязательным применением контрольно-кассовых машин, если иное не установлено настоящи</w:t>
      </w:r>
      <w:r>
        <w:rPr>
          <w:rStyle w:val="s0"/>
        </w:rPr>
        <w:t>м пунктом.</w:t>
      </w:r>
    </w:p>
    <w:p w:rsidR="00000000" w:rsidRDefault="00502168">
      <w:pPr>
        <w:jc w:val="both"/>
      </w:pPr>
      <w:hyperlink r:id="rId7126" w:history="1">
        <w:r>
          <w:rPr>
            <w:rStyle w:val="a3"/>
            <w:rFonts w:ascii="Wingdings" w:hAnsi="Wingdings"/>
            <w:i/>
            <w:iCs/>
            <w:bdr w:val="none" w:sz="0" w:space="0" w:color="auto" w:frame="1"/>
          </w:rPr>
          <w:t>*</w:t>
        </w:r>
      </w:hyperlink>
    </w:p>
    <w:p w:rsidR="00000000" w:rsidRDefault="00502168">
      <w:pPr>
        <w:ind w:firstLine="400"/>
        <w:jc w:val="both"/>
      </w:pPr>
      <w:r>
        <w:rPr>
          <w:rStyle w:val="s0"/>
        </w:rPr>
        <w:t>Положение настоящего пункта не распространяется на денежные расчеты:</w:t>
      </w:r>
    </w:p>
    <w:p w:rsidR="00000000" w:rsidRDefault="00502168">
      <w:pPr>
        <w:ind w:firstLine="400"/>
        <w:jc w:val="both"/>
      </w:pPr>
      <w:r>
        <w:rPr>
          <w:rStyle w:val="s0"/>
        </w:rPr>
        <w:t>1) физических лиц, не подлежащих обязательной государственной регистрации в качестве индивидуальных предпр</w:t>
      </w:r>
      <w:r>
        <w:rPr>
          <w:rStyle w:val="s0"/>
        </w:rPr>
        <w:t>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502168">
      <w:pPr>
        <w:jc w:val="both"/>
      </w:pPr>
      <w:r>
        <w:rPr>
          <w:rStyle w:val="s3"/>
        </w:rPr>
        <w:t xml:space="preserve">Подпункт 2 изложен в редакции </w:t>
      </w:r>
      <w:hyperlink r:id="rId7127" w:anchor="sub_id=645" w:history="1">
        <w:r>
          <w:rPr>
            <w:rStyle w:val="a3"/>
            <w:i/>
            <w:iCs/>
          </w:rPr>
          <w:t>Закона</w:t>
        </w:r>
      </w:hyperlink>
      <w:r>
        <w:rPr>
          <w:rStyle w:val="s3"/>
        </w:rPr>
        <w:t xml:space="preserve"> РК от 05</w:t>
      </w:r>
      <w:r>
        <w:rPr>
          <w:rStyle w:val="s3"/>
        </w:rPr>
        <w:t>.12.13 г. № 152-V (введено в действие с 1 января 2014 г.) (</w:t>
      </w:r>
      <w:hyperlink r:id="rId7128" w:anchor="sub_id=6450102" w:history="1">
        <w:r>
          <w:rPr>
            <w:rStyle w:val="a3"/>
            <w:i/>
            <w:iCs/>
          </w:rPr>
          <w:t>см. стар. ред.</w:t>
        </w:r>
      </w:hyperlink>
      <w:r>
        <w:rPr>
          <w:rStyle w:val="s3"/>
        </w:rPr>
        <w:t>)</w:t>
      </w:r>
    </w:p>
    <w:p w:rsidR="00000000" w:rsidRDefault="00502168">
      <w:pPr>
        <w:ind w:firstLine="400"/>
        <w:jc w:val="both"/>
      </w:pPr>
      <w:r>
        <w:rPr>
          <w:rStyle w:val="s0"/>
        </w:rPr>
        <w:t>2) индивидуальных предпринимателей (кроме реализующих подакцизные товары):</w:t>
      </w:r>
    </w:p>
    <w:p w:rsidR="00000000" w:rsidRDefault="00502168">
      <w:pPr>
        <w:jc w:val="both"/>
      </w:pPr>
      <w:r>
        <w:rPr>
          <w:rStyle w:val="s3"/>
        </w:rPr>
        <w:t xml:space="preserve">Абзац второй </w:t>
      </w:r>
      <w:hyperlink r:id="rId7129" w:anchor="sub_id=90000" w:history="1">
        <w:r>
          <w:rPr>
            <w:rStyle w:val="a3"/>
            <w:i/>
            <w:iCs/>
            <w:bdr w:val="none" w:sz="0" w:space="0" w:color="auto" w:frame="1"/>
          </w:rPr>
          <w:t>действует</w:t>
        </w:r>
      </w:hyperlink>
      <w:r>
        <w:rPr>
          <w:rStyle w:val="s3"/>
        </w:rPr>
        <w:t xml:space="preserve"> до 1 января 2015 года</w:t>
      </w:r>
    </w:p>
    <w:p w:rsidR="00000000" w:rsidRDefault="00502168">
      <w:pPr>
        <w:ind w:firstLine="400"/>
        <w:jc w:val="both"/>
      </w:pPr>
      <w:r>
        <w:rPr>
          <w:rStyle w:val="s0"/>
        </w:rPr>
        <w:t>осуществляющих деятельность с применением специального налогового режима на основе патента;</w:t>
      </w:r>
    </w:p>
    <w:p w:rsidR="00000000" w:rsidRDefault="00502168">
      <w:pPr>
        <w:jc w:val="both"/>
      </w:pPr>
      <w:hyperlink r:id="rId7130" w:anchor="sub_id=1314" w:history="1">
        <w:r>
          <w:rPr>
            <w:rStyle w:val="a3"/>
            <w:rFonts w:ascii="Wingdings" w:hAnsi="Wingdings"/>
            <w:i/>
            <w:iCs/>
            <w:bdr w:val="none" w:sz="0" w:space="0" w:color="auto" w:frame="1"/>
          </w:rPr>
          <w:t>*</w:t>
        </w:r>
      </w:hyperlink>
    </w:p>
    <w:p w:rsidR="00000000" w:rsidRDefault="00502168">
      <w:pPr>
        <w:jc w:val="both"/>
      </w:pPr>
      <w:r>
        <w:rPr>
          <w:rStyle w:val="s3"/>
        </w:rPr>
        <w:t xml:space="preserve">Абзац третий </w:t>
      </w:r>
      <w:hyperlink r:id="rId7131" w:anchor="sub_id=90000" w:history="1">
        <w:r>
          <w:rPr>
            <w:rStyle w:val="a3"/>
            <w:i/>
            <w:iCs/>
            <w:bdr w:val="none" w:sz="0" w:space="0" w:color="auto" w:frame="1"/>
          </w:rPr>
          <w:t>действует</w:t>
        </w:r>
      </w:hyperlink>
      <w:r>
        <w:rPr>
          <w:rStyle w:val="s3"/>
        </w:rPr>
        <w:t xml:space="preserve"> до 1 января 2017 года</w:t>
      </w:r>
    </w:p>
    <w:p w:rsidR="00000000" w:rsidRDefault="00502168">
      <w:pPr>
        <w:ind w:firstLine="400"/>
        <w:jc w:val="both"/>
      </w:pPr>
      <w:r>
        <w:rPr>
          <w:rStyle w:val="s0"/>
        </w:rPr>
        <w:t>осуществляющих деятельность в рамках специального налогового режима для субъектов малого бизнеса на т</w:t>
      </w:r>
      <w:r>
        <w:rPr>
          <w:rStyle w:val="s0"/>
        </w:rPr>
        <w:t>ерритории открытых торговых рынков;</w:t>
      </w:r>
    </w:p>
    <w:p w:rsidR="00000000" w:rsidRDefault="00502168">
      <w:pPr>
        <w:jc w:val="both"/>
      </w:pPr>
      <w:hyperlink r:id="rId7132" w:anchor="sub_id=1314" w:history="1">
        <w:r>
          <w:rPr>
            <w:rStyle w:val="a3"/>
            <w:rFonts w:ascii="Wingdings" w:hAnsi="Wingdings"/>
            <w:i/>
            <w:iCs/>
            <w:bdr w:val="none" w:sz="0" w:space="0" w:color="auto" w:frame="1"/>
          </w:rPr>
          <w:t>*</w:t>
        </w:r>
      </w:hyperlink>
    </w:p>
    <w:p w:rsidR="00000000" w:rsidRDefault="00502168">
      <w:pPr>
        <w:ind w:firstLine="400"/>
        <w:jc w:val="both"/>
      </w:pPr>
      <w:r>
        <w:rPr>
          <w:rStyle w:val="s0"/>
        </w:rPr>
        <w:t>для крестьянских или фермерских хозяйств;</w:t>
      </w:r>
    </w:p>
    <w:p w:rsidR="00000000" w:rsidRDefault="00502168">
      <w:pPr>
        <w:jc w:val="both"/>
      </w:pPr>
      <w:hyperlink r:id="rId7133" w:history="1">
        <w:r>
          <w:rPr>
            <w:rStyle w:val="a3"/>
            <w:rFonts w:ascii="Wingdings" w:hAnsi="Wingdings"/>
            <w:i/>
            <w:iCs/>
            <w:bdr w:val="none" w:sz="0" w:space="0" w:color="auto" w:frame="1"/>
          </w:rPr>
          <w:t>*</w:t>
        </w:r>
      </w:hyperlink>
    </w:p>
    <w:p w:rsidR="00000000" w:rsidRDefault="00502168">
      <w:pPr>
        <w:ind w:firstLine="400"/>
        <w:jc w:val="both"/>
      </w:pPr>
      <w:r>
        <w:rPr>
          <w:rStyle w:val="s0"/>
        </w:rPr>
        <w:t>3) в части оказания услу</w:t>
      </w:r>
      <w:r>
        <w:rPr>
          <w:rStyle w:val="s0"/>
        </w:rPr>
        <w:t>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502168">
      <w:pPr>
        <w:ind w:firstLine="400"/>
        <w:jc w:val="both"/>
      </w:pPr>
      <w:r>
        <w:rPr>
          <w:rStyle w:val="s0"/>
        </w:rPr>
        <w:t xml:space="preserve">4) Национального Банка Республики Казахстан. </w:t>
      </w:r>
    </w:p>
    <w:p w:rsidR="00000000" w:rsidRDefault="00502168">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обязаны применять контрольно-кассовые машины, обеспечивающие п</w:t>
      </w:r>
      <w:r>
        <w:rPr>
          <w:rStyle w:val="s0"/>
        </w:rPr>
        <w:t>ередачу сведений о денежных расчетах в оперативном режиме в налоговые органы по сетям телекоммуникаций общего пользования.</w:t>
      </w:r>
    </w:p>
    <w:p w:rsidR="00000000" w:rsidRDefault="00502168">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w:t>
      </w:r>
      <w:r>
        <w:rPr>
          <w:rStyle w:val="s0"/>
        </w:rPr>
        <w:t>ничную реализацию бензина (кроме авиационного), дизельного топлива, алкогольной продукции, с 1 июля 2014 года.</w:t>
      </w:r>
    </w:p>
    <w:p w:rsidR="00000000" w:rsidRDefault="00502168">
      <w:pPr>
        <w:ind w:firstLine="400"/>
        <w:jc w:val="both"/>
      </w:pPr>
      <w:r>
        <w:rPr>
          <w:rStyle w:val="s0"/>
        </w:rPr>
        <w:t xml:space="preserve">Положения по применению контрольно-кассовых машин, обеспечивающих передачу сведений о денежных расчетах в оперативном режиме в налоговые органы, </w:t>
      </w:r>
      <w:r>
        <w:rPr>
          <w:rStyle w:val="s0"/>
        </w:rPr>
        <w:t>не распространяются на налогоплательщиков, осуществляющих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на административно-территориальных еди</w:t>
      </w:r>
      <w:r>
        <w:rPr>
          <w:rStyle w:val="s0"/>
        </w:rPr>
        <w:t>ницах Республики Казахстан, на территории которых по данным уполномоченного государственного органа в области транспорта, коммуникаций, связи и информатизации отсутствуют сети телекоммуникаций общего пользования.</w:t>
      </w:r>
    </w:p>
    <w:p w:rsidR="00000000" w:rsidRDefault="00502168">
      <w:pPr>
        <w:ind w:firstLine="400"/>
        <w:jc w:val="both"/>
      </w:pPr>
      <w:r>
        <w:rPr>
          <w:rStyle w:val="s0"/>
        </w:rPr>
        <w:t>Информация об административно-территориальн</w:t>
      </w:r>
      <w:r>
        <w:rPr>
          <w:rStyle w:val="s0"/>
        </w:rPr>
        <w:t>ых единицах Республики Казахстан, на территории которых отсутствуют сети телекоммуникаций общего пользования, подлежит размещению на сайте уполномоченного органа в порядке, установленном уполномоченным органом по согласованию с уполномоченным государственн</w:t>
      </w:r>
      <w:r>
        <w:rPr>
          <w:rStyle w:val="s0"/>
        </w:rPr>
        <w:t>ым органом в области транспорта, коммуникаций, связи и информатизации.</w:t>
      </w:r>
    </w:p>
    <w:p w:rsidR="00000000" w:rsidRDefault="00502168">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w:t>
      </w:r>
      <w:r>
        <w:rPr>
          <w:rStyle w:val="s0"/>
        </w:rPr>
        <w:t xml:space="preserve">ками билетов в части оказания услуг населению по перевозкам в общественном городском транспорте по </w:t>
      </w:r>
      <w:hyperlink r:id="rId7134" w:history="1">
        <w:r>
          <w:rPr>
            <w:rStyle w:val="a3"/>
          </w:rPr>
          <w:t>форме</w:t>
        </w:r>
      </w:hyperlink>
      <w:r>
        <w:rPr>
          <w:rStyle w:val="s0"/>
        </w:rPr>
        <w:t>, утвержденной уполномоченным органом.</w:t>
      </w:r>
    </w:p>
    <w:p w:rsidR="00000000" w:rsidRDefault="00502168">
      <w:pPr>
        <w:ind w:firstLine="400"/>
        <w:jc w:val="both"/>
      </w:pPr>
      <w:r>
        <w:rPr>
          <w:rStyle w:val="s0"/>
        </w:rPr>
        <w:t>3. Торговые автоматы и терминалы оплаты услуг, о</w:t>
      </w:r>
      <w:r>
        <w:rPr>
          <w:rStyle w:val="s0"/>
        </w:rPr>
        <w:t xml:space="preserve">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7135" w:anchor="sub_id=1" w:history="1">
        <w:r>
          <w:rPr>
            <w:rStyle w:val="a3"/>
          </w:rPr>
          <w:t>государс</w:t>
        </w:r>
        <w:r>
          <w:rPr>
            <w:rStyle w:val="a3"/>
          </w:rPr>
          <w:t>твенный реестр</w:t>
        </w:r>
      </w:hyperlink>
      <w:r>
        <w:rPr>
          <w:rStyle w:val="s0"/>
        </w:rPr>
        <w:t>.</w:t>
      </w:r>
    </w:p>
    <w:p w:rsidR="00000000" w:rsidRDefault="00502168">
      <w:pPr>
        <w:jc w:val="both"/>
      </w:pPr>
      <w:hyperlink r:id="rId7136"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4. При применении контрольно-кассовых машин предъявляются следующие требования: </w:t>
      </w:r>
    </w:p>
    <w:p w:rsidR="00000000" w:rsidRDefault="00502168">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денег;</w:t>
      </w:r>
    </w:p>
    <w:p w:rsidR="00000000" w:rsidRDefault="00502168">
      <w:pPr>
        <w:jc w:val="both"/>
      </w:pPr>
      <w:r>
        <w:rPr>
          <w:rStyle w:val="s3"/>
        </w:rPr>
        <w:t xml:space="preserve">В подпункт 2 внесены изменения в соответствии с </w:t>
      </w:r>
      <w:hyperlink r:id="rId7137"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138" w:anchor="sub_id=6450402"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осуществляется выдача чека контро</w:t>
      </w:r>
      <w:r>
        <w:rPr>
          <w:rStyle w:val="s0"/>
        </w:rPr>
        <w:t>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502168">
      <w:pPr>
        <w:ind w:firstLine="400"/>
        <w:jc w:val="both"/>
      </w:pPr>
      <w:r>
        <w:rPr>
          <w:rStyle w:val="s0"/>
        </w:rPr>
        <w:t>3) обеспечивается доступ должностных лиц налоговых органов к контрольно-кассовой машине.</w:t>
      </w:r>
    </w:p>
    <w:p w:rsidR="00000000" w:rsidRDefault="00502168">
      <w:pPr>
        <w:jc w:val="both"/>
      </w:pPr>
      <w:hyperlink r:id="rId7139"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bookmarkStart w:id="1016" w:name="SUB645010000"/>
      <w:bookmarkEnd w:id="1016"/>
      <w:r>
        <w:rPr>
          <w:rStyle w:val="s3"/>
        </w:rPr>
        <w:t xml:space="preserve">Кодекс дополнен статьей 645-1 в соответствии с </w:t>
      </w:r>
      <w:hyperlink r:id="rId7140" w:anchor="sub_id=6451" w:history="1">
        <w:r>
          <w:rPr>
            <w:rStyle w:val="a3"/>
            <w:i/>
            <w:iCs/>
            <w:bdr w:val="none" w:sz="0" w:space="0" w:color="auto" w:frame="1"/>
          </w:rPr>
          <w:t>Законом</w:t>
        </w:r>
      </w:hyperlink>
      <w:r>
        <w:rPr>
          <w:rStyle w:val="s3"/>
        </w:rPr>
        <w:t xml:space="preserve"> РК от 02.07.14 г. № 225-V (введено в действие с 1 </w:t>
      </w:r>
      <w:r>
        <w:rPr>
          <w:rStyle w:val="s3"/>
        </w:rPr>
        <w:t>июля 2014 г.)</w:t>
      </w:r>
    </w:p>
    <w:p w:rsidR="00000000" w:rsidRDefault="00502168">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502168">
      <w:pPr>
        <w:autoSpaceDE w:val="0"/>
        <w:autoSpaceDN w:val="0"/>
        <w:ind w:firstLine="400"/>
        <w:jc w:val="both"/>
      </w:pPr>
      <w:r>
        <w:t>Прием, хранение сведений с контрольно-кассовых машин с функцией фиксации и (или) передачи д</w:t>
      </w:r>
      <w:r>
        <w:t>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порядке, установленном уполномоченным органом.</w:t>
      </w:r>
    </w:p>
    <w:p w:rsidR="00000000" w:rsidRDefault="00502168">
      <w:pPr>
        <w:jc w:val="both"/>
      </w:pPr>
      <w:r>
        <w:t> </w:t>
      </w:r>
    </w:p>
    <w:p w:rsidR="00000000" w:rsidRDefault="00502168">
      <w:pPr>
        <w:ind w:left="1200" w:hanging="800"/>
        <w:jc w:val="both"/>
      </w:pPr>
      <w:bookmarkStart w:id="1017" w:name="SUB6460000"/>
      <w:bookmarkEnd w:id="1017"/>
      <w:r>
        <w:rPr>
          <w:rStyle w:val="s1"/>
        </w:rPr>
        <w:t>Статья 646. Постановка контрольно-кассовой м</w:t>
      </w:r>
      <w:r>
        <w:rPr>
          <w:rStyle w:val="s1"/>
        </w:rPr>
        <w:t>ашины на учет в налоговом органе</w:t>
      </w:r>
    </w:p>
    <w:p w:rsidR="00000000" w:rsidRDefault="00502168">
      <w:pPr>
        <w:jc w:val="both"/>
      </w:pPr>
      <w:r>
        <w:rPr>
          <w:rStyle w:val="s3"/>
        </w:rPr>
        <w:t xml:space="preserve">Пункт 1 изложен в редакции </w:t>
      </w:r>
      <w:hyperlink r:id="rId7141"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142" w:anchor="sub_id=64601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w:t>
      </w:r>
      <w:r>
        <w:t>и которых включены в государственный реестр, если иное не установлено настоящим пунктом.</w:t>
      </w:r>
    </w:p>
    <w:p w:rsidR="00000000" w:rsidRDefault="00502168">
      <w:pPr>
        <w:autoSpaceDE w:val="0"/>
        <w:autoSpaceDN w:val="0"/>
        <w:ind w:firstLine="400"/>
        <w:jc w:val="thaiDistribute"/>
      </w:pPr>
      <w:r>
        <w:t>Контрольно-кассовые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w:t>
      </w:r>
      <w:r>
        <w:t xml:space="preserve">овом органе по месту использования каждого торгового автомата и (или) терминала оплаты услуг. </w:t>
      </w:r>
    </w:p>
    <w:p w:rsidR="00000000" w:rsidRDefault="00502168">
      <w:pPr>
        <w:autoSpaceDE w:val="0"/>
        <w:autoSpaceDN w:val="0"/>
        <w:ind w:firstLine="400"/>
        <w:jc w:val="thaiDistribute"/>
      </w:pPr>
      <w:r>
        <w:t>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w:t>
      </w:r>
      <w:r>
        <w:t xml:space="preserve"> нахождения таких налогоплательщиков. </w:t>
      </w:r>
      <w:hyperlink r:id="rId7143" w:history="1">
        <w:r>
          <w:rPr>
            <w:rStyle w:val="a3"/>
            <w:rFonts w:ascii="Wingdings" w:hAnsi="Wingdings"/>
            <w:i/>
            <w:iCs/>
            <w:bdr w:val="none" w:sz="0" w:space="0" w:color="auto" w:frame="1"/>
          </w:rPr>
          <w:t>*</w:t>
        </w:r>
      </w:hyperlink>
    </w:p>
    <w:p w:rsidR="00000000" w:rsidRDefault="00502168">
      <w:pPr>
        <w:ind w:firstLine="400"/>
        <w:jc w:val="both"/>
      </w:pPr>
      <w:r>
        <w:rPr>
          <w:rStyle w:val="s0"/>
        </w:rPr>
        <w:t>2. Налоговые органы не производят постановку на учет контрольно-кассовых машин налогоплательщиков, на которых не распространяется требование по прим</w:t>
      </w:r>
      <w:r>
        <w:rPr>
          <w:rStyle w:val="s0"/>
        </w:rPr>
        <w:t xml:space="preserve">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502168">
      <w:pPr>
        <w:jc w:val="both"/>
      </w:pPr>
      <w:r>
        <w:rPr>
          <w:rStyle w:val="s3"/>
        </w:rPr>
        <w:t xml:space="preserve">В пункт 3 внесены изменения в соответствии с </w:t>
      </w:r>
      <w:hyperlink r:id="rId7144" w:anchor="sub_id=3198"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2010 г.) (</w:t>
      </w:r>
      <w:hyperlink r:id="rId7145" w:anchor="sub_id=646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Постановка на учет контрольно-кассовых машин производится с присвоением регистрац</w:t>
      </w:r>
      <w:r>
        <w:rPr>
          <w:rStyle w:val="s0"/>
        </w:rPr>
        <w:t xml:space="preserve">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502168">
      <w:pPr>
        <w:ind w:firstLine="400"/>
        <w:jc w:val="both"/>
      </w:pPr>
      <w:r>
        <w:rPr>
          <w:rStyle w:val="s0"/>
        </w:rPr>
        <w:t>4.</w:t>
      </w:r>
      <w:r>
        <w:rPr>
          <w:rStyle w:val="s0"/>
        </w:rPr>
        <w:t xml:space="preserve">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представляет в налоговый орган:</w:t>
      </w:r>
    </w:p>
    <w:p w:rsidR="00000000" w:rsidRDefault="00502168">
      <w:pPr>
        <w:ind w:firstLine="400"/>
        <w:jc w:val="both"/>
      </w:pPr>
      <w:r>
        <w:rPr>
          <w:rStyle w:val="s0"/>
        </w:rPr>
        <w:t xml:space="preserve">1) </w:t>
      </w:r>
      <w:hyperlink r:id="rId7146"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502168">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502168">
      <w:pPr>
        <w:ind w:firstLine="400"/>
        <w:jc w:val="both"/>
      </w:pPr>
      <w:r>
        <w:rPr>
          <w:rStyle w:val="s0"/>
        </w:rPr>
        <w:t>3) паспорт завода-изготовителя;</w:t>
      </w:r>
    </w:p>
    <w:p w:rsidR="00000000" w:rsidRDefault="00502168">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502168">
      <w:pPr>
        <w:jc w:val="both"/>
      </w:pPr>
      <w:hyperlink r:id="rId7147" w:history="1">
        <w:r>
          <w:rPr>
            <w:rStyle w:val="a3"/>
            <w:rFonts w:ascii="Wingdings" w:hAnsi="Wingdings"/>
            <w:i/>
            <w:iCs/>
            <w:bdr w:val="none" w:sz="0" w:space="0" w:color="auto" w:frame="1"/>
          </w:rPr>
          <w:t>*</w:t>
        </w:r>
      </w:hyperlink>
    </w:p>
    <w:p w:rsidR="00000000" w:rsidRDefault="00502168">
      <w:pPr>
        <w:jc w:val="both"/>
      </w:pPr>
      <w:r>
        <w:rPr>
          <w:rStyle w:val="s3"/>
        </w:rPr>
        <w:t>В пункт 5 вне</w:t>
      </w:r>
      <w:r>
        <w:rPr>
          <w:rStyle w:val="s3"/>
        </w:rPr>
        <w:t xml:space="preserve">сены изменения в соответствии с </w:t>
      </w:r>
      <w:hyperlink r:id="rId7148"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49" w:anchor="sub_id=646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 по месту своего нахождения:</w:t>
      </w:r>
    </w:p>
    <w:p w:rsidR="00000000" w:rsidRDefault="00502168">
      <w:pPr>
        <w:ind w:firstLine="400"/>
        <w:jc w:val="both"/>
      </w:pPr>
      <w:r>
        <w:rPr>
          <w:rStyle w:val="s0"/>
        </w:rPr>
        <w:t xml:space="preserve">1) </w:t>
      </w:r>
      <w:hyperlink r:id="rId7150"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502168">
      <w:pPr>
        <w:ind w:firstLine="400"/>
        <w:jc w:val="both"/>
      </w:pPr>
      <w:r>
        <w:rPr>
          <w:rStyle w:val="s0"/>
        </w:rPr>
        <w:t>2) краткое описание функциональных возможностей и характеристик компьютерной системы;</w:t>
      </w:r>
    </w:p>
    <w:p w:rsidR="00000000" w:rsidRDefault="00502168">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502168">
      <w:pPr>
        <w:jc w:val="both"/>
      </w:pPr>
      <w:hyperlink r:id="rId7151" w:history="1">
        <w:r>
          <w:rPr>
            <w:rStyle w:val="a3"/>
            <w:rFonts w:ascii="Wingdings" w:hAnsi="Wingdings"/>
            <w:i/>
            <w:iCs/>
            <w:bdr w:val="none" w:sz="0" w:space="0" w:color="auto" w:frame="1"/>
          </w:rPr>
          <w:t>*</w:t>
        </w:r>
      </w:hyperlink>
    </w:p>
    <w:p w:rsidR="00000000" w:rsidRDefault="00502168">
      <w:pPr>
        <w:jc w:val="both"/>
      </w:pPr>
      <w:r>
        <w:rPr>
          <w:rStyle w:val="s3"/>
        </w:rPr>
        <w:t>С</w:t>
      </w:r>
      <w:r>
        <w:rPr>
          <w:rStyle w:val="s3"/>
        </w:rPr>
        <w:t xml:space="preserve">м. </w:t>
      </w:r>
      <w:hyperlink r:id="rId7152"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502168">
      <w:pPr>
        <w:ind w:firstLine="400"/>
        <w:jc w:val="both"/>
      </w:pPr>
      <w:r>
        <w:rPr>
          <w:rStyle w:val="s0"/>
        </w:rPr>
        <w:t>6. Должностное лицо налогового органа при постановке контрольно-кассо</w:t>
      </w:r>
      <w:r>
        <w:rPr>
          <w:rStyle w:val="s0"/>
        </w:rPr>
        <w:t>вой машины на учет в налоговом органе, за исключением компьютерных систем:</w:t>
      </w:r>
    </w:p>
    <w:p w:rsidR="00000000" w:rsidRDefault="00502168">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502168">
      <w:pPr>
        <w:ind w:firstLine="400"/>
        <w:jc w:val="both"/>
      </w:pPr>
      <w:r>
        <w:rPr>
          <w:rStyle w:val="s0"/>
        </w:rPr>
        <w:t>2) сверяет заводской номер контрольно-кассовой машины, указанный на маркировочной таб</w:t>
      </w:r>
      <w:r>
        <w:rPr>
          <w:rStyle w:val="s0"/>
        </w:rPr>
        <w:t>личке, с номером, указанным в паспорте завода-изготовителя;</w:t>
      </w:r>
    </w:p>
    <w:p w:rsidR="00000000" w:rsidRDefault="00502168">
      <w:pPr>
        <w:ind w:firstLine="400"/>
        <w:jc w:val="both"/>
      </w:pPr>
      <w:r>
        <w:rPr>
          <w:rStyle w:val="s0"/>
        </w:rPr>
        <w:t>3) проверяет правильность оформления книги учета наличных денег и книги товарных чеков;</w:t>
      </w:r>
    </w:p>
    <w:p w:rsidR="00000000" w:rsidRDefault="00502168">
      <w:pPr>
        <w:ind w:firstLine="400"/>
        <w:jc w:val="both"/>
      </w:pPr>
      <w:r>
        <w:rPr>
          <w:rStyle w:val="s0"/>
        </w:rPr>
        <w:t>4) устанавливает фискальный режим работы контрольно-кассовой машины;</w:t>
      </w:r>
    </w:p>
    <w:p w:rsidR="00000000" w:rsidRDefault="00502168">
      <w:pPr>
        <w:ind w:firstLine="400"/>
        <w:jc w:val="both"/>
      </w:pPr>
      <w:r>
        <w:rPr>
          <w:rStyle w:val="s0"/>
        </w:rPr>
        <w:t>5) устанавливает пломбу налогового орга</w:t>
      </w:r>
      <w:r>
        <w:rPr>
          <w:rStyle w:val="s0"/>
        </w:rPr>
        <w:t>на на корпус контрольно-кассовой машины;</w:t>
      </w:r>
    </w:p>
    <w:p w:rsidR="00000000" w:rsidRDefault="00502168">
      <w:pPr>
        <w:ind w:firstLine="400"/>
        <w:jc w:val="both"/>
      </w:pPr>
      <w:r>
        <w:rPr>
          <w:rStyle w:val="s0"/>
        </w:rPr>
        <w:t>6) оформляет регистрационную карточку контрольно-кассовой машины;</w:t>
      </w:r>
    </w:p>
    <w:p w:rsidR="00000000" w:rsidRDefault="00502168">
      <w:pPr>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502168">
      <w:pPr>
        <w:ind w:firstLine="400"/>
        <w:jc w:val="both"/>
      </w:pPr>
      <w:r>
        <w:rPr>
          <w:rStyle w:val="s0"/>
        </w:rPr>
        <w:t>8) возвращает налогоплате</w:t>
      </w:r>
      <w:r>
        <w:rPr>
          <w:rStyle w:val="s0"/>
        </w:rPr>
        <w:t>льщику:</w:t>
      </w:r>
    </w:p>
    <w:p w:rsidR="00000000" w:rsidRDefault="00502168">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502168">
      <w:pPr>
        <w:ind w:firstLine="400"/>
        <w:jc w:val="both"/>
      </w:pPr>
      <w:r>
        <w:rPr>
          <w:rStyle w:val="s0"/>
        </w:rPr>
        <w:t>заверенные книги учета наличных денег и товарных чеков;</w:t>
      </w:r>
    </w:p>
    <w:p w:rsidR="00000000" w:rsidRDefault="00502168">
      <w:pPr>
        <w:ind w:firstLine="400"/>
        <w:jc w:val="both"/>
      </w:pPr>
      <w:r>
        <w:rPr>
          <w:rStyle w:val="s0"/>
        </w:rPr>
        <w:t>паспорт завода-изготовителя контрольно-кассовой машины.</w:t>
      </w:r>
    </w:p>
    <w:p w:rsidR="00000000" w:rsidRDefault="00502168">
      <w:pPr>
        <w:ind w:firstLine="400"/>
        <w:jc w:val="both"/>
      </w:pPr>
      <w:r>
        <w:rPr>
          <w:rStyle w:val="s0"/>
        </w:rPr>
        <w:t>7. При постановке на учет контрольно-к</w:t>
      </w:r>
      <w:r>
        <w:rPr>
          <w:rStyle w:val="s0"/>
        </w:rPr>
        <w:t>ассовой машины, являющейся компьютерной системой, должностное лицо налогового органа осуществляет действия, предусмотренные подпунктами 1), 4) и 6) пункта 6 настоящей статьи. При этом установка фискального режима компьютерной системы заключается в активаци</w:t>
      </w:r>
      <w:r>
        <w:rPr>
          <w:rStyle w:val="s0"/>
        </w:rPr>
        <w:t>и средств криптографической защиты информации от несанкционированного доступа к фискальным данным компьютерной системы.</w:t>
      </w:r>
    </w:p>
    <w:p w:rsidR="00000000" w:rsidRDefault="00502168">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w:t>
      </w:r>
      <w:r>
        <w:rPr>
          <w:rStyle w:val="s0"/>
        </w:rPr>
        <w:t>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502168">
      <w:pPr>
        <w:jc w:val="both"/>
      </w:pPr>
      <w:r>
        <w:rPr>
          <w:rStyle w:val="s3"/>
        </w:rPr>
        <w:t xml:space="preserve">В пункт 9 внесены изменения в соответствии с </w:t>
      </w:r>
      <w:hyperlink r:id="rId715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54" w:anchor="sub_id=6460900" w:history="1">
        <w:r>
          <w:rPr>
            <w:rStyle w:val="a3"/>
            <w:i/>
            <w:iCs/>
            <w:bdr w:val="none" w:sz="0" w:space="0" w:color="auto" w:frame="1"/>
          </w:rPr>
          <w:t>см. стар. ред.</w:t>
        </w:r>
      </w:hyperlink>
      <w:r>
        <w:rPr>
          <w:rStyle w:val="s3"/>
        </w:rPr>
        <w:t xml:space="preserve">); изложен в редакции </w:t>
      </w:r>
      <w:hyperlink r:id="rId7155" w:anchor="sub_id=646" w:history="1">
        <w:r>
          <w:rPr>
            <w:rStyle w:val="a3"/>
            <w:i/>
            <w:iCs/>
            <w:bdr w:val="none" w:sz="0" w:space="0" w:color="auto" w:frame="1"/>
          </w:rPr>
          <w:t>Закона</w:t>
        </w:r>
      </w:hyperlink>
      <w:r>
        <w:rPr>
          <w:rStyle w:val="s3"/>
        </w:rPr>
        <w:t xml:space="preserve"> РК от 29.09.14 г. № 239-V (</w:t>
      </w:r>
      <w:hyperlink r:id="rId7156" w:anchor="sub_id=64609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9. Формы </w:t>
      </w:r>
      <w:hyperlink r:id="rId7157" w:history="1">
        <w:r>
          <w:rPr>
            <w:rStyle w:val="a3"/>
          </w:rPr>
          <w:t>регистрационной карточки контрольно-кассовой машины</w:t>
        </w:r>
      </w:hyperlink>
      <w:r>
        <w:rPr>
          <w:rStyle w:val="s0"/>
        </w:rPr>
        <w:t>, товарного чека, акта снятия фискального отчета, книги учета наличных денег и книги товарных чеков устанавливаются уполномоченным органом.</w:t>
      </w:r>
    </w:p>
    <w:p w:rsidR="00000000" w:rsidRDefault="00502168">
      <w:pPr>
        <w:jc w:val="both"/>
      </w:pPr>
      <w:hyperlink r:id="rId7158" w:history="1">
        <w:r>
          <w:rPr>
            <w:rStyle w:val="a3"/>
            <w:rFonts w:ascii="Wingdings" w:hAnsi="Wingdings"/>
            <w:i/>
            <w:iCs/>
            <w:bdr w:val="none" w:sz="0" w:space="0" w:color="auto" w:frame="1"/>
          </w:rPr>
          <w:t>*</w:t>
        </w:r>
      </w:hyperlink>
    </w:p>
    <w:p w:rsidR="00000000" w:rsidRDefault="00502168">
      <w:pPr>
        <w:jc w:val="both"/>
      </w:pPr>
      <w:r>
        <w:t> </w:t>
      </w:r>
    </w:p>
    <w:p w:rsidR="00000000" w:rsidRDefault="00502168">
      <w:pPr>
        <w:jc w:val="both"/>
      </w:pPr>
      <w:bookmarkStart w:id="1018" w:name="SUB6470000"/>
      <w:bookmarkEnd w:id="1018"/>
      <w:r>
        <w:rPr>
          <w:rStyle w:val="s3"/>
        </w:rPr>
        <w:t xml:space="preserve">Статья 647 изложена в редакции </w:t>
      </w:r>
      <w:hyperlink r:id="rId7159" w:anchor="sub_id=647" w:history="1">
        <w:r>
          <w:rPr>
            <w:rStyle w:val="a3"/>
            <w:i/>
            <w:iCs/>
            <w:bdr w:val="none" w:sz="0" w:space="0" w:color="auto" w:frame="1"/>
          </w:rPr>
          <w:t>Закона</w:t>
        </w:r>
      </w:hyperlink>
      <w:r>
        <w:rPr>
          <w:rStyle w:val="s3"/>
        </w:rPr>
        <w:t xml:space="preserve"> РК от 21.07.11 г. № 467-IV </w:t>
      </w:r>
      <w:hyperlink r:id="rId716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7161" w:anchor="sub_id=647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647. Внесение изменений в регистрационные данные контрольно-кассовой машины</w:t>
      </w:r>
    </w:p>
    <w:p w:rsidR="00000000" w:rsidRDefault="00502168">
      <w:pPr>
        <w:ind w:firstLine="400"/>
        <w:jc w:val="both"/>
      </w:pPr>
      <w:r>
        <w:rPr>
          <w:rStyle w:val="s0"/>
        </w:rPr>
        <w:t>1. При изменении сведений, указанных в регистрационной карточке контроль</w:t>
      </w:r>
      <w:r>
        <w:rPr>
          <w:rStyle w:val="s0"/>
        </w:rPr>
        <w:t>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502168">
      <w:pPr>
        <w:ind w:firstLine="400"/>
        <w:jc w:val="both"/>
      </w:pPr>
      <w:r>
        <w:rPr>
          <w:rStyle w:val="s0"/>
        </w:rPr>
        <w:t xml:space="preserve">1) </w:t>
      </w:r>
      <w:hyperlink r:id="rId7162"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502168">
      <w:pPr>
        <w:ind w:firstLine="400"/>
        <w:jc w:val="both"/>
      </w:pPr>
      <w:r>
        <w:rPr>
          <w:rStyle w:val="s0"/>
        </w:rPr>
        <w:t>2) регистрационную карточку контрольно-кассовой машины.</w:t>
      </w:r>
    </w:p>
    <w:p w:rsidR="00000000" w:rsidRDefault="00502168">
      <w:pPr>
        <w:ind w:firstLine="400"/>
        <w:jc w:val="both"/>
      </w:pPr>
      <w:r>
        <w:rPr>
          <w:rStyle w:val="s0"/>
        </w:rPr>
        <w:t xml:space="preserve">2. Замена регистрационной карточки производится налоговым органом </w:t>
      </w:r>
      <w:r>
        <w:rPr>
          <w:rStyle w:val="s0"/>
        </w:rPr>
        <w:t>по месту постановки на учет контрольно-кассовой машины в случаях:</w:t>
      </w:r>
    </w:p>
    <w:p w:rsidR="00000000" w:rsidRDefault="00502168">
      <w:pPr>
        <w:ind w:firstLine="400"/>
        <w:jc w:val="both"/>
      </w:pPr>
      <w:r>
        <w:rPr>
          <w:rStyle w:val="s0"/>
        </w:rPr>
        <w:t>1) утери (порчи) регистрационной карточки - в течение пяти рабочих дней с даты получения налогового заявления, предусмотренного пунктом 1 настоящей статьи;</w:t>
      </w:r>
    </w:p>
    <w:p w:rsidR="00000000" w:rsidRDefault="00502168">
      <w:pPr>
        <w:ind w:firstLine="400"/>
        <w:jc w:val="both"/>
      </w:pPr>
      <w:r>
        <w:rPr>
          <w:rStyle w:val="s0"/>
        </w:rPr>
        <w:t>2) изменения сведений, указанных в</w:t>
      </w:r>
      <w:r>
        <w:rPr>
          <w:rStyle w:val="s0"/>
        </w:rPr>
        <w:t xml:space="preserve"> регистрационной карточке, - в течение пяти рабочих дней с даты получения налогового заявления, предусмотренного пунктом 1 настоящей статьи;</w:t>
      </w:r>
    </w:p>
    <w:p w:rsidR="00000000" w:rsidRDefault="00502168">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w:t>
      </w:r>
      <w:r>
        <w:rPr>
          <w:rStyle w:val="s0"/>
        </w:rPr>
        <w:t>алогового заявления, предусмотренного пунктом 1 настоящей статьи.</w:t>
      </w:r>
    </w:p>
    <w:p w:rsidR="00000000" w:rsidRDefault="00502168">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502168">
      <w:pPr>
        <w:ind w:firstLine="400"/>
        <w:jc w:val="both"/>
      </w:pPr>
      <w:r>
        <w:rPr>
          <w:rStyle w:val="s0"/>
        </w:rPr>
        <w:t>1) нотариально засвидетельствованная копия документа, подт</w:t>
      </w:r>
      <w:r>
        <w:rPr>
          <w:rStyle w:val="s0"/>
        </w:rPr>
        <w:t>верждающего наличие идентификационного номера;</w:t>
      </w:r>
    </w:p>
    <w:p w:rsidR="00000000" w:rsidRDefault="00502168">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502168">
      <w:pPr>
        <w:ind w:firstLine="400"/>
        <w:jc w:val="both"/>
      </w:pPr>
      <w:r>
        <w:rPr>
          <w:rStyle w:val="s0"/>
        </w:rPr>
        <w:t xml:space="preserve">Копия документа, подтверждающего наличие идентификационного номера, не прилагается к налоговому </w:t>
      </w:r>
      <w:r>
        <w:rPr>
          <w:rStyle w:val="s0"/>
        </w:rPr>
        <w:t>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w:t>
      </w:r>
      <w:r>
        <w:rPr>
          <w:rStyle w:val="s0"/>
        </w:rPr>
        <w:t>а в соответствии с настоящим Кодексом.</w:t>
      </w:r>
    </w:p>
    <w:p w:rsidR="00000000" w:rsidRDefault="00502168">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w:t>
      </w:r>
      <w:r>
        <w:rPr>
          <w:rStyle w:val="s0"/>
        </w:rPr>
        <w:t>нными регистрационными данными.</w:t>
      </w:r>
    </w:p>
    <w:p w:rsidR="00000000" w:rsidRDefault="00502168">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w:t>
      </w:r>
      <w:r>
        <w:rPr>
          <w:rStyle w:val="s0"/>
        </w:rPr>
        <w:t>порчи) указанной регистрационной карточки контрольно-кассовой машины налогоплательщиком.</w:t>
      </w:r>
    </w:p>
    <w:p w:rsidR="00000000" w:rsidRDefault="00502168">
      <w:pPr>
        <w:jc w:val="both"/>
      </w:pPr>
      <w:hyperlink r:id="rId716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19" w:name="SUB6480000"/>
      <w:bookmarkEnd w:id="1019"/>
      <w:r>
        <w:rPr>
          <w:rStyle w:val="s1"/>
        </w:rPr>
        <w:t>Статья 648. Снятие контрольно-кассовой машины с учета в налоговом органе</w:t>
      </w:r>
    </w:p>
    <w:p w:rsidR="00000000" w:rsidRDefault="00502168">
      <w:pPr>
        <w:ind w:firstLine="400"/>
        <w:jc w:val="both"/>
      </w:pPr>
      <w:r>
        <w:rPr>
          <w:rStyle w:val="s0"/>
        </w:rPr>
        <w:t>1. Снятие контрольно-касс</w:t>
      </w:r>
      <w:r>
        <w:rPr>
          <w:rStyle w:val="s0"/>
        </w:rPr>
        <w:t>овой машины с учета производится в случаях:</w:t>
      </w:r>
    </w:p>
    <w:p w:rsidR="00000000" w:rsidRDefault="00502168">
      <w:pPr>
        <w:jc w:val="both"/>
      </w:pPr>
      <w:r>
        <w:rPr>
          <w:rStyle w:val="s3"/>
        </w:rPr>
        <w:t xml:space="preserve">В пункт 1 внесены изменения в соответствии с </w:t>
      </w:r>
      <w:hyperlink r:id="rId7164"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165" w:anchor="sub_id=6480101"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w:t>
      </w:r>
      <w:r>
        <w:rPr>
          <w:rStyle w:val="s0"/>
        </w:rPr>
        <w:t xml:space="preserve">ством наличных денег; </w:t>
      </w:r>
    </w:p>
    <w:p w:rsidR="00000000" w:rsidRDefault="00502168">
      <w:pPr>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w:t>
      </w:r>
      <w:r>
        <w:rPr>
          <w:rStyle w:val="s0"/>
        </w:rPr>
        <w:t>трольно-кассовой машины в другом налоговом органе;</w:t>
      </w:r>
    </w:p>
    <w:p w:rsidR="00000000" w:rsidRDefault="00502168">
      <w:pPr>
        <w:jc w:val="both"/>
      </w:pPr>
      <w:hyperlink r:id="rId7166" w:history="1">
        <w:r>
          <w:rPr>
            <w:rStyle w:val="a3"/>
            <w:rFonts w:ascii="Wingdings" w:hAnsi="Wingdings"/>
            <w:i/>
            <w:iCs/>
            <w:bdr w:val="none" w:sz="0" w:space="0" w:color="auto" w:frame="1"/>
          </w:rPr>
          <w:t>*</w:t>
        </w:r>
      </w:hyperlink>
    </w:p>
    <w:p w:rsidR="00000000" w:rsidRDefault="00502168">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502168">
      <w:pPr>
        <w:ind w:firstLine="400"/>
        <w:jc w:val="both"/>
      </w:pPr>
      <w:r>
        <w:rPr>
          <w:rStyle w:val="s0"/>
        </w:rPr>
        <w:t>4) исключения контрольно-кассовой</w:t>
      </w:r>
      <w:r>
        <w:rPr>
          <w:rStyle w:val="s0"/>
        </w:rPr>
        <w:t xml:space="preserve"> машины из государственного реестра;</w:t>
      </w:r>
    </w:p>
    <w:p w:rsidR="00000000" w:rsidRDefault="00502168">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502168">
      <w:pPr>
        <w:ind w:firstLine="400"/>
        <w:jc w:val="both"/>
      </w:pPr>
      <w:bookmarkStart w:id="1020" w:name="SUB6480200"/>
      <w:bookmarkEnd w:id="1020"/>
      <w:r>
        <w:rPr>
          <w:rStyle w:val="s0"/>
        </w:rPr>
        <w:t xml:space="preserve">2. Для снятия контрольно-кассовой машины с учета в налоговом органе, за исключением компьютерных систем, налогоплательщик представляет в налоговый орган одновременно с </w:t>
      </w:r>
      <w:hyperlink r:id="rId7167" w:anchor="sub_id=33" w:history="1">
        <w:r>
          <w:rPr>
            <w:rStyle w:val="a3"/>
          </w:rPr>
          <w:t>налоговы</w:t>
        </w:r>
        <w:r>
          <w:rPr>
            <w:rStyle w:val="a3"/>
          </w:rPr>
          <w:t>м заявлением</w:t>
        </w:r>
      </w:hyperlink>
      <w:r>
        <w:rPr>
          <w:rStyle w:val="s0"/>
        </w:rPr>
        <w:t xml:space="preserve"> о снятии с учета контрольно-кассовой машины:</w:t>
      </w:r>
    </w:p>
    <w:p w:rsidR="00000000" w:rsidRDefault="00502168">
      <w:pPr>
        <w:ind w:firstLine="400"/>
        <w:jc w:val="both"/>
      </w:pPr>
      <w:r>
        <w:rPr>
          <w:rStyle w:val="s0"/>
        </w:rPr>
        <w:t>1) контрольно-кассовую машину с установленной пломбой налогового органа;</w:t>
      </w:r>
    </w:p>
    <w:p w:rsidR="00000000" w:rsidRDefault="00502168">
      <w:pPr>
        <w:ind w:firstLine="400"/>
        <w:jc w:val="both"/>
      </w:pPr>
      <w:r>
        <w:rPr>
          <w:rStyle w:val="s0"/>
        </w:rPr>
        <w:t>2) паспорт завода-изготовителя контрольно-кассовой машины;</w:t>
      </w:r>
    </w:p>
    <w:p w:rsidR="00000000" w:rsidRDefault="00502168">
      <w:pPr>
        <w:ind w:firstLine="400"/>
        <w:jc w:val="both"/>
      </w:pPr>
      <w:r>
        <w:rPr>
          <w:rStyle w:val="s0"/>
        </w:rPr>
        <w:t>3) пронумерованные, прошнурованные, заверенные подписью руководите</w:t>
      </w:r>
      <w:r>
        <w:rPr>
          <w:rStyle w:val="s0"/>
        </w:rPr>
        <w:t>ля и печатью налогового органа книги учета наличных денег и товарных чеков;</w:t>
      </w:r>
    </w:p>
    <w:p w:rsidR="00000000" w:rsidRDefault="00502168">
      <w:pPr>
        <w:ind w:firstLine="400"/>
        <w:jc w:val="both"/>
      </w:pPr>
      <w:r>
        <w:rPr>
          <w:rStyle w:val="s0"/>
        </w:rPr>
        <w:t>4) регистрационную карточку контрольно-кассовой машины.</w:t>
      </w:r>
    </w:p>
    <w:p w:rsidR="00000000" w:rsidRDefault="00502168">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w:t>
      </w:r>
      <w:r>
        <w:rPr>
          <w:rStyle w:val="s0"/>
        </w:rPr>
        <w:t>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502168">
      <w:pPr>
        <w:ind w:firstLine="400"/>
        <w:jc w:val="both"/>
      </w:pPr>
      <w:r>
        <w:rPr>
          <w:rStyle w:val="s0"/>
        </w:rPr>
        <w:t xml:space="preserve">4. Должностное лицо налогового органа в течение пяти рабочих </w:t>
      </w:r>
      <w:r>
        <w:rPr>
          <w:rStyle w:val="s0"/>
        </w:rPr>
        <w:t>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502168">
      <w:pPr>
        <w:ind w:firstLine="400"/>
        <w:jc w:val="both"/>
      </w:pPr>
      <w:r>
        <w:rPr>
          <w:rStyle w:val="s0"/>
        </w:rPr>
        <w:t>1) снимает фискальный отчет;</w:t>
      </w:r>
    </w:p>
    <w:p w:rsidR="00000000" w:rsidRDefault="00502168">
      <w:pPr>
        <w:ind w:firstLine="400"/>
        <w:jc w:val="both"/>
      </w:pPr>
      <w:r>
        <w:rPr>
          <w:rStyle w:val="s0"/>
        </w:rPr>
        <w:t>2) проводит камеральный контроль и сопоставление данных</w:t>
      </w:r>
      <w:r>
        <w:rPr>
          <w:rStyle w:val="s0"/>
        </w:rPr>
        <w:t xml:space="preserve"> книги учета наличных денег с показаниями фискального отчета и данными книги товарных чеков;</w:t>
      </w:r>
    </w:p>
    <w:p w:rsidR="00000000" w:rsidRDefault="00502168">
      <w:pPr>
        <w:ind w:firstLine="400"/>
        <w:jc w:val="both"/>
      </w:pPr>
      <w:r>
        <w:rPr>
          <w:rStyle w:val="s0"/>
        </w:rPr>
        <w:t xml:space="preserve">3) делает запись о закрытии книги учета наличных денег и книги товарных чеков; </w:t>
      </w:r>
    </w:p>
    <w:p w:rsidR="00000000" w:rsidRDefault="00502168">
      <w:pPr>
        <w:jc w:val="both"/>
      </w:pPr>
      <w:r>
        <w:rPr>
          <w:rStyle w:val="s3"/>
        </w:rPr>
        <w:t xml:space="preserve">Пункт дополнен подпунктом 3-1 в соответствии с </w:t>
      </w:r>
      <w:hyperlink r:id="rId7168"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502168">
      <w:pPr>
        <w:autoSpaceDE w:val="0"/>
        <w:autoSpaceDN w:val="0"/>
        <w:ind w:firstLine="400"/>
        <w:jc w:val="thaiDistribute"/>
      </w:pPr>
      <w:r>
        <w:t>3-1) производит снятие пломбы налогового органа с корпуса контрольно-кассовой машины;</w:t>
      </w:r>
    </w:p>
    <w:p w:rsidR="00000000" w:rsidRDefault="00502168">
      <w:pPr>
        <w:ind w:firstLine="400"/>
        <w:jc w:val="both"/>
      </w:pPr>
      <w:r>
        <w:rPr>
          <w:rStyle w:val="s0"/>
        </w:rPr>
        <w:t>4) возвращает налогоплательщику:</w:t>
      </w:r>
    </w:p>
    <w:p w:rsidR="00000000" w:rsidRDefault="00502168">
      <w:pPr>
        <w:ind w:firstLine="400"/>
        <w:jc w:val="both"/>
      </w:pPr>
      <w:r>
        <w:rPr>
          <w:rStyle w:val="s0"/>
        </w:rPr>
        <w:t>контрольно-кассо</w:t>
      </w:r>
      <w:r>
        <w:rPr>
          <w:rStyle w:val="s0"/>
        </w:rPr>
        <w:t>вую машину;</w:t>
      </w:r>
    </w:p>
    <w:p w:rsidR="00000000" w:rsidRDefault="00502168">
      <w:pPr>
        <w:ind w:firstLine="400"/>
        <w:jc w:val="both"/>
      </w:pPr>
      <w:r>
        <w:rPr>
          <w:rStyle w:val="s0"/>
        </w:rPr>
        <w:t>книги учета наличных денег и товарных чеков;</w:t>
      </w:r>
    </w:p>
    <w:p w:rsidR="00000000" w:rsidRDefault="00502168">
      <w:pPr>
        <w:ind w:firstLine="400"/>
        <w:jc w:val="both"/>
      </w:pPr>
      <w:r>
        <w:rPr>
          <w:rStyle w:val="s0"/>
        </w:rPr>
        <w:t>регистрационную карточку с отметкой о снятии с учета контрольно-кассовой машины.</w:t>
      </w:r>
    </w:p>
    <w:p w:rsidR="00000000" w:rsidRDefault="00502168">
      <w:pPr>
        <w:ind w:firstLine="400"/>
        <w:jc w:val="both"/>
      </w:pPr>
      <w:r>
        <w:rPr>
          <w:rStyle w:val="s0"/>
        </w:rPr>
        <w:t>5. При снятии с учета контрольно-кассовой машины, являющейся компьютерной системой, должностное лицо налогового органа</w:t>
      </w:r>
      <w:r>
        <w:rPr>
          <w:rStyle w:val="s0"/>
        </w:rPr>
        <w:t xml:space="preserve">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502168">
      <w:pPr>
        <w:ind w:firstLine="400"/>
        <w:jc w:val="both"/>
      </w:pPr>
      <w:r>
        <w:t> </w:t>
      </w:r>
    </w:p>
    <w:p w:rsidR="00000000" w:rsidRDefault="00502168">
      <w:pPr>
        <w:ind w:left="1200" w:hanging="800"/>
        <w:jc w:val="both"/>
      </w:pPr>
      <w:bookmarkStart w:id="1021" w:name="SUB6490000"/>
      <w:bookmarkEnd w:id="1021"/>
      <w:r>
        <w:rPr>
          <w:rStyle w:val="s1"/>
        </w:rPr>
        <w:t>Статья 649. Снятие фискального отчета и требование к содержанию контрольного чека</w:t>
      </w:r>
    </w:p>
    <w:p w:rsidR="00000000" w:rsidRDefault="00502168">
      <w:pPr>
        <w:ind w:firstLine="400"/>
        <w:jc w:val="both"/>
      </w:pPr>
      <w:r>
        <w:rPr>
          <w:rStyle w:val="s0"/>
        </w:rPr>
        <w:t>1. Фискальные отчеты снимаются на</w:t>
      </w:r>
      <w:r>
        <w:rPr>
          <w:rStyle w:val="s0"/>
        </w:rPr>
        <w:t>логовыми органами в случаях:</w:t>
      </w:r>
    </w:p>
    <w:p w:rsidR="00000000" w:rsidRDefault="00502168">
      <w:pPr>
        <w:ind w:firstLine="400"/>
        <w:jc w:val="both"/>
      </w:pPr>
      <w:r>
        <w:rPr>
          <w:rStyle w:val="s0"/>
        </w:rPr>
        <w:t>1) проведения налоговых проверок;</w:t>
      </w:r>
    </w:p>
    <w:p w:rsidR="00000000" w:rsidRDefault="00502168">
      <w:pPr>
        <w:ind w:firstLine="400"/>
        <w:jc w:val="both"/>
      </w:pPr>
      <w:r>
        <w:rPr>
          <w:rStyle w:val="s0"/>
        </w:rPr>
        <w:t>2) замены блока фискальной памяти;</w:t>
      </w:r>
    </w:p>
    <w:p w:rsidR="00000000" w:rsidRDefault="00502168">
      <w:pPr>
        <w:ind w:firstLine="400"/>
        <w:jc w:val="both"/>
      </w:pPr>
      <w:r>
        <w:rPr>
          <w:rStyle w:val="s0"/>
        </w:rPr>
        <w:t>3) снятия с учета контрольно-кассовой машины;</w:t>
      </w:r>
    </w:p>
    <w:p w:rsidR="00000000" w:rsidRDefault="00502168">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502168">
      <w:pPr>
        <w:ind w:firstLine="400"/>
        <w:jc w:val="both"/>
      </w:pPr>
      <w:r>
        <w:rPr>
          <w:rStyle w:val="s0"/>
        </w:rPr>
        <w:t>5) полного заполнения книги учета наличных денег;</w:t>
      </w:r>
    </w:p>
    <w:p w:rsidR="00000000" w:rsidRDefault="00502168">
      <w:pPr>
        <w:ind w:firstLine="400"/>
        <w:jc w:val="both"/>
      </w:pPr>
      <w:r>
        <w:rPr>
          <w:rStyle w:val="s0"/>
        </w:rPr>
        <w:t>6) утери (порчи) книги учета наличных денег.</w:t>
      </w:r>
    </w:p>
    <w:p w:rsidR="00000000" w:rsidRDefault="00502168">
      <w:pPr>
        <w:jc w:val="both"/>
      </w:pPr>
      <w:r>
        <w:rPr>
          <w:rStyle w:val="s3"/>
        </w:rPr>
        <w:t xml:space="preserve">В пункт 2 внесены изменения в соответствии с </w:t>
      </w:r>
      <w:hyperlink r:id="rId7169" w:anchor="sub_id=649" w:history="1">
        <w:r>
          <w:rPr>
            <w:rStyle w:val="a3"/>
            <w:i/>
            <w:iCs/>
            <w:bdr w:val="none" w:sz="0" w:space="0" w:color="auto" w:frame="1"/>
          </w:rPr>
          <w:t>Законом</w:t>
        </w:r>
      </w:hyperlink>
      <w:r>
        <w:rPr>
          <w:rStyle w:val="s3"/>
        </w:rPr>
        <w:t xml:space="preserve"> РК от 26.12.12 г. № 61-V (в</w:t>
      </w:r>
      <w:r>
        <w:rPr>
          <w:rStyle w:val="s3"/>
        </w:rPr>
        <w:t>ведены в действие с 1 января 2013 г.) (</w:t>
      </w:r>
      <w:hyperlink r:id="rId7170" w:anchor="sub_id=649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Для снятия фискального отчета, за исключением случая, предусмотренного подпунктом 1) пункта 1 настоящей статьи, в</w:t>
      </w:r>
      <w:r>
        <w:rPr>
          <w:rStyle w:val="s0"/>
        </w:rPr>
        <w:t xml:space="preserve"> налоговый орган представляются контрольно-кассовая машина и следующие документы:</w:t>
      </w:r>
    </w:p>
    <w:p w:rsidR="00000000" w:rsidRDefault="00502168">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502168">
      <w:pPr>
        <w:ind w:firstLine="400"/>
        <w:jc w:val="both"/>
      </w:pPr>
      <w:r>
        <w:rPr>
          <w:rStyle w:val="s0"/>
        </w:rPr>
        <w:t xml:space="preserve">2) сменные отчеты с даты снятия </w:t>
      </w:r>
      <w:r>
        <w:rPr>
          <w:rStyle w:val="s0"/>
        </w:rPr>
        <w:t>последнего фискального отчета.</w:t>
      </w:r>
    </w:p>
    <w:p w:rsidR="00000000" w:rsidRDefault="00502168">
      <w:pPr>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502168">
      <w:pPr>
        <w:ind w:firstLine="400"/>
        <w:jc w:val="both"/>
      </w:pPr>
      <w:r>
        <w:rPr>
          <w:rStyle w:val="s0"/>
        </w:rPr>
        <w:t>3. Контрольный чек контрольно-кассовой машины, за исключением компьютерных с</w:t>
      </w:r>
      <w:r>
        <w:rPr>
          <w:rStyle w:val="s0"/>
        </w:rPr>
        <w:t>истем, должен содержать следующую информацию:</w:t>
      </w:r>
    </w:p>
    <w:p w:rsidR="00000000" w:rsidRDefault="00502168">
      <w:pPr>
        <w:ind w:firstLine="400"/>
        <w:jc w:val="both"/>
      </w:pPr>
      <w:r>
        <w:rPr>
          <w:rStyle w:val="s0"/>
        </w:rPr>
        <w:t>1) наименование налогоплательщика;</w:t>
      </w:r>
    </w:p>
    <w:p w:rsidR="00000000" w:rsidRDefault="00502168">
      <w:pPr>
        <w:ind w:firstLine="400"/>
        <w:jc w:val="both"/>
      </w:pPr>
      <w:r>
        <w:rPr>
          <w:rStyle w:val="s0"/>
        </w:rPr>
        <w:t>2) идентификационный номер;</w:t>
      </w:r>
    </w:p>
    <w:p w:rsidR="00000000" w:rsidRDefault="00502168">
      <w:pPr>
        <w:ind w:firstLine="400"/>
        <w:jc w:val="both"/>
      </w:pPr>
      <w:r>
        <w:rPr>
          <w:rStyle w:val="s0"/>
        </w:rPr>
        <w:t>3) заводской номер контрольно-кассовой машины;</w:t>
      </w:r>
    </w:p>
    <w:p w:rsidR="00000000" w:rsidRDefault="00502168">
      <w:pPr>
        <w:ind w:firstLine="400"/>
        <w:jc w:val="both"/>
      </w:pPr>
      <w:r>
        <w:rPr>
          <w:rStyle w:val="s0"/>
        </w:rPr>
        <w:t>4) регистрационный номер контрольно-кассовой машины в налоговом органе;</w:t>
      </w:r>
    </w:p>
    <w:p w:rsidR="00000000" w:rsidRDefault="00502168">
      <w:pPr>
        <w:ind w:firstLine="400"/>
        <w:jc w:val="both"/>
      </w:pPr>
      <w:r>
        <w:rPr>
          <w:rStyle w:val="s0"/>
        </w:rPr>
        <w:t>5) порядковый номер чека;</w:t>
      </w:r>
    </w:p>
    <w:p w:rsidR="00000000" w:rsidRDefault="00502168">
      <w:pPr>
        <w:ind w:firstLine="400"/>
        <w:jc w:val="both"/>
      </w:pPr>
      <w:r>
        <w:rPr>
          <w:rStyle w:val="s0"/>
        </w:rPr>
        <w:t>6)</w:t>
      </w:r>
      <w:r>
        <w:rPr>
          <w:rStyle w:val="s0"/>
        </w:rPr>
        <w:t xml:space="preserve"> дату и время совершения покупки товаров, выполнения работ, оказания услуг;</w:t>
      </w:r>
    </w:p>
    <w:p w:rsidR="00000000" w:rsidRDefault="00502168">
      <w:pPr>
        <w:ind w:firstLine="400"/>
        <w:jc w:val="both"/>
      </w:pPr>
      <w:r>
        <w:rPr>
          <w:rStyle w:val="s0"/>
        </w:rPr>
        <w:t>7) цену товара, работы, услуги и (или) сумму покупки;</w:t>
      </w:r>
    </w:p>
    <w:p w:rsidR="00000000" w:rsidRDefault="00502168">
      <w:pPr>
        <w:ind w:firstLine="400"/>
        <w:jc w:val="both"/>
      </w:pPr>
      <w:r>
        <w:rPr>
          <w:rStyle w:val="s0"/>
        </w:rPr>
        <w:t>8) фискальный признак.</w:t>
      </w:r>
    </w:p>
    <w:p w:rsidR="00000000" w:rsidRDefault="00502168">
      <w:pPr>
        <w:ind w:firstLine="400"/>
        <w:jc w:val="both"/>
      </w:pPr>
      <w:r>
        <w:rPr>
          <w:rStyle w:val="s0"/>
        </w:rPr>
        <w:t>Контрольный чек компьютерных систем (за исключением компьютерных систем, применяемых банками и организа</w:t>
      </w:r>
      <w:r>
        <w:rPr>
          <w:rStyle w:val="s0"/>
        </w:rPr>
        <w:t>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502168">
      <w:pPr>
        <w:ind w:firstLine="400"/>
        <w:jc w:val="both"/>
      </w:pPr>
      <w:hyperlink r:id="rId7171" w:history="1">
        <w:r>
          <w:rPr>
            <w:rStyle w:val="a3"/>
          </w:rPr>
          <w:t>Форма и содержание контрольного чека компьютерных сис</w:t>
        </w:r>
        <w:r>
          <w:rPr>
            <w:rStyle w:val="a3"/>
          </w:rPr>
          <w:t>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502168">
      <w:pPr>
        <w:ind w:firstLine="400"/>
        <w:jc w:val="both"/>
      </w:pPr>
      <w:r>
        <w:rPr>
          <w:rStyle w:val="s0"/>
        </w:rPr>
        <w:t>Контрольный чек контрольно-кассовых машин, применяемых в пункта</w:t>
      </w:r>
      <w:r>
        <w:rPr>
          <w:rStyle w:val="s0"/>
        </w:rPr>
        <w:t>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502168">
      <w:pPr>
        <w:jc w:val="both"/>
      </w:pPr>
      <w:hyperlink r:id="rId7172" w:anchor="sub_id=400" w:history="1">
        <w:r>
          <w:rPr>
            <w:rStyle w:val="a3"/>
            <w:rFonts w:ascii="Wingdings" w:hAnsi="Wingdings"/>
            <w:i/>
            <w:iCs/>
            <w:bdr w:val="none" w:sz="0" w:space="0" w:color="auto" w:frame="1"/>
          </w:rPr>
          <w:t>*</w:t>
        </w:r>
      </w:hyperlink>
    </w:p>
    <w:p w:rsidR="00000000" w:rsidRDefault="00502168">
      <w:pPr>
        <w:ind w:firstLine="400"/>
        <w:jc w:val="both"/>
      </w:pPr>
      <w:r>
        <w:rPr>
          <w:rStyle w:val="s0"/>
        </w:rPr>
        <w:t>4. Контрольный чек может дополнит</w:t>
      </w:r>
      <w:r>
        <w:rPr>
          <w:rStyle w:val="s0"/>
        </w:rPr>
        <w:t>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502168">
      <w:pPr>
        <w:ind w:firstLine="400"/>
        <w:jc w:val="both"/>
      </w:pPr>
      <w:r>
        <w:t> </w:t>
      </w:r>
    </w:p>
    <w:p w:rsidR="00000000" w:rsidRDefault="00502168">
      <w:pPr>
        <w:ind w:left="1200" w:hanging="800"/>
        <w:jc w:val="both"/>
      </w:pPr>
      <w:bookmarkStart w:id="1022" w:name="SUB6500000"/>
      <w:bookmarkEnd w:id="1022"/>
      <w:r>
        <w:rPr>
          <w:rStyle w:val="s1"/>
        </w:rPr>
        <w:t>Статья 650. Эксплуатация контрольно-кассовых машин</w:t>
      </w:r>
    </w:p>
    <w:p w:rsidR="00000000" w:rsidRDefault="00502168">
      <w:pPr>
        <w:ind w:firstLine="400"/>
        <w:jc w:val="both"/>
      </w:pPr>
      <w:r>
        <w:rPr>
          <w:rStyle w:val="s0"/>
        </w:rPr>
        <w:t>1. Ответственное лицо налогоплательщ</w:t>
      </w:r>
      <w:r>
        <w:rPr>
          <w:rStyle w:val="s0"/>
        </w:rPr>
        <w:t>ика при эксплуатации контрольно-кассовой машины:</w:t>
      </w:r>
    </w:p>
    <w:p w:rsidR="00000000" w:rsidRDefault="00502168">
      <w:pPr>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502168">
      <w:pPr>
        <w:ind w:firstLine="400"/>
        <w:jc w:val="both"/>
      </w:pPr>
      <w:r>
        <w:rPr>
          <w:rStyle w:val="s0"/>
        </w:rPr>
        <w:t>2) в случае отсутствия электроэнергии или неисправности контрольно-ка</w:t>
      </w:r>
      <w:r>
        <w:rPr>
          <w:rStyle w:val="s0"/>
        </w:rPr>
        <w:t>ссовой машины заполняет и выдает товарный чек;</w:t>
      </w:r>
    </w:p>
    <w:p w:rsidR="00000000" w:rsidRDefault="00502168">
      <w:pPr>
        <w:ind w:firstLine="400"/>
        <w:jc w:val="both"/>
      </w:pPr>
      <w:r>
        <w:rPr>
          <w:rStyle w:val="s0"/>
        </w:rPr>
        <w:t>3) заполняет книгу учета наличных денег;</w:t>
      </w:r>
    </w:p>
    <w:p w:rsidR="00000000" w:rsidRDefault="00502168">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изготов</w:t>
      </w:r>
      <w:r>
        <w:rPr>
          <w:rStyle w:val="s0"/>
        </w:rPr>
        <w:t xml:space="preserve">ителя модели контрольно-кассовой машины. </w:t>
      </w:r>
    </w:p>
    <w:p w:rsidR="00000000" w:rsidRDefault="00502168">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w:t>
      </w:r>
      <w:r>
        <w:rPr>
          <w:rStyle w:val="s0"/>
        </w:rPr>
        <w:t>чение пяти лет с даты их печати или полного заполнения.</w:t>
      </w:r>
    </w:p>
    <w:p w:rsidR="00000000" w:rsidRDefault="00502168">
      <w:pPr>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502168">
      <w:pPr>
        <w:ind w:firstLine="400"/>
        <w:jc w:val="both"/>
      </w:pPr>
      <w:r>
        <w:rPr>
          <w:rStyle w:val="s0"/>
        </w:rPr>
        <w:t>Для контрольно-кассовых машин, которыми оснащены торговые авто</w:t>
      </w:r>
      <w:r>
        <w:rPr>
          <w:rStyle w:val="s0"/>
        </w:rPr>
        <w:t>маты, период смены определяется налогоплательщиком и не должен превышать один календарный месяц.</w:t>
      </w:r>
    </w:p>
    <w:p w:rsidR="00000000" w:rsidRDefault="00502168">
      <w:pPr>
        <w:jc w:val="both"/>
      </w:pPr>
      <w:hyperlink r:id="rId7173" w:history="1">
        <w:r>
          <w:rPr>
            <w:rStyle w:val="a3"/>
            <w:rFonts w:ascii="Wingdings" w:hAnsi="Wingdings"/>
            <w:i/>
            <w:iCs/>
            <w:bdr w:val="none" w:sz="0" w:space="0" w:color="auto" w:frame="1"/>
          </w:rPr>
          <w:t>*</w:t>
        </w:r>
      </w:hyperlink>
    </w:p>
    <w:p w:rsidR="00000000" w:rsidRDefault="00502168">
      <w:pPr>
        <w:ind w:firstLine="400"/>
        <w:jc w:val="both"/>
      </w:pPr>
      <w:r>
        <w:rPr>
          <w:rStyle w:val="s0"/>
        </w:rPr>
        <w:t>2. Операции аннулирования ошибочно введенной суммы или возврат наличных денег за реализованн</w:t>
      </w:r>
      <w:r>
        <w:rPr>
          <w:rStyle w:val="s0"/>
        </w:rPr>
        <w:t>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502168">
      <w:pPr>
        <w:ind w:firstLine="400"/>
        <w:jc w:val="both"/>
      </w:pPr>
      <w:r>
        <w:rPr>
          <w:rStyle w:val="s0"/>
        </w:rPr>
        <w:t>3. Данные кн</w:t>
      </w:r>
      <w:r>
        <w:rPr>
          <w:rStyle w:val="s0"/>
        </w:rPr>
        <w:t>иги учета наличных денег должны соответствовать показаниям сменных отчетов на соответствующую дату.</w:t>
      </w:r>
    </w:p>
    <w:p w:rsidR="00000000" w:rsidRDefault="00502168">
      <w:pPr>
        <w:jc w:val="both"/>
      </w:pPr>
      <w:r>
        <w:rPr>
          <w:rStyle w:val="s3"/>
        </w:rPr>
        <w:t xml:space="preserve">Пункт 4 изложен в редакции </w:t>
      </w:r>
      <w:hyperlink r:id="rId7174" w:anchor="sub_id=650" w:history="1">
        <w:r>
          <w:rPr>
            <w:rStyle w:val="a3"/>
            <w:i/>
            <w:iCs/>
            <w:bdr w:val="none" w:sz="0" w:space="0" w:color="auto" w:frame="1"/>
          </w:rPr>
          <w:t>Закона</w:t>
        </w:r>
      </w:hyperlink>
      <w:r>
        <w:rPr>
          <w:rStyle w:val="s3"/>
        </w:rPr>
        <w:t xml:space="preserve"> РК от 26.12.12 г. № 61-V (введено в дейст</w:t>
      </w:r>
      <w:r>
        <w:rPr>
          <w:rStyle w:val="s3"/>
        </w:rPr>
        <w:t>вие с 1 января 2013 г.) (</w:t>
      </w:r>
      <w:hyperlink r:id="rId7175" w:anchor="sub_id=65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фискального отч</w:t>
      </w:r>
      <w:r>
        <w:rPr>
          <w:rStyle w:val="s0"/>
        </w:rPr>
        <w:t>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502168">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502168">
      <w:pPr>
        <w:jc w:val="both"/>
      </w:pPr>
      <w:r>
        <w:rPr>
          <w:rStyle w:val="s3"/>
        </w:rPr>
        <w:t xml:space="preserve">В пункт 5 внесены изменения в соответствии с </w:t>
      </w:r>
      <w:hyperlink r:id="rId717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77" w:anchor="sub_id=6500500" w:history="1">
        <w:r>
          <w:rPr>
            <w:rStyle w:val="a3"/>
            <w:i/>
            <w:iCs/>
            <w:bdr w:val="none" w:sz="0" w:space="0" w:color="auto" w:frame="1"/>
          </w:rPr>
          <w:t>см. стар. ред.</w:t>
        </w:r>
      </w:hyperlink>
      <w:r>
        <w:rPr>
          <w:rStyle w:val="s3"/>
        </w:rPr>
        <w:t>); изло</w:t>
      </w:r>
      <w:r>
        <w:rPr>
          <w:rStyle w:val="s3"/>
        </w:rPr>
        <w:t xml:space="preserve">жен в редакции </w:t>
      </w:r>
      <w:hyperlink r:id="rId7178" w:anchor="sub_id=650" w:history="1">
        <w:r>
          <w:rPr>
            <w:rStyle w:val="a3"/>
            <w:i/>
            <w:iCs/>
            <w:bdr w:val="none" w:sz="0" w:space="0" w:color="auto" w:frame="1"/>
          </w:rPr>
          <w:t>Закона</w:t>
        </w:r>
      </w:hyperlink>
      <w:r>
        <w:rPr>
          <w:rStyle w:val="s3"/>
        </w:rPr>
        <w:t xml:space="preserve"> РК от 29.09.14 г. № 239-V (</w:t>
      </w:r>
      <w:hyperlink r:id="rId7179" w:anchor="sub_id=650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 случае технической н</w:t>
      </w:r>
      <w:r>
        <w:rPr>
          <w:rStyle w:val="s0"/>
        </w:rPr>
        <w:t>еисправности контрольно-кассовой машины,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w:t>
      </w:r>
      <w:r>
        <w:rPr>
          <w:rStyle w:val="s0"/>
        </w:rPr>
        <w:t>становка на учет контрольно-кассовой машины:</w:t>
      </w:r>
    </w:p>
    <w:p w:rsidR="00000000" w:rsidRDefault="00502168">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502168">
      <w:pPr>
        <w:ind w:firstLine="400"/>
        <w:jc w:val="both"/>
      </w:pPr>
      <w:r>
        <w:rPr>
          <w:rStyle w:val="s0"/>
        </w:rPr>
        <w:t>2) заключение центра те</w:t>
      </w:r>
      <w:r>
        <w:rPr>
          <w:rStyle w:val="s0"/>
        </w:rPr>
        <w:t>хнического обслуживания с обоснованным указанием сроков проведения ремонта и причины неисправности.</w:t>
      </w:r>
    </w:p>
    <w:p w:rsidR="00000000" w:rsidRDefault="00502168">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w:t>
      </w:r>
      <w:r>
        <w:rPr>
          <w:rStyle w:val="s0"/>
        </w:rPr>
        <w:t>овой машины для устранения неисправности.</w:t>
      </w:r>
    </w:p>
    <w:p w:rsidR="00000000" w:rsidRDefault="00502168">
      <w:pPr>
        <w:ind w:firstLine="400"/>
        <w:jc w:val="both"/>
      </w:pPr>
      <w:r>
        <w:rPr>
          <w:rStyle w:val="s0"/>
        </w:rPr>
        <w:t>Разрешение налогового органа на нарушение целостности пломбы контрольно-кассовой машины выдается по форме, установленной уполномоченным органом, должностным лицом налогового органа, ответственным за установку пломб</w:t>
      </w:r>
      <w:r>
        <w:rPr>
          <w:rStyle w:val="s0"/>
        </w:rPr>
        <w:t>ы, в день принятия решения о его выдаче.</w:t>
      </w:r>
    </w:p>
    <w:p w:rsidR="00000000" w:rsidRDefault="00502168">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502168">
      <w:pPr>
        <w:ind w:firstLine="400"/>
        <w:jc w:val="both"/>
      </w:pPr>
      <w:r>
        <w:rPr>
          <w:rStyle w:val="s0"/>
        </w:rPr>
        <w:t>Срок представления к</w:t>
      </w:r>
      <w:r>
        <w:rPr>
          <w:rStyle w:val="s0"/>
        </w:rPr>
        <w:t xml:space="preserve">онтрольно-кассовой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w:t>
      </w:r>
      <w:r>
        <w:rPr>
          <w:rStyle w:val="s0"/>
        </w:rPr>
        <w:t>выдачи разрешения налогового органа на нарушение целостности пломбы.</w:t>
      </w:r>
    </w:p>
    <w:p w:rsidR="00000000" w:rsidRDefault="00502168">
      <w:pPr>
        <w:ind w:firstLine="400"/>
        <w:jc w:val="both"/>
      </w:pPr>
      <w:r>
        <w:rPr>
          <w:rStyle w:val="s0"/>
        </w:rPr>
        <w:t>6. Контрольно-кассовая машина считается технически неисправной в случаях, если:</w:t>
      </w:r>
    </w:p>
    <w:p w:rsidR="00000000" w:rsidRDefault="00502168">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502168">
      <w:pPr>
        <w:ind w:firstLine="400"/>
        <w:jc w:val="both"/>
      </w:pPr>
      <w:r>
        <w:rPr>
          <w:rStyle w:val="s0"/>
        </w:rPr>
        <w:t>2) отсутствует возможность получить данные фискальной памяти;</w:t>
      </w:r>
    </w:p>
    <w:p w:rsidR="00000000" w:rsidRDefault="00502168">
      <w:pPr>
        <w:ind w:firstLine="400"/>
        <w:jc w:val="both"/>
      </w:pPr>
      <w:r>
        <w:rPr>
          <w:rStyle w:val="s0"/>
        </w:rPr>
        <w:t>3) отсутствует или повреждена пломба налогового органа;</w:t>
      </w:r>
    </w:p>
    <w:p w:rsidR="00000000" w:rsidRDefault="00502168">
      <w:pPr>
        <w:ind w:firstLine="400"/>
        <w:jc w:val="both"/>
      </w:pPr>
      <w:r>
        <w:rPr>
          <w:rStyle w:val="s0"/>
        </w:rPr>
        <w:t>4) отсутствует маркировка завода-изготовителя.</w:t>
      </w:r>
    </w:p>
    <w:p w:rsidR="00000000" w:rsidRDefault="00502168">
      <w:pPr>
        <w:ind w:firstLine="400"/>
        <w:jc w:val="both"/>
      </w:pPr>
      <w:r>
        <w:rPr>
          <w:rStyle w:val="s0"/>
        </w:rPr>
        <w:t xml:space="preserve">7. Контрольно-кассовая </w:t>
      </w:r>
      <w:r>
        <w:rPr>
          <w:rStyle w:val="s0"/>
        </w:rPr>
        <w:t>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502168">
      <w:pPr>
        <w:ind w:firstLine="400"/>
        <w:jc w:val="both"/>
      </w:pPr>
      <w:r>
        <w:rPr>
          <w:rStyle w:val="s0"/>
        </w:rPr>
        <w:t>8. В случае полного заполнения книги учета наличных денег и (или) книги товарных чеков либо в случае их уте</w:t>
      </w:r>
      <w:r>
        <w:rPr>
          <w:rStyle w:val="s0"/>
        </w:rPr>
        <w:t>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502168">
      <w:pPr>
        <w:ind w:firstLine="400"/>
        <w:jc w:val="both"/>
      </w:pPr>
      <w:r>
        <w:rPr>
          <w:rStyle w:val="s0"/>
        </w:rPr>
        <w:t xml:space="preserve">1) </w:t>
      </w:r>
      <w:hyperlink r:id="rId7180" w:anchor="sub_id=34" w:history="1">
        <w:r>
          <w:rPr>
            <w:rStyle w:val="a3"/>
          </w:rPr>
          <w:t>налоговое заявление</w:t>
        </w:r>
      </w:hyperlink>
      <w:r>
        <w:rPr>
          <w:rStyle w:val="s0"/>
        </w:rPr>
        <w:t>;</w:t>
      </w:r>
    </w:p>
    <w:p w:rsidR="00000000" w:rsidRDefault="00502168">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502168">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w:t>
      </w:r>
      <w:r>
        <w:rPr>
          <w:rStyle w:val="s0"/>
        </w:rPr>
        <w:t>настоящего Кодекса.</w:t>
      </w:r>
    </w:p>
    <w:p w:rsidR="00000000" w:rsidRDefault="00502168">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502168">
      <w:pPr>
        <w:ind w:firstLine="400"/>
        <w:jc w:val="both"/>
      </w:pPr>
      <w:r>
        <w:rPr>
          <w:rStyle w:val="s0"/>
        </w:rPr>
        <w:t xml:space="preserve">9. Налоговыми органами замена книг учета наличных денег и </w:t>
      </w:r>
      <w:r>
        <w:rPr>
          <w:rStyle w:val="s0"/>
        </w:rPr>
        <w:t xml:space="preserve">(или) товарных чеков производится в течение пяти рабочих дней с момента регистрации налогового заявления в налоговом органе. </w:t>
      </w:r>
    </w:p>
    <w:p w:rsidR="00000000" w:rsidRDefault="00502168">
      <w:pPr>
        <w:jc w:val="both"/>
      </w:pPr>
      <w:hyperlink r:id="rId7181"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23" w:name="SUB6510000"/>
      <w:bookmarkEnd w:id="1023"/>
      <w:r>
        <w:rPr>
          <w:rStyle w:val="s1"/>
        </w:rPr>
        <w:t xml:space="preserve">Статья 651. Государственный реестр </w:t>
      </w:r>
    </w:p>
    <w:p w:rsidR="00000000" w:rsidRDefault="00502168">
      <w:pPr>
        <w:ind w:firstLine="400"/>
        <w:jc w:val="both"/>
      </w:pPr>
      <w:r>
        <w:rPr>
          <w:rStyle w:val="s0"/>
        </w:rPr>
        <w:t>1. Уполномоченный орган в</w:t>
      </w:r>
      <w:r>
        <w:rPr>
          <w:rStyle w:val="s0"/>
        </w:rPr>
        <w:t xml:space="preserve">едет </w:t>
      </w:r>
      <w:hyperlink r:id="rId7182"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502168">
      <w:pPr>
        <w:ind w:firstLine="400"/>
        <w:jc w:val="both"/>
      </w:pPr>
      <w:r>
        <w:rPr>
          <w:rStyle w:val="s0"/>
        </w:rPr>
        <w:t>2. Рассмотрен</w:t>
      </w:r>
      <w:r>
        <w:rPr>
          <w:rStyle w:val="s0"/>
        </w:rPr>
        <w:t xml:space="preserve">ие вопросов о включении модели контрольно-кассовой машины в государственный реестр осуществляется на основании </w:t>
      </w:r>
      <w:hyperlink r:id="rId7183" w:anchor="sub_id=35" w:history="1">
        <w:r>
          <w:rPr>
            <w:rStyle w:val="a3"/>
          </w:rPr>
          <w:t>налогового заявления</w:t>
        </w:r>
      </w:hyperlink>
      <w:r>
        <w:rPr>
          <w:rStyle w:val="s0"/>
        </w:rPr>
        <w:t xml:space="preserve"> заинтересованного лица. </w:t>
      </w:r>
    </w:p>
    <w:p w:rsidR="00000000" w:rsidRDefault="00502168">
      <w:pPr>
        <w:jc w:val="both"/>
      </w:pPr>
      <w:r>
        <w:rPr>
          <w:rStyle w:val="s3"/>
        </w:rPr>
        <w:t>В пункт 3 внесены и</w:t>
      </w:r>
      <w:r>
        <w:rPr>
          <w:rStyle w:val="s3"/>
        </w:rPr>
        <w:t xml:space="preserve">зменения в соответствии с </w:t>
      </w:r>
      <w:hyperlink r:id="rId7184"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85" w:anchor="sub_id=651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502168">
      <w:pPr>
        <w:ind w:firstLine="400"/>
        <w:jc w:val="both"/>
      </w:pPr>
      <w:r>
        <w:rPr>
          <w:rStyle w:val="s0"/>
        </w:rPr>
        <w:t xml:space="preserve">1) паспорт завода-изготовителя; </w:t>
      </w:r>
    </w:p>
    <w:p w:rsidR="00000000" w:rsidRDefault="00502168">
      <w:pPr>
        <w:ind w:firstLine="400"/>
        <w:jc w:val="both"/>
      </w:pPr>
      <w:r>
        <w:rPr>
          <w:rStyle w:val="s0"/>
        </w:rPr>
        <w:t xml:space="preserve">2) техническая документация завода-изготовителя; </w:t>
      </w:r>
    </w:p>
    <w:p w:rsidR="00000000" w:rsidRDefault="00502168">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502168">
      <w:pPr>
        <w:ind w:firstLine="400"/>
        <w:jc w:val="both"/>
      </w:pPr>
      <w:r>
        <w:rPr>
          <w:rStyle w:val="s0"/>
        </w:rPr>
        <w:t>4) руков</w:t>
      </w:r>
      <w:r>
        <w:rPr>
          <w:rStyle w:val="s0"/>
        </w:rPr>
        <w:t>одство по эксплуатации контрольно-кассовой машины на бумажном и электронном носителях;</w:t>
      </w:r>
    </w:p>
    <w:p w:rsidR="00000000" w:rsidRDefault="00502168">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w:t>
      </w:r>
      <w:r>
        <w:rPr>
          <w:rStyle w:val="s0"/>
        </w:rPr>
        <w:t xml:space="preserve">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w:t>
      </w:r>
      <w:r>
        <w:rPr>
          <w:rStyle w:val="s0"/>
        </w:rPr>
        <w:t xml:space="preserve"> для печати в контрольном чеке; </w:t>
      </w:r>
    </w:p>
    <w:p w:rsidR="00000000" w:rsidRDefault="00502168">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502168">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w:t>
      </w:r>
      <w:r>
        <w:rPr>
          <w:rStyle w:val="s0"/>
        </w:rPr>
        <w:t xml:space="preserve">завода-изготовителя, </w:t>
      </w:r>
      <w:hyperlink r:id="rId7186"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502168">
      <w:pPr>
        <w:ind w:firstLine="400"/>
        <w:jc w:val="both"/>
      </w:pPr>
      <w:r>
        <w:rPr>
          <w:rStyle w:val="s0"/>
        </w:rPr>
        <w:t>8) нотариально засвидетельствованная копия сертификата соответствия модели контрольно-ка</w:t>
      </w:r>
      <w:r>
        <w:rPr>
          <w:rStyle w:val="s0"/>
        </w:rPr>
        <w:t>ссовой машины;</w:t>
      </w:r>
    </w:p>
    <w:p w:rsidR="00000000" w:rsidRDefault="00502168">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502168">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w:t>
      </w:r>
      <w:r>
        <w:rPr>
          <w:rStyle w:val="s0"/>
        </w:rPr>
        <w:t>а электронном носителе для подключения фискального регистратора к персональному компьютеру.</w:t>
      </w:r>
    </w:p>
    <w:p w:rsidR="00000000" w:rsidRDefault="00502168">
      <w:pPr>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w:t>
      </w:r>
      <w:r>
        <w:rPr>
          <w:rStyle w:val="s0"/>
        </w:rPr>
        <w:t xml:space="preserve">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w:t>
      </w:r>
      <w:hyperlink r:id="rId7187" w:history="1">
        <w:r>
          <w:rPr>
            <w:rStyle w:val="a3"/>
          </w:rPr>
          <w:t>Порядок выдачи заключе</w:t>
        </w:r>
        <w:r>
          <w:rPr>
            <w:rStyle w:val="a3"/>
          </w:rPr>
          <w:t>ния</w:t>
        </w:r>
      </w:hyperlink>
      <w:r>
        <w:rPr>
          <w:rStyle w:val="s0"/>
        </w:rPr>
        <w:t xml:space="preserve"> устанавливается Правительством Республики Казахстан.</w:t>
      </w:r>
    </w:p>
    <w:p w:rsidR="00000000" w:rsidRDefault="00502168">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502168">
      <w:pPr>
        <w:ind w:firstLine="400"/>
        <w:jc w:val="both"/>
      </w:pPr>
      <w:r>
        <w:rPr>
          <w:rStyle w:val="s0"/>
        </w:rPr>
        <w:t>1) наличие налогового заявления и материалов, указанных в пункт</w:t>
      </w:r>
      <w:r>
        <w:rPr>
          <w:rStyle w:val="s0"/>
        </w:rPr>
        <w:t xml:space="preserve">е 3 настоящей статьи; </w:t>
      </w:r>
    </w:p>
    <w:p w:rsidR="00000000" w:rsidRDefault="00502168">
      <w:pPr>
        <w:ind w:firstLine="400"/>
        <w:jc w:val="both"/>
      </w:pPr>
      <w:r>
        <w:rPr>
          <w:rStyle w:val="s0"/>
        </w:rPr>
        <w:t xml:space="preserve">2) соответствие модели контрольно-кассовой машины </w:t>
      </w:r>
      <w:hyperlink r:id="rId7188" w:history="1">
        <w:r>
          <w:rPr>
            <w:rStyle w:val="a3"/>
          </w:rPr>
          <w:t>техническим требованиям, установленным уполномоченным органом</w:t>
        </w:r>
      </w:hyperlink>
      <w:r>
        <w:rPr>
          <w:rStyle w:val="s0"/>
        </w:rPr>
        <w:t xml:space="preserve">. </w:t>
      </w:r>
    </w:p>
    <w:p w:rsidR="00000000" w:rsidRDefault="00502168">
      <w:pPr>
        <w:jc w:val="both"/>
      </w:pPr>
      <w:r>
        <w:rPr>
          <w:rStyle w:val="s3"/>
        </w:rPr>
        <w:t xml:space="preserve">В пункт 5 внесены изменения в соответствии с </w:t>
      </w:r>
      <w:hyperlink r:id="rId7189"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190" w:anchor="sub_id=651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Соо</w:t>
      </w:r>
      <w:r>
        <w:rPr>
          <w:rStyle w:val="s0"/>
        </w:rPr>
        <w:t xml:space="preserve">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w:t>
      </w:r>
      <w:r>
        <w:rPr>
          <w:rStyle w:val="s0"/>
        </w:rPr>
        <w:t>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w:t>
      </w:r>
      <w:r>
        <w:rPr>
          <w:rStyle w:val="s0"/>
        </w:rPr>
        <w:t>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502168">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502168">
      <w:pPr>
        <w:ind w:firstLine="400"/>
        <w:jc w:val="both"/>
      </w:pPr>
      <w:r>
        <w:rPr>
          <w:rStyle w:val="s0"/>
        </w:rPr>
        <w:t>В случае отказа во включении модели контрольно</w:t>
      </w:r>
      <w:r>
        <w:rPr>
          <w:rStyle w:val="s0"/>
        </w:rPr>
        <w:t>-кассовой машины в государственный реестр уполномоченный орган письменно уведомляет заявителя с указанием причин отказа.</w:t>
      </w:r>
    </w:p>
    <w:p w:rsidR="00000000" w:rsidRDefault="00502168">
      <w:pPr>
        <w:jc w:val="both"/>
      </w:pPr>
      <w:r>
        <w:rPr>
          <w:rStyle w:val="s3"/>
        </w:rPr>
        <w:t xml:space="preserve">В пункт 7 внесены изменения в соответствии с </w:t>
      </w:r>
      <w:hyperlink r:id="rId7191" w:anchor="sub_id=320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7192" w:anchor="sub_id=651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w:t>
      </w:r>
      <w:r>
        <w:t>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w:t>
      </w:r>
      <w:r>
        <w:rPr>
          <w:rStyle w:val="s0"/>
        </w:rPr>
        <w:t>зднее шестимесячного периода до исключения модели контрольно-кассовой машины из государственного реестра.</w:t>
      </w:r>
    </w:p>
    <w:p w:rsidR="00000000" w:rsidRDefault="00502168">
      <w:pPr>
        <w:jc w:val="both"/>
      </w:pPr>
      <w:hyperlink r:id="rId719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24" w:name="SUB6520000"/>
      <w:bookmarkEnd w:id="1024"/>
      <w:r>
        <w:rPr>
          <w:rStyle w:val="s1"/>
        </w:rPr>
        <w:t>Статья 652. Налоговый контроль за соблюдением порядка применения контрольно-ка</w:t>
      </w:r>
      <w:r>
        <w:rPr>
          <w:rStyle w:val="s1"/>
        </w:rPr>
        <w:t>ссовых машин</w:t>
      </w:r>
    </w:p>
    <w:p w:rsidR="00000000" w:rsidRDefault="00502168">
      <w:pPr>
        <w:ind w:firstLine="400"/>
        <w:jc w:val="both"/>
      </w:pPr>
      <w:r>
        <w:rPr>
          <w:rStyle w:val="s0"/>
        </w:rPr>
        <w:t xml:space="preserve">Налоговые органы: </w:t>
      </w:r>
    </w:p>
    <w:p w:rsidR="00000000" w:rsidRDefault="00502168">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502168">
      <w:pPr>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w:t>
      </w:r>
      <w:r>
        <w:rPr>
          <w:rStyle w:val="s0"/>
        </w:rPr>
        <w:t>логоплательщиком налогового обязательства по уплате налогов и других обязательных платежей в бюджет.</w:t>
      </w:r>
    </w:p>
    <w:p w:rsidR="00000000" w:rsidRDefault="00502168">
      <w:pPr>
        <w:jc w:val="both"/>
      </w:pPr>
      <w:hyperlink r:id="rId7194"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center"/>
      </w:pPr>
      <w:bookmarkStart w:id="1025" w:name="SUB6530000"/>
      <w:bookmarkEnd w:id="1025"/>
      <w:r>
        <w:rPr>
          <w:rStyle w:val="s1"/>
        </w:rPr>
        <w:t>Глава 91. ПРОЧИЕ ФОРМЫ НАЛОГОВОГО КОНТРОЛЯ</w:t>
      </w:r>
    </w:p>
    <w:p w:rsidR="00000000" w:rsidRDefault="00502168">
      <w:pPr>
        <w:jc w:val="both"/>
      </w:pPr>
      <w:r>
        <w:t> </w:t>
      </w:r>
    </w:p>
    <w:p w:rsidR="00000000" w:rsidRDefault="00502168">
      <w:pPr>
        <w:jc w:val="both"/>
      </w:pPr>
      <w:r>
        <w:rPr>
          <w:rStyle w:val="s3"/>
        </w:rPr>
        <w:t xml:space="preserve">Заголовок изложен в редакции </w:t>
      </w:r>
      <w:hyperlink r:id="rId719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196" w:anchor="sub_id=6530000" w:history="1">
        <w:r>
          <w:rPr>
            <w:rStyle w:val="a3"/>
            <w:i/>
            <w:iCs/>
            <w:bdr w:val="none" w:sz="0" w:space="0" w:color="auto" w:frame="1"/>
          </w:rPr>
          <w:t>см. стар. ред.</w:t>
        </w:r>
      </w:hyperlink>
      <w:r>
        <w:rPr>
          <w:rStyle w:val="s3"/>
        </w:rPr>
        <w:t>)</w:t>
      </w:r>
    </w:p>
    <w:p w:rsidR="00000000" w:rsidRDefault="00502168">
      <w:pPr>
        <w:jc w:val="both"/>
      </w:pPr>
      <w:r>
        <w:rPr>
          <w:rStyle w:val="s3"/>
        </w:rPr>
        <w:t>См. изменения</w:t>
      </w:r>
      <w:r>
        <w:rPr>
          <w:rStyle w:val="s3"/>
        </w:rPr>
        <w:t xml:space="preserve"> в статью 653 - </w:t>
      </w:r>
      <w:hyperlink r:id="rId7197" w:anchor="sub_id=653" w:history="1">
        <w:r>
          <w:rPr>
            <w:rStyle w:val="a3"/>
            <w:i/>
            <w:iCs/>
            <w:bdr w:val="none" w:sz="0" w:space="0" w:color="auto" w:frame="1"/>
          </w:rPr>
          <w:t>Закон</w:t>
        </w:r>
      </w:hyperlink>
      <w:r>
        <w:rPr>
          <w:rStyle w:val="s3"/>
        </w:rPr>
        <w:t xml:space="preserve"> РК от 18.06.14 г. № 210-V (см. </w:t>
      </w:r>
      <w:hyperlink r:id="rId7198" w:anchor="sub_id=20000" w:history="1">
        <w:r>
          <w:rPr>
            <w:rStyle w:val="a3"/>
            <w:i/>
            <w:iCs/>
            <w:bdr w:val="none" w:sz="0" w:space="0" w:color="auto" w:frame="1"/>
          </w:rPr>
          <w:t>сроки</w:t>
        </w:r>
      </w:hyperlink>
      <w:r>
        <w:rPr>
          <w:rStyle w:val="s3"/>
        </w:rPr>
        <w:t xml:space="preserve"> введения в действие)</w:t>
      </w:r>
    </w:p>
    <w:p w:rsidR="00000000" w:rsidRDefault="00502168">
      <w:pPr>
        <w:ind w:left="1200" w:hanging="800"/>
        <w:jc w:val="both"/>
      </w:pPr>
      <w:r>
        <w:rPr>
          <w:rStyle w:val="s1"/>
        </w:rPr>
        <w:t xml:space="preserve">Статья 653. </w:t>
      </w:r>
      <w:r>
        <w:rPr>
          <w:rStyle w:val="s1"/>
        </w:rPr>
        <w:t>Контроль за подакцизными товарами, произведенными или импортированными в Республику Казахстан</w:t>
      </w:r>
    </w:p>
    <w:p w:rsidR="00000000" w:rsidRDefault="00502168">
      <w:pPr>
        <w:jc w:val="both"/>
      </w:pPr>
      <w:r>
        <w:rPr>
          <w:rStyle w:val="s3"/>
        </w:rPr>
        <w:t xml:space="preserve">В пункт 1 внесены изменения в соответствии с </w:t>
      </w:r>
      <w:hyperlink r:id="rId7199" w:anchor="sub_id=653"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7200" w:anchor="sub_id=6530000" w:history="1">
        <w:r>
          <w:rPr>
            <w:rStyle w:val="a3"/>
            <w:i/>
            <w:iCs/>
            <w:bdr w:val="none" w:sz="0" w:space="0" w:color="auto" w:frame="1"/>
          </w:rPr>
          <w:t>см. стар. ред.</w:t>
        </w:r>
      </w:hyperlink>
      <w:r>
        <w:rPr>
          <w:rStyle w:val="s3"/>
        </w:rPr>
        <w:t xml:space="preserve">); изложен в редакции </w:t>
      </w:r>
      <w:hyperlink r:id="rId7201" w:anchor="sub_id=653" w:history="1">
        <w:r>
          <w:rPr>
            <w:rStyle w:val="a3"/>
            <w:i/>
            <w:iCs/>
            <w:bdr w:val="none" w:sz="0" w:space="0" w:color="auto" w:frame="1"/>
          </w:rPr>
          <w:t>Закона</w:t>
        </w:r>
      </w:hyperlink>
      <w:r>
        <w:rPr>
          <w:rStyle w:val="s3"/>
        </w:rPr>
        <w:t xml:space="preserve"> РК от 07.</w:t>
      </w:r>
      <w:r>
        <w:rPr>
          <w:rStyle w:val="s3"/>
        </w:rPr>
        <w:t>03.14 г. № 177-V (</w:t>
      </w:r>
      <w:hyperlink r:id="rId7202" w:anchor="sub_id=653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банкротными и реабилитационными управляющими при реализации имущества (активов) должника порядка маркировки отдельн</w:t>
      </w:r>
      <w:r>
        <w:rPr>
          <w:rStyle w:val="s0"/>
        </w:rPr>
        <w:t>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502168">
      <w:pPr>
        <w:jc w:val="both"/>
      </w:pPr>
      <w:r>
        <w:rPr>
          <w:rStyle w:val="s3"/>
        </w:rPr>
        <w:t xml:space="preserve">Статья дополнена пунктом 1-1 в соответствии с </w:t>
      </w:r>
      <w:hyperlink r:id="rId7203" w:anchor="sub_id=653"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7204" w:anchor="sub_id=801" w:history="1">
        <w:r>
          <w:rPr>
            <w:rStyle w:val="a3"/>
            <w:i/>
            <w:iCs/>
            <w:bdr w:val="none" w:sz="0" w:space="0" w:color="auto" w:frame="1"/>
          </w:rPr>
          <w:t>Законом</w:t>
        </w:r>
      </w:hyperlink>
      <w:r>
        <w:rPr>
          <w:rStyle w:val="s3"/>
        </w:rPr>
        <w:t xml:space="preserve"> РК от 05.07.</w:t>
      </w:r>
      <w:r>
        <w:rPr>
          <w:rStyle w:val="s3"/>
        </w:rPr>
        <w:t>11 г. № 452-IV (введены в действие с 1 января 2012 г.) (</w:t>
      </w:r>
      <w:hyperlink r:id="rId7205" w:anchor="sub_id=653010100" w:history="1">
        <w:r>
          <w:rPr>
            <w:rStyle w:val="a3"/>
            <w:i/>
            <w:iCs/>
            <w:bdr w:val="none" w:sz="0" w:space="0" w:color="auto" w:frame="1"/>
          </w:rPr>
          <w:t>см. стар. ред.</w:t>
        </w:r>
      </w:hyperlink>
      <w:r>
        <w:rPr>
          <w:rStyle w:val="s3"/>
        </w:rPr>
        <w:t xml:space="preserve">); изложен в редакции </w:t>
      </w:r>
      <w:hyperlink r:id="rId7206" w:anchor="sub_id=653" w:history="1">
        <w:r>
          <w:rPr>
            <w:rStyle w:val="a3"/>
            <w:i/>
            <w:iCs/>
            <w:bdr w:val="none" w:sz="0" w:space="0" w:color="auto" w:frame="1"/>
          </w:rPr>
          <w:t>Закона</w:t>
        </w:r>
      </w:hyperlink>
      <w:r>
        <w:rPr>
          <w:rStyle w:val="s3"/>
        </w:rPr>
        <w:t xml:space="preserve"> РК от 29.09.14 г. № 239-V (</w:t>
      </w:r>
      <w:hyperlink r:id="rId7207" w:anchor="sub_id=65301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1-1. Ввоз (вывоз) подакцизных товаров на территорию (с территории) Республики Казахстан с территории (на территорию</w:t>
      </w:r>
      <w:r>
        <w:rPr>
          <w:rStyle w:val="s0"/>
        </w:rPr>
        <w:t>) государства-члена 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уполномоченным органом.</w:t>
      </w:r>
    </w:p>
    <w:p w:rsidR="00000000" w:rsidRDefault="00502168">
      <w:pPr>
        <w:jc w:val="both"/>
      </w:pPr>
      <w:bookmarkStart w:id="1026" w:name="SUB6530200"/>
      <w:bookmarkEnd w:id="1026"/>
      <w:r>
        <w:rPr>
          <w:rStyle w:val="s3"/>
        </w:rPr>
        <w:t xml:space="preserve">Пункт 2 изложен в редакции </w:t>
      </w:r>
      <w:hyperlink r:id="rId7208"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209" w:anchor="sub_id=6530200" w:history="1">
        <w:r>
          <w:rPr>
            <w:rStyle w:val="a3"/>
            <w:i/>
            <w:iCs/>
            <w:bdr w:val="none" w:sz="0" w:space="0" w:color="auto" w:frame="1"/>
          </w:rPr>
          <w:t>см. стар. ред.</w:t>
        </w:r>
      </w:hyperlink>
      <w:r>
        <w:rPr>
          <w:rStyle w:val="s3"/>
        </w:rPr>
        <w:t>); внесен</w:t>
      </w:r>
      <w:r>
        <w:rPr>
          <w:rStyle w:val="s3"/>
        </w:rPr>
        <w:t xml:space="preserve">ы изменения в соответствии с </w:t>
      </w:r>
      <w:hyperlink r:id="rId7210"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7211" w:anchor="sub_id=6530200" w:history="1">
        <w:r>
          <w:rPr>
            <w:rStyle w:val="a3"/>
            <w:i/>
            <w:iCs/>
            <w:bdr w:val="none" w:sz="0" w:space="0" w:color="auto" w:frame="1"/>
          </w:rPr>
          <w:t>см. стар. ред.</w:t>
        </w:r>
      </w:hyperlink>
      <w:r>
        <w:rPr>
          <w:rStyle w:val="s3"/>
        </w:rPr>
        <w:t xml:space="preserve">); изложен в редакции </w:t>
      </w:r>
      <w:hyperlink r:id="rId7212" w:anchor="sub_id=653" w:history="1">
        <w:r>
          <w:rPr>
            <w:rStyle w:val="a3"/>
            <w:i/>
            <w:iCs/>
            <w:bdr w:val="none" w:sz="0" w:space="0" w:color="auto" w:frame="1"/>
          </w:rPr>
          <w:t>Закона</w:t>
        </w:r>
      </w:hyperlink>
      <w:r>
        <w:rPr>
          <w:rStyle w:val="s3"/>
        </w:rPr>
        <w:t xml:space="preserve"> РК от 29.09.14 г. № 239-V (</w:t>
      </w:r>
      <w:hyperlink r:id="rId7213" w:anchor="sub_id=65302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502168">
      <w:pPr>
        <w:ind w:firstLine="400"/>
        <w:jc w:val="both"/>
      </w:pPr>
      <w:r>
        <w:rPr>
          <w:rStyle w:val="s0"/>
        </w:rPr>
        <w:t xml:space="preserve">2. Алкогольная продукция, за исключением виноматериала и пива, подлежит маркировке учетно-контрольными марками, табачные изделия - акцизными марками в </w:t>
      </w:r>
      <w:hyperlink r:id="rId7214" w:history="1">
        <w:r>
          <w:rPr>
            <w:rStyle w:val="a3"/>
          </w:rPr>
          <w:t>порядке</w:t>
        </w:r>
      </w:hyperlink>
      <w:r>
        <w:rPr>
          <w:rStyle w:val="s0"/>
        </w:rPr>
        <w:t>, установленном уполномоч</w:t>
      </w:r>
      <w:r>
        <w:rPr>
          <w:rStyle w:val="s0"/>
        </w:rPr>
        <w:t>енным органом.</w:t>
      </w:r>
    </w:p>
    <w:p w:rsidR="00000000" w:rsidRDefault="00502168">
      <w:pPr>
        <w:jc w:val="both"/>
      </w:pPr>
      <w:r>
        <w:rPr>
          <w:rStyle w:val="s3"/>
        </w:rPr>
        <w:t xml:space="preserve">Пункт 3 изложен в редакции </w:t>
      </w:r>
      <w:hyperlink r:id="rId7215" w:anchor="sub_id=653" w:history="1">
        <w:r>
          <w:rPr>
            <w:rStyle w:val="a3"/>
            <w:i/>
            <w:iCs/>
            <w:bdr w:val="none" w:sz="0" w:space="0" w:color="auto" w:frame="1"/>
          </w:rPr>
          <w:t>Закона</w:t>
        </w:r>
      </w:hyperlink>
      <w:r>
        <w:rPr>
          <w:rStyle w:val="s3"/>
        </w:rPr>
        <w:t xml:space="preserve"> РК от 07.03.14 г. № 177-V (</w:t>
      </w:r>
      <w:hyperlink r:id="rId7216" w:anchor="sub_id=653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502168">
      <w:pPr>
        <w:ind w:firstLine="400"/>
        <w:jc w:val="both"/>
      </w:pPr>
      <w:r>
        <w:rPr>
          <w:rStyle w:val="s0"/>
        </w:rPr>
        <w:t>4. Не подлежат обязательной маркировке учетно-контрольными марками алкогольная продукция и ак</w:t>
      </w:r>
      <w:r>
        <w:rPr>
          <w:rStyle w:val="s0"/>
        </w:rPr>
        <w:t xml:space="preserve">цизными марками - табачные изделия: </w:t>
      </w:r>
    </w:p>
    <w:p w:rsidR="00000000" w:rsidRDefault="00502168">
      <w:pPr>
        <w:ind w:firstLine="400"/>
        <w:jc w:val="both"/>
      </w:pPr>
      <w:r>
        <w:rPr>
          <w:rStyle w:val="s0"/>
        </w:rPr>
        <w:t xml:space="preserve">1) экспортируемые за пределы Республики Казахстан; </w:t>
      </w:r>
    </w:p>
    <w:p w:rsidR="00000000" w:rsidRDefault="00502168">
      <w:pPr>
        <w:jc w:val="both"/>
      </w:pPr>
      <w:r>
        <w:rPr>
          <w:rStyle w:val="s3"/>
        </w:rPr>
        <w:t xml:space="preserve">Подпункт 2 изложен в редакции </w:t>
      </w:r>
      <w:hyperlink r:id="rId7217" w:anchor="sub_id=653" w:history="1">
        <w:r>
          <w:rPr>
            <w:rStyle w:val="a3"/>
            <w:i/>
            <w:iCs/>
            <w:bdr w:val="none" w:sz="0" w:space="0" w:color="auto" w:frame="1"/>
          </w:rPr>
          <w:t>Закона</w:t>
        </w:r>
      </w:hyperlink>
      <w:r>
        <w:rPr>
          <w:rStyle w:val="s3"/>
        </w:rPr>
        <w:t xml:space="preserve"> </w:t>
      </w:r>
      <w:r>
        <w:rPr>
          <w:rStyle w:val="s3"/>
        </w:rPr>
        <w:t>РК от 21.07.11 г. № 467-IV (введено в действие с 1 июля 2011 г.) (</w:t>
      </w:r>
      <w:hyperlink r:id="rId7218" w:anchor="sub_id=65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ввозимые на территорию Республики Казахстан </w:t>
      </w:r>
      <w:hyperlink r:id="rId7219"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7220" w:anchor="sub_id=4060000" w:history="1">
        <w:r>
          <w:rPr>
            <w:rStyle w:val="a3"/>
          </w:rPr>
          <w:t>процедуру беспошлинной торговли</w:t>
        </w:r>
      </w:hyperlink>
      <w:r>
        <w:rPr>
          <w:rStyle w:val="s0"/>
        </w:rPr>
        <w:t>;</w:t>
      </w:r>
    </w:p>
    <w:p w:rsidR="00000000" w:rsidRDefault="00502168">
      <w:pPr>
        <w:jc w:val="both"/>
      </w:pPr>
      <w:hyperlink r:id="rId7221" w:anchor="sub_id=603" w:history="1">
        <w:r>
          <w:rPr>
            <w:rStyle w:val="a3"/>
            <w:rFonts w:ascii="Wingdings" w:hAnsi="Wingdings"/>
            <w:i/>
            <w:iCs/>
            <w:bdr w:val="none" w:sz="0" w:space="0" w:color="auto" w:frame="1"/>
          </w:rPr>
          <w:t>*</w:t>
        </w:r>
      </w:hyperlink>
    </w:p>
    <w:p w:rsidR="00000000" w:rsidRDefault="00502168">
      <w:pPr>
        <w:jc w:val="both"/>
      </w:pPr>
      <w:r>
        <w:rPr>
          <w:rStyle w:val="s3"/>
        </w:rPr>
        <w:t xml:space="preserve">Подпункты 3 и 4 изложены в редакции </w:t>
      </w:r>
      <w:hyperlink r:id="rId7222" w:anchor="sub_id=653" w:history="1">
        <w:r>
          <w:rPr>
            <w:rStyle w:val="a3"/>
            <w:i/>
            <w:iCs/>
            <w:bdr w:val="none" w:sz="0" w:space="0" w:color="auto" w:frame="1"/>
          </w:rPr>
          <w:t>Закона</w:t>
        </w:r>
      </w:hyperlink>
      <w:r>
        <w:rPr>
          <w:rStyle w:val="s3"/>
        </w:rPr>
        <w:t xml:space="preserve"> РК от 30.06.10 г. № 297-IV (введено в действие с 1 июля</w:t>
      </w:r>
      <w:r>
        <w:rPr>
          <w:rStyle w:val="s3"/>
        </w:rPr>
        <w:t xml:space="preserve"> 2010 г.) (</w:t>
      </w:r>
      <w:hyperlink r:id="rId7223" w:anchor="sub_id=65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3) ввозимые на таможенную территорию Таможенного союза в таможенных процедурах </w:t>
      </w:r>
      <w:hyperlink r:id="rId7224" w:history="1">
        <w:r>
          <w:rPr>
            <w:rStyle w:val="a3"/>
          </w:rPr>
          <w:t>временного ввоза (допуска)</w:t>
        </w:r>
      </w:hyperlink>
      <w:r>
        <w:rPr>
          <w:rStyle w:val="s0"/>
        </w:rPr>
        <w:t xml:space="preserve"> и </w:t>
      </w:r>
      <w:hyperlink r:id="rId7225"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w:t>
      </w:r>
      <w:r>
        <w:rPr>
          <w:rStyle w:val="s0"/>
        </w:rPr>
        <w:t>емонстрационных целях в единичных экземплярах;</w:t>
      </w:r>
    </w:p>
    <w:p w:rsidR="00000000" w:rsidRDefault="00502168">
      <w:pPr>
        <w:ind w:firstLine="400"/>
        <w:jc w:val="both"/>
      </w:pPr>
      <w:r>
        <w:rPr>
          <w:rStyle w:val="s0"/>
        </w:rPr>
        <w:t xml:space="preserve">4) перемещаемые через таможенную территорию Таможенного союза в таможенной процедуре </w:t>
      </w:r>
      <w:hyperlink r:id="rId7226"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502168">
      <w:pPr>
        <w:jc w:val="both"/>
      </w:pPr>
      <w:r>
        <w:rPr>
          <w:rStyle w:val="s3"/>
        </w:rPr>
        <w:t xml:space="preserve">В подпункт 5 внесены изменения в соответствии с </w:t>
      </w:r>
      <w:hyperlink r:id="rId7227" w:anchor="sub_id=653" w:history="1">
        <w:r>
          <w:rPr>
            <w:rStyle w:val="a3"/>
            <w:i/>
            <w:iCs/>
            <w:bdr w:val="none" w:sz="0" w:space="0" w:color="auto" w:frame="1"/>
          </w:rPr>
          <w:t>Законом</w:t>
        </w:r>
      </w:hyperlink>
      <w:r>
        <w:rPr>
          <w:rStyle w:val="s3"/>
        </w:rPr>
        <w:t xml:space="preserve"> РК</w:t>
      </w:r>
      <w:r>
        <w:rPr>
          <w:rStyle w:val="s3"/>
        </w:rPr>
        <w:t xml:space="preserve"> от 30.06.10 г. № 297-IV (введены в действие с 1 июля 2010 г.) (</w:t>
      </w:r>
      <w:hyperlink r:id="rId7228" w:anchor="sub_id=6530400" w:history="1">
        <w:r>
          <w:rPr>
            <w:rStyle w:val="a3"/>
            <w:i/>
            <w:iCs/>
            <w:bdr w:val="none" w:sz="0" w:space="0" w:color="auto" w:frame="1"/>
          </w:rPr>
          <w:t>см. стар. ред.</w:t>
        </w:r>
      </w:hyperlink>
      <w:r>
        <w:rPr>
          <w:rStyle w:val="s3"/>
        </w:rPr>
        <w:t xml:space="preserve">); изложен в редакции </w:t>
      </w:r>
      <w:hyperlink r:id="rId7229" w:anchor="sub_id=653" w:history="1">
        <w:r>
          <w:rPr>
            <w:rStyle w:val="a3"/>
            <w:i/>
            <w:iCs/>
            <w:bdr w:val="none" w:sz="0" w:space="0" w:color="auto" w:frame="1"/>
          </w:rPr>
          <w:t>Закона</w:t>
        </w:r>
      </w:hyperlink>
      <w:r>
        <w:rPr>
          <w:rStyle w:val="s3"/>
        </w:rPr>
        <w:t xml:space="preserve"> РК от 21.07.11 г. № 467-IV </w:t>
      </w:r>
      <w:hyperlink r:id="rId723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7231" w:anchor="sub_id=653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вв</w:t>
      </w:r>
      <w:r>
        <w:rPr>
          <w:rStyle w:val="s0"/>
        </w:rPr>
        <w:t xml:space="preserve">озимые (пересылаемые) на территорию Республики Казахстан физическим лицом, достигшим восемнадцатилетнего возраста, в пределах не более трех литров алкогольной продукции и пива, а также табака и табачных изделий в пределах не более 200 сигарет или 50 сигар </w:t>
      </w:r>
      <w:r>
        <w:rPr>
          <w:rStyle w:val="s0"/>
        </w:rPr>
        <w:t>(сигарилл) или 250 граммов табака либо указанных изделий в ассортименте общим весом не более 250 граммов.</w:t>
      </w:r>
    </w:p>
    <w:p w:rsidR="00000000" w:rsidRDefault="00502168">
      <w:pPr>
        <w:jc w:val="both"/>
      </w:pPr>
      <w:hyperlink r:id="rId7232" w:anchor="sub_id=603" w:history="1">
        <w:r>
          <w:rPr>
            <w:rStyle w:val="a3"/>
            <w:rFonts w:ascii="Wingdings" w:hAnsi="Wingdings"/>
            <w:i/>
            <w:iCs/>
            <w:bdr w:val="none" w:sz="0" w:space="0" w:color="auto" w:frame="1"/>
          </w:rPr>
          <w:t>*</w:t>
        </w:r>
      </w:hyperlink>
    </w:p>
    <w:p w:rsidR="00000000" w:rsidRDefault="00502168">
      <w:pPr>
        <w:jc w:val="both"/>
      </w:pPr>
      <w:r>
        <w:rPr>
          <w:rStyle w:val="s3"/>
        </w:rPr>
        <w:t xml:space="preserve">Статья дополнена пунктом 4-1 в соответствии с </w:t>
      </w:r>
      <w:hyperlink r:id="rId7233"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7234" w:anchor="sub_id=653"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июля 2011 г.) (</w:t>
      </w:r>
      <w:hyperlink r:id="rId7235" w:anchor="sub_id=653040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4-1. Запрещается ввоз на территорию Республики Казахстан и перемещение по территор</w:t>
      </w:r>
      <w:r>
        <w:rPr>
          <w:rStyle w:val="s0"/>
        </w:rPr>
        <w:t>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пунктом 4 настоящей статьи.</w:t>
      </w:r>
    </w:p>
    <w:p w:rsidR="00000000" w:rsidRDefault="00502168">
      <w:pPr>
        <w:jc w:val="both"/>
      </w:pPr>
      <w:hyperlink r:id="rId7236" w:history="1">
        <w:r>
          <w:rPr>
            <w:rStyle w:val="a3"/>
            <w:rFonts w:ascii="Wingdings" w:hAnsi="Wingdings"/>
            <w:i/>
            <w:iCs/>
            <w:bdr w:val="none" w:sz="0" w:space="0" w:color="auto" w:frame="1"/>
          </w:rPr>
          <w:t>*</w:t>
        </w:r>
      </w:hyperlink>
    </w:p>
    <w:p w:rsidR="00000000" w:rsidRDefault="00502168">
      <w:pPr>
        <w:jc w:val="both"/>
      </w:pPr>
      <w:r>
        <w:rPr>
          <w:rStyle w:val="s3"/>
        </w:rPr>
        <w:t xml:space="preserve">В пункт 5 внесены изменения в соответствии с </w:t>
      </w:r>
      <w:hyperlink r:id="rId7237"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238" w:anchor="sub_id=653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7239" w:history="1">
        <w:r>
          <w:rPr>
            <w:rStyle w:val="a3"/>
          </w:rPr>
          <w:t>сроки</w:t>
        </w:r>
      </w:hyperlink>
      <w:r>
        <w:rPr>
          <w:rStyle w:val="s0"/>
        </w:rPr>
        <w:t>, определяемые Правительством Республики Казахстан.</w:t>
      </w:r>
    </w:p>
    <w:p w:rsidR="00000000" w:rsidRDefault="00502168">
      <w:pPr>
        <w:jc w:val="both"/>
      </w:pPr>
      <w:r>
        <w:rPr>
          <w:rStyle w:val="s3"/>
        </w:rPr>
        <w:t xml:space="preserve">Пункт 6 изложен в редакции </w:t>
      </w:r>
      <w:hyperlink r:id="rId7240" w:anchor="sub_id=653" w:history="1">
        <w:r>
          <w:rPr>
            <w:rStyle w:val="a3"/>
            <w:i/>
            <w:iCs/>
            <w:bdr w:val="none" w:sz="0" w:space="0" w:color="auto" w:frame="1"/>
          </w:rPr>
          <w:t>Закона</w:t>
        </w:r>
      </w:hyperlink>
      <w:r>
        <w:rPr>
          <w:rStyle w:val="s3"/>
        </w:rPr>
        <w:t xml:space="preserve"> РК от 30.06.10 г. № 29</w:t>
      </w:r>
      <w:r>
        <w:rPr>
          <w:rStyle w:val="s3"/>
        </w:rPr>
        <w:t>7-IV (введено в действие с 1 июля 2010 г., пп. 3 введен в действие с 1 июля 2011 г., пп. 4 введен в действие с 1 января 2011 г.) (</w:t>
      </w:r>
      <w:hyperlink r:id="rId7241" w:anchor="sub_id=6530600" w:history="1">
        <w:r>
          <w:rPr>
            <w:rStyle w:val="a3"/>
            <w:i/>
            <w:iCs/>
            <w:bdr w:val="none" w:sz="0" w:space="0" w:color="auto" w:frame="1"/>
          </w:rPr>
          <w:t>см. стар. ред.</w:t>
        </w:r>
      </w:hyperlink>
      <w:r>
        <w:rPr>
          <w:rStyle w:val="s3"/>
        </w:rPr>
        <w:t>); внесены изменения в соот</w:t>
      </w:r>
      <w:r>
        <w:rPr>
          <w:rStyle w:val="s3"/>
        </w:rPr>
        <w:t xml:space="preserve">ветствии с </w:t>
      </w:r>
      <w:hyperlink r:id="rId724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243" w:anchor="sub_id=65306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7244" w:anchor="sub_id=316" w:history="1">
        <w:r>
          <w:rPr>
            <w:rStyle w:val="a3"/>
            <w:i/>
            <w:iCs/>
            <w:bdr w:val="none" w:sz="0" w:space="0" w:color="auto" w:frame="1"/>
          </w:rPr>
          <w:t>Законом</w:t>
        </w:r>
      </w:hyperlink>
      <w:r>
        <w:rPr>
          <w:rStyle w:val="s3"/>
        </w:rPr>
        <w:t xml:space="preserve"> РК от 09.01.12 г. № 535-IV (введены в действие с 1 июля 2011 г.) (</w:t>
      </w:r>
      <w:hyperlink r:id="rId7245" w:anchor="sub_id=65306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7246" w:anchor="sub_id=653" w:history="1">
        <w:r>
          <w:rPr>
            <w:rStyle w:val="a3"/>
            <w:i/>
            <w:iCs/>
            <w:bdr w:val="none" w:sz="0" w:space="0" w:color="auto" w:frame="1"/>
          </w:rPr>
          <w:t>Закона</w:t>
        </w:r>
      </w:hyperlink>
      <w:r>
        <w:rPr>
          <w:rStyle w:val="s3"/>
        </w:rPr>
        <w:t xml:space="preserve"> РК от 29.09.14 г. № 239-V (</w:t>
      </w:r>
      <w:hyperlink r:id="rId7247" w:anchor="sub_id=65306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6. В с</w:t>
      </w:r>
      <w:r>
        <w:rPr>
          <w:rStyle w:val="s0"/>
        </w:rPr>
        <w:t>оответствии с настоящей статьей:</w:t>
      </w:r>
    </w:p>
    <w:p w:rsidR="00000000" w:rsidRDefault="00502168">
      <w:pPr>
        <w:ind w:firstLine="400"/>
        <w:jc w:val="both"/>
      </w:pPr>
      <w:r>
        <w:rPr>
          <w:rStyle w:val="s0"/>
        </w:rPr>
        <w:t xml:space="preserve">1) </w:t>
      </w:r>
      <w:hyperlink r:id="rId7248" w:history="1">
        <w:r>
          <w:rPr>
            <w:rStyle w:val="a3"/>
          </w:rPr>
          <w:t>правила</w:t>
        </w:r>
      </w:hyperlink>
      <w:r>
        <w:rPr>
          <w:rStyle w:val="s0"/>
        </w:rPr>
        <w:t xml:space="preserve"> маркировки (перемаркировки) отдельных видов подакцизных товаров утверждаются уполномоченным органом;</w:t>
      </w:r>
    </w:p>
    <w:p w:rsidR="00000000" w:rsidRDefault="00502168">
      <w:pPr>
        <w:ind w:firstLine="400"/>
        <w:jc w:val="both"/>
      </w:pPr>
      <w:r>
        <w:rPr>
          <w:rStyle w:val="s0"/>
        </w:rPr>
        <w:t xml:space="preserve">2) </w:t>
      </w:r>
      <w:hyperlink r:id="rId7249" w:history="1">
        <w:r>
          <w:rPr>
            <w:rStyle w:val="a3"/>
          </w:rPr>
          <w:t>правила</w:t>
        </w:r>
      </w:hyperlink>
      <w:r>
        <w:rPr>
          <w:rStyle w:val="s0"/>
        </w:rPr>
        <w:t xml:space="preserve"> получения, учета, хранения и выдачи акцизных и учетно-контрольных марок утверждаются уполномоченным органом;</w:t>
      </w:r>
    </w:p>
    <w:p w:rsidR="00000000" w:rsidRDefault="00502168">
      <w:pPr>
        <w:ind w:firstLine="400"/>
        <w:jc w:val="both"/>
      </w:pPr>
      <w:r>
        <w:rPr>
          <w:rStyle w:val="s0"/>
        </w:rPr>
        <w:t xml:space="preserve">3) </w:t>
      </w:r>
      <w:hyperlink r:id="rId7250" w:history="1">
        <w:r>
          <w:rPr>
            <w:rStyle w:val="a3"/>
          </w:rPr>
          <w:t>правила</w:t>
        </w:r>
      </w:hyperlink>
      <w:r>
        <w:rPr>
          <w:rStyle w:val="s0"/>
        </w:rPr>
        <w:t xml:space="preserve"> </w:t>
      </w:r>
      <w:r>
        <w:rPr>
          <w:rStyle w:val="s0"/>
        </w:rPr>
        <w:t>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502168">
      <w:pPr>
        <w:ind w:firstLine="400"/>
        <w:jc w:val="both"/>
      </w:pPr>
      <w:r>
        <w:rPr>
          <w:rStyle w:val="s0"/>
        </w:rPr>
        <w:t xml:space="preserve">4) </w:t>
      </w:r>
      <w:hyperlink r:id="rId7251" w:history="1">
        <w:r>
          <w:rPr>
            <w:rStyle w:val="a3"/>
          </w:rPr>
          <w:t>порядок</w:t>
        </w:r>
      </w:hyperlink>
      <w:r>
        <w:rPr>
          <w:rStyle w:val="s0"/>
        </w:rPr>
        <w:t xml:space="preserve"> организ</w:t>
      </w:r>
      <w:r>
        <w:rPr>
          <w:rStyle w:val="s0"/>
        </w:rPr>
        <w:t>ации деятельности акцизного поста утверждается уполномоченным органом.</w:t>
      </w:r>
    </w:p>
    <w:p w:rsidR="00000000" w:rsidRDefault="00502168">
      <w:pPr>
        <w:jc w:val="both"/>
      </w:pPr>
      <w:r>
        <w:rPr>
          <w:rStyle w:val="s3"/>
        </w:rPr>
        <w:t xml:space="preserve">В пункт 7 внесены изменения в соответствии с </w:t>
      </w:r>
      <w:hyperlink r:id="rId7252" w:anchor="sub_id=653"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w:t>
      </w:r>
      <w:hyperlink r:id="rId7253" w:anchor="sub_id=6530700" w:history="1">
        <w:r>
          <w:rPr>
            <w:rStyle w:val="a3"/>
            <w:i/>
            <w:iCs/>
            <w:bdr w:val="none" w:sz="0" w:space="0" w:color="auto" w:frame="1"/>
          </w:rPr>
          <w:t>см. стар. ред.</w:t>
        </w:r>
      </w:hyperlink>
      <w:r>
        <w:rPr>
          <w:rStyle w:val="s3"/>
        </w:rPr>
        <w:t xml:space="preserve">); </w:t>
      </w:r>
      <w:hyperlink r:id="rId7254" w:anchor="sub_id=653" w:history="1">
        <w:r>
          <w:rPr>
            <w:rStyle w:val="a3"/>
            <w:i/>
            <w:iCs/>
            <w:bdr w:val="none" w:sz="0" w:space="0" w:color="auto" w:frame="1"/>
          </w:rPr>
          <w:t>Законом</w:t>
        </w:r>
      </w:hyperlink>
      <w:r>
        <w:rPr>
          <w:rStyle w:val="s3"/>
        </w:rPr>
        <w:t xml:space="preserve"> РК от 21.07.11 г. № 467-IV </w:t>
      </w:r>
      <w:hyperlink r:id="rId725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7256" w:anchor="sub_id=653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7. Налоговые органы устанавливают акцизные посты на территории налогопла</w:t>
      </w:r>
      <w:r>
        <w:rPr>
          <w:rStyle w:val="s0"/>
        </w:rPr>
        <w:t>тельщика, осуществляющего производство отдельных видов подакцизных товаров.</w:t>
      </w:r>
    </w:p>
    <w:p w:rsidR="00000000" w:rsidRDefault="00502168">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w:t>
      </w:r>
      <w:r>
        <w:rPr>
          <w:rStyle w:val="s0"/>
        </w:rPr>
        <w:t xml:space="preserve">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502168">
      <w:pPr>
        <w:jc w:val="both"/>
      </w:pPr>
      <w:hyperlink r:id="rId7257" w:anchor="sub_id=604" w:history="1">
        <w:r>
          <w:rPr>
            <w:rStyle w:val="a3"/>
            <w:rFonts w:ascii="Wingdings" w:hAnsi="Wingdings"/>
            <w:i/>
            <w:iCs/>
            <w:bdr w:val="none" w:sz="0" w:space="0" w:color="auto" w:frame="1"/>
          </w:rPr>
          <w:t>*</w:t>
        </w:r>
      </w:hyperlink>
    </w:p>
    <w:p w:rsidR="00000000" w:rsidRDefault="00502168">
      <w:pPr>
        <w:ind w:firstLine="400"/>
        <w:jc w:val="both"/>
      </w:pPr>
      <w:r>
        <w:rPr>
          <w:rStyle w:val="s0"/>
        </w:rPr>
        <w:t xml:space="preserve">8. Исключен в соответствии с </w:t>
      </w:r>
      <w:hyperlink r:id="rId7258"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7259" w:anchor="sub_id=65308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502168">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502168">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502168">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502168">
      <w:pPr>
        <w:jc w:val="both"/>
      </w:pPr>
      <w:r>
        <w:rPr>
          <w:rStyle w:val="s3"/>
        </w:rPr>
        <w:t xml:space="preserve">В подпункт 2 внесены изменения в соответствии с </w:t>
      </w:r>
      <w:hyperlink r:id="rId726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261" w:anchor="sub_id=653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наличием у покупателя лицензии на соответствующий вид деятел</w:t>
      </w:r>
      <w:r>
        <w:rPr>
          <w:rStyle w:val="s0"/>
        </w:rPr>
        <w:t>ьности;</w:t>
      </w:r>
    </w:p>
    <w:p w:rsidR="00000000" w:rsidRDefault="00502168">
      <w:pPr>
        <w:jc w:val="both"/>
      </w:pPr>
      <w:r>
        <w:rPr>
          <w:rStyle w:val="s3"/>
        </w:rPr>
        <w:t xml:space="preserve">Пункт 10 дополнен подпунктом 2-1 в соответствии с </w:t>
      </w:r>
      <w:hyperlink r:id="rId7262"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2-1) принятием на учет импортированных подак</w:t>
      </w:r>
      <w:r>
        <w:rPr>
          <w:rStyle w:val="s0"/>
        </w:rPr>
        <w:t>цизных товаров;</w:t>
      </w:r>
    </w:p>
    <w:p w:rsidR="00000000" w:rsidRDefault="00502168">
      <w:pPr>
        <w:jc w:val="both"/>
      </w:pPr>
      <w:r>
        <w:rPr>
          <w:rStyle w:val="s3"/>
        </w:rPr>
        <w:t xml:space="preserve">В подпункт 3 внесены изменения в соответствии с </w:t>
      </w:r>
      <w:hyperlink r:id="rId7263"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264" w:anchor="sub_id=6531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502168">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502168">
      <w:pPr>
        <w:jc w:val="both"/>
      </w:pPr>
      <w:r>
        <w:rPr>
          <w:rStyle w:val="s3"/>
        </w:rPr>
        <w:t xml:space="preserve">Пункт 10 дополнен подпунктом 4-1 в соответствии с </w:t>
      </w:r>
      <w:hyperlink r:id="rId7265" w:anchor="sub_id=653" w:history="1">
        <w:r>
          <w:rPr>
            <w:rStyle w:val="a3"/>
            <w:i/>
            <w:iCs/>
            <w:bdr w:val="none" w:sz="0" w:space="0" w:color="auto" w:frame="1"/>
          </w:rPr>
          <w:t>Законом</w:t>
        </w:r>
      </w:hyperlink>
      <w:r>
        <w:rPr>
          <w:rStyle w:val="s3"/>
        </w:rPr>
        <w:t xml:space="preserve"> РК от 30.06.10 г. № 297-IV </w:t>
      </w:r>
      <w:r>
        <w:rPr>
          <w:rStyle w:val="s3"/>
        </w:rPr>
        <w:t>(введено в действие с 1 января 2011 г.)</w:t>
      </w:r>
    </w:p>
    <w:p w:rsidR="00000000" w:rsidRDefault="00502168">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502168">
      <w:pPr>
        <w:ind w:firstLine="400"/>
        <w:jc w:val="both"/>
      </w:pPr>
      <w:r>
        <w:rPr>
          <w:rStyle w:val="s0"/>
        </w:rPr>
        <w:t>5) правильностью применения ставок акцизов на подакцизные товары и своевременност</w:t>
      </w:r>
      <w:r>
        <w:rPr>
          <w:rStyle w:val="s0"/>
        </w:rPr>
        <w:t>ью уплаты акцизов в бюджет;</w:t>
      </w:r>
    </w:p>
    <w:p w:rsidR="00000000" w:rsidRDefault="00502168">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502168">
      <w:pPr>
        <w:ind w:firstLine="400"/>
        <w:jc w:val="both"/>
      </w:pPr>
      <w:r>
        <w:rPr>
          <w:rStyle w:val="s0"/>
        </w:rPr>
        <w:t>11. Должностное лицо налогового органа, находящееся на акцизном посту</w:t>
      </w:r>
      <w:r>
        <w:rPr>
          <w:rStyle w:val="s0"/>
        </w:rPr>
        <w:t>, вправе:</w:t>
      </w:r>
    </w:p>
    <w:p w:rsidR="00000000" w:rsidRDefault="00502168">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w:t>
      </w:r>
      <w:r>
        <w:rPr>
          <w:rStyle w:val="s0"/>
        </w:rPr>
        <w:t>изных товаров;</w:t>
      </w:r>
    </w:p>
    <w:p w:rsidR="00000000" w:rsidRDefault="00502168">
      <w:pPr>
        <w:ind w:firstLine="400"/>
        <w:jc w:val="both"/>
      </w:pPr>
      <w:r>
        <w:rPr>
          <w:rStyle w:val="s0"/>
        </w:rPr>
        <w:t>2) присутствовать при реализации подакцизных товаров;</w:t>
      </w:r>
    </w:p>
    <w:p w:rsidR="00000000" w:rsidRDefault="00502168">
      <w:pPr>
        <w:jc w:val="both"/>
      </w:pPr>
      <w:r>
        <w:rPr>
          <w:rStyle w:val="s3"/>
        </w:rPr>
        <w:t xml:space="preserve">В подпункт 3 внесены изменения в соответствии с </w:t>
      </w:r>
      <w:hyperlink r:id="rId7266" w:anchor="sub_id=653"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7267" w:anchor="sub_id=65311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502168">
      <w:pPr>
        <w:ind w:firstLine="400"/>
        <w:jc w:val="both"/>
      </w:pPr>
      <w:r>
        <w:rPr>
          <w:rStyle w:val="s0"/>
        </w:rPr>
        <w:t>12. Должностное лицо</w:t>
      </w:r>
      <w:r>
        <w:rPr>
          <w:rStyle w:val="s0"/>
        </w:rPr>
        <w:t xml:space="preserve">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502168">
      <w:pPr>
        <w:jc w:val="both"/>
      </w:pPr>
      <w:r>
        <w:rPr>
          <w:rStyle w:val="s3"/>
        </w:rPr>
        <w:t xml:space="preserve">См. </w:t>
      </w:r>
      <w:hyperlink r:id="rId7268" w:anchor="sub_id=51"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502168">
      <w:pPr>
        <w:jc w:val="both"/>
      </w:pPr>
      <w:r>
        <w:rPr>
          <w:rStyle w:val="s3"/>
        </w:rPr>
        <w:t xml:space="preserve">Статья дополнена пунктом 13 в соответствии с </w:t>
      </w:r>
      <w:hyperlink r:id="rId7269"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502168">
      <w:pPr>
        <w:ind w:firstLine="400"/>
        <w:jc w:val="both"/>
      </w:pPr>
      <w:r>
        <w:rPr>
          <w:rStyle w:val="s0"/>
        </w:rPr>
        <w:t xml:space="preserve">13. Исключен в соответствии </w:t>
      </w:r>
      <w:r>
        <w:rPr>
          <w:rStyle w:val="s0"/>
        </w:rPr>
        <w:t xml:space="preserve">с </w:t>
      </w:r>
      <w:hyperlink r:id="rId7270"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7271" w:anchor="sub_id=6531300" w:history="1">
        <w:r>
          <w:rPr>
            <w:rStyle w:val="a3"/>
            <w:i/>
            <w:iCs/>
            <w:bdr w:val="none" w:sz="0" w:space="0" w:color="auto" w:frame="1"/>
          </w:rPr>
          <w:t>см. стар. ред.</w:t>
        </w:r>
      </w:hyperlink>
      <w:r>
        <w:rPr>
          <w:rStyle w:val="s3"/>
        </w:rPr>
        <w:t>)</w:t>
      </w:r>
    </w:p>
    <w:p w:rsidR="00000000" w:rsidRDefault="00502168">
      <w:pPr>
        <w:ind w:firstLine="400"/>
        <w:jc w:val="both"/>
      </w:pPr>
      <w:r>
        <w:t> </w:t>
      </w:r>
    </w:p>
    <w:p w:rsidR="00000000" w:rsidRDefault="00502168">
      <w:pPr>
        <w:ind w:left="1200" w:hanging="800"/>
        <w:jc w:val="both"/>
      </w:pPr>
      <w:bookmarkStart w:id="1027" w:name="SUB6540000"/>
      <w:bookmarkEnd w:id="1027"/>
      <w:r>
        <w:rPr>
          <w:rStyle w:val="s1"/>
        </w:rPr>
        <w:t>Статья 654. Контроль при трансфертном ценообразовании</w:t>
      </w:r>
    </w:p>
    <w:p w:rsidR="00000000" w:rsidRDefault="00502168">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7272"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502168">
      <w:pPr>
        <w:ind w:firstLine="400"/>
        <w:jc w:val="both"/>
      </w:pPr>
      <w:r>
        <w:t> </w:t>
      </w:r>
    </w:p>
    <w:p w:rsidR="00000000" w:rsidRDefault="00502168">
      <w:pPr>
        <w:ind w:left="1200" w:hanging="800"/>
        <w:jc w:val="both"/>
      </w:pPr>
      <w:bookmarkStart w:id="1028" w:name="SUB6550000"/>
      <w:bookmarkEnd w:id="1028"/>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502168">
      <w:pPr>
        <w:jc w:val="both"/>
      </w:pPr>
      <w:r>
        <w:rPr>
          <w:rStyle w:val="s3"/>
        </w:rPr>
        <w:t xml:space="preserve">В пункт 1 внесены изменения в соответствии с </w:t>
      </w:r>
      <w:hyperlink r:id="rId727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274" w:anchor="sub_id=655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Налоговый орган осущес</w:t>
      </w:r>
      <w:r>
        <w:rPr>
          <w:rStyle w:val="s0"/>
        </w:rPr>
        <w:t>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w:t>
      </w:r>
      <w:r>
        <w:rPr>
          <w:rStyle w:val="s0"/>
        </w:rPr>
        <w:t xml:space="preserve">ации, а также порядка передачи имущества, обращенного (подлежащего обращению) в собственность государства, в </w:t>
      </w:r>
      <w:hyperlink r:id="rId7275" w:anchor="sub_id=400" w:history="1">
        <w:r>
          <w:rPr>
            <w:rStyle w:val="a3"/>
          </w:rPr>
          <w:t>порядке и сроки</w:t>
        </w:r>
      </w:hyperlink>
      <w:r>
        <w:rPr>
          <w:rStyle w:val="s0"/>
        </w:rPr>
        <w:t>, которые установлены Правительством Республики Каз</w:t>
      </w:r>
      <w:r>
        <w:rPr>
          <w:rStyle w:val="s0"/>
        </w:rPr>
        <w:t>ахстан.</w:t>
      </w:r>
    </w:p>
    <w:p w:rsidR="00000000" w:rsidRDefault="00502168">
      <w:pPr>
        <w:ind w:firstLine="400"/>
        <w:jc w:val="both"/>
      </w:pPr>
      <w:r>
        <w:rPr>
          <w:rStyle w:val="s0"/>
        </w:rPr>
        <w:t xml:space="preserve">2. </w:t>
      </w:r>
      <w:hyperlink r:id="rId7276" w:history="1">
        <w:r>
          <w:rPr>
            <w:rStyle w:val="a3"/>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определяется Правительством Респу</w:t>
      </w:r>
      <w:r>
        <w:rPr>
          <w:rStyle w:val="s0"/>
        </w:rPr>
        <w:t xml:space="preserve">блики Казахстан. </w:t>
      </w:r>
    </w:p>
    <w:p w:rsidR="00000000" w:rsidRDefault="00502168">
      <w:pPr>
        <w:ind w:firstLine="400"/>
        <w:jc w:val="both"/>
      </w:pPr>
      <w:r>
        <w:t> </w:t>
      </w:r>
    </w:p>
    <w:p w:rsidR="00000000" w:rsidRDefault="00502168">
      <w:pPr>
        <w:jc w:val="both"/>
      </w:pPr>
      <w:bookmarkStart w:id="1029" w:name="SUB6560000"/>
      <w:bookmarkEnd w:id="1029"/>
      <w:r>
        <w:rPr>
          <w:rStyle w:val="s3"/>
        </w:rPr>
        <w:t xml:space="preserve">В статью 656 внесены изменения в соответствии с </w:t>
      </w:r>
      <w:hyperlink r:id="rId7277"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278" w:anchor="sub_id=6560100" w:history="1">
        <w:r>
          <w:rPr>
            <w:rStyle w:val="a3"/>
            <w:i/>
            <w:iCs/>
            <w:bdr w:val="none" w:sz="0" w:space="0" w:color="auto" w:frame="1"/>
          </w:rPr>
          <w:t>см. стар. ред.</w:t>
        </w:r>
      </w:hyperlink>
      <w:r>
        <w:rPr>
          <w:rStyle w:val="s3"/>
        </w:rPr>
        <w:t xml:space="preserve">); изложена в редакции </w:t>
      </w:r>
      <w:hyperlink r:id="rId7279" w:anchor="sub_id=656" w:history="1">
        <w:r>
          <w:rPr>
            <w:rStyle w:val="a3"/>
            <w:i/>
            <w:iCs/>
            <w:bdr w:val="none" w:sz="0" w:space="0" w:color="auto" w:frame="1"/>
          </w:rPr>
          <w:t>Закона</w:t>
        </w:r>
      </w:hyperlink>
      <w:r>
        <w:rPr>
          <w:rStyle w:val="s3"/>
        </w:rPr>
        <w:t xml:space="preserve"> РК от 21.07.11 г. № 467-IV (введены в действие с 1 января 2011 г.) (</w:t>
      </w:r>
      <w:hyperlink r:id="rId7280" w:anchor="sub_id=6560000" w:history="1">
        <w:r>
          <w:rPr>
            <w:rStyle w:val="a3"/>
            <w:i/>
            <w:iCs/>
            <w:bdr w:val="none" w:sz="0" w:space="0" w:color="auto" w:frame="1"/>
          </w:rPr>
          <w:t>см. стар. ред.</w:t>
        </w:r>
      </w:hyperlink>
      <w:r>
        <w:rPr>
          <w:rStyle w:val="s3"/>
        </w:rPr>
        <w:t>)</w:t>
      </w:r>
    </w:p>
    <w:p w:rsidR="00000000" w:rsidRDefault="00502168">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502168">
      <w:pPr>
        <w:jc w:val="both"/>
      </w:pPr>
      <w:r>
        <w:rPr>
          <w:rStyle w:val="s3"/>
        </w:rPr>
        <w:t xml:space="preserve">Действие пункта 1 статьи 656 было приостановлено с 1 </w:t>
      </w:r>
      <w:r>
        <w:rPr>
          <w:rStyle w:val="s3"/>
        </w:rPr>
        <w:t xml:space="preserve">января 2011 года до 1 января 2013 года в соответствии со </w:t>
      </w:r>
      <w:hyperlink r:id="rId7281" w:anchor="sub_id=36010000" w:history="1">
        <w:r>
          <w:rPr>
            <w:rStyle w:val="a3"/>
            <w:i/>
            <w:iCs/>
            <w:bdr w:val="none" w:sz="0" w:space="0" w:color="auto" w:frame="1"/>
          </w:rPr>
          <w:t>статьей 36-1</w:t>
        </w:r>
      </w:hyperlink>
      <w:r>
        <w:rPr>
          <w:rStyle w:val="s3"/>
        </w:rPr>
        <w:t xml:space="preserve"> Закона РК от 10.12.08 г. № 100-IV</w:t>
      </w:r>
    </w:p>
    <w:p w:rsidR="00000000" w:rsidRDefault="00502168">
      <w:pPr>
        <w:jc w:val="both"/>
      </w:pPr>
      <w:r>
        <w:rPr>
          <w:rStyle w:val="s3"/>
        </w:rPr>
        <w:t xml:space="preserve">В пункт 1 внесены изменения в соответствии с </w:t>
      </w:r>
      <w:hyperlink r:id="rId728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283" w:anchor="sub_id=6560000" w:history="1">
        <w:r>
          <w:rPr>
            <w:rStyle w:val="a3"/>
            <w:i/>
            <w:iCs/>
            <w:bdr w:val="none" w:sz="0" w:space="0" w:color="auto" w:frame="1"/>
          </w:rPr>
          <w:t>см. стар. ред.</w:t>
        </w:r>
      </w:hyperlink>
      <w:r>
        <w:rPr>
          <w:rStyle w:val="s3"/>
        </w:rPr>
        <w:t xml:space="preserve">); </w:t>
      </w:r>
      <w:bookmarkStart w:id="1030" w:name="OLE_LINK2"/>
      <w:bookmarkEnd w:id="1030"/>
      <w:r>
        <w:fldChar w:fldCharType="begin"/>
      </w:r>
      <w:r>
        <w:instrText xml:space="preserve"> </w:instrText>
      </w:r>
      <w:r>
        <w:instrText>HYPERLINK "http://</w:instrText>
      </w:r>
      <w:r>
        <w:instrText>online.zakon.kz/Document/?doc_id=31609276" \l "sub_id=10656"</w:instrText>
      </w:r>
      <w:r>
        <w:instrText xml:space="preserve"> </w:instrText>
      </w:r>
      <w:r>
        <w:fldChar w:fldCharType="separate"/>
      </w:r>
      <w:r>
        <w:rPr>
          <w:rStyle w:val="s9"/>
        </w:rPr>
        <w:t>Законом</w:t>
      </w:r>
      <w:r>
        <w:fldChar w:fldCharType="end"/>
      </w:r>
      <w:r>
        <w:rPr>
          <w:rStyle w:val="s3"/>
        </w:rPr>
        <w:t xml:space="preserve"> РК от 29.09.14 г. № 239-V (</w:t>
      </w:r>
      <w:hyperlink r:id="rId7284" w:anchor="sub_id=6560000" w:history="1">
        <w:r>
          <w:rPr>
            <w:rStyle w:val="s9"/>
          </w:rPr>
          <w:t>см. стар. ред.</w:t>
        </w:r>
      </w:hyperlink>
      <w:r>
        <w:rPr>
          <w:rStyle w:val="s3"/>
        </w:rPr>
        <w:t>)</w:t>
      </w:r>
    </w:p>
    <w:p w:rsidR="00000000" w:rsidRDefault="00502168">
      <w:pPr>
        <w:ind w:firstLine="400"/>
        <w:jc w:val="both"/>
      </w:pPr>
      <w:r>
        <w:rPr>
          <w:rStyle w:val="s0"/>
        </w:rPr>
        <w:t>1. Налоговые органы осуществляют контроль за деятельнос</w:t>
      </w:r>
      <w:r>
        <w:rPr>
          <w:rStyle w:val="s0"/>
        </w:rPr>
        <w:t>тью уполномоченных государственных и местных исполнительных органов в порядке, установленном настоящей статьей.</w:t>
      </w:r>
    </w:p>
    <w:p w:rsidR="00000000" w:rsidRDefault="00502168">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взимания и своеврем</w:t>
      </w:r>
      <w:r>
        <w:rPr>
          <w:rStyle w:val="s0"/>
        </w:rPr>
        <w:t>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502168">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w:t>
      </w:r>
      <w:r>
        <w:rPr>
          <w:rStyle w:val="s0"/>
        </w:rPr>
        <w:t>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502168">
      <w:pPr>
        <w:ind w:firstLine="400"/>
        <w:jc w:val="both"/>
      </w:pPr>
      <w:r>
        <w:rPr>
          <w:rStyle w:val="s0"/>
        </w:rPr>
        <w:t>Ос</w:t>
      </w:r>
      <w:r>
        <w:rPr>
          <w:rStyle w:val="s0"/>
        </w:rPr>
        <w:t xml:space="preserve">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w:t>
      </w:r>
      <w:r>
        <w:rPr>
          <w:rStyle w:val="s0"/>
        </w:rPr>
        <w:t>решение) по форме, установленной уполномоченным органом, содержащее следующие реквизиты:</w:t>
      </w:r>
    </w:p>
    <w:p w:rsidR="00000000" w:rsidRDefault="00502168">
      <w:pPr>
        <w:ind w:firstLine="400"/>
        <w:jc w:val="both"/>
      </w:pPr>
      <w:r>
        <w:rPr>
          <w:rStyle w:val="s0"/>
        </w:rPr>
        <w:t>1) дату и номер регистрации решения в налоговых органах;</w:t>
      </w:r>
    </w:p>
    <w:p w:rsidR="00000000" w:rsidRDefault="00502168">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502168">
      <w:pPr>
        <w:ind w:firstLine="400"/>
        <w:jc w:val="both"/>
      </w:pPr>
      <w:r>
        <w:rPr>
          <w:rStyle w:val="s0"/>
        </w:rPr>
        <w:t>3) обоснование назна</w:t>
      </w:r>
      <w:r>
        <w:rPr>
          <w:rStyle w:val="s0"/>
        </w:rPr>
        <w:t>чения контроля;</w:t>
      </w:r>
    </w:p>
    <w:p w:rsidR="00000000" w:rsidRDefault="00502168">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w:t>
      </w:r>
      <w:r>
        <w:rPr>
          <w:rStyle w:val="s0"/>
        </w:rPr>
        <w:t>й;</w:t>
      </w:r>
    </w:p>
    <w:p w:rsidR="00000000" w:rsidRDefault="00502168">
      <w:pPr>
        <w:ind w:firstLine="400"/>
        <w:jc w:val="both"/>
      </w:pPr>
      <w:r>
        <w:rPr>
          <w:rStyle w:val="s0"/>
        </w:rPr>
        <w:t>5) срок осуществления контроля;</w:t>
      </w:r>
    </w:p>
    <w:p w:rsidR="00000000" w:rsidRDefault="00502168">
      <w:pPr>
        <w:ind w:firstLine="400"/>
        <w:jc w:val="both"/>
      </w:pPr>
      <w:r>
        <w:rPr>
          <w:rStyle w:val="s0"/>
        </w:rPr>
        <w:t>6) период контроля;</w:t>
      </w:r>
    </w:p>
    <w:p w:rsidR="00000000" w:rsidRDefault="00502168">
      <w:pPr>
        <w:ind w:firstLine="400"/>
        <w:jc w:val="both"/>
      </w:pPr>
      <w:r>
        <w:rPr>
          <w:rStyle w:val="s0"/>
        </w:rPr>
        <w:t>7) вопросы осуществления контроля;</w:t>
      </w:r>
    </w:p>
    <w:p w:rsidR="00000000" w:rsidRDefault="00502168">
      <w:pPr>
        <w:ind w:firstLine="400"/>
        <w:jc w:val="both"/>
      </w:pPr>
      <w:r>
        <w:rPr>
          <w:rStyle w:val="s0"/>
        </w:rPr>
        <w:t>8) отметка уполномоченного государственного органа об ознакомлении и получении решения.</w:t>
      </w:r>
    </w:p>
    <w:p w:rsidR="00000000" w:rsidRDefault="00502168">
      <w:pPr>
        <w:ind w:firstLine="400"/>
        <w:jc w:val="both"/>
      </w:pPr>
      <w:r>
        <w:rPr>
          <w:rStyle w:val="s0"/>
        </w:rPr>
        <w:t>Решение подлежит государственной регистрации в государственном органе, осущест</w:t>
      </w:r>
      <w:r>
        <w:rPr>
          <w:rStyle w:val="s0"/>
        </w:rPr>
        <w:t>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502168">
      <w:pPr>
        <w:ind w:firstLine="400"/>
        <w:jc w:val="both"/>
      </w:pPr>
      <w:r>
        <w:rPr>
          <w:rStyle w:val="s0"/>
        </w:rPr>
        <w:t>2. Участниками контроля являются должностные лица налоговых органов, указанные в решении, иные лица, привл</w:t>
      </w:r>
      <w:r>
        <w:rPr>
          <w:rStyle w:val="s0"/>
        </w:rPr>
        <w:t>екаемые к проведению контроля в соответствии с настоящей статьей, и уполномоченные государственные органы.</w:t>
      </w:r>
    </w:p>
    <w:p w:rsidR="00000000" w:rsidRDefault="00502168">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w:t>
      </w:r>
      <w:r>
        <w:rPr>
          <w:rStyle w:val="s0"/>
        </w:rPr>
        <w:t>х для осуществления контроля, допуске должностных лиц налоговых органов к обследованию объектов обложения.</w:t>
      </w:r>
    </w:p>
    <w:p w:rsidR="00000000" w:rsidRDefault="00502168">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w:t>
      </w:r>
      <w:r>
        <w:rPr>
          <w:rStyle w:val="s0"/>
        </w:rPr>
        <w:t>х обязательных платежей.</w:t>
      </w:r>
    </w:p>
    <w:p w:rsidR="00000000" w:rsidRDefault="00502168">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502168">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w:t>
      </w:r>
      <w:r>
        <w:rPr>
          <w:rStyle w:val="s0"/>
        </w:rPr>
        <w:t>дарственный орган обязан дать письменные объяснения о причине отказа.</w:t>
      </w:r>
    </w:p>
    <w:p w:rsidR="00000000" w:rsidRDefault="00502168">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w:t>
      </w:r>
      <w:r>
        <w:rPr>
          <w:rStyle w:val="s0"/>
        </w:rPr>
        <w:t>о органа в подписи на решении.</w:t>
      </w:r>
    </w:p>
    <w:p w:rsidR="00000000" w:rsidRDefault="00502168">
      <w:pPr>
        <w:ind w:firstLine="400"/>
        <w:jc w:val="both"/>
      </w:pPr>
      <w:r>
        <w:rPr>
          <w:rStyle w:val="s0"/>
        </w:rPr>
        <w:t xml:space="preserve">В случае отказа уполномоченного государственного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w:t>
      </w:r>
      <w:r>
        <w:rPr>
          <w:rStyle w:val="s0"/>
        </w:rPr>
        <w:t>в акте об отказе в подписи указываются:</w:t>
      </w:r>
    </w:p>
    <w:p w:rsidR="00000000" w:rsidRDefault="00502168">
      <w:pPr>
        <w:ind w:firstLine="400"/>
        <w:jc w:val="both"/>
      </w:pPr>
      <w:r>
        <w:rPr>
          <w:rStyle w:val="s0"/>
        </w:rPr>
        <w:t>1) место и дата составления;</w:t>
      </w:r>
    </w:p>
    <w:p w:rsidR="00000000" w:rsidRDefault="00502168">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502168">
      <w:pPr>
        <w:ind w:firstLine="400"/>
        <w:jc w:val="both"/>
      </w:pPr>
      <w:r>
        <w:rPr>
          <w:rStyle w:val="s0"/>
        </w:rPr>
        <w:t>3) фамилия, имя и отчество (при его наличии), номер удостоверения личности, адрес места</w:t>
      </w:r>
      <w:r>
        <w:rPr>
          <w:rStyle w:val="s0"/>
        </w:rPr>
        <w:t xml:space="preserve"> жительства привлеченных понятых;</w:t>
      </w:r>
    </w:p>
    <w:p w:rsidR="00000000" w:rsidRDefault="00502168">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502168">
      <w:pPr>
        <w:ind w:firstLine="400"/>
        <w:jc w:val="both"/>
      </w:pPr>
      <w:r>
        <w:rPr>
          <w:rStyle w:val="s0"/>
        </w:rPr>
        <w:t>5) обстоятельства отказа в подписи на экземпляре решения.</w:t>
      </w:r>
    </w:p>
    <w:p w:rsidR="00000000" w:rsidRDefault="00502168">
      <w:pPr>
        <w:ind w:firstLine="400"/>
        <w:jc w:val="both"/>
      </w:pPr>
      <w:r>
        <w:rPr>
          <w:rStyle w:val="s0"/>
        </w:rPr>
        <w:t>Отказ уполномоченного государственного органа от получени</w:t>
      </w:r>
      <w:r>
        <w:rPr>
          <w:rStyle w:val="s0"/>
        </w:rPr>
        <w:t>я решения не является основанием для отмены налогового контроля.</w:t>
      </w:r>
    </w:p>
    <w:p w:rsidR="00000000" w:rsidRDefault="00502168">
      <w:pPr>
        <w:ind w:firstLine="400"/>
        <w:jc w:val="both"/>
      </w:pPr>
      <w:r>
        <w:rPr>
          <w:rStyle w:val="s0"/>
        </w:rPr>
        <w:t xml:space="preserve">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w:t>
      </w:r>
      <w:r>
        <w:rPr>
          <w:rStyle w:val="s0"/>
        </w:rPr>
        <w:t>до пятидесяти рабочих дней налоговым органом, назначившим контроль.</w:t>
      </w:r>
    </w:p>
    <w:p w:rsidR="00000000" w:rsidRDefault="00502168">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502168">
      <w:pPr>
        <w:ind w:firstLine="400"/>
        <w:jc w:val="both"/>
      </w:pPr>
      <w:r>
        <w:rPr>
          <w:rStyle w:val="s0"/>
        </w:rPr>
        <w:t xml:space="preserve">4. Течение срока проведения контроля приостанавливается на периоды времени между </w:t>
      </w:r>
      <w:r>
        <w:rPr>
          <w:rStyle w:val="s0"/>
        </w:rPr>
        <w:t>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w:t>
      </w:r>
      <w:r>
        <w:rPr>
          <w:rStyle w:val="s0"/>
        </w:rPr>
        <w:t>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w:t>
      </w:r>
      <w:r>
        <w:rPr>
          <w:rStyle w:val="s0"/>
        </w:rPr>
        <w:t>олучения сведений и документов по указанному запросу.</w:t>
      </w:r>
    </w:p>
    <w:p w:rsidR="00000000" w:rsidRDefault="00502168">
      <w:pPr>
        <w:ind w:firstLine="400"/>
        <w:jc w:val="both"/>
      </w:pPr>
      <w:r>
        <w:rPr>
          <w:rStyle w:val="s0"/>
        </w:rP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502168">
      <w:pPr>
        <w:ind w:firstLine="400"/>
        <w:jc w:val="both"/>
      </w:pPr>
      <w:r>
        <w:rPr>
          <w:rStyle w:val="s0"/>
        </w:rPr>
        <w:t>1) даты и номера регистрации извещен</w:t>
      </w:r>
      <w:r>
        <w:rPr>
          <w:rStyle w:val="s0"/>
        </w:rPr>
        <w:t>ия о приостановлении (возобновлении) сроков проведения контроля в налоговом органе;</w:t>
      </w:r>
    </w:p>
    <w:p w:rsidR="00000000" w:rsidRDefault="00502168">
      <w:pPr>
        <w:ind w:firstLine="400"/>
        <w:jc w:val="both"/>
      </w:pPr>
      <w:r>
        <w:rPr>
          <w:rStyle w:val="s0"/>
        </w:rPr>
        <w:t>2) наименования налогового органа;</w:t>
      </w:r>
    </w:p>
    <w:p w:rsidR="00000000" w:rsidRDefault="00502168">
      <w:pPr>
        <w:ind w:firstLine="400"/>
        <w:jc w:val="both"/>
      </w:pPr>
      <w:r>
        <w:rPr>
          <w:rStyle w:val="s0"/>
        </w:rPr>
        <w:t>3) полного наименования и идентификационного номера проверяемого уполномоченного органа;</w:t>
      </w:r>
    </w:p>
    <w:p w:rsidR="00000000" w:rsidRDefault="00502168">
      <w:pPr>
        <w:ind w:firstLine="400"/>
        <w:jc w:val="both"/>
      </w:pPr>
      <w:r>
        <w:rPr>
          <w:rStyle w:val="s0"/>
        </w:rPr>
        <w:t>4) даты и регистрационного номера приостановленн</w:t>
      </w:r>
      <w:r>
        <w:rPr>
          <w:rStyle w:val="s0"/>
        </w:rPr>
        <w:t>ого (возобновленного) приказа;</w:t>
      </w:r>
    </w:p>
    <w:p w:rsidR="00000000" w:rsidRDefault="00502168">
      <w:pPr>
        <w:ind w:firstLine="400"/>
        <w:jc w:val="both"/>
      </w:pPr>
      <w:r>
        <w:rPr>
          <w:rStyle w:val="s0"/>
        </w:rPr>
        <w:t>5) обоснования необходимости приостановления (возобновлении) контроля;</w:t>
      </w:r>
    </w:p>
    <w:p w:rsidR="00000000" w:rsidRDefault="00502168">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502168">
      <w:pPr>
        <w:ind w:firstLine="400"/>
        <w:jc w:val="both"/>
      </w:pPr>
      <w:r>
        <w:rPr>
          <w:rStyle w:val="s0"/>
        </w:rPr>
        <w:t>При продлении, приостановлении срока, перио</w:t>
      </w:r>
      <w:r>
        <w:rPr>
          <w:rStyle w:val="s0"/>
        </w:rPr>
        <w:t>да и (или) изменении перечня участников контроля оформляется дополнительное решение к решению по форме, установленной уполномоченным органом.</w:t>
      </w:r>
    </w:p>
    <w:p w:rsidR="00000000" w:rsidRDefault="00502168">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502168">
      <w:pPr>
        <w:ind w:firstLine="400"/>
        <w:jc w:val="both"/>
      </w:pPr>
      <w:r>
        <w:rPr>
          <w:rStyle w:val="s0"/>
        </w:rPr>
        <w:t>1) места осущ</w:t>
      </w:r>
      <w:r>
        <w:rPr>
          <w:rStyle w:val="s0"/>
        </w:rPr>
        <w:t>ествления контроля, даты составления акта контроля;</w:t>
      </w:r>
    </w:p>
    <w:p w:rsidR="00000000" w:rsidRDefault="00502168">
      <w:pPr>
        <w:ind w:firstLine="400"/>
        <w:jc w:val="both"/>
      </w:pPr>
      <w:r>
        <w:rPr>
          <w:rStyle w:val="s0"/>
        </w:rPr>
        <w:t>2) наименования налогового органа;</w:t>
      </w:r>
    </w:p>
    <w:p w:rsidR="00000000" w:rsidRDefault="00502168">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502168">
      <w:pPr>
        <w:ind w:firstLine="400"/>
        <w:jc w:val="both"/>
      </w:pPr>
      <w:r>
        <w:rPr>
          <w:rStyle w:val="s0"/>
        </w:rPr>
        <w:t>4) полного наименования, идентификационного номера и адре</w:t>
      </w:r>
      <w:r>
        <w:rPr>
          <w:rStyle w:val="s0"/>
        </w:rPr>
        <w:t>са уполномоченного государственного органа;</w:t>
      </w:r>
    </w:p>
    <w:p w:rsidR="00000000" w:rsidRDefault="00502168">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502168">
      <w:pPr>
        <w:ind w:firstLine="400"/>
        <w:jc w:val="both"/>
      </w:pPr>
      <w:r>
        <w:rPr>
          <w:rStyle w:val="s0"/>
        </w:rPr>
        <w:t>6) должностей, фамилий, имен, отчеств (при их наличии) должностных лиц уполномоченного государств</w:t>
      </w:r>
      <w:r>
        <w:rPr>
          <w:rStyle w:val="s0"/>
        </w:rPr>
        <w:t>енного органа, с ведома и в присутствии которых осуществлен контроль;</w:t>
      </w:r>
    </w:p>
    <w:p w:rsidR="00000000" w:rsidRDefault="00502168">
      <w:pPr>
        <w:ind w:firstLine="400"/>
        <w:jc w:val="both"/>
      </w:pPr>
      <w:r>
        <w:rPr>
          <w:rStyle w:val="s0"/>
        </w:rPr>
        <w:t>7) сведений о предыдущем контроле и принятых мерах по устранению ранее выявленных нарушений;</w:t>
      </w:r>
    </w:p>
    <w:p w:rsidR="00000000" w:rsidRDefault="00502168">
      <w:pPr>
        <w:ind w:firstLine="400"/>
        <w:jc w:val="both"/>
      </w:pPr>
      <w:r>
        <w:rPr>
          <w:rStyle w:val="s0"/>
        </w:rPr>
        <w:t>8) результатов проведенного контроля;</w:t>
      </w:r>
    </w:p>
    <w:p w:rsidR="00000000" w:rsidRDefault="00502168">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502168">
      <w:pPr>
        <w:jc w:val="both"/>
      </w:pPr>
      <w:r>
        <w:rPr>
          <w:rStyle w:val="s3"/>
        </w:rPr>
        <w:t xml:space="preserve">В пункт 7 внесены изменения в соответствии с </w:t>
      </w:r>
      <w:hyperlink r:id="rId728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286" w:anchor="sub_id=6560700" w:history="1">
        <w:r>
          <w:rPr>
            <w:rStyle w:val="a3"/>
            <w:i/>
            <w:iCs/>
            <w:bdr w:val="none" w:sz="0" w:space="0" w:color="auto" w:frame="1"/>
          </w:rPr>
          <w:t>см. стар. ред.</w:t>
        </w:r>
      </w:hyperlink>
      <w:r>
        <w:rPr>
          <w:rStyle w:val="s3"/>
        </w:rPr>
        <w:t xml:space="preserve">); </w:t>
      </w:r>
      <w:hyperlink r:id="rId7287" w:anchor="sub_id=10656" w:history="1">
        <w:r>
          <w:rPr>
            <w:rStyle w:val="a3"/>
            <w:i/>
            <w:iCs/>
            <w:bdr w:val="none" w:sz="0" w:space="0" w:color="auto" w:frame="1"/>
          </w:rPr>
          <w:t>Законом</w:t>
        </w:r>
      </w:hyperlink>
      <w:r>
        <w:rPr>
          <w:rStyle w:val="s3"/>
        </w:rPr>
        <w:t xml:space="preserve"> РК от 29.09.14 г. № 239-V (</w:t>
      </w:r>
      <w:hyperlink r:id="rId7288" w:anchor="sub_id=65607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7. При наличии нарушений, выявленных по результатам контроля, налоговыми органами выносится требование об </w:t>
      </w:r>
      <w:r>
        <w:rPr>
          <w:rStyle w:val="s0"/>
        </w:rPr>
        <w:t>устранении нарушений налогового законодательства Республики Казахстан.</w:t>
      </w:r>
    </w:p>
    <w:p w:rsidR="00000000" w:rsidRDefault="00502168">
      <w:pPr>
        <w:ind w:firstLine="400"/>
        <w:jc w:val="both"/>
      </w:pPr>
      <w:r>
        <w:rPr>
          <w:rStyle w:val="s0"/>
        </w:rPr>
        <w:t xml:space="preserve">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w:t>
      </w:r>
      <w:r>
        <w:rPr>
          <w:rStyle w:val="s0"/>
        </w:rPr>
        <w:t>нарушений, указанных в акте контроля. Форма требования устанавливается уполномоченным органом.</w:t>
      </w:r>
    </w:p>
    <w:p w:rsidR="00000000" w:rsidRDefault="00502168">
      <w:pPr>
        <w:ind w:firstLine="400"/>
        <w:jc w:val="both"/>
      </w:pPr>
      <w:r>
        <w:rPr>
          <w:rStyle w:val="s0"/>
        </w:rPr>
        <w:t>В требовании указываются:</w:t>
      </w:r>
    </w:p>
    <w:p w:rsidR="00000000" w:rsidRDefault="00502168">
      <w:pPr>
        <w:ind w:firstLine="400"/>
        <w:jc w:val="both"/>
      </w:pPr>
      <w:r>
        <w:rPr>
          <w:rStyle w:val="s0"/>
        </w:rPr>
        <w:t>полное наименование уполномоченного органа;</w:t>
      </w:r>
    </w:p>
    <w:p w:rsidR="00000000" w:rsidRDefault="00502168">
      <w:pPr>
        <w:ind w:firstLine="400"/>
        <w:jc w:val="both"/>
      </w:pPr>
      <w:r>
        <w:rPr>
          <w:rStyle w:val="s0"/>
        </w:rPr>
        <w:t>идентификационный номер;</w:t>
      </w:r>
    </w:p>
    <w:p w:rsidR="00000000" w:rsidRDefault="00502168">
      <w:pPr>
        <w:ind w:firstLine="400"/>
        <w:jc w:val="both"/>
      </w:pPr>
      <w:r>
        <w:rPr>
          <w:rStyle w:val="s0"/>
        </w:rPr>
        <w:t>основание для направления требования;</w:t>
      </w:r>
    </w:p>
    <w:p w:rsidR="00000000" w:rsidRDefault="00502168">
      <w:pPr>
        <w:ind w:firstLine="400"/>
        <w:jc w:val="both"/>
      </w:pPr>
      <w:r>
        <w:rPr>
          <w:rStyle w:val="s0"/>
        </w:rPr>
        <w:t>дата направления требования;</w:t>
      </w:r>
    </w:p>
    <w:p w:rsidR="00000000" w:rsidRDefault="00502168">
      <w:pPr>
        <w:ind w:firstLine="400"/>
        <w:jc w:val="both"/>
      </w:pPr>
      <w:r>
        <w:rPr>
          <w:rStyle w:val="s0"/>
        </w:rPr>
        <w:t>сумма, подлежащая взысканию уполномоченным государственным органом в бюджет.</w:t>
      </w:r>
    </w:p>
    <w:p w:rsidR="00000000" w:rsidRDefault="00502168">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w:t>
      </w:r>
      <w:r>
        <w:rPr>
          <w:rStyle w:val="s0"/>
        </w:rPr>
        <w:t>нного государственного органа лично под роспись либо иным способом, подтверждающим факт отправки и получения.</w:t>
      </w:r>
    </w:p>
    <w:p w:rsidR="00000000" w:rsidRDefault="00502168">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502168">
      <w:pPr>
        <w:ind w:firstLine="400"/>
        <w:jc w:val="both"/>
      </w:pPr>
      <w:r>
        <w:rPr>
          <w:rStyle w:val="s0"/>
        </w:rPr>
        <w:t>8. Взыскани</w:t>
      </w:r>
      <w:r>
        <w:rPr>
          <w:rStyle w:val="s0"/>
        </w:rPr>
        <w:t xml:space="preserve">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 </w:t>
      </w:r>
      <w:r>
        <w:rPr>
          <w:rStyle w:val="s0"/>
        </w:rPr>
        <w:t>в бюджет.</w:t>
      </w:r>
    </w:p>
    <w:p w:rsidR="00000000" w:rsidRDefault="00502168">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свед</w:t>
      </w:r>
      <w:r>
        <w:rPr>
          <w:rStyle w:val="s0"/>
        </w:rPr>
        <w:t>ений в налоговые органы в соответствии с законами Республики Казахстан.</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031" w:name="SUB6570000"/>
      <w:bookmarkEnd w:id="1031"/>
      <w:r>
        <w:rPr>
          <w:rStyle w:val="s1"/>
        </w:rPr>
        <w:t>Глава 92. ПОМОЩЬ НАЛОГОПЛАТЕЛЬЩИКАМ</w:t>
      </w:r>
    </w:p>
    <w:p w:rsidR="00000000" w:rsidRDefault="00502168">
      <w:pPr>
        <w:ind w:firstLine="400"/>
        <w:jc w:val="both"/>
      </w:pPr>
      <w:r>
        <w:t> </w:t>
      </w:r>
    </w:p>
    <w:p w:rsidR="00000000" w:rsidRDefault="00502168">
      <w:pPr>
        <w:ind w:left="1200" w:hanging="800"/>
        <w:jc w:val="both"/>
      </w:pPr>
      <w:r>
        <w:rPr>
          <w:rStyle w:val="s1"/>
        </w:rPr>
        <w:t>Статья 657. Помощь налогоплательщикам</w:t>
      </w:r>
    </w:p>
    <w:p w:rsidR="00000000" w:rsidRDefault="00502168">
      <w:pPr>
        <w:ind w:firstLine="400"/>
        <w:jc w:val="both"/>
      </w:pPr>
      <w:r>
        <w:rPr>
          <w:rStyle w:val="s0"/>
        </w:rPr>
        <w:t>Налоговые органы оказывают помощь налогоплательщикам (налоговым агентам) путем:</w:t>
      </w:r>
    </w:p>
    <w:p w:rsidR="00000000" w:rsidRDefault="00502168">
      <w:pPr>
        <w:ind w:firstLine="400"/>
        <w:jc w:val="both"/>
      </w:pPr>
      <w:r>
        <w:rPr>
          <w:rStyle w:val="s0"/>
        </w:rPr>
        <w:t>1) пропаганды налогового</w:t>
      </w:r>
      <w:r>
        <w:rPr>
          <w:rStyle w:val="s0"/>
        </w:rPr>
        <w:t xml:space="preserve"> законодательства Республики Казахстан;</w:t>
      </w:r>
    </w:p>
    <w:p w:rsidR="00000000" w:rsidRDefault="00502168">
      <w:pPr>
        <w:jc w:val="both"/>
      </w:pPr>
      <w:r>
        <w:rPr>
          <w:rStyle w:val="s3"/>
        </w:rPr>
        <w:t xml:space="preserve">Действие подпункта 2) статьи 657 было приостановлено до 1 января 2012 года в соответствии со </w:t>
      </w:r>
      <w:hyperlink r:id="rId7289" w:anchor="sub_id=200000" w:history="1">
        <w:r>
          <w:rPr>
            <w:rStyle w:val="a3"/>
            <w:i/>
            <w:iCs/>
            <w:bdr w:val="none" w:sz="0" w:space="0" w:color="auto" w:frame="1"/>
          </w:rPr>
          <w:t>статьей 20</w:t>
        </w:r>
      </w:hyperlink>
      <w:r>
        <w:rPr>
          <w:rStyle w:val="s3"/>
        </w:rPr>
        <w:t xml:space="preserve"> Закона РК от 10.12.08 г. № 1</w:t>
      </w:r>
      <w:r>
        <w:rPr>
          <w:rStyle w:val="s3"/>
        </w:rPr>
        <w:t>00-IV</w:t>
      </w:r>
    </w:p>
    <w:p w:rsidR="00000000" w:rsidRDefault="00502168">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502168">
      <w:pPr>
        <w:jc w:val="both"/>
      </w:pPr>
      <w:r>
        <w:rPr>
          <w:rStyle w:val="s3"/>
        </w:rPr>
        <w:t>Действие подпункта 3) статьи 657 было пр</w:t>
      </w:r>
      <w:r>
        <w:rPr>
          <w:rStyle w:val="s3"/>
        </w:rPr>
        <w:t xml:space="preserve">иостановлено до 1 января 2012 года в соответствии со </w:t>
      </w:r>
      <w:hyperlink r:id="rId7290"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0"/>
        </w:rPr>
        <w:t>3) создания и развития сети терминалов для доступа налогоплательщика (нало</w:t>
      </w:r>
      <w:r>
        <w:rPr>
          <w:rStyle w:val="s0"/>
        </w:rPr>
        <w:t>гового агента) к просмотру состояния готовности запрашиваемого им документа;</w:t>
      </w:r>
    </w:p>
    <w:p w:rsidR="00000000" w:rsidRDefault="00502168">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502168">
      <w:pPr>
        <w:jc w:val="both"/>
      </w:pPr>
      <w:r>
        <w:rPr>
          <w:rStyle w:val="s3"/>
        </w:rPr>
        <w:t xml:space="preserve">Действие подпункта 5) статьи 657 было приостановлено до 1 января 2012 года в соответствии со </w:t>
      </w:r>
      <w:hyperlink r:id="rId7291"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0"/>
        </w:rPr>
        <w:t>5) создания и развития сети центро</w:t>
      </w:r>
      <w:r>
        <w:rPr>
          <w:rStyle w:val="s0"/>
        </w:rPr>
        <w:t>в для работы с уведомлениями налоговых органов;</w:t>
      </w:r>
    </w:p>
    <w:p w:rsidR="00000000" w:rsidRDefault="00502168">
      <w:pPr>
        <w:ind w:firstLine="400"/>
        <w:jc w:val="both"/>
      </w:pPr>
      <w:r>
        <w:rPr>
          <w:rStyle w:val="s0"/>
        </w:rPr>
        <w:t>6) обеспечения функционирования сайтов налоговых органов;</w:t>
      </w:r>
    </w:p>
    <w:p w:rsidR="00000000" w:rsidRDefault="00502168">
      <w:pPr>
        <w:jc w:val="both"/>
      </w:pPr>
      <w:r>
        <w:rPr>
          <w:rStyle w:val="s3"/>
        </w:rPr>
        <w:t xml:space="preserve">Действие подпункта 7) статьи 657 было приостановлено до 1 января 2012 года в соответствии со </w:t>
      </w:r>
      <w:hyperlink r:id="rId7292"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0"/>
        </w:rPr>
        <w:t xml:space="preserve">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w:t>
      </w:r>
      <w:r>
        <w:rPr>
          <w:rStyle w:val="s0"/>
        </w:rPr>
        <w:t>перечисления обязательных пенсионных взносов, обязательных профессиональных пенсионных взносов.</w:t>
      </w:r>
    </w:p>
    <w:p w:rsidR="00000000" w:rsidRDefault="00502168">
      <w:pPr>
        <w:ind w:firstLine="400"/>
        <w:jc w:val="both"/>
      </w:pPr>
      <w:r>
        <w:t> </w:t>
      </w:r>
    </w:p>
    <w:p w:rsidR="00000000" w:rsidRDefault="00502168">
      <w:pPr>
        <w:ind w:left="1200" w:hanging="800"/>
        <w:jc w:val="both"/>
      </w:pPr>
      <w:bookmarkStart w:id="1032" w:name="SUB6580000"/>
      <w:bookmarkEnd w:id="1032"/>
      <w:r>
        <w:rPr>
          <w:rStyle w:val="s1"/>
        </w:rPr>
        <w:t>Статья 658. Пропаганда налогового законодательства</w:t>
      </w:r>
    </w:p>
    <w:p w:rsidR="00000000" w:rsidRDefault="00502168">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w:t>
      </w:r>
      <w:r>
        <w:t>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w:t>
      </w:r>
      <w:r>
        <w:rPr>
          <w:rStyle w:val="s0"/>
        </w:rPr>
        <w:t>кже информации по вопросам, связанным с исполнением налогового обязательства.</w:t>
      </w:r>
    </w:p>
    <w:p w:rsidR="00000000" w:rsidRDefault="00502168">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w:t>
      </w:r>
      <w:r>
        <w:rPr>
          <w:rStyle w:val="s0"/>
        </w:rPr>
        <w:t>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w:t>
      </w:r>
      <w:r>
        <w:rPr>
          <w:rStyle w:val="s0"/>
        </w:rPr>
        <w:t>овой связи.</w:t>
      </w:r>
    </w:p>
    <w:p w:rsidR="00000000" w:rsidRDefault="00502168">
      <w:pPr>
        <w:jc w:val="both"/>
      </w:pPr>
      <w:hyperlink r:id="rId7293"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ind w:left="1200" w:hanging="800"/>
        <w:jc w:val="both"/>
      </w:pPr>
      <w:bookmarkStart w:id="1033" w:name="SUB6590000"/>
      <w:bookmarkEnd w:id="1033"/>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502168">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502168">
      <w:pPr>
        <w:ind w:firstLine="400"/>
        <w:jc w:val="both"/>
      </w:pPr>
      <w:r>
        <w:rPr>
          <w:rStyle w:val="s0"/>
        </w:rPr>
        <w:t>2. Программное обеспечение для представления налоговой отчетности в электронном в</w:t>
      </w:r>
      <w:r>
        <w:rPr>
          <w:rStyle w:val="s0"/>
        </w:rPr>
        <w:t>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налоговых органов.</w:t>
      </w:r>
    </w:p>
    <w:p w:rsidR="00000000" w:rsidRDefault="00502168">
      <w:pPr>
        <w:ind w:firstLine="400"/>
        <w:jc w:val="both"/>
      </w:pPr>
      <w:r>
        <w:rPr>
          <w:rStyle w:val="s0"/>
        </w:rPr>
        <w:t>3. Программное обеспечение для представления налоговой отч</w:t>
      </w:r>
      <w:r>
        <w:rPr>
          <w:rStyle w:val="s0"/>
        </w:rPr>
        <w:t>етности в электронном виде предоставляется с приложением инструктивного материала по установке программного обеспечения.</w:t>
      </w:r>
    </w:p>
    <w:p w:rsidR="00000000" w:rsidRDefault="00502168">
      <w:pPr>
        <w:jc w:val="both"/>
      </w:pPr>
      <w:r>
        <w:rPr>
          <w:rStyle w:val="s3"/>
        </w:rPr>
        <w:t xml:space="preserve">Действие пункта 4 статьи 659 было приостановлено до 1 января 2012 года в соответствии со </w:t>
      </w:r>
      <w:hyperlink r:id="rId7294"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502168">
      <w:pPr>
        <w:jc w:val="both"/>
      </w:pPr>
      <w:hyperlink r:id="rId7295" w:history="1">
        <w:r>
          <w:rPr>
            <w:rStyle w:val="a3"/>
            <w:rFonts w:ascii="Wingdings" w:hAnsi="Wingdings"/>
            <w:i/>
            <w:iCs/>
            <w:bdr w:val="none" w:sz="0" w:space="0" w:color="auto" w:frame="1"/>
          </w:rPr>
          <w:t>*</w:t>
        </w:r>
      </w:hyperlink>
    </w:p>
    <w:p w:rsidR="00000000" w:rsidRDefault="00502168">
      <w:pPr>
        <w:ind w:firstLine="400"/>
        <w:jc w:val="both"/>
      </w:pPr>
      <w:r>
        <w:t> </w:t>
      </w:r>
    </w:p>
    <w:p w:rsidR="00000000" w:rsidRDefault="00502168">
      <w:pPr>
        <w:jc w:val="both"/>
      </w:pPr>
      <w:bookmarkStart w:id="1034" w:name="SUB6600000"/>
      <w:bookmarkEnd w:id="1034"/>
      <w:r>
        <w:rPr>
          <w:rStyle w:val="s3"/>
        </w:rPr>
        <w:t xml:space="preserve">Действие статьи 660 было приостановлено до 1 января 2012 года в соответствии со </w:t>
      </w:r>
      <w:hyperlink r:id="rId7296" w:anchor="sub_id=480000" w:history="1">
        <w:r>
          <w:rPr>
            <w:rStyle w:val="a3"/>
            <w:i/>
            <w:iCs/>
            <w:bdr w:val="none" w:sz="0" w:space="0" w:color="auto" w:frame="1"/>
          </w:rPr>
          <w:t>статьей 48</w:t>
        </w:r>
      </w:hyperlink>
      <w:r>
        <w:rPr>
          <w:rStyle w:val="s3"/>
        </w:rPr>
        <w:t xml:space="preserve"> Закона РК от 10.12.08</w:t>
      </w:r>
      <w:r>
        <w:rPr>
          <w:rStyle w:val="s3"/>
        </w:rPr>
        <w:t xml:space="preserve"> г. № 100-IV</w:t>
      </w:r>
    </w:p>
    <w:p w:rsidR="00000000" w:rsidRDefault="00502168">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502168">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w:t>
      </w:r>
      <w:r>
        <w:rPr>
          <w:rStyle w:val="s0"/>
        </w:rPr>
        <w:t>оступа к просмотру состояния готовности запрашиваемого документа:</w:t>
      </w:r>
    </w:p>
    <w:p w:rsidR="00000000" w:rsidRDefault="00502168">
      <w:pPr>
        <w:ind w:firstLine="400"/>
        <w:jc w:val="both"/>
      </w:pPr>
      <w:r>
        <w:rPr>
          <w:rStyle w:val="s0"/>
        </w:rPr>
        <w:t xml:space="preserve">1) исключен в соответствии с </w:t>
      </w:r>
      <w:hyperlink r:id="rId7297" w:anchor="sub_id=660" w:history="1">
        <w:r>
          <w:rPr>
            <w:rStyle w:val="a3"/>
          </w:rPr>
          <w:t>Законом</w:t>
        </w:r>
      </w:hyperlink>
      <w:r>
        <w:rPr>
          <w:rStyle w:val="s0"/>
        </w:rPr>
        <w:t xml:space="preserve"> РК от 16.05.14 г. № 203-V </w:t>
      </w:r>
      <w:r>
        <w:rPr>
          <w:rStyle w:val="s3"/>
        </w:rPr>
        <w:t>(введены в действие по истечении шести месяцев</w:t>
      </w:r>
      <w:r>
        <w:rPr>
          <w:rStyle w:val="s3"/>
        </w:rPr>
        <w:t xml:space="preserve"> после дня его первого официального </w:t>
      </w:r>
      <w:hyperlink r:id="rId7298" w:history="1">
        <w:r>
          <w:rPr>
            <w:rStyle w:val="a3"/>
            <w:i/>
            <w:iCs/>
            <w:bdr w:val="none" w:sz="0" w:space="0" w:color="auto" w:frame="1"/>
          </w:rPr>
          <w:t>опубликования</w:t>
        </w:r>
      </w:hyperlink>
      <w:r>
        <w:rPr>
          <w:rStyle w:val="s3"/>
        </w:rPr>
        <w:t>) (</w:t>
      </w:r>
      <w:hyperlink r:id="rId7299" w:anchor="sub_id=66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выписки из лицевого счета о состоян</w:t>
      </w:r>
      <w:r>
        <w:rPr>
          <w:rStyle w:val="s0"/>
        </w:rPr>
        <w:t>ии расчетов с бюджетом по исполнению налогового обязательства.</w:t>
      </w:r>
    </w:p>
    <w:p w:rsidR="00000000" w:rsidRDefault="00502168">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502168">
      <w:pPr>
        <w:ind w:firstLine="400"/>
        <w:jc w:val="both"/>
      </w:pPr>
      <w:r>
        <w:rPr>
          <w:rStyle w:val="s0"/>
        </w:rPr>
        <w:t xml:space="preserve">3. Доступ к терминалам производится в рабочие дни. </w:t>
      </w:r>
    </w:p>
    <w:p w:rsidR="00000000" w:rsidRDefault="00502168">
      <w:pPr>
        <w:ind w:firstLine="400"/>
        <w:jc w:val="both"/>
      </w:pPr>
      <w:r>
        <w:t> </w:t>
      </w:r>
    </w:p>
    <w:p w:rsidR="00000000" w:rsidRDefault="00502168">
      <w:pPr>
        <w:ind w:left="1200" w:hanging="800"/>
        <w:jc w:val="both"/>
      </w:pPr>
      <w:bookmarkStart w:id="1035" w:name="SUB6610000"/>
      <w:bookmarkEnd w:id="1035"/>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502168">
      <w:pPr>
        <w:ind w:firstLine="400"/>
        <w:jc w:val="both"/>
      </w:pPr>
      <w:r>
        <w:rPr>
          <w:rStyle w:val="s0"/>
        </w:rPr>
        <w:t>Налоговые органы представляют налогоплательщикам (налоговым агентам) сведения о поря</w:t>
      </w:r>
      <w:r>
        <w:rPr>
          <w:rStyle w:val="s0"/>
        </w:rPr>
        <w:t>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502168">
      <w:pPr>
        <w:ind w:firstLine="400"/>
        <w:jc w:val="both"/>
      </w:pPr>
      <w:r>
        <w:t> </w:t>
      </w:r>
    </w:p>
    <w:p w:rsidR="00000000" w:rsidRDefault="00502168">
      <w:pPr>
        <w:jc w:val="both"/>
      </w:pPr>
      <w:bookmarkStart w:id="1036" w:name="SUB6620000"/>
      <w:bookmarkEnd w:id="1036"/>
      <w:r>
        <w:rPr>
          <w:rStyle w:val="s3"/>
        </w:rPr>
        <w:t>Действие статьи 662 было приостановлено до 1 января 201</w:t>
      </w:r>
      <w:r>
        <w:rPr>
          <w:rStyle w:val="s3"/>
        </w:rPr>
        <w:t xml:space="preserve">2 года в соответствии со </w:t>
      </w:r>
      <w:hyperlink r:id="rId7300" w:anchor="sub_id=480000" w:history="1">
        <w:r>
          <w:rPr>
            <w:rStyle w:val="a3"/>
            <w:i/>
            <w:iCs/>
            <w:bdr w:val="none" w:sz="0" w:space="0" w:color="auto" w:frame="1"/>
          </w:rPr>
          <w:t>статьей 48</w:t>
        </w:r>
      </w:hyperlink>
      <w:r>
        <w:rPr>
          <w:rStyle w:val="s3"/>
        </w:rPr>
        <w:t xml:space="preserve"> Закона РК от 10.12.08 г. № 100-IV</w:t>
      </w:r>
    </w:p>
    <w:p w:rsidR="00000000" w:rsidRDefault="00502168">
      <w:pPr>
        <w:ind w:left="1200" w:hanging="800"/>
        <w:jc w:val="both"/>
      </w:pPr>
      <w:r>
        <w:rPr>
          <w:rStyle w:val="s1"/>
        </w:rPr>
        <w:t>Статья 662. Центры для работы с уведомлениями налоговых органов</w:t>
      </w:r>
    </w:p>
    <w:p w:rsidR="00000000" w:rsidRDefault="00502168">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502168">
      <w:pPr>
        <w:ind w:firstLine="400"/>
        <w:jc w:val="both"/>
      </w:pPr>
      <w:r>
        <w:rPr>
          <w:rStyle w:val="s0"/>
        </w:rPr>
        <w:t>2. Оказание помощи указанными цент</w:t>
      </w:r>
      <w:r>
        <w:rPr>
          <w:rStyle w:val="s0"/>
        </w:rPr>
        <w:t>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502168">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502168">
      <w:pPr>
        <w:ind w:firstLine="400"/>
        <w:jc w:val="both"/>
      </w:pPr>
      <w:r>
        <w:rPr>
          <w:rStyle w:val="s0"/>
        </w:rPr>
        <w:t>4</w:t>
      </w:r>
      <w:r>
        <w:rPr>
          <w:rStyle w:val="s0"/>
        </w:rPr>
        <w:t>. Функционирование центров осуществляется в рабочие дни.</w:t>
      </w:r>
    </w:p>
    <w:p w:rsidR="00000000" w:rsidRDefault="00502168">
      <w:pPr>
        <w:ind w:firstLine="400"/>
        <w:jc w:val="both"/>
      </w:pPr>
      <w:r>
        <w:t> </w:t>
      </w:r>
    </w:p>
    <w:p w:rsidR="00000000" w:rsidRDefault="00502168">
      <w:pPr>
        <w:ind w:left="1200" w:hanging="800"/>
        <w:jc w:val="both"/>
      </w:pPr>
      <w:bookmarkStart w:id="1037" w:name="SUB6630000"/>
      <w:bookmarkEnd w:id="1037"/>
      <w:r>
        <w:rPr>
          <w:rStyle w:val="s1"/>
        </w:rPr>
        <w:t xml:space="preserve">Статья 663. Обеспечение функционирования сайтов налоговых органов </w:t>
      </w:r>
    </w:p>
    <w:p w:rsidR="00000000" w:rsidRDefault="00502168">
      <w:pPr>
        <w:ind w:firstLine="400"/>
        <w:jc w:val="both"/>
      </w:pPr>
      <w:r>
        <w:rPr>
          <w:rStyle w:val="s0"/>
        </w:rPr>
        <w:t xml:space="preserve">1. Налоговые органы оказывают помощь налогоплательщикам (налоговым агентам) в получении ими на бесплатной основе информации через </w:t>
      </w:r>
      <w:r>
        <w:rPr>
          <w:rStyle w:val="s0"/>
        </w:rPr>
        <w:t>сайты.</w:t>
      </w:r>
    </w:p>
    <w:p w:rsidR="00000000" w:rsidRDefault="00502168">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сайтах налоговых органов информационных и инструктивных материалов.</w:t>
      </w:r>
    </w:p>
    <w:p w:rsidR="00000000" w:rsidRDefault="00502168">
      <w:pPr>
        <w:ind w:firstLine="400"/>
        <w:jc w:val="both"/>
      </w:pPr>
      <w:r>
        <w:rPr>
          <w:rStyle w:val="s0"/>
        </w:rPr>
        <w:t>3. Функционирование сайтов налоговых ор</w:t>
      </w:r>
      <w:r>
        <w:rPr>
          <w:rStyle w:val="s0"/>
        </w:rPr>
        <w:t>ганов осуществляется круглосуточно без выходных и праздничных дней.</w:t>
      </w:r>
    </w:p>
    <w:p w:rsidR="00000000" w:rsidRDefault="00502168">
      <w:pPr>
        <w:ind w:firstLine="400"/>
        <w:jc w:val="both"/>
      </w:pPr>
      <w:r>
        <w:t> </w:t>
      </w:r>
    </w:p>
    <w:p w:rsidR="00000000" w:rsidRDefault="00502168">
      <w:pPr>
        <w:jc w:val="both"/>
      </w:pPr>
      <w:bookmarkStart w:id="1038" w:name="SUB6640000"/>
      <w:bookmarkEnd w:id="1038"/>
      <w:r>
        <w:rPr>
          <w:rStyle w:val="s3"/>
        </w:rPr>
        <w:t xml:space="preserve">Действие статьи 664 было приостановлено до 1 января 2012 года в соответствии со </w:t>
      </w:r>
      <w:hyperlink r:id="rId7301" w:anchor="sub_id=480000" w:history="1">
        <w:r>
          <w:rPr>
            <w:rStyle w:val="a3"/>
            <w:i/>
            <w:iCs/>
            <w:bdr w:val="none" w:sz="0" w:space="0" w:color="auto" w:frame="1"/>
          </w:rPr>
          <w:t>статьей 48</w:t>
        </w:r>
      </w:hyperlink>
      <w:r>
        <w:rPr>
          <w:rStyle w:val="s3"/>
        </w:rPr>
        <w:t xml:space="preserve"> Закона РК о</w:t>
      </w:r>
      <w:r>
        <w:rPr>
          <w:rStyle w:val="s3"/>
        </w:rPr>
        <w:t>т 10.12.08 г. № 100-IV</w:t>
      </w:r>
    </w:p>
    <w:p w:rsidR="00000000" w:rsidRDefault="00502168">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w:t>
      </w:r>
      <w:r>
        <w:rPr>
          <w:rStyle w:val="s1"/>
        </w:rPr>
        <w:t xml:space="preserve">осов, обязательных профессиональных пенсионных взносов </w:t>
      </w:r>
    </w:p>
    <w:p w:rsidR="00000000" w:rsidRDefault="00502168">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502168">
      <w:pPr>
        <w:ind w:firstLine="400"/>
        <w:jc w:val="both"/>
      </w:pPr>
      <w:r>
        <w:rPr>
          <w:rStyle w:val="s0"/>
        </w:rPr>
        <w:t>1) уплата налого</w:t>
      </w:r>
      <w:r>
        <w:rPr>
          <w:rStyle w:val="s0"/>
        </w:rPr>
        <w:t xml:space="preserve">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502168">
      <w:pPr>
        <w:ind w:firstLine="400"/>
        <w:jc w:val="both"/>
      </w:pPr>
      <w:r>
        <w:rPr>
          <w:rStyle w:val="s0"/>
        </w:rPr>
        <w:t xml:space="preserve">2) получение информации о сумме налога, подлежащей уплате в бюджет; </w:t>
      </w:r>
    </w:p>
    <w:p w:rsidR="00000000" w:rsidRDefault="00502168">
      <w:pPr>
        <w:ind w:firstLine="400"/>
        <w:jc w:val="both"/>
      </w:pPr>
      <w:r>
        <w:rPr>
          <w:rStyle w:val="s0"/>
        </w:rPr>
        <w:t xml:space="preserve">3) получение платежного </w:t>
      </w:r>
      <w:r>
        <w:rPr>
          <w:rStyle w:val="s0"/>
        </w:rPr>
        <w:t>документа с реквизитами для уплаты налогов и других обязательных платежей в бюджет.</w:t>
      </w:r>
    </w:p>
    <w:p w:rsidR="00000000" w:rsidRDefault="00502168">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w:t>
      </w:r>
      <w:r>
        <w:rPr>
          <w:rStyle w:val="s0"/>
        </w:rPr>
        <w:t xml:space="preserve"> с налоговыми органами, банками и организациями, осуществляющими отдельные виды банковских операций.</w:t>
      </w:r>
    </w:p>
    <w:p w:rsidR="00000000" w:rsidRDefault="00502168">
      <w:pPr>
        <w:ind w:firstLine="400"/>
        <w:jc w:val="both"/>
      </w:pPr>
      <w:r>
        <w:t> </w:t>
      </w:r>
    </w:p>
    <w:p w:rsidR="00000000" w:rsidRDefault="00502168">
      <w:pPr>
        <w:ind w:left="1200" w:hanging="800"/>
        <w:jc w:val="both"/>
      </w:pPr>
      <w:bookmarkStart w:id="1039" w:name="SUB6650000"/>
      <w:bookmarkEnd w:id="1039"/>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w:t>
      </w:r>
      <w:r>
        <w:rPr>
          <w:rStyle w:val="s1"/>
        </w:rPr>
        <w:t>говых обязательств</w:t>
      </w:r>
    </w:p>
    <w:p w:rsidR="00000000" w:rsidRDefault="00502168">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502168">
      <w:pPr>
        <w:ind w:firstLine="400"/>
        <w:jc w:val="both"/>
      </w:pPr>
      <w:r>
        <w:rPr>
          <w:rStyle w:val="s0"/>
        </w:rPr>
        <w:t>1) в офисах налоговых органов;</w:t>
      </w:r>
    </w:p>
    <w:p w:rsidR="00000000" w:rsidRDefault="00502168">
      <w:pPr>
        <w:ind w:firstLine="400"/>
        <w:jc w:val="both"/>
      </w:pPr>
      <w:r>
        <w:rPr>
          <w:rStyle w:val="s0"/>
        </w:rPr>
        <w:t>2) в средствах массовой информации.</w:t>
      </w:r>
    </w:p>
    <w:p w:rsidR="00000000" w:rsidRDefault="00502168">
      <w:pPr>
        <w:ind w:firstLine="400"/>
        <w:jc w:val="both"/>
      </w:pPr>
      <w:r>
        <w:t> </w:t>
      </w:r>
    </w:p>
    <w:p w:rsidR="00000000" w:rsidRDefault="00502168">
      <w:pPr>
        <w:jc w:val="center"/>
      </w:pPr>
      <w:r>
        <w:rPr>
          <w:rStyle w:val="s1"/>
        </w:rPr>
        <w:t> </w:t>
      </w:r>
    </w:p>
    <w:p w:rsidR="00000000" w:rsidRDefault="00502168">
      <w:pPr>
        <w:jc w:val="center"/>
      </w:pPr>
      <w:bookmarkStart w:id="1040" w:name="SUB6660000"/>
      <w:bookmarkEnd w:id="1040"/>
      <w:r>
        <w:rPr>
          <w:rStyle w:val="s1"/>
        </w:rPr>
        <w:t xml:space="preserve">РАЗДЕЛ 21. ОБЖАЛОВАНИЕ РЕЗУЛЬТАТОВ НАЛОГОВОЙ ПРОВЕРКИ </w:t>
      </w:r>
      <w:r>
        <w:rPr>
          <w:b/>
          <w:bCs/>
        </w:rPr>
        <w:br/>
      </w:r>
      <w:r>
        <w:rPr>
          <w:rStyle w:val="s1"/>
        </w:rPr>
        <w:t xml:space="preserve">И ДЕЙСТВИЙ (БЕЗДЕЙСТВИЯ) ДОЛЖНОСТНЫХ ЛИЦ НАЛОГОВЫХ ОРГАНОВ </w:t>
      </w:r>
    </w:p>
    <w:p w:rsidR="00000000" w:rsidRDefault="00502168">
      <w:pPr>
        <w:jc w:val="center"/>
      </w:pPr>
      <w:r>
        <w:rPr>
          <w:rStyle w:val="s1"/>
        </w:rPr>
        <w:t> </w:t>
      </w:r>
    </w:p>
    <w:p w:rsidR="00000000" w:rsidRDefault="00502168">
      <w:pPr>
        <w:jc w:val="center"/>
      </w:pPr>
      <w:r>
        <w:rPr>
          <w:rStyle w:val="s1"/>
        </w:rPr>
        <w:t>Глава 93. ПОРЯДОК ОБЖАЛОВАНИЯ УВЕДОМЛЕНИЯ</w:t>
      </w:r>
      <w:r>
        <w:rPr>
          <w:b/>
          <w:bCs/>
        </w:rPr>
        <w:br/>
      </w:r>
      <w:r>
        <w:rPr>
          <w:rStyle w:val="s1"/>
        </w:rPr>
        <w:t>О РЕЗУЛЬТАТАХ НАЛОГОВОЙ ПРОВЕРКИ</w:t>
      </w:r>
    </w:p>
    <w:p w:rsidR="00000000" w:rsidRDefault="00502168">
      <w:pPr>
        <w:ind w:firstLine="400"/>
        <w:jc w:val="both"/>
      </w:pPr>
      <w:r>
        <w:t> </w:t>
      </w:r>
    </w:p>
    <w:p w:rsidR="00000000" w:rsidRDefault="00502168">
      <w:pPr>
        <w:ind w:left="1200" w:hanging="800"/>
        <w:jc w:val="both"/>
      </w:pPr>
      <w:r>
        <w:rPr>
          <w:rStyle w:val="s1"/>
        </w:rPr>
        <w:t xml:space="preserve">Статья 666. Органы, рассматривающие жалобы налогоплательщиков </w:t>
      </w:r>
      <w:r>
        <w:rPr>
          <w:rStyle w:val="s1"/>
        </w:rPr>
        <w:t>(налоговых агентов) на уведомления о результатах налоговой проверки</w:t>
      </w:r>
    </w:p>
    <w:p w:rsidR="00000000" w:rsidRDefault="00502168">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w:t>
      </w:r>
      <w:r>
        <w:rPr>
          <w:rStyle w:val="s0"/>
        </w:rPr>
        <w:t xml:space="preserve"> вышестоящим налоговым органом. </w:t>
      </w:r>
    </w:p>
    <w:p w:rsidR="00000000" w:rsidRDefault="00502168">
      <w:pPr>
        <w:jc w:val="both"/>
      </w:pPr>
      <w:r>
        <w:rPr>
          <w:rStyle w:val="s3"/>
        </w:rPr>
        <w:t xml:space="preserve">Пункт 2 изложен в редакции </w:t>
      </w:r>
      <w:hyperlink r:id="rId7302" w:anchor="sub_id=666" w:history="1">
        <w:r>
          <w:rPr>
            <w:rStyle w:val="a3"/>
            <w:i/>
            <w:iCs/>
          </w:rPr>
          <w:t>Закона</w:t>
        </w:r>
      </w:hyperlink>
      <w:r>
        <w:rPr>
          <w:rStyle w:val="s3"/>
        </w:rPr>
        <w:t xml:space="preserve"> РК от 05.12.13 г. № 152-V (введено в действие с 1 января 2014 г.) (</w:t>
      </w:r>
      <w:hyperlink r:id="rId7303" w:anchor="sub_id=6660200" w:history="1">
        <w:r>
          <w:rPr>
            <w:rStyle w:val="a3"/>
            <w:i/>
            <w:iCs/>
          </w:rPr>
          <w:t>см. стар. ред.</w:t>
        </w:r>
      </w:hyperlink>
      <w:r>
        <w:rPr>
          <w:rStyle w:val="s3"/>
        </w:rPr>
        <w:t>)</w:t>
      </w:r>
    </w:p>
    <w:p w:rsidR="00000000" w:rsidRDefault="00502168">
      <w:pPr>
        <w:ind w:firstLine="400"/>
        <w:jc w:val="both"/>
      </w:pPr>
      <w:r>
        <w:rPr>
          <w:rStyle w:val="s0"/>
        </w:rPr>
        <w:t xml:space="preserve">2. Рассмотрение жалобы налогоплательщика (налогового агента) на уведомление о результатах налоговой проверки уполномоченного органа производится непосредственно уполномоченным органом в порядке, установленном </w:t>
      </w:r>
      <w:hyperlink w:anchor="sub6670000" w:history="1">
        <w:r>
          <w:rPr>
            <w:rStyle w:val="a3"/>
          </w:rPr>
          <w:t>статьями 667 -</w:t>
        </w:r>
        <w:r>
          <w:rPr>
            <w:rStyle w:val="a3"/>
          </w:rPr>
          <w:t xml:space="preserve"> 675</w:t>
        </w:r>
      </w:hyperlink>
      <w:r>
        <w:rPr>
          <w:rStyle w:val="s0"/>
        </w:rPr>
        <w:t xml:space="preserve"> настоящего Кодекса.</w:t>
      </w:r>
    </w:p>
    <w:p w:rsidR="00000000" w:rsidRDefault="00502168">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502168">
      <w:pPr>
        <w:jc w:val="both"/>
      </w:pPr>
      <w:r>
        <w:rPr>
          <w:rStyle w:val="s3"/>
        </w:rPr>
        <w:t xml:space="preserve">См. </w:t>
      </w:r>
      <w:hyperlink r:id="rId7304" w:history="1">
        <w:r>
          <w:rPr>
            <w:rStyle w:val="a3"/>
            <w:i/>
            <w:iCs/>
            <w:bdr w:val="none" w:sz="0" w:space="0" w:color="auto" w:frame="1"/>
          </w:rPr>
          <w:t>Методические рекомендации</w:t>
        </w:r>
      </w:hyperlink>
      <w:r>
        <w:rPr>
          <w:rStyle w:val="s3"/>
        </w:rPr>
        <w:t xml:space="preserve"> по рассмотрению жалоб налог</w:t>
      </w:r>
      <w:r>
        <w:rPr>
          <w:rStyle w:val="s3"/>
        </w:rPr>
        <w:t>оплательщиков (налоговых агентов) на результаты налоговых проверок</w:t>
      </w:r>
    </w:p>
    <w:p w:rsidR="00000000" w:rsidRDefault="00502168">
      <w:pPr>
        <w:ind w:firstLine="400"/>
        <w:jc w:val="both"/>
      </w:pPr>
      <w:r>
        <w:t> </w:t>
      </w:r>
    </w:p>
    <w:p w:rsidR="00000000" w:rsidRDefault="00502168">
      <w:pPr>
        <w:ind w:left="1200" w:hanging="800"/>
        <w:jc w:val="both"/>
      </w:pPr>
      <w:bookmarkStart w:id="1041" w:name="SUB6670000"/>
      <w:bookmarkEnd w:id="1041"/>
      <w:r>
        <w:rPr>
          <w:rStyle w:val="s1"/>
        </w:rPr>
        <w:t>Статья 667. Порядок подачи жалобы налогоплательщиком (налоговым агентом)</w:t>
      </w:r>
    </w:p>
    <w:p w:rsidR="00000000" w:rsidRDefault="00502168">
      <w:pPr>
        <w:jc w:val="both"/>
      </w:pPr>
      <w:r>
        <w:rPr>
          <w:rStyle w:val="s3"/>
        </w:rPr>
        <w:t xml:space="preserve">Пункт 1 изложен в редакции </w:t>
      </w:r>
      <w:hyperlink r:id="rId7305"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306" w:anchor="sub_id=6670000" w:history="1">
        <w:r>
          <w:rPr>
            <w:rStyle w:val="a3"/>
            <w:i/>
            <w:iCs/>
            <w:bdr w:val="none" w:sz="0" w:space="0" w:color="auto" w:frame="1"/>
          </w:rPr>
          <w:t>см. стар. ред.</w:t>
        </w:r>
      </w:hyperlink>
      <w:r>
        <w:rPr>
          <w:rStyle w:val="s3"/>
        </w:rPr>
        <w:t xml:space="preserve">); внесены изменения в соответствии с </w:t>
      </w:r>
      <w:hyperlink r:id="rId7307" w:anchor="sub_id=6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7308" w:anchor="sub_id=667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Жалоба налогоплательщика (налогового агента) н</w:t>
      </w:r>
      <w:r>
        <w:rPr>
          <w:rStyle w:val="s0"/>
        </w:rPr>
        <w:t>а уведомление о результатах налоговой проверки подается в вышестоящий налоговый орган в течение тридцати рабочих дней со дня, следующего за днем вручения налогоплательщику (налоговому агенту) уведомления.</w:t>
      </w:r>
    </w:p>
    <w:p w:rsidR="00000000" w:rsidRDefault="00502168">
      <w:pPr>
        <w:ind w:firstLine="400"/>
        <w:jc w:val="both"/>
      </w:pPr>
      <w:r>
        <w:rPr>
          <w:rStyle w:val="s0"/>
        </w:rPr>
        <w:t>При этом копия жалобы должна быть направлена налого</w:t>
      </w:r>
      <w:r>
        <w:rPr>
          <w:rStyle w:val="s0"/>
        </w:rPr>
        <w:t>плательщиком (налоговым агентом) в налоговый орган, проводивший налоговую проверку.</w:t>
      </w:r>
    </w:p>
    <w:p w:rsidR="00000000" w:rsidRDefault="00502168">
      <w:pPr>
        <w:ind w:firstLine="400"/>
        <w:jc w:val="both"/>
      </w:pPr>
      <w:r>
        <w:rPr>
          <w:rStyle w:val="s0"/>
        </w:rPr>
        <w:t>Датой подачи жалобы в налоговые органы в зависимости от способа подачи являются:</w:t>
      </w:r>
    </w:p>
    <w:p w:rsidR="00000000" w:rsidRDefault="00502168">
      <w:pPr>
        <w:ind w:firstLine="400"/>
        <w:jc w:val="both"/>
      </w:pPr>
      <w:r>
        <w:rPr>
          <w:rStyle w:val="s0"/>
        </w:rPr>
        <w:t>1) в явочном порядке - дата получения жалобы налоговыми органами;</w:t>
      </w:r>
    </w:p>
    <w:p w:rsidR="00000000" w:rsidRDefault="00502168">
      <w:pPr>
        <w:ind w:firstLine="400"/>
        <w:jc w:val="both"/>
      </w:pPr>
      <w:r>
        <w:rPr>
          <w:rStyle w:val="s0"/>
        </w:rPr>
        <w:t>2) по почте - дата отметк</w:t>
      </w:r>
      <w:r>
        <w:rPr>
          <w:rStyle w:val="s0"/>
        </w:rPr>
        <w:t>и о приеме почтовой или иной организации связи.</w:t>
      </w:r>
    </w:p>
    <w:p w:rsidR="00000000" w:rsidRDefault="00502168">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w:t>
      </w:r>
      <w:r>
        <w:rPr>
          <w:rStyle w:val="s0"/>
        </w:rPr>
        <w:t>ящим налоговым органом, рассматривающим жалобу.</w:t>
      </w:r>
    </w:p>
    <w:p w:rsidR="00000000" w:rsidRDefault="00502168">
      <w:pPr>
        <w:jc w:val="both"/>
      </w:pPr>
      <w:r>
        <w:rPr>
          <w:rStyle w:val="s3"/>
        </w:rPr>
        <w:t xml:space="preserve">В пункт 3 внесены изменения в соответствии с </w:t>
      </w:r>
      <w:hyperlink r:id="rId7309" w:anchor="sub_id=6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310" w:anchor="sub_id=66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целях восстановления пропущенного срока подачи жалобы вышестоящим налоговым органом в качестве уважительной причины признается временная нетрудоспособность фи</w:t>
      </w:r>
      <w:r>
        <w:rPr>
          <w:rStyle w:val="s0"/>
        </w:rPr>
        <w:t>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502168">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502168">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w:t>
      </w:r>
      <w:r>
        <w:rPr>
          <w:rStyle w:val="s0"/>
        </w:rPr>
        <w:t>его пункта, и документ, устанавливающий организационную структуру такого налогоплательщика (налогового агента).</w:t>
      </w:r>
    </w:p>
    <w:p w:rsidR="00000000" w:rsidRDefault="00502168">
      <w:pPr>
        <w:jc w:val="both"/>
      </w:pPr>
      <w:r>
        <w:rPr>
          <w:rStyle w:val="s3"/>
        </w:rPr>
        <w:t xml:space="preserve">Пункт 4 изложен в редакции </w:t>
      </w:r>
      <w:hyperlink r:id="rId7311" w:anchor="sub_id=66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7312" w:anchor="sub_id=66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Ходатайство налогоплательщика (налогового агента) о восстановлении пропущенного срока </w:t>
      </w:r>
      <w:r>
        <w:rPr>
          <w:rStyle w:val="s0"/>
        </w:rPr>
        <w:t>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w:t>
      </w:r>
      <w:r>
        <w:rPr>
          <w:rStyle w:val="s0"/>
        </w:rPr>
        <w:t>кте 3 настоящей статьи.</w:t>
      </w:r>
    </w:p>
    <w:p w:rsidR="00000000" w:rsidRDefault="00502168">
      <w:pPr>
        <w:jc w:val="both"/>
      </w:pPr>
      <w:r>
        <w:rPr>
          <w:rStyle w:val="s3"/>
        </w:rPr>
        <w:t xml:space="preserve">В пункт 5 внесены изменения в соответствии с </w:t>
      </w:r>
      <w:hyperlink r:id="rId7313" w:anchor="sub_id=6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314" w:anchor="sub_id=66705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отозвать на основании своего письменного заявления. Отз</w:t>
      </w:r>
      <w:r>
        <w:rPr>
          <w:rStyle w:val="s0"/>
        </w:rPr>
        <w:t xml:space="preserve">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502168">
      <w:pPr>
        <w:jc w:val="both"/>
      </w:pPr>
      <w:hyperlink r:id="rId7315" w:history="1">
        <w:r>
          <w:rPr>
            <w:rStyle w:val="a3"/>
            <w:rFonts w:ascii="Wingdings" w:hAnsi="Wingdings"/>
            <w:i/>
            <w:iCs/>
            <w:bdr w:val="none" w:sz="0" w:space="0" w:color="auto" w:frame="1"/>
          </w:rPr>
          <w:t>*</w:t>
        </w:r>
      </w:hyperlink>
    </w:p>
    <w:p w:rsidR="00000000" w:rsidRDefault="00502168">
      <w:pPr>
        <w:ind w:firstLine="400"/>
        <w:jc w:val="both"/>
      </w:pPr>
      <w:r>
        <w:rPr>
          <w:rStyle w:val="s0"/>
        </w:rPr>
        <w:t>Налогоплательщик (нал</w:t>
      </w:r>
      <w:r>
        <w:rPr>
          <w:rStyle w:val="s0"/>
        </w:rPr>
        <w:t>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502168">
      <w:pPr>
        <w:ind w:firstLine="400"/>
        <w:jc w:val="both"/>
      </w:pPr>
      <w:r>
        <w:t> </w:t>
      </w:r>
    </w:p>
    <w:p w:rsidR="00000000" w:rsidRDefault="00502168">
      <w:pPr>
        <w:ind w:left="1200" w:hanging="800"/>
        <w:jc w:val="both"/>
      </w:pPr>
      <w:bookmarkStart w:id="1042" w:name="SUB6680000"/>
      <w:bookmarkEnd w:id="1042"/>
      <w:r>
        <w:rPr>
          <w:rStyle w:val="s1"/>
        </w:rPr>
        <w:t>Статья 668. Форма и содержание жалобы налогоплательщика (налогового агента)</w:t>
      </w:r>
    </w:p>
    <w:p w:rsidR="00000000" w:rsidRDefault="00502168">
      <w:pPr>
        <w:ind w:firstLine="400"/>
        <w:jc w:val="both"/>
      </w:pPr>
      <w:r>
        <w:rPr>
          <w:rStyle w:val="s0"/>
        </w:rPr>
        <w:t>1. Жалоба налогоплательщика (налогового аге</w:t>
      </w:r>
      <w:r>
        <w:rPr>
          <w:rStyle w:val="s0"/>
        </w:rPr>
        <w:t>нта) подается в письменной форме.</w:t>
      </w:r>
    </w:p>
    <w:p w:rsidR="00000000" w:rsidRDefault="00502168">
      <w:pPr>
        <w:ind w:firstLine="400"/>
        <w:jc w:val="both"/>
      </w:pPr>
      <w:r>
        <w:rPr>
          <w:rStyle w:val="s0"/>
        </w:rPr>
        <w:t xml:space="preserve">2. В жалобе должны быть указаны: </w:t>
      </w:r>
    </w:p>
    <w:p w:rsidR="00000000" w:rsidRDefault="00502168">
      <w:pPr>
        <w:jc w:val="both"/>
      </w:pPr>
      <w:r>
        <w:rPr>
          <w:rStyle w:val="s3"/>
        </w:rPr>
        <w:t xml:space="preserve">Подпункт 1 изложен в редакции </w:t>
      </w:r>
      <w:hyperlink r:id="rId7316"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317" w:anchor="sub_id=668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1) дата подписания жалобы налогоплательщиком (налоговым агентом);</w:t>
      </w:r>
    </w:p>
    <w:p w:rsidR="00000000" w:rsidRDefault="00502168">
      <w:pPr>
        <w:ind w:firstLine="400"/>
        <w:jc w:val="both"/>
      </w:pPr>
      <w:r>
        <w:rPr>
          <w:rStyle w:val="s0"/>
        </w:rPr>
        <w:t xml:space="preserve">2) наименование вышестоящего налогового органа, в который подается жалоба; </w:t>
      </w:r>
    </w:p>
    <w:p w:rsidR="00000000" w:rsidRDefault="00502168">
      <w:pPr>
        <w:ind w:firstLine="400"/>
        <w:jc w:val="both"/>
      </w:pPr>
      <w:r>
        <w:rPr>
          <w:rStyle w:val="s0"/>
        </w:rPr>
        <w:t>3) фамилия, имя</w:t>
      </w:r>
      <w:r>
        <w:rPr>
          <w:rStyle w:val="s0"/>
        </w:rPr>
        <w:t xml:space="preserve"> и отчество (при его наличии) либо полное наименование лица, подающего жалобу, его место жительства (место нахождения); </w:t>
      </w:r>
    </w:p>
    <w:p w:rsidR="00000000" w:rsidRDefault="00502168">
      <w:pPr>
        <w:ind w:firstLine="400"/>
        <w:jc w:val="both"/>
      </w:pPr>
      <w:r>
        <w:rPr>
          <w:rStyle w:val="s0"/>
        </w:rPr>
        <w:t xml:space="preserve">4) идентификационный номер; </w:t>
      </w:r>
    </w:p>
    <w:p w:rsidR="00000000" w:rsidRDefault="00502168">
      <w:pPr>
        <w:ind w:firstLine="400"/>
        <w:jc w:val="both"/>
      </w:pPr>
      <w:r>
        <w:rPr>
          <w:rStyle w:val="s0"/>
        </w:rPr>
        <w:t>5) наименование налогового органа, проводившего налоговую проверку;</w:t>
      </w:r>
    </w:p>
    <w:p w:rsidR="00000000" w:rsidRDefault="00502168">
      <w:pPr>
        <w:ind w:firstLine="400"/>
        <w:jc w:val="both"/>
      </w:pPr>
      <w:r>
        <w:rPr>
          <w:rStyle w:val="s0"/>
        </w:rPr>
        <w:t>6) обстоятельства, на которых лицо, по</w:t>
      </w:r>
      <w:r>
        <w:rPr>
          <w:rStyle w:val="s0"/>
        </w:rPr>
        <w:t xml:space="preserve">дающее жалобу, основывает свои требования и доказательства, подтверждающие эти обстоятельства; </w:t>
      </w:r>
    </w:p>
    <w:p w:rsidR="00000000" w:rsidRDefault="00502168">
      <w:pPr>
        <w:ind w:firstLine="400"/>
        <w:jc w:val="both"/>
      </w:pPr>
      <w:r>
        <w:rPr>
          <w:rStyle w:val="s0"/>
        </w:rPr>
        <w:t>7) перечень прилагаемых документов.</w:t>
      </w:r>
    </w:p>
    <w:p w:rsidR="00000000" w:rsidRDefault="00502168">
      <w:pPr>
        <w:ind w:firstLine="400"/>
        <w:jc w:val="both"/>
      </w:pPr>
      <w:r>
        <w:rPr>
          <w:rStyle w:val="s0"/>
        </w:rPr>
        <w:t>3. В жалобе могут быть указаны и иные сведения, имеющие значение для разрешения спора.</w:t>
      </w:r>
    </w:p>
    <w:p w:rsidR="00000000" w:rsidRDefault="00502168">
      <w:pPr>
        <w:ind w:firstLine="400"/>
        <w:jc w:val="both"/>
      </w:pPr>
      <w:r>
        <w:rPr>
          <w:rStyle w:val="s0"/>
        </w:rPr>
        <w:t>4. Жалоба подписывается налогоплатель</w:t>
      </w:r>
      <w:r>
        <w:rPr>
          <w:rStyle w:val="s0"/>
        </w:rPr>
        <w:t>щиком (налоговым агентом) либо лицом, являющимся его представителем.</w:t>
      </w:r>
    </w:p>
    <w:p w:rsidR="00000000" w:rsidRDefault="00502168">
      <w:pPr>
        <w:ind w:firstLine="400"/>
        <w:jc w:val="both"/>
      </w:pPr>
      <w:r>
        <w:rPr>
          <w:rStyle w:val="s0"/>
        </w:rPr>
        <w:t xml:space="preserve">5. К жалобе прилагаются: </w:t>
      </w:r>
    </w:p>
    <w:p w:rsidR="00000000" w:rsidRDefault="00502168">
      <w:pPr>
        <w:ind w:firstLine="400"/>
        <w:jc w:val="both"/>
      </w:pPr>
      <w:r>
        <w:rPr>
          <w:rStyle w:val="s0"/>
        </w:rPr>
        <w:t>1) копии акта и уведомления;</w:t>
      </w:r>
    </w:p>
    <w:p w:rsidR="00000000" w:rsidRDefault="00502168">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502168">
      <w:pPr>
        <w:ind w:firstLine="400"/>
        <w:jc w:val="both"/>
      </w:pPr>
      <w:r>
        <w:rPr>
          <w:rStyle w:val="s0"/>
        </w:rPr>
        <w:t>3) иные документы, имеющие отношение к делу.</w:t>
      </w:r>
    </w:p>
    <w:p w:rsidR="00000000" w:rsidRDefault="00502168">
      <w:pPr>
        <w:ind w:firstLine="400"/>
        <w:jc w:val="both"/>
      </w:pPr>
      <w:r>
        <w:t> </w:t>
      </w:r>
    </w:p>
    <w:p w:rsidR="00000000" w:rsidRDefault="00502168">
      <w:pPr>
        <w:ind w:left="1200" w:hanging="800"/>
        <w:jc w:val="both"/>
      </w:pPr>
      <w:bookmarkStart w:id="1043" w:name="SUB6690000"/>
      <w:bookmarkEnd w:id="1043"/>
      <w:r>
        <w:rPr>
          <w:rStyle w:val="s1"/>
        </w:rPr>
        <w:t xml:space="preserve">Статья 669. Отказ в рассмотрении жалобы </w:t>
      </w:r>
    </w:p>
    <w:p w:rsidR="00000000" w:rsidRDefault="00502168">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502168">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502168">
      <w:pPr>
        <w:ind w:firstLine="400"/>
        <w:jc w:val="both"/>
      </w:pPr>
      <w:r>
        <w:rPr>
          <w:rStyle w:val="s0"/>
        </w:rPr>
        <w:t>2) несоответствия формы и содержания жалобы налогоплательщика (налогового агент</w:t>
      </w:r>
      <w:r>
        <w:rPr>
          <w:rStyle w:val="s0"/>
        </w:rPr>
        <w:t xml:space="preserve">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502168">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502168">
      <w:pPr>
        <w:ind w:firstLine="400"/>
        <w:jc w:val="both"/>
      </w:pPr>
      <w:bookmarkStart w:id="1044" w:name="SUB6690104"/>
      <w:bookmarkEnd w:id="1044"/>
      <w:r>
        <w:rPr>
          <w:rStyle w:val="s0"/>
        </w:rPr>
        <w:t>4) подачи налогоплательщиком (налоговым агентом) искового за</w:t>
      </w:r>
      <w:r>
        <w:rPr>
          <w:rStyle w:val="s0"/>
        </w:rPr>
        <w:t xml:space="preserve">явления в суд по вопросам, изложенным в жалобе. </w:t>
      </w:r>
    </w:p>
    <w:p w:rsidR="00000000" w:rsidRDefault="00502168">
      <w:pPr>
        <w:jc w:val="both"/>
      </w:pPr>
      <w:r>
        <w:rPr>
          <w:rStyle w:val="s3"/>
        </w:rPr>
        <w:t xml:space="preserve">Пункт 2 изложен в редакции </w:t>
      </w:r>
      <w:hyperlink r:id="rId7318"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319" w:anchor="sub_id=669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w:t>
      </w:r>
      <w:r>
        <w:t xml:space="preserve"> отказе в рассмотрении жалобы в течение десяти рабочих дней с даты поступления жалобы.</w:t>
      </w:r>
    </w:p>
    <w:p w:rsidR="00000000" w:rsidRDefault="00502168">
      <w:pPr>
        <w:autoSpaceDE w:val="0"/>
        <w:autoSpaceDN w:val="0"/>
        <w:ind w:firstLine="400"/>
        <w:jc w:val="thaiDistribute"/>
      </w:pPr>
      <w:r>
        <w:t>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w:t>
      </w:r>
      <w:r>
        <w:t>е в рассмотрении жалобы с указанием причины такого отказа в течение тридцати рабочих дней с даты поступления жалобы.</w:t>
      </w:r>
    </w:p>
    <w:p w:rsidR="00000000" w:rsidRDefault="00502168">
      <w:pPr>
        <w:jc w:val="both"/>
      </w:pPr>
      <w:r>
        <w:rPr>
          <w:rStyle w:val="s3"/>
        </w:rPr>
        <w:t xml:space="preserve">Пункт 3 изложен в редакции </w:t>
      </w:r>
      <w:hyperlink r:id="rId7320" w:anchor="sub_id=30202" w:history="1">
        <w:r>
          <w:rPr>
            <w:rStyle w:val="a3"/>
            <w:i/>
            <w:iCs/>
            <w:bdr w:val="none" w:sz="0" w:space="0" w:color="auto" w:frame="1"/>
          </w:rPr>
          <w:t>Закона</w:t>
        </w:r>
      </w:hyperlink>
      <w:r>
        <w:rPr>
          <w:rStyle w:val="s3"/>
        </w:rPr>
        <w:t xml:space="preserve"> РК от 16.11.09 г. № 20</w:t>
      </w:r>
      <w:r>
        <w:rPr>
          <w:rStyle w:val="s3"/>
        </w:rPr>
        <w:t>0-IV (введено в действие с 1 января 2010 г.) (</w:t>
      </w:r>
      <w:hyperlink r:id="rId7321" w:anchor="sub_id=66903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3. В случаях, предусмотренных подпунктами 1), 2) и 3) пункта 1 настоящей статьи, отказ вышестоящего налоговог</w:t>
      </w:r>
      <w:r>
        <w:t xml:space="preserve">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w:t>
      </w:r>
      <w:r>
        <w:t>рушения.</w:t>
      </w:r>
    </w:p>
    <w:p w:rsidR="00000000" w:rsidRDefault="00502168">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налоговый орган.</w:t>
      </w:r>
    </w:p>
    <w:p w:rsidR="00000000" w:rsidRDefault="00502168">
      <w:pPr>
        <w:ind w:firstLine="400"/>
        <w:jc w:val="both"/>
      </w:pPr>
      <w:r>
        <w:t> </w:t>
      </w:r>
    </w:p>
    <w:p w:rsidR="00000000" w:rsidRDefault="00502168">
      <w:pPr>
        <w:ind w:left="1200" w:hanging="800"/>
        <w:jc w:val="both"/>
      </w:pPr>
      <w:bookmarkStart w:id="1045" w:name="SUB6700000"/>
      <w:bookmarkEnd w:id="1045"/>
      <w:r>
        <w:rPr>
          <w:rStyle w:val="s1"/>
        </w:rPr>
        <w:t>Статья 670. Порядок рассмотрения жалобы, направленной в вышестоящий налоговый орган</w:t>
      </w:r>
    </w:p>
    <w:p w:rsidR="00000000" w:rsidRDefault="00502168">
      <w:pPr>
        <w:ind w:firstLine="400"/>
        <w:jc w:val="both"/>
      </w:pPr>
      <w:r>
        <w:rPr>
          <w:rStyle w:val="s0"/>
        </w:rPr>
        <w:t>1. П</w:t>
      </w:r>
      <w:r>
        <w:rPr>
          <w:rStyle w:val="s0"/>
        </w:rPr>
        <w:t>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w:t>
      </w:r>
      <w:r>
        <w:rPr>
          <w:rStyle w:val="s0"/>
        </w:rPr>
        <w:t xml:space="preserve">истрации жалобы, за исключением случаев, предусмотренных пунктом 2 и подпунктом 2) пункта 6 настоящей статьи. </w:t>
      </w:r>
    </w:p>
    <w:p w:rsidR="00000000" w:rsidRDefault="00502168">
      <w:pPr>
        <w:jc w:val="both"/>
      </w:pPr>
      <w:r>
        <w:rPr>
          <w:rStyle w:val="s3"/>
        </w:rPr>
        <w:t xml:space="preserve">В пункт 2 внесены изменения в соответствии с </w:t>
      </w:r>
      <w:hyperlink r:id="rId7322" w:anchor="sub_id=670" w:history="1">
        <w:r>
          <w:rPr>
            <w:rStyle w:val="a3"/>
            <w:i/>
            <w:iCs/>
            <w:bdr w:val="none" w:sz="0" w:space="0" w:color="auto" w:frame="1"/>
          </w:rPr>
          <w:t>Законом</w:t>
        </w:r>
      </w:hyperlink>
      <w:r>
        <w:rPr>
          <w:rStyle w:val="s3"/>
        </w:rPr>
        <w:t xml:space="preserve"> РК от 17.07</w:t>
      </w:r>
      <w:r>
        <w:rPr>
          <w:rStyle w:val="s3"/>
        </w:rPr>
        <w:t>.09 г. № 188-IV (</w:t>
      </w:r>
      <w:hyperlink r:id="rId7323" w:anchor="sub_id=67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Вышестоящий налоговый орган при рассмотрении жалобы налогоплательщика (налогового агента) вправе назначить тематическую проверку, а так</w:t>
      </w:r>
      <w:r>
        <w:rPr>
          <w:rStyle w:val="s0"/>
        </w:rPr>
        <w:t xml:space="preserve">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502168">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w:t>
      </w:r>
      <w:r>
        <w:rPr>
          <w:rStyle w:val="s0"/>
        </w:rPr>
        <w:t>настоящего Кодекса.</w:t>
      </w:r>
    </w:p>
    <w:p w:rsidR="00000000" w:rsidRDefault="00502168">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502168">
      <w:pPr>
        <w:jc w:val="both"/>
      </w:pPr>
      <w:r>
        <w:rPr>
          <w:rStyle w:val="s3"/>
        </w:rPr>
        <w:t xml:space="preserve">В пункт 5 внесены изменения в соответствии с </w:t>
      </w:r>
      <w:hyperlink r:id="rId7324" w:anchor="sub_id=670" w:history="1">
        <w:r>
          <w:rPr>
            <w:rStyle w:val="a3"/>
            <w:i/>
            <w:iCs/>
            <w:bdr w:val="none" w:sz="0" w:space="0" w:color="auto" w:frame="1"/>
          </w:rPr>
          <w:t>Законом</w:t>
        </w:r>
      </w:hyperlink>
      <w:r>
        <w:rPr>
          <w:rStyle w:val="s3"/>
        </w:rPr>
        <w:t xml:space="preserve"> РК от</w:t>
      </w:r>
      <w:r>
        <w:rPr>
          <w:rStyle w:val="s3"/>
        </w:rPr>
        <w:t xml:space="preserve"> 17.07.09 г. № 188-IV (</w:t>
      </w:r>
      <w:hyperlink r:id="rId7325" w:anchor="sub_id=670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w:t>
      </w:r>
      <w:r>
        <w:rPr>
          <w:rStyle w:val="s0"/>
        </w:rPr>
        <w:t xml:space="preserve">оговой проверки, вышестоящий налоговый орган вправе устанавливать достоверность таких документов в ходе тематической проверки. </w:t>
      </w:r>
    </w:p>
    <w:p w:rsidR="00000000" w:rsidRDefault="00502168">
      <w:pPr>
        <w:ind w:firstLine="400"/>
        <w:jc w:val="both"/>
      </w:pPr>
      <w:bookmarkStart w:id="1046" w:name="SUB6700600"/>
      <w:bookmarkEnd w:id="1046"/>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502168">
      <w:pPr>
        <w:ind w:firstLine="400"/>
        <w:jc w:val="both"/>
      </w:pPr>
      <w:r>
        <w:rPr>
          <w:rStyle w:val="s0"/>
        </w:rPr>
        <w:t xml:space="preserve">1) </w:t>
      </w:r>
      <w:r>
        <w:rPr>
          <w:rStyle w:val="s0"/>
        </w:rPr>
        <w:t xml:space="preserve">направлять запросы налогоплательщику (налоговому агенту) и (или) в налоговый 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502168">
      <w:pPr>
        <w:ind w:firstLine="400"/>
        <w:jc w:val="both"/>
      </w:pPr>
      <w:r>
        <w:rPr>
          <w:rStyle w:val="s0"/>
        </w:rPr>
        <w:t>2) направлять запросы в госу</w:t>
      </w:r>
      <w:r>
        <w:rPr>
          <w:rStyle w:val="s0"/>
        </w:rPr>
        <w:t>дарственные органы и юридическим лицам со стопроцентным участием государства, а также в компетентные органы иностранных государств по вопросам, находящимся в компетенции таких органов и юридических лиц;</w:t>
      </w:r>
    </w:p>
    <w:p w:rsidR="00000000" w:rsidRDefault="00502168">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502168">
      <w:pPr>
        <w:jc w:val="both"/>
      </w:pPr>
      <w:r>
        <w:rPr>
          <w:rStyle w:val="s3"/>
        </w:rPr>
        <w:t xml:space="preserve">В подпункт 4 внесены изменения в соответствии с </w:t>
      </w:r>
      <w:hyperlink r:id="rId7326" w:anchor="sub_id=30203"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7327" w:anchor="sub_id=6700604"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w:t>
      </w:r>
      <w:r>
        <w:t>тельную информацию и (или)</w:t>
      </w:r>
      <w:r>
        <w:rPr>
          <w:rStyle w:val="s0"/>
        </w:rPr>
        <w:t xml:space="preserve"> пояснения по возникшим вопросам.</w:t>
      </w:r>
    </w:p>
    <w:p w:rsidR="00000000" w:rsidRDefault="00502168">
      <w:pPr>
        <w:ind w:firstLine="400"/>
        <w:jc w:val="both"/>
      </w:pPr>
      <w:r>
        <w:rPr>
          <w:rStyle w:val="s0"/>
        </w:rPr>
        <w:t>7. Запрещаются вмешательство в деятельность вышестоящего налогового органа при осуществлении им своих полномочий по рассмотрению жалобы и оказание какого-либо воздействия на должностных лиц, прича</w:t>
      </w:r>
      <w:r>
        <w:rPr>
          <w:rStyle w:val="s0"/>
        </w:rPr>
        <w:t xml:space="preserve">стных к рассмотрению жалобы. </w:t>
      </w:r>
    </w:p>
    <w:p w:rsidR="00000000" w:rsidRDefault="00502168">
      <w:pPr>
        <w:ind w:firstLine="400"/>
        <w:jc w:val="both"/>
      </w:pPr>
      <w:r>
        <w:t> </w:t>
      </w:r>
    </w:p>
    <w:p w:rsidR="00000000" w:rsidRDefault="00502168">
      <w:pPr>
        <w:ind w:left="1200" w:hanging="800"/>
        <w:jc w:val="both"/>
      </w:pPr>
      <w:bookmarkStart w:id="1047" w:name="SUB6710000"/>
      <w:bookmarkEnd w:id="1047"/>
      <w:r>
        <w:rPr>
          <w:rStyle w:val="s1"/>
        </w:rPr>
        <w:t>Статья 671. Вынесение решения по результатам рассмотрения жалобы</w:t>
      </w:r>
    </w:p>
    <w:p w:rsidR="00000000" w:rsidRDefault="00502168">
      <w:pPr>
        <w:jc w:val="both"/>
      </w:pPr>
      <w:r>
        <w:rPr>
          <w:rStyle w:val="s3"/>
        </w:rPr>
        <w:t xml:space="preserve">Пункт 1 изложен в редакции </w:t>
      </w:r>
      <w:hyperlink r:id="rId7328" w:anchor="sub_id=671" w:history="1">
        <w:r>
          <w:rPr>
            <w:rStyle w:val="a3"/>
            <w:i/>
            <w:iCs/>
          </w:rPr>
          <w:t>Закона</w:t>
        </w:r>
      </w:hyperlink>
      <w:r>
        <w:rPr>
          <w:rStyle w:val="s3"/>
        </w:rPr>
        <w:t xml:space="preserve"> РК от 05.12.13 г. № 152-V (введено в действи</w:t>
      </w:r>
      <w:r>
        <w:rPr>
          <w:rStyle w:val="s3"/>
        </w:rPr>
        <w:t>е с 1 января 2014 г.) (</w:t>
      </w:r>
      <w:hyperlink r:id="rId7329" w:anchor="sub_id=6710000" w:history="1">
        <w:r>
          <w:rPr>
            <w:rStyle w:val="a3"/>
            <w:i/>
            <w:iCs/>
          </w:rPr>
          <w:t>см. стар. ред.</w:t>
        </w:r>
      </w:hyperlink>
      <w:r>
        <w:rPr>
          <w:rStyle w:val="s3"/>
        </w:rPr>
        <w:t>)</w:t>
      </w:r>
    </w:p>
    <w:p w:rsidR="00000000" w:rsidRDefault="00502168">
      <w:pPr>
        <w:ind w:firstLine="400"/>
        <w:jc w:val="both"/>
      </w:pPr>
      <w:r>
        <w:rPr>
          <w:rStyle w:val="s0"/>
        </w:rPr>
        <w:t>1. По окончании рассмотрения жалобы по существу вышестоящий налоговый орган выносит мотивированное решение в письменной форме и напр</w:t>
      </w:r>
      <w:r>
        <w:rPr>
          <w:rStyle w:val="s0"/>
        </w:rPr>
        <w:t>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налоговую проверку.</w:t>
      </w:r>
    </w:p>
    <w:p w:rsidR="00000000" w:rsidRDefault="00502168">
      <w:pPr>
        <w:ind w:firstLine="400"/>
        <w:jc w:val="both"/>
      </w:pPr>
      <w:r>
        <w:rPr>
          <w:rStyle w:val="s0"/>
        </w:rPr>
        <w:t>2. По итогам рассмотрения жалобы налогоплательщика (налогового аген</w:t>
      </w:r>
      <w:r>
        <w:rPr>
          <w:rStyle w:val="s0"/>
        </w:rPr>
        <w:t xml:space="preserve">та) на уведомление о результатах налоговой проверки вышестоящим налоговым органом выносится одно из следующих решений: </w:t>
      </w:r>
    </w:p>
    <w:p w:rsidR="00000000" w:rsidRDefault="00502168">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502168">
      <w:pPr>
        <w:ind w:firstLine="400"/>
        <w:jc w:val="both"/>
      </w:pPr>
      <w:r>
        <w:rPr>
          <w:rStyle w:val="s0"/>
        </w:rPr>
        <w:t>2) отменить обжалуемое уведомление о результатах налоговой проверки полностью или в части.</w:t>
      </w:r>
    </w:p>
    <w:p w:rsidR="00000000" w:rsidRDefault="00502168">
      <w:pPr>
        <w:jc w:val="both"/>
      </w:pPr>
      <w:r>
        <w:rPr>
          <w:rStyle w:val="s3"/>
        </w:rPr>
        <w:t xml:space="preserve">См.: </w:t>
      </w:r>
      <w:hyperlink r:id="rId7330" w:anchor="sub_id=1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w:t>
      </w:r>
      <w:r>
        <w:rPr>
          <w:rStyle w:val="s3"/>
        </w:rPr>
        <w:t>ке применения налогового законодательства»</w:t>
      </w:r>
    </w:p>
    <w:p w:rsidR="00000000" w:rsidRDefault="00502168">
      <w:pPr>
        <w:ind w:firstLine="400"/>
        <w:jc w:val="both"/>
      </w:pPr>
      <w:r>
        <w:rPr>
          <w:rStyle w:val="s0"/>
        </w:rPr>
        <w:t xml:space="preserve">3. В случае отмены по результатам рассмотрения жалобы обжалуемого уведомления в части налоговый орган, проводивший налоговую проверку, выносит </w:t>
      </w:r>
      <w:hyperlink r:id="rId7331"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и направл</w:t>
      </w:r>
      <w:r>
        <w:rPr>
          <w:rStyle w:val="s0"/>
        </w:rPr>
        <w:t xml:space="preserve">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502168">
      <w:pPr>
        <w:ind w:firstLine="400"/>
        <w:jc w:val="both"/>
      </w:pPr>
      <w:r>
        <w:rPr>
          <w:rStyle w:val="s0"/>
        </w:rPr>
        <w:t xml:space="preserve">Решение вышестоящего налогового органа, вынесенное на основании и в порядке, установленных настоящим Кодексом, обязательно </w:t>
      </w:r>
      <w:r>
        <w:rPr>
          <w:rStyle w:val="s0"/>
        </w:rPr>
        <w:t>для исполнения налоговыми органами.</w:t>
      </w:r>
    </w:p>
    <w:p w:rsidR="00000000" w:rsidRDefault="00502168">
      <w:pPr>
        <w:ind w:firstLine="400"/>
        <w:jc w:val="both"/>
      </w:pPr>
      <w:r>
        <w:t> </w:t>
      </w:r>
    </w:p>
    <w:p w:rsidR="00000000" w:rsidRDefault="00502168">
      <w:pPr>
        <w:ind w:left="1200" w:hanging="800"/>
        <w:jc w:val="both"/>
      </w:pPr>
      <w:bookmarkStart w:id="1048" w:name="SUB6720000"/>
      <w:bookmarkEnd w:id="1048"/>
      <w:r>
        <w:rPr>
          <w:rStyle w:val="s1"/>
        </w:rPr>
        <w:t>Статья 672. Приостановление срока рассмотрения жалобы</w:t>
      </w:r>
    </w:p>
    <w:p w:rsidR="00000000" w:rsidRDefault="00502168">
      <w:pPr>
        <w:ind w:firstLine="400"/>
        <w:jc w:val="both"/>
      </w:pPr>
      <w:r>
        <w:rPr>
          <w:rStyle w:val="s0"/>
        </w:rPr>
        <w:t>1. Срок рассмотрения жалобы приостанавливается в следующих случаях:</w:t>
      </w:r>
    </w:p>
    <w:p w:rsidR="00000000" w:rsidRDefault="00502168">
      <w:pPr>
        <w:jc w:val="both"/>
      </w:pPr>
      <w:r>
        <w:rPr>
          <w:rStyle w:val="s3"/>
        </w:rPr>
        <w:t xml:space="preserve">В подпункт 1 внесены изменения в соответствии с </w:t>
      </w:r>
      <w:hyperlink r:id="rId7332" w:anchor="sub_id=672" w:history="1">
        <w:r>
          <w:rPr>
            <w:rStyle w:val="a3"/>
            <w:i/>
            <w:iCs/>
            <w:bdr w:val="none" w:sz="0" w:space="0" w:color="auto" w:frame="1"/>
          </w:rPr>
          <w:t>Законом</w:t>
        </w:r>
      </w:hyperlink>
      <w:r>
        <w:rPr>
          <w:rStyle w:val="s3"/>
        </w:rPr>
        <w:t xml:space="preserve"> РК от 17.07.09 г. № 188-IV (</w:t>
      </w:r>
      <w:hyperlink r:id="rId7333" w:anchor="sub_id=67200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1) проведения тематической и повторной тематической проверок - до их завершения; </w:t>
      </w:r>
    </w:p>
    <w:p w:rsidR="00000000" w:rsidRDefault="00502168">
      <w:pPr>
        <w:ind w:firstLine="400"/>
        <w:jc w:val="both"/>
      </w:pPr>
      <w:r>
        <w:rPr>
          <w:rStyle w:val="s0"/>
        </w:rPr>
        <w:t>2) н</w:t>
      </w:r>
      <w:r>
        <w:rPr>
          <w:rStyle w:val="s0"/>
        </w:rPr>
        <w:t>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502168">
      <w:pPr>
        <w:ind w:firstLine="400"/>
        <w:jc w:val="both"/>
      </w:pPr>
      <w:r>
        <w:rPr>
          <w:rStyle w:val="s0"/>
        </w:rPr>
        <w:t xml:space="preserve">2. О приостановлении срока рассмотрения жалобы вышестоящий налоговый </w:t>
      </w:r>
      <w:r>
        <w:rPr>
          <w:rStyle w:val="s0"/>
        </w:rPr>
        <w:t>орган в письменной форме извещает налогоплательщика (налогового агента) с указанием причин приостановления.</w:t>
      </w:r>
    </w:p>
    <w:p w:rsidR="00000000" w:rsidRDefault="00502168">
      <w:pPr>
        <w:ind w:firstLine="400"/>
        <w:jc w:val="both"/>
      </w:pPr>
      <w:r>
        <w:t> </w:t>
      </w:r>
    </w:p>
    <w:p w:rsidR="00000000" w:rsidRDefault="00502168">
      <w:pPr>
        <w:ind w:left="1200" w:hanging="800"/>
        <w:jc w:val="both"/>
      </w:pPr>
      <w:bookmarkStart w:id="1049" w:name="SUB6730000"/>
      <w:bookmarkEnd w:id="1049"/>
      <w:r>
        <w:rPr>
          <w:rStyle w:val="s1"/>
        </w:rPr>
        <w:t>Статья 673. Форма и содержание решения вышестоящего налогового органа</w:t>
      </w:r>
    </w:p>
    <w:p w:rsidR="00000000" w:rsidRDefault="00502168">
      <w:pPr>
        <w:ind w:firstLine="400"/>
        <w:jc w:val="both"/>
      </w:pPr>
      <w:r>
        <w:rPr>
          <w:rStyle w:val="s0"/>
        </w:rPr>
        <w:t xml:space="preserve">В решении вышестоящего налогового органа по результатам рассмотрения жалобы </w:t>
      </w:r>
      <w:r>
        <w:rPr>
          <w:rStyle w:val="s0"/>
        </w:rPr>
        <w:t xml:space="preserve">должны быть указаны: </w:t>
      </w:r>
    </w:p>
    <w:p w:rsidR="00000000" w:rsidRDefault="00502168">
      <w:pPr>
        <w:ind w:firstLine="400"/>
        <w:jc w:val="both"/>
      </w:pPr>
      <w:r>
        <w:rPr>
          <w:rStyle w:val="s0"/>
        </w:rPr>
        <w:t xml:space="preserve">1) дата принятия решения; </w:t>
      </w:r>
    </w:p>
    <w:p w:rsidR="00000000" w:rsidRDefault="00502168">
      <w:pPr>
        <w:ind w:firstLine="400"/>
        <w:jc w:val="both"/>
      </w:pPr>
      <w:r>
        <w:rPr>
          <w:rStyle w:val="s0"/>
        </w:rPr>
        <w:t xml:space="preserve">2) наименование налогового органа, рассматривающего жалобу налогоплательщика (налогового агента); </w:t>
      </w:r>
    </w:p>
    <w:p w:rsidR="00000000" w:rsidRDefault="00502168">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502168">
      <w:pPr>
        <w:ind w:firstLine="400"/>
        <w:jc w:val="both"/>
      </w:pPr>
      <w:r>
        <w:rPr>
          <w:rStyle w:val="s0"/>
        </w:rPr>
        <w:t>4) идентификационный номер;</w:t>
      </w:r>
    </w:p>
    <w:p w:rsidR="00000000" w:rsidRDefault="00502168">
      <w:pPr>
        <w:ind w:firstLine="400"/>
        <w:jc w:val="both"/>
      </w:pPr>
      <w:r>
        <w:rPr>
          <w:rStyle w:val="s0"/>
        </w:rPr>
        <w:t>5) краткое содержание обжалуемого уведомления о результатах налоговой проверки;</w:t>
      </w:r>
    </w:p>
    <w:p w:rsidR="00000000" w:rsidRDefault="00502168">
      <w:pPr>
        <w:ind w:firstLine="400"/>
        <w:jc w:val="both"/>
      </w:pPr>
      <w:r>
        <w:rPr>
          <w:rStyle w:val="s0"/>
        </w:rPr>
        <w:t xml:space="preserve">6) суть жалобы; </w:t>
      </w:r>
    </w:p>
    <w:p w:rsidR="00000000" w:rsidRDefault="00502168">
      <w:pPr>
        <w:ind w:firstLine="400"/>
        <w:jc w:val="both"/>
      </w:pPr>
      <w:r>
        <w:rPr>
          <w:rStyle w:val="s0"/>
        </w:rPr>
        <w:t>7) о</w:t>
      </w:r>
      <w:r>
        <w:rPr>
          <w:rStyle w:val="s0"/>
        </w:rPr>
        <w:t>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502168">
      <w:pPr>
        <w:ind w:firstLine="400"/>
        <w:jc w:val="both"/>
      </w:pPr>
      <w:r>
        <w:t> </w:t>
      </w:r>
    </w:p>
    <w:p w:rsidR="00000000" w:rsidRDefault="00502168">
      <w:pPr>
        <w:ind w:left="1200" w:hanging="800"/>
        <w:jc w:val="both"/>
      </w:pPr>
      <w:bookmarkStart w:id="1050" w:name="SUB6740000"/>
      <w:bookmarkEnd w:id="1050"/>
      <w:r>
        <w:rPr>
          <w:rStyle w:val="s1"/>
        </w:rPr>
        <w:t>Статья 674. Последствия подачи жалобы в вышестоящий налоговый орган или суд</w:t>
      </w:r>
    </w:p>
    <w:p w:rsidR="00000000" w:rsidRDefault="00502168">
      <w:pPr>
        <w:ind w:firstLine="400"/>
        <w:jc w:val="both"/>
      </w:pPr>
      <w:r>
        <w:rPr>
          <w:rStyle w:val="s0"/>
        </w:rPr>
        <w:t>1. Подача жалобы нало</w:t>
      </w:r>
      <w:r>
        <w:rPr>
          <w:rStyle w:val="s0"/>
        </w:rPr>
        <w:t xml:space="preserve">гоплательщиком (налоговым агентом) в вышестоящий налоговый орган или суд приостанавливает исполнение уведомления о результатах налоговой проверки в обжалуемой части. </w:t>
      </w:r>
    </w:p>
    <w:p w:rsidR="00000000" w:rsidRDefault="00502168">
      <w:pPr>
        <w:jc w:val="both"/>
      </w:pPr>
      <w:r>
        <w:rPr>
          <w:rStyle w:val="s3"/>
        </w:rPr>
        <w:t xml:space="preserve">В пункт 2 внесены изменения в соответствии с </w:t>
      </w:r>
      <w:hyperlink r:id="rId7334"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335" w:anchor="sub_id=674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 xml:space="preserve">2. При подаче жалобы в вышестоящий налоговый орган исполнение уведомления о результатах налоговой проверки в обжалуемой части приостанавливается до вынесения письменного решения вышестоящего налогового органа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502168">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 xml:space="preserve">со дня принятия судом </w:t>
      </w:r>
      <w:r>
        <w:t>жалобы (заявления) к производству</w:t>
      </w:r>
      <w:r>
        <w:rPr>
          <w:rStyle w:val="s0"/>
        </w:rPr>
        <w:t xml:space="preserve"> до вступления в законную силу судебного акта.</w:t>
      </w:r>
    </w:p>
    <w:p w:rsidR="00000000" w:rsidRDefault="00502168">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502168">
      <w:pPr>
        <w:ind w:firstLine="400"/>
        <w:jc w:val="both"/>
      </w:pPr>
      <w:r>
        <w:t> </w:t>
      </w:r>
    </w:p>
    <w:p w:rsidR="00000000" w:rsidRDefault="00502168">
      <w:pPr>
        <w:jc w:val="both"/>
      </w:pPr>
      <w:bookmarkStart w:id="1051" w:name="SUB6750000"/>
      <w:bookmarkEnd w:id="1051"/>
      <w:r>
        <w:rPr>
          <w:rStyle w:val="s3"/>
        </w:rPr>
        <w:t xml:space="preserve">В статью 675 внесены изменения в соответствии с </w:t>
      </w:r>
      <w:hyperlink r:id="rId7336" w:anchor="sub_id=675" w:history="1">
        <w:r>
          <w:rPr>
            <w:rStyle w:val="a3"/>
            <w:i/>
            <w:iCs/>
            <w:bdr w:val="none" w:sz="0" w:space="0" w:color="auto" w:frame="1"/>
          </w:rPr>
          <w:t>Законом</w:t>
        </w:r>
      </w:hyperlink>
      <w:r>
        <w:rPr>
          <w:rStyle w:val="s3"/>
        </w:rPr>
        <w:t xml:space="preserve"> РК от 17.07.09 г. № 188-IV (</w:t>
      </w:r>
      <w:hyperlink r:id="rId7337" w:anchor="sub_id=675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502168">
      <w:pPr>
        <w:ind w:left="1200" w:hanging="800"/>
        <w:jc w:val="both"/>
      </w:pPr>
      <w:r>
        <w:rPr>
          <w:rStyle w:val="s1"/>
        </w:rPr>
        <w:t>Статья 675. Порядок назначения и проведения тематической проверки</w:t>
      </w:r>
    </w:p>
    <w:p w:rsidR="00000000" w:rsidRDefault="00502168">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502168">
      <w:pPr>
        <w:jc w:val="both"/>
      </w:pPr>
      <w:r>
        <w:rPr>
          <w:rStyle w:val="s3"/>
        </w:rPr>
        <w:t>В пункт 2 внесены измен</w:t>
      </w:r>
      <w:r>
        <w:rPr>
          <w:rStyle w:val="s3"/>
        </w:rPr>
        <w:t xml:space="preserve">ения в соответствии с </w:t>
      </w:r>
      <w:hyperlink r:id="rId7338"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339" w:anchor="sub_id=67502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502168">
      <w:pPr>
        <w:ind w:firstLine="400"/>
        <w:jc w:val="both"/>
      </w:pPr>
      <w:r>
        <w:rPr>
          <w:rStyle w:val="s0"/>
        </w:rPr>
        <w:t>При этом проведение тематической проверки не может быть поручено налоговому орг</w:t>
      </w:r>
      <w:r>
        <w:rPr>
          <w:rStyle w:val="s0"/>
        </w:rPr>
        <w:t>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502168">
      <w:pPr>
        <w:ind w:firstLine="400"/>
        <w:jc w:val="both"/>
      </w:pPr>
      <w:r>
        <w:rPr>
          <w:rStyle w:val="s0"/>
        </w:rPr>
        <w:t>3. Тематическая проверка проводится в порядке и сроки, которые установлены настоящим Коде</w:t>
      </w:r>
      <w:r>
        <w:rPr>
          <w:rStyle w:val="s0"/>
        </w:rPr>
        <w:t>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такой проверки.</w:t>
      </w:r>
    </w:p>
    <w:p w:rsidR="00000000" w:rsidRDefault="00502168">
      <w:pPr>
        <w:ind w:firstLine="400"/>
        <w:jc w:val="both"/>
      </w:pPr>
      <w:r>
        <w:rPr>
          <w:rStyle w:val="s0"/>
        </w:rPr>
        <w:t>4. При недостаточной ясности или полноте данных, а также возникнов</w:t>
      </w:r>
      <w:r>
        <w:rPr>
          <w:rStyle w:val="s0"/>
        </w:rPr>
        <w:t>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502168">
      <w:pPr>
        <w:ind w:firstLine="400"/>
        <w:jc w:val="both"/>
      </w:pPr>
      <w:r>
        <w:rPr>
          <w:rStyle w:val="s0"/>
        </w:rPr>
        <w:t xml:space="preserve">5. Решение по результатам рассмотрения жалобы выносится с учетом результатов тематической и </w:t>
      </w:r>
      <w:r>
        <w:rPr>
          <w:rStyle w:val="s0"/>
        </w:rPr>
        <w:t xml:space="preserve">(или)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052" w:name="SUB6760000"/>
      <w:bookmarkEnd w:id="1052"/>
      <w:r>
        <w:rPr>
          <w:rStyle w:val="s1"/>
        </w:rPr>
        <w:t>Глава 94. ПО</w:t>
      </w:r>
      <w:r>
        <w:rPr>
          <w:rStyle w:val="s1"/>
        </w:rPr>
        <w:t xml:space="preserve">РЯДОК ПЕРЕСМОТРА РЕШЕНИЯ ПО РЕЗУЛЬТАТАМ РАССМОТРЕНИЯ </w:t>
      </w:r>
    </w:p>
    <w:p w:rsidR="00000000" w:rsidRDefault="00502168">
      <w:pPr>
        <w:jc w:val="center"/>
      </w:pPr>
      <w:r>
        <w:rPr>
          <w:rStyle w:val="s1"/>
        </w:rPr>
        <w:t>ЖАЛОБЫ НАЛОГОПЛАТЕЛЬЩИКА (НАЛОГОВОГО АГЕНТА)</w:t>
      </w:r>
    </w:p>
    <w:p w:rsidR="00000000" w:rsidRDefault="00502168">
      <w:pPr>
        <w:jc w:val="center"/>
      </w:pPr>
      <w:r>
        <w:rPr>
          <w:rStyle w:val="s1"/>
        </w:rPr>
        <w:t> </w:t>
      </w:r>
    </w:p>
    <w:p w:rsidR="00000000" w:rsidRDefault="00502168">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502168">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502168">
      <w:pPr>
        <w:ind w:firstLine="400"/>
        <w:jc w:val="both"/>
      </w:pPr>
      <w:r>
        <w:t> </w:t>
      </w:r>
    </w:p>
    <w:p w:rsidR="00000000" w:rsidRDefault="00502168">
      <w:pPr>
        <w:ind w:left="1200" w:hanging="800"/>
        <w:jc w:val="both"/>
      </w:pPr>
      <w:bookmarkStart w:id="1053" w:name="SUB6770000"/>
      <w:bookmarkEnd w:id="1053"/>
      <w:r>
        <w:rPr>
          <w:rStyle w:val="s1"/>
        </w:rPr>
        <w:t>Статья 677.</w:t>
      </w:r>
      <w:r>
        <w:rPr>
          <w:rStyle w:val="s1"/>
        </w:rPr>
        <w:t xml:space="preserve"> Порядок подачи жалобы в уполномоченный орган</w:t>
      </w:r>
    </w:p>
    <w:p w:rsidR="00000000" w:rsidRDefault="00502168">
      <w:pPr>
        <w:jc w:val="both"/>
      </w:pPr>
      <w:r>
        <w:rPr>
          <w:rStyle w:val="s3"/>
        </w:rPr>
        <w:t xml:space="preserve">Пункт 1 изложен в редакции </w:t>
      </w:r>
      <w:hyperlink r:id="rId7340" w:anchor="sub_id=677" w:history="1">
        <w:r>
          <w:rPr>
            <w:rStyle w:val="a3"/>
            <w:i/>
            <w:iCs/>
          </w:rPr>
          <w:t>Закона</w:t>
        </w:r>
      </w:hyperlink>
      <w:r>
        <w:rPr>
          <w:rStyle w:val="s3"/>
        </w:rPr>
        <w:t xml:space="preserve"> РК от 05.12.13 г. № 152-V (введено в действие с 1 января 2014 г.) (</w:t>
      </w:r>
      <w:hyperlink r:id="rId7341" w:anchor="sub_id=6770000" w:history="1">
        <w:r>
          <w:rPr>
            <w:rStyle w:val="a3"/>
            <w:i/>
            <w:iCs/>
          </w:rPr>
          <w:t>см. стар. ред.</w:t>
        </w:r>
      </w:hyperlink>
      <w:r>
        <w:rPr>
          <w:rStyle w:val="s3"/>
        </w:rPr>
        <w:t>)</w:t>
      </w:r>
    </w:p>
    <w:p w:rsidR="00000000" w:rsidRDefault="00502168">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w:t>
      </w:r>
      <w:r>
        <w:rPr>
          <w:rStyle w:val="s0"/>
        </w:rPr>
        <w:t xml:space="preserve">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502168">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w:t>
      </w:r>
      <w:r>
        <w:rPr>
          <w:rStyle w:val="s0"/>
        </w:rPr>
        <w:t>а.</w:t>
      </w:r>
    </w:p>
    <w:p w:rsidR="00000000" w:rsidRDefault="00502168">
      <w:pPr>
        <w:ind w:firstLine="400"/>
        <w:jc w:val="both"/>
      </w:pPr>
      <w:r>
        <w:rPr>
          <w:rStyle w:val="s0"/>
        </w:rPr>
        <w:t xml:space="preserve">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w:t>
      </w:r>
      <w:r>
        <w:rPr>
          <w:rStyle w:val="s0"/>
        </w:rPr>
        <w:t>агента) в уведомлении почтовой или иной организации связи при направлении по почте заказным письмом.</w:t>
      </w:r>
    </w:p>
    <w:p w:rsidR="00000000" w:rsidRDefault="00502168">
      <w:pPr>
        <w:ind w:firstLine="400"/>
        <w:jc w:val="both"/>
      </w:pPr>
      <w:r>
        <w:rPr>
          <w:rStyle w:val="s0"/>
        </w:rPr>
        <w:t>Датой подачи жалобы в уполномоченный орган в зависимости от способа подачи являются:</w:t>
      </w:r>
    </w:p>
    <w:p w:rsidR="00000000" w:rsidRDefault="00502168">
      <w:pPr>
        <w:ind w:firstLine="400"/>
        <w:jc w:val="both"/>
      </w:pPr>
      <w:r>
        <w:rPr>
          <w:rStyle w:val="s0"/>
        </w:rPr>
        <w:t>1) в явочном порядке - дата получения жалобы уполномоченным органом;</w:t>
      </w:r>
    </w:p>
    <w:p w:rsidR="00000000" w:rsidRDefault="00502168">
      <w:pPr>
        <w:ind w:firstLine="400"/>
        <w:jc w:val="both"/>
      </w:pPr>
      <w:r>
        <w:rPr>
          <w:rStyle w:val="s0"/>
        </w:rPr>
        <w:t>2</w:t>
      </w:r>
      <w:r>
        <w:rPr>
          <w:rStyle w:val="s0"/>
        </w:rPr>
        <w:t>) по почте - дата отметки о приеме почтовой или иной организации связи.</w:t>
      </w:r>
    </w:p>
    <w:p w:rsidR="00000000" w:rsidRDefault="00502168">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w:t>
      </w:r>
      <w:r>
        <w:rPr>
          <w:rStyle w:val="s0"/>
        </w:rPr>
        <w:t>ыть восстановлен уполномоченным органом.</w:t>
      </w:r>
    </w:p>
    <w:p w:rsidR="00000000" w:rsidRDefault="00502168">
      <w:pPr>
        <w:jc w:val="both"/>
      </w:pPr>
      <w:r>
        <w:rPr>
          <w:rStyle w:val="s3"/>
        </w:rPr>
        <w:t xml:space="preserve">В пункт 3 внесены изменения в соответствии с </w:t>
      </w:r>
      <w:hyperlink r:id="rId7342" w:anchor="sub_id=6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343" w:anchor="sub_id=67703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w:t>
      </w:r>
      <w:r>
        <w:rPr>
          <w:rStyle w:val="s0"/>
        </w:rPr>
        <w:t>,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502168">
      <w:pPr>
        <w:ind w:firstLine="400"/>
        <w:jc w:val="both"/>
      </w:pPr>
      <w:r>
        <w:rPr>
          <w:rStyle w:val="s0"/>
        </w:rPr>
        <w:t>Положения настоящего пункта применяются к физическим лицам, в отношении которых проведена налогов</w:t>
      </w:r>
      <w:r>
        <w:rPr>
          <w:rStyle w:val="s0"/>
        </w:rPr>
        <w:t xml:space="preserve">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502168">
      <w:pPr>
        <w:ind w:firstLine="400"/>
        <w:jc w:val="both"/>
      </w:pPr>
      <w:r>
        <w:rPr>
          <w:rStyle w:val="s0"/>
        </w:rPr>
        <w:t>При этом налогоплательщиком (налоговым агентом)к ходатайству о восстановл</w:t>
      </w:r>
      <w:r>
        <w:rPr>
          <w:rStyle w:val="s0"/>
        </w:rPr>
        <w:t>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w:t>
      </w:r>
      <w:r>
        <w:rPr>
          <w:rStyle w:val="s0"/>
        </w:rPr>
        <w:t>вого агента).</w:t>
      </w:r>
    </w:p>
    <w:p w:rsidR="00000000" w:rsidRDefault="00502168">
      <w:pPr>
        <w:jc w:val="both"/>
      </w:pPr>
      <w:r>
        <w:rPr>
          <w:rStyle w:val="s3"/>
        </w:rPr>
        <w:t xml:space="preserve">Пункт 4 изложен в редакции </w:t>
      </w:r>
      <w:hyperlink r:id="rId7344" w:anchor="sub_id=67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45" w:anchor="sub_id=6770400" w:history="1">
        <w:r>
          <w:rPr>
            <w:rStyle w:val="a3"/>
            <w:i/>
            <w:iCs/>
            <w:bdr w:val="none" w:sz="0" w:space="0" w:color="auto" w:frame="1"/>
          </w:rPr>
          <w:t>см. стар. ред.</w:t>
        </w:r>
      </w:hyperlink>
      <w:r>
        <w:rPr>
          <w:rStyle w:val="s3"/>
        </w:rPr>
        <w:t>)</w:t>
      </w:r>
    </w:p>
    <w:p w:rsidR="00000000" w:rsidRDefault="00502168">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w:t>
      </w:r>
      <w:r>
        <w:rPr>
          <w:rStyle w:val="s0"/>
        </w:rPr>
        <w:t>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502168">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502168">
      <w:pPr>
        <w:ind w:firstLine="400"/>
        <w:jc w:val="both"/>
      </w:pPr>
      <w:r>
        <w:t> </w:t>
      </w:r>
    </w:p>
    <w:p w:rsidR="00000000" w:rsidRDefault="00502168">
      <w:pPr>
        <w:ind w:left="1200" w:hanging="800"/>
        <w:jc w:val="both"/>
      </w:pPr>
      <w:bookmarkStart w:id="1054" w:name="SUB6780000"/>
      <w:bookmarkEnd w:id="1054"/>
      <w:r>
        <w:rPr>
          <w:rStyle w:val="s1"/>
        </w:rPr>
        <w:t>Статья 678. Форма и содержание жалобы, направляемой в уполномоченный орган</w:t>
      </w:r>
    </w:p>
    <w:p w:rsidR="00000000" w:rsidRDefault="00502168">
      <w:pPr>
        <w:ind w:firstLine="400"/>
        <w:jc w:val="both"/>
      </w:pPr>
      <w:r>
        <w:rPr>
          <w:rStyle w:val="s0"/>
        </w:rPr>
        <w:t>1. Жалоба, направляемая в уполномоченный орган, по форме и содержанию должна отвечать требованиям, устано</w:t>
      </w:r>
      <w:r>
        <w:rPr>
          <w:rStyle w:val="s0"/>
        </w:rPr>
        <w:t xml:space="preserve">вленным </w:t>
      </w:r>
      <w:hyperlink w:anchor="sub6680000" w:history="1">
        <w:r>
          <w:rPr>
            <w:rStyle w:val="a3"/>
          </w:rPr>
          <w:t>статьей 668</w:t>
        </w:r>
      </w:hyperlink>
      <w:r>
        <w:rPr>
          <w:rStyle w:val="s0"/>
        </w:rPr>
        <w:t xml:space="preserve"> настоящего Кодекса.</w:t>
      </w:r>
    </w:p>
    <w:p w:rsidR="00000000" w:rsidRDefault="00502168">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502168">
      <w:pPr>
        <w:ind w:firstLine="400"/>
        <w:jc w:val="both"/>
      </w:pPr>
      <w:r>
        <w:t> </w:t>
      </w:r>
    </w:p>
    <w:p w:rsidR="00000000" w:rsidRDefault="00502168">
      <w:pPr>
        <w:ind w:left="1200" w:hanging="800"/>
        <w:jc w:val="both"/>
      </w:pPr>
      <w:bookmarkStart w:id="1055" w:name="SUB6790000"/>
      <w:bookmarkEnd w:id="1055"/>
      <w:r>
        <w:rPr>
          <w:rStyle w:val="s1"/>
        </w:rPr>
        <w:t xml:space="preserve">Статья 679. Отказ в рассмотрении жалобы </w:t>
      </w:r>
    </w:p>
    <w:p w:rsidR="00000000" w:rsidRDefault="00502168">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502168">
      <w:pPr>
        <w:jc w:val="both"/>
      </w:pPr>
      <w:r>
        <w:rPr>
          <w:rStyle w:val="s3"/>
        </w:rPr>
        <w:t xml:space="preserve">Пункт 2 изложен в редакции </w:t>
      </w:r>
      <w:hyperlink r:id="rId7346"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347" w:anchor="sub_id=6790200" w:history="1">
        <w:r>
          <w:rPr>
            <w:rStyle w:val="a3"/>
            <w:i/>
            <w:iCs/>
            <w:bdr w:val="none" w:sz="0" w:space="0" w:color="auto" w:frame="1"/>
          </w:rPr>
          <w:t>см. стар. ред.</w:t>
        </w:r>
      </w:hyperlink>
      <w:r>
        <w:rPr>
          <w:rStyle w:val="s3"/>
        </w:rPr>
        <w:t>)</w:t>
      </w:r>
    </w:p>
    <w:p w:rsidR="00000000" w:rsidRDefault="00502168">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w:t>
      </w:r>
      <w:r>
        <w:t xml:space="preserve">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502168">
      <w:pPr>
        <w:autoSpaceDE w:val="0"/>
        <w:autoSpaceDN w:val="0"/>
        <w:ind w:firstLine="400"/>
        <w:jc w:val="thaiDistribute"/>
      </w:pPr>
      <w:r>
        <w:t xml:space="preserve">В случае, предусмотренном </w:t>
      </w:r>
      <w:hyperlink w:anchor="sub6690104" w:history="1">
        <w:r>
          <w:rPr>
            <w:rStyle w:val="a3"/>
          </w:rPr>
          <w:t>подпунктом 4</w:t>
        </w:r>
        <w:r>
          <w:rPr>
            <w:rStyle w:val="a3"/>
          </w:rPr>
          <w:t>)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502168">
      <w:pPr>
        <w:ind w:firstLine="400"/>
        <w:jc w:val="both"/>
      </w:pPr>
      <w:r>
        <w:t> </w:t>
      </w:r>
    </w:p>
    <w:p w:rsidR="00000000" w:rsidRDefault="00502168">
      <w:pPr>
        <w:ind w:left="1200" w:hanging="800"/>
        <w:jc w:val="both"/>
      </w:pPr>
      <w:bookmarkStart w:id="1056" w:name="SUB6800000"/>
      <w:bookmarkEnd w:id="1056"/>
      <w:r>
        <w:rPr>
          <w:rStyle w:val="s1"/>
        </w:rPr>
        <w:t>Статья 680. Порядок рассмотрения жалобы, направленной в уполномоченный орган</w:t>
      </w:r>
    </w:p>
    <w:p w:rsidR="00000000" w:rsidRDefault="00502168">
      <w:pPr>
        <w:ind w:firstLine="400"/>
        <w:jc w:val="both"/>
      </w:pPr>
      <w:r>
        <w:rPr>
          <w:rStyle w:val="s0"/>
        </w:rPr>
        <w:t>1. Жалоба, направленная в уполномоченный ор</w:t>
      </w:r>
      <w:r>
        <w:rPr>
          <w:rStyle w:val="s0"/>
        </w:rPr>
        <w:t>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w:t>
      </w:r>
      <w:r>
        <w:rPr>
          <w:rStyle w:val="s0"/>
        </w:rPr>
        <w:t xml:space="preserve">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502168">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502168">
      <w:pPr>
        <w:ind w:firstLine="400"/>
        <w:jc w:val="both"/>
      </w:pPr>
      <w:r>
        <w:rPr>
          <w:rStyle w:val="s0"/>
        </w:rPr>
        <w:t xml:space="preserve">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w:t>
      </w:r>
      <w:r>
        <w:rPr>
          <w:rStyle w:val="s0"/>
        </w:rPr>
        <w:t>на должностных лиц, причастных к рассмотрению жалобы.</w:t>
      </w:r>
    </w:p>
    <w:p w:rsidR="00000000" w:rsidRDefault="00502168">
      <w:pPr>
        <w:ind w:firstLine="400"/>
        <w:jc w:val="both"/>
      </w:pPr>
      <w:r>
        <w:t> </w:t>
      </w:r>
    </w:p>
    <w:p w:rsidR="00000000" w:rsidRDefault="00502168">
      <w:pPr>
        <w:ind w:left="1200" w:hanging="800"/>
        <w:jc w:val="both"/>
      </w:pPr>
      <w:bookmarkStart w:id="1057" w:name="SUB6810000"/>
      <w:bookmarkEnd w:id="1057"/>
      <w:r>
        <w:rPr>
          <w:rStyle w:val="s1"/>
        </w:rPr>
        <w:t>Статья 681. Вынесение решения по жалобе, направленной в уполномоченный орган</w:t>
      </w:r>
    </w:p>
    <w:p w:rsidR="00000000" w:rsidRDefault="00502168">
      <w:pPr>
        <w:jc w:val="both"/>
      </w:pPr>
      <w:r>
        <w:rPr>
          <w:rStyle w:val="s3"/>
        </w:rPr>
        <w:t xml:space="preserve">Пункт 1 изложен в редакции </w:t>
      </w:r>
      <w:hyperlink r:id="rId7348" w:anchor="sub_id=681" w:history="1">
        <w:r>
          <w:rPr>
            <w:rStyle w:val="a3"/>
            <w:i/>
            <w:iCs/>
          </w:rPr>
          <w:t>Закона</w:t>
        </w:r>
      </w:hyperlink>
      <w:r>
        <w:rPr>
          <w:rStyle w:val="s3"/>
        </w:rPr>
        <w:t xml:space="preserve"> РК от 05</w:t>
      </w:r>
      <w:r>
        <w:rPr>
          <w:rStyle w:val="s3"/>
        </w:rPr>
        <w:t>.12.13 г. № 152-V (введено в действие с 1 января 2014 г.) (</w:t>
      </w:r>
      <w:hyperlink r:id="rId7349" w:anchor="sub_id=6810000" w:history="1">
        <w:r>
          <w:rPr>
            <w:rStyle w:val="a3"/>
            <w:i/>
            <w:iCs/>
          </w:rPr>
          <w:t>см. стар. ред.</w:t>
        </w:r>
      </w:hyperlink>
      <w:r>
        <w:rPr>
          <w:rStyle w:val="s3"/>
        </w:rPr>
        <w:t>)</w:t>
      </w:r>
    </w:p>
    <w:p w:rsidR="00000000" w:rsidRDefault="00502168">
      <w:pPr>
        <w:ind w:firstLine="400"/>
        <w:jc w:val="both"/>
      </w:pPr>
      <w:r>
        <w:rPr>
          <w:rStyle w:val="s0"/>
        </w:rPr>
        <w:t>1. По окончании рассмотрения жалобы по существу уполномоченный орган выносит мотивированное реше</w:t>
      </w:r>
      <w:r>
        <w:rPr>
          <w:rStyle w:val="s0"/>
        </w:rPr>
        <w:t>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502168">
      <w:pPr>
        <w:ind w:firstLine="400"/>
        <w:jc w:val="both"/>
      </w:pPr>
      <w:r>
        <w:rPr>
          <w:rStyle w:val="s0"/>
        </w:rPr>
        <w:t>2. По ит</w:t>
      </w:r>
      <w:r>
        <w:rPr>
          <w:rStyle w:val="s0"/>
        </w:rPr>
        <w:t xml:space="preserve">огам рассмотрения жалобы уполномоченный орган вправе: </w:t>
      </w:r>
    </w:p>
    <w:p w:rsidR="00000000" w:rsidRDefault="00502168">
      <w:pPr>
        <w:ind w:firstLine="400"/>
        <w:jc w:val="both"/>
      </w:pPr>
      <w:r>
        <w:rPr>
          <w:rStyle w:val="s0"/>
        </w:rPr>
        <w:t xml:space="preserve">1) оставить жалобу без удовлетворения; </w:t>
      </w:r>
    </w:p>
    <w:p w:rsidR="00000000" w:rsidRDefault="00502168">
      <w:pPr>
        <w:ind w:firstLine="400"/>
        <w:jc w:val="both"/>
      </w:pPr>
      <w:r>
        <w:rPr>
          <w:rStyle w:val="s0"/>
        </w:rPr>
        <w:t xml:space="preserve">2) отменить обжалуемое решение налогового органа; </w:t>
      </w:r>
    </w:p>
    <w:p w:rsidR="00000000" w:rsidRDefault="00502168">
      <w:pPr>
        <w:ind w:firstLine="400"/>
        <w:jc w:val="both"/>
      </w:pPr>
      <w:r>
        <w:rPr>
          <w:rStyle w:val="s0"/>
        </w:rPr>
        <w:t>3) изменить решение или вынести новое решение.</w:t>
      </w:r>
    </w:p>
    <w:p w:rsidR="00000000" w:rsidRDefault="00502168">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502168">
      <w:pPr>
        <w:ind w:firstLine="400"/>
        <w:jc w:val="both"/>
      </w:pPr>
      <w:r>
        <w:t> </w:t>
      </w:r>
    </w:p>
    <w:p w:rsidR="00000000" w:rsidRDefault="00502168">
      <w:pPr>
        <w:ind w:left="1200" w:hanging="800"/>
        <w:jc w:val="both"/>
      </w:pPr>
      <w:bookmarkStart w:id="1058" w:name="SUB6820000"/>
      <w:bookmarkEnd w:id="1058"/>
      <w:r>
        <w:rPr>
          <w:rStyle w:val="s1"/>
        </w:rPr>
        <w:t>Статья 682. Приостановление срока рассмотрения жалобы</w:t>
      </w:r>
    </w:p>
    <w:p w:rsidR="00000000" w:rsidRDefault="00502168">
      <w:pPr>
        <w:ind w:firstLine="400"/>
        <w:jc w:val="both"/>
      </w:pPr>
      <w:r>
        <w:rPr>
          <w:rStyle w:val="s0"/>
        </w:rPr>
        <w:t>Срок рассмотрения жалобы, направленной в упол</w:t>
      </w:r>
      <w:r>
        <w:rPr>
          <w:rStyle w:val="s0"/>
        </w:rPr>
        <w:t xml:space="preserve">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502168">
      <w:pPr>
        <w:ind w:firstLine="400"/>
        <w:jc w:val="both"/>
      </w:pPr>
      <w:r>
        <w:t> </w:t>
      </w:r>
    </w:p>
    <w:p w:rsidR="00000000" w:rsidRDefault="00502168">
      <w:pPr>
        <w:ind w:left="1200" w:hanging="800"/>
        <w:jc w:val="both"/>
      </w:pPr>
      <w:bookmarkStart w:id="1059" w:name="SUB6830000"/>
      <w:bookmarkEnd w:id="1059"/>
      <w:r>
        <w:rPr>
          <w:rStyle w:val="s1"/>
        </w:rPr>
        <w:t>Статья 683. Форма и содержание решения уполномоченного органа</w:t>
      </w:r>
    </w:p>
    <w:p w:rsidR="00000000" w:rsidRDefault="00502168">
      <w:pPr>
        <w:ind w:firstLine="400"/>
        <w:jc w:val="both"/>
      </w:pPr>
      <w:r>
        <w:rPr>
          <w:rStyle w:val="s0"/>
        </w:rPr>
        <w:t xml:space="preserve">В решении уполномоченного органа должны быть указаны: </w:t>
      </w:r>
    </w:p>
    <w:p w:rsidR="00000000" w:rsidRDefault="00502168">
      <w:pPr>
        <w:ind w:firstLine="400"/>
        <w:jc w:val="both"/>
      </w:pPr>
      <w:r>
        <w:rPr>
          <w:rStyle w:val="s0"/>
        </w:rPr>
        <w:t xml:space="preserve">1) дата принятия решения; </w:t>
      </w:r>
    </w:p>
    <w:p w:rsidR="00000000" w:rsidRDefault="00502168">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502168">
      <w:pPr>
        <w:ind w:firstLine="400"/>
        <w:jc w:val="both"/>
      </w:pPr>
      <w:r>
        <w:rPr>
          <w:rStyle w:val="s0"/>
        </w:rPr>
        <w:t>3) идентификационный номер;</w:t>
      </w:r>
    </w:p>
    <w:p w:rsidR="00000000" w:rsidRDefault="00502168">
      <w:pPr>
        <w:ind w:firstLine="400"/>
        <w:jc w:val="both"/>
      </w:pPr>
      <w:r>
        <w:rPr>
          <w:rStyle w:val="s0"/>
        </w:rPr>
        <w:t xml:space="preserve">4) краткое содержание обжалуемого решения вышестоящего налогового органа; </w:t>
      </w:r>
    </w:p>
    <w:p w:rsidR="00000000" w:rsidRDefault="00502168">
      <w:pPr>
        <w:ind w:firstLine="400"/>
        <w:jc w:val="both"/>
      </w:pPr>
      <w:r>
        <w:rPr>
          <w:rStyle w:val="s0"/>
        </w:rPr>
        <w:t xml:space="preserve">5) суть жалобы; </w:t>
      </w:r>
    </w:p>
    <w:p w:rsidR="00000000" w:rsidRDefault="00502168">
      <w:pPr>
        <w:ind w:firstLine="400"/>
        <w:jc w:val="both"/>
      </w:pPr>
      <w:r>
        <w:rPr>
          <w:rStyle w:val="s0"/>
        </w:rPr>
        <w:t>6) обоснование и выводы со ссылкой на нормы законодательства Республики Казахстан.</w:t>
      </w:r>
    </w:p>
    <w:p w:rsidR="00000000" w:rsidRDefault="00502168">
      <w:pPr>
        <w:ind w:firstLine="400"/>
        <w:jc w:val="both"/>
      </w:pPr>
      <w:r>
        <w:t> </w:t>
      </w:r>
    </w:p>
    <w:p w:rsidR="00000000" w:rsidRDefault="00502168">
      <w:pPr>
        <w:ind w:left="1200" w:hanging="800"/>
        <w:jc w:val="both"/>
      </w:pPr>
      <w:bookmarkStart w:id="1060" w:name="SUB6840000"/>
      <w:bookmarkEnd w:id="1060"/>
      <w:r>
        <w:rPr>
          <w:rStyle w:val="s1"/>
        </w:rPr>
        <w:t>Статья 684. Последствия подачи жалобы в уполномоченный орган</w:t>
      </w:r>
    </w:p>
    <w:p w:rsidR="00000000" w:rsidRDefault="00502168">
      <w:pPr>
        <w:ind w:firstLine="400"/>
        <w:jc w:val="both"/>
      </w:pPr>
      <w:r>
        <w:rPr>
          <w:rStyle w:val="s0"/>
        </w:rPr>
        <w:t>1. Подача жалобы в уполномоченный орган приостанавливает исполнение уведомления о результата</w:t>
      </w:r>
      <w:r>
        <w:rPr>
          <w:rStyle w:val="s0"/>
        </w:rPr>
        <w:t>х налоговой проверки в обжалуемой части до вынесения письменного решения.</w:t>
      </w:r>
    </w:p>
    <w:p w:rsidR="00000000" w:rsidRDefault="00502168">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502168">
      <w:pPr>
        <w:ind w:firstLine="400"/>
        <w:jc w:val="both"/>
      </w:pPr>
      <w:r>
        <w:t> </w:t>
      </w:r>
    </w:p>
    <w:p w:rsidR="00000000" w:rsidRDefault="00502168">
      <w:pPr>
        <w:jc w:val="both"/>
      </w:pPr>
      <w:bookmarkStart w:id="1061" w:name="SUB6850000"/>
      <w:bookmarkEnd w:id="1061"/>
      <w:r>
        <w:rPr>
          <w:rStyle w:val="s3"/>
        </w:rPr>
        <w:t>В ста</w:t>
      </w:r>
      <w:r>
        <w:rPr>
          <w:rStyle w:val="s3"/>
        </w:rPr>
        <w:t xml:space="preserve">тью 685 внесены изменения в соответствии с </w:t>
      </w:r>
      <w:hyperlink r:id="rId7350" w:anchor="sub_id=685" w:history="1">
        <w:r>
          <w:rPr>
            <w:rStyle w:val="a3"/>
            <w:i/>
            <w:iCs/>
            <w:bdr w:val="none" w:sz="0" w:space="0" w:color="auto" w:frame="1"/>
          </w:rPr>
          <w:t>Законом</w:t>
        </w:r>
      </w:hyperlink>
      <w:r>
        <w:rPr>
          <w:rStyle w:val="s3"/>
        </w:rPr>
        <w:t xml:space="preserve"> РК от 17.07.09 г. № 188-IV (</w:t>
      </w:r>
      <w:hyperlink r:id="rId7351" w:anchor="sub_id=68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502168">
      <w:pPr>
        <w:ind w:left="1200" w:hanging="800"/>
        <w:jc w:val="both"/>
      </w:pPr>
      <w:r>
        <w:rPr>
          <w:rStyle w:val="s1"/>
        </w:rPr>
        <w:t xml:space="preserve">Статья 685. Порядок назначения и проведения тематической проверки </w:t>
      </w:r>
    </w:p>
    <w:p w:rsidR="00000000" w:rsidRDefault="00502168">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502168">
      <w:pPr>
        <w:ind w:firstLine="400"/>
        <w:jc w:val="both"/>
      </w:pPr>
      <w:r>
        <w:rPr>
          <w:rStyle w:val="s0"/>
        </w:rPr>
        <w:t>2. Назначение и проведение тематиче</w:t>
      </w:r>
      <w:r>
        <w:rPr>
          <w:rStyle w:val="s0"/>
        </w:rPr>
        <w:t>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502168">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w:t>
      </w:r>
      <w:r>
        <w:rPr>
          <w:rStyle w:val="s0"/>
        </w:rPr>
        <w:t>,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502168">
      <w:pPr>
        <w:ind w:firstLine="400"/>
        <w:jc w:val="both"/>
      </w:pPr>
      <w:r>
        <w:rPr>
          <w:rStyle w:val="s0"/>
        </w:rPr>
        <w:t>4. Решение по жалобе, направленной в уполномоченный орган, выносится с у</w:t>
      </w:r>
      <w:r>
        <w:rPr>
          <w:rStyle w:val="s0"/>
        </w:rPr>
        <w:t>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w:t>
      </w:r>
      <w:r>
        <w:rPr>
          <w:rStyle w:val="s0"/>
        </w:rPr>
        <w:t>ванным.</w:t>
      </w:r>
    </w:p>
    <w:p w:rsidR="00000000" w:rsidRDefault="00502168">
      <w:pPr>
        <w:ind w:firstLine="400"/>
        <w:jc w:val="both"/>
      </w:pPr>
      <w:r>
        <w:t> </w:t>
      </w:r>
    </w:p>
    <w:p w:rsidR="00000000" w:rsidRDefault="00502168">
      <w:pPr>
        <w:ind w:firstLine="400"/>
        <w:jc w:val="both"/>
      </w:pPr>
      <w:r>
        <w:t> </w:t>
      </w:r>
    </w:p>
    <w:p w:rsidR="00000000" w:rsidRDefault="00502168">
      <w:pPr>
        <w:jc w:val="center"/>
      </w:pPr>
      <w:bookmarkStart w:id="1062" w:name="SUB6860000"/>
      <w:bookmarkEnd w:id="1062"/>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502168">
      <w:pPr>
        <w:ind w:firstLine="400"/>
        <w:jc w:val="both"/>
      </w:pPr>
      <w:r>
        <w:t> </w:t>
      </w:r>
    </w:p>
    <w:p w:rsidR="00000000" w:rsidRDefault="00502168">
      <w:pPr>
        <w:ind w:left="1200" w:hanging="800"/>
        <w:jc w:val="both"/>
      </w:pPr>
      <w:r>
        <w:rPr>
          <w:rStyle w:val="s1"/>
        </w:rPr>
        <w:t>Статья 686. Право на обжалование</w:t>
      </w:r>
    </w:p>
    <w:p w:rsidR="00000000" w:rsidRDefault="00502168">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w:t>
      </w:r>
      <w:r>
        <w:rPr>
          <w:rStyle w:val="s0"/>
        </w:rPr>
        <w:t>овых органов вышестоящему налоговому органу или в суд.</w:t>
      </w:r>
    </w:p>
    <w:p w:rsidR="00000000" w:rsidRDefault="00502168">
      <w:pPr>
        <w:ind w:firstLine="709"/>
        <w:jc w:val="both"/>
      </w:pPr>
      <w:r>
        <w:t> </w:t>
      </w:r>
    </w:p>
    <w:p w:rsidR="00000000" w:rsidRDefault="00502168">
      <w:pPr>
        <w:ind w:left="1200" w:hanging="800"/>
        <w:jc w:val="both"/>
      </w:pPr>
      <w:bookmarkStart w:id="1063" w:name="SUB6870000"/>
      <w:bookmarkEnd w:id="1063"/>
      <w:r>
        <w:rPr>
          <w:rStyle w:val="s1"/>
        </w:rPr>
        <w:t>Статья 687. Порядок обжалования</w:t>
      </w:r>
    </w:p>
    <w:p w:rsidR="00000000" w:rsidRDefault="00502168">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7352" w:anchor="sub_id=2780000" w:history="1">
        <w:r>
          <w:rPr>
            <w:rStyle w:val="a3"/>
          </w:rPr>
          <w:t>законами Республики Казахстан</w:t>
        </w:r>
      </w:hyperlink>
      <w:r>
        <w:rPr>
          <w:rStyle w:val="s0"/>
        </w:rPr>
        <w:t>.</w:t>
      </w:r>
    </w:p>
    <w:p w:rsidR="00000000" w:rsidRDefault="00502168">
      <w:pPr>
        <w:ind w:firstLine="400"/>
        <w:jc w:val="both"/>
      </w:pPr>
      <w:r>
        <w:t> </w:t>
      </w:r>
    </w:p>
    <w:p w:rsidR="00000000" w:rsidRDefault="00502168">
      <w:pPr>
        <w:ind w:firstLine="400"/>
        <w:jc w:val="both"/>
      </w:pPr>
      <w:bookmarkStart w:id="1064" w:name="SUB6880000"/>
      <w:bookmarkEnd w:id="1064"/>
      <w:r>
        <w:rPr>
          <w:rStyle w:val="s1"/>
        </w:rPr>
        <w:t xml:space="preserve">Статья 688. </w:t>
      </w:r>
      <w:r>
        <w:rPr>
          <w:rStyle w:val="s0"/>
        </w:rPr>
        <w:t xml:space="preserve">Исключена в соответствии с </w:t>
      </w:r>
      <w:hyperlink r:id="rId7353" w:anchor="sub_id=22" w:history="1">
        <w:r>
          <w:rPr>
            <w:rStyle w:val="a3"/>
          </w:rPr>
          <w:t>Законом</w:t>
        </w:r>
      </w:hyperlink>
      <w:r>
        <w:rPr>
          <w:rStyle w:val="s0"/>
        </w:rPr>
        <w:t xml:space="preserve"> </w:t>
      </w:r>
      <w:r>
        <w:rPr>
          <w:rStyle w:val="s0"/>
        </w:rPr>
        <w:t xml:space="preserve">РК от 07.11.14 г. № 248-V </w:t>
      </w:r>
      <w:r>
        <w:rPr>
          <w:rStyle w:val="s3"/>
        </w:rPr>
        <w:t>(</w:t>
      </w:r>
      <w:hyperlink r:id="rId7354" w:anchor="sub_id=6880000" w:history="1">
        <w:r>
          <w:rPr>
            <w:rStyle w:val="a3"/>
            <w:i/>
            <w:iCs/>
            <w:bdr w:val="none" w:sz="0" w:space="0" w:color="auto" w:frame="1"/>
          </w:rPr>
          <w:t>см. стар. ред.</w:t>
        </w:r>
      </w:hyperlink>
      <w:r>
        <w:rPr>
          <w:rStyle w:val="s3"/>
        </w:rPr>
        <w:t>)</w:t>
      </w:r>
    </w:p>
    <w:p w:rsidR="00000000" w:rsidRDefault="00502168">
      <w:pPr>
        <w:ind w:firstLine="709"/>
      </w:pPr>
      <w:r>
        <w:t> </w:t>
      </w:r>
    </w:p>
    <w:p w:rsidR="00000000" w:rsidRDefault="00502168">
      <w:pPr>
        <w:ind w:firstLine="709"/>
      </w:pPr>
      <w:r>
        <w:t> </w:t>
      </w:r>
    </w:p>
    <w:p w:rsidR="00000000" w:rsidRDefault="00502168">
      <w:pPr>
        <w:ind w:firstLine="540"/>
      </w:pPr>
      <w:r>
        <w:rPr>
          <w:rStyle w:val="s0"/>
          <w:b/>
          <w:bCs/>
        </w:rPr>
        <w:t>Президент</w:t>
      </w:r>
    </w:p>
    <w:p w:rsidR="00000000" w:rsidRDefault="00502168">
      <w:r>
        <w:rPr>
          <w:rStyle w:val="s0"/>
          <w:b/>
          <w:bCs/>
        </w:rPr>
        <w:t>Республики Казахстан</w:t>
      </w:r>
    </w:p>
    <w:p w:rsidR="00000000" w:rsidRDefault="00502168">
      <w:r>
        <w:t> </w:t>
      </w:r>
    </w:p>
    <w:p w:rsidR="00000000" w:rsidRDefault="00502168">
      <w:pPr>
        <w:ind w:firstLine="360"/>
      </w:pPr>
      <w:r>
        <w:rPr>
          <w:rStyle w:val="s0"/>
          <w:b/>
          <w:bCs/>
        </w:rPr>
        <w:t>Н. НАЗАРБАЕВ</w:t>
      </w:r>
    </w:p>
    <w:p w:rsidR="00000000" w:rsidRDefault="00502168">
      <w:r>
        <w:t> </w:t>
      </w:r>
    </w:p>
    <w:p w:rsidR="00000000" w:rsidRDefault="00502168">
      <w:r>
        <w:t> </w:t>
      </w:r>
    </w:p>
    <w:p w:rsidR="00000000" w:rsidRDefault="00502168">
      <w:r>
        <w:rPr>
          <w:rStyle w:val="s0"/>
        </w:rPr>
        <w:t>Астана, Акорда, 10 декабря 2008 года</w:t>
      </w:r>
    </w:p>
    <w:p w:rsidR="00000000" w:rsidRDefault="00502168">
      <w:pPr>
        <w:ind w:firstLine="1080"/>
      </w:pPr>
      <w:r>
        <w:rPr>
          <w:rStyle w:val="s0"/>
        </w:rPr>
        <w:t>№ 99-IV ЗРК</w:t>
      </w:r>
    </w:p>
    <w:p w:rsidR="00000000" w:rsidRDefault="00502168">
      <w:pPr>
        <w:ind w:firstLine="1080"/>
      </w:pPr>
      <w:r>
        <w:t> </w:t>
      </w:r>
    </w:p>
    <w:p w:rsidR="00000000" w:rsidRDefault="00502168">
      <w:pPr>
        <w:ind w:firstLine="1080"/>
      </w:pPr>
      <w:r>
        <w:t> </w:t>
      </w:r>
    </w:p>
    <w:p w:rsidR="00000000" w:rsidRDefault="00502168">
      <w:pPr>
        <w:ind w:firstLine="1080"/>
      </w:pPr>
      <w:r>
        <w:t> </w:t>
      </w:r>
    </w:p>
    <w:p w:rsidR="00000000" w:rsidRDefault="00502168">
      <w:pPr>
        <w:jc w:val="both"/>
      </w:pPr>
      <w:r>
        <w:t> </w:t>
      </w:r>
    </w:p>
    <w:p w:rsidR="00000000" w:rsidRDefault="00502168">
      <w:pPr>
        <w:jc w:val="both"/>
      </w:pPr>
      <w:r>
        <w:t xml:space="preserve">            </w:t>
      </w:r>
    </w:p>
    <w:sectPr w:rsidR="00000000">
      <w:headerReference w:type="even" r:id="rId7355"/>
      <w:headerReference w:type="default" r:id="rId7356"/>
      <w:footerReference w:type="even" r:id="rId7357"/>
      <w:footerReference w:type="default" r:id="rId7358"/>
      <w:headerReference w:type="first" r:id="rId7359"/>
      <w:footerReference w:type="first" r:id="rId73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168" w:rsidRDefault="00502168" w:rsidP="00502168">
      <w:r>
        <w:separator/>
      </w:r>
    </w:p>
  </w:endnote>
  <w:endnote w:type="continuationSeparator" w:id="0">
    <w:p w:rsidR="00502168" w:rsidRDefault="00502168" w:rsidP="005021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168" w:rsidRDefault="0050216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168" w:rsidRDefault="0050216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168" w:rsidRDefault="0050216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168" w:rsidRDefault="00502168" w:rsidP="00502168">
      <w:r>
        <w:separator/>
      </w:r>
    </w:p>
  </w:footnote>
  <w:footnote w:type="continuationSeparator" w:id="0">
    <w:p w:rsidR="00502168" w:rsidRDefault="00502168" w:rsidP="005021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168" w:rsidRDefault="0050216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168" w:rsidRDefault="00502168" w:rsidP="0050216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2168" w:rsidRPr="00502168" w:rsidRDefault="00502168" w:rsidP="00502168">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168" w:rsidRDefault="0050216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2168"/>
    <w:rsid w:val="005021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502168"/>
    <w:pPr>
      <w:tabs>
        <w:tab w:val="center" w:pos="4677"/>
        <w:tab w:val="right" w:pos="9355"/>
      </w:tabs>
    </w:pPr>
  </w:style>
  <w:style w:type="character" w:customStyle="1" w:styleId="a8">
    <w:name w:val="Верхний колонтитул Знак"/>
    <w:basedOn w:val="a0"/>
    <w:link w:val="a7"/>
    <w:uiPriority w:val="99"/>
    <w:rsid w:val="00502168"/>
    <w:rPr>
      <w:rFonts w:eastAsiaTheme="minorEastAsia"/>
      <w:color w:val="000000"/>
      <w:sz w:val="24"/>
      <w:szCs w:val="24"/>
    </w:rPr>
  </w:style>
  <w:style w:type="paragraph" w:styleId="a9">
    <w:name w:val="footer"/>
    <w:basedOn w:val="a"/>
    <w:link w:val="aa"/>
    <w:uiPriority w:val="99"/>
    <w:unhideWhenUsed/>
    <w:rsid w:val="00502168"/>
    <w:pPr>
      <w:tabs>
        <w:tab w:val="center" w:pos="4677"/>
        <w:tab w:val="right" w:pos="9355"/>
      </w:tabs>
    </w:pPr>
  </w:style>
  <w:style w:type="character" w:customStyle="1" w:styleId="aa">
    <w:name w:val="Нижний колонтитул Знак"/>
    <w:basedOn w:val="a0"/>
    <w:link w:val="a9"/>
    <w:uiPriority w:val="99"/>
    <w:rsid w:val="005021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502168"/>
    <w:pPr>
      <w:tabs>
        <w:tab w:val="center" w:pos="4677"/>
        <w:tab w:val="right" w:pos="9355"/>
      </w:tabs>
    </w:pPr>
  </w:style>
  <w:style w:type="character" w:customStyle="1" w:styleId="a8">
    <w:name w:val="Верхний колонтитул Знак"/>
    <w:basedOn w:val="a0"/>
    <w:link w:val="a7"/>
    <w:uiPriority w:val="99"/>
    <w:rsid w:val="00502168"/>
    <w:rPr>
      <w:rFonts w:eastAsiaTheme="minorEastAsia"/>
      <w:color w:val="000000"/>
      <w:sz w:val="24"/>
      <w:szCs w:val="24"/>
    </w:rPr>
  </w:style>
  <w:style w:type="paragraph" w:styleId="a9">
    <w:name w:val="footer"/>
    <w:basedOn w:val="a"/>
    <w:link w:val="aa"/>
    <w:uiPriority w:val="99"/>
    <w:unhideWhenUsed/>
    <w:rsid w:val="00502168"/>
    <w:pPr>
      <w:tabs>
        <w:tab w:val="center" w:pos="4677"/>
        <w:tab w:val="right" w:pos="9355"/>
      </w:tabs>
    </w:pPr>
  </w:style>
  <w:style w:type="character" w:customStyle="1" w:styleId="aa">
    <w:name w:val="Нижний колонтитул Знак"/>
    <w:basedOn w:val="a0"/>
    <w:link w:val="a9"/>
    <w:uiPriority w:val="99"/>
    <w:rsid w:val="005021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5746" TargetMode="External"/><Relationship Id="rId3182" Type="http://schemas.openxmlformats.org/officeDocument/2006/relationships/hyperlink" Target="http://online.zakon.kz/Document/?doc_id=31313173" TargetMode="External"/><Relationship Id="rId4233" Type="http://schemas.openxmlformats.org/officeDocument/2006/relationships/hyperlink" Target="http://online.zakon.kz/Document/?doc_id=1026672" TargetMode="External"/><Relationship Id="rId3999" Type="http://schemas.openxmlformats.org/officeDocument/2006/relationships/hyperlink" Target="http://online.zakon.kz/Document/?doc_id=31609276" TargetMode="External"/><Relationship Id="rId4300" Type="http://schemas.openxmlformats.org/officeDocument/2006/relationships/hyperlink" Target="http://online.zakon.kz/Document/?doc_id=30988596" TargetMode="External"/><Relationship Id="rId170" Type="http://schemas.openxmlformats.org/officeDocument/2006/relationships/hyperlink" Target="http://online.zakon.kz/Document/?doc_id=31038459" TargetMode="External"/><Relationship Id="rId6058" Type="http://schemas.openxmlformats.org/officeDocument/2006/relationships/hyperlink" Target="http://online.zakon.kz/Document/?doc_id=31039644" TargetMode="External"/><Relationship Id="rId6472" Type="http://schemas.openxmlformats.org/officeDocument/2006/relationships/hyperlink" Target="http://online.zakon.kz/Document/?doc_id=31375227" TargetMode="External"/><Relationship Id="rId7109" Type="http://schemas.openxmlformats.org/officeDocument/2006/relationships/hyperlink" Target="http://online.zakon.kz/Document/?doc_id=30378432" TargetMode="External"/><Relationship Id="rId5074" Type="http://schemas.openxmlformats.org/officeDocument/2006/relationships/hyperlink" Target="http://online.zakon.kz/Document/?doc_id=31230569" TargetMode="External"/><Relationship Id="rId6125" Type="http://schemas.openxmlformats.org/officeDocument/2006/relationships/hyperlink" Target="http://online.zakon.kz/Document/?doc_id=31311025" TargetMode="External"/><Relationship Id="rId987" Type="http://schemas.openxmlformats.org/officeDocument/2006/relationships/hyperlink" Target="http://online.zakon.kz/Document/?link_id=1001900992" TargetMode="External"/><Relationship Id="rId2668" Type="http://schemas.openxmlformats.org/officeDocument/2006/relationships/hyperlink" Target="http://online.zakon.kz/Document/?doc_id=31313173" TargetMode="External"/><Relationship Id="rId3719" Type="http://schemas.openxmlformats.org/officeDocument/2006/relationships/hyperlink" Target="http://online.zakon.kz/Document/?doc_id=30863195" TargetMode="External"/><Relationship Id="rId4090" Type="http://schemas.openxmlformats.org/officeDocument/2006/relationships/hyperlink" Target="http://online.zakon.kz/Document/?doc_id=30777947" TargetMode="External"/><Relationship Id="rId1684" Type="http://schemas.openxmlformats.org/officeDocument/2006/relationships/hyperlink" Target="http://online.zakon.kz/Document/?doc_id=31371627" TargetMode="External"/><Relationship Id="rId2735" Type="http://schemas.openxmlformats.org/officeDocument/2006/relationships/hyperlink" Target="http://online.zakon.kz/Document/?doc_id=31092989" TargetMode="External"/><Relationship Id="rId5141" Type="http://schemas.openxmlformats.org/officeDocument/2006/relationships/hyperlink" Target="http://online.zakon.kz/Document/?doc_id=31494801" TargetMode="External"/><Relationship Id="rId707" Type="http://schemas.openxmlformats.org/officeDocument/2006/relationships/hyperlink" Target="http://online.zakon.kz/Document/?doc_id=1026672" TargetMode="External"/><Relationship Id="rId1337" Type="http://schemas.openxmlformats.org/officeDocument/2006/relationships/hyperlink" Target="http://online.zakon.kz/Document/?doc_id=30384393" TargetMode="External"/><Relationship Id="rId1751" Type="http://schemas.openxmlformats.org/officeDocument/2006/relationships/hyperlink" Target="http://online.zakon.kz/Document/?doc_id=31311025" TargetMode="External"/><Relationship Id="rId2802" Type="http://schemas.openxmlformats.org/officeDocument/2006/relationships/hyperlink" Target="http://online.zakon.kz/Document/?doc_id=31038459" TargetMode="External"/><Relationship Id="rId5958" Type="http://schemas.openxmlformats.org/officeDocument/2006/relationships/hyperlink" Target="http://online.zakon.kz/Document/?doc_id=31092989" TargetMode="External"/><Relationship Id="rId43" Type="http://schemas.openxmlformats.org/officeDocument/2006/relationships/hyperlink" Target="http://online.zakon.kz/Document/?doc_id=31112410" TargetMode="External"/><Relationship Id="rId1404" Type="http://schemas.openxmlformats.org/officeDocument/2006/relationships/hyperlink" Target="http://online.zakon.kz/Document/?doc_id=31038459" TargetMode="External"/><Relationship Id="rId3576" Type="http://schemas.openxmlformats.org/officeDocument/2006/relationships/hyperlink" Target="http://online.zakon.kz/Document/?doc_id=31038459" TargetMode="External"/><Relationship Id="rId4627" Type="http://schemas.openxmlformats.org/officeDocument/2006/relationships/hyperlink" Target="http://online.zakon.kz/Document/?doc_id=31066952" TargetMode="External"/><Relationship Id="rId4974" Type="http://schemas.openxmlformats.org/officeDocument/2006/relationships/hyperlink" Target="http://online.zakon.kz/Document/?doc_id=30520170" TargetMode="External"/><Relationship Id="rId7033" Type="http://schemas.openxmlformats.org/officeDocument/2006/relationships/hyperlink" Target="http://online.zakon.kz/Document/?doc_id=30754583" TargetMode="External"/><Relationship Id="rId497" Type="http://schemas.openxmlformats.org/officeDocument/2006/relationships/hyperlink" Target="http://online.zakon.kz/Document/?doc_id=31038459" TargetMode="External"/><Relationship Id="rId2178" Type="http://schemas.openxmlformats.org/officeDocument/2006/relationships/hyperlink" Target="http://online.zakon.kz/Document/?doc_id=31311025" TargetMode="External"/><Relationship Id="rId3229" Type="http://schemas.openxmlformats.org/officeDocument/2006/relationships/hyperlink" Target="http://online.zakon.kz/Document/?doc_id=30776033" TargetMode="External"/><Relationship Id="rId3990" Type="http://schemas.openxmlformats.org/officeDocument/2006/relationships/hyperlink" Target="http://online.zakon.kz/Document/?doc_id=31305760" TargetMode="External"/><Relationship Id="rId7100" Type="http://schemas.openxmlformats.org/officeDocument/2006/relationships/hyperlink" Target="http://online.zakon.kz/Document/?doc_id=30847928" TargetMode="External"/><Relationship Id="rId1194" Type="http://schemas.openxmlformats.org/officeDocument/2006/relationships/hyperlink" Target="http://online.zakon.kz/Document/?doc_id=31071469" TargetMode="External"/><Relationship Id="rId2592" Type="http://schemas.openxmlformats.org/officeDocument/2006/relationships/hyperlink" Target="http://online.zakon.kz/Document/?doc_id=31092989" TargetMode="External"/><Relationship Id="rId3643" Type="http://schemas.openxmlformats.org/officeDocument/2006/relationships/hyperlink" Target="http://online.zakon.kz/Document/?doc_id=31311025" TargetMode="External"/><Relationship Id="rId6799" Type="http://schemas.openxmlformats.org/officeDocument/2006/relationships/hyperlink" Target="http://online.zakon.kz/Document/?doc_id=30834906" TargetMode="External"/><Relationship Id="rId217" Type="http://schemas.openxmlformats.org/officeDocument/2006/relationships/hyperlink" Target="http://online.zakon.kz/Document/?doc_id=30520170" TargetMode="External"/><Relationship Id="rId564" Type="http://schemas.openxmlformats.org/officeDocument/2006/relationships/hyperlink" Target="http://online.zakon.kz/Document/?doc_id=30618149" TargetMode="External"/><Relationship Id="rId2245" Type="http://schemas.openxmlformats.org/officeDocument/2006/relationships/hyperlink" Target="http://online.zakon.kz/Document/?doc_id=31072865" TargetMode="External"/><Relationship Id="rId3710" Type="http://schemas.openxmlformats.org/officeDocument/2006/relationships/hyperlink" Target="http://online.zakon.kz/Document/?doc_id=30754583" TargetMode="External"/><Relationship Id="rId6866" Type="http://schemas.openxmlformats.org/officeDocument/2006/relationships/hyperlink" Target="http://online.zakon.kz/Document/?doc_id=30448496" TargetMode="External"/><Relationship Id="rId631" Type="http://schemas.openxmlformats.org/officeDocument/2006/relationships/hyperlink" Target="http://online.zakon.kz/Document/?doc_id=31061382" TargetMode="External"/><Relationship Id="rId1261" Type="http://schemas.openxmlformats.org/officeDocument/2006/relationships/hyperlink" Target="http://online.zakon.kz/Document/?doc_id=30367517" TargetMode="External"/><Relationship Id="rId2312" Type="http://schemas.openxmlformats.org/officeDocument/2006/relationships/hyperlink" Target="http://online.zakon.kz/Document/?doc_id=31408632" TargetMode="External"/><Relationship Id="rId5468" Type="http://schemas.openxmlformats.org/officeDocument/2006/relationships/hyperlink" Target="http://online.zakon.kz/Document/?doc_id=31313173" TargetMode="External"/><Relationship Id="rId5882" Type="http://schemas.openxmlformats.org/officeDocument/2006/relationships/hyperlink" Target="http://online.zakon.kz/Document/?doc_id=30563105" TargetMode="External"/><Relationship Id="rId6519" Type="http://schemas.openxmlformats.org/officeDocument/2006/relationships/hyperlink" Target="http://online.zakon.kz/Document/?doc_id=31626385" TargetMode="External"/><Relationship Id="rId6933" Type="http://schemas.openxmlformats.org/officeDocument/2006/relationships/hyperlink" Target="http://online.zakon.kz/Document/?doc_id=1008442" TargetMode="External"/><Relationship Id="rId4484" Type="http://schemas.openxmlformats.org/officeDocument/2006/relationships/hyperlink" Target="http://online.zakon.kz/Document/?doc_id=30565746" TargetMode="External"/><Relationship Id="rId5535" Type="http://schemas.openxmlformats.org/officeDocument/2006/relationships/hyperlink" Target="http://online.zakon.kz/Document/?link_id=1003855128" TargetMode="External"/><Relationship Id="rId3086" Type="http://schemas.openxmlformats.org/officeDocument/2006/relationships/hyperlink" Target="http://online.zakon.kz/Document/?doc_id=30565746" TargetMode="External"/><Relationship Id="rId4137" Type="http://schemas.openxmlformats.org/officeDocument/2006/relationships/hyperlink" Target="http://online.zakon.kz/Document/?doc_id=30400058" TargetMode="External"/><Relationship Id="rId4551" Type="http://schemas.openxmlformats.org/officeDocument/2006/relationships/hyperlink" Target="http://online.zakon.kz/Document/?doc_id=30776033" TargetMode="External"/><Relationship Id="rId3153" Type="http://schemas.openxmlformats.org/officeDocument/2006/relationships/hyperlink" Target="http://online.zakon.kz/Document/?doc_id=31114583" TargetMode="External"/><Relationship Id="rId4204" Type="http://schemas.openxmlformats.org/officeDocument/2006/relationships/hyperlink" Target="http://online.zakon.kz/Document/?doc_id=30519128" TargetMode="External"/><Relationship Id="rId5602" Type="http://schemas.openxmlformats.org/officeDocument/2006/relationships/hyperlink" Target="http://online.zakon.kz/Document/?doc_id=30922138" TargetMode="External"/><Relationship Id="rId141" Type="http://schemas.openxmlformats.org/officeDocument/2006/relationships/hyperlink" Target="http://online.zakon.kz/Document/?doc_id=30384558" TargetMode="External"/><Relationship Id="rId3220" Type="http://schemas.openxmlformats.org/officeDocument/2006/relationships/hyperlink" Target="http://online.zakon.kz/Document/?doc_id=30443496" TargetMode="External"/><Relationship Id="rId6029" Type="http://schemas.openxmlformats.org/officeDocument/2006/relationships/hyperlink" Target="http://online.zakon.kz/Document/?doc_id=30505434" TargetMode="External"/><Relationship Id="rId6376" Type="http://schemas.openxmlformats.org/officeDocument/2006/relationships/hyperlink" Target="http://online.zakon.kz/Document/?doc_id=31548683" TargetMode="External"/><Relationship Id="rId6790" Type="http://schemas.openxmlformats.org/officeDocument/2006/relationships/hyperlink" Target="http://online.zakon.kz/Document/?doc_id=30826672"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0777947" TargetMode="External"/><Relationship Id="rId5392" Type="http://schemas.openxmlformats.org/officeDocument/2006/relationships/hyperlink" Target="http://online.zakon.kz/Document/?doc_id=1041486" TargetMode="External"/><Relationship Id="rId6443" Type="http://schemas.openxmlformats.org/officeDocument/2006/relationships/hyperlink" Target="http://online.zakon.kz/Document/?doc_id=30519128" TargetMode="External"/><Relationship Id="rId958" Type="http://schemas.openxmlformats.org/officeDocument/2006/relationships/hyperlink" Target="http://online.zakon.kz/Document/?doc_id=30777947" TargetMode="External"/><Relationship Id="rId1588" Type="http://schemas.openxmlformats.org/officeDocument/2006/relationships/hyperlink" Target="http://online.zakon.kz/Document/?doc_id=1006061" TargetMode="External"/><Relationship Id="rId2639" Type="http://schemas.openxmlformats.org/officeDocument/2006/relationships/hyperlink" Target="http://online.zakon.kz/Document/?doc_id=31311025" TargetMode="External"/><Relationship Id="rId5045" Type="http://schemas.openxmlformats.org/officeDocument/2006/relationships/hyperlink" Target="http://online.zakon.kz/Document/?doc_id=30520170" TargetMode="External"/><Relationship Id="rId6510" Type="http://schemas.openxmlformats.org/officeDocument/2006/relationships/hyperlink" Target="http://online.zakon.kz/Document/?doc_id=31405227" TargetMode="External"/><Relationship Id="rId1655" Type="http://schemas.openxmlformats.org/officeDocument/2006/relationships/hyperlink" Target="http://online.zakon.kz/Document/?doc_id=30520170" TargetMode="External"/><Relationship Id="rId2706" Type="http://schemas.openxmlformats.org/officeDocument/2006/relationships/hyperlink" Target="http://online.zakon.kz/Document/?doc_id=31038459" TargetMode="External"/><Relationship Id="rId4061" Type="http://schemas.openxmlformats.org/officeDocument/2006/relationships/hyperlink" Target="http://online.zakon.kz/Document/?doc_id=30776033" TargetMode="External"/><Relationship Id="rId5112" Type="http://schemas.openxmlformats.org/officeDocument/2006/relationships/hyperlink" Target="http://online.zakon.kz/Document/?doc_id=31482402" TargetMode="External"/><Relationship Id="rId1308" Type="http://schemas.openxmlformats.org/officeDocument/2006/relationships/hyperlink" Target="http://online.zakon.kz/Document/?doc_id=31313173" TargetMode="External"/><Relationship Id="rId7284" Type="http://schemas.openxmlformats.org/officeDocument/2006/relationships/hyperlink" Target="http://online.zakon.kz/Document/?doc_id=31610064" TargetMode="External"/><Relationship Id="rId1722" Type="http://schemas.openxmlformats.org/officeDocument/2006/relationships/hyperlink" Target="http://online.zakon.kz/Document/?doc_id=30384558" TargetMode="External"/><Relationship Id="rId4878" Type="http://schemas.openxmlformats.org/officeDocument/2006/relationships/hyperlink" Target="http://online.zakon.kz/Document/?doc_id=31311025" TargetMode="External"/><Relationship Id="rId5929" Type="http://schemas.openxmlformats.org/officeDocument/2006/relationships/hyperlink" Target="http://online.zakon.kz/Document/?doc_id=31091710" TargetMode="External"/><Relationship Id="rId14" Type="http://schemas.openxmlformats.org/officeDocument/2006/relationships/hyperlink" Target="http://online.zakon.kz/Document/?doc_id=30519128" TargetMode="External"/><Relationship Id="rId3894" Type="http://schemas.openxmlformats.org/officeDocument/2006/relationships/hyperlink" Target="http://online.zakon.kz/Document/?doc_id=31311025" TargetMode="External"/><Relationship Id="rId4945" Type="http://schemas.openxmlformats.org/officeDocument/2006/relationships/hyperlink" Target="http://online.zakon.kz/Document/?doc_id=30777947" TargetMode="External"/><Relationship Id="rId7004" Type="http://schemas.openxmlformats.org/officeDocument/2006/relationships/hyperlink" Target="http://online.zakon.kz/Document/?doc_id=30776033" TargetMode="External"/><Relationship Id="rId7351" Type="http://schemas.openxmlformats.org/officeDocument/2006/relationships/hyperlink" Target="http://online.zakon.kz/Document/?doc_id=30449190" TargetMode="External"/><Relationship Id="rId2496" Type="http://schemas.openxmlformats.org/officeDocument/2006/relationships/hyperlink" Target="http://online.zakon.kz/Document/?doc_id=31038459" TargetMode="External"/><Relationship Id="rId3547" Type="http://schemas.openxmlformats.org/officeDocument/2006/relationships/hyperlink" Target="http://online.zakon.kz/Document/?doc_id=31371686" TargetMode="External"/><Relationship Id="rId3961" Type="http://schemas.openxmlformats.org/officeDocument/2006/relationships/hyperlink" Target="http://online.zakon.kz/Document/?doc_id=31409319" TargetMode="External"/><Relationship Id="rId468" Type="http://schemas.openxmlformats.org/officeDocument/2006/relationships/hyperlink" Target="http://online.zakon.kz/Document/?doc_id=30443284" TargetMode="External"/><Relationship Id="rId882" Type="http://schemas.openxmlformats.org/officeDocument/2006/relationships/hyperlink" Target="http://online.zakon.kz/Document/?link_id=1003813327" TargetMode="External"/><Relationship Id="rId1098" Type="http://schemas.openxmlformats.org/officeDocument/2006/relationships/hyperlink" Target="http://online.zakon.kz/Document/?doc_id=31610064" TargetMode="External"/><Relationship Id="rId2149" Type="http://schemas.openxmlformats.org/officeDocument/2006/relationships/hyperlink" Target="http://online.zakon.kz/Document/?doc_id=31311025" TargetMode="External"/><Relationship Id="rId2563" Type="http://schemas.openxmlformats.org/officeDocument/2006/relationships/hyperlink" Target="http://online.zakon.kz/Document/?doc_id=30520170" TargetMode="External"/><Relationship Id="rId3614" Type="http://schemas.openxmlformats.org/officeDocument/2006/relationships/hyperlink" Target="http://online.zakon.kz/Document/?doc_id=31313173" TargetMode="External"/><Relationship Id="rId6020" Type="http://schemas.openxmlformats.org/officeDocument/2006/relationships/hyperlink" Target="http://online.zakon.kz/Document/?link_id=1003485457" TargetMode="External"/><Relationship Id="rId535" Type="http://schemas.openxmlformats.org/officeDocument/2006/relationships/hyperlink" Target="http://online.zakon.kz/Document/?doc_id=30618157" TargetMode="External"/><Relationship Id="rId1165" Type="http://schemas.openxmlformats.org/officeDocument/2006/relationships/hyperlink" Target="http://online.zakon.kz/Document/?doc_id=30384558" TargetMode="External"/><Relationship Id="rId2216" Type="http://schemas.openxmlformats.org/officeDocument/2006/relationships/hyperlink" Target="http://online.zakon.kz/Document/?doc_id=31311025" TargetMode="External"/><Relationship Id="rId2630" Type="http://schemas.openxmlformats.org/officeDocument/2006/relationships/hyperlink" Target="http://online.zakon.kz/Document/?doc_id=31092989" TargetMode="External"/><Relationship Id="rId5786" Type="http://schemas.openxmlformats.org/officeDocument/2006/relationships/hyperlink" Target="http://online.zakon.kz/Document/?doc_id=30194061" TargetMode="External"/><Relationship Id="rId6837" Type="http://schemas.openxmlformats.org/officeDocument/2006/relationships/hyperlink" Target="http://online.zakon.kz/Document/?doc_id=31311025" TargetMode="External"/><Relationship Id="rId602" Type="http://schemas.openxmlformats.org/officeDocument/2006/relationships/hyperlink" Target="http://online.zakon.kz/Document/?doc_id=30563105" TargetMode="External"/><Relationship Id="rId1232" Type="http://schemas.openxmlformats.org/officeDocument/2006/relationships/hyperlink" Target="http://online.zakon.kz/Document/?doc_id=30952259" TargetMode="External"/><Relationship Id="rId4388" Type="http://schemas.openxmlformats.org/officeDocument/2006/relationships/hyperlink" Target="http://online.zakon.kz/Document/?doc_id=31311025" TargetMode="External"/><Relationship Id="rId5439" Type="http://schemas.openxmlformats.org/officeDocument/2006/relationships/hyperlink" Target="http://online.zakon.kz/Document/?doc_id=30384558" TargetMode="External"/><Relationship Id="rId5853" Type="http://schemas.openxmlformats.org/officeDocument/2006/relationships/hyperlink" Target="http://online.zakon.kz/Document/?doc_id=31311025" TargetMode="External"/><Relationship Id="rId6904" Type="http://schemas.openxmlformats.org/officeDocument/2006/relationships/hyperlink" Target="http://online.zakon.kz/Document/?doc_id=30448496" TargetMode="External"/><Relationship Id="rId3057" Type="http://schemas.openxmlformats.org/officeDocument/2006/relationships/hyperlink" Target="http://online.zakon.kz/Document/?doc_id=31548165" TargetMode="External"/><Relationship Id="rId4108" Type="http://schemas.openxmlformats.org/officeDocument/2006/relationships/hyperlink" Target="http://online.zakon.kz/Document/?doc_id=30565746" TargetMode="External"/><Relationship Id="rId4455" Type="http://schemas.openxmlformats.org/officeDocument/2006/relationships/hyperlink" Target="http://online.zakon.kz/Document/?doc_id=31518957" TargetMode="External"/><Relationship Id="rId5506" Type="http://schemas.openxmlformats.org/officeDocument/2006/relationships/hyperlink" Target="http://online.zakon.kz/Document/?doc_id=31313173" TargetMode="External"/><Relationship Id="rId5920" Type="http://schemas.openxmlformats.org/officeDocument/2006/relationships/hyperlink" Target="http://online.zakon.kz/Document/?doc_id=31313173" TargetMode="External"/><Relationship Id="rId3471" Type="http://schemas.openxmlformats.org/officeDocument/2006/relationships/hyperlink" Target="http://online.zakon.kz/Document/?doc_id=1003931" TargetMode="External"/><Relationship Id="rId4522" Type="http://schemas.openxmlformats.org/officeDocument/2006/relationships/hyperlink" Target="http://online.zakon.kz/Document/?doc_id=30567816" TargetMode="External"/><Relationship Id="rId392" Type="http://schemas.openxmlformats.org/officeDocument/2006/relationships/hyperlink" Target="http://online.zakon.kz/Document/?doc_id=30776033" TargetMode="External"/><Relationship Id="rId2073" Type="http://schemas.openxmlformats.org/officeDocument/2006/relationships/hyperlink" Target="http://online.zakon.kz/Document/?doc_id=31311025" TargetMode="External"/><Relationship Id="rId3124" Type="http://schemas.openxmlformats.org/officeDocument/2006/relationships/hyperlink" Target="http://online.zakon.kz/Document/?doc_id=31112410" TargetMode="External"/><Relationship Id="rId6694" Type="http://schemas.openxmlformats.org/officeDocument/2006/relationships/hyperlink" Target="http://online.zakon.kz/Document/?doc_id=31311025" TargetMode="External"/><Relationship Id="rId2140" Type="http://schemas.openxmlformats.org/officeDocument/2006/relationships/hyperlink" Target="http://online.zakon.kz/Document/?doc_id=31038459" TargetMode="External"/><Relationship Id="rId5296" Type="http://schemas.openxmlformats.org/officeDocument/2006/relationships/hyperlink" Target="http://online.zakon.kz/Document/?doc_id=30801402" TargetMode="External"/><Relationship Id="rId6347" Type="http://schemas.openxmlformats.org/officeDocument/2006/relationships/hyperlink" Target="http://online.zakon.kz/Document/?doc_id=31224480" TargetMode="External"/><Relationship Id="rId6761" Type="http://schemas.openxmlformats.org/officeDocument/2006/relationships/hyperlink" Target="http://online.zakon.kz/Document/?doc_id=31313173" TargetMode="External"/><Relationship Id="rId112" Type="http://schemas.openxmlformats.org/officeDocument/2006/relationships/hyperlink" Target="http://online.zakon.kz/Document/?doc_id=31482402" TargetMode="External"/><Relationship Id="rId5363" Type="http://schemas.openxmlformats.org/officeDocument/2006/relationships/hyperlink" Target="http://online.zakon.kz/Document/?doc_id=31311025" TargetMode="External"/><Relationship Id="rId6414" Type="http://schemas.openxmlformats.org/officeDocument/2006/relationships/hyperlink" Target="http://online.zakon.kz/Document/?doc_id=30367517" TargetMode="External"/><Relationship Id="rId2957" Type="http://schemas.openxmlformats.org/officeDocument/2006/relationships/hyperlink" Target="http://online.zakon.kz/Document/?doc_id=30776033" TargetMode="External"/><Relationship Id="rId5016" Type="http://schemas.openxmlformats.org/officeDocument/2006/relationships/hyperlink" Target="http://online.zakon.kz/Document/?doc_id=31481968" TargetMode="External"/><Relationship Id="rId929" Type="http://schemas.openxmlformats.org/officeDocument/2006/relationships/hyperlink" Target="http://online.zakon.kz/Document/?doc_id=31481968" TargetMode="External"/><Relationship Id="rId1559" Type="http://schemas.openxmlformats.org/officeDocument/2006/relationships/hyperlink" Target="http://online.zakon.kz/Document/?doc_id=31061432" TargetMode="External"/><Relationship Id="rId1973" Type="http://schemas.openxmlformats.org/officeDocument/2006/relationships/hyperlink" Target="http://online.zakon.kz/Document/?doc_id=31313173" TargetMode="External"/><Relationship Id="rId4032" Type="http://schemas.openxmlformats.org/officeDocument/2006/relationships/hyperlink" Target="http://online.zakon.kz/Document/?doc_id=30776062" TargetMode="External"/><Relationship Id="rId5430" Type="http://schemas.openxmlformats.org/officeDocument/2006/relationships/hyperlink" Target="http://online.zakon.kz/Document/?link_id=1003473847" TargetMode="External"/><Relationship Id="rId7188" Type="http://schemas.openxmlformats.org/officeDocument/2006/relationships/hyperlink" Target="http://online.zakon.kz/Document/?doc_id=30379072" TargetMode="External"/><Relationship Id="rId1626" Type="http://schemas.openxmlformats.org/officeDocument/2006/relationships/hyperlink" Target="http://online.zakon.kz/Document/?doc_id=31092989" TargetMode="External"/><Relationship Id="rId3798" Type="http://schemas.openxmlformats.org/officeDocument/2006/relationships/hyperlink" Target="http://online.zakon.kz/Document/?doc_id=31311025" TargetMode="External"/><Relationship Id="rId4849" Type="http://schemas.openxmlformats.org/officeDocument/2006/relationships/hyperlink" Target="http://online.zakon.kz/Document/?doc_id=31038459" TargetMode="External"/><Relationship Id="rId7255" Type="http://schemas.openxmlformats.org/officeDocument/2006/relationships/hyperlink" Target="http://online.zakon.kz/Document/?doc_id=31069314" TargetMode="External"/><Relationship Id="rId3865" Type="http://schemas.openxmlformats.org/officeDocument/2006/relationships/hyperlink" Target="http://online.zakon.kz/Document/?doc_id=31038459" TargetMode="External"/><Relationship Id="rId4916" Type="http://schemas.openxmlformats.org/officeDocument/2006/relationships/hyperlink" Target="http://online.zakon.kz/Document/?doc_id=30833453" TargetMode="External"/><Relationship Id="rId6271" Type="http://schemas.openxmlformats.org/officeDocument/2006/relationships/hyperlink" Target="http://online.zakon.kz/Document/?doc_id=31311025" TargetMode="External"/><Relationship Id="rId7322" Type="http://schemas.openxmlformats.org/officeDocument/2006/relationships/hyperlink" Target="http://online.zakon.kz/Document/?doc_id=30448496" TargetMode="External"/><Relationship Id="rId786" Type="http://schemas.openxmlformats.org/officeDocument/2006/relationships/hyperlink" Target="http://online.zakon.kz/Document/?doc_id=30384393" TargetMode="External"/><Relationship Id="rId2467" Type="http://schemas.openxmlformats.org/officeDocument/2006/relationships/hyperlink" Target="http://online.zakon.kz/Document/?doc_id=31313173" TargetMode="External"/><Relationship Id="rId3518" Type="http://schemas.openxmlformats.org/officeDocument/2006/relationships/hyperlink" Target="http://online.zakon.kz/Document/?link_id=1003710168" TargetMode="External"/><Relationship Id="rId439" Type="http://schemas.openxmlformats.org/officeDocument/2006/relationships/hyperlink" Target="http://online.zakon.kz/Document/?doc_id=31070128" TargetMode="External"/><Relationship Id="rId1069" Type="http://schemas.openxmlformats.org/officeDocument/2006/relationships/hyperlink" Target="http://online.zakon.kz/Document/?doc_id=31609276" TargetMode="External"/><Relationship Id="rId1483" Type="http://schemas.openxmlformats.org/officeDocument/2006/relationships/hyperlink" Target="http://online.zakon.kz/Document/?doc_id=31311025" TargetMode="External"/><Relationship Id="rId2881" Type="http://schemas.openxmlformats.org/officeDocument/2006/relationships/hyperlink" Target="http://online.zakon.kz/Document/?doc_id=30520170" TargetMode="External"/><Relationship Id="rId3932" Type="http://schemas.openxmlformats.org/officeDocument/2006/relationships/hyperlink" Target="http://online.zakon.kz/Document/?doc_id=30520170" TargetMode="External"/><Relationship Id="rId506" Type="http://schemas.openxmlformats.org/officeDocument/2006/relationships/hyperlink" Target="http://online.zakon.kz/Document/?doc_id=30443287" TargetMode="External"/><Relationship Id="rId853" Type="http://schemas.openxmlformats.org/officeDocument/2006/relationships/hyperlink" Target="http://online.zakon.kz/Document/?doc_id=31092989" TargetMode="External"/><Relationship Id="rId1136" Type="http://schemas.openxmlformats.org/officeDocument/2006/relationships/hyperlink" Target="http://online.zakon.kz/Document/?doc_id=30776033" TargetMode="External"/><Relationship Id="rId2534" Type="http://schemas.openxmlformats.org/officeDocument/2006/relationships/hyperlink" Target="http://online.zakon.kz/Document/?doc_id=31038459" TargetMode="External"/><Relationship Id="rId920" Type="http://schemas.openxmlformats.org/officeDocument/2006/relationships/hyperlink" Target="http://online.zakon.kz/Document/?doc_id=30777947" TargetMode="External"/><Relationship Id="rId1550" Type="http://schemas.openxmlformats.org/officeDocument/2006/relationships/hyperlink" Target="http://online.zakon.kz/Document/?doc_id=31038459" TargetMode="External"/><Relationship Id="rId2601" Type="http://schemas.openxmlformats.org/officeDocument/2006/relationships/hyperlink" Target="http://online.zakon.kz/Document/?doc_id=30520170" TargetMode="External"/><Relationship Id="rId5757" Type="http://schemas.openxmlformats.org/officeDocument/2006/relationships/hyperlink" Target="http://online.zakon.kz/Document/?doc_id=30519128" TargetMode="External"/><Relationship Id="rId6808" Type="http://schemas.openxmlformats.org/officeDocument/2006/relationships/hyperlink" Target="http://online.zakon.kz/Document/?doc_id=30834906" TargetMode="External"/><Relationship Id="rId1203" Type="http://schemas.openxmlformats.org/officeDocument/2006/relationships/hyperlink" Target="http://online.zakon.kz/Document/?doc_id=31038459" TargetMode="External"/><Relationship Id="rId4359" Type="http://schemas.openxmlformats.org/officeDocument/2006/relationships/hyperlink" Target="http://online.zakon.kz/Document/?doc_id=31092989" TargetMode="External"/><Relationship Id="rId4773" Type="http://schemas.openxmlformats.org/officeDocument/2006/relationships/hyperlink" Target="http://online.zakon.kz/Document/?doc_id=31482402" TargetMode="External"/><Relationship Id="rId5824" Type="http://schemas.openxmlformats.org/officeDocument/2006/relationships/hyperlink" Target="http://online.zakon.kz/Document/?doc_id=31414161" TargetMode="External"/><Relationship Id="rId3375" Type="http://schemas.openxmlformats.org/officeDocument/2006/relationships/hyperlink" Target="http://online.zakon.kz/Document/?doc_id=30519128" TargetMode="External"/><Relationship Id="rId4426" Type="http://schemas.openxmlformats.org/officeDocument/2006/relationships/hyperlink" Target="http://online.zakon.kz/Document/?doc_id=31313173" TargetMode="External"/><Relationship Id="rId4840" Type="http://schemas.openxmlformats.org/officeDocument/2006/relationships/hyperlink" Target="http://online.zakon.kz/Document/?doc_id=31311025" TargetMode="External"/><Relationship Id="rId296" Type="http://schemas.openxmlformats.org/officeDocument/2006/relationships/hyperlink" Target="http://online.zakon.kz/Document/?doc_id=31626385" TargetMode="External"/><Relationship Id="rId2391" Type="http://schemas.openxmlformats.org/officeDocument/2006/relationships/hyperlink" Target="http://online.zakon.kz/Document/?doc_id=31311025" TargetMode="External"/><Relationship Id="rId3028" Type="http://schemas.openxmlformats.org/officeDocument/2006/relationships/hyperlink" Target="http://online.zakon.kz/Document/?doc_id=31311025" TargetMode="External"/><Relationship Id="rId3442" Type="http://schemas.openxmlformats.org/officeDocument/2006/relationships/hyperlink" Target="http://online.zakon.kz/Document/?doc_id=31038459" TargetMode="External"/><Relationship Id="rId6598" Type="http://schemas.openxmlformats.org/officeDocument/2006/relationships/hyperlink" Target="http://online.zakon.kz/Document/?doc_id=30381446" TargetMode="External"/><Relationship Id="rId363" Type="http://schemas.openxmlformats.org/officeDocument/2006/relationships/hyperlink" Target="http://online.zakon.kz/Document/?doc_id=30563105" TargetMode="External"/><Relationship Id="rId2044" Type="http://schemas.openxmlformats.org/officeDocument/2006/relationships/hyperlink" Target="http://online.zakon.kz/Document/?doc_id=31311025" TargetMode="External"/><Relationship Id="rId430" Type="http://schemas.openxmlformats.org/officeDocument/2006/relationships/hyperlink" Target="http://online.zakon.kz/Document/?doc_id=30443496" TargetMode="External"/><Relationship Id="rId1060" Type="http://schemas.openxmlformats.org/officeDocument/2006/relationships/hyperlink" Target="http://online.zakon.kz/Document/?doc_id=31025535" TargetMode="External"/><Relationship Id="rId2111" Type="http://schemas.openxmlformats.org/officeDocument/2006/relationships/hyperlink" Target="http://online.zakon.kz/Document/?doc_id=31038459" TargetMode="External"/><Relationship Id="rId5267" Type="http://schemas.openxmlformats.org/officeDocument/2006/relationships/hyperlink" Target="http://online.zakon.kz/Document/?doc_id=31114711" TargetMode="External"/><Relationship Id="rId6318" Type="http://schemas.openxmlformats.org/officeDocument/2006/relationships/hyperlink" Target="http://online.zakon.kz/Document/?doc_id=31481968" TargetMode="External"/><Relationship Id="rId6665" Type="http://schemas.openxmlformats.org/officeDocument/2006/relationships/hyperlink" Target="http://online.zakon.kz/Document/?doc_id=30381854" TargetMode="External"/><Relationship Id="rId5681" Type="http://schemas.openxmlformats.org/officeDocument/2006/relationships/hyperlink" Target="http://online.zakon.kz/Document/?doc_id=31483944" TargetMode="External"/><Relationship Id="rId6732" Type="http://schemas.openxmlformats.org/officeDocument/2006/relationships/hyperlink" Target="http://online.zakon.kz/Document/?doc_id=31518781" TargetMode="External"/><Relationship Id="rId1877" Type="http://schemas.openxmlformats.org/officeDocument/2006/relationships/hyperlink" Target="http://online.zakon.kz/Document/?doc_id=31072785" TargetMode="External"/><Relationship Id="rId2928" Type="http://schemas.openxmlformats.org/officeDocument/2006/relationships/hyperlink" Target="http://online.zakon.kz/Document/?doc_id=31206912" TargetMode="External"/><Relationship Id="rId4283" Type="http://schemas.openxmlformats.org/officeDocument/2006/relationships/hyperlink" Target="http://online.zakon.kz/Document/?doc_id=30519128" TargetMode="External"/><Relationship Id="rId5334" Type="http://schemas.openxmlformats.org/officeDocument/2006/relationships/hyperlink" Target="http://online.zakon.kz/Document/?doc_id=31091460" TargetMode="External"/><Relationship Id="rId1944" Type="http://schemas.openxmlformats.org/officeDocument/2006/relationships/hyperlink" Target="http://online.zakon.kz/Document/?doc_id=31382212" TargetMode="External"/><Relationship Id="rId4350" Type="http://schemas.openxmlformats.org/officeDocument/2006/relationships/hyperlink" Target="http://online.zakon.kz/Document/?doc_id=30384393" TargetMode="External"/><Relationship Id="rId5401" Type="http://schemas.openxmlformats.org/officeDocument/2006/relationships/hyperlink" Target="http://online.zakon.kz/Document/?doc_id=30520170" TargetMode="External"/><Relationship Id="rId4003" Type="http://schemas.openxmlformats.org/officeDocument/2006/relationships/hyperlink" Target="http://online.zakon.kz/Document/?doc_id=31568534" TargetMode="External"/><Relationship Id="rId7159" Type="http://schemas.openxmlformats.org/officeDocument/2006/relationships/hyperlink" Target="http://online.zakon.kz/Document/?doc_id=31038459" TargetMode="External"/><Relationship Id="rId6175" Type="http://schemas.openxmlformats.org/officeDocument/2006/relationships/hyperlink" Target="http://online.zakon.kz/Document/?doc_id=31313173" TargetMode="External"/><Relationship Id="rId7226" Type="http://schemas.openxmlformats.org/officeDocument/2006/relationships/hyperlink" Target="http://online.zakon.kz/Document/?link_id=1001500921" TargetMode="External"/><Relationship Id="rId3769" Type="http://schemas.openxmlformats.org/officeDocument/2006/relationships/hyperlink" Target="http://online.zakon.kz/Document/?doc_id=31039644" TargetMode="External"/><Relationship Id="rId5191" Type="http://schemas.openxmlformats.org/officeDocument/2006/relationships/hyperlink" Target="http://online.zakon.kz/Document/?doc_id=31305760" TargetMode="External"/><Relationship Id="rId6242" Type="http://schemas.openxmlformats.org/officeDocument/2006/relationships/hyperlink" Target="http://online.zakon.kz/Document/?doc_id=31038459" TargetMode="External"/><Relationship Id="rId2785" Type="http://schemas.openxmlformats.org/officeDocument/2006/relationships/hyperlink" Target="http://online.zakon.kz/Document/?doc_id=31313173" TargetMode="External"/><Relationship Id="rId3836" Type="http://schemas.openxmlformats.org/officeDocument/2006/relationships/hyperlink" Target="http://online.zakon.kz/Document/?doc_id=31213045" TargetMode="External"/><Relationship Id="rId757" Type="http://schemas.openxmlformats.org/officeDocument/2006/relationships/hyperlink" Target="http://online.zakon.kz/Document/?doc_id=31311025" TargetMode="External"/><Relationship Id="rId1387" Type="http://schemas.openxmlformats.org/officeDocument/2006/relationships/hyperlink" Target="http://online.zakon.kz/Document/?doc_id=30384393" TargetMode="External"/><Relationship Id="rId2438" Type="http://schemas.openxmlformats.org/officeDocument/2006/relationships/hyperlink" Target="http://online.zakon.kz/Document/?doc_id=31038459" TargetMode="External"/><Relationship Id="rId2852" Type="http://schemas.openxmlformats.org/officeDocument/2006/relationships/hyperlink" Target="http://online.zakon.kz/Document/?link_id=1004022033" TargetMode="External"/><Relationship Id="rId3903" Type="http://schemas.openxmlformats.org/officeDocument/2006/relationships/hyperlink" Target="http://online.zakon.kz/Document/?doc_id=31313173" TargetMode="External"/><Relationship Id="rId93" Type="http://schemas.openxmlformats.org/officeDocument/2006/relationships/hyperlink" Target="http://online.zakon.kz/Document/?doc_id=31353515" TargetMode="External"/><Relationship Id="rId824" Type="http://schemas.openxmlformats.org/officeDocument/2006/relationships/hyperlink" Target="http://online.zakon.kz/Document/?link_id=1003500350" TargetMode="External"/><Relationship Id="rId1454" Type="http://schemas.openxmlformats.org/officeDocument/2006/relationships/hyperlink" Target="http://online.zakon.kz/Document/?doc_id=30567816" TargetMode="External"/><Relationship Id="rId2505" Type="http://schemas.openxmlformats.org/officeDocument/2006/relationships/hyperlink" Target="http://online.zakon.kz/Document/?doc_id=30103567" TargetMode="External"/><Relationship Id="rId1107" Type="http://schemas.openxmlformats.org/officeDocument/2006/relationships/hyperlink" Target="http://online.zakon.kz/Document/?doc_id=30863195" TargetMode="External"/><Relationship Id="rId1521" Type="http://schemas.openxmlformats.org/officeDocument/2006/relationships/hyperlink" Target="http://online.zakon.kz/Document/?doc_id=31243253" TargetMode="External"/><Relationship Id="rId4677" Type="http://schemas.openxmlformats.org/officeDocument/2006/relationships/hyperlink" Target="http://online.zakon.kz/Document/?doc_id=31313173" TargetMode="External"/><Relationship Id="rId5728" Type="http://schemas.openxmlformats.org/officeDocument/2006/relationships/hyperlink" Target="http://online.zakon.kz/Document/?doc_id=31610064" TargetMode="External"/><Relationship Id="rId7083" Type="http://schemas.openxmlformats.org/officeDocument/2006/relationships/hyperlink" Target="http://online.zakon.kz/Document/?doc_id=30776033" TargetMode="External"/><Relationship Id="rId3279" Type="http://schemas.openxmlformats.org/officeDocument/2006/relationships/hyperlink" Target="http://online.zakon.kz/Document/?doc_id=30863195" TargetMode="External"/><Relationship Id="rId3693" Type="http://schemas.openxmlformats.org/officeDocument/2006/relationships/hyperlink" Target="http://online.zakon.kz/Document/?doc_id=31038459" TargetMode="External"/><Relationship Id="rId7150" Type="http://schemas.openxmlformats.org/officeDocument/2006/relationships/hyperlink" Target="http://online.zakon.kz/Document/?doc_id=31091710" TargetMode="External"/><Relationship Id="rId2295" Type="http://schemas.openxmlformats.org/officeDocument/2006/relationships/hyperlink" Target="http://online.zakon.kz/Document/?link_id=1003640615" TargetMode="External"/><Relationship Id="rId3346" Type="http://schemas.openxmlformats.org/officeDocument/2006/relationships/hyperlink" Target="http://online.zakon.kz/Document/?link_id=1001703515" TargetMode="External"/><Relationship Id="rId4744" Type="http://schemas.openxmlformats.org/officeDocument/2006/relationships/hyperlink" Target="http://online.zakon.kz/Document/?doc_id=30384558" TargetMode="External"/><Relationship Id="rId267" Type="http://schemas.openxmlformats.org/officeDocument/2006/relationships/hyperlink" Target="http://online.zakon.kz/Document/?doc_id=31490685" TargetMode="External"/><Relationship Id="rId3760" Type="http://schemas.openxmlformats.org/officeDocument/2006/relationships/hyperlink" Target="http://online.zakon.kz/Document/?doc_id=31066859" TargetMode="External"/><Relationship Id="rId4811" Type="http://schemas.openxmlformats.org/officeDocument/2006/relationships/hyperlink" Target="http://online.zakon.kz/Document/?link_id=1003813316" TargetMode="External"/><Relationship Id="rId681" Type="http://schemas.openxmlformats.org/officeDocument/2006/relationships/hyperlink" Target="http://online.zakon.kz/Document/?doc_id=30520170" TargetMode="External"/><Relationship Id="rId2362" Type="http://schemas.openxmlformats.org/officeDocument/2006/relationships/hyperlink" Target="http://online.zakon.kz/Document/?doc_id=31313173" TargetMode="External"/><Relationship Id="rId3413" Type="http://schemas.openxmlformats.org/officeDocument/2006/relationships/hyperlink" Target="http://online.zakon.kz/Document/?doc_id=31491334" TargetMode="External"/><Relationship Id="rId6569" Type="http://schemas.openxmlformats.org/officeDocument/2006/relationships/hyperlink" Target="http://online.zakon.kz/Document/?doc_id=1016416" TargetMode="External"/><Relationship Id="rId6983" Type="http://schemas.openxmlformats.org/officeDocument/2006/relationships/hyperlink" Target="http://online.zakon.kz/Document/?doc_id=31548557" TargetMode="External"/><Relationship Id="rId334" Type="http://schemas.openxmlformats.org/officeDocument/2006/relationships/hyperlink" Target="http://online.zakon.kz/Document/?doc_id=31610064" TargetMode="External"/><Relationship Id="rId2015" Type="http://schemas.openxmlformats.org/officeDocument/2006/relationships/hyperlink" Target="http://online.zakon.kz/Document/?doc_id=1023553" TargetMode="External"/><Relationship Id="rId5585" Type="http://schemas.openxmlformats.org/officeDocument/2006/relationships/hyperlink" Target="http://online.zakon.kz/Document/?doc_id=31313173" TargetMode="External"/><Relationship Id="rId6636" Type="http://schemas.openxmlformats.org/officeDocument/2006/relationships/hyperlink" Target="http://online.zakon.kz/Document/?doc_id=30520170" TargetMode="External"/><Relationship Id="rId401" Type="http://schemas.openxmlformats.org/officeDocument/2006/relationships/hyperlink" Target="http://online.zakon.kz/Document/?doc_id=31066702" TargetMode="External"/><Relationship Id="rId1031" Type="http://schemas.openxmlformats.org/officeDocument/2006/relationships/hyperlink" Target="http://online.zakon.kz/Document/?doc_id=30520170" TargetMode="External"/><Relationship Id="rId4187" Type="http://schemas.openxmlformats.org/officeDocument/2006/relationships/hyperlink" Target="http://online.zakon.kz/Document/?doc_id=31038459" TargetMode="External"/><Relationship Id="rId5238" Type="http://schemas.openxmlformats.org/officeDocument/2006/relationships/hyperlink" Target="http://online.zakon.kz/Document/?doc_id=31410888" TargetMode="External"/><Relationship Id="rId5652" Type="http://schemas.openxmlformats.org/officeDocument/2006/relationships/hyperlink" Target="http://online.zakon.kz/Document/?doc_id=30922542" TargetMode="External"/><Relationship Id="rId6703" Type="http://schemas.openxmlformats.org/officeDocument/2006/relationships/hyperlink" Target="http://online.zakon.kz/Document/?doc_id=31038459" TargetMode="External"/><Relationship Id="rId4254" Type="http://schemas.openxmlformats.org/officeDocument/2006/relationships/hyperlink" Target="http://online.zakon.kz/Document/?doc_id=31039644" TargetMode="External"/><Relationship Id="rId5305" Type="http://schemas.openxmlformats.org/officeDocument/2006/relationships/hyperlink" Target="http://online.zakon.kz/Document/?doc_id=30950850" TargetMode="External"/><Relationship Id="rId1848" Type="http://schemas.openxmlformats.org/officeDocument/2006/relationships/hyperlink" Target="http://online.zakon.kz/Document/?doc_id=31481968" TargetMode="External"/><Relationship Id="rId3270" Type="http://schemas.openxmlformats.org/officeDocument/2006/relationships/hyperlink" Target="http://online.zakon.kz/Document/?link_id=1002778260" TargetMode="External"/><Relationship Id="rId4321" Type="http://schemas.openxmlformats.org/officeDocument/2006/relationships/hyperlink" Target="http://online.zakon.kz/Document/?doc_id=31038459" TargetMode="External"/><Relationship Id="rId191" Type="http://schemas.openxmlformats.org/officeDocument/2006/relationships/hyperlink" Target="http://online.zakon.kz/Document/?doc_id=31609276" TargetMode="External"/><Relationship Id="rId1915" Type="http://schemas.openxmlformats.org/officeDocument/2006/relationships/hyperlink" Target="http://online.zakon.kz/Document/?doc_id=31481968" TargetMode="External"/><Relationship Id="rId6079" Type="http://schemas.openxmlformats.org/officeDocument/2006/relationships/hyperlink" Target="http://online.zakon.kz/Document/?doc_id=31152273" TargetMode="External"/><Relationship Id="rId5095" Type="http://schemas.openxmlformats.org/officeDocument/2006/relationships/hyperlink" Target="http://online.zakon.kz/Document/?doc_id=30535227" TargetMode="External"/><Relationship Id="rId6493" Type="http://schemas.openxmlformats.org/officeDocument/2006/relationships/hyperlink" Target="http://online.zakon.kz/Document/?doc_id=30565746" TargetMode="External"/><Relationship Id="rId2689" Type="http://schemas.openxmlformats.org/officeDocument/2006/relationships/hyperlink" Target="http://online.zakon.kz/Document/?doc_id=31311025" TargetMode="External"/><Relationship Id="rId6146" Type="http://schemas.openxmlformats.org/officeDocument/2006/relationships/hyperlink" Target="http://online.zakon.kz/Document/?doc_id=30519128" TargetMode="External"/><Relationship Id="rId6560" Type="http://schemas.openxmlformats.org/officeDocument/2006/relationships/hyperlink" Target="http://online.zakon.kz/Document/?doc_id=31039644" TargetMode="External"/><Relationship Id="rId2756" Type="http://schemas.openxmlformats.org/officeDocument/2006/relationships/hyperlink" Target="http://online.zakon.kz/Document/?doc_id=30520170" TargetMode="External"/><Relationship Id="rId3807" Type="http://schemas.openxmlformats.org/officeDocument/2006/relationships/hyperlink" Target="http://online.zakon.kz/Document/?doc_id=31313173" TargetMode="External"/><Relationship Id="rId5162" Type="http://schemas.openxmlformats.org/officeDocument/2006/relationships/hyperlink" Target="http://online.zakon.kz/Document/?link_id=1004185273" TargetMode="External"/><Relationship Id="rId6213" Type="http://schemas.openxmlformats.org/officeDocument/2006/relationships/hyperlink" Target="http://online.zakon.kz/Document/?doc_id=31091710" TargetMode="External"/><Relationship Id="rId728" Type="http://schemas.openxmlformats.org/officeDocument/2006/relationships/hyperlink" Target="http://online.zakon.kz/Document/?doc_id=31482402" TargetMode="External"/><Relationship Id="rId1358" Type="http://schemas.openxmlformats.org/officeDocument/2006/relationships/hyperlink" Target="http://online.zakon.kz/Document/?doc_id=31038459" TargetMode="External"/><Relationship Id="rId1772" Type="http://schemas.openxmlformats.org/officeDocument/2006/relationships/hyperlink" Target="http://online.zakon.kz/Document/?doc_id=30519128" TargetMode="External"/><Relationship Id="rId2409" Type="http://schemas.openxmlformats.org/officeDocument/2006/relationships/hyperlink" Target="http://online.zakon.kz/Document/?doc_id=1026672" TargetMode="External"/><Relationship Id="rId5979" Type="http://schemas.openxmlformats.org/officeDocument/2006/relationships/hyperlink" Target="http://online.zakon.kz/Document/?doc_id=31038459" TargetMode="External"/><Relationship Id="rId64" Type="http://schemas.openxmlformats.org/officeDocument/2006/relationships/hyperlink" Target="http://online.zakon.kz/Document/?doc_id=31574901" TargetMode="External"/><Relationship Id="rId1425" Type="http://schemas.openxmlformats.org/officeDocument/2006/relationships/hyperlink" Target="http://online.zakon.kz/Document/?doc_id=31313173" TargetMode="External"/><Relationship Id="rId2823" Type="http://schemas.openxmlformats.org/officeDocument/2006/relationships/hyperlink" Target="http://online.zakon.kz/Document/?doc_id=31038459" TargetMode="External"/><Relationship Id="rId4995" Type="http://schemas.openxmlformats.org/officeDocument/2006/relationships/hyperlink" Target="http://online.zakon.kz/Document/?doc_id=30443284" TargetMode="External"/><Relationship Id="rId7054" Type="http://schemas.openxmlformats.org/officeDocument/2006/relationships/hyperlink" Target="http://online.zakon.kz/Document/?doc_id=30777947" TargetMode="External"/><Relationship Id="rId2199" Type="http://schemas.openxmlformats.org/officeDocument/2006/relationships/hyperlink" Target="http://online.zakon.kz/Document/?doc_id=31313173" TargetMode="External"/><Relationship Id="rId3597" Type="http://schemas.openxmlformats.org/officeDocument/2006/relationships/hyperlink" Target="http://online.zakon.kz/Document/?doc_id=31311025" TargetMode="External"/><Relationship Id="rId4648" Type="http://schemas.openxmlformats.org/officeDocument/2006/relationships/hyperlink" Target="http://online.zakon.kz/Document/?doc_id=30092011" TargetMode="External"/><Relationship Id="rId6070" Type="http://schemas.openxmlformats.org/officeDocument/2006/relationships/hyperlink" Target="http://online.zakon.kz/Document/?doc_id=30618149" TargetMode="External"/><Relationship Id="rId3664" Type="http://schemas.openxmlformats.org/officeDocument/2006/relationships/hyperlink" Target="http://online.zakon.kz/Document/?doc_id=31194345" TargetMode="External"/><Relationship Id="rId4715" Type="http://schemas.openxmlformats.org/officeDocument/2006/relationships/hyperlink" Target="http://online.zakon.kz/Document/?doc_id=31311025" TargetMode="External"/><Relationship Id="rId7121" Type="http://schemas.openxmlformats.org/officeDocument/2006/relationships/hyperlink" Target="http://online.zakon.kz/Document/?doc_id=30519128" TargetMode="External"/><Relationship Id="rId585" Type="http://schemas.openxmlformats.org/officeDocument/2006/relationships/hyperlink" Target="http://online.zakon.kz/Document/?doc_id=30777947" TargetMode="External"/><Relationship Id="rId2266" Type="http://schemas.openxmlformats.org/officeDocument/2006/relationships/hyperlink" Target="http://online.zakon.kz/Document/?link_id=1003655967" TargetMode="External"/><Relationship Id="rId2680" Type="http://schemas.openxmlformats.org/officeDocument/2006/relationships/hyperlink" Target="http://online.zakon.kz/Document/?doc_id=31311025" TargetMode="External"/><Relationship Id="rId3317" Type="http://schemas.openxmlformats.org/officeDocument/2006/relationships/hyperlink" Target="http://online.zakon.kz/Document/?doc_id=31491334" TargetMode="External"/><Relationship Id="rId3731" Type="http://schemas.openxmlformats.org/officeDocument/2006/relationships/hyperlink" Target="http://online.zakon.kz/Document/?doc_id=30367517" TargetMode="External"/><Relationship Id="rId6887" Type="http://schemas.openxmlformats.org/officeDocument/2006/relationships/hyperlink" Target="http://online.zakon.kz/Document/?doc_id=31212928" TargetMode="External"/><Relationship Id="rId238" Type="http://schemas.openxmlformats.org/officeDocument/2006/relationships/hyperlink" Target="http://online.zakon.kz/Document/?doc_id=30176584" TargetMode="External"/><Relationship Id="rId652" Type="http://schemas.openxmlformats.org/officeDocument/2006/relationships/hyperlink" Target="http://online.zakon.kz/Document/?doc_id=31482402" TargetMode="External"/><Relationship Id="rId1282" Type="http://schemas.openxmlformats.org/officeDocument/2006/relationships/hyperlink" Target="http://online.zakon.kz/Document/?doc_id=30519128" TargetMode="External"/><Relationship Id="rId2333" Type="http://schemas.openxmlformats.org/officeDocument/2006/relationships/hyperlink" Target="http://online.zakon.kz/Document/?doc_id=30618157" TargetMode="External"/><Relationship Id="rId5489" Type="http://schemas.openxmlformats.org/officeDocument/2006/relationships/hyperlink" Target="http://online.zakon.kz/Document/?doc_id=1026672" TargetMode="External"/><Relationship Id="rId305" Type="http://schemas.openxmlformats.org/officeDocument/2006/relationships/hyperlink" Target="http://online.zakon.kz/Document/?doc_id=31306696" TargetMode="External"/><Relationship Id="rId2400" Type="http://schemas.openxmlformats.org/officeDocument/2006/relationships/hyperlink" Target="http://online.zakon.kz/Document/?doc_id=31483944" TargetMode="External"/><Relationship Id="rId5556" Type="http://schemas.openxmlformats.org/officeDocument/2006/relationships/hyperlink" Target="http://online.zakon.kz/Document/?link_id=1003866136" TargetMode="External"/><Relationship Id="rId6607" Type="http://schemas.openxmlformats.org/officeDocument/2006/relationships/hyperlink" Target="http://online.zakon.kz/Document/?doc_id=30777947" TargetMode="External"/><Relationship Id="rId6954" Type="http://schemas.openxmlformats.org/officeDocument/2006/relationships/hyperlink" Target="http://online.zakon.kz/Document/?doc_id=30777947" TargetMode="External"/><Relationship Id="rId1002" Type="http://schemas.openxmlformats.org/officeDocument/2006/relationships/hyperlink" Target="http://online.zakon.kz/Document/?doc_id=31313739" TargetMode="External"/><Relationship Id="rId4158" Type="http://schemas.openxmlformats.org/officeDocument/2006/relationships/hyperlink" Target="http://online.zakon.kz/Document/?doc_id=30092011" TargetMode="External"/><Relationship Id="rId5209" Type="http://schemas.openxmlformats.org/officeDocument/2006/relationships/hyperlink" Target="http://online.zakon.kz/Document/?doc_id=31034509" TargetMode="External"/><Relationship Id="rId5970" Type="http://schemas.openxmlformats.org/officeDocument/2006/relationships/hyperlink" Target="http://online.zakon.kz/Document/?doc_id=31092989" TargetMode="External"/><Relationship Id="rId3174" Type="http://schemas.openxmlformats.org/officeDocument/2006/relationships/hyperlink" Target="http://online.zakon.kz/Document/?doc_id=31038087" TargetMode="External"/><Relationship Id="rId4572" Type="http://schemas.openxmlformats.org/officeDocument/2006/relationships/hyperlink" Target="http://online.zakon.kz/Document/?doc_id=31518781" TargetMode="External"/><Relationship Id="rId5623" Type="http://schemas.openxmlformats.org/officeDocument/2006/relationships/hyperlink" Target="http://online.zakon.kz/Document/?doc_id=31415099" TargetMode="External"/><Relationship Id="rId1819" Type="http://schemas.openxmlformats.org/officeDocument/2006/relationships/hyperlink" Target="http://online.zakon.kz/Document/?doc_id=30520170" TargetMode="External"/><Relationship Id="rId4225" Type="http://schemas.openxmlformats.org/officeDocument/2006/relationships/hyperlink" Target="http://online.zakon.kz/Document/?doc_id=30565746" TargetMode="External"/><Relationship Id="rId2190" Type="http://schemas.openxmlformats.org/officeDocument/2006/relationships/hyperlink" Target="http://online.zakon.kz/Document/?doc_id=30535259" TargetMode="External"/><Relationship Id="rId3241" Type="http://schemas.openxmlformats.org/officeDocument/2006/relationships/hyperlink" Target="http://online.zakon.kz/Document/?doc_id=31326925" TargetMode="External"/><Relationship Id="rId6397" Type="http://schemas.openxmlformats.org/officeDocument/2006/relationships/hyperlink" Target="http://online.zakon.kz/Document/?doc_id=31092989" TargetMode="External"/><Relationship Id="rId162" Type="http://schemas.openxmlformats.org/officeDocument/2006/relationships/hyperlink" Target="http://online.zakon.kz/Document/?doc_id=31610064" TargetMode="External"/><Relationship Id="rId6464" Type="http://schemas.openxmlformats.org/officeDocument/2006/relationships/hyperlink" Target="http://online.zakon.kz/Document/?doc_id=31038459" TargetMode="External"/><Relationship Id="rId979" Type="http://schemas.openxmlformats.org/officeDocument/2006/relationships/hyperlink" Target="http://online.zakon.kz/Document/?doc_id=31326810" TargetMode="External"/><Relationship Id="rId5066" Type="http://schemas.openxmlformats.org/officeDocument/2006/relationships/hyperlink" Target="http://online.zakon.kz/Document/?doc_id=1026672" TargetMode="External"/><Relationship Id="rId5480" Type="http://schemas.openxmlformats.org/officeDocument/2006/relationships/hyperlink" Target="http://online.zakon.kz/Document/?doc_id=31034833" TargetMode="External"/><Relationship Id="rId6117" Type="http://schemas.openxmlformats.org/officeDocument/2006/relationships/hyperlink" Target="http://online.zakon.kz/Document/?doc_id=31311025" TargetMode="External"/><Relationship Id="rId6531" Type="http://schemas.openxmlformats.org/officeDocument/2006/relationships/hyperlink" Target="http://online.zakon.kz/Document/?doc_id=31568534" TargetMode="External"/><Relationship Id="rId4082" Type="http://schemas.openxmlformats.org/officeDocument/2006/relationships/hyperlink" Target="http://online.zakon.kz/Document/?doc_id=30486506" TargetMode="External"/><Relationship Id="rId5133" Type="http://schemas.openxmlformats.org/officeDocument/2006/relationships/hyperlink" Target="http://online.zakon.kz/Document/?doc_id=31311025" TargetMode="External"/><Relationship Id="rId1676" Type="http://schemas.openxmlformats.org/officeDocument/2006/relationships/hyperlink" Target="http://online.zakon.kz/Document/?doc_id=31574901" TargetMode="External"/><Relationship Id="rId2727" Type="http://schemas.openxmlformats.org/officeDocument/2006/relationships/hyperlink" Target="http://online.zakon.kz/Document/?doc_id=31092989" TargetMode="External"/><Relationship Id="rId1329" Type="http://schemas.openxmlformats.org/officeDocument/2006/relationships/hyperlink" Target="http://online.zakon.kz/Document/?doc_id=1039354" TargetMode="External"/><Relationship Id="rId1743" Type="http://schemas.openxmlformats.org/officeDocument/2006/relationships/hyperlink" Target="http://online.zakon.kz/Document/?doc_id=1001290" TargetMode="External"/><Relationship Id="rId4899" Type="http://schemas.openxmlformats.org/officeDocument/2006/relationships/hyperlink" Target="http://online.zakon.kz/Document/?link_id=1003813321" TargetMode="External"/><Relationship Id="rId5200" Type="http://schemas.openxmlformats.org/officeDocument/2006/relationships/hyperlink" Target="http://online.zakon.kz/Document/?doc_id=31230569" TargetMode="External"/><Relationship Id="rId35" Type="http://schemas.openxmlformats.org/officeDocument/2006/relationships/hyperlink" Target="http://online.zakon.kz/Document/?doc_id=30920238" TargetMode="External"/><Relationship Id="rId1810" Type="http://schemas.openxmlformats.org/officeDocument/2006/relationships/hyperlink" Target="http://online.zakon.kz/Document/?doc_id=30384393" TargetMode="External"/><Relationship Id="rId4966" Type="http://schemas.openxmlformats.org/officeDocument/2006/relationships/hyperlink" Target="http://online.zakon.kz/Document/?doc_id=30497150" TargetMode="External"/><Relationship Id="rId3568" Type="http://schemas.openxmlformats.org/officeDocument/2006/relationships/hyperlink" Target="http://online.zakon.kz/Document/?doc_id=30567816" TargetMode="External"/><Relationship Id="rId3982" Type="http://schemas.openxmlformats.org/officeDocument/2006/relationships/hyperlink" Target="http://online.zakon.kz/Document/?doc_id=31518781" TargetMode="External"/><Relationship Id="rId4619" Type="http://schemas.openxmlformats.org/officeDocument/2006/relationships/hyperlink" Target="http://online.zakon.kz/Document/?doc_id=30565746" TargetMode="External"/><Relationship Id="rId7025" Type="http://schemas.openxmlformats.org/officeDocument/2006/relationships/hyperlink" Target="http://online.zakon.kz/Document/?doc_id=30449190" TargetMode="External"/><Relationship Id="rId489" Type="http://schemas.openxmlformats.org/officeDocument/2006/relationships/hyperlink" Target="http://online.zakon.kz/Document/?doc_id=30776033" TargetMode="External"/><Relationship Id="rId2584" Type="http://schemas.openxmlformats.org/officeDocument/2006/relationships/hyperlink" Target="http://online.zakon.kz/Document/?doc_id=30367517" TargetMode="External"/><Relationship Id="rId3635" Type="http://schemas.openxmlformats.org/officeDocument/2006/relationships/hyperlink" Target="http://online.zakon.kz/Document/?doc_id=30519128" TargetMode="External"/><Relationship Id="rId6041" Type="http://schemas.openxmlformats.org/officeDocument/2006/relationships/hyperlink" Target="http://online.zakon.kz/Document/?doc_id=31313173" TargetMode="External"/><Relationship Id="rId556" Type="http://schemas.openxmlformats.org/officeDocument/2006/relationships/hyperlink" Target="http://online.zakon.kz/Document/?doc_id=30834906" TargetMode="External"/><Relationship Id="rId1186" Type="http://schemas.openxmlformats.org/officeDocument/2006/relationships/hyperlink" Target="http://online.zakon.kz/Document/?doc_id=31313173" TargetMode="External"/><Relationship Id="rId2237" Type="http://schemas.openxmlformats.org/officeDocument/2006/relationships/hyperlink" Target="http://online.zakon.kz/Document/?doc_id=31410888" TargetMode="External"/><Relationship Id="rId209" Type="http://schemas.openxmlformats.org/officeDocument/2006/relationships/hyperlink" Target="http://online.zakon.kz/Document/?doc_id=31372787" TargetMode="External"/><Relationship Id="rId970" Type="http://schemas.openxmlformats.org/officeDocument/2006/relationships/hyperlink" Target="http://online.zakon.kz/Document/?doc_id=31482402" TargetMode="External"/><Relationship Id="rId1253" Type="http://schemas.openxmlformats.org/officeDocument/2006/relationships/hyperlink" Target="http://online.zakon.kz/Document/?doc_id=31482402" TargetMode="External"/><Relationship Id="rId2651" Type="http://schemas.openxmlformats.org/officeDocument/2006/relationships/hyperlink" Target="http://online.zakon.kz/Document/?doc_id=31038459" TargetMode="External"/><Relationship Id="rId3702" Type="http://schemas.openxmlformats.org/officeDocument/2006/relationships/hyperlink" Target="http://online.zakon.kz/Document/?doc_id=31481968" TargetMode="External"/><Relationship Id="rId6858" Type="http://schemas.openxmlformats.org/officeDocument/2006/relationships/hyperlink" Target="http://online.zakon.kz/Document/?doc_id=30449190" TargetMode="External"/><Relationship Id="rId623" Type="http://schemas.openxmlformats.org/officeDocument/2006/relationships/hyperlink" Target="http://online.zakon.kz/Document/?doc_id=31482402" TargetMode="External"/><Relationship Id="rId2304" Type="http://schemas.openxmlformats.org/officeDocument/2006/relationships/hyperlink" Target="http://online.zakon.kz/Document/?link_id=1003655962" TargetMode="External"/><Relationship Id="rId5874" Type="http://schemas.openxmlformats.org/officeDocument/2006/relationships/hyperlink" Target="http://online.zakon.kz/Document/?doc_id=30777947" TargetMode="External"/><Relationship Id="rId6925" Type="http://schemas.openxmlformats.org/officeDocument/2006/relationships/hyperlink" Target="http://online.zakon.kz/Document/?doc_id=31313173" TargetMode="External"/><Relationship Id="rId1320" Type="http://schemas.openxmlformats.org/officeDocument/2006/relationships/hyperlink" Target="http://online.zakon.kz/Document/?doc_id=30092011" TargetMode="External"/><Relationship Id="rId4476" Type="http://schemas.openxmlformats.org/officeDocument/2006/relationships/hyperlink" Target="http://online.zakon.kz/Document/?doc_id=30863195" TargetMode="External"/><Relationship Id="rId4890" Type="http://schemas.openxmlformats.org/officeDocument/2006/relationships/hyperlink" Target="http://online.zakon.kz/Document/?doc_id=31025535" TargetMode="External"/><Relationship Id="rId5527" Type="http://schemas.openxmlformats.org/officeDocument/2006/relationships/hyperlink" Target="http://online.zakon.kz/Document/?doc_id=31034833" TargetMode="External"/><Relationship Id="rId5941" Type="http://schemas.openxmlformats.org/officeDocument/2006/relationships/hyperlink" Target="http://online.zakon.kz/Document/?doc_id=31038459" TargetMode="External"/><Relationship Id="rId3078" Type="http://schemas.openxmlformats.org/officeDocument/2006/relationships/hyperlink" Target="http://online.zakon.kz/Document/?doc_id=31313173" TargetMode="External"/><Relationship Id="rId3492" Type="http://schemas.openxmlformats.org/officeDocument/2006/relationships/hyperlink" Target="http://online.zakon.kz/Document/?doc_id=30776033" TargetMode="External"/><Relationship Id="rId4129" Type="http://schemas.openxmlformats.org/officeDocument/2006/relationships/hyperlink" Target="http://online.zakon.kz/Document/?doc_id=30502985" TargetMode="External"/><Relationship Id="rId4543" Type="http://schemas.openxmlformats.org/officeDocument/2006/relationships/hyperlink" Target="http://online.zakon.kz/Document/?doc_id=30776033" TargetMode="External"/><Relationship Id="rId2094" Type="http://schemas.openxmlformats.org/officeDocument/2006/relationships/hyperlink" Target="http://online.zakon.kz/Document/?doc_id=31518781" TargetMode="External"/><Relationship Id="rId3145" Type="http://schemas.openxmlformats.org/officeDocument/2006/relationships/hyperlink" Target="http://online.zakon.kz/Document/?doc_id=30776033" TargetMode="External"/><Relationship Id="rId4610" Type="http://schemas.openxmlformats.org/officeDocument/2006/relationships/hyperlink" Target="http://online.zakon.kz/Document/?doc_id=30567816" TargetMode="External"/><Relationship Id="rId480" Type="http://schemas.openxmlformats.org/officeDocument/2006/relationships/hyperlink" Target="http://online.zakon.kz/Document/?doc_id=31092989" TargetMode="External"/><Relationship Id="rId2161" Type="http://schemas.openxmlformats.org/officeDocument/2006/relationships/hyperlink" Target="http://online.zakon.kz/Document/?doc_id=31355499" TargetMode="External"/><Relationship Id="rId3212" Type="http://schemas.openxmlformats.org/officeDocument/2006/relationships/hyperlink" Target="http://online.zakon.kz/Document/?doc_id=31213045" TargetMode="External"/><Relationship Id="rId6368" Type="http://schemas.openxmlformats.org/officeDocument/2006/relationships/hyperlink" Target="http://online.zakon.kz/Document/?doc_id=31226414" TargetMode="External"/><Relationship Id="rId133" Type="http://schemas.openxmlformats.org/officeDocument/2006/relationships/hyperlink" Target="http://online.zakon.kz/Document/?doc_id=30103567" TargetMode="External"/><Relationship Id="rId5384" Type="http://schemas.openxmlformats.org/officeDocument/2006/relationships/hyperlink" Target="http://online.zakon.kz/Document/?doc_id=30520170" TargetMode="External"/><Relationship Id="rId6782" Type="http://schemas.openxmlformats.org/officeDocument/2006/relationships/hyperlink" Target="http://online.zakon.kz/Document/?doc_id=30381446" TargetMode="External"/><Relationship Id="rId200" Type="http://schemas.openxmlformats.org/officeDocument/2006/relationships/hyperlink" Target="http://online.zakon.kz/Document/?doc_id=30776033" TargetMode="External"/><Relationship Id="rId2978" Type="http://schemas.openxmlformats.org/officeDocument/2006/relationships/hyperlink" Target="http://online.zakon.kz/Document/?doc_id=30776033" TargetMode="External"/><Relationship Id="rId5037" Type="http://schemas.openxmlformats.org/officeDocument/2006/relationships/hyperlink" Target="http://online.zakon.kz/Document/?link_id=1003690876" TargetMode="External"/><Relationship Id="rId6435" Type="http://schemas.openxmlformats.org/officeDocument/2006/relationships/hyperlink" Target="http://online.zakon.kz/Document/?doc_id=31633291" TargetMode="External"/><Relationship Id="rId1994" Type="http://schemas.openxmlformats.org/officeDocument/2006/relationships/hyperlink" Target="http://online.zakon.kz/Document/?doc_id=31311025" TargetMode="External"/><Relationship Id="rId5451" Type="http://schemas.openxmlformats.org/officeDocument/2006/relationships/hyperlink" Target="http://online.zakon.kz/Document/?doc_id=30519128" TargetMode="External"/><Relationship Id="rId6502" Type="http://schemas.openxmlformats.org/officeDocument/2006/relationships/hyperlink" Target="http://online.zakon.kz/Document/?doc_id=30567816" TargetMode="External"/><Relationship Id="rId1647" Type="http://schemas.openxmlformats.org/officeDocument/2006/relationships/hyperlink" Target="http://online.zakon.kz/Document/?doc_id=31633288" TargetMode="External"/><Relationship Id="rId4053" Type="http://schemas.openxmlformats.org/officeDocument/2006/relationships/hyperlink" Target="http://online.zakon.kz/Document/?doc_id=30776033" TargetMode="External"/><Relationship Id="rId5104" Type="http://schemas.openxmlformats.org/officeDocument/2006/relationships/hyperlink" Target="http://online.zakon.kz/Document/?doc_id=31609276" TargetMode="External"/><Relationship Id="rId1714" Type="http://schemas.openxmlformats.org/officeDocument/2006/relationships/hyperlink" Target="http://online.zakon.kz/Document/?doc_id=31038459" TargetMode="External"/><Relationship Id="rId4120" Type="http://schemas.openxmlformats.org/officeDocument/2006/relationships/hyperlink" Target="http://online.zakon.kz/Document/?link_id=1003820682" TargetMode="External"/><Relationship Id="rId7276" Type="http://schemas.openxmlformats.org/officeDocument/2006/relationships/hyperlink" Target="http://online.zakon.kz/Document/?doc_id=1032271" TargetMode="External"/><Relationship Id="rId6292" Type="http://schemas.openxmlformats.org/officeDocument/2006/relationships/hyperlink" Target="http://online.zakon.kz/Document/?doc_id=30563105" TargetMode="External"/><Relationship Id="rId7343" Type="http://schemas.openxmlformats.org/officeDocument/2006/relationships/hyperlink" Target="http://online.zakon.kz/Document/?doc_id=31313173" TargetMode="External"/><Relationship Id="rId2488" Type="http://schemas.openxmlformats.org/officeDocument/2006/relationships/hyperlink" Target="http://online.zakon.kz/Document/?doc_id=31092989" TargetMode="External"/><Relationship Id="rId3886" Type="http://schemas.openxmlformats.org/officeDocument/2006/relationships/hyperlink" Target="http://online.zakon.kz/Document/?doc_id=31025535" TargetMode="External"/><Relationship Id="rId4937" Type="http://schemas.openxmlformats.org/officeDocument/2006/relationships/hyperlink" Target="http://online.zakon.kz/Document/?doc_id=30575673" TargetMode="External"/><Relationship Id="rId3539" Type="http://schemas.openxmlformats.org/officeDocument/2006/relationships/hyperlink" Target="http://online.zakon.kz/Document/?doc_id=31313173" TargetMode="External"/><Relationship Id="rId3953" Type="http://schemas.openxmlformats.org/officeDocument/2006/relationships/hyperlink" Target="http://online.zakon.kz/Document/?doc_id=30520170" TargetMode="External"/><Relationship Id="rId6012" Type="http://schemas.openxmlformats.org/officeDocument/2006/relationships/hyperlink" Target="http://online.zakon.kz/Document/?doc_id=31039644" TargetMode="External"/><Relationship Id="rId874" Type="http://schemas.openxmlformats.org/officeDocument/2006/relationships/hyperlink" Target="http://online.zakon.kz/Document/?doc_id=30519128" TargetMode="External"/><Relationship Id="rId2555" Type="http://schemas.openxmlformats.org/officeDocument/2006/relationships/hyperlink" Target="http://online.zakon.kz/Document/?doc_id=31038459" TargetMode="External"/><Relationship Id="rId3606" Type="http://schemas.openxmlformats.org/officeDocument/2006/relationships/hyperlink" Target="http://online.zakon.kz/Document/?doc_id=31313173" TargetMode="External"/><Relationship Id="rId527" Type="http://schemas.openxmlformats.org/officeDocument/2006/relationships/hyperlink" Target="http://online.zakon.kz/Document/?doc_id=30618149" TargetMode="External"/><Relationship Id="rId941" Type="http://schemas.openxmlformats.org/officeDocument/2006/relationships/hyperlink" Target="http://online.zakon.kz/Document/?doc_id=30503016" TargetMode="External"/><Relationship Id="rId1157" Type="http://schemas.openxmlformats.org/officeDocument/2006/relationships/hyperlink" Target="http://online.zakon.kz/Document/?doc_id=31481968" TargetMode="External"/><Relationship Id="rId1571" Type="http://schemas.openxmlformats.org/officeDocument/2006/relationships/hyperlink" Target="http://online.zakon.kz/Document/?doc_id=31025535" TargetMode="External"/><Relationship Id="rId2208" Type="http://schemas.openxmlformats.org/officeDocument/2006/relationships/hyperlink" Target="http://online.zakon.kz/Document/?doc_id=30472271" TargetMode="External"/><Relationship Id="rId2622" Type="http://schemas.openxmlformats.org/officeDocument/2006/relationships/hyperlink" Target="http://online.zakon.kz/Document/?doc_id=31038459" TargetMode="External"/><Relationship Id="rId5778" Type="http://schemas.openxmlformats.org/officeDocument/2006/relationships/hyperlink" Target="http://online.zakon.kz/Document/?doc_id=30519128" TargetMode="External"/><Relationship Id="rId6829" Type="http://schemas.openxmlformats.org/officeDocument/2006/relationships/hyperlink" Target="http://online.zakon.kz/Document/?link_id=1003807877" TargetMode="External"/><Relationship Id="rId1224" Type="http://schemas.openxmlformats.org/officeDocument/2006/relationships/hyperlink" Target="http://online.zakon.kz/Document/?doc_id=31326841" TargetMode="External"/><Relationship Id="rId4794" Type="http://schemas.openxmlformats.org/officeDocument/2006/relationships/hyperlink" Target="http://online.zakon.kz/Document/?doc_id=31313173" TargetMode="External"/><Relationship Id="rId5845" Type="http://schemas.openxmlformats.org/officeDocument/2006/relationships/hyperlink" Target="http://online.zakon.kz/Document/?doc_id=31540238" TargetMode="External"/><Relationship Id="rId3396" Type="http://schemas.openxmlformats.org/officeDocument/2006/relationships/hyperlink" Target="http://online.zakon.kz/Document/?doc_id=31534981" TargetMode="External"/><Relationship Id="rId4447" Type="http://schemas.openxmlformats.org/officeDocument/2006/relationships/hyperlink" Target="http://online.zakon.kz/Document/?doc_id=31482402" TargetMode="External"/><Relationship Id="rId3049" Type="http://schemas.openxmlformats.org/officeDocument/2006/relationships/hyperlink" Target="http://online.zakon.kz/Document/?link_id=1003708069" TargetMode="External"/><Relationship Id="rId3463" Type="http://schemas.openxmlformats.org/officeDocument/2006/relationships/hyperlink" Target="http://online.zakon.kz/Document/?doc_id=30520170" TargetMode="External"/><Relationship Id="rId4861" Type="http://schemas.openxmlformats.org/officeDocument/2006/relationships/hyperlink" Target="http://online.zakon.kz/Document/?doc_id=30388465" TargetMode="External"/><Relationship Id="rId5912" Type="http://schemas.openxmlformats.org/officeDocument/2006/relationships/hyperlink" Target="http://online.zakon.kz/Document/?doc_id=31092989" TargetMode="External"/><Relationship Id="rId384" Type="http://schemas.openxmlformats.org/officeDocument/2006/relationships/hyperlink" Target="http://online.zakon.kz/Document/?doc_id=30519128" TargetMode="External"/><Relationship Id="rId2065" Type="http://schemas.openxmlformats.org/officeDocument/2006/relationships/hyperlink" Target="http://online.zakon.kz/Document/?doc_id=31311025" TargetMode="External"/><Relationship Id="rId3116" Type="http://schemas.openxmlformats.org/officeDocument/2006/relationships/hyperlink" Target="http://online.zakon.kz/Document/?doc_id=30482970" TargetMode="External"/><Relationship Id="rId4514" Type="http://schemas.openxmlformats.org/officeDocument/2006/relationships/hyperlink" Target="http://online.zakon.kz/Document/?doc_id=31482402" TargetMode="External"/><Relationship Id="rId1081" Type="http://schemas.openxmlformats.org/officeDocument/2006/relationships/hyperlink" Target="http://online.zakon.kz/Document/?doc_id=31313173" TargetMode="External"/><Relationship Id="rId3530" Type="http://schemas.openxmlformats.org/officeDocument/2006/relationships/hyperlink" Target="http://online.zakon.kz/Document/?doc_id=30519128" TargetMode="External"/><Relationship Id="rId6686" Type="http://schemas.openxmlformats.org/officeDocument/2006/relationships/hyperlink" Target="http://online.zakon.kz/Document/?doc_id=31038459" TargetMode="External"/><Relationship Id="rId451" Type="http://schemas.openxmlformats.org/officeDocument/2006/relationships/hyperlink" Target="http://online.zakon.kz/Document/?doc_id=30443284" TargetMode="External"/><Relationship Id="rId2132" Type="http://schemas.openxmlformats.org/officeDocument/2006/relationships/hyperlink" Target="http://online.zakon.kz/Document/?doc_id=31124783" TargetMode="External"/><Relationship Id="rId5288" Type="http://schemas.openxmlformats.org/officeDocument/2006/relationships/hyperlink" Target="http://online.zakon.kz/Document/?doc_id=1026672" TargetMode="External"/><Relationship Id="rId6339" Type="http://schemas.openxmlformats.org/officeDocument/2006/relationships/hyperlink" Target="http://online.zakon.kz/Document/?doc_id=31313173" TargetMode="External"/><Relationship Id="rId6753" Type="http://schemas.openxmlformats.org/officeDocument/2006/relationships/hyperlink" Target="http://online.zakon.kz/Document/?doc_id=31328003" TargetMode="External"/><Relationship Id="rId104" Type="http://schemas.openxmlformats.org/officeDocument/2006/relationships/hyperlink" Target="http://online.zakon.kz/Document/?doc_id=30384558" TargetMode="External"/><Relationship Id="rId1898" Type="http://schemas.openxmlformats.org/officeDocument/2006/relationships/hyperlink" Target="http://online.zakon.kz/Document/?doc_id=30863606" TargetMode="External"/><Relationship Id="rId2949" Type="http://schemas.openxmlformats.org/officeDocument/2006/relationships/hyperlink" Target="http://online.zakon.kz/Document/?doc_id=30776033" TargetMode="External"/><Relationship Id="rId5355" Type="http://schemas.openxmlformats.org/officeDocument/2006/relationships/hyperlink" Target="http://online.zakon.kz/Document/?doc_id=31091460" TargetMode="External"/><Relationship Id="rId6406" Type="http://schemas.openxmlformats.org/officeDocument/2006/relationships/hyperlink" Target="http://online.zakon.kz/Document/?doc_id=31518781" TargetMode="External"/><Relationship Id="rId6820" Type="http://schemas.openxmlformats.org/officeDocument/2006/relationships/hyperlink" Target="http://online.zakon.kz/Document/?doc_id=31610064" TargetMode="External"/><Relationship Id="rId4371" Type="http://schemas.openxmlformats.org/officeDocument/2006/relationships/hyperlink" Target="http://online.zakon.kz/Document/?doc_id=30834906" TargetMode="External"/><Relationship Id="rId5008" Type="http://schemas.openxmlformats.org/officeDocument/2006/relationships/hyperlink" Target="http://online.zakon.kz/Document/?doc_id=31316379" TargetMode="External"/><Relationship Id="rId5422" Type="http://schemas.openxmlformats.org/officeDocument/2006/relationships/hyperlink" Target="http://online.zakon.kz/Document/?doc_id=31311025" TargetMode="External"/><Relationship Id="rId1965" Type="http://schemas.openxmlformats.org/officeDocument/2006/relationships/hyperlink" Target="http://online.zakon.kz/Document/?doc_id=31311025" TargetMode="External"/><Relationship Id="rId4024" Type="http://schemas.openxmlformats.org/officeDocument/2006/relationships/hyperlink" Target="http://online.zakon.kz/Document/?doc_id=30776033" TargetMode="External"/><Relationship Id="rId1618" Type="http://schemas.openxmlformats.org/officeDocument/2006/relationships/hyperlink" Target="http://online.zakon.kz/Document/?doc_id=30863195" TargetMode="External"/><Relationship Id="rId3040" Type="http://schemas.openxmlformats.org/officeDocument/2006/relationships/hyperlink" Target="http://online.zakon.kz/Document/?doc_id=31112410" TargetMode="External"/><Relationship Id="rId6196" Type="http://schemas.openxmlformats.org/officeDocument/2006/relationships/hyperlink" Target="http://online.zakon.kz/Document/?doc_id=31038459" TargetMode="External"/><Relationship Id="rId7247" Type="http://schemas.openxmlformats.org/officeDocument/2006/relationships/hyperlink" Target="http://online.zakon.kz/Document/?doc_id=31610064" TargetMode="External"/><Relationship Id="rId3857" Type="http://schemas.openxmlformats.org/officeDocument/2006/relationships/hyperlink" Target="http://online.zakon.kz/Document/?doc_id=31610064" TargetMode="External"/><Relationship Id="rId4908" Type="http://schemas.openxmlformats.org/officeDocument/2006/relationships/hyperlink" Target="http://online.zakon.kz/Document/?link_id=1001576375" TargetMode="External"/><Relationship Id="rId6263" Type="http://schemas.openxmlformats.org/officeDocument/2006/relationships/hyperlink" Target="http://online.zakon.kz/Document/?doc_id=31481968" TargetMode="External"/><Relationship Id="rId7314" Type="http://schemas.openxmlformats.org/officeDocument/2006/relationships/hyperlink" Target="http://online.zakon.kz/Document/?doc_id=31092989" TargetMode="External"/><Relationship Id="rId778" Type="http://schemas.openxmlformats.org/officeDocument/2006/relationships/hyperlink" Target="http://online.zakon.kz/Document/?doc_id=31311025" TargetMode="External"/><Relationship Id="rId2459" Type="http://schemas.openxmlformats.org/officeDocument/2006/relationships/hyperlink" Target="http://online.zakon.kz/Document/?doc_id=31222165" TargetMode="External"/><Relationship Id="rId2873" Type="http://schemas.openxmlformats.org/officeDocument/2006/relationships/hyperlink" Target="http://online.zakon.kz/Document/?doc_id=31311025" TargetMode="External"/><Relationship Id="rId3924" Type="http://schemas.openxmlformats.org/officeDocument/2006/relationships/hyperlink" Target="http://online.zakon.kz/Document/?doc_id=30777947" TargetMode="External"/><Relationship Id="rId6330" Type="http://schemas.openxmlformats.org/officeDocument/2006/relationships/hyperlink" Target="http://online.zakon.kz/Document/?doc_id=31092989" TargetMode="External"/><Relationship Id="rId845" Type="http://schemas.openxmlformats.org/officeDocument/2006/relationships/hyperlink" Target="http://online.zakon.kz/Document/?doc_id=31482402" TargetMode="External"/><Relationship Id="rId1475" Type="http://schemas.openxmlformats.org/officeDocument/2006/relationships/hyperlink" Target="http://online.zakon.kz/Document/?link_id=1003713903" TargetMode="External"/><Relationship Id="rId2526" Type="http://schemas.openxmlformats.org/officeDocument/2006/relationships/hyperlink" Target="http://online.zakon.kz/Document/?doc_id=31313173" TargetMode="External"/><Relationship Id="rId1128" Type="http://schemas.openxmlformats.org/officeDocument/2006/relationships/hyperlink" Target="http://online.zakon.kz/Document/?doc_id=31311025" TargetMode="External"/><Relationship Id="rId1542" Type="http://schemas.openxmlformats.org/officeDocument/2006/relationships/hyperlink" Target="http://online.zakon.kz/Document/?doc_id=30384393" TargetMode="External"/><Relationship Id="rId2940" Type="http://schemas.openxmlformats.org/officeDocument/2006/relationships/hyperlink" Target="http://online.zakon.kz/Document/?doc_id=1018949" TargetMode="External"/><Relationship Id="rId4698" Type="http://schemas.openxmlformats.org/officeDocument/2006/relationships/hyperlink" Target="http://online.zakon.kz/Document/?link_id=1003698039" TargetMode="External"/><Relationship Id="rId5749" Type="http://schemas.openxmlformats.org/officeDocument/2006/relationships/hyperlink" Target="http://online.zakon.kz/Document/?doc_id=30615972" TargetMode="External"/><Relationship Id="rId912" Type="http://schemas.openxmlformats.org/officeDocument/2006/relationships/hyperlink" Target="http://online.zakon.kz/Document/?doc_id=30618157" TargetMode="External"/><Relationship Id="rId7171" Type="http://schemas.openxmlformats.org/officeDocument/2006/relationships/hyperlink" Target="http://online.zakon.kz/Document/?doc_id=37558178" TargetMode="External"/><Relationship Id="rId4765" Type="http://schemas.openxmlformats.org/officeDocument/2006/relationships/hyperlink" Target="http://online.zakon.kz/Document/?doc_id=31038459" TargetMode="External"/><Relationship Id="rId5816" Type="http://schemas.openxmlformats.org/officeDocument/2006/relationships/hyperlink" Target="http://online.zakon.kz/Document/?link_id=1003675427" TargetMode="External"/><Relationship Id="rId288" Type="http://schemas.openxmlformats.org/officeDocument/2006/relationships/hyperlink" Target="http://online.zakon.kz/Document/?doc_id=30776033" TargetMode="External"/><Relationship Id="rId3367" Type="http://schemas.openxmlformats.org/officeDocument/2006/relationships/hyperlink" Target="http://online.zakon.kz/Document/?doc_id=30777947" TargetMode="External"/><Relationship Id="rId3781" Type="http://schemas.openxmlformats.org/officeDocument/2006/relationships/hyperlink" Target="http://online.zakon.kz/Document/?doc_id=31320527" TargetMode="External"/><Relationship Id="rId4418" Type="http://schemas.openxmlformats.org/officeDocument/2006/relationships/hyperlink" Target="http://online.zakon.kz/Document/?doc_id=30567816" TargetMode="External"/><Relationship Id="rId4832" Type="http://schemas.openxmlformats.org/officeDocument/2006/relationships/hyperlink" Target="http://online.zakon.kz/Document/?doc_id=31311025" TargetMode="External"/><Relationship Id="rId2383" Type="http://schemas.openxmlformats.org/officeDocument/2006/relationships/hyperlink" Target="http://online.zakon.kz/Document/?doc_id=30618149" TargetMode="External"/><Relationship Id="rId3434" Type="http://schemas.openxmlformats.org/officeDocument/2006/relationships/hyperlink" Target="http://online.zakon.kz/Document/?doc_id=31633293" TargetMode="External"/><Relationship Id="rId355" Type="http://schemas.openxmlformats.org/officeDocument/2006/relationships/hyperlink" Target="http://online.zakon.kz/Document/?doc_id=31038459" TargetMode="External"/><Relationship Id="rId2036" Type="http://schemas.openxmlformats.org/officeDocument/2006/relationships/hyperlink" Target="http://online.zakon.kz/Document/?doc_id=30565746" TargetMode="External"/><Relationship Id="rId2450" Type="http://schemas.openxmlformats.org/officeDocument/2006/relationships/hyperlink" Target="http://online.zakon.kz/Document/?doc_id=30520170" TargetMode="External"/><Relationship Id="rId3501" Type="http://schemas.openxmlformats.org/officeDocument/2006/relationships/hyperlink" Target="http://online.zakon.kz/Document/?doc_id=31038459" TargetMode="External"/><Relationship Id="rId6657" Type="http://schemas.openxmlformats.org/officeDocument/2006/relationships/hyperlink" Target="http://online.zakon.kz/Document/?doc_id=31311025" TargetMode="External"/><Relationship Id="rId422" Type="http://schemas.openxmlformats.org/officeDocument/2006/relationships/hyperlink" Target="http://online.zakon.kz/Document/?doc_id=31092989" TargetMode="External"/><Relationship Id="rId1052" Type="http://schemas.openxmlformats.org/officeDocument/2006/relationships/hyperlink" Target="http://online.zakon.kz/Document/?doc_id=31311025" TargetMode="External"/><Relationship Id="rId2103" Type="http://schemas.openxmlformats.org/officeDocument/2006/relationships/hyperlink" Target="http://online.zakon.kz/Document/?doc_id=31226414" TargetMode="External"/><Relationship Id="rId5259" Type="http://schemas.openxmlformats.org/officeDocument/2006/relationships/hyperlink" Target="http://online.zakon.kz/Document/?doc_id=31313173" TargetMode="External"/><Relationship Id="rId5673" Type="http://schemas.openxmlformats.org/officeDocument/2006/relationships/hyperlink" Target="http://online.zakon.kz/Document/?doc_id=31110631" TargetMode="External"/><Relationship Id="rId4275" Type="http://schemas.openxmlformats.org/officeDocument/2006/relationships/hyperlink" Target="http://online.zakon.kz/Document/?doc_id=30194061" TargetMode="External"/><Relationship Id="rId5326" Type="http://schemas.openxmlformats.org/officeDocument/2006/relationships/hyperlink" Target="http://online.zakon.kz/Document/?doc_id=30519128" TargetMode="External"/><Relationship Id="rId6724" Type="http://schemas.openxmlformats.org/officeDocument/2006/relationships/hyperlink" Target="http://online.zakon.kz/Document/?doc_id=30520170" TargetMode="External"/><Relationship Id="rId1869" Type="http://schemas.openxmlformats.org/officeDocument/2006/relationships/hyperlink" Target="http://online.zakon.kz/Document/?doc_id=30046115" TargetMode="External"/><Relationship Id="rId3291" Type="http://schemas.openxmlformats.org/officeDocument/2006/relationships/hyperlink" Target="http://online.zakon.kz/Document/?doc_id=31092989" TargetMode="External"/><Relationship Id="rId5740" Type="http://schemas.openxmlformats.org/officeDocument/2006/relationships/hyperlink" Target="http://online.zakon.kz/Document/?doc_id=31091710" TargetMode="External"/><Relationship Id="rId1936" Type="http://schemas.openxmlformats.org/officeDocument/2006/relationships/hyperlink" Target="http://online.zakon.kz/Document/?doc_id=30419283" TargetMode="External"/><Relationship Id="rId4342" Type="http://schemas.openxmlformats.org/officeDocument/2006/relationships/hyperlink" Target="http://online.zakon.kz/Document/?doc_id=30834906" TargetMode="External"/><Relationship Id="rId3011" Type="http://schemas.openxmlformats.org/officeDocument/2006/relationships/hyperlink" Target="http://online.zakon.kz/Document/?doc_id=31112410" TargetMode="External"/><Relationship Id="rId6167" Type="http://schemas.openxmlformats.org/officeDocument/2006/relationships/hyperlink" Target="http://online.zakon.kz/Document/?doc_id=30776033" TargetMode="External"/><Relationship Id="rId6581" Type="http://schemas.openxmlformats.org/officeDocument/2006/relationships/hyperlink" Target="http://online.zakon.kz/Document/?doc_id=31313173" TargetMode="External"/><Relationship Id="rId7218" Type="http://schemas.openxmlformats.org/officeDocument/2006/relationships/hyperlink" Target="http://online.zakon.kz/Document/?doc_id=31039644" TargetMode="External"/><Relationship Id="rId2777" Type="http://schemas.openxmlformats.org/officeDocument/2006/relationships/hyperlink" Target="http://online.zakon.kz/Document/?doc_id=31038459" TargetMode="External"/><Relationship Id="rId5183" Type="http://schemas.openxmlformats.org/officeDocument/2006/relationships/hyperlink" Target="http://online.zakon.kz/Document/?doc_id=31034509" TargetMode="External"/><Relationship Id="rId6234" Type="http://schemas.openxmlformats.org/officeDocument/2006/relationships/hyperlink" Target="http://online.zakon.kz/Document/?doc_id=31066976" TargetMode="External"/><Relationship Id="rId749" Type="http://schemas.openxmlformats.org/officeDocument/2006/relationships/hyperlink" Target="http://online.zakon.kz/Document/?doc_id=31609276" TargetMode="External"/><Relationship Id="rId1379" Type="http://schemas.openxmlformats.org/officeDocument/2006/relationships/hyperlink" Target="http://online.zakon.kz/Document/?doc_id=31481968" TargetMode="External"/><Relationship Id="rId3828" Type="http://schemas.openxmlformats.org/officeDocument/2006/relationships/hyperlink" Target="http://online.zakon.kz/Document/?doc_id=31114583" TargetMode="External"/><Relationship Id="rId5250" Type="http://schemas.openxmlformats.org/officeDocument/2006/relationships/hyperlink" Target="http://online.zakon.kz/Document/?doc_id=30953724" TargetMode="External"/><Relationship Id="rId6301" Type="http://schemas.openxmlformats.org/officeDocument/2006/relationships/hyperlink" Target="http://online.zakon.kz/Document/?doc_id=30618157" TargetMode="External"/><Relationship Id="rId1793" Type="http://schemas.openxmlformats.org/officeDocument/2006/relationships/hyperlink" Target="http://online.zakon.kz/Document/?doc_id=31092989" TargetMode="External"/><Relationship Id="rId2844" Type="http://schemas.openxmlformats.org/officeDocument/2006/relationships/hyperlink" Target="http://online.zakon.kz/Document/?doc_id=31038459" TargetMode="External"/><Relationship Id="rId85" Type="http://schemas.openxmlformats.org/officeDocument/2006/relationships/hyperlink" Target="http://online.zakon.kz/Document/?doc_id=30776033" TargetMode="External"/><Relationship Id="rId816" Type="http://schemas.openxmlformats.org/officeDocument/2006/relationships/hyperlink" Target="http://online.zakon.kz/Document/?doc_id=30367517" TargetMode="External"/><Relationship Id="rId1446" Type="http://schemas.openxmlformats.org/officeDocument/2006/relationships/hyperlink" Target="http://online.zakon.kz/Document/?doc_id=31518781" TargetMode="External"/><Relationship Id="rId1860" Type="http://schemas.openxmlformats.org/officeDocument/2006/relationships/hyperlink" Target="http://online.zakon.kz/Document/?doc_id=31408632" TargetMode="External"/><Relationship Id="rId2911" Type="http://schemas.openxmlformats.org/officeDocument/2006/relationships/hyperlink" Target="http://online.zakon.kz/Document/?doc_id=30520170" TargetMode="External"/><Relationship Id="rId7075" Type="http://schemas.openxmlformats.org/officeDocument/2006/relationships/hyperlink" Target="http://online.zakon.kz/Document/?doc_id=31311025" TargetMode="External"/><Relationship Id="rId1513" Type="http://schemas.openxmlformats.org/officeDocument/2006/relationships/hyperlink" Target="http://online.zakon.kz/Document/?doc_id=1003931" TargetMode="External"/><Relationship Id="rId4669" Type="http://schemas.openxmlformats.org/officeDocument/2006/relationships/hyperlink" Target="http://online.zakon.kz/Document/?doc_id=31092989" TargetMode="External"/><Relationship Id="rId3685" Type="http://schemas.openxmlformats.org/officeDocument/2006/relationships/hyperlink" Target="http://online.zakon.kz/Document/?doc_id=31534981" TargetMode="External"/><Relationship Id="rId4736" Type="http://schemas.openxmlformats.org/officeDocument/2006/relationships/hyperlink" Target="http://online.zakon.kz/Document/?link_id=1003814706" TargetMode="External"/><Relationship Id="rId6091" Type="http://schemas.openxmlformats.org/officeDocument/2006/relationships/hyperlink" Target="http://online.zakon.kz/Document/?doc_id=31313173" TargetMode="External"/><Relationship Id="rId7142" Type="http://schemas.openxmlformats.org/officeDocument/2006/relationships/hyperlink" Target="http://online.zakon.kz/Document/?doc_id=30520170" TargetMode="External"/><Relationship Id="rId2287" Type="http://schemas.openxmlformats.org/officeDocument/2006/relationships/hyperlink" Target="http://online.zakon.kz/Document/?doc_id=30384393" TargetMode="External"/><Relationship Id="rId3338" Type="http://schemas.openxmlformats.org/officeDocument/2006/relationships/hyperlink" Target="http://online.zakon.kz/Document/?doc_id=30482970" TargetMode="External"/><Relationship Id="rId3752" Type="http://schemas.openxmlformats.org/officeDocument/2006/relationships/hyperlink" Target="http://online.zakon.kz/Document/?doc_id=31481968" TargetMode="External"/><Relationship Id="rId259" Type="http://schemas.openxmlformats.org/officeDocument/2006/relationships/hyperlink" Target="http://online.zakon.kz/Document/?doc_id=30777947" TargetMode="External"/><Relationship Id="rId673" Type="http://schemas.openxmlformats.org/officeDocument/2006/relationships/hyperlink" Target="http://online.zakon.kz/Document/?link_id=1003677299" TargetMode="External"/><Relationship Id="rId2354" Type="http://schemas.openxmlformats.org/officeDocument/2006/relationships/hyperlink" Target="http://online.zakon.kz/Document/?doc_id=30567816" TargetMode="External"/><Relationship Id="rId3405" Type="http://schemas.openxmlformats.org/officeDocument/2006/relationships/hyperlink" Target="http://online.zakon.kz/Document/?doc_id=31039644" TargetMode="External"/><Relationship Id="rId4803" Type="http://schemas.openxmlformats.org/officeDocument/2006/relationships/hyperlink" Target="http://online.zakon.kz/Document/?doc_id=30519128" TargetMode="External"/><Relationship Id="rId326" Type="http://schemas.openxmlformats.org/officeDocument/2006/relationships/hyperlink" Target="http://online.zakon.kz/Document/?doc_id=31082843" TargetMode="External"/><Relationship Id="rId1370" Type="http://schemas.openxmlformats.org/officeDocument/2006/relationships/hyperlink" Target="http://online.zakon.kz/Document/?doc_id=31495218" TargetMode="External"/><Relationship Id="rId2007" Type="http://schemas.openxmlformats.org/officeDocument/2006/relationships/hyperlink" Target="http://online.zakon.kz/Document/?doc_id=31038459" TargetMode="External"/><Relationship Id="rId6975" Type="http://schemas.openxmlformats.org/officeDocument/2006/relationships/hyperlink" Target="http://online.zakon.kz/Document/?doc_id=31345870" TargetMode="External"/><Relationship Id="rId740" Type="http://schemas.openxmlformats.org/officeDocument/2006/relationships/hyperlink" Target="http://online.zakon.kz/Document/?doc_id=30092011" TargetMode="External"/><Relationship Id="rId1023" Type="http://schemas.openxmlformats.org/officeDocument/2006/relationships/hyperlink" Target="http://online.zakon.kz/Document/?doc_id=31548557" TargetMode="External"/><Relationship Id="rId2421" Type="http://schemas.openxmlformats.org/officeDocument/2006/relationships/hyperlink" Target="http://online.zakon.kz/Document/?doc_id=30384393" TargetMode="External"/><Relationship Id="rId4179" Type="http://schemas.openxmlformats.org/officeDocument/2006/relationships/hyperlink" Target="http://online.zakon.kz/Document/?doc_id=31092989" TargetMode="External"/><Relationship Id="rId5577" Type="http://schemas.openxmlformats.org/officeDocument/2006/relationships/hyperlink" Target="http://online.zakon.kz/Document/?doc_id=30407159" TargetMode="External"/><Relationship Id="rId5991" Type="http://schemas.openxmlformats.org/officeDocument/2006/relationships/hyperlink" Target="http://online.zakon.kz/Document/?doc_id=31092989" TargetMode="External"/><Relationship Id="rId6628" Type="http://schemas.openxmlformats.org/officeDocument/2006/relationships/hyperlink" Target="http://online.zakon.kz/Document/?doc_id=30618157" TargetMode="External"/><Relationship Id="rId4593" Type="http://schemas.openxmlformats.org/officeDocument/2006/relationships/hyperlink" Target="http://online.zakon.kz/Document/?doc_id=31038459" TargetMode="External"/><Relationship Id="rId5644" Type="http://schemas.openxmlformats.org/officeDocument/2006/relationships/hyperlink" Target="http://online.zakon.kz/Document/?doc_id=31122498" TargetMode="External"/><Relationship Id="rId3195" Type="http://schemas.openxmlformats.org/officeDocument/2006/relationships/hyperlink" Target="http://online.zakon.kz/Document/?doc_id=31311025" TargetMode="External"/><Relationship Id="rId4246" Type="http://schemas.openxmlformats.org/officeDocument/2006/relationships/hyperlink" Target="http://online.zakon.kz/Document/?doc_id=30497291" TargetMode="External"/><Relationship Id="rId4660" Type="http://schemas.openxmlformats.org/officeDocument/2006/relationships/hyperlink" Target="http://online.zakon.kz/Document/?doc_id=30520170" TargetMode="External"/><Relationship Id="rId5711" Type="http://schemas.openxmlformats.org/officeDocument/2006/relationships/hyperlink" Target="http://online.zakon.kz/Document/?doc_id=30922138" TargetMode="External"/><Relationship Id="rId3262" Type="http://schemas.openxmlformats.org/officeDocument/2006/relationships/hyperlink" Target="http://online.zakon.kz/Document/?doc_id=31326944" TargetMode="External"/><Relationship Id="rId4313" Type="http://schemas.openxmlformats.org/officeDocument/2006/relationships/hyperlink" Target="http://online.zakon.kz/Document/?doc_id=30443496" TargetMode="External"/><Relationship Id="rId183" Type="http://schemas.openxmlformats.org/officeDocument/2006/relationships/hyperlink" Target="http://online.zakon.kz/Document/?doc_id=31091710" TargetMode="External"/><Relationship Id="rId1907" Type="http://schemas.openxmlformats.org/officeDocument/2006/relationships/hyperlink" Target="http://online.zakon.kz/Document/?doc_id=31518957" TargetMode="External"/><Relationship Id="rId6485" Type="http://schemas.openxmlformats.org/officeDocument/2006/relationships/hyperlink" Target="http://online.zakon.kz/Document/?doc_id=31038459" TargetMode="External"/><Relationship Id="rId250" Type="http://schemas.openxmlformats.org/officeDocument/2006/relationships/hyperlink" Target="http://online.zakon.kz/Document/?doc_id=30776033" TargetMode="External"/><Relationship Id="rId5087" Type="http://schemas.openxmlformats.org/officeDocument/2006/relationships/hyperlink" Target="http://online.zakon.kz/Document/?doc_id=31482402" TargetMode="External"/><Relationship Id="rId6138" Type="http://schemas.openxmlformats.org/officeDocument/2006/relationships/hyperlink" Target="http://online.zakon.kz/Document/?doc_id=30381186" TargetMode="External"/><Relationship Id="rId5154" Type="http://schemas.openxmlformats.org/officeDocument/2006/relationships/hyperlink" Target="http://online.zakon.kz/Document/?doc_id=31038459" TargetMode="External"/><Relationship Id="rId6552" Type="http://schemas.openxmlformats.org/officeDocument/2006/relationships/hyperlink" Target="http://online.zakon.kz/Document/?doc_id=31091710" TargetMode="External"/><Relationship Id="rId1697" Type="http://schemas.openxmlformats.org/officeDocument/2006/relationships/hyperlink" Target="http://online.zakon.kz/Document/?doc_id=31518957" TargetMode="External"/><Relationship Id="rId2748" Type="http://schemas.openxmlformats.org/officeDocument/2006/relationships/hyperlink" Target="http://online.zakon.kz/Document/?doc_id=31483944" TargetMode="External"/><Relationship Id="rId6205" Type="http://schemas.openxmlformats.org/officeDocument/2006/relationships/hyperlink" Target="http://online.zakon.kz/Document/?doc_id=31091710" TargetMode="External"/><Relationship Id="rId1764" Type="http://schemas.openxmlformats.org/officeDocument/2006/relationships/hyperlink" Target="http://online.zakon.kz/Document/?doc_id=31313173" TargetMode="External"/><Relationship Id="rId2815" Type="http://schemas.openxmlformats.org/officeDocument/2006/relationships/hyperlink" Target="http://online.zakon.kz/Document/?doc_id=31081104" TargetMode="External"/><Relationship Id="rId4170" Type="http://schemas.openxmlformats.org/officeDocument/2006/relationships/hyperlink" Target="http://online.zakon.kz/Document/?doc_id=30384558" TargetMode="External"/><Relationship Id="rId5221" Type="http://schemas.openxmlformats.org/officeDocument/2006/relationships/hyperlink" Target="http://online.zakon.kz/Document/?doc_id=31034509" TargetMode="External"/><Relationship Id="rId56" Type="http://schemas.openxmlformats.org/officeDocument/2006/relationships/hyperlink" Target="http://online.zakon.kz/Document/?doc_id=31482402" TargetMode="External"/><Relationship Id="rId1417" Type="http://schemas.openxmlformats.org/officeDocument/2006/relationships/hyperlink" Target="http://online.zakon.kz/Document/?doc_id=30384700" TargetMode="External"/><Relationship Id="rId1831" Type="http://schemas.openxmlformats.org/officeDocument/2006/relationships/hyperlink" Target="http://online.zakon.kz/Document/?doc_id=30565746" TargetMode="External"/><Relationship Id="rId4987" Type="http://schemas.openxmlformats.org/officeDocument/2006/relationships/hyperlink" Target="http://online.zakon.kz/Document/?doc_id=30932381" TargetMode="External"/><Relationship Id="rId3589" Type="http://schemas.openxmlformats.org/officeDocument/2006/relationships/hyperlink" Target="http://online.zakon.kz/Document/?doc_id=31481968" TargetMode="External"/><Relationship Id="rId7046" Type="http://schemas.openxmlformats.org/officeDocument/2006/relationships/hyperlink" Target="http://online.zakon.kz/Document/?doc_id=31313173" TargetMode="External"/><Relationship Id="rId6062" Type="http://schemas.openxmlformats.org/officeDocument/2006/relationships/hyperlink" Target="http://online.zakon.kz/Document/?doc_id=30618149" TargetMode="External"/><Relationship Id="rId7113" Type="http://schemas.openxmlformats.org/officeDocument/2006/relationships/hyperlink" Target="http://online.zakon.kz/Document/?doc_id=30381446" TargetMode="External"/><Relationship Id="rId577" Type="http://schemas.openxmlformats.org/officeDocument/2006/relationships/hyperlink" Target="http://online.zakon.kz/Document/?doc_id=30911327" TargetMode="External"/><Relationship Id="rId2258" Type="http://schemas.openxmlformats.org/officeDocument/2006/relationships/hyperlink" Target="http://online.zakon.kz/Document/?doc_id=31071602" TargetMode="External"/><Relationship Id="rId3656" Type="http://schemas.openxmlformats.org/officeDocument/2006/relationships/hyperlink" Target="http://online.zakon.kz/Document/?doc_id=30773279" TargetMode="External"/><Relationship Id="rId4707" Type="http://schemas.openxmlformats.org/officeDocument/2006/relationships/hyperlink" Target="http://online.zakon.kz/Document/?doc_id=30564158" TargetMode="External"/><Relationship Id="rId991" Type="http://schemas.openxmlformats.org/officeDocument/2006/relationships/hyperlink" Target="http://online.zakon.kz/Document/?doc_id=31311025" TargetMode="External"/><Relationship Id="rId2672" Type="http://schemas.openxmlformats.org/officeDocument/2006/relationships/hyperlink" Target="http://online.zakon.kz/Document/?doc_id=30520170" TargetMode="External"/><Relationship Id="rId3309" Type="http://schemas.openxmlformats.org/officeDocument/2006/relationships/hyperlink" Target="http://online.zakon.kz/Document/?doc_id=31313173" TargetMode="External"/><Relationship Id="rId3723" Type="http://schemas.openxmlformats.org/officeDocument/2006/relationships/hyperlink" Target="http://online.zakon.kz/Document/?doc_id=31311025" TargetMode="External"/><Relationship Id="rId6879" Type="http://schemas.openxmlformats.org/officeDocument/2006/relationships/hyperlink" Target="http://online.zakon.kz/Document/?doc_id=30449190" TargetMode="External"/><Relationship Id="rId644" Type="http://schemas.openxmlformats.org/officeDocument/2006/relationships/hyperlink" Target="http://online.zakon.kz/Document/?doc_id=31481968" TargetMode="External"/><Relationship Id="rId1274" Type="http://schemas.openxmlformats.org/officeDocument/2006/relationships/hyperlink" Target="http://online.zakon.kz/Document/?doc_id=31518957" TargetMode="External"/><Relationship Id="rId2325" Type="http://schemas.openxmlformats.org/officeDocument/2006/relationships/hyperlink" Target="http://online.zakon.kz/Document/?doc_id=31408632" TargetMode="External"/><Relationship Id="rId5895" Type="http://schemas.openxmlformats.org/officeDocument/2006/relationships/hyperlink" Target="http://online.zakon.kz/Document/?link_id=1002600164" TargetMode="External"/><Relationship Id="rId6946" Type="http://schemas.openxmlformats.org/officeDocument/2006/relationships/hyperlink" Target="http://online.zakon.kz/Document/?doc_id=30091412" TargetMode="External"/><Relationship Id="rId711" Type="http://schemas.openxmlformats.org/officeDocument/2006/relationships/hyperlink" Target="http://online.zakon.kz/Document/?doc_id=30520170" TargetMode="External"/><Relationship Id="rId1341" Type="http://schemas.openxmlformats.org/officeDocument/2006/relationships/hyperlink" Target="http://online.zakon.kz/Document/?doc_id=31482402" TargetMode="External"/><Relationship Id="rId4497" Type="http://schemas.openxmlformats.org/officeDocument/2006/relationships/hyperlink" Target="http://online.zakon.kz/Document/?doc_id=30858507" TargetMode="External"/><Relationship Id="rId5548" Type="http://schemas.openxmlformats.org/officeDocument/2006/relationships/hyperlink" Target="http://online.zakon.kz/Document/?doc_id=30387891" TargetMode="External"/><Relationship Id="rId5962" Type="http://schemas.openxmlformats.org/officeDocument/2006/relationships/hyperlink" Target="http://online.zakon.kz/Document/?doc_id=30992021" TargetMode="External"/><Relationship Id="rId3099" Type="http://schemas.openxmlformats.org/officeDocument/2006/relationships/hyperlink" Target="http://online.zakon.kz/Document/?doc_id=31092989" TargetMode="External"/><Relationship Id="rId4564" Type="http://schemas.openxmlformats.org/officeDocument/2006/relationships/hyperlink" Target="http://online.zakon.kz/Document/?doc_id=31112410" TargetMode="External"/><Relationship Id="rId5615" Type="http://schemas.openxmlformats.org/officeDocument/2006/relationships/hyperlink" Target="http://online.zakon.kz/Document/?doc_id=30520170" TargetMode="External"/><Relationship Id="rId3166" Type="http://schemas.openxmlformats.org/officeDocument/2006/relationships/hyperlink" Target="http://online.zakon.kz/Document/?doc_id=31181925" TargetMode="External"/><Relationship Id="rId3580" Type="http://schemas.openxmlformats.org/officeDocument/2006/relationships/hyperlink" Target="http://online.zakon.kz/Document/?doc_id=31452806" TargetMode="External"/><Relationship Id="rId4217" Type="http://schemas.openxmlformats.org/officeDocument/2006/relationships/hyperlink" Target="http://online.zakon.kz/Document/?doc_id=30519128" TargetMode="External"/><Relationship Id="rId2182" Type="http://schemas.openxmlformats.org/officeDocument/2006/relationships/hyperlink" Target="http://online.zakon.kz/Document/?doc_id=30373942" TargetMode="External"/><Relationship Id="rId3233" Type="http://schemas.openxmlformats.org/officeDocument/2006/relationships/hyperlink" Target="http://online.zakon.kz/Document/?doc_id=30776033" TargetMode="External"/><Relationship Id="rId4631" Type="http://schemas.openxmlformats.org/officeDocument/2006/relationships/hyperlink" Target="http://online.zakon.kz/Document/?doc_id=30565746" TargetMode="External"/><Relationship Id="rId6389" Type="http://schemas.openxmlformats.org/officeDocument/2006/relationships/hyperlink" Target="http://online.zakon.kz/Document/?doc_id=31311025" TargetMode="External"/><Relationship Id="rId154" Type="http://schemas.openxmlformats.org/officeDocument/2006/relationships/hyperlink" Target="http://online.zakon.kz/Document/?doc_id=31481968" TargetMode="External"/><Relationship Id="rId2999" Type="http://schemas.openxmlformats.org/officeDocument/2006/relationships/hyperlink" Target="http://online.zakon.kz/Document/?doc_id=31482402" TargetMode="External"/><Relationship Id="rId3300" Type="http://schemas.openxmlformats.org/officeDocument/2006/relationships/hyperlink" Target="http://online.zakon.kz/Document/?doc_id=31371667" TargetMode="External"/><Relationship Id="rId6456" Type="http://schemas.openxmlformats.org/officeDocument/2006/relationships/hyperlink" Target="http://online.zakon.kz/Document/?doc_id=31038459" TargetMode="External"/><Relationship Id="rId6870" Type="http://schemas.openxmlformats.org/officeDocument/2006/relationships/hyperlink" Target="http://online.zakon.kz/Document/?doc_id=31311025" TargetMode="External"/><Relationship Id="rId221" Type="http://schemas.openxmlformats.org/officeDocument/2006/relationships/hyperlink" Target="http://online.zakon.kz/Document/?doc_id=30563105" TargetMode="External"/><Relationship Id="rId5058" Type="http://schemas.openxmlformats.org/officeDocument/2006/relationships/hyperlink" Target="http://online.zakon.kz/Document/?doc_id=31311025" TargetMode="External"/><Relationship Id="rId5472" Type="http://schemas.openxmlformats.org/officeDocument/2006/relationships/hyperlink" Target="http://online.zakon.kz/Document/?doc_id=1049207" TargetMode="External"/><Relationship Id="rId6109" Type="http://schemas.openxmlformats.org/officeDocument/2006/relationships/hyperlink" Target="http://online.zakon.kz/Document/?doc_id=31082464" TargetMode="External"/><Relationship Id="rId6523" Type="http://schemas.openxmlformats.org/officeDocument/2006/relationships/hyperlink" Target="http://online.zakon.kz/Document/?doc_id=31311025" TargetMode="External"/><Relationship Id="rId1668" Type="http://schemas.openxmlformats.org/officeDocument/2006/relationships/hyperlink" Target="http://online.zakon.kz/Document/?doc_id=30092011" TargetMode="External"/><Relationship Id="rId2719" Type="http://schemas.openxmlformats.org/officeDocument/2006/relationships/hyperlink" Target="http://online.zakon.kz/Document/?doc_id=30384558" TargetMode="External"/><Relationship Id="rId4074" Type="http://schemas.openxmlformats.org/officeDocument/2006/relationships/hyperlink" Target="http://online.zakon.kz/Document/?doc_id=31092989" TargetMode="External"/><Relationship Id="rId5125" Type="http://schemas.openxmlformats.org/officeDocument/2006/relationships/hyperlink" Target="http://online.zakon.kz/Document/?doc_id=31311025" TargetMode="External"/><Relationship Id="rId3090" Type="http://schemas.openxmlformats.org/officeDocument/2006/relationships/hyperlink" Target="http://online.zakon.kz/Document/?doc_id=30776033" TargetMode="External"/><Relationship Id="rId4141" Type="http://schemas.openxmlformats.org/officeDocument/2006/relationships/hyperlink" Target="http://online.zakon.kz/Document/?doc_id=30776033" TargetMode="External"/><Relationship Id="rId7297" Type="http://schemas.openxmlformats.org/officeDocument/2006/relationships/hyperlink" Target="http://online.zakon.kz/Document/?doc_id=31548165" TargetMode="External"/><Relationship Id="rId1735" Type="http://schemas.openxmlformats.org/officeDocument/2006/relationships/hyperlink" Target="http://online.zakon.kz/Document/?link_id=1004185017" TargetMode="External"/><Relationship Id="rId27" Type="http://schemas.openxmlformats.org/officeDocument/2006/relationships/hyperlink" Target="http://online.zakon.kz/Document/?doc_id=30520170" TargetMode="External"/><Relationship Id="rId1802" Type="http://schemas.openxmlformats.org/officeDocument/2006/relationships/hyperlink" Target="http://online.zakon.kz/Document/?doc_id=30519128" TargetMode="External"/><Relationship Id="rId4958" Type="http://schemas.openxmlformats.org/officeDocument/2006/relationships/hyperlink" Target="http://online.zakon.kz/Document/?doc_id=31313173" TargetMode="External"/><Relationship Id="rId7017" Type="http://schemas.openxmlformats.org/officeDocument/2006/relationships/hyperlink" Target="http://online.zakon.kz/Document/?doc_id=30776033" TargetMode="External"/><Relationship Id="rId3974" Type="http://schemas.openxmlformats.org/officeDocument/2006/relationships/image" Target="media/image1.gif"/><Relationship Id="rId6380" Type="http://schemas.openxmlformats.org/officeDocument/2006/relationships/hyperlink" Target="http://online.zakon.kz/Document/?doc_id=30605555" TargetMode="External"/><Relationship Id="rId895" Type="http://schemas.openxmlformats.org/officeDocument/2006/relationships/hyperlink" Target="http://online.zakon.kz/Document/?doc_id=31313173" TargetMode="External"/><Relationship Id="rId2576" Type="http://schemas.openxmlformats.org/officeDocument/2006/relationships/hyperlink" Target="http://online.zakon.kz/Document/?doc_id=31574644" TargetMode="External"/><Relationship Id="rId2990" Type="http://schemas.openxmlformats.org/officeDocument/2006/relationships/hyperlink" Target="http://online.zakon.kz/Document/?doc_id=31570043" TargetMode="External"/><Relationship Id="rId3627" Type="http://schemas.openxmlformats.org/officeDocument/2006/relationships/hyperlink" Target="http://online.zakon.kz/Document/?doc_id=31194511" TargetMode="External"/><Relationship Id="rId6033" Type="http://schemas.openxmlformats.org/officeDocument/2006/relationships/hyperlink" Target="http://online.zakon.kz/Document/?doc_id=31311025" TargetMode="External"/><Relationship Id="rId548" Type="http://schemas.openxmlformats.org/officeDocument/2006/relationships/hyperlink" Target="http://online.zakon.kz/Document/?doc_id=30618149" TargetMode="External"/><Relationship Id="rId962" Type="http://schemas.openxmlformats.org/officeDocument/2006/relationships/hyperlink" Target="http://online.zakon.kz/Document/?doc_id=31153334" TargetMode="External"/><Relationship Id="rId1178" Type="http://schemas.openxmlformats.org/officeDocument/2006/relationships/hyperlink" Target="http://online.zakon.kz/Document/?doc_id=30519128" TargetMode="External"/><Relationship Id="rId1592" Type="http://schemas.openxmlformats.org/officeDocument/2006/relationships/hyperlink" Target="http://online.zakon.kz/Document/?doc_id=31025535" TargetMode="External"/><Relationship Id="rId2229" Type="http://schemas.openxmlformats.org/officeDocument/2006/relationships/hyperlink" Target="http://online.zakon.kz/Document/?doc_id=31355501" TargetMode="External"/><Relationship Id="rId2643" Type="http://schemas.openxmlformats.org/officeDocument/2006/relationships/hyperlink" Target="http://online.zakon.kz/Document/?doc_id=31311025" TargetMode="External"/><Relationship Id="rId5799" Type="http://schemas.openxmlformats.org/officeDocument/2006/relationships/hyperlink" Target="http://online.zakon.kz/Document/?doc_id=31230569" TargetMode="External"/><Relationship Id="rId6100" Type="http://schemas.openxmlformats.org/officeDocument/2006/relationships/hyperlink" Target="http://online.zakon.kz/Document/?doc_id=30443496" TargetMode="External"/><Relationship Id="rId615" Type="http://schemas.openxmlformats.org/officeDocument/2006/relationships/hyperlink" Target="http://online.zakon.kz/Document/?doc_id=31326761" TargetMode="External"/><Relationship Id="rId1245" Type="http://schemas.openxmlformats.org/officeDocument/2006/relationships/hyperlink" Target="http://online.zakon.kz/Document/?doc_id=31038459" TargetMode="External"/><Relationship Id="rId1312" Type="http://schemas.openxmlformats.org/officeDocument/2006/relationships/hyperlink" Target="http://online.zakon.kz/Document/?doc_id=30536012" TargetMode="External"/><Relationship Id="rId2710" Type="http://schemas.openxmlformats.org/officeDocument/2006/relationships/hyperlink" Target="http://online.zakon.kz/Document/?doc_id=31038459" TargetMode="External"/><Relationship Id="rId4468" Type="http://schemas.openxmlformats.org/officeDocument/2006/relationships/hyperlink" Target="http://online.zakon.kz/Document/?doc_id=30519128" TargetMode="External"/><Relationship Id="rId5866" Type="http://schemas.openxmlformats.org/officeDocument/2006/relationships/hyperlink" Target="http://online.zakon.kz/Document/?doc_id=31311025" TargetMode="External"/><Relationship Id="rId6917" Type="http://schemas.openxmlformats.org/officeDocument/2006/relationships/hyperlink" Target="http://online.zakon.kz/Document/?doc_id=30449190" TargetMode="External"/><Relationship Id="rId4882" Type="http://schemas.openxmlformats.org/officeDocument/2006/relationships/hyperlink" Target="http://online.zakon.kz/Document/?doc_id=31311025" TargetMode="External"/><Relationship Id="rId5519" Type="http://schemas.openxmlformats.org/officeDocument/2006/relationships/hyperlink" Target="http://online.zakon.kz/Document/?doc_id=31034509" TargetMode="External"/><Relationship Id="rId5933" Type="http://schemas.openxmlformats.org/officeDocument/2006/relationships/hyperlink" Target="http://online.zakon.kz/Document/?doc_id=31038459" TargetMode="External"/><Relationship Id="rId2086" Type="http://schemas.openxmlformats.org/officeDocument/2006/relationships/hyperlink" Target="http://online.zakon.kz/Document/?doc_id=30519128" TargetMode="External"/><Relationship Id="rId3484" Type="http://schemas.openxmlformats.org/officeDocument/2006/relationships/hyperlink" Target="http://online.zakon.kz/Document/?doc_id=31585550" TargetMode="External"/><Relationship Id="rId4535" Type="http://schemas.openxmlformats.org/officeDocument/2006/relationships/hyperlink" Target="http://online.zakon.kz/Document/?doc_id=31313173" TargetMode="External"/><Relationship Id="rId3137" Type="http://schemas.openxmlformats.org/officeDocument/2006/relationships/hyperlink" Target="http://online.zakon.kz/Document/?doc_id=30776033" TargetMode="External"/><Relationship Id="rId3551" Type="http://schemas.openxmlformats.org/officeDocument/2006/relationships/hyperlink" Target="http://online.zakon.kz/Document/?doc_id=30777947" TargetMode="External"/><Relationship Id="rId4602" Type="http://schemas.openxmlformats.org/officeDocument/2006/relationships/hyperlink" Target="http://online.zakon.kz/Document/?doc_id=31311025" TargetMode="External"/><Relationship Id="rId472" Type="http://schemas.openxmlformats.org/officeDocument/2006/relationships/hyperlink" Target="http://online.zakon.kz/Document/?doc_id=30520170" TargetMode="External"/><Relationship Id="rId2153" Type="http://schemas.openxmlformats.org/officeDocument/2006/relationships/hyperlink" Target="http://online.zakon.kz/Document/?doc_id=1007635" TargetMode="External"/><Relationship Id="rId3204" Type="http://schemas.openxmlformats.org/officeDocument/2006/relationships/hyperlink" Target="http://online.zakon.kz/Document/?doc_id=31213970" TargetMode="External"/><Relationship Id="rId6774" Type="http://schemas.openxmlformats.org/officeDocument/2006/relationships/hyperlink" Target="http://online.zakon.kz/Document/?doc_id=30381446" TargetMode="External"/><Relationship Id="rId125" Type="http://schemas.openxmlformats.org/officeDocument/2006/relationships/hyperlink" Target="http://online.zakon.kz/Document/?doc_id=30384393" TargetMode="External"/><Relationship Id="rId2220" Type="http://schemas.openxmlformats.org/officeDocument/2006/relationships/hyperlink" Target="http://online.zakon.kz/Document/?doc_id=1026672" TargetMode="External"/><Relationship Id="rId5376" Type="http://schemas.openxmlformats.org/officeDocument/2006/relationships/hyperlink" Target="http://online.zakon.kz/Document/?doc_id=30505694" TargetMode="External"/><Relationship Id="rId5790" Type="http://schemas.openxmlformats.org/officeDocument/2006/relationships/hyperlink" Target="http://online.zakon.kz/Document/?doc_id=30914768" TargetMode="External"/><Relationship Id="rId6427" Type="http://schemas.openxmlformats.org/officeDocument/2006/relationships/hyperlink" Target="http://online.zakon.kz/Document/?doc_id=31092989" TargetMode="External"/><Relationship Id="rId4392" Type="http://schemas.openxmlformats.org/officeDocument/2006/relationships/hyperlink" Target="http://online.zakon.kz/Document/?doc_id=31132432" TargetMode="External"/><Relationship Id="rId5029" Type="http://schemas.openxmlformats.org/officeDocument/2006/relationships/hyperlink" Target="http://online.zakon.kz/Document/?doc_id=30962326" TargetMode="External"/><Relationship Id="rId5443" Type="http://schemas.openxmlformats.org/officeDocument/2006/relationships/hyperlink" Target="http://online.zakon.kz/Document/?doc_id=1049207" TargetMode="External"/><Relationship Id="rId6841" Type="http://schemas.openxmlformats.org/officeDocument/2006/relationships/hyperlink" Target="http://online.zakon.kz/Document/?link_id=1003818898" TargetMode="External"/><Relationship Id="rId1986" Type="http://schemas.openxmlformats.org/officeDocument/2006/relationships/hyperlink" Target="http://online.zakon.kz/Document/?doc_id=31038087" TargetMode="External"/><Relationship Id="rId4045" Type="http://schemas.openxmlformats.org/officeDocument/2006/relationships/hyperlink" Target="http://online.zakon.kz/Document/?doc_id=30776033" TargetMode="External"/><Relationship Id="rId1639" Type="http://schemas.openxmlformats.org/officeDocument/2006/relationships/hyperlink" Target="http://online.zakon.kz/Document/?doc_id=30519128" TargetMode="External"/><Relationship Id="rId3061" Type="http://schemas.openxmlformats.org/officeDocument/2006/relationships/hyperlink" Target="http://online.zakon.kz/Document/?doc_id=31038459" TargetMode="External"/><Relationship Id="rId5510" Type="http://schemas.openxmlformats.org/officeDocument/2006/relationships/hyperlink" Target="http://online.zakon.kz/Document/?doc_id=31034833" TargetMode="External"/><Relationship Id="rId1706" Type="http://schemas.openxmlformats.org/officeDocument/2006/relationships/hyperlink" Target="http://online.zakon.kz/Document/?doc_id=31038459" TargetMode="External"/><Relationship Id="rId4112" Type="http://schemas.openxmlformats.org/officeDocument/2006/relationships/hyperlink" Target="http://online.zakon.kz/Document/?doc_id=31039644" TargetMode="External"/><Relationship Id="rId7268" Type="http://schemas.openxmlformats.org/officeDocument/2006/relationships/hyperlink" Target="http://online.zakon.kz/Document/?doc_id=30563105" TargetMode="External"/><Relationship Id="rId3878" Type="http://schemas.openxmlformats.org/officeDocument/2006/relationships/hyperlink" Target="http://online.zakon.kz/Document/?doc_id=31481968" TargetMode="External"/><Relationship Id="rId4929" Type="http://schemas.openxmlformats.org/officeDocument/2006/relationships/hyperlink" Target="http://online.zakon.kz/Document/?doc_id=31311025" TargetMode="External"/><Relationship Id="rId6284" Type="http://schemas.openxmlformats.org/officeDocument/2006/relationships/hyperlink" Target="http://online.zakon.kz/Document/?doc_id=31322945" TargetMode="External"/><Relationship Id="rId7335" Type="http://schemas.openxmlformats.org/officeDocument/2006/relationships/hyperlink" Target="http://online.zakon.kz/Document/?doc_id=30520170" TargetMode="External"/><Relationship Id="rId799" Type="http://schemas.openxmlformats.org/officeDocument/2006/relationships/hyperlink" Target="http://online.zakon.kz/Document/?link_id=1003471384" TargetMode="External"/><Relationship Id="rId2894" Type="http://schemas.openxmlformats.org/officeDocument/2006/relationships/hyperlink" Target="http://online.zakon.kz/Document/?doc_id=31194347" TargetMode="External"/><Relationship Id="rId6351" Type="http://schemas.openxmlformats.org/officeDocument/2006/relationships/hyperlink" Target="http://online.zakon.kz/Document/?doc_id=30519128" TargetMode="External"/><Relationship Id="rId866" Type="http://schemas.openxmlformats.org/officeDocument/2006/relationships/hyperlink" Target="http://online.zakon.kz/Document/?doc_id=31609276" TargetMode="External"/><Relationship Id="rId1496" Type="http://schemas.openxmlformats.org/officeDocument/2006/relationships/hyperlink" Target="http://online.zakon.kz/Document/?doc_id=31371537" TargetMode="External"/><Relationship Id="rId2547" Type="http://schemas.openxmlformats.org/officeDocument/2006/relationships/hyperlink" Target="http://online.zakon.kz/Document/?doc_id=31038459" TargetMode="External"/><Relationship Id="rId3945" Type="http://schemas.openxmlformats.org/officeDocument/2006/relationships/hyperlink" Target="http://online.zakon.kz/Document/?doc_id=31554825" TargetMode="External"/><Relationship Id="rId6004" Type="http://schemas.openxmlformats.org/officeDocument/2006/relationships/hyperlink" Target="http://online.zakon.kz/Document/?doc_id=30618157" TargetMode="External"/><Relationship Id="rId519" Type="http://schemas.openxmlformats.org/officeDocument/2006/relationships/hyperlink" Target="http://online.zakon.kz/Document/?doc_id=31038459" TargetMode="External"/><Relationship Id="rId1149" Type="http://schemas.openxmlformats.org/officeDocument/2006/relationships/hyperlink" Target="http://online.zakon.kz/Document/?doc_id=30384393" TargetMode="External"/><Relationship Id="rId2961" Type="http://schemas.openxmlformats.org/officeDocument/2006/relationships/hyperlink" Target="http://online.zakon.kz/Document/?doc_id=30777947" TargetMode="External"/><Relationship Id="rId5020" Type="http://schemas.openxmlformats.org/officeDocument/2006/relationships/hyperlink" Target="http://online.zakon.kz/Document/?doc_id=31311442" TargetMode="External"/><Relationship Id="rId933" Type="http://schemas.openxmlformats.org/officeDocument/2006/relationships/hyperlink" Target="http://online.zakon.kz/Document/?doc_id=30519128" TargetMode="External"/><Relationship Id="rId1563" Type="http://schemas.openxmlformats.org/officeDocument/2006/relationships/hyperlink" Target="http://online.zakon.kz/Document/?doc_id=31038459" TargetMode="External"/><Relationship Id="rId2614" Type="http://schemas.openxmlformats.org/officeDocument/2006/relationships/hyperlink" Target="http://online.zakon.kz/Document/?doc_id=31092989" TargetMode="External"/><Relationship Id="rId7192" Type="http://schemas.openxmlformats.org/officeDocument/2006/relationships/hyperlink" Target="http://online.zakon.kz/Document/?doc_id=30520170" TargetMode="External"/><Relationship Id="rId1216" Type="http://schemas.openxmlformats.org/officeDocument/2006/relationships/hyperlink" Target="http://online.zakon.kz/Document/?doc_id=31071482" TargetMode="External"/><Relationship Id="rId1630" Type="http://schemas.openxmlformats.org/officeDocument/2006/relationships/hyperlink" Target="http://online.zakon.kz/Document/?doc_id=30567816" TargetMode="External"/><Relationship Id="rId4786" Type="http://schemas.openxmlformats.org/officeDocument/2006/relationships/hyperlink" Target="http://online.zakon.kz/Document/?doc_id=31313173" TargetMode="External"/><Relationship Id="rId5837" Type="http://schemas.openxmlformats.org/officeDocument/2006/relationships/hyperlink" Target="http://online.zakon.kz/Document/?doc_id=31626385" TargetMode="External"/><Relationship Id="rId3388" Type="http://schemas.openxmlformats.org/officeDocument/2006/relationships/hyperlink" Target="http://online.zakon.kz/Document/?doc_id=30565746" TargetMode="External"/><Relationship Id="rId4439" Type="http://schemas.openxmlformats.org/officeDocument/2006/relationships/hyperlink" Target="http://online.zakon.kz/Document/?doc_id=31039644" TargetMode="External"/><Relationship Id="rId4853" Type="http://schemas.openxmlformats.org/officeDocument/2006/relationships/hyperlink" Target="http://online.zakon.kz/Document/?doc_id=1026672" TargetMode="External"/><Relationship Id="rId5904" Type="http://schemas.openxmlformats.org/officeDocument/2006/relationships/hyperlink" Target="http://online.zakon.kz/Document/?doc_id=30563105" TargetMode="External"/><Relationship Id="rId3455" Type="http://schemas.openxmlformats.org/officeDocument/2006/relationships/hyperlink" Target="http://online.zakon.kz/Document/?doc_id=31311442" TargetMode="External"/><Relationship Id="rId4506" Type="http://schemas.openxmlformats.org/officeDocument/2006/relationships/hyperlink" Target="http://online.zakon.kz/Document/?doc_id=31038459" TargetMode="External"/><Relationship Id="rId376" Type="http://schemas.openxmlformats.org/officeDocument/2006/relationships/hyperlink" Target="http://online.zakon.kz/Document/?doc_id=30472271" TargetMode="External"/><Relationship Id="rId790" Type="http://schemas.openxmlformats.org/officeDocument/2006/relationships/hyperlink" Target="http://online.zakon.kz/Document/?doc_id=30565746" TargetMode="External"/><Relationship Id="rId2057" Type="http://schemas.openxmlformats.org/officeDocument/2006/relationships/hyperlink" Target="http://online.zakon.kz/Document/?doc_id=31408637" TargetMode="External"/><Relationship Id="rId2471" Type="http://schemas.openxmlformats.org/officeDocument/2006/relationships/hyperlink" Target="http://online.zakon.kz/Document/?doc_id=31038459" TargetMode="External"/><Relationship Id="rId3108" Type="http://schemas.openxmlformats.org/officeDocument/2006/relationships/hyperlink" Target="http://online.zakon.kz/Document/?doc_id=30776033" TargetMode="External"/><Relationship Id="rId3522" Type="http://schemas.openxmlformats.org/officeDocument/2006/relationships/hyperlink" Target="http://online.zakon.kz/Document/?doc_id=31311025" TargetMode="External"/><Relationship Id="rId4920" Type="http://schemas.openxmlformats.org/officeDocument/2006/relationships/hyperlink" Target="http://online.zakon.kz/Document/?doc_id=30520170" TargetMode="External"/><Relationship Id="rId6678" Type="http://schemas.openxmlformats.org/officeDocument/2006/relationships/hyperlink" Target="http://online.zakon.kz/Document/?doc_id=31038459" TargetMode="External"/><Relationship Id="rId443" Type="http://schemas.openxmlformats.org/officeDocument/2006/relationships/hyperlink" Target="http://online.zakon.kz/Document/?doc_id=31130714" TargetMode="External"/><Relationship Id="rId1073" Type="http://schemas.openxmlformats.org/officeDocument/2006/relationships/hyperlink" Target="http://online.zakon.kz/Document/?doc_id=31092989" TargetMode="External"/><Relationship Id="rId2124" Type="http://schemas.openxmlformats.org/officeDocument/2006/relationships/hyperlink" Target="http://online.zakon.kz/Document/?doc_id=31092989" TargetMode="External"/><Relationship Id="rId1140" Type="http://schemas.openxmlformats.org/officeDocument/2006/relationships/hyperlink" Target="http://online.zakon.kz/Document/?doc_id=30776033" TargetMode="External"/><Relationship Id="rId4296" Type="http://schemas.openxmlformats.org/officeDocument/2006/relationships/hyperlink" Target="http://online.zakon.kz/Document/?doc_id=30520170" TargetMode="External"/><Relationship Id="rId5694" Type="http://schemas.openxmlformats.org/officeDocument/2006/relationships/hyperlink" Target="http://online.zakon.kz/Document/?doc_id=31482402" TargetMode="External"/><Relationship Id="rId6745" Type="http://schemas.openxmlformats.org/officeDocument/2006/relationships/hyperlink" Target="http://online.zakon.kz/Document/?doc_id=30618149" TargetMode="External"/><Relationship Id="rId510" Type="http://schemas.openxmlformats.org/officeDocument/2006/relationships/hyperlink" Target="http://online.zakon.kz/Document/?doc_id=31311025" TargetMode="External"/><Relationship Id="rId5347" Type="http://schemas.openxmlformats.org/officeDocument/2006/relationships/hyperlink" Target="http://online.zakon.kz/Document/?doc_id=30384393" TargetMode="External"/><Relationship Id="rId5761" Type="http://schemas.openxmlformats.org/officeDocument/2006/relationships/hyperlink" Target="http://online.zakon.kz/Document/?doc_id=30519128" TargetMode="External"/><Relationship Id="rId6812" Type="http://schemas.openxmlformats.org/officeDocument/2006/relationships/hyperlink" Target="http://online.zakon.kz/Document/?doc_id=1013921" TargetMode="External"/><Relationship Id="rId1957" Type="http://schemas.openxmlformats.org/officeDocument/2006/relationships/hyperlink" Target="http://online.zakon.kz/Document/?doc_id=31092989" TargetMode="External"/><Relationship Id="rId4363" Type="http://schemas.openxmlformats.org/officeDocument/2006/relationships/hyperlink" Target="http://online.zakon.kz/Document/?doc_id=31408632" TargetMode="External"/><Relationship Id="rId5414" Type="http://schemas.openxmlformats.org/officeDocument/2006/relationships/hyperlink" Target="http://online.zakon.kz/Document/?doc_id=31082843" TargetMode="External"/><Relationship Id="rId4016" Type="http://schemas.openxmlformats.org/officeDocument/2006/relationships/hyperlink" Target="http://online.zakon.kz/Document/?doc_id=31568534" TargetMode="External"/><Relationship Id="rId4430" Type="http://schemas.openxmlformats.org/officeDocument/2006/relationships/hyperlink" Target="http://online.zakon.kz/Document/?doc_id=31226640" TargetMode="External"/><Relationship Id="rId3032" Type="http://schemas.openxmlformats.org/officeDocument/2006/relationships/hyperlink" Target="http://online.zakon.kz/Document/?doc_id=31311025" TargetMode="External"/><Relationship Id="rId6188" Type="http://schemas.openxmlformats.org/officeDocument/2006/relationships/hyperlink" Target="http://online.zakon.kz/Document/?doc_id=31091710" TargetMode="External"/><Relationship Id="rId7239" Type="http://schemas.openxmlformats.org/officeDocument/2006/relationships/hyperlink" Target="http://online.zakon.kz/Document/?doc_id=30526976" TargetMode="External"/><Relationship Id="rId6255" Type="http://schemas.openxmlformats.org/officeDocument/2006/relationships/hyperlink" Target="http://online.zakon.kz/Document/?doc_id=31491334" TargetMode="External"/><Relationship Id="rId7306" Type="http://schemas.openxmlformats.org/officeDocument/2006/relationships/hyperlink" Target="http://online.zakon.kz/Document/?doc_id=30567816" TargetMode="External"/><Relationship Id="rId2798" Type="http://schemas.openxmlformats.org/officeDocument/2006/relationships/hyperlink" Target="http://online.zakon.kz/Document/?doc_id=31038459" TargetMode="External"/><Relationship Id="rId3849" Type="http://schemas.openxmlformats.org/officeDocument/2006/relationships/hyperlink" Target="http://online.zakon.kz/Document/?doc_id=31025535" TargetMode="External"/><Relationship Id="rId5271" Type="http://schemas.openxmlformats.org/officeDocument/2006/relationships/hyperlink" Target="http://online.zakon.kz/Document/?doc_id=30519128" TargetMode="External"/><Relationship Id="rId2865" Type="http://schemas.openxmlformats.org/officeDocument/2006/relationships/hyperlink" Target="http://online.zakon.kz/Document/?doc_id=31311025" TargetMode="External"/><Relationship Id="rId3916" Type="http://schemas.openxmlformats.org/officeDocument/2006/relationships/hyperlink" Target="http://online.zakon.kz/Document/?doc_id=31311025" TargetMode="External"/><Relationship Id="rId6322" Type="http://schemas.openxmlformats.org/officeDocument/2006/relationships/hyperlink" Target="http://online.zakon.kz/Document/?doc_id=31430637" TargetMode="External"/><Relationship Id="rId837" Type="http://schemas.openxmlformats.org/officeDocument/2006/relationships/hyperlink" Target="http://online.zakon.kz/Document/?doc_id=31610064" TargetMode="External"/><Relationship Id="rId1467" Type="http://schemas.openxmlformats.org/officeDocument/2006/relationships/hyperlink" Target="http://online.zakon.kz/Document/?doc_id=31565318" TargetMode="External"/><Relationship Id="rId1881" Type="http://schemas.openxmlformats.org/officeDocument/2006/relationships/hyperlink" Target="http://online.zakon.kz/Document/?doc_id=30367517" TargetMode="External"/><Relationship Id="rId2518" Type="http://schemas.openxmlformats.org/officeDocument/2006/relationships/hyperlink" Target="http://online.zakon.kz/Document/?doc_id=30384393" TargetMode="External"/><Relationship Id="rId2932" Type="http://schemas.openxmlformats.org/officeDocument/2006/relationships/hyperlink" Target="http://online.zakon.kz/Document/?doc_id=31481968" TargetMode="External"/><Relationship Id="rId904" Type="http://schemas.openxmlformats.org/officeDocument/2006/relationships/hyperlink" Target="http://online.zakon.kz/Document/?doc_id=31071442" TargetMode="External"/><Relationship Id="rId1534" Type="http://schemas.openxmlformats.org/officeDocument/2006/relationships/hyperlink" Target="http://online.zakon.kz/Document/?doc_id=1035552" TargetMode="External"/><Relationship Id="rId7096" Type="http://schemas.openxmlformats.org/officeDocument/2006/relationships/hyperlink" Target="http://online.zakon.kz/Document/?doc_id=30776033" TargetMode="External"/><Relationship Id="rId1601" Type="http://schemas.openxmlformats.org/officeDocument/2006/relationships/hyperlink" Target="http://online.zakon.kz/Document/?doc_id=31490868" TargetMode="External"/><Relationship Id="rId4757" Type="http://schemas.openxmlformats.org/officeDocument/2006/relationships/hyperlink" Target="http://online.zakon.kz/Document/?doc_id=31092989" TargetMode="External"/><Relationship Id="rId7163" Type="http://schemas.openxmlformats.org/officeDocument/2006/relationships/hyperlink" Target="http://online.zakon.kz/Document/?doc_id=31086938" TargetMode="External"/><Relationship Id="rId3359" Type="http://schemas.openxmlformats.org/officeDocument/2006/relationships/hyperlink" Target="http://online.zakon.kz/Document/?doc_id=31311025" TargetMode="External"/><Relationship Id="rId5808" Type="http://schemas.openxmlformats.org/officeDocument/2006/relationships/hyperlink" Target="http://online.zakon.kz/Document/?doc_id=31311025" TargetMode="External"/><Relationship Id="rId7230" Type="http://schemas.openxmlformats.org/officeDocument/2006/relationships/hyperlink" Target="http://online.zakon.kz/Document/?doc_id=31069314" TargetMode="External"/><Relationship Id="rId694" Type="http://schemas.openxmlformats.org/officeDocument/2006/relationships/hyperlink" Target="http://online.zakon.kz/Document/?doc_id=30520170" TargetMode="External"/><Relationship Id="rId2375" Type="http://schemas.openxmlformats.org/officeDocument/2006/relationships/hyperlink" Target="http://online.zakon.kz/Document/?doc_id=1020914" TargetMode="External"/><Relationship Id="rId3773" Type="http://schemas.openxmlformats.org/officeDocument/2006/relationships/hyperlink" Target="http://online.zakon.kz/Document/?doc_id=31039644" TargetMode="External"/><Relationship Id="rId4824" Type="http://schemas.openxmlformats.org/officeDocument/2006/relationships/hyperlink" Target="http://online.zakon.kz/Document/?doc_id=30519128" TargetMode="External"/><Relationship Id="rId347" Type="http://schemas.openxmlformats.org/officeDocument/2006/relationships/hyperlink" Target="http://online.zakon.kz/Document/?doc_id=31039644" TargetMode="External"/><Relationship Id="rId2028" Type="http://schemas.openxmlformats.org/officeDocument/2006/relationships/hyperlink" Target="http://online.zakon.kz/Document/?doc_id=31355489" TargetMode="External"/><Relationship Id="rId3426" Type="http://schemas.openxmlformats.org/officeDocument/2006/relationships/hyperlink" Target="http://online.zakon.kz/Document/?doc_id=30929808" TargetMode="External"/><Relationship Id="rId3840" Type="http://schemas.openxmlformats.org/officeDocument/2006/relationships/hyperlink" Target="http://online.zakon.kz/Document/?doc_id=31038459" TargetMode="External"/><Relationship Id="rId6996" Type="http://schemas.openxmlformats.org/officeDocument/2006/relationships/hyperlink" Target="http://online.zakon.kz/Document/?doc_id=30448496" TargetMode="External"/><Relationship Id="rId761" Type="http://schemas.openxmlformats.org/officeDocument/2006/relationships/hyperlink" Target="http://online.zakon.kz/Document/?doc_id=31038459" TargetMode="External"/><Relationship Id="rId1391" Type="http://schemas.openxmlformats.org/officeDocument/2006/relationships/hyperlink" Target="http://online.zakon.kz/Document/?doc_id=31311025" TargetMode="External"/><Relationship Id="rId2442" Type="http://schemas.openxmlformats.org/officeDocument/2006/relationships/hyperlink" Target="http://online.zakon.kz/Document/?doc_id=30519128" TargetMode="External"/><Relationship Id="rId5598" Type="http://schemas.openxmlformats.org/officeDocument/2006/relationships/hyperlink" Target="http://online.zakon.kz/Document/?doc_id=31482402" TargetMode="External"/><Relationship Id="rId6649" Type="http://schemas.openxmlformats.org/officeDocument/2006/relationships/hyperlink" Target="http://online.zakon.kz/Document/?doc_id=31518957" TargetMode="External"/><Relationship Id="rId414" Type="http://schemas.openxmlformats.org/officeDocument/2006/relationships/hyperlink" Target="http://online.zakon.kz/Document/?doc_id=30776062" TargetMode="External"/><Relationship Id="rId1044" Type="http://schemas.openxmlformats.org/officeDocument/2006/relationships/hyperlink" Target="http://online.zakon.kz/Document/?doc_id=31548557" TargetMode="External"/><Relationship Id="rId5665" Type="http://schemas.openxmlformats.org/officeDocument/2006/relationships/hyperlink" Target="http://online.zakon.kz/Document/?doc_id=31224480" TargetMode="External"/><Relationship Id="rId6716" Type="http://schemas.openxmlformats.org/officeDocument/2006/relationships/hyperlink" Target="http://online.zakon.kz/Document/?doc_id=30563105" TargetMode="External"/><Relationship Id="rId1111" Type="http://schemas.openxmlformats.org/officeDocument/2006/relationships/hyperlink" Target="http://online.zakon.kz/Document/?doc_id=31482402" TargetMode="External"/><Relationship Id="rId4267" Type="http://schemas.openxmlformats.org/officeDocument/2006/relationships/hyperlink" Target="http://online.zakon.kz/Document/?doc_id=31039644" TargetMode="External"/><Relationship Id="rId4681" Type="http://schemas.openxmlformats.org/officeDocument/2006/relationships/hyperlink" Target="http://online.zakon.kz/Document/?doc_id=30520170" TargetMode="External"/><Relationship Id="rId5318" Type="http://schemas.openxmlformats.org/officeDocument/2006/relationships/hyperlink" Target="http://online.zakon.kz/Document/?doc_id=30520170" TargetMode="External"/><Relationship Id="rId5732" Type="http://schemas.openxmlformats.org/officeDocument/2006/relationships/hyperlink" Target="http://online.zakon.kz/Document/?doc_id=31414185" TargetMode="External"/><Relationship Id="rId3283" Type="http://schemas.openxmlformats.org/officeDocument/2006/relationships/hyperlink" Target="http://online.zakon.kz/Document/?doc_id=30384393" TargetMode="External"/><Relationship Id="rId4334" Type="http://schemas.openxmlformats.org/officeDocument/2006/relationships/hyperlink" Target="http://online.zakon.kz/Document/?doc_id=31056064" TargetMode="External"/><Relationship Id="rId1928" Type="http://schemas.openxmlformats.org/officeDocument/2006/relationships/hyperlink" Target="http://online.zakon.kz/Document/?doc_id=31025535" TargetMode="External"/><Relationship Id="rId3350" Type="http://schemas.openxmlformats.org/officeDocument/2006/relationships/hyperlink" Target="http://online.zakon.kz/Document/?doc_id=31481968" TargetMode="External"/><Relationship Id="rId271" Type="http://schemas.openxmlformats.org/officeDocument/2006/relationships/hyperlink" Target="http://online.zakon.kz/Document/?doc_id=31345870" TargetMode="External"/><Relationship Id="rId3003" Type="http://schemas.openxmlformats.org/officeDocument/2006/relationships/hyperlink" Target="http://online.zakon.kz/Document/?doc_id=30507957" TargetMode="External"/><Relationship Id="rId4401" Type="http://schemas.openxmlformats.org/officeDocument/2006/relationships/hyperlink" Target="http://online.zakon.kz/Document/?doc_id=31092989" TargetMode="External"/><Relationship Id="rId6159" Type="http://schemas.openxmlformats.org/officeDocument/2006/relationships/hyperlink" Target="http://online.zakon.kz/Document/?doc_id=31609276" TargetMode="External"/><Relationship Id="rId6573" Type="http://schemas.openxmlformats.org/officeDocument/2006/relationships/hyperlink" Target="http://online.zakon.kz/Document/?doc_id=30776033" TargetMode="External"/><Relationship Id="rId2769" Type="http://schemas.openxmlformats.org/officeDocument/2006/relationships/hyperlink" Target="http://online.zakon.kz/Document/?doc_id=31313173" TargetMode="External"/><Relationship Id="rId5175" Type="http://schemas.openxmlformats.org/officeDocument/2006/relationships/hyperlink" Target="http://online.zakon.kz/Document/?doc_id=30455695" TargetMode="External"/><Relationship Id="rId6226" Type="http://schemas.openxmlformats.org/officeDocument/2006/relationships/hyperlink" Target="http://online.zakon.kz/Document/?doc_id=31038459" TargetMode="External"/><Relationship Id="rId6640" Type="http://schemas.openxmlformats.org/officeDocument/2006/relationships/hyperlink" Target="http://online.zakon.kz/Document/?doc_id=31482402" TargetMode="External"/><Relationship Id="rId1785" Type="http://schemas.openxmlformats.org/officeDocument/2006/relationships/hyperlink" Target="http://online.zakon.kz/Document/?doc_id=30565746" TargetMode="External"/><Relationship Id="rId2836" Type="http://schemas.openxmlformats.org/officeDocument/2006/relationships/hyperlink" Target="http://online.zakon.kz/Document/?doc_id=31091710" TargetMode="External"/><Relationship Id="rId4191" Type="http://schemas.openxmlformats.org/officeDocument/2006/relationships/hyperlink" Target="http://online.zakon.kz/Document/?doc_id=30519128" TargetMode="External"/><Relationship Id="rId5242" Type="http://schemas.openxmlformats.org/officeDocument/2006/relationships/hyperlink" Target="http://online.zakon.kz/Document/?doc_id=31034833" TargetMode="External"/><Relationship Id="rId77" Type="http://schemas.openxmlformats.org/officeDocument/2006/relationships/hyperlink" Target="http://online.zakon.kz/Document/?doc_id=30372998" TargetMode="External"/><Relationship Id="rId808" Type="http://schemas.openxmlformats.org/officeDocument/2006/relationships/hyperlink" Target="http://online.zakon.kz/Document/?doc_id=31092989" TargetMode="External"/><Relationship Id="rId1438" Type="http://schemas.openxmlformats.org/officeDocument/2006/relationships/hyperlink" Target="http://online.zakon.kz/Document/?doc_id=31311025" TargetMode="External"/><Relationship Id="rId1852" Type="http://schemas.openxmlformats.org/officeDocument/2006/relationships/hyperlink" Target="http://online.zakon.kz/Document/?doc_id=30567816" TargetMode="External"/><Relationship Id="rId2903" Type="http://schemas.openxmlformats.org/officeDocument/2006/relationships/hyperlink" Target="http://online.zakon.kz/Document/?doc_id=31038459" TargetMode="External"/><Relationship Id="rId7067" Type="http://schemas.openxmlformats.org/officeDocument/2006/relationships/hyperlink" Target="http://online.zakon.kz/Document/?doc_id=31039644" TargetMode="External"/><Relationship Id="rId1505" Type="http://schemas.openxmlformats.org/officeDocument/2006/relationships/hyperlink" Target="http://online.zakon.kz/Document/?doc_id=31633287" TargetMode="External"/><Relationship Id="rId6083" Type="http://schemas.openxmlformats.org/officeDocument/2006/relationships/hyperlink" Target="http://online.zakon.kz/Document/?doc_id=30519128" TargetMode="External"/><Relationship Id="rId7134" Type="http://schemas.openxmlformats.org/officeDocument/2006/relationships/hyperlink" Target="http://online.zakon.kz/Document/?doc_id=31141855" TargetMode="External"/><Relationship Id="rId3677" Type="http://schemas.openxmlformats.org/officeDocument/2006/relationships/hyperlink" Target="http://online.zakon.kz/Document/?doc_id=31481968" TargetMode="External"/><Relationship Id="rId4728" Type="http://schemas.openxmlformats.org/officeDocument/2006/relationships/hyperlink" Target="http://online.zakon.kz/Document/?doc_id=31039644" TargetMode="External"/><Relationship Id="rId598" Type="http://schemas.openxmlformats.org/officeDocument/2006/relationships/hyperlink" Target="http://online.zakon.kz/Document/?doc_id=31482402" TargetMode="External"/><Relationship Id="rId2279" Type="http://schemas.openxmlformats.org/officeDocument/2006/relationships/hyperlink" Target="http://online.zakon.kz/Document/?doc_id=30520170" TargetMode="External"/><Relationship Id="rId2693" Type="http://schemas.openxmlformats.org/officeDocument/2006/relationships/hyperlink" Target="http://online.zakon.kz/Document/?doc_id=31092989" TargetMode="External"/><Relationship Id="rId3744" Type="http://schemas.openxmlformats.org/officeDocument/2006/relationships/hyperlink" Target="http://online.zakon.kz/Document/?doc_id=30776033" TargetMode="External"/><Relationship Id="rId6150" Type="http://schemas.openxmlformats.org/officeDocument/2006/relationships/hyperlink" Target="http://online.zakon.kz/Document/?doc_id=30520170" TargetMode="External"/><Relationship Id="rId7201" Type="http://schemas.openxmlformats.org/officeDocument/2006/relationships/hyperlink" Target="http://online.zakon.kz/Document/?doc_id=31518781" TargetMode="External"/><Relationship Id="rId665" Type="http://schemas.openxmlformats.org/officeDocument/2006/relationships/hyperlink" Target="http://online.zakon.kz/Document/?doc_id=31056064" TargetMode="External"/><Relationship Id="rId1295" Type="http://schemas.openxmlformats.org/officeDocument/2006/relationships/hyperlink" Target="http://online.zakon.kz/Document/?doc_id=31574644" TargetMode="External"/><Relationship Id="rId2346" Type="http://schemas.openxmlformats.org/officeDocument/2006/relationships/hyperlink" Target="http://online.zakon.kz/Document/?doc_id=31039644" TargetMode="External"/><Relationship Id="rId2760" Type="http://schemas.openxmlformats.org/officeDocument/2006/relationships/hyperlink" Target="http://online.zakon.kz/Document/?doc_id=31311025" TargetMode="External"/><Relationship Id="rId3811" Type="http://schemas.openxmlformats.org/officeDocument/2006/relationships/hyperlink" Target="http://online.zakon.kz/Document/?doc_id=31039644" TargetMode="External"/><Relationship Id="rId6967" Type="http://schemas.openxmlformats.org/officeDocument/2006/relationships/hyperlink" Target="http://online.zakon.kz/Document/?doc_id=30618157" TargetMode="External"/><Relationship Id="rId318" Type="http://schemas.openxmlformats.org/officeDocument/2006/relationships/hyperlink" Target="http://online.zakon.kz/Document/?link_id=1003912192" TargetMode="External"/><Relationship Id="rId732" Type="http://schemas.openxmlformats.org/officeDocument/2006/relationships/hyperlink" Target="http://online.zakon.kz/Document/?doc_id=30776033" TargetMode="External"/><Relationship Id="rId1362" Type="http://schemas.openxmlformats.org/officeDocument/2006/relationships/hyperlink" Target="http://online.zakon.kz/Document/?doc_id=31482402" TargetMode="External"/><Relationship Id="rId2413" Type="http://schemas.openxmlformats.org/officeDocument/2006/relationships/hyperlink" Target="http://online.zakon.kz/Document/?doc_id=30618157" TargetMode="External"/><Relationship Id="rId5569" Type="http://schemas.openxmlformats.org/officeDocument/2006/relationships/hyperlink" Target="http://online.zakon.kz/Document/?doc_id=31482402" TargetMode="External"/><Relationship Id="rId1015" Type="http://schemas.openxmlformats.org/officeDocument/2006/relationships/hyperlink" Target="http://online.zakon.kz/Document/?doc_id=30565746" TargetMode="External"/><Relationship Id="rId4585" Type="http://schemas.openxmlformats.org/officeDocument/2006/relationships/hyperlink" Target="http://online.zakon.kz/Document/?doc_id=30565746" TargetMode="External"/><Relationship Id="rId5983" Type="http://schemas.openxmlformats.org/officeDocument/2006/relationships/hyperlink" Target="http://online.zakon.kz/Document/?doc_id=31311025" TargetMode="External"/><Relationship Id="rId3187" Type="http://schemas.openxmlformats.org/officeDocument/2006/relationships/hyperlink" Target="http://online.zakon.kz/Document/?doc_id=1026672" TargetMode="External"/><Relationship Id="rId4238" Type="http://schemas.openxmlformats.org/officeDocument/2006/relationships/hyperlink" Target="http://online.zakon.kz/Document/?doc_id=1026672" TargetMode="External"/><Relationship Id="rId5636" Type="http://schemas.openxmlformats.org/officeDocument/2006/relationships/hyperlink" Target="http://online.zakon.kz/Document/?doc_id=31481968" TargetMode="External"/><Relationship Id="rId4652" Type="http://schemas.openxmlformats.org/officeDocument/2006/relationships/hyperlink" Target="http://online.zakon.kz/Document/?link_id=1003877617" TargetMode="External"/><Relationship Id="rId5703" Type="http://schemas.openxmlformats.org/officeDocument/2006/relationships/hyperlink" Target="http://online.zakon.kz/Document/?doc_id=30384393" TargetMode="External"/><Relationship Id="rId175" Type="http://schemas.openxmlformats.org/officeDocument/2006/relationships/hyperlink" Target="http://online.zakon.kz/Document/?doc_id=30620400" TargetMode="External"/><Relationship Id="rId3254" Type="http://schemas.openxmlformats.org/officeDocument/2006/relationships/hyperlink" Target="http://online.zakon.kz/Document/?doc_id=30389861" TargetMode="External"/><Relationship Id="rId4305" Type="http://schemas.openxmlformats.org/officeDocument/2006/relationships/hyperlink" Target="http://online.zakon.kz/Document/?doc_id=31311025" TargetMode="External"/><Relationship Id="rId2270" Type="http://schemas.openxmlformats.org/officeDocument/2006/relationships/hyperlink" Target="http://online.zakon.kz/Document/?doc_id=30567816" TargetMode="External"/><Relationship Id="rId3321" Type="http://schemas.openxmlformats.org/officeDocument/2006/relationships/hyperlink" Target="http://online.zakon.kz/Document/?doc_id=31038459" TargetMode="External"/><Relationship Id="rId6477" Type="http://schemas.openxmlformats.org/officeDocument/2006/relationships/hyperlink" Target="http://online.zakon.kz/Document/?doc_id=30567816" TargetMode="External"/><Relationship Id="rId6891" Type="http://schemas.openxmlformats.org/officeDocument/2006/relationships/hyperlink" Target="http://online.zakon.kz/Document/?doc_id=31313173" TargetMode="External"/><Relationship Id="rId242" Type="http://schemas.openxmlformats.org/officeDocument/2006/relationships/hyperlink" Target="http://online.zakon.kz/Document/?doc_id=30519128" TargetMode="External"/><Relationship Id="rId5079" Type="http://schemas.openxmlformats.org/officeDocument/2006/relationships/hyperlink" Target="http://online.zakon.kz/Document/?doc_id=31482402" TargetMode="External"/><Relationship Id="rId5493" Type="http://schemas.openxmlformats.org/officeDocument/2006/relationships/hyperlink" Target="http://online.zakon.kz/Document/?doc_id=31111037" TargetMode="External"/><Relationship Id="rId6544" Type="http://schemas.openxmlformats.org/officeDocument/2006/relationships/hyperlink" Target="http://online.zakon.kz/Document/?doc_id=30777947" TargetMode="External"/><Relationship Id="rId1689" Type="http://schemas.openxmlformats.org/officeDocument/2006/relationships/hyperlink" Target="http://online.zakon.kz/Document/?doc_id=31610064" TargetMode="External"/><Relationship Id="rId4095" Type="http://schemas.openxmlformats.org/officeDocument/2006/relationships/hyperlink" Target="http://online.zakon.kz/Document/?doc_id=31568534" TargetMode="External"/><Relationship Id="rId5146" Type="http://schemas.openxmlformats.org/officeDocument/2006/relationships/hyperlink" Target="http://online.zakon.kz/Document/?doc_id=31518781" TargetMode="External"/><Relationship Id="rId5560" Type="http://schemas.openxmlformats.org/officeDocument/2006/relationships/hyperlink" Target="http://online.zakon.kz/Document/?doc_id=31313173" TargetMode="External"/><Relationship Id="rId4162" Type="http://schemas.openxmlformats.org/officeDocument/2006/relationships/hyperlink" Target="http://online.zakon.kz/Document/?doc_id=30565746" TargetMode="External"/><Relationship Id="rId5213" Type="http://schemas.openxmlformats.org/officeDocument/2006/relationships/hyperlink" Target="http://online.zakon.kz/Document/?doc_id=31034833" TargetMode="External"/><Relationship Id="rId6611" Type="http://schemas.openxmlformats.org/officeDocument/2006/relationships/hyperlink" Target="http://online.zakon.kz/Document/?doc_id=31311025" TargetMode="External"/><Relationship Id="rId1756" Type="http://schemas.openxmlformats.org/officeDocument/2006/relationships/hyperlink" Target="http://online.zakon.kz/Document/?doc_id=31313173" TargetMode="External"/><Relationship Id="rId2807" Type="http://schemas.openxmlformats.org/officeDocument/2006/relationships/hyperlink" Target="http://online.zakon.kz/Document/?doc_id=31073371" TargetMode="External"/><Relationship Id="rId48" Type="http://schemas.openxmlformats.org/officeDocument/2006/relationships/hyperlink" Target="http://online.zakon.kz/Document/?doc_id=31311442" TargetMode="External"/><Relationship Id="rId1409" Type="http://schemas.openxmlformats.org/officeDocument/2006/relationships/hyperlink" Target="http://online.zakon.kz/Document/?doc_id=30586314" TargetMode="External"/><Relationship Id="rId1823" Type="http://schemas.openxmlformats.org/officeDocument/2006/relationships/hyperlink" Target="http://online.zakon.kz/Document/?doc_id=31092989" TargetMode="External"/><Relationship Id="rId4979" Type="http://schemas.openxmlformats.org/officeDocument/2006/relationships/hyperlink" Target="http://online.zakon.kz/Document/?doc_id=30863195" TargetMode="External"/><Relationship Id="rId3995" Type="http://schemas.openxmlformats.org/officeDocument/2006/relationships/hyperlink" Target="http://online.zakon.kz/Document/?doc_id=30776033" TargetMode="External"/><Relationship Id="rId7038" Type="http://schemas.openxmlformats.org/officeDocument/2006/relationships/hyperlink" Target="http://online.zakon.kz/Document/?doc_id=30777947" TargetMode="External"/><Relationship Id="rId2597" Type="http://schemas.openxmlformats.org/officeDocument/2006/relationships/hyperlink" Target="http://online.zakon.kz/Document/?doc_id=31092989" TargetMode="External"/><Relationship Id="rId3648" Type="http://schemas.openxmlformats.org/officeDocument/2006/relationships/hyperlink" Target="http://online.zakon.kz/Document/?doc_id=31194511" TargetMode="External"/><Relationship Id="rId6054" Type="http://schemas.openxmlformats.org/officeDocument/2006/relationships/hyperlink" Target="http://online.zakon.kz/Document/?doc_id=31311025" TargetMode="External"/><Relationship Id="rId7105" Type="http://schemas.openxmlformats.org/officeDocument/2006/relationships/hyperlink" Target="http://online.zakon.kz/Document/?doc_id=30519128" TargetMode="External"/><Relationship Id="rId569" Type="http://schemas.openxmlformats.org/officeDocument/2006/relationships/hyperlink" Target="http://online.zakon.kz/Document/?doc_id=30834906" TargetMode="External"/><Relationship Id="rId983" Type="http://schemas.openxmlformats.org/officeDocument/2006/relationships/hyperlink" Target="http://online.zakon.kz/Document/?doc_id=30519128" TargetMode="External"/><Relationship Id="rId1199" Type="http://schemas.openxmlformats.org/officeDocument/2006/relationships/hyperlink" Target="http://online.zakon.kz/Document/?doc_id=31311025" TargetMode="External"/><Relationship Id="rId2664" Type="http://schemas.openxmlformats.org/officeDocument/2006/relationships/hyperlink" Target="http://online.zakon.kz/Document/?doc_id=31038459" TargetMode="External"/><Relationship Id="rId5070" Type="http://schemas.openxmlformats.org/officeDocument/2006/relationships/hyperlink" Target="http://online.zakon.kz/Document/?doc_id=31417822" TargetMode="External"/><Relationship Id="rId6121" Type="http://schemas.openxmlformats.org/officeDocument/2006/relationships/hyperlink" Target="http://online.zakon.kz/Document/?doc_id=31575506" TargetMode="External"/><Relationship Id="rId636" Type="http://schemas.openxmlformats.org/officeDocument/2006/relationships/hyperlink" Target="http://online.zakon.kz/Document/?doc_id=30519128" TargetMode="External"/><Relationship Id="rId1266" Type="http://schemas.openxmlformats.org/officeDocument/2006/relationships/hyperlink" Target="http://online.zakon.kz/Document/?doc_id=31300061" TargetMode="External"/><Relationship Id="rId2317" Type="http://schemas.openxmlformats.org/officeDocument/2006/relationships/hyperlink" Target="http://online.zakon.kz/Document/?doc_id=31410888" TargetMode="External"/><Relationship Id="rId3715" Type="http://schemas.openxmlformats.org/officeDocument/2006/relationships/hyperlink" Target="http://online.zakon.kz/Document/?doc_id=30776033" TargetMode="External"/><Relationship Id="rId1680" Type="http://schemas.openxmlformats.org/officeDocument/2006/relationships/hyperlink" Target="http://online.zakon.kz/Document/?doc_id=31482402" TargetMode="External"/><Relationship Id="rId2731" Type="http://schemas.openxmlformats.org/officeDocument/2006/relationships/hyperlink" Target="http://online.zakon.kz/Document/?doc_id=31092989" TargetMode="External"/><Relationship Id="rId5887" Type="http://schemas.openxmlformats.org/officeDocument/2006/relationships/hyperlink" Target="http://online.zakon.kz/Document/?doc_id=31092989" TargetMode="External"/><Relationship Id="rId6938" Type="http://schemas.openxmlformats.org/officeDocument/2006/relationships/hyperlink" Target="http://online.zakon.kz/Document/?doc_id=31568534" TargetMode="External"/><Relationship Id="rId703" Type="http://schemas.openxmlformats.org/officeDocument/2006/relationships/hyperlink" Target="http://online.zakon.kz/Document/?doc_id=1006061" TargetMode="External"/><Relationship Id="rId1333" Type="http://schemas.openxmlformats.org/officeDocument/2006/relationships/hyperlink" Target="http://online.zakon.kz/Document/?doc_id=31035630" TargetMode="External"/><Relationship Id="rId4489" Type="http://schemas.openxmlformats.org/officeDocument/2006/relationships/hyperlink" Target="http://online.zakon.kz/Document/?doc_id=30520170" TargetMode="External"/><Relationship Id="rId5954" Type="http://schemas.openxmlformats.org/officeDocument/2006/relationships/hyperlink" Target="http://online.zakon.kz/Document/?doc_id=31092989" TargetMode="External"/><Relationship Id="rId1400" Type="http://schemas.openxmlformats.org/officeDocument/2006/relationships/hyperlink" Target="http://online.zakon.kz/Document/?doc_id=31581640" TargetMode="External"/><Relationship Id="rId4556" Type="http://schemas.openxmlformats.org/officeDocument/2006/relationships/hyperlink" Target="http://online.zakon.kz/Document/?doc_id=30984329" TargetMode="External"/><Relationship Id="rId4970" Type="http://schemas.openxmlformats.org/officeDocument/2006/relationships/hyperlink" Target="http://online.zakon.kz/Document/?doc_id=31039644" TargetMode="External"/><Relationship Id="rId5607" Type="http://schemas.openxmlformats.org/officeDocument/2006/relationships/hyperlink" Target="http://online.zakon.kz/Document/?doc_id=31305760" TargetMode="External"/><Relationship Id="rId3158" Type="http://schemas.openxmlformats.org/officeDocument/2006/relationships/hyperlink" Target="http://online.zakon.kz/Document/?doc_id=31112410" TargetMode="External"/><Relationship Id="rId3572" Type="http://schemas.openxmlformats.org/officeDocument/2006/relationships/hyperlink" Target="http://online.zakon.kz/Document/?doc_id=30519128" TargetMode="External"/><Relationship Id="rId4209" Type="http://schemas.openxmlformats.org/officeDocument/2006/relationships/hyperlink" Target="http://online.zakon.kz/Document/?doc_id=30520170" TargetMode="External"/><Relationship Id="rId4623" Type="http://schemas.openxmlformats.org/officeDocument/2006/relationships/hyperlink" Target="http://online.zakon.kz/Document/?doc_id=30567816" TargetMode="External"/><Relationship Id="rId493" Type="http://schemas.openxmlformats.org/officeDocument/2006/relationships/hyperlink" Target="http://online.zakon.kz/Document/?doc_id=31038459" TargetMode="External"/><Relationship Id="rId2174" Type="http://schemas.openxmlformats.org/officeDocument/2006/relationships/hyperlink" Target="http://online.zakon.kz/Document/?doc_id=30567816" TargetMode="External"/><Relationship Id="rId3225" Type="http://schemas.openxmlformats.org/officeDocument/2006/relationships/hyperlink" Target="http://online.zakon.kz/Document/?doc_id=30367517" TargetMode="External"/><Relationship Id="rId6795" Type="http://schemas.openxmlformats.org/officeDocument/2006/relationships/hyperlink" Target="http://online.zakon.kz/Document/?doc_id=30519128" TargetMode="External"/><Relationship Id="rId146" Type="http://schemas.openxmlformats.org/officeDocument/2006/relationships/hyperlink" Target="http://online.zakon.kz/Document/?doc_id=31311025" TargetMode="External"/><Relationship Id="rId560" Type="http://schemas.openxmlformats.org/officeDocument/2006/relationships/hyperlink" Target="http://online.zakon.kz/Document/?doc_id=30776033" TargetMode="External"/><Relationship Id="rId1190" Type="http://schemas.openxmlformats.org/officeDocument/2006/relationships/hyperlink" Target="http://online.zakon.kz/Document/?doc_id=31038459" TargetMode="External"/><Relationship Id="rId2241" Type="http://schemas.openxmlformats.org/officeDocument/2006/relationships/hyperlink" Target="http://online.zakon.kz/Document/?doc_id=30384558" TargetMode="External"/><Relationship Id="rId5397" Type="http://schemas.openxmlformats.org/officeDocument/2006/relationships/hyperlink" Target="http://online.zakon.kz/Document/?doc_id=30586208" TargetMode="External"/><Relationship Id="rId6448" Type="http://schemas.openxmlformats.org/officeDocument/2006/relationships/hyperlink" Target="http://online.zakon.kz/Document/?doc_id=30563105" TargetMode="External"/><Relationship Id="rId213" Type="http://schemas.openxmlformats.org/officeDocument/2006/relationships/hyperlink" Target="http://online.zakon.kz/Document/?doc_id=30777947" TargetMode="External"/><Relationship Id="rId6862" Type="http://schemas.openxmlformats.org/officeDocument/2006/relationships/hyperlink" Target="http://online.zakon.kz/Document/?doc_id=30754583" TargetMode="External"/><Relationship Id="rId4066" Type="http://schemas.openxmlformats.org/officeDocument/2006/relationships/hyperlink" Target="http://online.zakon.kz/Document/?doc_id=30777947" TargetMode="External"/><Relationship Id="rId5464" Type="http://schemas.openxmlformats.org/officeDocument/2006/relationships/hyperlink" Target="http://online.zakon.kz/Document/?doc_id=1026672" TargetMode="External"/><Relationship Id="rId6515" Type="http://schemas.openxmlformats.org/officeDocument/2006/relationships/hyperlink" Target="http://online.zakon.kz/Document/?doc_id=31482402" TargetMode="External"/><Relationship Id="rId4480" Type="http://schemas.openxmlformats.org/officeDocument/2006/relationships/hyperlink" Target="http://online.zakon.kz/Document/?doc_id=30657289" TargetMode="External"/><Relationship Id="rId5117" Type="http://schemas.openxmlformats.org/officeDocument/2006/relationships/hyperlink" Target="http://online.zakon.kz/Document/?doc_id=1026672" TargetMode="External"/><Relationship Id="rId5531" Type="http://schemas.openxmlformats.org/officeDocument/2006/relationships/hyperlink" Target="http://online.zakon.kz/Document/?doc_id=31311025" TargetMode="External"/><Relationship Id="rId1727" Type="http://schemas.openxmlformats.org/officeDocument/2006/relationships/hyperlink" Target="http://online.zakon.kz/Document/?link_id=1002458578" TargetMode="External"/><Relationship Id="rId3082" Type="http://schemas.openxmlformats.org/officeDocument/2006/relationships/hyperlink" Target="http://online.zakon.kz/Document/?doc_id=31311025" TargetMode="External"/><Relationship Id="rId4133" Type="http://schemas.openxmlformats.org/officeDocument/2006/relationships/hyperlink" Target="http://online.zakon.kz/Document/?doc_id=31481968" TargetMode="External"/><Relationship Id="rId7289" Type="http://schemas.openxmlformats.org/officeDocument/2006/relationships/hyperlink" Target="http://online.zakon.kz/Document/?doc_id=30367517" TargetMode="External"/><Relationship Id="rId19" Type="http://schemas.openxmlformats.org/officeDocument/2006/relationships/hyperlink" Target="http://online.zakon.kz/Document/?doc_id=31415099" TargetMode="External"/><Relationship Id="rId3899" Type="http://schemas.openxmlformats.org/officeDocument/2006/relationships/hyperlink" Target="http://online.zakon.kz/Document/?doc_id=31104735" TargetMode="External"/><Relationship Id="rId4200" Type="http://schemas.openxmlformats.org/officeDocument/2006/relationships/hyperlink" Target="http://online.zakon.kz/Document/?doc_id=31311025" TargetMode="External"/><Relationship Id="rId7356" Type="http://schemas.openxmlformats.org/officeDocument/2006/relationships/header" Target="header2.xml"/><Relationship Id="rId6372" Type="http://schemas.openxmlformats.org/officeDocument/2006/relationships/hyperlink" Target="http://online.zakon.kz/Document/?doc_id=30381428" TargetMode="External"/><Relationship Id="rId7009" Type="http://schemas.openxmlformats.org/officeDocument/2006/relationships/hyperlink" Target="http://online.zakon.kz/Document/?doc_id=31548557" TargetMode="External"/><Relationship Id="rId3966" Type="http://schemas.openxmlformats.org/officeDocument/2006/relationships/hyperlink" Target="http://online.zakon.kz/Document/?doc_id=31481968" TargetMode="External"/><Relationship Id="rId6025" Type="http://schemas.openxmlformats.org/officeDocument/2006/relationships/hyperlink" Target="http://online.zakon.kz/Document/?doc_id=30618149" TargetMode="External"/><Relationship Id="rId3" Type="http://schemas.openxmlformats.org/officeDocument/2006/relationships/settings" Target="settings.xml"/><Relationship Id="rId887" Type="http://schemas.openxmlformats.org/officeDocument/2006/relationships/hyperlink" Target="http://online.zakon.kz/Document/?doc_id=31311025" TargetMode="External"/><Relationship Id="rId2568" Type="http://schemas.openxmlformats.org/officeDocument/2006/relationships/hyperlink" Target="http://online.zakon.kz/Document/?doc_id=31610064" TargetMode="External"/><Relationship Id="rId2982" Type="http://schemas.openxmlformats.org/officeDocument/2006/relationships/hyperlink" Target="http://online.zakon.kz/Document/?doc_id=30777947" TargetMode="External"/><Relationship Id="rId3619" Type="http://schemas.openxmlformats.org/officeDocument/2006/relationships/hyperlink" Target="http://online.zakon.kz/Document/?doc_id=30520170" TargetMode="External"/><Relationship Id="rId5041" Type="http://schemas.openxmlformats.org/officeDocument/2006/relationships/hyperlink" Target="http://online.zakon.kz/Document/?doc_id=30384558" TargetMode="External"/><Relationship Id="rId954" Type="http://schemas.openxmlformats.org/officeDocument/2006/relationships/hyperlink" Target="http://online.zakon.kz/Document/?doc_id=31490822" TargetMode="External"/><Relationship Id="rId1584" Type="http://schemas.openxmlformats.org/officeDocument/2006/relationships/hyperlink" Target="http://online.zakon.kz/Document/?doc_id=31220518" TargetMode="External"/><Relationship Id="rId2635" Type="http://schemas.openxmlformats.org/officeDocument/2006/relationships/hyperlink" Target="http://online.zakon.kz/Document/?doc_id=30776033" TargetMode="External"/><Relationship Id="rId607" Type="http://schemas.openxmlformats.org/officeDocument/2006/relationships/hyperlink" Target="http://online.zakon.kz/Document/?doc_id=30834906" TargetMode="External"/><Relationship Id="rId1237" Type="http://schemas.openxmlformats.org/officeDocument/2006/relationships/hyperlink" Target="http://online.zakon.kz/Document/?doc_id=31313173" TargetMode="External"/><Relationship Id="rId1651" Type="http://schemas.openxmlformats.org/officeDocument/2006/relationships/hyperlink" Target="http://online.zakon.kz/Document/?doc_id=31482402" TargetMode="External"/><Relationship Id="rId2702" Type="http://schemas.openxmlformats.org/officeDocument/2006/relationships/hyperlink" Target="http://online.zakon.kz/Document/?doc_id=31092989" TargetMode="External"/><Relationship Id="rId5858" Type="http://schemas.openxmlformats.org/officeDocument/2006/relationships/hyperlink" Target="http://online.zakon.kz/Document/?doc_id=31311025" TargetMode="External"/><Relationship Id="rId6909" Type="http://schemas.openxmlformats.org/officeDocument/2006/relationships/hyperlink" Target="http://online.zakon.kz/Document/?doc_id=31482402" TargetMode="External"/><Relationship Id="rId1304" Type="http://schemas.openxmlformats.org/officeDocument/2006/relationships/hyperlink" Target="http://online.zakon.kz/Document/?doc_id=31548683" TargetMode="External"/><Relationship Id="rId4874" Type="http://schemas.openxmlformats.org/officeDocument/2006/relationships/hyperlink" Target="http://online.zakon.kz/Document/?doc_id=30777947" TargetMode="External"/><Relationship Id="rId7280" Type="http://schemas.openxmlformats.org/officeDocument/2006/relationships/hyperlink" Target="http://online.zakon.kz/Document/?doc_id=31039644" TargetMode="External"/><Relationship Id="rId3476" Type="http://schemas.openxmlformats.org/officeDocument/2006/relationships/hyperlink" Target="http://online.zakon.kz/Document/?doc_id=31112410" TargetMode="External"/><Relationship Id="rId4527" Type="http://schemas.openxmlformats.org/officeDocument/2006/relationships/hyperlink" Target="http://online.zakon.kz/Document/?doc_id=30520170" TargetMode="External"/><Relationship Id="rId5925" Type="http://schemas.openxmlformats.org/officeDocument/2006/relationships/hyperlink" Target="http://online.zakon.kz/Document/?doc_id=31038459"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038459" TargetMode="External"/><Relationship Id="rId2078" Type="http://schemas.openxmlformats.org/officeDocument/2006/relationships/hyperlink" Target="http://online.zakon.kz/Document/?doc_id=31311025" TargetMode="External"/><Relationship Id="rId2492" Type="http://schemas.openxmlformats.org/officeDocument/2006/relationships/hyperlink" Target="http://online.zakon.kz/Document/?doc_id=31092989" TargetMode="External"/><Relationship Id="rId3129" Type="http://schemas.openxmlformats.org/officeDocument/2006/relationships/hyperlink" Target="http://online.zakon.kz/Document/?doc_id=30777947" TargetMode="External"/><Relationship Id="rId3890" Type="http://schemas.openxmlformats.org/officeDocument/2006/relationships/hyperlink" Target="http://online.zakon.kz/Document/?doc_id=31039644" TargetMode="External"/><Relationship Id="rId4941" Type="http://schemas.openxmlformats.org/officeDocument/2006/relationships/hyperlink" Target="http://online.zakon.kz/Document/?doc_id=31313173" TargetMode="External"/><Relationship Id="rId7000" Type="http://schemas.openxmlformats.org/officeDocument/2006/relationships/hyperlink" Target="http://online.zakon.kz/Document/?doc_id=30776033" TargetMode="External"/><Relationship Id="rId464" Type="http://schemas.openxmlformats.org/officeDocument/2006/relationships/hyperlink" Target="http://online.zakon.kz/Document/?doc_id=31038459" TargetMode="External"/><Relationship Id="rId1094" Type="http://schemas.openxmlformats.org/officeDocument/2006/relationships/hyperlink" Target="http://online.zakon.kz/Document/?doc_id=30092011" TargetMode="External"/><Relationship Id="rId2145" Type="http://schemas.openxmlformats.org/officeDocument/2006/relationships/hyperlink" Target="http://online.zakon.kz/Document/?doc_id=1001550" TargetMode="External"/><Relationship Id="rId3543" Type="http://schemas.openxmlformats.org/officeDocument/2006/relationships/hyperlink" Target="http://online.zakon.kz/Document/?doc_id=31518957" TargetMode="External"/><Relationship Id="rId6699" Type="http://schemas.openxmlformats.org/officeDocument/2006/relationships/hyperlink" Target="http://online.zakon.kz/Document/?doc_id=31408632" TargetMode="External"/><Relationship Id="rId117" Type="http://schemas.openxmlformats.org/officeDocument/2006/relationships/hyperlink" Target="http://online.zakon.kz/Document/?doc_id=31311025" TargetMode="External"/><Relationship Id="rId3610" Type="http://schemas.openxmlformats.org/officeDocument/2006/relationships/hyperlink" Target="http://online.zakon.kz/Document/?doc_id=31311025" TargetMode="External"/><Relationship Id="rId6766" Type="http://schemas.openxmlformats.org/officeDocument/2006/relationships/hyperlink" Target="http://online.zakon.kz/Document/?doc_id=1018466" TargetMode="External"/><Relationship Id="rId531" Type="http://schemas.openxmlformats.org/officeDocument/2006/relationships/hyperlink" Target="http://online.zakon.kz/Document/?doc_id=30618157" TargetMode="External"/><Relationship Id="rId1161" Type="http://schemas.openxmlformats.org/officeDocument/2006/relationships/hyperlink" Target="http://online.zakon.kz/Document/?link_id=1003505411" TargetMode="External"/><Relationship Id="rId2212" Type="http://schemas.openxmlformats.org/officeDocument/2006/relationships/hyperlink" Target="http://online.zakon.kz/Document/?doc_id=31243248" TargetMode="External"/><Relationship Id="rId5368" Type="http://schemas.openxmlformats.org/officeDocument/2006/relationships/hyperlink" Target="http://online.zakon.kz/Document/?doc_id=31311025" TargetMode="External"/><Relationship Id="rId5782" Type="http://schemas.openxmlformats.org/officeDocument/2006/relationships/hyperlink" Target="http://online.zakon.kz/Document/?doc_id=30448496" TargetMode="External"/><Relationship Id="rId6419" Type="http://schemas.openxmlformats.org/officeDocument/2006/relationships/hyperlink" Target="http://online.zakon.kz/Document/?doc_id=31025535" TargetMode="External"/><Relationship Id="rId6833" Type="http://schemas.openxmlformats.org/officeDocument/2006/relationships/hyperlink" Target="http://online.zakon.kz/Document/?doc_id=31313173" TargetMode="External"/><Relationship Id="rId1978" Type="http://schemas.openxmlformats.org/officeDocument/2006/relationships/hyperlink" Target="http://online.zakon.kz/Document/?doc_id=31311025" TargetMode="External"/><Relationship Id="rId4384" Type="http://schemas.openxmlformats.org/officeDocument/2006/relationships/hyperlink" Target="http://online.zakon.kz/Document/?doc_id=31092989" TargetMode="External"/><Relationship Id="rId5435" Type="http://schemas.openxmlformats.org/officeDocument/2006/relationships/hyperlink" Target="http://online.zakon.kz/Document/?doc_id=31609276" TargetMode="External"/><Relationship Id="rId4037" Type="http://schemas.openxmlformats.org/officeDocument/2006/relationships/hyperlink" Target="http://online.zakon.kz/Document/?doc_id=30776033" TargetMode="External"/><Relationship Id="rId4451" Type="http://schemas.openxmlformats.org/officeDocument/2006/relationships/hyperlink" Target="http://online.zakon.kz/Document/?link_id=1001850241" TargetMode="External"/><Relationship Id="rId5502" Type="http://schemas.openxmlformats.org/officeDocument/2006/relationships/hyperlink" Target="http://online.zakon.kz/Document/?doc_id=31481968" TargetMode="External"/><Relationship Id="rId6900" Type="http://schemas.openxmlformats.org/officeDocument/2006/relationships/hyperlink" Target="http://online.zakon.kz/Document/?doc_id=30565746" TargetMode="External"/><Relationship Id="rId3053" Type="http://schemas.openxmlformats.org/officeDocument/2006/relationships/hyperlink" Target="http://online.zakon.kz/Document/?doc_id=31326923" TargetMode="External"/><Relationship Id="rId4104" Type="http://schemas.openxmlformats.org/officeDocument/2006/relationships/hyperlink" Target="http://online.zakon.kz/Document/?doc_id=30777947" TargetMode="External"/><Relationship Id="rId3120" Type="http://schemas.openxmlformats.org/officeDocument/2006/relationships/hyperlink" Target="http://online.zakon.kz/Document/?doc_id=31112410" TargetMode="External"/><Relationship Id="rId6276" Type="http://schemas.openxmlformats.org/officeDocument/2006/relationships/hyperlink" Target="http://online.zakon.kz/Document/?doc_id=31313173" TargetMode="External"/><Relationship Id="rId6690" Type="http://schemas.openxmlformats.org/officeDocument/2006/relationships/hyperlink" Target="http://online.zakon.kz/Document/?doc_id=31313173" TargetMode="External"/><Relationship Id="rId7327" Type="http://schemas.openxmlformats.org/officeDocument/2006/relationships/hyperlink" Target="http://online.zakon.kz/Document/?doc_id=30520170" TargetMode="External"/><Relationship Id="rId2886" Type="http://schemas.openxmlformats.org/officeDocument/2006/relationships/hyperlink" Target="http://online.zakon.kz/Document/?doc_id=31143652" TargetMode="External"/><Relationship Id="rId3937" Type="http://schemas.openxmlformats.org/officeDocument/2006/relationships/hyperlink" Target="http://online.zakon.kz/Document/?doc_id=30777947" TargetMode="External"/><Relationship Id="rId5292" Type="http://schemas.openxmlformats.org/officeDocument/2006/relationships/hyperlink" Target="http://online.zakon.kz/Document/?doc_id=31074304" TargetMode="External"/><Relationship Id="rId6343" Type="http://schemas.openxmlformats.org/officeDocument/2006/relationships/hyperlink" Target="http://online.zakon.kz/Document/?doc_id=30777947" TargetMode="External"/><Relationship Id="rId858" Type="http://schemas.openxmlformats.org/officeDocument/2006/relationships/hyperlink" Target="http://online.zakon.kz/Document/?link_id=1003807184" TargetMode="External"/><Relationship Id="rId1488" Type="http://schemas.openxmlformats.org/officeDocument/2006/relationships/hyperlink" Target="http://online.zakon.kz/Document/?doc_id=31311025" TargetMode="External"/><Relationship Id="rId2539" Type="http://schemas.openxmlformats.org/officeDocument/2006/relationships/hyperlink" Target="http://online.zakon.kz/Document/?doc_id=31092989" TargetMode="External"/><Relationship Id="rId2953" Type="http://schemas.openxmlformats.org/officeDocument/2006/relationships/hyperlink" Target="http://online.zakon.kz/Document/?doc_id=31311025" TargetMode="External"/><Relationship Id="rId6410" Type="http://schemas.openxmlformats.org/officeDocument/2006/relationships/hyperlink" Target="http://online.zakon.kz/Document/?doc_id=30367517" TargetMode="External"/><Relationship Id="rId925" Type="http://schemas.openxmlformats.org/officeDocument/2006/relationships/hyperlink" Target="http://online.zakon.kz/Document/?doc_id=31481968" TargetMode="External"/><Relationship Id="rId1555" Type="http://schemas.openxmlformats.org/officeDocument/2006/relationships/hyperlink" Target="http://online.zakon.kz/Document/?doc_id=31092989" TargetMode="External"/><Relationship Id="rId2606" Type="http://schemas.openxmlformats.org/officeDocument/2006/relationships/hyperlink" Target="http://online.zakon.kz/Document/?doc_id=31038459" TargetMode="External"/><Relationship Id="rId5012" Type="http://schemas.openxmlformats.org/officeDocument/2006/relationships/hyperlink" Target="http://online.zakon.kz/Document/?doc_id=31313173" TargetMode="External"/><Relationship Id="rId1208" Type="http://schemas.openxmlformats.org/officeDocument/2006/relationships/hyperlink" Target="http://online.zakon.kz/Document/?doc_id=31092989" TargetMode="External"/><Relationship Id="rId7184" Type="http://schemas.openxmlformats.org/officeDocument/2006/relationships/hyperlink" Target="http://online.zakon.kz/Document/?doc_id=31025535" TargetMode="External"/><Relationship Id="rId1622" Type="http://schemas.openxmlformats.org/officeDocument/2006/relationships/hyperlink" Target="http://online.zakon.kz/Document/?doc_id=30519128" TargetMode="External"/><Relationship Id="rId4778" Type="http://schemas.openxmlformats.org/officeDocument/2006/relationships/hyperlink" Target="http://online.zakon.kz/Document/?doc_id=30567816" TargetMode="External"/><Relationship Id="rId5829" Type="http://schemas.openxmlformats.org/officeDocument/2006/relationships/hyperlink" Target="http://online.zakon.kz/Document/?doc_id=31318175" TargetMode="External"/><Relationship Id="rId7251" Type="http://schemas.openxmlformats.org/officeDocument/2006/relationships/hyperlink" Target="http://online.zakon.kz/Document/?doc_id=31119820" TargetMode="External"/><Relationship Id="rId3794" Type="http://schemas.openxmlformats.org/officeDocument/2006/relationships/hyperlink" Target="http://online.zakon.kz/Document/?doc_id=31313173" TargetMode="External"/><Relationship Id="rId4845" Type="http://schemas.openxmlformats.org/officeDocument/2006/relationships/hyperlink" Target="http://online.zakon.kz/Document/?doc_id=31313173" TargetMode="External"/><Relationship Id="rId2396" Type="http://schemas.openxmlformats.org/officeDocument/2006/relationships/hyperlink" Target="http://online.zakon.kz/Document/?link_id=1003596902" TargetMode="External"/><Relationship Id="rId3447" Type="http://schemas.openxmlformats.org/officeDocument/2006/relationships/hyperlink" Target="http://online.zakon.kz/Document/?doc_id=30443496" TargetMode="External"/><Relationship Id="rId3861" Type="http://schemas.openxmlformats.org/officeDocument/2006/relationships/hyperlink" Target="http://online.zakon.kz/Document/?doc_id=31025535" TargetMode="External"/><Relationship Id="rId4912" Type="http://schemas.openxmlformats.org/officeDocument/2006/relationships/hyperlink" Target="http://online.zakon.kz/Document/?doc_id=31482402" TargetMode="External"/><Relationship Id="rId368" Type="http://schemas.openxmlformats.org/officeDocument/2006/relationships/hyperlink" Target="http://online.zakon.kz/Document/?doc_id=30563105" TargetMode="External"/><Relationship Id="rId782" Type="http://schemas.openxmlformats.org/officeDocument/2006/relationships/hyperlink" Target="http://online.zakon.kz/Document/?doc_id=30776033" TargetMode="External"/><Relationship Id="rId2049" Type="http://schemas.openxmlformats.org/officeDocument/2006/relationships/hyperlink" Target="http://online.zakon.kz/Document/?doc_id=31039644" TargetMode="External"/><Relationship Id="rId2463" Type="http://schemas.openxmlformats.org/officeDocument/2006/relationships/hyperlink" Target="http://online.zakon.kz/Document/?doc_id=30487833" TargetMode="External"/><Relationship Id="rId3514" Type="http://schemas.openxmlformats.org/officeDocument/2006/relationships/hyperlink" Target="http://online.zakon.kz/Document/?doc_id=31311442" TargetMode="External"/><Relationship Id="rId435" Type="http://schemas.openxmlformats.org/officeDocument/2006/relationships/hyperlink" Target="http://online.zakon.kz/Document/?doc_id=30519128" TargetMode="External"/><Relationship Id="rId1065" Type="http://schemas.openxmlformats.org/officeDocument/2006/relationships/hyperlink" Target="http://online.zakon.kz/Document/?doc_id=30565746" TargetMode="External"/><Relationship Id="rId2116" Type="http://schemas.openxmlformats.org/officeDocument/2006/relationships/hyperlink" Target="http://online.zakon.kz/Document/?doc_id=31481968" TargetMode="External"/><Relationship Id="rId2530" Type="http://schemas.openxmlformats.org/officeDocument/2006/relationships/hyperlink" Target="http://online.zakon.kz/Document/?doc_id=30520170" TargetMode="External"/><Relationship Id="rId5686" Type="http://schemas.openxmlformats.org/officeDocument/2006/relationships/hyperlink" Target="http://online.zakon.kz/Document/?doc_id=31226414" TargetMode="External"/><Relationship Id="rId6737" Type="http://schemas.openxmlformats.org/officeDocument/2006/relationships/hyperlink" Target="http://online.zakon.kz/Document/?doc_id=31482402" TargetMode="External"/><Relationship Id="rId502" Type="http://schemas.openxmlformats.org/officeDocument/2006/relationships/hyperlink" Target="http://online.zakon.kz/Document/?doc_id=31481968" TargetMode="External"/><Relationship Id="rId1132" Type="http://schemas.openxmlformats.org/officeDocument/2006/relationships/hyperlink" Target="http://online.zakon.kz/Document/?doc_id=31313173" TargetMode="External"/><Relationship Id="rId4288" Type="http://schemas.openxmlformats.org/officeDocument/2006/relationships/hyperlink" Target="http://online.zakon.kz/Document/?doc_id=30858507" TargetMode="External"/><Relationship Id="rId5339" Type="http://schemas.openxmlformats.org/officeDocument/2006/relationships/hyperlink" Target="http://online.zakon.kz/Document/?doc_id=30384393" TargetMode="External"/><Relationship Id="rId4355" Type="http://schemas.openxmlformats.org/officeDocument/2006/relationships/hyperlink" Target="http://online.zakon.kz/Document/?doc_id=30920238" TargetMode="External"/><Relationship Id="rId5753" Type="http://schemas.openxmlformats.org/officeDocument/2006/relationships/hyperlink" Target="http://online.zakon.kz/Document/?doc_id=31481968" TargetMode="External"/><Relationship Id="rId6804" Type="http://schemas.openxmlformats.org/officeDocument/2006/relationships/hyperlink" Target="http://online.zakon.kz/Document/?doc_id=30618157" TargetMode="External"/><Relationship Id="rId1949" Type="http://schemas.openxmlformats.org/officeDocument/2006/relationships/hyperlink" Target="http://online.zakon.kz/Document/?doc_id=31482402" TargetMode="External"/><Relationship Id="rId4008" Type="http://schemas.openxmlformats.org/officeDocument/2006/relationships/hyperlink" Target="http://online.zakon.kz/Document/?doc_id=31482402" TargetMode="External"/><Relationship Id="rId5406" Type="http://schemas.openxmlformats.org/officeDocument/2006/relationships/hyperlink" Target="http://online.zakon.kz/Document/?doc_id=1026672" TargetMode="External"/><Relationship Id="rId5820" Type="http://schemas.openxmlformats.org/officeDocument/2006/relationships/hyperlink" Target="http://online.zakon.kz/Document/?doc_id=31405151" TargetMode="External"/><Relationship Id="rId292" Type="http://schemas.openxmlformats.org/officeDocument/2006/relationships/hyperlink" Target="http://online.zakon.kz/Document/?doc_id=31481968" TargetMode="External"/><Relationship Id="rId3371" Type="http://schemas.openxmlformats.org/officeDocument/2006/relationships/hyperlink" Target="http://online.zakon.kz/Document/?doc_id=30776062" TargetMode="External"/><Relationship Id="rId4422" Type="http://schemas.openxmlformats.org/officeDocument/2006/relationships/hyperlink" Target="http://online.zakon.kz/Document/?doc_id=30520170" TargetMode="External"/><Relationship Id="rId3024" Type="http://schemas.openxmlformats.org/officeDocument/2006/relationships/hyperlink" Target="http://online.zakon.kz/Document/?doc_id=30776033" TargetMode="External"/><Relationship Id="rId6594" Type="http://schemas.openxmlformats.org/officeDocument/2006/relationships/hyperlink" Target="http://online.zakon.kz/Document/?doc_id=31313173" TargetMode="External"/><Relationship Id="rId2040" Type="http://schemas.openxmlformats.org/officeDocument/2006/relationships/hyperlink" Target="http://online.zakon.kz/Document/?doc_id=30565746" TargetMode="External"/><Relationship Id="rId5196" Type="http://schemas.openxmlformats.org/officeDocument/2006/relationships/hyperlink" Target="http://online.zakon.kz/Document/?doc_id=31568534" TargetMode="External"/><Relationship Id="rId6247" Type="http://schemas.openxmlformats.org/officeDocument/2006/relationships/hyperlink" Target="http://online.zakon.kz/Document/?doc_id=31092989" TargetMode="External"/><Relationship Id="rId6661" Type="http://schemas.openxmlformats.org/officeDocument/2006/relationships/hyperlink" Target="http://online.zakon.kz/Document/?link_id=1001576455" TargetMode="External"/><Relationship Id="rId5263" Type="http://schemas.openxmlformats.org/officeDocument/2006/relationships/hyperlink" Target="http://online.zakon.kz/Document/?doc_id=31305760" TargetMode="External"/><Relationship Id="rId6314" Type="http://schemas.openxmlformats.org/officeDocument/2006/relationships/hyperlink" Target="http://online.zakon.kz/Document/?link_id=1003805919" TargetMode="External"/><Relationship Id="rId1459" Type="http://schemas.openxmlformats.org/officeDocument/2006/relationships/hyperlink" Target="http://online.zakon.kz/Document/?doc_id=31481968" TargetMode="External"/><Relationship Id="rId2857" Type="http://schemas.openxmlformats.org/officeDocument/2006/relationships/hyperlink" Target="http://online.zakon.kz/Document/?doc_id=31092989" TargetMode="External"/><Relationship Id="rId3908" Type="http://schemas.openxmlformats.org/officeDocument/2006/relationships/hyperlink" Target="http://online.zakon.kz/Document/?doc_id=31039644" TargetMode="External"/><Relationship Id="rId5330" Type="http://schemas.openxmlformats.org/officeDocument/2006/relationships/hyperlink" Target="http://online.zakon.kz/Document/?doc_id=30501953" TargetMode="External"/><Relationship Id="rId98" Type="http://schemas.openxmlformats.org/officeDocument/2006/relationships/hyperlink" Target="http://online.zakon.kz/Document/?doc_id=30605555" TargetMode="External"/><Relationship Id="rId829" Type="http://schemas.openxmlformats.org/officeDocument/2006/relationships/hyperlink" Target="http://online.zakon.kz/Document/?doc_id=30520170" TargetMode="External"/><Relationship Id="rId1873" Type="http://schemas.openxmlformats.org/officeDocument/2006/relationships/hyperlink" Target="http://online.zakon.kz/Document/?doc_id=31305760" TargetMode="External"/><Relationship Id="rId2924" Type="http://schemas.openxmlformats.org/officeDocument/2006/relationships/hyperlink" Target="http://online.zakon.kz/Document/?doc_id=30564862" TargetMode="External"/><Relationship Id="rId7088" Type="http://schemas.openxmlformats.org/officeDocument/2006/relationships/hyperlink" Target="http://online.zakon.kz/Document/?doc_id=30584136" TargetMode="External"/><Relationship Id="rId1526" Type="http://schemas.openxmlformats.org/officeDocument/2006/relationships/hyperlink" Target="http://online.zakon.kz/Document/?doc_id=31416540" TargetMode="External"/><Relationship Id="rId1940" Type="http://schemas.openxmlformats.org/officeDocument/2006/relationships/hyperlink" Target="http://online.zakon.kz/Document/?doc_id=31311025" TargetMode="External"/><Relationship Id="rId3698" Type="http://schemas.openxmlformats.org/officeDocument/2006/relationships/hyperlink" Target="http://online.zakon.kz/Document/?link_id=1004003158" TargetMode="External"/><Relationship Id="rId4749" Type="http://schemas.openxmlformats.org/officeDocument/2006/relationships/hyperlink" Target="http://online.zakon.kz/Document/?doc_id=30519128" TargetMode="External"/><Relationship Id="rId7155" Type="http://schemas.openxmlformats.org/officeDocument/2006/relationships/hyperlink" Target="http://online.zakon.kz/Document/?doc_id=31609276" TargetMode="External"/><Relationship Id="rId3765" Type="http://schemas.openxmlformats.org/officeDocument/2006/relationships/hyperlink" Target="http://online.zakon.kz/Document/?doc_id=31039644" TargetMode="External"/><Relationship Id="rId4816" Type="http://schemas.openxmlformats.org/officeDocument/2006/relationships/hyperlink" Target="http://online.zakon.kz/Document/?doc_id=30519128" TargetMode="External"/><Relationship Id="rId6171" Type="http://schemas.openxmlformats.org/officeDocument/2006/relationships/hyperlink" Target="http://online.zakon.kz/Document/?link_id=1001970763" TargetMode="External"/><Relationship Id="rId7222" Type="http://schemas.openxmlformats.org/officeDocument/2006/relationships/hyperlink" Target="http://online.zakon.kz/Document/?doc_id=30776033" TargetMode="External"/><Relationship Id="rId686" Type="http://schemas.openxmlformats.org/officeDocument/2006/relationships/hyperlink" Target="http://online.zakon.kz/Document/?doc_id=30520170" TargetMode="External"/><Relationship Id="rId2367" Type="http://schemas.openxmlformats.org/officeDocument/2006/relationships/hyperlink" Target="http://online.zakon.kz/Document/?doc_id=31371439" TargetMode="External"/><Relationship Id="rId2781" Type="http://schemas.openxmlformats.org/officeDocument/2006/relationships/hyperlink" Target="http://online.zakon.kz/Document/?doc_id=31402780" TargetMode="External"/><Relationship Id="rId3418" Type="http://schemas.openxmlformats.org/officeDocument/2006/relationships/hyperlink" Target="http://online.zakon.kz/Document/?doc_id=31311025" TargetMode="External"/><Relationship Id="rId339" Type="http://schemas.openxmlformats.org/officeDocument/2006/relationships/hyperlink" Target="http://online.zakon.kz/Document/?doc_id=31574901" TargetMode="External"/><Relationship Id="rId753" Type="http://schemas.openxmlformats.org/officeDocument/2006/relationships/hyperlink" Target="http://online.zakon.kz/Document/?doc_id=31313173" TargetMode="External"/><Relationship Id="rId1383" Type="http://schemas.openxmlformats.org/officeDocument/2006/relationships/hyperlink" Target="http://online.zakon.kz/Document/?doc_id=31038459" TargetMode="External"/><Relationship Id="rId2434" Type="http://schemas.openxmlformats.org/officeDocument/2006/relationships/hyperlink" Target="http://online.zakon.kz/Document/?doc_id=30519128" TargetMode="External"/><Relationship Id="rId3832" Type="http://schemas.openxmlformats.org/officeDocument/2006/relationships/hyperlink" Target="http://online.zakon.kz/Document/?doc_id=31025535" TargetMode="External"/><Relationship Id="rId6988" Type="http://schemas.openxmlformats.org/officeDocument/2006/relationships/hyperlink" Target="http://online.zakon.kz/Document/?doc_id=31575506" TargetMode="External"/><Relationship Id="rId406" Type="http://schemas.openxmlformats.org/officeDocument/2006/relationships/hyperlink" Target="http://online.zakon.kz/Document/?doc_id=31311442" TargetMode="External"/><Relationship Id="rId1036" Type="http://schemas.openxmlformats.org/officeDocument/2006/relationships/hyperlink" Target="http://online.zakon.kz/Document/?doc_id=31092989" TargetMode="External"/><Relationship Id="rId820" Type="http://schemas.openxmlformats.org/officeDocument/2006/relationships/hyperlink" Target="http://online.zakon.kz/Document/?doc_id=31482402" TargetMode="External"/><Relationship Id="rId1450" Type="http://schemas.openxmlformats.org/officeDocument/2006/relationships/hyperlink" Target="http://online.zakon.kz/Document/?doc_id=31305760" TargetMode="External"/><Relationship Id="rId2501" Type="http://schemas.openxmlformats.org/officeDocument/2006/relationships/hyperlink" Target="http://online.zakon.kz/Document/?link_id=1001941480" TargetMode="External"/><Relationship Id="rId5657" Type="http://schemas.openxmlformats.org/officeDocument/2006/relationships/hyperlink" Target="http://online.zakon.kz/Document/?doc_id=31536740" TargetMode="External"/><Relationship Id="rId6708" Type="http://schemas.openxmlformats.org/officeDocument/2006/relationships/hyperlink" Target="http://online.zakon.kz/Document/?doc_id=31092989" TargetMode="External"/><Relationship Id="rId1103" Type="http://schemas.openxmlformats.org/officeDocument/2006/relationships/hyperlink" Target="http://online.zakon.kz/Document/?doc_id=31088031" TargetMode="External"/><Relationship Id="rId4259" Type="http://schemas.openxmlformats.org/officeDocument/2006/relationships/hyperlink" Target="http://online.zakon.kz/Document/?doc_id=31491334" TargetMode="External"/><Relationship Id="rId4673" Type="http://schemas.openxmlformats.org/officeDocument/2006/relationships/hyperlink" Target="http://online.zakon.kz/Document/?doc_id=30567816" TargetMode="External"/><Relationship Id="rId5724" Type="http://schemas.openxmlformats.org/officeDocument/2006/relationships/hyperlink" Target="http://online.zakon.kz/Document/?doc_id=31482402" TargetMode="External"/><Relationship Id="rId3275" Type="http://schemas.openxmlformats.org/officeDocument/2006/relationships/hyperlink" Target="http://online.zakon.kz/Document/?link_id=1003690219" TargetMode="External"/><Relationship Id="rId4326" Type="http://schemas.openxmlformats.org/officeDocument/2006/relationships/hyperlink" Target="http://online.zakon.kz/Document/?link_id=1003818984" TargetMode="External"/><Relationship Id="rId4740" Type="http://schemas.openxmlformats.org/officeDocument/2006/relationships/hyperlink" Target="http://online.zakon.kz/Document/?doc_id=31039644" TargetMode="External"/><Relationship Id="rId196" Type="http://schemas.openxmlformats.org/officeDocument/2006/relationships/hyperlink" Target="http://online.zakon.kz/Document/?doc_id=30834906" TargetMode="External"/><Relationship Id="rId2291" Type="http://schemas.openxmlformats.org/officeDocument/2006/relationships/hyperlink" Target="http://online.zakon.kz/Document/?doc_id=31092989" TargetMode="External"/><Relationship Id="rId3342" Type="http://schemas.openxmlformats.org/officeDocument/2006/relationships/hyperlink" Target="http://online.zakon.kz/Document/?doc_id=31278546" TargetMode="External"/><Relationship Id="rId6498" Type="http://schemas.openxmlformats.org/officeDocument/2006/relationships/hyperlink" Target="http://online.zakon.kz/Document/?doc_id=30618149" TargetMode="External"/><Relationship Id="rId263" Type="http://schemas.openxmlformats.org/officeDocument/2006/relationships/hyperlink" Target="http://online.zakon.kz/Document/?doc_id=30574286" TargetMode="External"/><Relationship Id="rId6565" Type="http://schemas.openxmlformats.org/officeDocument/2006/relationships/hyperlink" Target="http://online.zakon.kz/Document/?doc_id=30519128" TargetMode="External"/><Relationship Id="rId330" Type="http://schemas.openxmlformats.org/officeDocument/2006/relationships/hyperlink" Target="http://online.zakon.kz/Document/?doc_id=30563105" TargetMode="External"/><Relationship Id="rId2011" Type="http://schemas.openxmlformats.org/officeDocument/2006/relationships/hyperlink" Target="http://online.zakon.kz/Document/?doc_id=31038459" TargetMode="External"/><Relationship Id="rId5167" Type="http://schemas.openxmlformats.org/officeDocument/2006/relationships/hyperlink" Target="http://online.zakon.kz/Document/?link_id=1004023934" TargetMode="External"/><Relationship Id="rId6218" Type="http://schemas.openxmlformats.org/officeDocument/2006/relationships/hyperlink" Target="http://online.zakon.kz/Document/?doc_id=30776033" TargetMode="External"/><Relationship Id="rId4183" Type="http://schemas.openxmlformats.org/officeDocument/2006/relationships/hyperlink" Target="http://online.zakon.kz/Document/?doc_id=1026672" TargetMode="External"/><Relationship Id="rId5581" Type="http://schemas.openxmlformats.org/officeDocument/2006/relationships/hyperlink" Target="http://online.zakon.kz/Document/?doc_id=30505127" TargetMode="External"/><Relationship Id="rId6632" Type="http://schemas.openxmlformats.org/officeDocument/2006/relationships/hyperlink" Target="http://online.zakon.kz/Document/?doc_id=30834906" TargetMode="External"/><Relationship Id="rId1777" Type="http://schemas.openxmlformats.org/officeDocument/2006/relationships/hyperlink" Target="http://online.zakon.kz/Document/?doc_id=30551129" TargetMode="External"/><Relationship Id="rId2828" Type="http://schemas.openxmlformats.org/officeDocument/2006/relationships/hyperlink" Target="http://online.zakon.kz/Document/?doc_id=31610064" TargetMode="External"/><Relationship Id="rId5234" Type="http://schemas.openxmlformats.org/officeDocument/2006/relationships/hyperlink" Target="http://online.zakon.kz/Document/?doc_id=31034509" TargetMode="External"/><Relationship Id="rId69" Type="http://schemas.openxmlformats.org/officeDocument/2006/relationships/hyperlink" Target="http://online.zakon.kz/Document/?doc_id=31345870" TargetMode="External"/><Relationship Id="rId1844" Type="http://schemas.openxmlformats.org/officeDocument/2006/relationships/hyperlink" Target="http://online.zakon.kz/Document/?doc_id=30391483" TargetMode="External"/><Relationship Id="rId4250" Type="http://schemas.openxmlformats.org/officeDocument/2006/relationships/hyperlink" Target="http://online.zakon.kz/Document/?doc_id=31270209" TargetMode="External"/><Relationship Id="rId5301" Type="http://schemas.openxmlformats.org/officeDocument/2006/relationships/hyperlink" Target="http://online.zakon.kz/Document/?doc_id=31482402" TargetMode="External"/><Relationship Id="rId7059" Type="http://schemas.openxmlformats.org/officeDocument/2006/relationships/hyperlink" Target="http://online.zakon.kz/Document/?doc_id=31039644" TargetMode="External"/><Relationship Id="rId1911" Type="http://schemas.openxmlformats.org/officeDocument/2006/relationships/hyperlink" Target="http://online.zakon.kz/Document/?doc_id=30863195" TargetMode="External"/><Relationship Id="rId3669" Type="http://schemas.openxmlformats.org/officeDocument/2006/relationships/hyperlink" Target="http://online.zakon.kz/Document/?doc_id=30443496" TargetMode="External"/><Relationship Id="rId6075" Type="http://schemas.openxmlformats.org/officeDocument/2006/relationships/hyperlink" Target="http://online.zakon.kz/Document/?doc_id=30834906" TargetMode="External"/><Relationship Id="rId7126" Type="http://schemas.openxmlformats.org/officeDocument/2006/relationships/hyperlink" Target="http://online.zakon.kz/Document/?link_id=1003751372" TargetMode="External"/><Relationship Id="rId5091" Type="http://schemas.openxmlformats.org/officeDocument/2006/relationships/hyperlink" Target="http://online.zakon.kz/Document/?doc_id=31483944" TargetMode="External"/><Relationship Id="rId6142" Type="http://schemas.openxmlformats.org/officeDocument/2006/relationships/hyperlink" Target="http://online.zakon.kz/Document/?doc_id=31066971" TargetMode="External"/><Relationship Id="rId1287" Type="http://schemas.openxmlformats.org/officeDocument/2006/relationships/hyperlink" Target="http://online.zakon.kz/Document/?doc_id=31548165" TargetMode="External"/><Relationship Id="rId2685" Type="http://schemas.openxmlformats.org/officeDocument/2006/relationships/hyperlink" Target="http://online.zakon.kz/Document/?doc_id=31311025" TargetMode="External"/><Relationship Id="rId3736" Type="http://schemas.openxmlformats.org/officeDocument/2006/relationships/hyperlink" Target="http://online.zakon.kz/Document/?doc_id=30920238" TargetMode="External"/><Relationship Id="rId657" Type="http://schemas.openxmlformats.org/officeDocument/2006/relationships/hyperlink" Target="http://online.zakon.kz/Document/?doc_id=30857227" TargetMode="External"/><Relationship Id="rId2338" Type="http://schemas.openxmlformats.org/officeDocument/2006/relationships/hyperlink" Target="http://online.zakon.kz/Document/?doc_id=31039644" TargetMode="External"/><Relationship Id="rId2752" Type="http://schemas.openxmlformats.org/officeDocument/2006/relationships/hyperlink" Target="http://online.zakon.kz/Document/?doc_id=31092989" TargetMode="External"/><Relationship Id="rId3803" Type="http://schemas.openxmlformats.org/officeDocument/2006/relationships/hyperlink" Target="http://online.zakon.kz/Document/?link_id=1003808583" TargetMode="External"/><Relationship Id="rId6959" Type="http://schemas.openxmlformats.org/officeDocument/2006/relationships/hyperlink" Target="http://online.zakon.kz/Document/?doc_id=31038459" TargetMode="External"/><Relationship Id="rId724" Type="http://schemas.openxmlformats.org/officeDocument/2006/relationships/hyperlink" Target="http://online.zakon.kz/Document/?doc_id=30491475" TargetMode="External"/><Relationship Id="rId1354" Type="http://schemas.openxmlformats.org/officeDocument/2006/relationships/hyperlink" Target="http://online.zakon.kz/Document/?doc_id=30519128" TargetMode="External"/><Relationship Id="rId2405" Type="http://schemas.openxmlformats.org/officeDocument/2006/relationships/hyperlink" Target="http://online.zakon.kz/Document/?doc_id=31038459" TargetMode="External"/><Relationship Id="rId5975" Type="http://schemas.openxmlformats.org/officeDocument/2006/relationships/hyperlink" Target="http://online.zakon.kz/Document/?doc_id=30767180" TargetMode="External"/><Relationship Id="rId60" Type="http://schemas.openxmlformats.org/officeDocument/2006/relationships/hyperlink" Target="http://online.zakon.kz/Document/?doc_id=31518957" TargetMode="External"/><Relationship Id="rId1007" Type="http://schemas.openxmlformats.org/officeDocument/2006/relationships/hyperlink" Target="http://online.zakon.kz/Document/?doc_id=30777947" TargetMode="External"/><Relationship Id="rId1421" Type="http://schemas.openxmlformats.org/officeDocument/2006/relationships/hyperlink" Target="http://online.zakon.kz/Document/?doc_id=31224480" TargetMode="External"/><Relationship Id="rId4577" Type="http://schemas.openxmlformats.org/officeDocument/2006/relationships/hyperlink" Target="http://online.zakon.kz/Document/?doc_id=30863195" TargetMode="External"/><Relationship Id="rId4991" Type="http://schemas.openxmlformats.org/officeDocument/2006/relationships/hyperlink" Target="http://online.zakon.kz/Document/?doc_id=31311025" TargetMode="External"/><Relationship Id="rId5628" Type="http://schemas.openxmlformats.org/officeDocument/2006/relationships/hyperlink" Target="http://online.zakon.kz/Document/?doc_id=31092989" TargetMode="External"/><Relationship Id="rId3179" Type="http://schemas.openxmlformats.org/officeDocument/2006/relationships/hyperlink" Target="http://online.zakon.kz/Document/?link_id=1002602417" TargetMode="External"/><Relationship Id="rId3593" Type="http://schemas.openxmlformats.org/officeDocument/2006/relationships/hyperlink" Target="http://online.zakon.kz/Document/?doc_id=30443284" TargetMode="External"/><Relationship Id="rId4644" Type="http://schemas.openxmlformats.org/officeDocument/2006/relationships/hyperlink" Target="http://online.zakon.kz/Document/?doc_id=31313173" TargetMode="External"/><Relationship Id="rId7050" Type="http://schemas.openxmlformats.org/officeDocument/2006/relationships/hyperlink" Target="http://online.zakon.kz/Document/?doc_id=30567816" TargetMode="External"/><Relationship Id="rId2195" Type="http://schemas.openxmlformats.org/officeDocument/2006/relationships/hyperlink" Target="http://online.zakon.kz/Document/?doc_id=31311025" TargetMode="External"/><Relationship Id="rId3246" Type="http://schemas.openxmlformats.org/officeDocument/2006/relationships/hyperlink" Target="http://online.zakon.kz/Document/?doc_id=31112410" TargetMode="External"/><Relationship Id="rId167" Type="http://schemas.openxmlformats.org/officeDocument/2006/relationships/hyperlink" Target="http://online.zakon.kz/Document/?doc_id=31490680" TargetMode="External"/><Relationship Id="rId581" Type="http://schemas.openxmlformats.org/officeDocument/2006/relationships/hyperlink" Target="http://online.zakon.kz/Document/?doc_id=30443496" TargetMode="External"/><Relationship Id="rId2262" Type="http://schemas.openxmlformats.org/officeDocument/2006/relationships/hyperlink" Target="http://online.zakon.kz/Document/?link_id=1003655974" TargetMode="External"/><Relationship Id="rId3660" Type="http://schemas.openxmlformats.org/officeDocument/2006/relationships/hyperlink" Target="http://online.zakon.kz/Document/?doc_id=30776033" TargetMode="External"/><Relationship Id="rId4711" Type="http://schemas.openxmlformats.org/officeDocument/2006/relationships/hyperlink" Target="http://online.zakon.kz/Document/?doc_id=30565746" TargetMode="External"/><Relationship Id="rId234" Type="http://schemas.openxmlformats.org/officeDocument/2006/relationships/hyperlink" Target="http://online.zakon.kz/Document/?doc_id=31610064" TargetMode="External"/><Relationship Id="rId3313" Type="http://schemas.openxmlformats.org/officeDocument/2006/relationships/hyperlink" Target="http://online.zakon.kz/Document/?doc_id=1048784" TargetMode="External"/><Relationship Id="rId6469" Type="http://schemas.openxmlformats.org/officeDocument/2006/relationships/hyperlink" Target="http://online.zakon.kz/Document/?link_id=1003682705" TargetMode="External"/><Relationship Id="rId6883" Type="http://schemas.openxmlformats.org/officeDocument/2006/relationships/hyperlink" Target="http://online.zakon.kz/Document/?doc_id=31039644" TargetMode="External"/><Relationship Id="rId5485" Type="http://schemas.openxmlformats.org/officeDocument/2006/relationships/hyperlink" Target="http://online.zakon.kz/Document/?doc_id=30519128" TargetMode="External"/><Relationship Id="rId6536" Type="http://schemas.openxmlformats.org/officeDocument/2006/relationships/hyperlink" Target="http://online.zakon.kz/Document/?doc_id=31491334" TargetMode="External"/><Relationship Id="rId6950" Type="http://schemas.openxmlformats.org/officeDocument/2006/relationships/hyperlink" Target="http://online.zakon.kz/Document/?doc_id=30777947" TargetMode="External"/><Relationship Id="rId301" Type="http://schemas.openxmlformats.org/officeDocument/2006/relationships/hyperlink" Target="http://online.zakon.kz/Document/?doc_id=31091710" TargetMode="External"/><Relationship Id="rId4087" Type="http://schemas.openxmlformats.org/officeDocument/2006/relationships/hyperlink" Target="http://online.zakon.kz/Document/?doc_id=30486506" TargetMode="External"/><Relationship Id="rId5138" Type="http://schemas.openxmlformats.org/officeDocument/2006/relationships/hyperlink" Target="http://online.zakon.kz/Document/?doc_id=31038459" TargetMode="External"/><Relationship Id="rId5552" Type="http://schemas.openxmlformats.org/officeDocument/2006/relationships/hyperlink" Target="http://online.zakon.kz/Document/?doc_id=31313173" TargetMode="External"/><Relationship Id="rId6603" Type="http://schemas.openxmlformats.org/officeDocument/2006/relationships/hyperlink" Target="http://online.zakon.kz/Document/?doc_id=30551117" TargetMode="External"/><Relationship Id="rId1748" Type="http://schemas.openxmlformats.org/officeDocument/2006/relationships/hyperlink" Target="http://online.zakon.kz/Document/?doc_id=30919824" TargetMode="External"/><Relationship Id="rId4154" Type="http://schemas.openxmlformats.org/officeDocument/2006/relationships/hyperlink" Target="http://online.zakon.kz/Document/?doc_id=31313173" TargetMode="External"/><Relationship Id="rId5205" Type="http://schemas.openxmlformats.org/officeDocument/2006/relationships/hyperlink" Target="http://online.zakon.kz/Document/?doc_id=31034833" TargetMode="External"/><Relationship Id="rId3170" Type="http://schemas.openxmlformats.org/officeDocument/2006/relationships/hyperlink" Target="http://online.zakon.kz/Document/?link_id=1001501289" TargetMode="External"/><Relationship Id="rId4221" Type="http://schemas.openxmlformats.org/officeDocument/2006/relationships/hyperlink" Target="http://online.zakon.kz/Document/?doc_id=30565746" TargetMode="External"/><Relationship Id="rId1815" Type="http://schemas.openxmlformats.org/officeDocument/2006/relationships/hyperlink" Target="http://online.zakon.kz/Document/?doc_id=31039644" TargetMode="External"/><Relationship Id="rId6393" Type="http://schemas.openxmlformats.org/officeDocument/2006/relationships/hyperlink" Target="http://online.zakon.kz/Document/?doc_id=31038459" TargetMode="External"/><Relationship Id="rId3987" Type="http://schemas.openxmlformats.org/officeDocument/2006/relationships/hyperlink" Target="http://online.zakon.kz/Document/?doc_id=30811994" TargetMode="External"/><Relationship Id="rId6046" Type="http://schemas.openxmlformats.org/officeDocument/2006/relationships/hyperlink" Target="http://online.zakon.kz/Document/?doc_id=31311025" TargetMode="External"/><Relationship Id="rId2589" Type="http://schemas.openxmlformats.org/officeDocument/2006/relationships/hyperlink" Target="http://online.zakon.kz/Document/?doc_id=31092989" TargetMode="External"/><Relationship Id="rId6460" Type="http://schemas.openxmlformats.org/officeDocument/2006/relationships/hyperlink" Target="http://online.zakon.kz/Document/?doc_id=30381446" TargetMode="External"/><Relationship Id="rId975" Type="http://schemas.openxmlformats.org/officeDocument/2006/relationships/hyperlink" Target="http://online.zakon.kz/Document/?doc_id=30381446" TargetMode="External"/><Relationship Id="rId2656" Type="http://schemas.openxmlformats.org/officeDocument/2006/relationships/hyperlink" Target="http://online.zakon.kz/Document/?doc_id=30920238" TargetMode="External"/><Relationship Id="rId3707" Type="http://schemas.openxmlformats.org/officeDocument/2006/relationships/hyperlink" Target="http://online.zakon.kz/Document/?doc_id=31481968" TargetMode="External"/><Relationship Id="rId5062" Type="http://schemas.openxmlformats.org/officeDocument/2006/relationships/hyperlink" Target="http://online.zakon.kz/Document/?doc_id=31416668" TargetMode="External"/><Relationship Id="rId6113" Type="http://schemas.openxmlformats.org/officeDocument/2006/relationships/hyperlink" Target="http://online.zakon.kz/Document/?link_id=1003894547" TargetMode="External"/><Relationship Id="rId628" Type="http://schemas.openxmlformats.org/officeDocument/2006/relationships/hyperlink" Target="http://online.zakon.kz/Document/?doc_id=31092989" TargetMode="External"/><Relationship Id="rId1258" Type="http://schemas.openxmlformats.org/officeDocument/2006/relationships/hyperlink" Target="http://online.zakon.kz/Document/?doc_id=31311025" TargetMode="External"/><Relationship Id="rId1672" Type="http://schemas.openxmlformats.org/officeDocument/2006/relationships/hyperlink" Target="http://online.zakon.kz/Document/?doc_id=31313173" TargetMode="External"/><Relationship Id="rId2309" Type="http://schemas.openxmlformats.org/officeDocument/2006/relationships/hyperlink" Target="http://online.zakon.kz/Document/?doc_id=30567816" TargetMode="External"/><Relationship Id="rId2723" Type="http://schemas.openxmlformats.org/officeDocument/2006/relationships/hyperlink" Target="http://online.zakon.kz/Document/?doc_id=30606563" TargetMode="External"/><Relationship Id="rId5879" Type="http://schemas.openxmlformats.org/officeDocument/2006/relationships/hyperlink" Target="http://online.zakon.kz/Document/?doc_id=30777947" TargetMode="External"/><Relationship Id="rId1325" Type="http://schemas.openxmlformats.org/officeDocument/2006/relationships/hyperlink" Target="http://online.zakon.kz/Document/?doc_id=30367517" TargetMode="External"/><Relationship Id="rId3497" Type="http://schemas.openxmlformats.org/officeDocument/2006/relationships/hyperlink" Target="http://online.zakon.kz/Document/?doc_id=30519128" TargetMode="External"/><Relationship Id="rId4895" Type="http://schemas.openxmlformats.org/officeDocument/2006/relationships/hyperlink" Target="http://online.zakon.kz/Document/?doc_id=31311025" TargetMode="External"/><Relationship Id="rId5946" Type="http://schemas.openxmlformats.org/officeDocument/2006/relationships/hyperlink" Target="http://online.zakon.kz/Document/?doc_id=30426597" TargetMode="External"/><Relationship Id="rId31" Type="http://schemas.openxmlformats.org/officeDocument/2006/relationships/hyperlink" Target="http://online.zakon.kz/Document/?doc_id=30777947" TargetMode="External"/><Relationship Id="rId2099" Type="http://schemas.openxmlformats.org/officeDocument/2006/relationships/hyperlink" Target="http://online.zakon.kz/Document/?doc_id=1004032" TargetMode="External"/><Relationship Id="rId4548" Type="http://schemas.openxmlformats.org/officeDocument/2006/relationships/hyperlink" Target="http://online.zakon.kz/Document/?doc_id=30367517" TargetMode="External"/><Relationship Id="rId4962" Type="http://schemas.openxmlformats.org/officeDocument/2006/relationships/hyperlink" Target="http://online.zakon.kz/Document/?doc_id=31311025" TargetMode="External"/><Relationship Id="rId7021" Type="http://schemas.openxmlformats.org/officeDocument/2006/relationships/hyperlink" Target="http://online.zakon.kz/Document/?doc_id=31548165" TargetMode="External"/><Relationship Id="rId3564" Type="http://schemas.openxmlformats.org/officeDocument/2006/relationships/hyperlink" Target="http://online.zakon.kz/Document/?doc_id=31313173" TargetMode="External"/><Relationship Id="rId4615" Type="http://schemas.openxmlformats.org/officeDocument/2006/relationships/hyperlink" Target="http://online.zakon.kz/Document/?doc_id=31482402" TargetMode="External"/><Relationship Id="rId485" Type="http://schemas.openxmlformats.org/officeDocument/2006/relationships/hyperlink" Target="http://online.zakon.kz/Document/?doc_id=31039644" TargetMode="External"/><Relationship Id="rId2166" Type="http://schemas.openxmlformats.org/officeDocument/2006/relationships/hyperlink" Target="http://online.zakon.kz/Document/?doc_id=30520170" TargetMode="External"/><Relationship Id="rId2580" Type="http://schemas.openxmlformats.org/officeDocument/2006/relationships/hyperlink" Target="http://online.zakon.kz/Document/?doc_id=30863195" TargetMode="External"/><Relationship Id="rId3217" Type="http://schemas.openxmlformats.org/officeDocument/2006/relationships/hyperlink" Target="http://online.zakon.kz/Document/?doc_id=30482970" TargetMode="External"/><Relationship Id="rId3631" Type="http://schemas.openxmlformats.org/officeDocument/2006/relationships/hyperlink" Target="http://online.zakon.kz/Document/?doc_id=31313173" TargetMode="External"/><Relationship Id="rId6787" Type="http://schemas.openxmlformats.org/officeDocument/2006/relationships/hyperlink" Target="http://online.zakon.kz/Document/?doc_id=31000627" TargetMode="External"/><Relationship Id="rId138" Type="http://schemas.openxmlformats.org/officeDocument/2006/relationships/hyperlink" Target="http://online.zakon.kz/Document/?doc_id=31038459" TargetMode="External"/><Relationship Id="rId552" Type="http://schemas.openxmlformats.org/officeDocument/2006/relationships/hyperlink" Target="http://online.zakon.kz/Document/?doc_id=30618157" TargetMode="External"/><Relationship Id="rId1182" Type="http://schemas.openxmlformats.org/officeDocument/2006/relationships/hyperlink" Target="http://online.zakon.kz/Document/?doc_id=30367517" TargetMode="External"/><Relationship Id="rId2233" Type="http://schemas.openxmlformats.org/officeDocument/2006/relationships/hyperlink" Target="http://online.zakon.kz/Document/?doc_id=30044096" TargetMode="External"/><Relationship Id="rId5389" Type="http://schemas.openxmlformats.org/officeDocument/2006/relationships/hyperlink" Target="http://online.zakon.kz/Document/?doc_id=30519128" TargetMode="External"/><Relationship Id="rId6854" Type="http://schemas.openxmlformats.org/officeDocument/2006/relationships/hyperlink" Target="http://online.zakon.kz/Document/?doc_id=30776033" TargetMode="External"/><Relationship Id="rId205" Type="http://schemas.openxmlformats.org/officeDocument/2006/relationships/hyperlink" Target="http://online.zakon.kz/Document/?doc_id=31609276" TargetMode="External"/><Relationship Id="rId2300" Type="http://schemas.openxmlformats.org/officeDocument/2006/relationships/hyperlink" Target="http://online.zakon.kz/Document/?doc_id=31092989" TargetMode="External"/><Relationship Id="rId5456" Type="http://schemas.openxmlformats.org/officeDocument/2006/relationships/hyperlink" Target="http://online.zakon.kz/Document/?doc_id=31313173" TargetMode="External"/><Relationship Id="rId6507" Type="http://schemas.openxmlformats.org/officeDocument/2006/relationships/hyperlink" Target="http://online.zakon.kz/Document/?doc_id=31318175" TargetMode="External"/><Relationship Id="rId1999" Type="http://schemas.openxmlformats.org/officeDocument/2006/relationships/hyperlink" Target="http://online.zakon.kz/Document/?doc_id=31326916" TargetMode="External"/><Relationship Id="rId4058" Type="http://schemas.openxmlformats.org/officeDocument/2006/relationships/hyperlink" Target="http://online.zakon.kz/Document/?doc_id=30777947" TargetMode="External"/><Relationship Id="rId4472" Type="http://schemas.openxmlformats.org/officeDocument/2006/relationships/hyperlink" Target="http://online.zakon.kz/Document/?doc_id=30618149" TargetMode="External"/><Relationship Id="rId5109" Type="http://schemas.openxmlformats.org/officeDocument/2006/relationships/hyperlink" Target="http://online.zakon.kz/Document/?doc_id=30520170" TargetMode="External"/><Relationship Id="rId5870" Type="http://schemas.openxmlformats.org/officeDocument/2006/relationships/hyperlink" Target="http://online.zakon.kz/Document/?doc_id=30381446" TargetMode="External"/><Relationship Id="rId6921" Type="http://schemas.openxmlformats.org/officeDocument/2006/relationships/hyperlink" Target="http://online.zakon.kz/Document/?doc_id=31039644" TargetMode="External"/><Relationship Id="rId3074" Type="http://schemas.openxmlformats.org/officeDocument/2006/relationships/hyperlink" Target="http://online.zakon.kz/Document/?doc_id=31313173" TargetMode="External"/><Relationship Id="rId4125" Type="http://schemas.openxmlformats.org/officeDocument/2006/relationships/hyperlink" Target="http://online.zakon.kz/Document/?doc_id=30565746" TargetMode="External"/><Relationship Id="rId5523" Type="http://schemas.openxmlformats.org/officeDocument/2006/relationships/hyperlink" Target="http://online.zakon.kz/Document/?doc_id=31313173" TargetMode="External"/><Relationship Id="rId1719" Type="http://schemas.openxmlformats.org/officeDocument/2006/relationships/hyperlink" Target="http://online.zakon.kz/Document/?doc_id=1006061" TargetMode="External"/><Relationship Id="rId2090" Type="http://schemas.openxmlformats.org/officeDocument/2006/relationships/hyperlink" Target="http://online.zakon.kz/Document/?doc_id=31313173" TargetMode="External"/><Relationship Id="rId3141" Type="http://schemas.openxmlformats.org/officeDocument/2006/relationships/hyperlink" Target="http://online.zakon.kz/Document/?doc_id=30776033" TargetMode="External"/><Relationship Id="rId6297" Type="http://schemas.openxmlformats.org/officeDocument/2006/relationships/hyperlink" Target="http://online.zakon.kz/Document/?doc_id=30834906" TargetMode="External"/><Relationship Id="rId7348" Type="http://schemas.openxmlformats.org/officeDocument/2006/relationships/hyperlink" Target="http://online.zakon.kz/Document/?doc_id=31481968" TargetMode="External"/><Relationship Id="rId3958" Type="http://schemas.openxmlformats.org/officeDocument/2006/relationships/hyperlink" Target="http://online.zakon.kz/Document/?doc_id=31311025" TargetMode="External"/><Relationship Id="rId6364" Type="http://schemas.openxmlformats.org/officeDocument/2006/relationships/hyperlink" Target="http://online.zakon.kz/Document/?doc_id=30618149" TargetMode="External"/><Relationship Id="rId879" Type="http://schemas.openxmlformats.org/officeDocument/2006/relationships/hyperlink" Target="http://online.zakon.kz/Document/?link_id=1003808042" TargetMode="External"/><Relationship Id="rId5380" Type="http://schemas.openxmlformats.org/officeDocument/2006/relationships/hyperlink" Target="http://online.zakon.kz/Document/?doc_id=1032420" TargetMode="External"/><Relationship Id="rId6017" Type="http://schemas.openxmlformats.org/officeDocument/2006/relationships/hyperlink" Target="http://online.zakon.kz/Document/?doc_id=30563105" TargetMode="External"/><Relationship Id="rId6431" Type="http://schemas.openxmlformats.org/officeDocument/2006/relationships/hyperlink" Target="http://online.zakon.kz/Document/?doc_id=31092989" TargetMode="External"/><Relationship Id="rId1576" Type="http://schemas.openxmlformats.org/officeDocument/2006/relationships/hyperlink" Target="http://online.zakon.kz/Document/?doc_id=31038459" TargetMode="External"/><Relationship Id="rId2974" Type="http://schemas.openxmlformats.org/officeDocument/2006/relationships/hyperlink" Target="http://online.zakon.kz/Document/?doc_id=30776033" TargetMode="External"/><Relationship Id="rId5033" Type="http://schemas.openxmlformats.org/officeDocument/2006/relationships/hyperlink" Target="http://online.zakon.kz/Document/?doc_id=31114711" TargetMode="External"/><Relationship Id="rId946" Type="http://schemas.openxmlformats.org/officeDocument/2006/relationships/hyperlink" Target="http://online.zakon.kz/Document/?doc_id=31311025" TargetMode="External"/><Relationship Id="rId1229" Type="http://schemas.openxmlformats.org/officeDocument/2006/relationships/hyperlink" Target="http://online.zakon.kz/Document/?doc_id=31311025" TargetMode="External"/><Relationship Id="rId1990" Type="http://schemas.openxmlformats.org/officeDocument/2006/relationships/hyperlink" Target="http://online.zakon.kz/Document/?doc_id=31326916" TargetMode="External"/><Relationship Id="rId2627" Type="http://schemas.openxmlformats.org/officeDocument/2006/relationships/hyperlink" Target="http://online.zakon.kz/Document/?doc_id=31313173" TargetMode="External"/><Relationship Id="rId5100" Type="http://schemas.openxmlformats.org/officeDocument/2006/relationships/hyperlink" Target="http://online.zakon.kz/Document/?doc_id=31311025" TargetMode="External"/><Relationship Id="rId1643" Type="http://schemas.openxmlformats.org/officeDocument/2006/relationships/hyperlink" Target="http://online.zakon.kz/Document/?doc_id=30519128" TargetMode="External"/><Relationship Id="rId4799" Type="http://schemas.openxmlformats.org/officeDocument/2006/relationships/hyperlink" Target="http://online.zakon.kz/Document/?doc_id=1026672" TargetMode="External"/><Relationship Id="rId1710" Type="http://schemas.openxmlformats.org/officeDocument/2006/relationships/hyperlink" Target="http://online.zakon.kz/Document/?doc_id=31092989" TargetMode="External"/><Relationship Id="rId4866" Type="http://schemas.openxmlformats.org/officeDocument/2006/relationships/hyperlink" Target="http://online.zakon.kz/Document/?doc_id=31482402" TargetMode="External"/><Relationship Id="rId5917" Type="http://schemas.openxmlformats.org/officeDocument/2006/relationships/hyperlink" Target="http://online.zakon.kz/Document/?doc_id=31038459" TargetMode="External"/><Relationship Id="rId7272" Type="http://schemas.openxmlformats.org/officeDocument/2006/relationships/hyperlink" Target="http://online.zakon.kz/Document/?doc_id=30194061" TargetMode="External"/><Relationship Id="rId3468" Type="http://schemas.openxmlformats.org/officeDocument/2006/relationships/hyperlink" Target="http://online.zakon.kz/Document/?doc_id=31305760" TargetMode="External"/><Relationship Id="rId3882" Type="http://schemas.openxmlformats.org/officeDocument/2006/relationships/hyperlink" Target="http://online.zakon.kz/Document/?doc_id=31039644" TargetMode="External"/><Relationship Id="rId4519" Type="http://schemas.openxmlformats.org/officeDocument/2006/relationships/hyperlink" Target="http://online.zakon.kz/Document/?doc_id=30384393" TargetMode="External"/><Relationship Id="rId4933" Type="http://schemas.openxmlformats.org/officeDocument/2006/relationships/hyperlink" Target="http://online.zakon.kz/Document/?doc_id=31311025" TargetMode="External"/><Relationship Id="rId389" Type="http://schemas.openxmlformats.org/officeDocument/2006/relationships/hyperlink" Target="http://online.zakon.kz/Document/?doc_id=31092989" TargetMode="External"/><Relationship Id="rId2484" Type="http://schemas.openxmlformats.org/officeDocument/2006/relationships/hyperlink" Target="http://online.zakon.kz/Document/?doc_id=31481968" TargetMode="External"/><Relationship Id="rId3535" Type="http://schemas.openxmlformats.org/officeDocument/2006/relationships/hyperlink" Target="http://online.zakon.kz/Document/?doc_id=31194332" TargetMode="External"/><Relationship Id="rId456" Type="http://schemas.openxmlformats.org/officeDocument/2006/relationships/hyperlink" Target="http://online.zakon.kz/Document/?doc_id=31038459" TargetMode="External"/><Relationship Id="rId870" Type="http://schemas.openxmlformats.org/officeDocument/2006/relationships/hyperlink" Target="http://online.zakon.kz/Document/?doc_id=31025535" TargetMode="External"/><Relationship Id="rId1086" Type="http://schemas.openxmlformats.org/officeDocument/2006/relationships/hyperlink" Target="http://online.zakon.kz/Document/?doc_id=31518781" TargetMode="External"/><Relationship Id="rId2137" Type="http://schemas.openxmlformats.org/officeDocument/2006/relationships/hyperlink" Target="http://online.zakon.kz/Document/?doc_id=30520170" TargetMode="External"/><Relationship Id="rId2551" Type="http://schemas.openxmlformats.org/officeDocument/2006/relationships/hyperlink" Target="http://online.zakon.kz/Document/?doc_id=31313173" TargetMode="External"/><Relationship Id="rId109" Type="http://schemas.openxmlformats.org/officeDocument/2006/relationships/hyperlink" Target="http://online.zakon.kz/Document/?doc_id=31092989" TargetMode="External"/><Relationship Id="rId523" Type="http://schemas.openxmlformats.org/officeDocument/2006/relationships/hyperlink" Target="http://online.zakon.kz/Document/?doc_id=31066781" TargetMode="External"/><Relationship Id="rId1153" Type="http://schemas.openxmlformats.org/officeDocument/2006/relationships/hyperlink" Target="http://online.zakon.kz/Document/?doc_id=1049233" TargetMode="External"/><Relationship Id="rId2204" Type="http://schemas.openxmlformats.org/officeDocument/2006/relationships/hyperlink" Target="http://online.zakon.kz/Document/?doc_id=31482402" TargetMode="External"/><Relationship Id="rId3602" Type="http://schemas.openxmlformats.org/officeDocument/2006/relationships/hyperlink" Target="http://online.zakon.kz/Document/?doc_id=31311025" TargetMode="External"/><Relationship Id="rId6758" Type="http://schemas.openxmlformats.org/officeDocument/2006/relationships/hyperlink" Target="http://online.zakon.kz/Document/?doc_id=31408637" TargetMode="External"/><Relationship Id="rId5774" Type="http://schemas.openxmlformats.org/officeDocument/2006/relationships/hyperlink" Target="http://online.zakon.kz/Document/?doc_id=31092989" TargetMode="External"/><Relationship Id="rId6825" Type="http://schemas.openxmlformats.org/officeDocument/2006/relationships/hyperlink" Target="http://online.zakon.kz/Document/?doc_id=31311025" TargetMode="External"/><Relationship Id="rId1220" Type="http://schemas.openxmlformats.org/officeDocument/2006/relationships/hyperlink" Target="http://online.zakon.kz/Document/?doc_id=31038459" TargetMode="External"/><Relationship Id="rId4376" Type="http://schemas.openxmlformats.org/officeDocument/2006/relationships/hyperlink" Target="http://online.zakon.kz/Document/?doc_id=31311025" TargetMode="External"/><Relationship Id="rId4790" Type="http://schemas.openxmlformats.org/officeDocument/2006/relationships/hyperlink" Target="http://online.zakon.kz/Document/?doc_id=31313173" TargetMode="External"/><Relationship Id="rId5427" Type="http://schemas.openxmlformats.org/officeDocument/2006/relationships/hyperlink" Target="http://online.zakon.kz/Document/?doc_id=1026672" TargetMode="External"/><Relationship Id="rId5841" Type="http://schemas.openxmlformats.org/officeDocument/2006/relationships/hyperlink" Target="http://online.zakon.kz/Document/?doc_id=31560007" TargetMode="External"/><Relationship Id="rId3392" Type="http://schemas.openxmlformats.org/officeDocument/2006/relationships/hyperlink" Target="http://online.zakon.kz/Document/?doc_id=31481968" TargetMode="External"/><Relationship Id="rId4029" Type="http://schemas.openxmlformats.org/officeDocument/2006/relationships/hyperlink" Target="http://online.zakon.kz/Document/?doc_id=30777947" TargetMode="External"/><Relationship Id="rId4443" Type="http://schemas.openxmlformats.org/officeDocument/2006/relationships/hyperlink" Target="http://online.zakon.kz/Document/?doc_id=30520170" TargetMode="External"/><Relationship Id="rId3045" Type="http://schemas.openxmlformats.org/officeDocument/2006/relationships/hyperlink" Target="http://online.zakon.kz/Document/?doc_id=31481968" TargetMode="External"/><Relationship Id="rId4510" Type="http://schemas.openxmlformats.org/officeDocument/2006/relationships/hyperlink" Target="http://online.zakon.kz/Document/?doc_id=31313173" TargetMode="External"/><Relationship Id="rId380" Type="http://schemas.openxmlformats.org/officeDocument/2006/relationships/hyperlink" Target="http://online.zakon.kz/Document/?doc_id=30520170" TargetMode="External"/><Relationship Id="rId2061" Type="http://schemas.openxmlformats.org/officeDocument/2006/relationships/hyperlink" Target="http://online.zakon.kz/Document/?doc_id=30565746" TargetMode="External"/><Relationship Id="rId3112" Type="http://schemas.openxmlformats.org/officeDocument/2006/relationships/hyperlink" Target="http://online.zakon.kz/Document/?doc_id=30919824" TargetMode="External"/><Relationship Id="rId6268" Type="http://schemas.openxmlformats.org/officeDocument/2006/relationships/hyperlink" Target="http://online.zakon.kz/Document/?link_id=1002599716" TargetMode="External"/><Relationship Id="rId6682" Type="http://schemas.openxmlformats.org/officeDocument/2006/relationships/hyperlink" Target="http://online.zakon.kz/Document/?doc_id=30443284" TargetMode="External"/><Relationship Id="rId7319" Type="http://schemas.openxmlformats.org/officeDocument/2006/relationships/hyperlink" Target="http://online.zakon.kz/Document/?doc_id=30520170" TargetMode="External"/><Relationship Id="rId5284" Type="http://schemas.openxmlformats.org/officeDocument/2006/relationships/hyperlink" Target="http://online.zakon.kz/Document/?doc_id=1026672" TargetMode="External"/><Relationship Id="rId6335" Type="http://schemas.openxmlformats.org/officeDocument/2006/relationships/hyperlink" Target="http://online.zakon.kz/Document/?doc_id=31609276" TargetMode="External"/><Relationship Id="rId100" Type="http://schemas.openxmlformats.org/officeDocument/2006/relationships/hyperlink" Target="http://online.zakon.kz/Document/?doc_id=1005029" TargetMode="External"/><Relationship Id="rId2878" Type="http://schemas.openxmlformats.org/officeDocument/2006/relationships/hyperlink" Target="http://online.zakon.kz/Document/?doc_id=31038459" TargetMode="External"/><Relationship Id="rId3929" Type="http://schemas.openxmlformats.org/officeDocument/2006/relationships/hyperlink" Target="http://online.zakon.kz/Document/?doc_id=31534505" TargetMode="External"/><Relationship Id="rId1894" Type="http://schemas.openxmlformats.org/officeDocument/2006/relationships/hyperlink" Target="http://online.zakon.kz/Document/?link_id=1003807997" TargetMode="External"/><Relationship Id="rId2945" Type="http://schemas.openxmlformats.org/officeDocument/2006/relationships/hyperlink" Target="http://online.zakon.kz/Document/?doc_id=30777947" TargetMode="External"/><Relationship Id="rId5351" Type="http://schemas.openxmlformats.org/officeDocument/2006/relationships/hyperlink" Target="http://online.zakon.kz/Document/?doc_id=31481968" TargetMode="External"/><Relationship Id="rId6402" Type="http://schemas.openxmlformats.org/officeDocument/2006/relationships/hyperlink" Target="http://online.zakon.kz/Document/?doc_id=31483944" TargetMode="External"/><Relationship Id="rId917" Type="http://schemas.openxmlformats.org/officeDocument/2006/relationships/hyperlink" Target="http://online.zakon.kz/Document/?doc_id=31482402" TargetMode="External"/><Relationship Id="rId1547" Type="http://schemas.openxmlformats.org/officeDocument/2006/relationships/hyperlink" Target="http://online.zakon.kz/Document/?doc_id=1035552" TargetMode="External"/><Relationship Id="rId1961" Type="http://schemas.openxmlformats.org/officeDocument/2006/relationships/hyperlink" Target="http://online.zakon.kz/Document/?doc_id=31038087" TargetMode="External"/><Relationship Id="rId5004" Type="http://schemas.openxmlformats.org/officeDocument/2006/relationships/hyperlink" Target="http://online.zakon.kz/Document/?doc_id=31311025" TargetMode="External"/><Relationship Id="rId1614" Type="http://schemas.openxmlformats.org/officeDocument/2006/relationships/hyperlink" Target="http://online.zakon.kz/Document/?doc_id=31092989" TargetMode="External"/><Relationship Id="rId4020" Type="http://schemas.openxmlformats.org/officeDocument/2006/relationships/hyperlink" Target="http://online.zakon.kz/Document/?doc_id=31481968" TargetMode="External"/><Relationship Id="rId7176" Type="http://schemas.openxmlformats.org/officeDocument/2006/relationships/hyperlink" Target="http://online.zakon.kz/Document/?doc_id=31025535" TargetMode="External"/><Relationship Id="rId3786" Type="http://schemas.openxmlformats.org/officeDocument/2006/relationships/hyperlink" Target="http://online.zakon.kz/Document/?doc_id=30992021" TargetMode="External"/><Relationship Id="rId6192" Type="http://schemas.openxmlformats.org/officeDocument/2006/relationships/hyperlink" Target="http://online.zakon.kz/Document/?doc_id=30381446" TargetMode="External"/><Relationship Id="rId7243" Type="http://schemas.openxmlformats.org/officeDocument/2006/relationships/hyperlink" Target="http://online.zakon.kz/Document/?doc_id=31092989" TargetMode="External"/><Relationship Id="rId2388" Type="http://schemas.openxmlformats.org/officeDocument/2006/relationships/hyperlink" Target="http://online.zakon.kz/Document/?doc_id=31039644" TargetMode="External"/><Relationship Id="rId3439" Type="http://schemas.openxmlformats.org/officeDocument/2006/relationships/hyperlink" Target="http://online.zakon.kz/Document/?doc_id=31534450" TargetMode="External"/><Relationship Id="rId4837" Type="http://schemas.openxmlformats.org/officeDocument/2006/relationships/hyperlink" Target="http://online.zakon.kz/Document/?doc_id=31548557" TargetMode="External"/><Relationship Id="rId7310" Type="http://schemas.openxmlformats.org/officeDocument/2006/relationships/hyperlink" Target="http://online.zakon.kz/Document/?doc_id=31313173" TargetMode="External"/><Relationship Id="rId3853" Type="http://schemas.openxmlformats.org/officeDocument/2006/relationships/hyperlink" Target="http://online.zakon.kz/Document/?doc_id=31313173" TargetMode="External"/><Relationship Id="rId4904" Type="http://schemas.openxmlformats.org/officeDocument/2006/relationships/hyperlink" Target="http://online.zakon.kz/Document/?doc_id=31311025" TargetMode="External"/><Relationship Id="rId774" Type="http://schemas.openxmlformats.org/officeDocument/2006/relationships/hyperlink" Target="http://online.zakon.kz/Document/?link_id=1003604248" TargetMode="External"/><Relationship Id="rId1057" Type="http://schemas.openxmlformats.org/officeDocument/2006/relationships/hyperlink" Target="http://online.zakon.kz/Document/?doc_id=31313173" TargetMode="External"/><Relationship Id="rId2455" Type="http://schemas.openxmlformats.org/officeDocument/2006/relationships/hyperlink" Target="http://online.zakon.kz/Document/?doc_id=31313173" TargetMode="External"/><Relationship Id="rId3506" Type="http://schemas.openxmlformats.org/officeDocument/2006/relationships/hyperlink" Target="http://online.zakon.kz/Document/?doc_id=31313173" TargetMode="External"/><Relationship Id="rId3920" Type="http://schemas.openxmlformats.org/officeDocument/2006/relationships/hyperlink" Target="http://online.zakon.kz/Document/?doc_id=31327503" TargetMode="External"/><Relationship Id="rId427" Type="http://schemas.openxmlformats.org/officeDocument/2006/relationships/hyperlink" Target="http://online.zakon.kz/Document/?doc_id=30443496" TargetMode="External"/><Relationship Id="rId841" Type="http://schemas.openxmlformats.org/officeDocument/2006/relationships/hyperlink" Target="http://online.zakon.kz/Document/?doc_id=31025535" TargetMode="External"/><Relationship Id="rId1471" Type="http://schemas.openxmlformats.org/officeDocument/2006/relationships/hyperlink" Target="http://online.zakon.kz/Document/?doc_id=30384558" TargetMode="External"/><Relationship Id="rId2108" Type="http://schemas.openxmlformats.org/officeDocument/2006/relationships/hyperlink" Target="http://online.zakon.kz/Document/?doc_id=30488613" TargetMode="External"/><Relationship Id="rId2522" Type="http://schemas.openxmlformats.org/officeDocument/2006/relationships/hyperlink" Target="http://online.zakon.kz/Document/?doc_id=31092989" TargetMode="External"/><Relationship Id="rId5678" Type="http://schemas.openxmlformats.org/officeDocument/2006/relationships/hyperlink" Target="http://online.zakon.kz/Document/?doc_id=31405227" TargetMode="External"/><Relationship Id="rId6729" Type="http://schemas.openxmlformats.org/officeDocument/2006/relationships/hyperlink" Target="http://online.zakon.kz/Document/?doc_id=31518957" TargetMode="External"/><Relationship Id="rId1124" Type="http://schemas.openxmlformats.org/officeDocument/2006/relationships/hyperlink" Target="http://online.zakon.kz/Document/?doc_id=31518958" TargetMode="External"/><Relationship Id="rId4694" Type="http://schemas.openxmlformats.org/officeDocument/2006/relationships/hyperlink" Target="http://online.zakon.kz/Document/?link_id=1001576357" TargetMode="External"/><Relationship Id="rId5745" Type="http://schemas.openxmlformats.org/officeDocument/2006/relationships/hyperlink" Target="http://online.zakon.kz/Document/?doc_id=31345870" TargetMode="External"/><Relationship Id="rId3296" Type="http://schemas.openxmlformats.org/officeDocument/2006/relationships/hyperlink" Target="http://online.zakon.kz/Document/?doc_id=31410888" TargetMode="External"/><Relationship Id="rId4347" Type="http://schemas.openxmlformats.org/officeDocument/2006/relationships/hyperlink" Target="http://online.zakon.kz/Document/?link_id=1001600158" TargetMode="External"/><Relationship Id="rId4761" Type="http://schemas.openxmlformats.org/officeDocument/2006/relationships/hyperlink" Target="http://online.zakon.kz/Document/?doc_id=30519128" TargetMode="External"/><Relationship Id="rId3363" Type="http://schemas.openxmlformats.org/officeDocument/2006/relationships/hyperlink" Target="http://online.zakon.kz/Document/?doc_id=31311025" TargetMode="External"/><Relationship Id="rId4414" Type="http://schemas.openxmlformats.org/officeDocument/2006/relationships/hyperlink" Target="http://online.zakon.kz/Document/?doc_id=31311025" TargetMode="External"/><Relationship Id="rId5812" Type="http://schemas.openxmlformats.org/officeDocument/2006/relationships/hyperlink" Target="http://online.zakon.kz/Document/?doc_id=30519128" TargetMode="External"/><Relationship Id="rId284" Type="http://schemas.openxmlformats.org/officeDocument/2006/relationships/hyperlink" Target="http://online.zakon.kz/Document/?doc_id=31536368" TargetMode="External"/><Relationship Id="rId3016" Type="http://schemas.openxmlformats.org/officeDocument/2006/relationships/hyperlink" Target="http://online.zakon.kz/Document/?doc_id=31492932" TargetMode="External"/><Relationship Id="rId3430" Type="http://schemas.openxmlformats.org/officeDocument/2006/relationships/hyperlink" Target="http://online.zakon.kz/Document/?doc_id=31481968" TargetMode="External"/><Relationship Id="rId5188" Type="http://schemas.openxmlformats.org/officeDocument/2006/relationships/hyperlink" Target="http://online.zakon.kz/Document/?doc_id=31118507" TargetMode="External"/><Relationship Id="rId6586" Type="http://schemas.openxmlformats.org/officeDocument/2006/relationships/hyperlink" Target="http://online.zakon.kz/Document/?doc_id=30381446" TargetMode="External"/><Relationship Id="rId351" Type="http://schemas.openxmlformats.org/officeDocument/2006/relationships/hyperlink" Target="http://online.zakon.kz/Document/?doc_id=30563105" TargetMode="External"/><Relationship Id="rId2032" Type="http://schemas.openxmlformats.org/officeDocument/2006/relationships/hyperlink" Target="http://online.zakon.kz/Document/?link_id=1001837696" TargetMode="External"/><Relationship Id="rId6239" Type="http://schemas.openxmlformats.org/officeDocument/2006/relationships/hyperlink" Target="http://online.zakon.kz/Document/?doc_id=30776033" TargetMode="External"/><Relationship Id="rId6653" Type="http://schemas.openxmlformats.org/officeDocument/2006/relationships/hyperlink" Target="http://online.zakon.kz/Document/?doc_id=31481968" TargetMode="External"/><Relationship Id="rId1798" Type="http://schemas.openxmlformats.org/officeDocument/2006/relationships/hyperlink" Target="http://online.zakon.kz/Document/?doc_id=31313173" TargetMode="External"/><Relationship Id="rId2849" Type="http://schemas.openxmlformats.org/officeDocument/2006/relationships/hyperlink" Target="http://online.zakon.kz/Document/?doc_id=31038459" TargetMode="External"/><Relationship Id="rId5255" Type="http://schemas.openxmlformats.org/officeDocument/2006/relationships/hyperlink" Target="http://online.zakon.kz/Document/?doc_id=31568534" TargetMode="External"/><Relationship Id="rId6306" Type="http://schemas.openxmlformats.org/officeDocument/2006/relationships/hyperlink" Target="http://online.zakon.kz/Document/?doc_id=31226414" TargetMode="External"/><Relationship Id="rId6720" Type="http://schemas.openxmlformats.org/officeDocument/2006/relationships/hyperlink" Target="http://online.zakon.kz/Document/?doc_id=30776033" TargetMode="External"/><Relationship Id="rId1865" Type="http://schemas.openxmlformats.org/officeDocument/2006/relationships/hyperlink" Target="http://online.zakon.kz/Document/?doc_id=31224480" TargetMode="External"/><Relationship Id="rId4271" Type="http://schemas.openxmlformats.org/officeDocument/2006/relationships/hyperlink" Target="http://online.zakon.kz/Document/?doc_id=30520170" TargetMode="External"/><Relationship Id="rId5322" Type="http://schemas.openxmlformats.org/officeDocument/2006/relationships/hyperlink" Target="http://online.zakon.kz/Document/?doc_id=31092989" TargetMode="External"/><Relationship Id="rId1518" Type="http://schemas.openxmlformats.org/officeDocument/2006/relationships/hyperlink" Target="http://online.zakon.kz/Document/?doc_id=31482402" TargetMode="External"/><Relationship Id="rId2916" Type="http://schemas.openxmlformats.org/officeDocument/2006/relationships/hyperlink" Target="http://online.zakon.kz/Document/?doc_id=31092989" TargetMode="External"/><Relationship Id="rId1932" Type="http://schemas.openxmlformats.org/officeDocument/2006/relationships/hyperlink" Target="http://online.zakon.kz/Document/?doc_id=31038087" TargetMode="External"/><Relationship Id="rId6096" Type="http://schemas.openxmlformats.org/officeDocument/2006/relationships/hyperlink" Target="http://online.zakon.kz/Document/?doc_id=31313173" TargetMode="External"/><Relationship Id="rId7147" Type="http://schemas.openxmlformats.org/officeDocument/2006/relationships/hyperlink" Target="http://online.zakon.kz/Document/?link_id=1001540281" TargetMode="External"/><Relationship Id="rId6163" Type="http://schemas.openxmlformats.org/officeDocument/2006/relationships/hyperlink" Target="http://online.zakon.kz/Document/?link_id=1001576413" TargetMode="External"/><Relationship Id="rId3757" Type="http://schemas.openxmlformats.org/officeDocument/2006/relationships/hyperlink" Target="http://online.zakon.kz/Document/?doc_id=30520170" TargetMode="External"/><Relationship Id="rId4808" Type="http://schemas.openxmlformats.org/officeDocument/2006/relationships/hyperlink" Target="http://online.zakon.kz/Document/?doc_id=31243239" TargetMode="External"/><Relationship Id="rId7214" Type="http://schemas.openxmlformats.org/officeDocument/2006/relationships/hyperlink" Target="http://online.zakon.kz/Document/?doc_id=1043585" TargetMode="External"/><Relationship Id="rId678" Type="http://schemas.openxmlformats.org/officeDocument/2006/relationships/hyperlink" Target="http://online.zakon.kz/Document/?doc_id=30519128" TargetMode="External"/><Relationship Id="rId2359" Type="http://schemas.openxmlformats.org/officeDocument/2006/relationships/hyperlink" Target="http://online.zakon.kz/Document/?doc_id=31038459" TargetMode="External"/><Relationship Id="rId2773" Type="http://schemas.openxmlformats.org/officeDocument/2006/relationships/hyperlink" Target="http://online.zakon.kz/Document/?doc_id=31311025" TargetMode="External"/><Relationship Id="rId3824" Type="http://schemas.openxmlformats.org/officeDocument/2006/relationships/hyperlink" Target="http://online.zakon.kz/Document/?doc_id=31114583" TargetMode="External"/><Relationship Id="rId6230" Type="http://schemas.openxmlformats.org/officeDocument/2006/relationships/hyperlink" Target="http://online.zakon.kz/Document/?doc_id=31082843" TargetMode="External"/><Relationship Id="rId745" Type="http://schemas.openxmlformats.org/officeDocument/2006/relationships/hyperlink" Target="http://online.zakon.kz/Document/?doc_id=31025535" TargetMode="External"/><Relationship Id="rId1375" Type="http://schemas.openxmlformats.org/officeDocument/2006/relationships/hyperlink" Target="http://online.zakon.kz/Document/?doc_id=30519128" TargetMode="External"/><Relationship Id="rId2426" Type="http://schemas.openxmlformats.org/officeDocument/2006/relationships/hyperlink" Target="http://online.zakon.kz/Document/?doc_id=31483944" TargetMode="External"/><Relationship Id="rId5996" Type="http://schemas.openxmlformats.org/officeDocument/2006/relationships/hyperlink" Target="http://online.zakon.kz/Document/?doc_id=31092989" TargetMode="External"/><Relationship Id="rId81" Type="http://schemas.openxmlformats.org/officeDocument/2006/relationships/hyperlink" Target="http://online.zakon.kz/Document/?doc_id=30384558" TargetMode="External"/><Relationship Id="rId812" Type="http://schemas.openxmlformats.org/officeDocument/2006/relationships/hyperlink" Target="http://online.zakon.kz/Document/?link_id=1003849943" TargetMode="External"/><Relationship Id="rId1028" Type="http://schemas.openxmlformats.org/officeDocument/2006/relationships/hyperlink" Target="http://online.zakon.kz/Document/?doc_id=31481968" TargetMode="External"/><Relationship Id="rId1442" Type="http://schemas.openxmlformats.org/officeDocument/2006/relationships/hyperlink" Target="http://online.zakon.kz/Document/?doc_id=31224480" TargetMode="External"/><Relationship Id="rId2840" Type="http://schemas.openxmlformats.org/officeDocument/2006/relationships/hyperlink" Target="http://online.zakon.kz/Document/?doc_id=31092989" TargetMode="External"/><Relationship Id="rId4598" Type="http://schemas.openxmlformats.org/officeDocument/2006/relationships/hyperlink" Target="http://online.zakon.kz/Document/?doc_id=30618157" TargetMode="External"/><Relationship Id="rId5649" Type="http://schemas.openxmlformats.org/officeDocument/2006/relationships/hyperlink" Target="http://online.zakon.kz/Document/?doc_id=1022688" TargetMode="External"/><Relationship Id="rId7071" Type="http://schemas.openxmlformats.org/officeDocument/2006/relationships/hyperlink" Target="http://online.zakon.kz/Document/?doc_id=30384393" TargetMode="External"/><Relationship Id="rId3267" Type="http://schemas.openxmlformats.org/officeDocument/2006/relationships/hyperlink" Target="http://online.zakon.kz/Document/?doc_id=31313173" TargetMode="External"/><Relationship Id="rId4665" Type="http://schemas.openxmlformats.org/officeDocument/2006/relationships/hyperlink" Target="http://online.zakon.kz/Document/?link_id=1003638278" TargetMode="External"/><Relationship Id="rId5716" Type="http://schemas.openxmlformats.org/officeDocument/2006/relationships/hyperlink" Target="http://online.zakon.kz/Document/?doc_id=31163232" TargetMode="External"/><Relationship Id="rId188" Type="http://schemas.openxmlformats.org/officeDocument/2006/relationships/hyperlink" Target="http://online.zakon.kz/Document/?doc_id=30563105" TargetMode="External"/><Relationship Id="rId3681" Type="http://schemas.openxmlformats.org/officeDocument/2006/relationships/hyperlink" Target="http://online.zakon.kz/Document/?doc_id=31452806" TargetMode="External"/><Relationship Id="rId4318" Type="http://schemas.openxmlformats.org/officeDocument/2006/relationships/hyperlink" Target="http://online.zakon.kz/Document/?doc_id=31163232" TargetMode="External"/><Relationship Id="rId4732" Type="http://schemas.openxmlformats.org/officeDocument/2006/relationships/hyperlink" Target="http://online.zakon.kz/Document/?doc_id=31039644" TargetMode="External"/><Relationship Id="rId2283" Type="http://schemas.openxmlformats.org/officeDocument/2006/relationships/hyperlink" Target="http://online.zakon.kz/Document/?doc_id=31482402" TargetMode="External"/><Relationship Id="rId3334" Type="http://schemas.openxmlformats.org/officeDocument/2006/relationships/hyperlink" Target="http://online.zakon.kz/Document/?doc_id=30776033" TargetMode="External"/><Relationship Id="rId255" Type="http://schemas.openxmlformats.org/officeDocument/2006/relationships/hyperlink" Target="http://online.zakon.kz/Document/?doc_id=30776033" TargetMode="External"/><Relationship Id="rId2350" Type="http://schemas.openxmlformats.org/officeDocument/2006/relationships/hyperlink" Target="http://online.zakon.kz/Document/?doc_id=31311025" TargetMode="External"/><Relationship Id="rId3401" Type="http://schemas.openxmlformats.org/officeDocument/2006/relationships/hyperlink" Target="http://online.zakon.kz/Document/?doc_id=30519128" TargetMode="External"/><Relationship Id="rId6557" Type="http://schemas.openxmlformats.org/officeDocument/2006/relationships/hyperlink" Target="http://online.zakon.kz/Document/?doc_id=1016416" TargetMode="External"/><Relationship Id="rId6971" Type="http://schemas.openxmlformats.org/officeDocument/2006/relationships/hyperlink" Target="http://online.zakon.kz/Document/?doc_id=30381446" TargetMode="External"/><Relationship Id="rId322" Type="http://schemas.openxmlformats.org/officeDocument/2006/relationships/hyperlink" Target="http://online.zakon.kz/Document/?doc_id=31025535" TargetMode="External"/><Relationship Id="rId2003" Type="http://schemas.openxmlformats.org/officeDocument/2006/relationships/hyperlink" Target="http://online.zakon.kz/Document/?doc_id=30384393" TargetMode="External"/><Relationship Id="rId5159" Type="http://schemas.openxmlformats.org/officeDocument/2006/relationships/hyperlink" Target="http://online.zakon.kz/Document/?doc_id=31313173" TargetMode="External"/><Relationship Id="rId5573" Type="http://schemas.openxmlformats.org/officeDocument/2006/relationships/hyperlink" Target="http://online.zakon.kz/Document/?doc_id=31482402" TargetMode="External"/><Relationship Id="rId6624" Type="http://schemas.openxmlformats.org/officeDocument/2006/relationships/hyperlink" Target="http://online.zakon.kz/Document/?doc_id=30618149" TargetMode="External"/><Relationship Id="rId4175" Type="http://schemas.openxmlformats.org/officeDocument/2006/relationships/hyperlink" Target="http://online.zakon.kz/Document/?doc_id=1026672" TargetMode="External"/><Relationship Id="rId5226" Type="http://schemas.openxmlformats.org/officeDocument/2006/relationships/hyperlink" Target="http://online.zakon.kz/Document/?doc_id=31230569" TargetMode="External"/><Relationship Id="rId1769" Type="http://schemas.openxmlformats.org/officeDocument/2006/relationships/hyperlink" Target="http://online.zakon.kz/Document/?doc_id=31060697" TargetMode="External"/><Relationship Id="rId3191" Type="http://schemas.openxmlformats.org/officeDocument/2006/relationships/hyperlink" Target="http://online.zakon.kz/Document/?doc_id=31313173" TargetMode="External"/><Relationship Id="rId4242" Type="http://schemas.openxmlformats.org/officeDocument/2006/relationships/hyperlink" Target="http://online.zakon.kz/Document/?doc_id=31069251" TargetMode="External"/><Relationship Id="rId5640" Type="http://schemas.openxmlformats.org/officeDocument/2006/relationships/hyperlink" Target="http://online.zakon.kz/Document/?doc_id=31481968" TargetMode="External"/><Relationship Id="rId1836" Type="http://schemas.openxmlformats.org/officeDocument/2006/relationships/hyperlink" Target="http://online.zakon.kz/Document/?doc_id=30565746" TargetMode="External"/><Relationship Id="rId1903" Type="http://schemas.openxmlformats.org/officeDocument/2006/relationships/hyperlink" Target="http://online.zakon.kz/Document/?doc_id=31481968" TargetMode="External"/><Relationship Id="rId6067" Type="http://schemas.openxmlformats.org/officeDocument/2006/relationships/hyperlink" Target="http://online.zakon.kz/Document/?doc_id=30618149" TargetMode="External"/><Relationship Id="rId6481" Type="http://schemas.openxmlformats.org/officeDocument/2006/relationships/hyperlink" Target="http://online.zakon.kz/Document/?doc_id=30618157" TargetMode="External"/><Relationship Id="rId7118" Type="http://schemas.openxmlformats.org/officeDocument/2006/relationships/hyperlink" Target="http://online.zakon.kz/Document/?doc_id=31574644" TargetMode="External"/><Relationship Id="rId996" Type="http://schemas.openxmlformats.org/officeDocument/2006/relationships/hyperlink" Target="http://online.zakon.kz/Document/?doc_id=30520170" TargetMode="External"/><Relationship Id="rId2677" Type="http://schemas.openxmlformats.org/officeDocument/2006/relationships/hyperlink" Target="http://online.zakon.kz/Document/?doc_id=31311025" TargetMode="External"/><Relationship Id="rId3728" Type="http://schemas.openxmlformats.org/officeDocument/2006/relationships/hyperlink" Target="http://online.zakon.kz/Document/?doc_id=31306933" TargetMode="External"/><Relationship Id="rId5083" Type="http://schemas.openxmlformats.org/officeDocument/2006/relationships/hyperlink" Target="http://online.zakon.kz/Document/?doc_id=31313173" TargetMode="External"/><Relationship Id="rId6134" Type="http://schemas.openxmlformats.org/officeDocument/2006/relationships/hyperlink" Target="http://online.zakon.kz/Document/?doc_id=31092989" TargetMode="External"/><Relationship Id="rId649" Type="http://schemas.openxmlformats.org/officeDocument/2006/relationships/hyperlink" Target="http://online.zakon.kz/Document/?doc_id=30519128" TargetMode="External"/><Relationship Id="rId1279" Type="http://schemas.openxmlformats.org/officeDocument/2006/relationships/hyperlink" Target="http://online.zakon.kz/Document/?doc_id=31482402" TargetMode="External"/><Relationship Id="rId5150" Type="http://schemas.openxmlformats.org/officeDocument/2006/relationships/hyperlink" Target="http://online.zakon.kz/Document/?doc_id=1041258" TargetMode="External"/><Relationship Id="rId6201" Type="http://schemas.openxmlformats.org/officeDocument/2006/relationships/hyperlink" Target="http://online.zakon.kz/Document/?doc_id=31311025" TargetMode="External"/><Relationship Id="rId1346" Type="http://schemas.openxmlformats.org/officeDocument/2006/relationships/hyperlink" Target="http://online.zakon.kz/Document/?doc_id=30605555" TargetMode="External"/><Relationship Id="rId1693" Type="http://schemas.openxmlformats.org/officeDocument/2006/relationships/hyperlink" Target="http://online.zakon.kz/Document/?doc_id=31112410" TargetMode="External"/><Relationship Id="rId2744" Type="http://schemas.openxmlformats.org/officeDocument/2006/relationships/hyperlink" Target="http://online.zakon.kz/Document/?link_id=1003813334" TargetMode="External"/><Relationship Id="rId716" Type="http://schemas.openxmlformats.org/officeDocument/2006/relationships/hyperlink" Target="http://online.zakon.kz/Document/?doc_id=30520170" TargetMode="External"/><Relationship Id="rId1760" Type="http://schemas.openxmlformats.org/officeDocument/2006/relationships/hyperlink" Target="http://online.zakon.kz/Document/?doc_id=30367517" TargetMode="External"/><Relationship Id="rId2811" Type="http://schemas.openxmlformats.org/officeDocument/2006/relationships/hyperlink" Target="http://online.zakon.kz/Document/?doc_id=31025535" TargetMode="External"/><Relationship Id="rId5967" Type="http://schemas.openxmlformats.org/officeDocument/2006/relationships/hyperlink" Target="http://online.zakon.kz/Document/?doc_id=31092989" TargetMode="External"/><Relationship Id="rId52" Type="http://schemas.openxmlformats.org/officeDocument/2006/relationships/hyperlink" Target="http://online.zakon.kz/Document/?doc_id=31410888" TargetMode="External"/><Relationship Id="rId1413" Type="http://schemas.openxmlformats.org/officeDocument/2006/relationships/hyperlink" Target="http://online.zakon.kz/Document/?doc_id=31518781" TargetMode="External"/><Relationship Id="rId4569" Type="http://schemas.openxmlformats.org/officeDocument/2006/relationships/hyperlink" Target="http://online.zakon.kz/Document/?doc_id=31481968" TargetMode="External"/><Relationship Id="rId4983" Type="http://schemas.openxmlformats.org/officeDocument/2006/relationships/hyperlink" Target="http://online.zakon.kz/Document/?doc_id=31313173" TargetMode="External"/><Relationship Id="rId3585" Type="http://schemas.openxmlformats.org/officeDocument/2006/relationships/hyperlink" Target="http://online.zakon.kz/Document/?doc_id=31311025" TargetMode="External"/><Relationship Id="rId4636" Type="http://schemas.openxmlformats.org/officeDocument/2006/relationships/hyperlink" Target="http://online.zakon.kz/Document/?link_id=1001864372" TargetMode="External"/><Relationship Id="rId7042" Type="http://schemas.openxmlformats.org/officeDocument/2006/relationships/hyperlink" Target="http://online.zakon.kz/Document/?doc_id=30777947" TargetMode="External"/><Relationship Id="rId2187" Type="http://schemas.openxmlformats.org/officeDocument/2006/relationships/hyperlink" Target="http://online.zakon.kz/Document/?doc_id=31194390" TargetMode="External"/><Relationship Id="rId3238" Type="http://schemas.openxmlformats.org/officeDocument/2006/relationships/hyperlink" Target="http://online.zakon.kz/Document/?doc_id=31038459" TargetMode="External"/><Relationship Id="rId3652" Type="http://schemas.openxmlformats.org/officeDocument/2006/relationships/hyperlink" Target="http://online.zakon.kz/Document/?doc_id=30612307" TargetMode="External"/><Relationship Id="rId4703" Type="http://schemas.openxmlformats.org/officeDocument/2006/relationships/hyperlink" Target="http://online.zakon.kz/Document/?doc_id=31633582" TargetMode="External"/><Relationship Id="rId159" Type="http://schemas.openxmlformats.org/officeDocument/2006/relationships/hyperlink" Target="http://online.zakon.kz/Document/?doc_id=1006061" TargetMode="External"/><Relationship Id="rId573" Type="http://schemas.openxmlformats.org/officeDocument/2006/relationships/hyperlink" Target="http://online.zakon.kz/Document/?doc_id=31038459" TargetMode="External"/><Relationship Id="rId2254" Type="http://schemas.openxmlformats.org/officeDocument/2006/relationships/hyperlink" Target="http://online.zakon.kz/Document/?doc_id=31313173" TargetMode="External"/><Relationship Id="rId3305" Type="http://schemas.openxmlformats.org/officeDocument/2006/relationships/hyperlink" Target="http://online.zakon.kz/Document/?doc_id=31039644" TargetMode="External"/><Relationship Id="rId226" Type="http://schemas.openxmlformats.org/officeDocument/2006/relationships/hyperlink" Target="http://online.zakon.kz/Document/?doc_id=31625872" TargetMode="External"/><Relationship Id="rId1270" Type="http://schemas.openxmlformats.org/officeDocument/2006/relationships/hyperlink" Target="http://online.zakon.kz/Document/?doc_id=31310967" TargetMode="External"/><Relationship Id="rId5477" Type="http://schemas.openxmlformats.org/officeDocument/2006/relationships/hyperlink" Target="http://online.zakon.kz/Document/?doc_id=31038459" TargetMode="External"/><Relationship Id="rId6875" Type="http://schemas.openxmlformats.org/officeDocument/2006/relationships/hyperlink" Target="http://online.zakon.kz/Document/?doc_id=30653482" TargetMode="External"/><Relationship Id="rId640" Type="http://schemas.openxmlformats.org/officeDocument/2006/relationships/hyperlink" Target="http://online.zakon.kz/Document/?doc_id=30519128" TargetMode="External"/><Relationship Id="rId2321" Type="http://schemas.openxmlformats.org/officeDocument/2006/relationships/hyperlink" Target="http://online.zakon.kz/Document/?doc_id=31311025" TargetMode="External"/><Relationship Id="rId4079" Type="http://schemas.openxmlformats.org/officeDocument/2006/relationships/hyperlink" Target="http://online.zakon.kz/Document/?doc_id=30777947" TargetMode="External"/><Relationship Id="rId5891" Type="http://schemas.openxmlformats.org/officeDocument/2006/relationships/hyperlink" Target="http://online.zakon.kz/Document/?doc_id=30520170" TargetMode="External"/><Relationship Id="rId6528" Type="http://schemas.openxmlformats.org/officeDocument/2006/relationships/hyperlink" Target="http://online.zakon.kz/Document/?doc_id=31416668" TargetMode="External"/><Relationship Id="rId6942" Type="http://schemas.openxmlformats.org/officeDocument/2006/relationships/hyperlink" Target="http://online.zakon.kz/Document/?doc_id=30842407" TargetMode="External"/><Relationship Id="rId4493" Type="http://schemas.openxmlformats.org/officeDocument/2006/relationships/hyperlink" Target="http://online.zakon.kz/Document/?doc_id=30519128" TargetMode="External"/><Relationship Id="rId5544" Type="http://schemas.openxmlformats.org/officeDocument/2006/relationships/hyperlink" Target="http://online.zakon.kz/Document/?doc_id=31425763" TargetMode="External"/><Relationship Id="rId3095" Type="http://schemas.openxmlformats.org/officeDocument/2006/relationships/hyperlink" Target="http://online.zakon.kz/Document/?doc_id=30443284" TargetMode="External"/><Relationship Id="rId4146" Type="http://schemas.openxmlformats.org/officeDocument/2006/relationships/hyperlink" Target="http://online.zakon.kz/Document/?doc_id=31313173" TargetMode="External"/><Relationship Id="rId4560" Type="http://schemas.openxmlformats.org/officeDocument/2006/relationships/hyperlink" Target="http://online.zakon.kz/Document/?doc_id=31321528" TargetMode="External"/><Relationship Id="rId5611" Type="http://schemas.openxmlformats.org/officeDocument/2006/relationships/hyperlink" Target="http://online.zakon.kz/Document/?doc_id=1026672" TargetMode="External"/><Relationship Id="rId1807" Type="http://schemas.openxmlformats.org/officeDocument/2006/relationships/hyperlink" Target="http://online.zakon.kz/Document/?doc_id=30863195" TargetMode="External"/><Relationship Id="rId3162" Type="http://schemas.openxmlformats.org/officeDocument/2006/relationships/hyperlink" Target="http://online.zakon.kz/Document/?doc_id=30858507" TargetMode="External"/><Relationship Id="rId4213" Type="http://schemas.openxmlformats.org/officeDocument/2006/relationships/hyperlink" Target="http://online.zakon.kz/Document/?doc_id=31313173" TargetMode="External"/><Relationship Id="rId6385" Type="http://schemas.openxmlformats.org/officeDocument/2006/relationships/hyperlink" Target="http://online.zakon.kz/Document/?doc_id=30962326" TargetMode="External"/><Relationship Id="rId150" Type="http://schemas.openxmlformats.org/officeDocument/2006/relationships/hyperlink" Target="http://online.zakon.kz/Document/?doc_id=30776033" TargetMode="External"/><Relationship Id="rId3979" Type="http://schemas.openxmlformats.org/officeDocument/2006/relationships/hyperlink" Target="http://online.zakon.kz/Document/?doc_id=31039644" TargetMode="External"/><Relationship Id="rId6038" Type="http://schemas.openxmlformats.org/officeDocument/2006/relationships/hyperlink" Target="http://online.zakon.kz/Document/?doc_id=30618157" TargetMode="External"/><Relationship Id="rId6452" Type="http://schemas.openxmlformats.org/officeDocument/2006/relationships/hyperlink" Target="http://online.zakon.kz/Document/?doc_id=30381446" TargetMode="External"/><Relationship Id="rId2995" Type="http://schemas.openxmlformats.org/officeDocument/2006/relationships/hyperlink" Target="http://online.zakon.kz/Document/?doc_id=30448163" TargetMode="External"/><Relationship Id="rId5054" Type="http://schemas.openxmlformats.org/officeDocument/2006/relationships/hyperlink" Target="http://online.zakon.kz/Document/?doc_id=31237092" TargetMode="External"/><Relationship Id="rId6105" Type="http://schemas.openxmlformats.org/officeDocument/2006/relationships/hyperlink" Target="http://online.zakon.kz/Document/?doc_id=31548557" TargetMode="External"/><Relationship Id="rId967" Type="http://schemas.openxmlformats.org/officeDocument/2006/relationships/hyperlink" Target="http://online.zakon.kz/Document/?doc_id=30777947" TargetMode="External"/><Relationship Id="rId1597" Type="http://schemas.openxmlformats.org/officeDocument/2006/relationships/hyperlink" Target="http://online.zakon.kz/Document/?doc_id=31092989" TargetMode="External"/><Relationship Id="rId2648" Type="http://schemas.openxmlformats.org/officeDocument/2006/relationships/hyperlink" Target="http://online.zakon.kz/Document/?doc_id=31092989" TargetMode="External"/><Relationship Id="rId1664" Type="http://schemas.openxmlformats.org/officeDocument/2006/relationships/hyperlink" Target="http://online.zakon.kz/Document/?doc_id=31311025" TargetMode="External"/><Relationship Id="rId2715" Type="http://schemas.openxmlformats.org/officeDocument/2006/relationships/hyperlink" Target="http://online.zakon.kz/Document/?doc_id=31038459" TargetMode="External"/><Relationship Id="rId4070" Type="http://schemas.openxmlformats.org/officeDocument/2006/relationships/hyperlink" Target="http://online.zakon.kz/Document/?doc_id=31635499" TargetMode="External"/><Relationship Id="rId5121" Type="http://schemas.openxmlformats.org/officeDocument/2006/relationships/hyperlink" Target="http://online.zakon.kz/Document/?doc_id=31311025" TargetMode="External"/><Relationship Id="rId1317" Type="http://schemas.openxmlformats.org/officeDocument/2006/relationships/hyperlink" Target="http://online.zakon.kz/Document/?doc_id=30567816" TargetMode="External"/><Relationship Id="rId1731" Type="http://schemas.openxmlformats.org/officeDocument/2006/relationships/hyperlink" Target="http://online.zakon.kz/Document/?doc_id=31326921" TargetMode="External"/><Relationship Id="rId4887" Type="http://schemas.openxmlformats.org/officeDocument/2006/relationships/hyperlink" Target="http://online.zakon.kz/Document/?link_id=1001656544" TargetMode="External"/><Relationship Id="rId5938" Type="http://schemas.openxmlformats.org/officeDocument/2006/relationships/hyperlink" Target="http://online.zakon.kz/Document/?doc_id=31038459" TargetMode="External"/><Relationship Id="rId7293" Type="http://schemas.openxmlformats.org/officeDocument/2006/relationships/hyperlink" Target="http://online.zakon.kz/Document/?doc_id=30818140" TargetMode="External"/><Relationship Id="rId23" Type="http://schemas.openxmlformats.org/officeDocument/2006/relationships/hyperlink" Target="http://online.zakon.kz/Document/?doc_id=30443287" TargetMode="External"/><Relationship Id="rId3489" Type="http://schemas.openxmlformats.org/officeDocument/2006/relationships/hyperlink" Target="http://online.zakon.kz/Document/?doc_id=31311025" TargetMode="External"/><Relationship Id="rId7360" Type="http://schemas.openxmlformats.org/officeDocument/2006/relationships/footer" Target="footer3.xml"/><Relationship Id="rId3556" Type="http://schemas.openxmlformats.org/officeDocument/2006/relationships/hyperlink" Target="http://online.zakon.kz/Document/?doc_id=31311025" TargetMode="External"/><Relationship Id="rId4954" Type="http://schemas.openxmlformats.org/officeDocument/2006/relationships/hyperlink" Target="http://online.zakon.kz/Document/?doc_id=31425645" TargetMode="External"/><Relationship Id="rId7013" Type="http://schemas.openxmlformats.org/officeDocument/2006/relationships/hyperlink" Target="http://online.zakon.kz/Document/?doc_id=30776033" TargetMode="External"/><Relationship Id="rId477" Type="http://schemas.openxmlformats.org/officeDocument/2006/relationships/hyperlink" Target="http://online.zakon.kz/Document/?doc_id=30565746" TargetMode="External"/><Relationship Id="rId2158" Type="http://schemas.openxmlformats.org/officeDocument/2006/relationships/hyperlink" Target="http://online.zakon.kz/Document/?doc_id=31072856" TargetMode="External"/><Relationship Id="rId3209" Type="http://schemas.openxmlformats.org/officeDocument/2006/relationships/hyperlink" Target="http://online.zakon.kz/Document/?doc_id=31215243" TargetMode="External"/><Relationship Id="rId3970" Type="http://schemas.openxmlformats.org/officeDocument/2006/relationships/hyperlink" Target="http://online.zakon.kz/Document/?doc_id=30520170" TargetMode="External"/><Relationship Id="rId4607" Type="http://schemas.openxmlformats.org/officeDocument/2006/relationships/hyperlink" Target="http://online.zakon.kz/Document/?doc_id=31038459" TargetMode="External"/><Relationship Id="rId891" Type="http://schemas.openxmlformats.org/officeDocument/2006/relationships/hyperlink" Target="http://online.zakon.kz/Document/?doc_id=1039354" TargetMode="External"/><Relationship Id="rId2572" Type="http://schemas.openxmlformats.org/officeDocument/2006/relationships/hyperlink" Target="http://online.zakon.kz/Document/?doc_id=30919824" TargetMode="External"/><Relationship Id="rId3623" Type="http://schemas.openxmlformats.org/officeDocument/2006/relationships/hyperlink" Target="http://online.zakon.kz/Document/?link_id=1001599961" TargetMode="External"/><Relationship Id="rId6779" Type="http://schemas.openxmlformats.org/officeDocument/2006/relationships/hyperlink" Target="http://online.zakon.kz/Document/?doc_id=31313173" TargetMode="External"/><Relationship Id="rId544" Type="http://schemas.openxmlformats.org/officeDocument/2006/relationships/hyperlink" Target="http://online.zakon.kz/Document/?doc_id=30834906" TargetMode="External"/><Relationship Id="rId1174" Type="http://schemas.openxmlformats.org/officeDocument/2006/relationships/hyperlink" Target="http://online.zakon.kz/Document/?doc_id=31313173" TargetMode="External"/><Relationship Id="rId2225" Type="http://schemas.openxmlformats.org/officeDocument/2006/relationships/hyperlink" Target="http://online.zakon.kz/Document/?doc_id=31092989" TargetMode="External"/><Relationship Id="rId5795" Type="http://schemas.openxmlformats.org/officeDocument/2006/relationships/hyperlink" Target="http://online.zakon.kz/Document/?doc_id=30605555" TargetMode="External"/><Relationship Id="rId6846" Type="http://schemas.openxmlformats.org/officeDocument/2006/relationships/hyperlink" Target="http://online.zakon.kz/Document/?doc_id=31482402" TargetMode="External"/><Relationship Id="rId611" Type="http://schemas.openxmlformats.org/officeDocument/2006/relationships/hyperlink" Target="http://online.zakon.kz/Document/?doc_id=31313173" TargetMode="External"/><Relationship Id="rId1241" Type="http://schemas.openxmlformats.org/officeDocument/2006/relationships/hyperlink" Target="http://online.zakon.kz/Document/?doc_id=31518781" TargetMode="External"/><Relationship Id="rId4397" Type="http://schemas.openxmlformats.org/officeDocument/2006/relationships/hyperlink" Target="http://online.zakon.kz/Document/?doc_id=30567816" TargetMode="External"/><Relationship Id="rId5448" Type="http://schemas.openxmlformats.org/officeDocument/2006/relationships/hyperlink" Target="http://online.zakon.kz/Document/?doc_id=30489521" TargetMode="External"/><Relationship Id="rId5862" Type="http://schemas.openxmlformats.org/officeDocument/2006/relationships/hyperlink" Target="http://online.zakon.kz/Document/?doc_id=31482402" TargetMode="External"/><Relationship Id="rId6913" Type="http://schemas.openxmlformats.org/officeDocument/2006/relationships/hyperlink" Target="http://online.zakon.kz/Document/?doc_id=31230569" TargetMode="External"/><Relationship Id="rId4464" Type="http://schemas.openxmlformats.org/officeDocument/2006/relationships/hyperlink" Target="http://online.zakon.kz/Document/?doc_id=30564158" TargetMode="External"/><Relationship Id="rId5515" Type="http://schemas.openxmlformats.org/officeDocument/2006/relationships/hyperlink" Target="http://online.zakon.kz/Document/?doc_id=31481968" TargetMode="External"/><Relationship Id="rId3066" Type="http://schemas.openxmlformats.org/officeDocument/2006/relationships/hyperlink" Target="http://online.zakon.kz/Document/?doc_id=31491334" TargetMode="External"/><Relationship Id="rId3480" Type="http://schemas.openxmlformats.org/officeDocument/2006/relationships/hyperlink" Target="http://online.zakon.kz/Document/?doc_id=31311025" TargetMode="External"/><Relationship Id="rId4117" Type="http://schemas.openxmlformats.org/officeDocument/2006/relationships/hyperlink" Target="http://online.zakon.kz/Document/?doc_id=31256528" TargetMode="External"/><Relationship Id="rId4531" Type="http://schemas.openxmlformats.org/officeDocument/2006/relationships/hyperlink" Target="http://online.zakon.kz/Document/?link_id=1001582603" TargetMode="External"/><Relationship Id="rId2082" Type="http://schemas.openxmlformats.org/officeDocument/2006/relationships/hyperlink" Target="http://online.zakon.kz/Document/?doc_id=31313173" TargetMode="External"/><Relationship Id="rId3133" Type="http://schemas.openxmlformats.org/officeDocument/2006/relationships/hyperlink" Target="http://online.zakon.kz/Document/?doc_id=30776033" TargetMode="External"/><Relationship Id="rId6289" Type="http://schemas.openxmlformats.org/officeDocument/2006/relationships/hyperlink" Target="http://online.zakon.kz/Document/?doc_id=30563105" TargetMode="External"/><Relationship Id="rId2899" Type="http://schemas.openxmlformats.org/officeDocument/2006/relationships/hyperlink" Target="http://online.zakon.kz/Document/?doc_id=31609276" TargetMode="External"/><Relationship Id="rId3200" Type="http://schemas.openxmlformats.org/officeDocument/2006/relationships/hyperlink" Target="http://online.zakon.kz/Document/?doc_id=31138121" TargetMode="External"/><Relationship Id="rId6356" Type="http://schemas.openxmlformats.org/officeDocument/2006/relationships/hyperlink" Target="http://online.zakon.kz/Document/?doc_id=31226414" TargetMode="External"/><Relationship Id="rId6770" Type="http://schemas.openxmlformats.org/officeDocument/2006/relationships/hyperlink" Target="http://online.zakon.kz/Document/?doc_id=31311025" TargetMode="External"/><Relationship Id="rId121" Type="http://schemas.openxmlformats.org/officeDocument/2006/relationships/hyperlink" Target="http://online.zakon.kz/Document/?doc_id=31481968" TargetMode="External"/><Relationship Id="rId2966" Type="http://schemas.openxmlformats.org/officeDocument/2006/relationships/hyperlink" Target="http://online.zakon.kz/Document/?doc_id=31481968" TargetMode="External"/><Relationship Id="rId5372" Type="http://schemas.openxmlformats.org/officeDocument/2006/relationships/hyperlink" Target="http://online.zakon.kz/Document/?doc_id=30519128" TargetMode="External"/><Relationship Id="rId6009" Type="http://schemas.openxmlformats.org/officeDocument/2006/relationships/hyperlink" Target="http://online.zakon.kz/Document/?doc_id=30911327" TargetMode="External"/><Relationship Id="rId6423" Type="http://schemas.openxmlformats.org/officeDocument/2006/relationships/hyperlink" Target="http://online.zakon.kz/Document/?doc_id=31038459" TargetMode="External"/><Relationship Id="rId938" Type="http://schemas.openxmlformats.org/officeDocument/2006/relationships/hyperlink" Target="http://online.zakon.kz/Document/?doc_id=31070813" TargetMode="External"/><Relationship Id="rId1568" Type="http://schemas.openxmlformats.org/officeDocument/2006/relationships/hyperlink" Target="http://online.zakon.kz/Document/?doc_id=31038459" TargetMode="External"/><Relationship Id="rId2619" Type="http://schemas.openxmlformats.org/officeDocument/2006/relationships/hyperlink" Target="http://online.zakon.kz/Document/?doc_id=31092989" TargetMode="External"/><Relationship Id="rId5025" Type="http://schemas.openxmlformats.org/officeDocument/2006/relationships/hyperlink" Target="http://online.zakon.kz/Document/?doc_id=31066221" TargetMode="External"/><Relationship Id="rId1635" Type="http://schemas.openxmlformats.org/officeDocument/2006/relationships/hyperlink" Target="http://online.zakon.kz/Document/?doc_id=30092011" TargetMode="External"/><Relationship Id="rId1982" Type="http://schemas.openxmlformats.org/officeDocument/2006/relationships/hyperlink" Target="http://online.zakon.kz/Document/?doc_id=31311025" TargetMode="External"/><Relationship Id="rId4041" Type="http://schemas.openxmlformats.org/officeDocument/2006/relationships/hyperlink" Target="http://online.zakon.kz/Document/?doc_id=31313173" TargetMode="External"/><Relationship Id="rId7197" Type="http://schemas.openxmlformats.org/officeDocument/2006/relationships/hyperlink" Target="http://online.zakon.kz/Document/?doc_id=31568534" TargetMode="External"/><Relationship Id="rId7264" Type="http://schemas.openxmlformats.org/officeDocument/2006/relationships/hyperlink" Target="http://online.zakon.kz/Document/?doc_id=30777947" TargetMode="External"/><Relationship Id="rId1702" Type="http://schemas.openxmlformats.org/officeDocument/2006/relationships/hyperlink" Target="http://online.zakon.kz/Document/?link_id=1003805435" TargetMode="External"/><Relationship Id="rId4858" Type="http://schemas.openxmlformats.org/officeDocument/2006/relationships/hyperlink" Target="http://online.zakon.kz/Document/?doc_id=31481968" TargetMode="External"/><Relationship Id="rId5909" Type="http://schemas.openxmlformats.org/officeDocument/2006/relationships/hyperlink" Target="http://online.zakon.kz/Document/?doc_id=31092989" TargetMode="External"/><Relationship Id="rId3874" Type="http://schemas.openxmlformats.org/officeDocument/2006/relationships/hyperlink" Target="http://online.zakon.kz/Document/?doc_id=30832039" TargetMode="External"/><Relationship Id="rId4925" Type="http://schemas.openxmlformats.org/officeDocument/2006/relationships/hyperlink" Target="http://online.zakon.kz/Document/?doc_id=30503297" TargetMode="External"/><Relationship Id="rId6280" Type="http://schemas.openxmlformats.org/officeDocument/2006/relationships/hyperlink" Target="http://online.zakon.kz/Document/?doc_id=31311025" TargetMode="External"/><Relationship Id="rId7331" Type="http://schemas.openxmlformats.org/officeDocument/2006/relationships/hyperlink" Target="http://online.zakon.kz/Document/?doc_id=30381446" TargetMode="External"/><Relationship Id="rId795" Type="http://schemas.openxmlformats.org/officeDocument/2006/relationships/hyperlink" Target="http://online.zakon.kz/Document/?doc_id=30092011" TargetMode="External"/><Relationship Id="rId2476" Type="http://schemas.openxmlformats.org/officeDocument/2006/relationships/hyperlink" Target="http://online.zakon.kz/Document/?doc_id=31610064" TargetMode="External"/><Relationship Id="rId2890" Type="http://schemas.openxmlformats.org/officeDocument/2006/relationships/hyperlink" Target="http://online.zakon.kz/Document/?doc_id=31092989" TargetMode="External"/><Relationship Id="rId3527" Type="http://schemas.openxmlformats.org/officeDocument/2006/relationships/hyperlink" Target="http://online.zakon.kz/Document/?link_id=1001581897" TargetMode="External"/><Relationship Id="rId3941" Type="http://schemas.openxmlformats.org/officeDocument/2006/relationships/hyperlink" Target="http://online.zakon.kz/Document/?doc_id=30777947" TargetMode="External"/><Relationship Id="rId448" Type="http://schemas.openxmlformats.org/officeDocument/2006/relationships/hyperlink" Target="http://online.zakon.kz/Document/?doc_id=30443496" TargetMode="External"/><Relationship Id="rId862" Type="http://schemas.openxmlformats.org/officeDocument/2006/relationships/hyperlink" Target="http://online.zakon.kz/Document/?doc_id=30367517" TargetMode="External"/><Relationship Id="rId1078" Type="http://schemas.openxmlformats.org/officeDocument/2006/relationships/hyperlink" Target="http://online.zakon.kz/Document/?doc_id=31025535" TargetMode="External"/><Relationship Id="rId1492" Type="http://schemas.openxmlformats.org/officeDocument/2006/relationships/hyperlink" Target="http://online.zakon.kz/Document/?doc_id=30520170" TargetMode="External"/><Relationship Id="rId2129" Type="http://schemas.openxmlformats.org/officeDocument/2006/relationships/hyperlink" Target="http://online.zakon.kz/Document/?doc_id=30916424" TargetMode="External"/><Relationship Id="rId2543" Type="http://schemas.openxmlformats.org/officeDocument/2006/relationships/hyperlink" Target="http://online.zakon.kz/Document/?doc_id=31038459" TargetMode="External"/><Relationship Id="rId5699" Type="http://schemas.openxmlformats.org/officeDocument/2006/relationships/hyperlink" Target="http://online.zakon.kz/Document/?doc_id=31483944" TargetMode="External"/><Relationship Id="rId6000" Type="http://schemas.openxmlformats.org/officeDocument/2006/relationships/hyperlink" Target="http://online.zakon.kz/Document/?doc_id=30834906" TargetMode="External"/><Relationship Id="rId515" Type="http://schemas.openxmlformats.org/officeDocument/2006/relationships/hyperlink" Target="http://online.zakon.kz/Document/?doc_id=31038459" TargetMode="External"/><Relationship Id="rId1145" Type="http://schemas.openxmlformats.org/officeDocument/2006/relationships/hyperlink" Target="http://online.zakon.kz/Document/?doc_id=30564885" TargetMode="External"/><Relationship Id="rId5766" Type="http://schemas.openxmlformats.org/officeDocument/2006/relationships/hyperlink" Target="http://online.zakon.kz/Document/?doc_id=31482402" TargetMode="External"/><Relationship Id="rId1212" Type="http://schemas.openxmlformats.org/officeDocument/2006/relationships/hyperlink" Target="http://online.zakon.kz/Document/?doc_id=31092989" TargetMode="External"/><Relationship Id="rId2610" Type="http://schemas.openxmlformats.org/officeDocument/2006/relationships/hyperlink" Target="http://online.zakon.kz/Document/?doc_id=30776033" TargetMode="External"/><Relationship Id="rId4368" Type="http://schemas.openxmlformats.org/officeDocument/2006/relationships/hyperlink" Target="http://online.zakon.kz/Document/?doc_id=30520170" TargetMode="External"/><Relationship Id="rId5419" Type="http://schemas.openxmlformats.org/officeDocument/2006/relationships/hyperlink" Target="http://online.zakon.kz/Document/?doc_id=31313173" TargetMode="External"/><Relationship Id="rId6817" Type="http://schemas.openxmlformats.org/officeDocument/2006/relationships/hyperlink" Target="http://online.zakon.kz/Document/?doc_id=31494466" TargetMode="External"/><Relationship Id="rId4782" Type="http://schemas.openxmlformats.org/officeDocument/2006/relationships/hyperlink" Target="http://online.zakon.kz/Document/?link_id=1001915513" TargetMode="External"/><Relationship Id="rId5833" Type="http://schemas.openxmlformats.org/officeDocument/2006/relationships/hyperlink" Target="http://online.zakon.kz/Document/?doc_id=31405151" TargetMode="External"/><Relationship Id="rId3037" Type="http://schemas.openxmlformats.org/officeDocument/2006/relationships/hyperlink" Target="http://online.zakon.kz/Document/?doc_id=31114583" TargetMode="External"/><Relationship Id="rId3384" Type="http://schemas.openxmlformats.org/officeDocument/2006/relationships/hyperlink" Target="http://online.zakon.kz/Document/?doc_id=31481968" TargetMode="External"/><Relationship Id="rId4435" Type="http://schemas.openxmlformats.org/officeDocument/2006/relationships/hyperlink" Target="http://online.zakon.kz/Document/?doc_id=30529231" TargetMode="External"/><Relationship Id="rId5900" Type="http://schemas.openxmlformats.org/officeDocument/2006/relationships/hyperlink" Target="http://online.zakon.kz/Document/?doc_id=31038459" TargetMode="External"/><Relationship Id="rId3451" Type="http://schemas.openxmlformats.org/officeDocument/2006/relationships/hyperlink" Target="http://online.zakon.kz/Document/?doc_id=31311025" TargetMode="External"/><Relationship Id="rId4502" Type="http://schemas.openxmlformats.org/officeDocument/2006/relationships/hyperlink" Target="http://online.zakon.kz/Document/?doc_id=31481968" TargetMode="External"/><Relationship Id="rId372" Type="http://schemas.openxmlformats.org/officeDocument/2006/relationships/hyperlink" Target="http://online.zakon.kz/Document/?doc_id=30472271" TargetMode="External"/><Relationship Id="rId2053" Type="http://schemas.openxmlformats.org/officeDocument/2006/relationships/hyperlink" Target="http://online.zakon.kz/Document/?doc_id=30567816" TargetMode="External"/><Relationship Id="rId3104" Type="http://schemas.openxmlformats.org/officeDocument/2006/relationships/hyperlink" Target="http://online.zakon.kz/Document/?link_id=1001562279" TargetMode="External"/><Relationship Id="rId6674" Type="http://schemas.openxmlformats.org/officeDocument/2006/relationships/hyperlink" Target="http://online.zakon.kz/Document/?doc_id=31038459" TargetMode="External"/><Relationship Id="rId2120" Type="http://schemas.openxmlformats.org/officeDocument/2006/relationships/hyperlink" Target="http://online.zakon.kz/Document/?doc_id=31038459" TargetMode="External"/><Relationship Id="rId5276" Type="http://schemas.openxmlformats.org/officeDocument/2006/relationships/hyperlink" Target="http://online.zakon.kz/Document/?doc_id=31416668" TargetMode="External"/><Relationship Id="rId5690" Type="http://schemas.openxmlformats.org/officeDocument/2006/relationships/hyperlink" Target="http://online.zakon.kz/Document/?doc_id=30488705" TargetMode="External"/><Relationship Id="rId6327" Type="http://schemas.openxmlformats.org/officeDocument/2006/relationships/hyperlink" Target="http://online.zakon.kz/Document/?doc_id=30519128" TargetMode="External"/><Relationship Id="rId6741" Type="http://schemas.openxmlformats.org/officeDocument/2006/relationships/hyperlink" Target="http://online.zakon.kz/Document/?doc_id=31313173" TargetMode="External"/><Relationship Id="rId4292" Type="http://schemas.openxmlformats.org/officeDocument/2006/relationships/hyperlink" Target="http://online.zakon.kz/Document/?doc_id=31213970" TargetMode="External"/><Relationship Id="rId5343" Type="http://schemas.openxmlformats.org/officeDocument/2006/relationships/hyperlink" Target="http://online.zakon.kz/Document/?doc_id=31311025" TargetMode="External"/><Relationship Id="rId1886" Type="http://schemas.openxmlformats.org/officeDocument/2006/relationships/hyperlink" Target="http://online.zakon.kz/Document/?doc_id=31038459" TargetMode="External"/><Relationship Id="rId2937" Type="http://schemas.openxmlformats.org/officeDocument/2006/relationships/hyperlink" Target="http://online.zakon.kz/Document/?doc_id=31092989" TargetMode="External"/><Relationship Id="rId909" Type="http://schemas.openxmlformats.org/officeDocument/2006/relationships/hyperlink" Target="http://online.zakon.kz/Document/?doc_id=30590038" TargetMode="External"/><Relationship Id="rId1539" Type="http://schemas.openxmlformats.org/officeDocument/2006/relationships/hyperlink" Target="http://online.zakon.kz/Document/?doc_id=30502728" TargetMode="External"/><Relationship Id="rId1953" Type="http://schemas.openxmlformats.org/officeDocument/2006/relationships/hyperlink" Target="http://online.zakon.kz/Document/?doc_id=31635071" TargetMode="External"/><Relationship Id="rId5410" Type="http://schemas.openxmlformats.org/officeDocument/2006/relationships/hyperlink" Target="http://online.zakon.kz/Document/?doc_id=31025535" TargetMode="External"/><Relationship Id="rId7168" Type="http://schemas.openxmlformats.org/officeDocument/2006/relationships/hyperlink" Target="http://online.zakon.kz/Document/?doc_id=30519128" TargetMode="External"/><Relationship Id="rId1606" Type="http://schemas.openxmlformats.org/officeDocument/2006/relationships/hyperlink" Target="http://online.zakon.kz/Document/?doc_id=30520170" TargetMode="External"/><Relationship Id="rId4012" Type="http://schemas.openxmlformats.org/officeDocument/2006/relationships/hyperlink" Target="http://online.zakon.kz/Document/?doc_id=30776033" TargetMode="External"/><Relationship Id="rId3778" Type="http://schemas.openxmlformats.org/officeDocument/2006/relationships/hyperlink" Target="http://online.zakon.kz/Document/?doc_id=31039644" TargetMode="External"/><Relationship Id="rId4829" Type="http://schemas.openxmlformats.org/officeDocument/2006/relationships/hyperlink" Target="http://online.zakon.kz/Document/?doc_id=30863195" TargetMode="External"/><Relationship Id="rId6184" Type="http://schemas.openxmlformats.org/officeDocument/2006/relationships/hyperlink" Target="http://online.zakon.kz/Document/?doc_id=31310967" TargetMode="External"/><Relationship Id="rId7235" Type="http://schemas.openxmlformats.org/officeDocument/2006/relationships/hyperlink" Target="http://online.zakon.kz/Document/?doc_id=31039644" TargetMode="External"/><Relationship Id="rId699" Type="http://schemas.openxmlformats.org/officeDocument/2006/relationships/hyperlink" Target="http://online.zakon.kz/Document/?doc_id=31038459" TargetMode="External"/><Relationship Id="rId2794" Type="http://schemas.openxmlformats.org/officeDocument/2006/relationships/hyperlink" Target="http://online.zakon.kz/Document/?doc_id=31038459" TargetMode="External"/><Relationship Id="rId3845" Type="http://schemas.openxmlformats.org/officeDocument/2006/relationships/hyperlink" Target="http://online.zakon.kz/Document/?doc_id=31311025" TargetMode="External"/><Relationship Id="rId6251" Type="http://schemas.openxmlformats.org/officeDocument/2006/relationships/hyperlink" Target="http://online.zakon.kz/Document/?doc_id=30992021" TargetMode="External"/><Relationship Id="rId7302" Type="http://schemas.openxmlformats.org/officeDocument/2006/relationships/hyperlink" Target="http://online.zakon.kz/Document/?doc_id=31481968" TargetMode="External"/><Relationship Id="rId766" Type="http://schemas.openxmlformats.org/officeDocument/2006/relationships/hyperlink" Target="http://online.zakon.kz/Document/?doc_id=31311025" TargetMode="External"/><Relationship Id="rId1396" Type="http://schemas.openxmlformats.org/officeDocument/2006/relationships/hyperlink" Target="http://online.zakon.kz/Document/?doc_id=31313173" TargetMode="External"/><Relationship Id="rId2447" Type="http://schemas.openxmlformats.org/officeDocument/2006/relationships/hyperlink" Target="http://online.zakon.kz/Document/?doc_id=30384393" TargetMode="External"/><Relationship Id="rId419" Type="http://schemas.openxmlformats.org/officeDocument/2006/relationships/hyperlink" Target="http://online.zakon.kz/Document/?doc_id=30567816" TargetMode="External"/><Relationship Id="rId1049" Type="http://schemas.openxmlformats.org/officeDocument/2006/relationships/hyperlink" Target="http://online.zakon.kz/Document/?doc_id=31311025" TargetMode="External"/><Relationship Id="rId2861" Type="http://schemas.openxmlformats.org/officeDocument/2006/relationships/hyperlink" Target="http://online.zakon.kz/Document/?doc_id=31092989" TargetMode="External"/><Relationship Id="rId3912" Type="http://schemas.openxmlformats.org/officeDocument/2006/relationships/hyperlink" Target="http://online.zakon.kz/Document/?doc_id=31610064" TargetMode="External"/><Relationship Id="rId833" Type="http://schemas.openxmlformats.org/officeDocument/2006/relationships/hyperlink" Target="http://online.zakon.kz/Document/?doc_id=31482402" TargetMode="External"/><Relationship Id="rId1116" Type="http://schemas.openxmlformats.org/officeDocument/2006/relationships/hyperlink" Target="http://online.zakon.kz/Document/?doc_id=30565746" TargetMode="External"/><Relationship Id="rId1463" Type="http://schemas.openxmlformats.org/officeDocument/2006/relationships/hyperlink" Target="http://online.zakon.kz/Document/?doc_id=30502850" TargetMode="External"/><Relationship Id="rId2514" Type="http://schemas.openxmlformats.org/officeDocument/2006/relationships/hyperlink" Target="http://online.zakon.kz/Document/?doc_id=31410888" TargetMode="External"/><Relationship Id="rId7092" Type="http://schemas.openxmlformats.org/officeDocument/2006/relationships/hyperlink" Target="http://online.zakon.kz/Document/?doc_id=30520170" TargetMode="External"/><Relationship Id="rId900" Type="http://schemas.openxmlformats.org/officeDocument/2006/relationships/hyperlink" Target="http://online.zakon.kz/Document/?link_id=1003813327" TargetMode="External"/><Relationship Id="rId1530" Type="http://schemas.openxmlformats.org/officeDocument/2006/relationships/hyperlink" Target="http://online.zakon.kz/Document/?doc_id=31335042" TargetMode="External"/><Relationship Id="rId4686" Type="http://schemas.openxmlformats.org/officeDocument/2006/relationships/hyperlink" Target="http://online.zakon.kz/Document/?doc_id=30443284" TargetMode="External"/><Relationship Id="rId5737" Type="http://schemas.openxmlformats.org/officeDocument/2006/relationships/hyperlink" Target="http://online.zakon.kz/Document/?doc_id=31038459" TargetMode="External"/><Relationship Id="rId3288" Type="http://schemas.openxmlformats.org/officeDocument/2006/relationships/hyperlink" Target="http://online.zakon.kz/Document/?doc_id=31626385" TargetMode="External"/><Relationship Id="rId4339" Type="http://schemas.openxmlformats.org/officeDocument/2006/relationships/hyperlink" Target="http://online.zakon.kz/Document/?doc_id=30567816" TargetMode="External"/><Relationship Id="rId4753" Type="http://schemas.openxmlformats.org/officeDocument/2006/relationships/hyperlink" Target="http://online.zakon.kz/Document/?doc_id=31311025" TargetMode="External"/><Relationship Id="rId5804" Type="http://schemas.openxmlformats.org/officeDocument/2006/relationships/hyperlink" Target="http://online.zakon.kz/Document/?doc_id=30777947" TargetMode="External"/><Relationship Id="rId3355" Type="http://schemas.openxmlformats.org/officeDocument/2006/relationships/hyperlink" Target="http://online.zakon.kz/Document/?doc_id=31491334" TargetMode="External"/><Relationship Id="rId4406" Type="http://schemas.openxmlformats.org/officeDocument/2006/relationships/hyperlink" Target="http://online.zakon.kz/Document/?doc_id=30565746" TargetMode="External"/><Relationship Id="rId276" Type="http://schemas.openxmlformats.org/officeDocument/2006/relationships/hyperlink" Target="http://online.zakon.kz/Document/?doc_id=30777947" TargetMode="External"/><Relationship Id="rId690" Type="http://schemas.openxmlformats.org/officeDocument/2006/relationships/hyperlink" Target="http://online.zakon.kz/Document/?doc_id=30520170" TargetMode="External"/><Relationship Id="rId2371" Type="http://schemas.openxmlformats.org/officeDocument/2006/relationships/hyperlink" Target="http://online.zakon.kz/Document/?doc_id=31355552" TargetMode="External"/><Relationship Id="rId3008" Type="http://schemas.openxmlformats.org/officeDocument/2006/relationships/hyperlink" Target="http://online.zakon.kz/Document/?doc_id=31492918" TargetMode="External"/><Relationship Id="rId3422" Type="http://schemas.openxmlformats.org/officeDocument/2006/relationships/hyperlink" Target="http://online.zakon.kz/Document/?doc_id=31286542" TargetMode="External"/><Relationship Id="rId4820" Type="http://schemas.openxmlformats.org/officeDocument/2006/relationships/hyperlink" Target="http://online.zakon.kz/Document/?doc_id=30519128" TargetMode="External"/><Relationship Id="rId6578" Type="http://schemas.openxmlformats.org/officeDocument/2006/relationships/hyperlink" Target="http://online.zakon.kz/Document/?doc_id=30962713" TargetMode="External"/><Relationship Id="rId343" Type="http://schemas.openxmlformats.org/officeDocument/2006/relationships/hyperlink" Target="http://online.zakon.kz/Document/?doc_id=1013880" TargetMode="External"/><Relationship Id="rId2024" Type="http://schemas.openxmlformats.org/officeDocument/2006/relationships/hyperlink" Target="http://online.zakon.kz/Document/?doc_id=30567816" TargetMode="External"/><Relationship Id="rId6992" Type="http://schemas.openxmlformats.org/officeDocument/2006/relationships/hyperlink" Target="http://online.zakon.kz/Document/?doc_id=31313173" TargetMode="External"/><Relationship Id="rId1040" Type="http://schemas.openxmlformats.org/officeDocument/2006/relationships/hyperlink" Target="http://online.zakon.kz/Document/?doc_id=30567816" TargetMode="External"/><Relationship Id="rId4196" Type="http://schemas.openxmlformats.org/officeDocument/2006/relationships/hyperlink" Target="http://online.zakon.kz/Document/?doc_id=31491334" TargetMode="External"/><Relationship Id="rId5247" Type="http://schemas.openxmlformats.org/officeDocument/2006/relationships/hyperlink" Target="http://online.zakon.kz/Document/?doc_id=31034509" TargetMode="External"/><Relationship Id="rId5594" Type="http://schemas.openxmlformats.org/officeDocument/2006/relationships/hyperlink" Target="http://online.zakon.kz/Document/?doc_id=31482402" TargetMode="External"/><Relationship Id="rId6645" Type="http://schemas.openxmlformats.org/officeDocument/2006/relationships/hyperlink" Target="http://online.zakon.kz/Document/?doc_id=31518957" TargetMode="External"/><Relationship Id="rId410" Type="http://schemas.openxmlformats.org/officeDocument/2006/relationships/hyperlink" Target="http://online.zakon.kz/Document/?doc_id=31326745" TargetMode="External"/><Relationship Id="rId5661" Type="http://schemas.openxmlformats.org/officeDocument/2006/relationships/hyperlink" Target="http://online.zakon.kz/Document/?link_id=1000934753" TargetMode="External"/><Relationship Id="rId6712" Type="http://schemas.openxmlformats.org/officeDocument/2006/relationships/hyperlink" Target="http://online.zakon.kz/Document/?doc_id=30519128" TargetMode="External"/><Relationship Id="rId1857" Type="http://schemas.openxmlformats.org/officeDocument/2006/relationships/hyperlink" Target="http://online.zakon.kz/Document/?doc_id=30565746" TargetMode="External"/><Relationship Id="rId2908" Type="http://schemas.openxmlformats.org/officeDocument/2006/relationships/hyperlink" Target="http://online.zakon.kz/Document/?doc_id=31313173" TargetMode="External"/><Relationship Id="rId4263" Type="http://schemas.openxmlformats.org/officeDocument/2006/relationships/hyperlink" Target="http://online.zakon.kz/Document/?doc_id=31482402" TargetMode="External"/><Relationship Id="rId5314" Type="http://schemas.openxmlformats.org/officeDocument/2006/relationships/hyperlink" Target="http://online.zakon.kz/Document/?doc_id=30420553" TargetMode="External"/><Relationship Id="rId1924" Type="http://schemas.openxmlformats.org/officeDocument/2006/relationships/hyperlink" Target="http://online.zakon.kz/Document/?doc_id=31482402" TargetMode="External"/><Relationship Id="rId4330" Type="http://schemas.openxmlformats.org/officeDocument/2006/relationships/hyperlink" Target="http://online.zakon.kz/Document/?doc_id=31038459" TargetMode="External"/><Relationship Id="rId6088" Type="http://schemas.openxmlformats.org/officeDocument/2006/relationships/hyperlink" Target="http://online.zakon.kz/Document/?link_id=1003491356" TargetMode="External"/><Relationship Id="rId7139" Type="http://schemas.openxmlformats.org/officeDocument/2006/relationships/hyperlink" Target="http://online.zakon.kz/Document/?link_id=1001540289" TargetMode="External"/><Relationship Id="rId2698" Type="http://schemas.openxmlformats.org/officeDocument/2006/relationships/hyperlink" Target="http://online.zakon.kz/Document/?doc_id=30616035" TargetMode="External"/><Relationship Id="rId6155" Type="http://schemas.openxmlformats.org/officeDocument/2006/relationships/hyperlink" Target="http://online.zakon.kz/Document/?doc_id=30777947" TargetMode="External"/><Relationship Id="rId7206" Type="http://schemas.openxmlformats.org/officeDocument/2006/relationships/hyperlink" Target="http://online.zakon.kz/Document/?doc_id=31609276" TargetMode="External"/><Relationship Id="rId3749" Type="http://schemas.openxmlformats.org/officeDocument/2006/relationships/hyperlink" Target="http://online.zakon.kz/Document/?doc_id=31481968" TargetMode="External"/><Relationship Id="rId5171" Type="http://schemas.openxmlformats.org/officeDocument/2006/relationships/hyperlink" Target="http://online.zakon.kz/Document/?doc_id=30384558" TargetMode="External"/><Relationship Id="rId6222" Type="http://schemas.openxmlformats.org/officeDocument/2006/relationships/hyperlink" Target="http://online.zakon.kz/Document/?doc_id=31548557" TargetMode="External"/><Relationship Id="rId2765" Type="http://schemas.openxmlformats.org/officeDocument/2006/relationships/hyperlink" Target="http://online.zakon.kz/Document/?doc_id=31313173" TargetMode="External"/><Relationship Id="rId3816" Type="http://schemas.openxmlformats.org/officeDocument/2006/relationships/hyperlink" Target="http://online.zakon.kz/Document/?doc_id=31038459" TargetMode="External"/><Relationship Id="rId737" Type="http://schemas.openxmlformats.org/officeDocument/2006/relationships/hyperlink" Target="http://online.zakon.kz/Document/?doc_id=31345870" TargetMode="External"/><Relationship Id="rId1367" Type="http://schemas.openxmlformats.org/officeDocument/2006/relationships/hyperlink" Target="http://online.zakon.kz/Document/?doc_id=31481968" TargetMode="External"/><Relationship Id="rId1781" Type="http://schemas.openxmlformats.org/officeDocument/2006/relationships/hyperlink" Target="http://online.zakon.kz/Document/?doc_id=31311025" TargetMode="External"/><Relationship Id="rId2418" Type="http://schemas.openxmlformats.org/officeDocument/2006/relationships/hyperlink" Target="http://online.zakon.kz/Document/?doc_id=1009795" TargetMode="External"/><Relationship Id="rId2832" Type="http://schemas.openxmlformats.org/officeDocument/2006/relationships/hyperlink" Target="http://online.zakon.kz/Document/?doc_id=31610064" TargetMode="External"/><Relationship Id="rId5988" Type="http://schemas.openxmlformats.org/officeDocument/2006/relationships/hyperlink" Target="http://online.zakon.kz/Document/?doc_id=31311442" TargetMode="External"/><Relationship Id="rId73" Type="http://schemas.openxmlformats.org/officeDocument/2006/relationships/hyperlink" Target="http://online.zakon.kz/Document/?doc_id=31490677" TargetMode="External"/><Relationship Id="rId804" Type="http://schemas.openxmlformats.org/officeDocument/2006/relationships/hyperlink" Target="http://online.zakon.kz/Document/?doc_id=30367517" TargetMode="External"/><Relationship Id="rId1434" Type="http://schemas.openxmlformats.org/officeDocument/2006/relationships/hyperlink" Target="http://online.zakon.kz/Document/?doc_id=31196272" TargetMode="External"/><Relationship Id="rId1501" Type="http://schemas.openxmlformats.org/officeDocument/2006/relationships/hyperlink" Target="http://online.zakon.kz/Document/?link_id=1002083782" TargetMode="External"/><Relationship Id="rId4657" Type="http://schemas.openxmlformats.org/officeDocument/2006/relationships/hyperlink" Target="http://online.zakon.kz/Document/?doc_id=30458056" TargetMode="External"/><Relationship Id="rId5708" Type="http://schemas.openxmlformats.org/officeDocument/2006/relationships/hyperlink" Target="http://online.zakon.kz/Document/?doc_id=31038459" TargetMode="External"/><Relationship Id="rId7063" Type="http://schemas.openxmlformats.org/officeDocument/2006/relationships/hyperlink" Target="http://online.zakon.kz/Document/?doc_id=31321174" TargetMode="External"/><Relationship Id="rId3259" Type="http://schemas.openxmlformats.org/officeDocument/2006/relationships/hyperlink" Target="http://online.zakon.kz/Document/?doc_id=31311025" TargetMode="External"/><Relationship Id="rId7130" Type="http://schemas.openxmlformats.org/officeDocument/2006/relationships/hyperlink" Target="http://online.zakon.kz/Document/?doc_id=31491334" TargetMode="External"/><Relationship Id="rId594" Type="http://schemas.openxmlformats.org/officeDocument/2006/relationships/hyperlink" Target="http://online.zakon.kz/Document/?doc_id=30381446" TargetMode="External"/><Relationship Id="rId2275" Type="http://schemas.openxmlformats.org/officeDocument/2006/relationships/hyperlink" Target="http://online.zakon.kz/Document/?doc_id=31311025" TargetMode="External"/><Relationship Id="rId3326" Type="http://schemas.openxmlformats.org/officeDocument/2006/relationships/hyperlink" Target="http://online.zakon.kz/Document/?doc_id=30383112" TargetMode="External"/><Relationship Id="rId3673" Type="http://schemas.openxmlformats.org/officeDocument/2006/relationships/hyperlink" Target="http://online.zakon.kz/Document/?doc_id=31194345" TargetMode="External"/><Relationship Id="rId4724" Type="http://schemas.openxmlformats.org/officeDocument/2006/relationships/hyperlink" Target="http://online.zakon.kz/Document/?doc_id=31092989" TargetMode="External"/><Relationship Id="rId247" Type="http://schemas.openxmlformats.org/officeDocument/2006/relationships/hyperlink" Target="http://online.zakon.kz/Document/?doc_id=30777947" TargetMode="External"/><Relationship Id="rId3740" Type="http://schemas.openxmlformats.org/officeDocument/2006/relationships/hyperlink" Target="http://online.zakon.kz/Document/?doc_id=30520170" TargetMode="External"/><Relationship Id="rId6896" Type="http://schemas.openxmlformats.org/officeDocument/2006/relationships/hyperlink" Target="http://online.zakon.kz/Document/?doc_id=1039354" TargetMode="External"/><Relationship Id="rId661" Type="http://schemas.openxmlformats.org/officeDocument/2006/relationships/hyperlink" Target="http://online.zakon.kz/Document/?doc_id=31482402" TargetMode="External"/><Relationship Id="rId1291" Type="http://schemas.openxmlformats.org/officeDocument/2006/relationships/hyperlink" Target="http://online.zakon.kz/Document/?doc_id=31518781" TargetMode="External"/><Relationship Id="rId2342" Type="http://schemas.openxmlformats.org/officeDocument/2006/relationships/hyperlink" Target="http://online.zakon.kz/Document/?doc_id=30618157" TargetMode="External"/><Relationship Id="rId5498" Type="http://schemas.openxmlformats.org/officeDocument/2006/relationships/hyperlink" Target="http://online.zakon.kz/Document/?doc_id=31482402" TargetMode="External"/><Relationship Id="rId6549" Type="http://schemas.openxmlformats.org/officeDocument/2006/relationships/hyperlink" Target="http://online.zakon.kz/Document/?doc_id=30777947" TargetMode="External"/><Relationship Id="rId6963" Type="http://schemas.openxmlformats.org/officeDocument/2006/relationships/hyperlink" Target="http://online.zakon.kz/Document/?link_id=1001588202" TargetMode="External"/><Relationship Id="rId314" Type="http://schemas.openxmlformats.org/officeDocument/2006/relationships/hyperlink" Target="http://online.zakon.kz/Document/?doc_id=30854837" TargetMode="External"/><Relationship Id="rId5565" Type="http://schemas.openxmlformats.org/officeDocument/2006/relationships/hyperlink" Target="http://online.zakon.kz/Document/?doc_id=30519128" TargetMode="External"/><Relationship Id="rId6616" Type="http://schemas.openxmlformats.org/officeDocument/2006/relationships/hyperlink" Target="http://online.zakon.kz/Document/?doc_id=31481968" TargetMode="External"/><Relationship Id="rId1011" Type="http://schemas.openxmlformats.org/officeDocument/2006/relationships/hyperlink" Target="http://online.zakon.kz/Document/?doc_id=31490862" TargetMode="External"/><Relationship Id="rId4167" Type="http://schemas.openxmlformats.org/officeDocument/2006/relationships/hyperlink" Target="http://online.zakon.kz/Document/?doc_id=31194526" TargetMode="External"/><Relationship Id="rId4581" Type="http://schemas.openxmlformats.org/officeDocument/2006/relationships/hyperlink" Target="http://online.zakon.kz/Document/?doc_id=30565746" TargetMode="External"/><Relationship Id="rId5218" Type="http://schemas.openxmlformats.org/officeDocument/2006/relationships/hyperlink" Target="http://online.zakon.kz/Document/?doc_id=31305760" TargetMode="External"/><Relationship Id="rId5632" Type="http://schemas.openxmlformats.org/officeDocument/2006/relationships/hyperlink" Target="http://online.zakon.kz/Document/?doc_id=31038459" TargetMode="External"/><Relationship Id="rId3183" Type="http://schemas.openxmlformats.org/officeDocument/2006/relationships/hyperlink" Target="http://online.zakon.kz/Document/?doc_id=31565318" TargetMode="External"/><Relationship Id="rId4234" Type="http://schemas.openxmlformats.org/officeDocument/2006/relationships/hyperlink" Target="http://online.zakon.kz/Document/?doc_id=30565746" TargetMode="External"/><Relationship Id="rId1828" Type="http://schemas.openxmlformats.org/officeDocument/2006/relationships/hyperlink" Target="http://online.zakon.kz/Document/?doc_id=30567816" TargetMode="External"/><Relationship Id="rId3250" Type="http://schemas.openxmlformats.org/officeDocument/2006/relationships/hyperlink" Target="http://online.zakon.kz/Document/?doc_id=31114583" TargetMode="External"/><Relationship Id="rId171" Type="http://schemas.openxmlformats.org/officeDocument/2006/relationships/hyperlink" Target="http://online.zakon.kz/Document/?doc_id=31548165" TargetMode="External"/><Relationship Id="rId4301" Type="http://schemas.openxmlformats.org/officeDocument/2006/relationships/hyperlink" Target="http://online.zakon.kz/Document/?doc_id=30367517" TargetMode="External"/><Relationship Id="rId6059" Type="http://schemas.openxmlformats.org/officeDocument/2006/relationships/hyperlink" Target="http://online.zakon.kz/Document/?doc_id=31311025" TargetMode="External"/><Relationship Id="rId6473" Type="http://schemas.openxmlformats.org/officeDocument/2006/relationships/hyperlink" Target="http://online.zakon.kz/Document/?doc_id=31498058" TargetMode="External"/><Relationship Id="rId988" Type="http://schemas.openxmlformats.org/officeDocument/2006/relationships/hyperlink" Target="http://online.zakon.kz/Document/?doc_id=30565746" TargetMode="External"/><Relationship Id="rId2669" Type="http://schemas.openxmlformats.org/officeDocument/2006/relationships/hyperlink" Target="http://online.zakon.kz/Document/?doc_id=31038459" TargetMode="External"/><Relationship Id="rId5075" Type="http://schemas.openxmlformats.org/officeDocument/2006/relationships/hyperlink" Target="http://online.zakon.kz/Document/?doc_id=31305760" TargetMode="External"/><Relationship Id="rId6126" Type="http://schemas.openxmlformats.org/officeDocument/2006/relationships/hyperlink" Target="http://online.zakon.kz/Document/?doc_id=31313173" TargetMode="External"/><Relationship Id="rId6540" Type="http://schemas.openxmlformats.org/officeDocument/2006/relationships/hyperlink" Target="http://online.zakon.kz/Document/?doc_id=31311025" TargetMode="External"/><Relationship Id="rId1685" Type="http://schemas.openxmlformats.org/officeDocument/2006/relationships/hyperlink" Target="http://online.zakon.kz/Document/?doc_id=31311025" TargetMode="External"/><Relationship Id="rId2736" Type="http://schemas.openxmlformats.org/officeDocument/2006/relationships/hyperlink" Target="http://online.zakon.kz/Document/?doc_id=31038459" TargetMode="External"/><Relationship Id="rId4091" Type="http://schemas.openxmlformats.org/officeDocument/2006/relationships/hyperlink" Target="http://online.zakon.kz/Document/?doc_id=30776033" TargetMode="External"/><Relationship Id="rId5142" Type="http://schemas.openxmlformats.org/officeDocument/2006/relationships/hyperlink" Target="http://online.zakon.kz/Document/?doc_id=31609276" TargetMode="External"/><Relationship Id="rId708" Type="http://schemas.openxmlformats.org/officeDocument/2006/relationships/hyperlink" Target="http://online.zakon.kz/Document/?doc_id=31481968" TargetMode="External"/><Relationship Id="rId1338" Type="http://schemas.openxmlformats.org/officeDocument/2006/relationships/hyperlink" Target="http://online.zakon.kz/Document/?doc_id=30384393" TargetMode="External"/><Relationship Id="rId1405" Type="http://schemas.openxmlformats.org/officeDocument/2006/relationships/hyperlink" Target="http://online.zakon.kz/Document/?doc_id=31194431" TargetMode="External"/><Relationship Id="rId1752" Type="http://schemas.openxmlformats.org/officeDocument/2006/relationships/hyperlink" Target="http://online.zakon.kz/Document/?doc_id=31313173" TargetMode="External"/><Relationship Id="rId2803" Type="http://schemas.openxmlformats.org/officeDocument/2006/relationships/hyperlink" Target="http://online.zakon.kz/Document/?doc_id=31073373" TargetMode="External"/><Relationship Id="rId5959" Type="http://schemas.openxmlformats.org/officeDocument/2006/relationships/hyperlink" Target="http://online.zakon.kz/Document/?doc_id=30367517" TargetMode="External"/><Relationship Id="rId44" Type="http://schemas.openxmlformats.org/officeDocument/2006/relationships/hyperlink" Target="http://online.zakon.kz/Document/?doc_id=31114583" TargetMode="External"/><Relationship Id="rId4975" Type="http://schemas.openxmlformats.org/officeDocument/2006/relationships/hyperlink" Target="http://online.zakon.kz/Document/?link_id=1003815842" TargetMode="External"/><Relationship Id="rId7034" Type="http://schemas.openxmlformats.org/officeDocument/2006/relationships/hyperlink" Target="http://online.zakon.kz/Document/?doc_id=30367517" TargetMode="External"/><Relationship Id="rId498" Type="http://schemas.openxmlformats.org/officeDocument/2006/relationships/hyperlink" Target="http://online.zakon.kz/Document/?doc_id=31039644" TargetMode="External"/><Relationship Id="rId2179" Type="http://schemas.openxmlformats.org/officeDocument/2006/relationships/hyperlink" Target="http://online.zakon.kz/Document/?doc_id=31313173" TargetMode="External"/><Relationship Id="rId3577" Type="http://schemas.openxmlformats.org/officeDocument/2006/relationships/hyperlink" Target="http://online.zakon.kz/Document/?doc_id=31194495" TargetMode="External"/><Relationship Id="rId3991" Type="http://schemas.openxmlformats.org/officeDocument/2006/relationships/hyperlink" Target="http://online.zakon.kz/Document/?doc_id=30370670" TargetMode="External"/><Relationship Id="rId4628" Type="http://schemas.openxmlformats.org/officeDocument/2006/relationships/hyperlink" Target="http://online.zakon.kz/Document/?doc_id=31039644" TargetMode="External"/><Relationship Id="rId2593" Type="http://schemas.openxmlformats.org/officeDocument/2006/relationships/hyperlink" Target="http://online.zakon.kz/Document/?doc_id=31038459" TargetMode="External"/><Relationship Id="rId3644" Type="http://schemas.openxmlformats.org/officeDocument/2006/relationships/hyperlink" Target="http://online.zakon.kz/Document/?doc_id=30564158" TargetMode="External"/><Relationship Id="rId6050" Type="http://schemas.openxmlformats.org/officeDocument/2006/relationships/hyperlink" Target="http://online.zakon.kz/Document/?doc_id=30044096" TargetMode="External"/><Relationship Id="rId7101" Type="http://schemas.openxmlformats.org/officeDocument/2006/relationships/hyperlink" Target="http://online.zakon.kz/Document/?doc_id=30847928" TargetMode="External"/><Relationship Id="rId565" Type="http://schemas.openxmlformats.org/officeDocument/2006/relationships/hyperlink" Target="http://online.zakon.kz/Document/?doc_id=30618157" TargetMode="External"/><Relationship Id="rId1195" Type="http://schemas.openxmlformats.org/officeDocument/2006/relationships/hyperlink" Target="http://online.zakon.kz/Document/?doc_id=31092989" TargetMode="External"/><Relationship Id="rId2246" Type="http://schemas.openxmlformats.org/officeDocument/2006/relationships/hyperlink" Target="http://online.zakon.kz/Document/?doc_id=31092989" TargetMode="External"/><Relationship Id="rId2660" Type="http://schemas.openxmlformats.org/officeDocument/2006/relationships/hyperlink" Target="http://online.zakon.kz/Document/?doc_id=30565151" TargetMode="External"/><Relationship Id="rId3711" Type="http://schemas.openxmlformats.org/officeDocument/2006/relationships/hyperlink" Target="http://online.zakon.kz/Document/?doc_id=30367517" TargetMode="External"/><Relationship Id="rId6867" Type="http://schemas.openxmlformats.org/officeDocument/2006/relationships/hyperlink" Target="http://online.zakon.kz/Document/?doc_id=30449190" TargetMode="External"/><Relationship Id="rId218" Type="http://schemas.openxmlformats.org/officeDocument/2006/relationships/hyperlink" Target="http://online.zakon.kz/Document/?doc_id=1006061" TargetMode="External"/><Relationship Id="rId632" Type="http://schemas.openxmlformats.org/officeDocument/2006/relationships/hyperlink" Target="http://online.zakon.kz/Document/?doc_id=31038459" TargetMode="External"/><Relationship Id="rId1262" Type="http://schemas.openxmlformats.org/officeDocument/2006/relationships/hyperlink" Target="http://online.zakon.kz/Document/?doc_id=31111037" TargetMode="External"/><Relationship Id="rId2313" Type="http://schemas.openxmlformats.org/officeDocument/2006/relationships/hyperlink" Target="http://online.zakon.kz/Document/?doc_id=31410888" TargetMode="External"/><Relationship Id="rId5469" Type="http://schemas.openxmlformats.org/officeDocument/2006/relationships/hyperlink" Target="http://online.zakon.kz/Document/?doc_id=31038459" TargetMode="External"/><Relationship Id="rId4485" Type="http://schemas.openxmlformats.org/officeDocument/2006/relationships/hyperlink" Target="http://online.zakon.kz/Document/?doc_id=30567816" TargetMode="External"/><Relationship Id="rId5536" Type="http://schemas.openxmlformats.org/officeDocument/2006/relationships/hyperlink" Target="http://online.zakon.kz/Document/?doc_id=31481968" TargetMode="External"/><Relationship Id="rId5883" Type="http://schemas.openxmlformats.org/officeDocument/2006/relationships/hyperlink" Target="http://online.zakon.kz/Document/?doc_id=30618149" TargetMode="External"/><Relationship Id="rId6934" Type="http://schemas.openxmlformats.org/officeDocument/2006/relationships/hyperlink" Target="http://online.zakon.kz/Document/?doc_id=31345870" TargetMode="External"/><Relationship Id="rId3087" Type="http://schemas.openxmlformats.org/officeDocument/2006/relationships/hyperlink" Target="http://online.zakon.kz/Document/?doc_id=31311025" TargetMode="External"/><Relationship Id="rId4138" Type="http://schemas.openxmlformats.org/officeDocument/2006/relationships/hyperlink" Target="http://online.zakon.kz/Document/?link_id=1003818878" TargetMode="External"/><Relationship Id="rId5950" Type="http://schemas.openxmlformats.org/officeDocument/2006/relationships/hyperlink" Target="http://online.zakon.kz/Document/?doc_id=31088335" TargetMode="External"/><Relationship Id="rId4552" Type="http://schemas.openxmlformats.org/officeDocument/2006/relationships/hyperlink" Target="http://online.zakon.kz/Document/?doc_id=30777947" TargetMode="External"/><Relationship Id="rId5603" Type="http://schemas.openxmlformats.org/officeDocument/2006/relationships/hyperlink" Target="http://online.zakon.kz/Document/?doc_id=30922138" TargetMode="External"/><Relationship Id="rId3154" Type="http://schemas.openxmlformats.org/officeDocument/2006/relationships/hyperlink" Target="http://online.zakon.kz/Document/?doc_id=31213045" TargetMode="External"/><Relationship Id="rId4205" Type="http://schemas.openxmlformats.org/officeDocument/2006/relationships/hyperlink" Target="http://online.zakon.kz/Document/?doc_id=30520170" TargetMode="External"/><Relationship Id="rId2170" Type="http://schemas.openxmlformats.org/officeDocument/2006/relationships/hyperlink" Target="http://online.zakon.kz/Document/?doc_id=31320507" TargetMode="External"/><Relationship Id="rId3221" Type="http://schemas.openxmlformats.org/officeDocument/2006/relationships/hyperlink" Target="http://online.zakon.kz/Document/?doc_id=30776033" TargetMode="External"/><Relationship Id="rId6377" Type="http://schemas.openxmlformats.org/officeDocument/2006/relationships/hyperlink" Target="http://online.zakon.kz/Document/?link_id=1004008698" TargetMode="External"/><Relationship Id="rId6791" Type="http://schemas.openxmlformats.org/officeDocument/2006/relationships/hyperlink" Target="http://online.zakon.kz/Document/?doc_id=31518781"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618149" TargetMode="External"/><Relationship Id="rId2987" Type="http://schemas.openxmlformats.org/officeDocument/2006/relationships/hyperlink" Target="http://online.zakon.kz/Document/?doc_id=31311025" TargetMode="External"/><Relationship Id="rId5393" Type="http://schemas.openxmlformats.org/officeDocument/2006/relationships/hyperlink" Target="http://online.zakon.kz/Document/?doc_id=31122498" TargetMode="External"/><Relationship Id="rId6444" Type="http://schemas.openxmlformats.org/officeDocument/2006/relationships/hyperlink" Target="http://online.zakon.kz/Document/?doc_id=30520170" TargetMode="External"/><Relationship Id="rId959" Type="http://schemas.openxmlformats.org/officeDocument/2006/relationships/hyperlink" Target="http://online.zakon.kz/Document/?doc_id=31038459" TargetMode="External"/><Relationship Id="rId1589" Type="http://schemas.openxmlformats.org/officeDocument/2006/relationships/hyperlink" Target="http://online.zakon.kz/Document/?doc_id=30443284" TargetMode="External"/><Relationship Id="rId5046" Type="http://schemas.openxmlformats.org/officeDocument/2006/relationships/hyperlink" Target="http://online.zakon.kz/Document/?doc_id=30961502" TargetMode="External"/><Relationship Id="rId5460" Type="http://schemas.openxmlformats.org/officeDocument/2006/relationships/hyperlink" Target="http://online.zakon.kz/Document/?doc_id=30858507" TargetMode="External"/><Relationship Id="rId6511" Type="http://schemas.openxmlformats.org/officeDocument/2006/relationships/hyperlink" Target="http://online.zakon.kz/Document/?doc_id=31414161" TargetMode="External"/><Relationship Id="rId4062" Type="http://schemas.openxmlformats.org/officeDocument/2006/relationships/hyperlink" Target="http://online.zakon.kz/Document/?doc_id=30777947" TargetMode="External"/><Relationship Id="rId5113" Type="http://schemas.openxmlformats.org/officeDocument/2006/relationships/hyperlink" Target="http://online.zakon.kz/Document/?doc_id=31416668" TargetMode="External"/><Relationship Id="rId1656" Type="http://schemas.openxmlformats.org/officeDocument/2006/relationships/hyperlink" Target="http://online.zakon.kz/Document/?doc_id=31038459" TargetMode="External"/><Relationship Id="rId2707" Type="http://schemas.openxmlformats.org/officeDocument/2006/relationships/hyperlink" Target="http://online.zakon.kz/Document/?doc_id=31092989" TargetMode="External"/><Relationship Id="rId1309" Type="http://schemas.openxmlformats.org/officeDocument/2006/relationships/hyperlink" Target="http://online.zakon.kz/Document/?doc_id=31311025" TargetMode="External"/><Relationship Id="rId1723" Type="http://schemas.openxmlformats.org/officeDocument/2006/relationships/hyperlink" Target="http://online.zakon.kz/Document/?doc_id=30565746" TargetMode="External"/><Relationship Id="rId4879" Type="http://schemas.openxmlformats.org/officeDocument/2006/relationships/hyperlink" Target="http://online.zakon.kz/Document/?doc_id=31311025" TargetMode="External"/><Relationship Id="rId7285" Type="http://schemas.openxmlformats.org/officeDocument/2006/relationships/hyperlink" Target="http://online.zakon.kz/Document/?doc_id=31025535" TargetMode="External"/><Relationship Id="rId15" Type="http://schemas.openxmlformats.org/officeDocument/2006/relationships/hyperlink" Target="http://online.zakon.kz/Document/?doc_id=30520170" TargetMode="External"/><Relationship Id="rId3895" Type="http://schemas.openxmlformats.org/officeDocument/2006/relationships/hyperlink" Target="http://online.zakon.kz/Document/?doc_id=31313173" TargetMode="External"/><Relationship Id="rId4946" Type="http://schemas.openxmlformats.org/officeDocument/2006/relationships/hyperlink" Target="http://online.zakon.kz/Document/?doc_id=30519128" TargetMode="External"/><Relationship Id="rId7352" Type="http://schemas.openxmlformats.org/officeDocument/2006/relationships/hyperlink" Target="http://online.zakon.kz/Document/?doc_id=1013921" TargetMode="External"/><Relationship Id="rId2497" Type="http://schemas.openxmlformats.org/officeDocument/2006/relationships/hyperlink" Target="http://online.zakon.kz/Document/?doc_id=31092989" TargetMode="External"/><Relationship Id="rId3548" Type="http://schemas.openxmlformats.org/officeDocument/2006/relationships/hyperlink" Target="http://online.zakon.kz/Document/?doc_id=30443284" TargetMode="External"/><Relationship Id="rId7005" Type="http://schemas.openxmlformats.org/officeDocument/2006/relationships/hyperlink" Target="http://online.zakon.kz/Document/?doc_id=30777947" TargetMode="External"/><Relationship Id="rId469" Type="http://schemas.openxmlformats.org/officeDocument/2006/relationships/hyperlink" Target="http://online.zakon.kz/Document/?doc_id=30443287" TargetMode="External"/><Relationship Id="rId883" Type="http://schemas.openxmlformats.org/officeDocument/2006/relationships/hyperlink" Target="http://online.zakon.kz/Document/?doc_id=30392648" TargetMode="External"/><Relationship Id="rId1099" Type="http://schemas.openxmlformats.org/officeDocument/2006/relationships/hyperlink" Target="http://online.zakon.kz/Document/?doc_id=30092011" TargetMode="External"/><Relationship Id="rId2564" Type="http://schemas.openxmlformats.org/officeDocument/2006/relationships/hyperlink" Target="http://online.zakon.kz/Document/?doc_id=31038459" TargetMode="External"/><Relationship Id="rId3615" Type="http://schemas.openxmlformats.org/officeDocument/2006/relationships/hyperlink" Target="http://online.zakon.kz/Document/?doc_id=31371715" TargetMode="External"/><Relationship Id="rId3962" Type="http://schemas.openxmlformats.org/officeDocument/2006/relationships/hyperlink" Target="http://online.zakon.kz/Document/?doc_id=31481968" TargetMode="External"/><Relationship Id="rId6021" Type="http://schemas.openxmlformats.org/officeDocument/2006/relationships/hyperlink" Target="http://online.zakon.kz/Document/?link_id=1002163711" TargetMode="External"/><Relationship Id="rId536" Type="http://schemas.openxmlformats.org/officeDocument/2006/relationships/hyperlink" Target="http://online.zakon.kz/Document/?doc_id=30834906" TargetMode="External"/><Relationship Id="rId1166" Type="http://schemas.openxmlformats.org/officeDocument/2006/relationships/hyperlink" Target="http://online.zakon.kz/Document/?doc_id=30650154" TargetMode="External"/><Relationship Id="rId2217" Type="http://schemas.openxmlformats.org/officeDocument/2006/relationships/hyperlink" Target="http://online.zakon.kz/Document/?doc_id=31326922" TargetMode="External"/><Relationship Id="rId950" Type="http://schemas.openxmlformats.org/officeDocument/2006/relationships/hyperlink" Target="http://online.zakon.kz/Document/?doc_id=30777947" TargetMode="External"/><Relationship Id="rId1580" Type="http://schemas.openxmlformats.org/officeDocument/2006/relationships/hyperlink" Target="http://online.zakon.kz/Document/?doc_id=31313173" TargetMode="External"/><Relationship Id="rId2631" Type="http://schemas.openxmlformats.org/officeDocument/2006/relationships/hyperlink" Target="http://online.zakon.kz/Document/?doc_id=31038459" TargetMode="External"/><Relationship Id="rId4389" Type="http://schemas.openxmlformats.org/officeDocument/2006/relationships/hyperlink" Target="http://online.zakon.kz/Document/?doc_id=31313173" TargetMode="External"/><Relationship Id="rId5787" Type="http://schemas.openxmlformats.org/officeDocument/2006/relationships/hyperlink" Target="http://online.zakon.kz/Document/?doc_id=30776033" TargetMode="External"/><Relationship Id="rId6838" Type="http://schemas.openxmlformats.org/officeDocument/2006/relationships/hyperlink" Target="http://online.zakon.kz/Document/?doc_id=31313173" TargetMode="External"/><Relationship Id="rId603" Type="http://schemas.openxmlformats.org/officeDocument/2006/relationships/hyperlink" Target="http://online.zakon.kz/Document/?doc_id=30563105" TargetMode="External"/><Relationship Id="rId1233" Type="http://schemas.openxmlformats.org/officeDocument/2006/relationships/hyperlink" Target="http://online.zakon.kz/Document/?doc_id=30565746" TargetMode="External"/><Relationship Id="rId5854" Type="http://schemas.openxmlformats.org/officeDocument/2006/relationships/hyperlink" Target="http://online.zakon.kz/Document/?doc_id=31313173" TargetMode="External"/><Relationship Id="rId6905" Type="http://schemas.openxmlformats.org/officeDocument/2006/relationships/hyperlink" Target="http://online.zakon.kz/Document/?doc_id=30449190" TargetMode="External"/><Relationship Id="rId1300" Type="http://schemas.openxmlformats.org/officeDocument/2006/relationships/hyperlink" Target="http://online.zakon.kz/Document/?doc_id=31518957" TargetMode="External"/><Relationship Id="rId4456" Type="http://schemas.openxmlformats.org/officeDocument/2006/relationships/hyperlink" Target="http://online.zakon.kz/Document/?doc_id=31536739" TargetMode="External"/><Relationship Id="rId4870" Type="http://schemas.openxmlformats.org/officeDocument/2006/relationships/hyperlink" Target="http://online.zakon.kz/Document/?doc_id=30567816" TargetMode="External"/><Relationship Id="rId5507" Type="http://schemas.openxmlformats.org/officeDocument/2006/relationships/hyperlink" Target="http://online.zakon.kz/Document/?doc_id=31481968" TargetMode="External"/><Relationship Id="rId5921" Type="http://schemas.openxmlformats.org/officeDocument/2006/relationships/hyperlink" Target="http://online.zakon.kz/Document/?doc_id=31038459" TargetMode="External"/><Relationship Id="rId3058" Type="http://schemas.openxmlformats.org/officeDocument/2006/relationships/hyperlink" Target="http://online.zakon.kz/Document/?doc_id=31548683" TargetMode="External"/><Relationship Id="rId3472" Type="http://schemas.openxmlformats.org/officeDocument/2006/relationships/hyperlink" Target="http://online.zakon.kz/Document/?doc_id=30519128" TargetMode="External"/><Relationship Id="rId4109" Type="http://schemas.openxmlformats.org/officeDocument/2006/relationships/hyperlink" Target="http://online.zakon.kz/Document/?doc_id=30567816" TargetMode="External"/><Relationship Id="rId4523" Type="http://schemas.openxmlformats.org/officeDocument/2006/relationships/hyperlink" Target="http://online.zakon.kz/Document/?doc_id=31038459" TargetMode="External"/><Relationship Id="rId393" Type="http://schemas.openxmlformats.org/officeDocument/2006/relationships/hyperlink" Target="http://online.zakon.kz/Document/?doc_id=30777947" TargetMode="External"/><Relationship Id="rId2074" Type="http://schemas.openxmlformats.org/officeDocument/2006/relationships/hyperlink" Target="http://online.zakon.kz/Document/?doc_id=31038459" TargetMode="External"/><Relationship Id="rId3125" Type="http://schemas.openxmlformats.org/officeDocument/2006/relationships/hyperlink" Target="http://online.zakon.kz/Document/?doc_id=31114583" TargetMode="External"/><Relationship Id="rId6695" Type="http://schemas.openxmlformats.org/officeDocument/2006/relationships/hyperlink" Target="http://online.zakon.kz/Document/?doc_id=31482402" TargetMode="External"/><Relationship Id="rId460" Type="http://schemas.openxmlformats.org/officeDocument/2006/relationships/hyperlink" Target="http://online.zakon.kz/Document/?doc_id=30443496" TargetMode="External"/><Relationship Id="rId1090" Type="http://schemas.openxmlformats.org/officeDocument/2006/relationships/hyperlink" Target="http://online.zakon.kz/Document/?doc_id=30776033" TargetMode="External"/><Relationship Id="rId2141" Type="http://schemas.openxmlformats.org/officeDocument/2006/relationships/hyperlink" Target="http://online.zakon.kz/Document/?doc_id=31092989" TargetMode="External"/><Relationship Id="rId5297" Type="http://schemas.openxmlformats.org/officeDocument/2006/relationships/hyperlink" Target="http://online.zakon.kz/Document/?doc_id=30564158" TargetMode="External"/><Relationship Id="rId6348" Type="http://schemas.openxmlformats.org/officeDocument/2006/relationships/hyperlink" Target="http://online.zakon.kz/Document/?doc_id=31226414" TargetMode="External"/><Relationship Id="rId113" Type="http://schemas.openxmlformats.org/officeDocument/2006/relationships/hyperlink" Target="http://online.zakon.kz/Document/?doc_id=30194061" TargetMode="External"/><Relationship Id="rId6762" Type="http://schemas.openxmlformats.org/officeDocument/2006/relationships/hyperlink" Target="http://online.zakon.kz/Document/?doc_id=31311025" TargetMode="External"/><Relationship Id="rId2958" Type="http://schemas.openxmlformats.org/officeDocument/2006/relationships/hyperlink" Target="http://online.zakon.kz/Document/?doc_id=30777947" TargetMode="External"/><Relationship Id="rId5017" Type="http://schemas.openxmlformats.org/officeDocument/2006/relationships/hyperlink" Target="http://online.zakon.kz/Document/?doc_id=31482402" TargetMode="External"/><Relationship Id="rId5364" Type="http://schemas.openxmlformats.org/officeDocument/2006/relationships/hyperlink" Target="http://online.zakon.kz/Document/?doc_id=31313173" TargetMode="External"/><Relationship Id="rId6415" Type="http://schemas.openxmlformats.org/officeDocument/2006/relationships/hyperlink" Target="http://online.zakon.kz/Document/?doc_id=30563105" TargetMode="External"/><Relationship Id="rId1974" Type="http://schemas.openxmlformats.org/officeDocument/2006/relationships/hyperlink" Target="http://online.zakon.kz/Document/?doc_id=31565318" TargetMode="External"/><Relationship Id="rId4380" Type="http://schemas.openxmlformats.org/officeDocument/2006/relationships/hyperlink" Target="http://online.zakon.kz/Document/?doc_id=30618149" TargetMode="External"/><Relationship Id="rId5431" Type="http://schemas.openxmlformats.org/officeDocument/2006/relationships/hyperlink" Target="http://online.zakon.kz/Document/?doc_id=31025535" TargetMode="External"/><Relationship Id="rId1627" Type="http://schemas.openxmlformats.org/officeDocument/2006/relationships/hyperlink" Target="http://online.zakon.kz/Document/?doc_id=30519128" TargetMode="External"/><Relationship Id="rId4033" Type="http://schemas.openxmlformats.org/officeDocument/2006/relationships/hyperlink" Target="http://online.zakon.kz/Document/?doc_id=30776033" TargetMode="External"/><Relationship Id="rId7189" Type="http://schemas.openxmlformats.org/officeDocument/2006/relationships/hyperlink" Target="http://online.zakon.kz/Document/?doc_id=30519128" TargetMode="External"/><Relationship Id="rId3799" Type="http://schemas.openxmlformats.org/officeDocument/2006/relationships/hyperlink" Target="http://online.zakon.kz/Document/?doc_id=31313173" TargetMode="External"/><Relationship Id="rId4100" Type="http://schemas.openxmlformats.org/officeDocument/2006/relationships/hyperlink" Target="http://online.zakon.kz/Document/?doc_id=30777947" TargetMode="External"/><Relationship Id="rId7256" Type="http://schemas.openxmlformats.org/officeDocument/2006/relationships/hyperlink" Target="http://online.zakon.kz/Document/?doc_id=31039644" TargetMode="External"/><Relationship Id="rId6272" Type="http://schemas.openxmlformats.org/officeDocument/2006/relationships/hyperlink" Target="http://online.zakon.kz/Document/?doc_id=31313173" TargetMode="External"/><Relationship Id="rId7323" Type="http://schemas.openxmlformats.org/officeDocument/2006/relationships/hyperlink" Target="http://online.zakon.kz/Document/?doc_id=30449190" TargetMode="External"/><Relationship Id="rId3866" Type="http://schemas.openxmlformats.org/officeDocument/2006/relationships/hyperlink" Target="http://online.zakon.kz/Document/?doc_id=31066874" TargetMode="External"/><Relationship Id="rId4917" Type="http://schemas.openxmlformats.org/officeDocument/2006/relationships/hyperlink" Target="http://online.zakon.kz/Document/?doc_id=31311025" TargetMode="External"/><Relationship Id="rId787" Type="http://schemas.openxmlformats.org/officeDocument/2006/relationships/hyperlink" Target="http://online.zakon.kz/Document/?doc_id=31038459" TargetMode="External"/><Relationship Id="rId2468" Type="http://schemas.openxmlformats.org/officeDocument/2006/relationships/hyperlink" Target="http://online.zakon.kz/Document/?doc_id=31408632"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doc_id=30367517" TargetMode="External"/><Relationship Id="rId3933" Type="http://schemas.openxmlformats.org/officeDocument/2006/relationships/hyperlink" Target="http://online.zakon.kz/Document/?doc_id=31481968" TargetMode="External"/><Relationship Id="rId854" Type="http://schemas.openxmlformats.org/officeDocument/2006/relationships/hyperlink" Target="http://online.zakon.kz/Document/?doc_id=31025535" TargetMode="External"/><Relationship Id="rId1484" Type="http://schemas.openxmlformats.org/officeDocument/2006/relationships/hyperlink" Target="http://online.zakon.kz/Document/?doc_id=30502850" TargetMode="External"/><Relationship Id="rId2535" Type="http://schemas.openxmlformats.org/officeDocument/2006/relationships/hyperlink" Target="http://online.zakon.kz/Document/?doc_id=31092989" TargetMode="External"/><Relationship Id="rId507" Type="http://schemas.openxmlformats.org/officeDocument/2006/relationships/hyperlink" Target="http://online.zakon.kz/Document/?doc_id=30519128" TargetMode="External"/><Relationship Id="rId921" Type="http://schemas.openxmlformats.org/officeDocument/2006/relationships/hyperlink" Target="http://online.zakon.kz/Document/?doc_id=30565746" TargetMode="External"/><Relationship Id="rId1137" Type="http://schemas.openxmlformats.org/officeDocument/2006/relationships/hyperlink" Target="http://online.zakon.kz/Document/?doc_id=30777947" TargetMode="External"/><Relationship Id="rId1551" Type="http://schemas.openxmlformats.org/officeDocument/2006/relationships/hyperlink" Target="http://online.zakon.kz/Document/?doc_id=31061432" TargetMode="External"/><Relationship Id="rId2602" Type="http://schemas.openxmlformats.org/officeDocument/2006/relationships/hyperlink" Target="http://online.zakon.kz/Document/?doc_id=30519128" TargetMode="External"/><Relationship Id="rId5758" Type="http://schemas.openxmlformats.org/officeDocument/2006/relationships/hyperlink" Target="http://online.zakon.kz/Document/?doc_id=30520170" TargetMode="External"/><Relationship Id="rId6809" Type="http://schemas.openxmlformats.org/officeDocument/2006/relationships/hyperlink" Target="http://online.zakon.kz/Document/?doc_id=30618149" TargetMode="External"/><Relationship Id="rId1204" Type="http://schemas.openxmlformats.org/officeDocument/2006/relationships/hyperlink" Target="http://online.zakon.kz/Document/?doc_id=31071473" TargetMode="External"/><Relationship Id="rId4774" Type="http://schemas.openxmlformats.org/officeDocument/2006/relationships/hyperlink" Target="http://online.zakon.kz/Document/?doc_id=31491334" TargetMode="External"/><Relationship Id="rId5825" Type="http://schemas.openxmlformats.org/officeDocument/2006/relationships/hyperlink" Target="http://online.zakon.kz/Document/?doc_id=31415099" TargetMode="External"/><Relationship Id="rId7180" Type="http://schemas.openxmlformats.org/officeDocument/2006/relationships/hyperlink" Target="http://online.zakon.kz/Document/?doc_id=31091710" TargetMode="External"/><Relationship Id="rId3376" Type="http://schemas.openxmlformats.org/officeDocument/2006/relationships/hyperlink" Target="http://online.zakon.kz/Document/?doc_id=30520170" TargetMode="External"/><Relationship Id="rId4427" Type="http://schemas.openxmlformats.org/officeDocument/2006/relationships/hyperlink" Target="http://online.zakon.kz/Document/?doc_id=30612845" TargetMode="External"/><Relationship Id="rId297" Type="http://schemas.openxmlformats.org/officeDocument/2006/relationships/hyperlink" Target="http://online.zakon.kz/Document/?doc_id=31548165" TargetMode="External"/><Relationship Id="rId2392" Type="http://schemas.openxmlformats.org/officeDocument/2006/relationships/hyperlink" Target="http://online.zakon.kz/Document/?doc_id=31313173" TargetMode="External"/><Relationship Id="rId3029" Type="http://schemas.openxmlformats.org/officeDocument/2006/relationships/hyperlink" Target="http://online.zakon.kz/Document/?doc_id=31313173" TargetMode="External"/><Relationship Id="rId3790" Type="http://schemas.openxmlformats.org/officeDocument/2006/relationships/hyperlink" Target="http://online.zakon.kz/Document/?doc_id=31038459" TargetMode="External"/><Relationship Id="rId4841" Type="http://schemas.openxmlformats.org/officeDocument/2006/relationships/hyperlink" Target="http://online.zakon.kz/Document/?doc_id=31313173" TargetMode="External"/><Relationship Id="rId6599" Type="http://schemas.openxmlformats.org/officeDocument/2006/relationships/hyperlink" Target="http://online.zakon.kz/Document/?link_id=1001587425" TargetMode="External"/><Relationship Id="rId364" Type="http://schemas.openxmlformats.org/officeDocument/2006/relationships/hyperlink" Target="http://online.zakon.kz/Document/?doc_id=30367517" TargetMode="External"/><Relationship Id="rId2045" Type="http://schemas.openxmlformats.org/officeDocument/2006/relationships/hyperlink" Target="http://online.zakon.kz/Document/?doc_id=31355489" TargetMode="External"/><Relationship Id="rId3443" Type="http://schemas.openxmlformats.org/officeDocument/2006/relationships/hyperlink" Target="http://online.zakon.kz/Document/?doc_id=31069832" TargetMode="External"/><Relationship Id="rId3510" Type="http://schemas.openxmlformats.org/officeDocument/2006/relationships/hyperlink" Target="http://online.zakon.kz/Document/?doc_id=31038459" TargetMode="External"/><Relationship Id="rId6666" Type="http://schemas.openxmlformats.org/officeDocument/2006/relationships/hyperlink" Target="http://online.zakon.kz/Document/?link_id=1001576456" TargetMode="External"/><Relationship Id="rId431" Type="http://schemas.openxmlformats.org/officeDocument/2006/relationships/hyperlink" Target="http://online.zakon.kz/Document/?doc_id=30519128" TargetMode="External"/><Relationship Id="rId1061" Type="http://schemas.openxmlformats.org/officeDocument/2006/relationships/hyperlink" Target="http://online.zakon.kz/Document/?doc_id=31092989" TargetMode="External"/><Relationship Id="rId2112" Type="http://schemas.openxmlformats.org/officeDocument/2006/relationships/hyperlink" Target="http://online.zakon.kz/Document/?doc_id=31072826" TargetMode="External"/><Relationship Id="rId5268" Type="http://schemas.openxmlformats.org/officeDocument/2006/relationships/hyperlink" Target="http://online.zakon.kz/Document/?doc_id=31305760" TargetMode="External"/><Relationship Id="rId5682" Type="http://schemas.openxmlformats.org/officeDocument/2006/relationships/hyperlink" Target="http://online.zakon.kz/Document/?doc_id=31482402" TargetMode="External"/><Relationship Id="rId6319" Type="http://schemas.openxmlformats.org/officeDocument/2006/relationships/hyperlink" Target="http://online.zakon.kz/Document/?doc_id=31482402" TargetMode="External"/><Relationship Id="rId6733" Type="http://schemas.openxmlformats.org/officeDocument/2006/relationships/hyperlink" Target="http://online.zakon.kz/Document/?doc_id=31518957" TargetMode="External"/><Relationship Id="rId1878" Type="http://schemas.openxmlformats.org/officeDocument/2006/relationships/hyperlink" Target="http://online.zakon.kz/Document/?doc_id=31092989" TargetMode="External"/><Relationship Id="rId2929" Type="http://schemas.openxmlformats.org/officeDocument/2006/relationships/hyperlink" Target="http://online.zakon.kz/Document/?doc_id=31311025" TargetMode="External"/><Relationship Id="rId4284" Type="http://schemas.openxmlformats.org/officeDocument/2006/relationships/hyperlink" Target="http://online.zakon.kz/Document/?doc_id=30520170" TargetMode="External"/><Relationship Id="rId5335" Type="http://schemas.openxmlformats.org/officeDocument/2006/relationships/hyperlink" Target="http://online.zakon.kz/Document/?doc_id=31091871" TargetMode="External"/><Relationship Id="rId4351" Type="http://schemas.openxmlformats.org/officeDocument/2006/relationships/hyperlink" Target="http://online.zakon.kz/Document/?doc_id=30384558" TargetMode="External"/><Relationship Id="rId5402" Type="http://schemas.openxmlformats.org/officeDocument/2006/relationships/hyperlink" Target="http://online.zakon.kz/Document/?doc_id=30393950" TargetMode="External"/><Relationship Id="rId6800" Type="http://schemas.openxmlformats.org/officeDocument/2006/relationships/hyperlink" Target="http://online.zakon.kz/Document/?doc_id=1026672" TargetMode="External"/><Relationship Id="rId1945" Type="http://schemas.openxmlformats.org/officeDocument/2006/relationships/hyperlink" Target="http://online.zakon.kz/Document/?doc_id=31212253" TargetMode="External"/><Relationship Id="rId4004" Type="http://schemas.openxmlformats.org/officeDocument/2006/relationships/hyperlink" Target="http://online.zakon.kz/Document/?doc_id=30776033" TargetMode="External"/><Relationship Id="rId3020" Type="http://schemas.openxmlformats.org/officeDocument/2006/relationships/hyperlink" Target="http://online.zakon.kz/Document/?doc_id=31481968" TargetMode="External"/><Relationship Id="rId6176" Type="http://schemas.openxmlformats.org/officeDocument/2006/relationships/hyperlink" Target="http://online.zakon.kz/Document/?doc_id=31345870" TargetMode="External"/><Relationship Id="rId7227" Type="http://schemas.openxmlformats.org/officeDocument/2006/relationships/hyperlink" Target="http://online.zakon.kz/Document/?doc_id=30776033" TargetMode="External"/><Relationship Id="rId6590" Type="http://schemas.openxmlformats.org/officeDocument/2006/relationships/hyperlink" Target="http://online.zakon.kz/Document/?doc_id=30381446" TargetMode="External"/><Relationship Id="rId2786" Type="http://schemas.openxmlformats.org/officeDocument/2006/relationships/hyperlink" Target="http://online.zakon.kz/Document/?doc_id=31527379" TargetMode="External"/><Relationship Id="rId3837" Type="http://schemas.openxmlformats.org/officeDocument/2006/relationships/hyperlink" Target="http://online.zakon.kz/Document/?doc_id=31214060" TargetMode="External"/><Relationship Id="rId5192" Type="http://schemas.openxmlformats.org/officeDocument/2006/relationships/hyperlink" Target="http://online.zakon.kz/Document/?doc_id=31408632" TargetMode="External"/><Relationship Id="rId6243" Type="http://schemas.openxmlformats.org/officeDocument/2006/relationships/hyperlink" Target="http://online.zakon.kz/Document/?doc_id=31066978" TargetMode="External"/><Relationship Id="rId758" Type="http://schemas.openxmlformats.org/officeDocument/2006/relationships/hyperlink" Target="http://online.zakon.kz/Document/?link_id=1002671021" TargetMode="External"/><Relationship Id="rId1388" Type="http://schemas.openxmlformats.org/officeDocument/2006/relationships/hyperlink" Target="http://online.zakon.kz/Document/?doc_id=30384558" TargetMode="External"/><Relationship Id="rId2439" Type="http://schemas.openxmlformats.org/officeDocument/2006/relationships/hyperlink" Target="http://online.zakon.kz/Document/?doc_id=31092989" TargetMode="External"/><Relationship Id="rId2853" Type="http://schemas.openxmlformats.org/officeDocument/2006/relationships/hyperlink" Target="http://online.zakon.kz/Document/?doc_id=31091710" TargetMode="External"/><Relationship Id="rId3904" Type="http://schemas.openxmlformats.org/officeDocument/2006/relationships/hyperlink" Target="http://online.zakon.kz/Document/?doc_id=31311025" TargetMode="External"/><Relationship Id="rId6310" Type="http://schemas.openxmlformats.org/officeDocument/2006/relationships/hyperlink" Target="http://online.zakon.kz/Document/?doc_id=31410888" TargetMode="External"/><Relationship Id="rId94" Type="http://schemas.openxmlformats.org/officeDocument/2006/relationships/hyperlink" Target="http://online.zakon.kz/Document/?doc_id=31038459" TargetMode="External"/><Relationship Id="rId825" Type="http://schemas.openxmlformats.org/officeDocument/2006/relationships/hyperlink" Target="http://online.zakon.kz/Document/?doc_id=30519128" TargetMode="External"/><Relationship Id="rId1455" Type="http://schemas.openxmlformats.org/officeDocument/2006/relationships/hyperlink" Target="http://online.zakon.kz/Document/?doc_id=31038459" TargetMode="External"/><Relationship Id="rId2506" Type="http://schemas.openxmlformats.org/officeDocument/2006/relationships/hyperlink" Target="http://online.zakon.kz/Document/?doc_id=30519128" TargetMode="External"/><Relationship Id="rId1108" Type="http://schemas.openxmlformats.org/officeDocument/2006/relationships/hyperlink" Target="http://online.zakon.kz/Document/?doc_id=31311025" TargetMode="External"/><Relationship Id="rId2920" Type="http://schemas.openxmlformats.org/officeDocument/2006/relationships/hyperlink" Target="http://online.zakon.kz/Document/?doc_id=31311025" TargetMode="External"/><Relationship Id="rId4678" Type="http://schemas.openxmlformats.org/officeDocument/2006/relationships/hyperlink" Target="http://online.zakon.kz/Document/?doc_id=1020914" TargetMode="External"/><Relationship Id="rId7084" Type="http://schemas.openxmlformats.org/officeDocument/2006/relationships/hyperlink" Target="http://online.zakon.kz/Document/?doc_id=30777947" TargetMode="External"/><Relationship Id="rId1522" Type="http://schemas.openxmlformats.org/officeDocument/2006/relationships/hyperlink" Target="http://online.zakon.kz/Document/?doc_id=31039644" TargetMode="External"/><Relationship Id="rId5729" Type="http://schemas.openxmlformats.org/officeDocument/2006/relationships/hyperlink" Target="http://online.zakon.kz/Document/?doc_id=31082843" TargetMode="External"/><Relationship Id="rId7151" Type="http://schemas.openxmlformats.org/officeDocument/2006/relationships/hyperlink" Target="http://online.zakon.kz/Document/?doc_id=31148701" TargetMode="External"/><Relationship Id="rId3694" Type="http://schemas.openxmlformats.org/officeDocument/2006/relationships/hyperlink" Target="http://online.zakon.kz/Document/?doc_id=31194519" TargetMode="External"/><Relationship Id="rId4745" Type="http://schemas.openxmlformats.org/officeDocument/2006/relationships/hyperlink" Target="http://online.zakon.kz/Document/?doc_id=30519128" TargetMode="External"/><Relationship Id="rId2296" Type="http://schemas.openxmlformats.org/officeDocument/2006/relationships/hyperlink" Target="http://online.zakon.kz/Document/?doc_id=30519128" TargetMode="External"/><Relationship Id="rId3347" Type="http://schemas.openxmlformats.org/officeDocument/2006/relationships/hyperlink" Target="http://online.zakon.kz/Document/?doc_id=30397480" TargetMode="External"/><Relationship Id="rId3761" Type="http://schemas.openxmlformats.org/officeDocument/2006/relationships/hyperlink" Target="http://online.zakon.kz/Document/?doc_id=31039644" TargetMode="External"/><Relationship Id="rId4812" Type="http://schemas.openxmlformats.org/officeDocument/2006/relationships/hyperlink" Target="http://online.zakon.kz/Document/?link_id=1001609905" TargetMode="External"/><Relationship Id="rId268" Type="http://schemas.openxmlformats.org/officeDocument/2006/relationships/hyperlink" Target="http://online.zakon.kz/Document/?doc_id=31482402" TargetMode="External"/><Relationship Id="rId682" Type="http://schemas.openxmlformats.org/officeDocument/2006/relationships/hyperlink" Target="http://online.zakon.kz/Document/?doc_id=30563105" TargetMode="External"/><Relationship Id="rId2363" Type="http://schemas.openxmlformats.org/officeDocument/2006/relationships/hyperlink" Target="http://online.zakon.kz/Document/?doc_id=30857546" TargetMode="External"/><Relationship Id="rId3414" Type="http://schemas.openxmlformats.org/officeDocument/2006/relationships/hyperlink" Target="http://online.zakon.kz/Document/?doc_id=30519128" TargetMode="External"/><Relationship Id="rId6984" Type="http://schemas.openxmlformats.org/officeDocument/2006/relationships/hyperlink" Target="http://online.zakon.kz/Document/?doc_id=31626385" TargetMode="External"/><Relationship Id="rId335" Type="http://schemas.openxmlformats.org/officeDocument/2006/relationships/hyperlink" Target="http://online.zakon.kz/Document/?doc_id=31095000" TargetMode="External"/><Relationship Id="rId2016" Type="http://schemas.openxmlformats.org/officeDocument/2006/relationships/hyperlink" Target="http://online.zakon.kz/Document/?doc_id=30850841" TargetMode="External"/><Relationship Id="rId2430" Type="http://schemas.openxmlformats.org/officeDocument/2006/relationships/hyperlink" Target="http://online.zakon.kz/Document/?doc_id=1009795" TargetMode="External"/><Relationship Id="rId5586" Type="http://schemas.openxmlformats.org/officeDocument/2006/relationships/hyperlink" Target="http://online.zakon.kz/Document/?doc_id=31038459" TargetMode="External"/><Relationship Id="rId6637" Type="http://schemas.openxmlformats.org/officeDocument/2006/relationships/hyperlink" Target="http://online.zakon.kz/Document/?doc_id=31038459" TargetMode="External"/><Relationship Id="rId402" Type="http://schemas.openxmlformats.org/officeDocument/2006/relationships/hyperlink" Target="http://online.zakon.kz/Document/?doc_id=31039644" TargetMode="External"/><Relationship Id="rId1032" Type="http://schemas.openxmlformats.org/officeDocument/2006/relationships/hyperlink" Target="http://online.zakon.kz/Document/?doc_id=30519128" TargetMode="External"/><Relationship Id="rId4188" Type="http://schemas.openxmlformats.org/officeDocument/2006/relationships/hyperlink" Target="http://online.zakon.kz/Document/?doc_id=31194531" TargetMode="External"/><Relationship Id="rId5239" Type="http://schemas.openxmlformats.org/officeDocument/2006/relationships/hyperlink" Target="http://online.zakon.kz/Document/?doc_id=31408632" TargetMode="External"/><Relationship Id="rId4255" Type="http://schemas.openxmlformats.org/officeDocument/2006/relationships/hyperlink" Target="http://online.zakon.kz/Document/?doc_id=31481968" TargetMode="External"/><Relationship Id="rId5306" Type="http://schemas.openxmlformats.org/officeDocument/2006/relationships/hyperlink" Target="http://online.zakon.kz/Document/?doc_id=30801418" TargetMode="External"/><Relationship Id="rId5653" Type="http://schemas.openxmlformats.org/officeDocument/2006/relationships/hyperlink" Target="http://online.zakon.kz/Document/?doc_id=31163232" TargetMode="External"/><Relationship Id="rId6704" Type="http://schemas.openxmlformats.org/officeDocument/2006/relationships/hyperlink" Target="http://online.zakon.kz/Document/?doc_id=31092989" TargetMode="External"/><Relationship Id="rId1849" Type="http://schemas.openxmlformats.org/officeDocument/2006/relationships/hyperlink" Target="http://online.zakon.kz/Document/?doc_id=31486546" TargetMode="External"/><Relationship Id="rId5720" Type="http://schemas.openxmlformats.org/officeDocument/2006/relationships/hyperlink" Target="http://online.zakon.kz/Document/?doc_id=31481968" TargetMode="External"/><Relationship Id="rId192" Type="http://schemas.openxmlformats.org/officeDocument/2006/relationships/hyperlink" Target="http://online.zakon.kz/Document/?doc_id=31610064" TargetMode="External"/><Relationship Id="rId1916" Type="http://schemas.openxmlformats.org/officeDocument/2006/relationships/hyperlink" Target="http://online.zakon.kz/Document/?doc_id=31482402" TargetMode="External"/><Relationship Id="rId3271" Type="http://schemas.openxmlformats.org/officeDocument/2006/relationships/hyperlink" Target="http://online.zakon.kz/Document/?doc_id=31481968" TargetMode="External"/><Relationship Id="rId4322" Type="http://schemas.openxmlformats.org/officeDocument/2006/relationships/hyperlink" Target="http://online.zakon.kz/Document/?doc_id=31069759" TargetMode="External"/><Relationship Id="rId6494" Type="http://schemas.openxmlformats.org/officeDocument/2006/relationships/hyperlink" Target="http://online.zakon.kz/Document/?doc_id=30567816" TargetMode="External"/><Relationship Id="rId5096" Type="http://schemas.openxmlformats.org/officeDocument/2006/relationships/hyperlink" Target="http://online.zakon.kz/Document/?doc_id=31311025" TargetMode="External"/><Relationship Id="rId6147" Type="http://schemas.openxmlformats.org/officeDocument/2006/relationships/hyperlink" Target="http://online.zakon.kz/Document/?doc_id=30520170" TargetMode="External"/><Relationship Id="rId6561" Type="http://schemas.openxmlformats.org/officeDocument/2006/relationships/hyperlink" Target="http://online.zakon.kz/Document/?doc_id=30384393" TargetMode="External"/><Relationship Id="rId5163" Type="http://schemas.openxmlformats.org/officeDocument/2006/relationships/hyperlink" Target="http://online.zakon.kz/Document/?doc_id=31434105" TargetMode="External"/><Relationship Id="rId6214" Type="http://schemas.openxmlformats.org/officeDocument/2006/relationships/hyperlink" Target="http://online.zakon.kz/Document/?doc_id=31091710" TargetMode="External"/><Relationship Id="rId729" Type="http://schemas.openxmlformats.org/officeDocument/2006/relationships/hyperlink" Target="http://online.zakon.kz/Document/?doc_id=30519128" TargetMode="External"/><Relationship Id="rId1359" Type="http://schemas.openxmlformats.org/officeDocument/2006/relationships/hyperlink" Target="http://online.zakon.kz/Document/?doc_id=31057734" TargetMode="External"/><Relationship Id="rId2757" Type="http://schemas.openxmlformats.org/officeDocument/2006/relationships/hyperlink" Target="http://online.zakon.kz/Document/?doc_id=31038459" TargetMode="External"/><Relationship Id="rId3808" Type="http://schemas.openxmlformats.org/officeDocument/2006/relationships/hyperlink" Target="http://online.zakon.kz/Document/?doc_id=31213045" TargetMode="External"/><Relationship Id="rId5230" Type="http://schemas.openxmlformats.org/officeDocument/2006/relationships/hyperlink" Target="http://online.zakon.kz/Document/?doc_id=31111037" TargetMode="External"/><Relationship Id="rId1773" Type="http://schemas.openxmlformats.org/officeDocument/2006/relationships/hyperlink" Target="http://online.zakon.kz/Document/?doc_id=31481968" TargetMode="External"/><Relationship Id="rId2824" Type="http://schemas.openxmlformats.org/officeDocument/2006/relationships/hyperlink" Target="http://online.zakon.kz/Document/?doc_id=31092989" TargetMode="External"/><Relationship Id="rId65" Type="http://schemas.openxmlformats.org/officeDocument/2006/relationships/hyperlink" Target="http://online.zakon.kz/Document/?doc_id=31624683" TargetMode="External"/><Relationship Id="rId1426" Type="http://schemas.openxmlformats.org/officeDocument/2006/relationships/hyperlink" Target="http://online.zakon.kz/Document/?doc_id=31518781" TargetMode="External"/><Relationship Id="rId1840" Type="http://schemas.openxmlformats.org/officeDocument/2006/relationships/hyperlink" Target="http://online.zakon.kz/Document/?doc_id=30567816" TargetMode="External"/><Relationship Id="rId4996" Type="http://schemas.openxmlformats.org/officeDocument/2006/relationships/hyperlink" Target="http://online.zakon.kz/Document/?doc_id=30452664" TargetMode="External"/><Relationship Id="rId3598" Type="http://schemas.openxmlformats.org/officeDocument/2006/relationships/hyperlink" Target="http://online.zakon.kz/Document/?doc_id=31313173" TargetMode="External"/><Relationship Id="rId4649" Type="http://schemas.openxmlformats.org/officeDocument/2006/relationships/hyperlink" Target="http://online.zakon.kz/Document/?doc_id=31311025" TargetMode="External"/><Relationship Id="rId7055" Type="http://schemas.openxmlformats.org/officeDocument/2006/relationships/hyperlink" Target="http://online.zakon.kz/Document/?doc_id=30776033" TargetMode="External"/><Relationship Id="rId3665" Type="http://schemas.openxmlformats.org/officeDocument/2006/relationships/hyperlink" Target="http://online.zakon.kz/Document/?doc_id=31039644" TargetMode="External"/><Relationship Id="rId4716" Type="http://schemas.openxmlformats.org/officeDocument/2006/relationships/hyperlink" Target="http://online.zakon.kz/Document/?doc_id=31482402" TargetMode="External"/><Relationship Id="rId6071" Type="http://schemas.openxmlformats.org/officeDocument/2006/relationships/hyperlink" Target="http://online.zakon.kz/Document/?doc_id=30618157" TargetMode="External"/><Relationship Id="rId7122" Type="http://schemas.openxmlformats.org/officeDocument/2006/relationships/hyperlink" Target="http://online.zakon.kz/Document/?doc_id=30863195" TargetMode="External"/><Relationship Id="rId586" Type="http://schemas.openxmlformats.org/officeDocument/2006/relationships/hyperlink" Target="http://online.zakon.kz/Document/?doc_id=31038459" TargetMode="External"/><Relationship Id="rId2267" Type="http://schemas.openxmlformats.org/officeDocument/2006/relationships/hyperlink" Target="http://online.zakon.kz/Document/?doc_id=31408632" TargetMode="External"/><Relationship Id="rId2681" Type="http://schemas.openxmlformats.org/officeDocument/2006/relationships/hyperlink" Target="http://online.zakon.kz/Document/?doc_id=31313173" TargetMode="External"/><Relationship Id="rId3318" Type="http://schemas.openxmlformats.org/officeDocument/2006/relationships/hyperlink" Target="http://online.zakon.kz/Document/?doc_id=31311025" TargetMode="External"/><Relationship Id="rId6888" Type="http://schemas.openxmlformats.org/officeDocument/2006/relationships/hyperlink" Target="http://online.zakon.kz/Document/?doc_id=31305760" TargetMode="External"/><Relationship Id="rId239" Type="http://schemas.openxmlformats.org/officeDocument/2006/relationships/hyperlink" Target="http://online.zakon.kz/Document/?doc_id=31110384" TargetMode="External"/><Relationship Id="rId653" Type="http://schemas.openxmlformats.org/officeDocument/2006/relationships/hyperlink" Target="http://online.zakon.kz/Document/?doc_id=31481968" TargetMode="External"/><Relationship Id="rId1283" Type="http://schemas.openxmlformats.org/officeDocument/2006/relationships/hyperlink" Target="http://online.zakon.kz/Document/?doc_id=31518781" TargetMode="External"/><Relationship Id="rId2334" Type="http://schemas.openxmlformats.org/officeDocument/2006/relationships/hyperlink" Target="http://online.zakon.kz/Document/?doc_id=30834906" TargetMode="External"/><Relationship Id="rId3732" Type="http://schemas.openxmlformats.org/officeDocument/2006/relationships/hyperlink" Target="http://online.zakon.kz/Document/?doc_id=31353992" TargetMode="External"/><Relationship Id="rId306" Type="http://schemas.openxmlformats.org/officeDocument/2006/relationships/hyperlink" Target="http://online.zakon.kz/Document/?doc_id=1032271" TargetMode="External"/><Relationship Id="rId6955" Type="http://schemas.openxmlformats.org/officeDocument/2006/relationships/hyperlink" Target="http://online.zakon.kz/Document/?doc_id=30618149" TargetMode="External"/><Relationship Id="rId720" Type="http://schemas.openxmlformats.org/officeDocument/2006/relationships/hyperlink" Target="http://online.zakon.kz/Document/?doc_id=31482402" TargetMode="External"/><Relationship Id="rId1350" Type="http://schemas.openxmlformats.org/officeDocument/2006/relationships/hyperlink" Target="http://online.zakon.kz/Document/?doc_id=31189878" TargetMode="External"/><Relationship Id="rId2401" Type="http://schemas.openxmlformats.org/officeDocument/2006/relationships/hyperlink" Target="http://online.zakon.kz/Document/?doc_id=31482402" TargetMode="External"/><Relationship Id="rId4159" Type="http://schemas.openxmlformats.org/officeDocument/2006/relationships/hyperlink" Target="http://online.zakon.kz/Document/?doc_id=31311025" TargetMode="External"/><Relationship Id="rId5557" Type="http://schemas.openxmlformats.org/officeDocument/2006/relationships/hyperlink" Target="http://online.zakon.kz/Document/?doc_id=30519128" TargetMode="External"/><Relationship Id="rId5971" Type="http://schemas.openxmlformats.org/officeDocument/2006/relationships/hyperlink" Target="http://online.zakon.kz/Document/?doc_id=30776033" TargetMode="External"/><Relationship Id="rId6608" Type="http://schemas.openxmlformats.org/officeDocument/2006/relationships/hyperlink" Target="http://online.zakon.kz/Document/?doc_id=31038459" TargetMode="External"/><Relationship Id="rId1003" Type="http://schemas.openxmlformats.org/officeDocument/2006/relationships/hyperlink" Target="http://online.zakon.kz/Document/?link_id=1003852917" TargetMode="External"/><Relationship Id="rId4573" Type="http://schemas.openxmlformats.org/officeDocument/2006/relationships/hyperlink" Target="http://online.zakon.kz/Document/?doc_id=31518957" TargetMode="External"/><Relationship Id="rId5624" Type="http://schemas.openxmlformats.org/officeDocument/2006/relationships/hyperlink" Target="http://online.zakon.kz/Document/?doc_id=31132432" TargetMode="External"/><Relationship Id="rId3175" Type="http://schemas.openxmlformats.org/officeDocument/2006/relationships/hyperlink" Target="http://online.zakon.kz/Document/?doc_id=31311025" TargetMode="External"/><Relationship Id="rId4226" Type="http://schemas.openxmlformats.org/officeDocument/2006/relationships/hyperlink" Target="http://online.zakon.kz/Document/?doc_id=30384558" TargetMode="External"/><Relationship Id="rId4640" Type="http://schemas.openxmlformats.org/officeDocument/2006/relationships/hyperlink" Target="http://online.zakon.kz/Document/?doc_id=30520170" TargetMode="External"/><Relationship Id="rId2191" Type="http://schemas.openxmlformats.org/officeDocument/2006/relationships/hyperlink" Target="http://online.zakon.kz/Document/?doc_id=31481968" TargetMode="External"/><Relationship Id="rId3242" Type="http://schemas.openxmlformats.org/officeDocument/2006/relationships/hyperlink" Target="http://online.zakon.kz/Document/?doc_id=31313173" TargetMode="External"/><Relationship Id="rId6398" Type="http://schemas.openxmlformats.org/officeDocument/2006/relationships/hyperlink" Target="http://online.zakon.kz/Document/?doc_id=31518781" TargetMode="External"/><Relationship Id="rId163" Type="http://schemas.openxmlformats.org/officeDocument/2006/relationships/hyperlink" Target="http://online.zakon.kz/Document/?doc_id=30980663" TargetMode="External"/><Relationship Id="rId6465" Type="http://schemas.openxmlformats.org/officeDocument/2006/relationships/hyperlink" Target="http://online.zakon.kz/Document/?doc_id=31069304" TargetMode="External"/><Relationship Id="rId230" Type="http://schemas.openxmlformats.org/officeDocument/2006/relationships/hyperlink" Target="http://online.zakon.kz/Document/?doc_id=30427390" TargetMode="External"/><Relationship Id="rId5067" Type="http://schemas.openxmlformats.org/officeDocument/2006/relationships/hyperlink" Target="http://online.zakon.kz/Document/?doc_id=31310967" TargetMode="External"/><Relationship Id="rId6118" Type="http://schemas.openxmlformats.org/officeDocument/2006/relationships/hyperlink" Target="http://online.zakon.kz/Document/?doc_id=31313173" TargetMode="External"/><Relationship Id="rId4083" Type="http://schemas.openxmlformats.org/officeDocument/2006/relationships/hyperlink" Target="http://online.zakon.kz/Document/?link_id=1003816201" TargetMode="External"/><Relationship Id="rId5481" Type="http://schemas.openxmlformats.org/officeDocument/2006/relationships/hyperlink" Target="http://online.zakon.kz/Document/?doc_id=31111037" TargetMode="External"/><Relationship Id="rId6532" Type="http://schemas.openxmlformats.org/officeDocument/2006/relationships/hyperlink" Target="http://online.zakon.kz/Document/?doc_id=31634110" TargetMode="External"/><Relationship Id="rId1677" Type="http://schemas.openxmlformats.org/officeDocument/2006/relationships/hyperlink" Target="http://online.zakon.kz/Document/?doc_id=31481968" TargetMode="External"/><Relationship Id="rId2728" Type="http://schemas.openxmlformats.org/officeDocument/2006/relationships/hyperlink" Target="http://online.zakon.kz/Document/?doc_id=31038459" TargetMode="External"/><Relationship Id="rId5134" Type="http://schemas.openxmlformats.org/officeDocument/2006/relationships/hyperlink" Target="http://online.zakon.kz/Document/?doc_id=31313173" TargetMode="External"/><Relationship Id="rId1744" Type="http://schemas.openxmlformats.org/officeDocument/2006/relationships/hyperlink" Target="http://online.zakon.kz/Document/?link_id=1001546229" TargetMode="External"/><Relationship Id="rId4150" Type="http://schemas.openxmlformats.org/officeDocument/2006/relationships/hyperlink" Target="http://online.zakon.kz/Document/?doc_id=31313173" TargetMode="External"/><Relationship Id="rId5201" Type="http://schemas.openxmlformats.org/officeDocument/2006/relationships/hyperlink" Target="http://online.zakon.kz/Document/?doc_id=31305760" TargetMode="External"/><Relationship Id="rId36" Type="http://schemas.openxmlformats.org/officeDocument/2006/relationships/hyperlink" Target="http://online.zakon.kz/Document/?doc_id=31034509" TargetMode="External"/><Relationship Id="rId4967" Type="http://schemas.openxmlformats.org/officeDocument/2006/relationships/hyperlink" Target="http://online.zakon.kz/Document/?doc_id=30519128" TargetMode="External"/><Relationship Id="rId1811" Type="http://schemas.openxmlformats.org/officeDocument/2006/relationships/hyperlink" Target="http://online.zakon.kz/Document/?doc_id=30384558" TargetMode="External"/><Relationship Id="rId3569" Type="http://schemas.openxmlformats.org/officeDocument/2006/relationships/hyperlink" Target="http://online.zakon.kz/Document/?doc_id=31311025" TargetMode="External"/><Relationship Id="rId7026" Type="http://schemas.openxmlformats.org/officeDocument/2006/relationships/hyperlink" Target="http://online.zakon.kz/Document/?doc_id=30776033" TargetMode="External"/><Relationship Id="rId3983" Type="http://schemas.openxmlformats.org/officeDocument/2006/relationships/hyperlink" Target="http://online.zakon.kz/Document/?doc_id=31518957" TargetMode="External"/><Relationship Id="rId6042" Type="http://schemas.openxmlformats.org/officeDocument/2006/relationships/hyperlink" Target="http://online.zakon.kz/Document/?doc_id=31311025" TargetMode="External"/><Relationship Id="rId1187" Type="http://schemas.openxmlformats.org/officeDocument/2006/relationships/hyperlink" Target="http://online.zakon.kz/Document/?doc_id=31311025" TargetMode="External"/><Relationship Id="rId2585" Type="http://schemas.openxmlformats.org/officeDocument/2006/relationships/hyperlink" Target="http://online.zakon.kz/Document/?doc_id=31038459" TargetMode="External"/><Relationship Id="rId3636" Type="http://schemas.openxmlformats.org/officeDocument/2006/relationships/hyperlink" Target="http://online.zakon.kz/Document/?doc_id=30520170" TargetMode="External"/><Relationship Id="rId557" Type="http://schemas.openxmlformats.org/officeDocument/2006/relationships/hyperlink" Target="http://online.zakon.kz/Document/?doc_id=30618149" TargetMode="External"/><Relationship Id="rId971" Type="http://schemas.openxmlformats.org/officeDocument/2006/relationships/hyperlink" Target="http://online.zakon.kz/Document/?doc_id=31311025" TargetMode="External"/><Relationship Id="rId2238" Type="http://schemas.openxmlformats.org/officeDocument/2006/relationships/hyperlink" Target="http://online.zakon.kz/Document/?link_id=1001912557" TargetMode="External"/><Relationship Id="rId2652" Type="http://schemas.openxmlformats.org/officeDocument/2006/relationships/hyperlink" Target="http://online.zakon.kz/Document/?doc_id=31092989" TargetMode="External"/><Relationship Id="rId3703" Type="http://schemas.openxmlformats.org/officeDocument/2006/relationships/hyperlink" Target="http://online.zakon.kz/Document/?doc_id=31482402" TargetMode="External"/><Relationship Id="rId6859" Type="http://schemas.openxmlformats.org/officeDocument/2006/relationships/hyperlink" Target="http://online.zakon.kz/Document/?doc_id=31311025" TargetMode="External"/><Relationship Id="rId624" Type="http://schemas.openxmlformats.org/officeDocument/2006/relationships/hyperlink" Target="http://online.zakon.kz/Document/?doc_id=30929762" TargetMode="External"/><Relationship Id="rId1254" Type="http://schemas.openxmlformats.org/officeDocument/2006/relationships/hyperlink" Target="http://online.zakon.kz/Document/?doc_id=31518781" TargetMode="External"/><Relationship Id="rId2305" Type="http://schemas.openxmlformats.org/officeDocument/2006/relationships/hyperlink" Target="http://online.zakon.kz/Document/?doc_id=31311025" TargetMode="External"/><Relationship Id="rId5875" Type="http://schemas.openxmlformats.org/officeDocument/2006/relationships/hyperlink" Target="http://online.zakon.kz/Document/?doc_id=31311025" TargetMode="External"/><Relationship Id="rId6926" Type="http://schemas.openxmlformats.org/officeDocument/2006/relationships/hyperlink" Target="http://online.zakon.kz/Document/?doc_id=31481968" TargetMode="External"/><Relationship Id="rId1321" Type="http://schemas.openxmlformats.org/officeDocument/2006/relationships/hyperlink" Target="http://online.zakon.kz/Document/?link_id=1003505396" TargetMode="External"/><Relationship Id="rId4477" Type="http://schemas.openxmlformats.org/officeDocument/2006/relationships/hyperlink" Target="http://online.zakon.kz/Document/?link_id=1001707088" TargetMode="External"/><Relationship Id="rId4891" Type="http://schemas.openxmlformats.org/officeDocument/2006/relationships/hyperlink" Target="http://online.zakon.kz/Document/?doc_id=31092989" TargetMode="External"/><Relationship Id="rId5528" Type="http://schemas.openxmlformats.org/officeDocument/2006/relationships/hyperlink" Target="http://online.zakon.kz/Document/?doc_id=31311025" TargetMode="External"/><Relationship Id="rId3079" Type="http://schemas.openxmlformats.org/officeDocument/2006/relationships/hyperlink" Target="http://online.zakon.kz/Document/?doc_id=1013880" TargetMode="External"/><Relationship Id="rId3493" Type="http://schemas.openxmlformats.org/officeDocument/2006/relationships/hyperlink" Target="http://online.zakon.kz/Document/?doc_id=30777947" TargetMode="External"/><Relationship Id="rId4544" Type="http://schemas.openxmlformats.org/officeDocument/2006/relationships/hyperlink" Target="http://online.zakon.kz/Document/?doc_id=30863195" TargetMode="External"/><Relationship Id="rId5942" Type="http://schemas.openxmlformats.org/officeDocument/2006/relationships/hyperlink" Target="http://online.zakon.kz/Document/?doc_id=31038459" TargetMode="External"/><Relationship Id="rId2095" Type="http://schemas.openxmlformats.org/officeDocument/2006/relationships/hyperlink" Target="http://online.zakon.kz/Document/?doc_id=31535453" TargetMode="External"/><Relationship Id="rId3146" Type="http://schemas.openxmlformats.org/officeDocument/2006/relationships/hyperlink" Target="http://online.zakon.kz/Document/?doc_id=30777947" TargetMode="External"/><Relationship Id="rId481" Type="http://schemas.openxmlformats.org/officeDocument/2006/relationships/hyperlink" Target="http://online.zakon.kz/Document/?doc_id=30443284" TargetMode="External"/><Relationship Id="rId2162" Type="http://schemas.openxmlformats.org/officeDocument/2006/relationships/hyperlink" Target="http://online.zakon.kz/Document/?doc_id=31313173" TargetMode="External"/><Relationship Id="rId3560" Type="http://schemas.openxmlformats.org/officeDocument/2006/relationships/hyperlink" Target="http://online.zakon.kz/Document/?doc_id=30447840" TargetMode="External"/><Relationship Id="rId4611" Type="http://schemas.openxmlformats.org/officeDocument/2006/relationships/hyperlink" Target="http://online.zakon.kz/Document/?doc_id=31038459" TargetMode="External"/><Relationship Id="rId6369" Type="http://schemas.openxmlformats.org/officeDocument/2006/relationships/hyperlink" Target="http://online.zakon.kz/Document/?doc_id=31311025" TargetMode="External"/><Relationship Id="rId134" Type="http://schemas.openxmlformats.org/officeDocument/2006/relationships/hyperlink" Target="http://online.zakon.kz/Document/?doc_id=31038459" TargetMode="External"/><Relationship Id="rId3213" Type="http://schemas.openxmlformats.org/officeDocument/2006/relationships/hyperlink" Target="http://online.zakon.kz/Document/?doc_id=31215337" TargetMode="External"/><Relationship Id="rId6783" Type="http://schemas.openxmlformats.org/officeDocument/2006/relationships/hyperlink" Target="http://online.zakon.kz/Document/?doc_id=30980663" TargetMode="External"/><Relationship Id="rId2979" Type="http://schemas.openxmlformats.org/officeDocument/2006/relationships/hyperlink" Target="http://online.zakon.kz/Document/?doc_id=30776033" TargetMode="External"/><Relationship Id="rId5385" Type="http://schemas.openxmlformats.org/officeDocument/2006/relationships/hyperlink" Target="http://online.zakon.kz/Document/?doc_id=1026672" TargetMode="External"/><Relationship Id="rId6436" Type="http://schemas.openxmlformats.org/officeDocument/2006/relationships/hyperlink" Target="http://online.zakon.kz/Document/?doc_id=31491334" TargetMode="External"/><Relationship Id="rId6850" Type="http://schemas.openxmlformats.org/officeDocument/2006/relationships/hyperlink" Target="http://online.zakon.kz/Document/?doc_id=31311025" TargetMode="External"/><Relationship Id="rId201" Type="http://schemas.openxmlformats.org/officeDocument/2006/relationships/hyperlink" Target="http://online.zakon.kz/Document/?doc_id=31025535" TargetMode="External"/><Relationship Id="rId1995" Type="http://schemas.openxmlformats.org/officeDocument/2006/relationships/hyperlink" Target="http://online.zakon.kz/Document/?doc_id=31326916" TargetMode="External"/><Relationship Id="rId5038" Type="http://schemas.openxmlformats.org/officeDocument/2006/relationships/hyperlink" Target="http://online.zakon.kz/Document/?doc_id=31310967" TargetMode="External"/><Relationship Id="rId5452" Type="http://schemas.openxmlformats.org/officeDocument/2006/relationships/hyperlink" Target="http://online.zakon.kz/Document/?doc_id=30520170" TargetMode="External"/><Relationship Id="rId6503" Type="http://schemas.openxmlformats.org/officeDocument/2006/relationships/hyperlink" Target="http://online.zakon.kz/Document/?doc_id=31038459" TargetMode="External"/><Relationship Id="rId1648" Type="http://schemas.openxmlformats.org/officeDocument/2006/relationships/hyperlink" Target="http://online.zakon.kz/Document/?doc_id=31205451" TargetMode="External"/><Relationship Id="rId4054" Type="http://schemas.openxmlformats.org/officeDocument/2006/relationships/hyperlink" Target="http://online.zakon.kz/Document/?doc_id=30777947" TargetMode="External"/><Relationship Id="rId5105" Type="http://schemas.openxmlformats.org/officeDocument/2006/relationships/hyperlink" Target="http://online.zakon.kz/Document/?doc_id=31610064" TargetMode="External"/><Relationship Id="rId3070" Type="http://schemas.openxmlformats.org/officeDocument/2006/relationships/hyperlink" Target="http://online.zakon.kz/Document/?link_id=1001587407" TargetMode="External"/><Relationship Id="rId4121" Type="http://schemas.openxmlformats.org/officeDocument/2006/relationships/hyperlink" Target="http://online.zakon.kz/Document/?doc_id=30776033" TargetMode="External"/><Relationship Id="rId7277" Type="http://schemas.openxmlformats.org/officeDocument/2006/relationships/hyperlink" Target="http://online.zakon.kz/Document/?doc_id=30519128" TargetMode="External"/><Relationship Id="rId1715" Type="http://schemas.openxmlformats.org/officeDocument/2006/relationships/hyperlink" Target="http://online.zakon.kz/Document/?doc_id=31092989" TargetMode="External"/><Relationship Id="rId6293" Type="http://schemas.openxmlformats.org/officeDocument/2006/relationships/hyperlink" Target="http://online.zakon.kz/Document/?doc_id=31310967" TargetMode="External"/><Relationship Id="rId3887" Type="http://schemas.openxmlformats.org/officeDocument/2006/relationships/hyperlink" Target="http://online.zakon.kz/Document/?doc_id=31092989" TargetMode="External"/><Relationship Id="rId4938" Type="http://schemas.openxmlformats.org/officeDocument/2006/relationships/hyperlink" Target="http://online.zakon.kz/Document/?link_id=1001587205" TargetMode="External"/><Relationship Id="rId7344" Type="http://schemas.openxmlformats.org/officeDocument/2006/relationships/hyperlink" Target="http://online.zakon.kz/Document/?doc_id=31311025" TargetMode="External"/><Relationship Id="rId2489" Type="http://schemas.openxmlformats.org/officeDocument/2006/relationships/hyperlink" Target="http://online.zakon.kz/Document/?doc_id=31038459" TargetMode="External"/><Relationship Id="rId3954" Type="http://schemas.openxmlformats.org/officeDocument/2006/relationships/hyperlink" Target="http://online.zakon.kz/Document/?doc_id=30776033" TargetMode="External"/><Relationship Id="rId6360" Type="http://schemas.openxmlformats.org/officeDocument/2006/relationships/hyperlink" Target="http://online.zakon.kz/Document/?doc_id=31548683" TargetMode="External"/><Relationship Id="rId875" Type="http://schemas.openxmlformats.org/officeDocument/2006/relationships/hyperlink" Target="http://online.zakon.kz/Document/?doc_id=30520170" TargetMode="External"/><Relationship Id="rId2556" Type="http://schemas.openxmlformats.org/officeDocument/2006/relationships/hyperlink" Target="http://online.zakon.kz/Document/?doc_id=31092989" TargetMode="External"/><Relationship Id="rId2970" Type="http://schemas.openxmlformats.org/officeDocument/2006/relationships/hyperlink" Target="http://online.zakon.kz/Document/?doc_id=30863195" TargetMode="External"/><Relationship Id="rId3607" Type="http://schemas.openxmlformats.org/officeDocument/2006/relationships/hyperlink" Target="http://online.zakon.kz/Document/?doc_id=30483603" TargetMode="External"/><Relationship Id="rId6013" Type="http://schemas.openxmlformats.org/officeDocument/2006/relationships/hyperlink" Target="http://online.zakon.kz/Document/?doc_id=31318175" TargetMode="External"/><Relationship Id="rId528" Type="http://schemas.openxmlformats.org/officeDocument/2006/relationships/hyperlink" Target="http://online.zakon.kz/Document/?doc_id=30618157" TargetMode="External"/><Relationship Id="rId942" Type="http://schemas.openxmlformats.org/officeDocument/2006/relationships/hyperlink" Target="http://online.zakon.kz/Document/?doc_id=30565746" TargetMode="External"/><Relationship Id="rId1158" Type="http://schemas.openxmlformats.org/officeDocument/2006/relationships/hyperlink" Target="http://online.zakon.kz/Document/?doc_id=31300061" TargetMode="External"/><Relationship Id="rId1572" Type="http://schemas.openxmlformats.org/officeDocument/2006/relationships/hyperlink" Target="http://online.zakon.kz/Document/?doc_id=31092989" TargetMode="External"/><Relationship Id="rId2209" Type="http://schemas.openxmlformats.org/officeDocument/2006/relationships/hyperlink" Target="http://online.zakon.kz/Document/?doc_id=30384393" TargetMode="External"/><Relationship Id="rId2623" Type="http://schemas.openxmlformats.org/officeDocument/2006/relationships/hyperlink" Target="http://online.zakon.kz/Document/?doc_id=31038459" TargetMode="External"/><Relationship Id="rId5779" Type="http://schemas.openxmlformats.org/officeDocument/2006/relationships/hyperlink" Target="http://online.zakon.kz/Document/?doc_id=30520170" TargetMode="External"/><Relationship Id="rId1225" Type="http://schemas.openxmlformats.org/officeDocument/2006/relationships/hyperlink" Target="http://online.zakon.kz/Document/?doc_id=31313173" TargetMode="External"/><Relationship Id="rId3397" Type="http://schemas.openxmlformats.org/officeDocument/2006/relationships/hyperlink" Target="http://online.zakon.kz/Document/?doc_id=31609276" TargetMode="External"/><Relationship Id="rId4795" Type="http://schemas.openxmlformats.org/officeDocument/2006/relationships/hyperlink" Target="http://online.zakon.kz/Document/?doc_id=30961502" TargetMode="External"/><Relationship Id="rId5846" Type="http://schemas.openxmlformats.org/officeDocument/2006/relationships/hyperlink" Target="http://online.zakon.kz/Document/?doc_id=31560005" TargetMode="External"/><Relationship Id="rId4448" Type="http://schemas.openxmlformats.org/officeDocument/2006/relationships/hyperlink" Target="http://online.zakon.kz/Document/?doc_id=31481968" TargetMode="External"/><Relationship Id="rId4862" Type="http://schemas.openxmlformats.org/officeDocument/2006/relationships/hyperlink" Target="http://online.zakon.kz/Document/?doc_id=31311025" TargetMode="External"/><Relationship Id="rId5913" Type="http://schemas.openxmlformats.org/officeDocument/2006/relationships/hyperlink" Target="http://online.zakon.kz/Document/?doc_id=31311025" TargetMode="External"/><Relationship Id="rId3464" Type="http://schemas.openxmlformats.org/officeDocument/2006/relationships/hyperlink" Target="http://online.zakon.kz/Document/?doc_id=31212928" TargetMode="External"/><Relationship Id="rId4515" Type="http://schemas.openxmlformats.org/officeDocument/2006/relationships/hyperlink" Target="http://online.zakon.kz/Document/?doc_id=30565746" TargetMode="External"/><Relationship Id="rId385" Type="http://schemas.openxmlformats.org/officeDocument/2006/relationships/hyperlink" Target="http://online.zakon.kz/Document/?doc_id=30565746" TargetMode="External"/><Relationship Id="rId2066" Type="http://schemas.openxmlformats.org/officeDocument/2006/relationships/hyperlink" Target="http://online.zakon.kz/Document/?doc_id=31313173" TargetMode="External"/><Relationship Id="rId2480" Type="http://schemas.openxmlformats.org/officeDocument/2006/relationships/hyperlink" Target="http://online.zakon.kz/Document/?doc_id=30565151" TargetMode="External"/><Relationship Id="rId3117" Type="http://schemas.openxmlformats.org/officeDocument/2006/relationships/hyperlink" Target="http://online.zakon.kz/Document/?doc_id=30776062" TargetMode="External"/><Relationship Id="rId3531" Type="http://schemas.openxmlformats.org/officeDocument/2006/relationships/hyperlink" Target="http://online.zakon.kz/Document/?doc_id=30520170" TargetMode="External"/><Relationship Id="rId6687" Type="http://schemas.openxmlformats.org/officeDocument/2006/relationships/hyperlink" Target="http://online.zakon.kz/Document/?doc_id=31092989" TargetMode="External"/><Relationship Id="rId452" Type="http://schemas.openxmlformats.org/officeDocument/2006/relationships/hyperlink" Target="http://online.zakon.kz/Document/?doc_id=30443287" TargetMode="External"/><Relationship Id="rId1082" Type="http://schemas.openxmlformats.org/officeDocument/2006/relationships/hyperlink" Target="http://online.zakon.kz/Document/?doc_id=31609276" TargetMode="External"/><Relationship Id="rId2133" Type="http://schemas.openxmlformats.org/officeDocument/2006/relationships/hyperlink" Target="http://online.zakon.kz/Document/?doc_id=31539059" TargetMode="External"/><Relationship Id="rId5289" Type="http://schemas.openxmlformats.org/officeDocument/2006/relationships/hyperlink" Target="http://online.zakon.kz/Document/?doc_id=1040583" TargetMode="External"/><Relationship Id="rId6754" Type="http://schemas.openxmlformats.org/officeDocument/2006/relationships/hyperlink" Target="http://online.zakon.kz/Document/?doc_id=31494466" TargetMode="External"/><Relationship Id="rId105" Type="http://schemas.openxmlformats.org/officeDocument/2006/relationships/hyperlink" Target="http://online.zakon.kz/Document/?doc_id=30519128" TargetMode="External"/><Relationship Id="rId2200" Type="http://schemas.openxmlformats.org/officeDocument/2006/relationships/hyperlink" Target="http://online.zakon.kz/Document/?doc_id=31408632" TargetMode="External"/><Relationship Id="rId5356" Type="http://schemas.openxmlformats.org/officeDocument/2006/relationships/hyperlink" Target="http://online.zakon.kz/Document/?doc_id=1026672" TargetMode="External"/><Relationship Id="rId6407" Type="http://schemas.openxmlformats.org/officeDocument/2006/relationships/hyperlink" Target="http://online.zakon.kz/Document/?doc_id=31560010" TargetMode="External"/><Relationship Id="rId1899" Type="http://schemas.openxmlformats.org/officeDocument/2006/relationships/hyperlink" Target="http://online.zakon.kz/Document/?doc_id=30519128" TargetMode="External"/><Relationship Id="rId4372" Type="http://schemas.openxmlformats.org/officeDocument/2006/relationships/hyperlink" Target="http://online.zakon.kz/Document/?doc_id=31311025" TargetMode="External"/><Relationship Id="rId5009" Type="http://schemas.openxmlformats.org/officeDocument/2006/relationships/hyperlink" Target="http://online.zakon.kz/Document/?doc_id=31038459" TargetMode="External"/><Relationship Id="rId5770" Type="http://schemas.openxmlformats.org/officeDocument/2006/relationships/hyperlink" Target="http://online.zakon.kz/Document/?doc_id=31482402" TargetMode="External"/><Relationship Id="rId6821" Type="http://schemas.openxmlformats.org/officeDocument/2006/relationships/hyperlink" Target="http://online.zakon.kz/Document/?doc_id=30617206" TargetMode="External"/><Relationship Id="rId1966" Type="http://schemas.openxmlformats.org/officeDocument/2006/relationships/hyperlink" Target="http://online.zakon.kz/Document/?doc_id=31313173" TargetMode="External"/><Relationship Id="rId4025" Type="http://schemas.openxmlformats.org/officeDocument/2006/relationships/hyperlink" Target="http://online.zakon.kz/Document/?doc_id=30777947" TargetMode="External"/><Relationship Id="rId5423" Type="http://schemas.openxmlformats.org/officeDocument/2006/relationships/hyperlink" Target="http://online.zakon.kz/Document/?doc_id=30944824" TargetMode="External"/><Relationship Id="rId1619" Type="http://schemas.openxmlformats.org/officeDocument/2006/relationships/hyperlink" Target="http://online.zakon.kz/Document/?doc_id=30502407" TargetMode="External"/><Relationship Id="rId3041" Type="http://schemas.openxmlformats.org/officeDocument/2006/relationships/hyperlink" Target="http://online.zakon.kz/Document/?doc_id=31114583" TargetMode="External"/><Relationship Id="rId6197" Type="http://schemas.openxmlformats.org/officeDocument/2006/relationships/hyperlink" Target="http://online.zakon.kz/Document/?doc_id=30519128" TargetMode="External"/><Relationship Id="rId7248" Type="http://schemas.openxmlformats.org/officeDocument/2006/relationships/hyperlink" Target="http://online.zakon.kz/Document/?doc_id=30374469" TargetMode="External"/><Relationship Id="rId3858" Type="http://schemas.openxmlformats.org/officeDocument/2006/relationships/hyperlink" Target="http://online.zakon.kz/Document/?doc_id=31110046" TargetMode="External"/><Relationship Id="rId4909" Type="http://schemas.openxmlformats.org/officeDocument/2006/relationships/hyperlink" Target="http://online.zakon.kz/Document/?doc_id=31311025" TargetMode="External"/><Relationship Id="rId6264" Type="http://schemas.openxmlformats.org/officeDocument/2006/relationships/hyperlink" Target="http://online.zakon.kz/Document/?doc_id=31482402" TargetMode="External"/><Relationship Id="rId7315" Type="http://schemas.openxmlformats.org/officeDocument/2006/relationships/hyperlink" Target="http://online.zakon.kz/Document/?doc_id=30375366" TargetMode="External"/><Relationship Id="rId779" Type="http://schemas.openxmlformats.org/officeDocument/2006/relationships/hyperlink" Target="http://online.zakon.kz/Document/?doc_id=31570043" TargetMode="External"/><Relationship Id="rId5280" Type="http://schemas.openxmlformats.org/officeDocument/2006/relationships/hyperlink" Target="http://online.zakon.kz/Document/?doc_id=1026672" TargetMode="External"/><Relationship Id="rId6331" Type="http://schemas.openxmlformats.org/officeDocument/2006/relationships/hyperlink" Target="http://online.zakon.kz/Document/?doc_id=31110631" TargetMode="External"/><Relationship Id="rId1476" Type="http://schemas.openxmlformats.org/officeDocument/2006/relationships/hyperlink" Target="http://online.zakon.kz/Document/?doc_id=31408632" TargetMode="External"/><Relationship Id="rId2874" Type="http://schemas.openxmlformats.org/officeDocument/2006/relationships/hyperlink" Target="http://online.zakon.kz/Document/?doc_id=31313173" TargetMode="External"/><Relationship Id="rId3925" Type="http://schemas.openxmlformats.org/officeDocument/2006/relationships/hyperlink" Target="http://online.zakon.kz/Document/?doc_id=30811994" TargetMode="External"/><Relationship Id="rId846" Type="http://schemas.openxmlformats.org/officeDocument/2006/relationships/hyperlink" Target="http://online.zakon.kz/Document/?doc_id=30519128" TargetMode="External"/><Relationship Id="rId1129" Type="http://schemas.openxmlformats.org/officeDocument/2006/relationships/hyperlink" Target="http://online.zakon.kz/Document/?doc_id=31313173" TargetMode="External"/><Relationship Id="rId1890" Type="http://schemas.openxmlformats.org/officeDocument/2006/relationships/hyperlink" Target="http://online.zakon.kz/Document/?doc_id=31092989" TargetMode="External"/><Relationship Id="rId2527" Type="http://schemas.openxmlformats.org/officeDocument/2006/relationships/hyperlink" Target="http://online.zakon.kz/Document/?doc_id=31038459" TargetMode="External"/><Relationship Id="rId2941" Type="http://schemas.openxmlformats.org/officeDocument/2006/relationships/hyperlink" Target="http://online.zakon.kz/Document/?doc_id=1013880" TargetMode="External"/><Relationship Id="rId5000" Type="http://schemas.openxmlformats.org/officeDocument/2006/relationships/hyperlink" Target="http://online.zakon.kz/Document/?doc_id=30863195" TargetMode="External"/><Relationship Id="rId913" Type="http://schemas.openxmlformats.org/officeDocument/2006/relationships/hyperlink" Target="http://online.zakon.kz/Document/?doc_id=30834906" TargetMode="External"/><Relationship Id="rId1543" Type="http://schemas.openxmlformats.org/officeDocument/2006/relationships/hyperlink" Target="http://online.zakon.kz/Document/?doc_id=30384558" TargetMode="External"/><Relationship Id="rId4699" Type="http://schemas.openxmlformats.org/officeDocument/2006/relationships/hyperlink" Target="http://online.zakon.kz/Document/?doc_id=31311025" TargetMode="External"/><Relationship Id="rId1610" Type="http://schemas.openxmlformats.org/officeDocument/2006/relationships/hyperlink" Target="http://online.zakon.kz/Document/?doc_id=31071567" TargetMode="External"/><Relationship Id="rId4766" Type="http://schemas.openxmlformats.org/officeDocument/2006/relationships/hyperlink" Target="http://online.zakon.kz/Document/?doc_id=31092989" TargetMode="External"/><Relationship Id="rId5817" Type="http://schemas.openxmlformats.org/officeDocument/2006/relationships/hyperlink" Target="http://online.zakon.kz/Document/?doc_id=31575506" TargetMode="External"/><Relationship Id="rId7172" Type="http://schemas.openxmlformats.org/officeDocument/2006/relationships/hyperlink" Target="http://online.zakon.kz/Document/?doc_id=30536724" TargetMode="External"/><Relationship Id="rId3368" Type="http://schemas.openxmlformats.org/officeDocument/2006/relationships/hyperlink" Target="http://online.zakon.kz/Document/?doc_id=31311025" TargetMode="External"/><Relationship Id="rId3782" Type="http://schemas.openxmlformats.org/officeDocument/2006/relationships/hyperlink" Target="http://online.zakon.kz/Document/?doc_id=31327428" TargetMode="External"/><Relationship Id="rId4419" Type="http://schemas.openxmlformats.org/officeDocument/2006/relationships/hyperlink" Target="http://online.zakon.kz/Document/?doc_id=31481968" TargetMode="External"/><Relationship Id="rId4833" Type="http://schemas.openxmlformats.org/officeDocument/2006/relationships/hyperlink" Target="http://online.zakon.kz/Document/?doc_id=31313173" TargetMode="External"/><Relationship Id="rId289" Type="http://schemas.openxmlformats.org/officeDocument/2006/relationships/hyperlink" Target="http://online.zakon.kz/Document/?doc_id=30777947" TargetMode="External"/><Relationship Id="rId2384" Type="http://schemas.openxmlformats.org/officeDocument/2006/relationships/hyperlink" Target="http://online.zakon.kz/Document/?doc_id=30618157" TargetMode="External"/><Relationship Id="rId3435" Type="http://schemas.openxmlformats.org/officeDocument/2006/relationships/hyperlink" Target="http://online.zakon.kz/Document/?link_id=1003930432" TargetMode="External"/><Relationship Id="rId356" Type="http://schemas.openxmlformats.org/officeDocument/2006/relationships/hyperlink" Target="http://online.zakon.kz/Document/?doc_id=31039644" TargetMode="External"/><Relationship Id="rId770" Type="http://schemas.openxmlformats.org/officeDocument/2006/relationships/hyperlink" Target="http://online.zakon.kz/Document/?doc_id=30520170" TargetMode="External"/><Relationship Id="rId2037" Type="http://schemas.openxmlformats.org/officeDocument/2006/relationships/hyperlink" Target="http://online.zakon.kz/Document/?doc_id=30567816" TargetMode="External"/><Relationship Id="rId2451" Type="http://schemas.openxmlformats.org/officeDocument/2006/relationships/hyperlink" Target="http://online.zakon.kz/Document/?doc_id=31038459" TargetMode="External"/><Relationship Id="rId4900" Type="http://schemas.openxmlformats.org/officeDocument/2006/relationships/hyperlink" Target="http://online.zakon.kz/Document/?doc_id=31311025" TargetMode="External"/><Relationship Id="rId6658" Type="http://schemas.openxmlformats.org/officeDocument/2006/relationships/hyperlink" Target="http://online.zakon.kz/Document/?doc_id=31313173" TargetMode="External"/><Relationship Id="rId423" Type="http://schemas.openxmlformats.org/officeDocument/2006/relationships/hyperlink" Target="http://online.zakon.kz/Document/?doc_id=31310967" TargetMode="External"/><Relationship Id="rId1053" Type="http://schemas.openxmlformats.org/officeDocument/2006/relationships/hyperlink" Target="http://online.zakon.kz/Document/?doc_id=31313173" TargetMode="External"/><Relationship Id="rId2104" Type="http://schemas.openxmlformats.org/officeDocument/2006/relationships/hyperlink" Target="http://online.zakon.kz/Document/?doc_id=31038459" TargetMode="External"/><Relationship Id="rId3502" Type="http://schemas.openxmlformats.org/officeDocument/2006/relationships/hyperlink" Target="http://online.zakon.kz/Document/?doc_id=31194332" TargetMode="External"/><Relationship Id="rId5674" Type="http://schemas.openxmlformats.org/officeDocument/2006/relationships/hyperlink" Target="http://online.zakon.kz/Document/?doc_id=31518781" TargetMode="External"/><Relationship Id="rId6725" Type="http://schemas.openxmlformats.org/officeDocument/2006/relationships/hyperlink" Target="http://online.zakon.kz/Document/?doc_id=31038459" TargetMode="External"/><Relationship Id="rId1120" Type="http://schemas.openxmlformats.org/officeDocument/2006/relationships/hyperlink" Target="http://online.zakon.kz/Document/?doc_id=31310967" TargetMode="External"/><Relationship Id="rId4276" Type="http://schemas.openxmlformats.org/officeDocument/2006/relationships/image" Target="media/image3.gif"/><Relationship Id="rId4690" Type="http://schemas.openxmlformats.org/officeDocument/2006/relationships/hyperlink" Target="http://online.zakon.kz/Document/?doc_id=30519128" TargetMode="External"/><Relationship Id="rId5327" Type="http://schemas.openxmlformats.org/officeDocument/2006/relationships/hyperlink" Target="http://online.zakon.kz/Document/?doc_id=30520170" TargetMode="External"/><Relationship Id="rId5741" Type="http://schemas.openxmlformats.org/officeDocument/2006/relationships/hyperlink" Target="http://online.zakon.kz/Document/?doc_id=30511386" TargetMode="External"/><Relationship Id="rId1937" Type="http://schemas.openxmlformats.org/officeDocument/2006/relationships/hyperlink" Target="http://online.zakon.kz/Document/?doc_id=31103387" TargetMode="External"/><Relationship Id="rId3292" Type="http://schemas.openxmlformats.org/officeDocument/2006/relationships/hyperlink" Target="http://online.zakon.kz/Document/?doc_id=31548165" TargetMode="External"/><Relationship Id="rId4343" Type="http://schemas.openxmlformats.org/officeDocument/2006/relationships/hyperlink" Target="http://online.zakon.kz/Document/?doc_id=31311025" TargetMode="External"/><Relationship Id="rId4410" Type="http://schemas.openxmlformats.org/officeDocument/2006/relationships/hyperlink" Target="http://online.zakon.kz/Document/?doc_id=30567816" TargetMode="External"/><Relationship Id="rId280" Type="http://schemas.openxmlformats.org/officeDocument/2006/relationships/hyperlink" Target="http://online.zakon.kz/Document/?doc_id=31490765" TargetMode="External"/><Relationship Id="rId3012" Type="http://schemas.openxmlformats.org/officeDocument/2006/relationships/hyperlink" Target="http://online.zakon.kz/Document/?doc_id=31481968" TargetMode="External"/><Relationship Id="rId6168" Type="http://schemas.openxmlformats.org/officeDocument/2006/relationships/hyperlink" Target="http://online.zakon.kz/Document/?doc_id=30777947" TargetMode="External"/><Relationship Id="rId6582" Type="http://schemas.openxmlformats.org/officeDocument/2006/relationships/hyperlink" Target="http://online.zakon.kz/Document/?doc_id=30381446" TargetMode="External"/><Relationship Id="rId7219" Type="http://schemas.openxmlformats.org/officeDocument/2006/relationships/hyperlink" Target="http://online.zakon.kz/Document/?doc_id=30776062" TargetMode="External"/><Relationship Id="rId5184" Type="http://schemas.openxmlformats.org/officeDocument/2006/relationships/hyperlink" Target="http://online.zakon.kz/Document/?doc_id=31034833" TargetMode="External"/><Relationship Id="rId6235" Type="http://schemas.openxmlformats.org/officeDocument/2006/relationships/hyperlink" Target="http://online.zakon.kz/Document/?doc_id=31039644" TargetMode="External"/><Relationship Id="rId2778" Type="http://schemas.openxmlformats.org/officeDocument/2006/relationships/hyperlink" Target="http://online.zakon.kz/Document/?doc_id=31092989" TargetMode="External"/><Relationship Id="rId3829" Type="http://schemas.openxmlformats.org/officeDocument/2006/relationships/hyperlink" Target="http://online.zakon.kz/Document/?doc_id=31311025" TargetMode="External"/><Relationship Id="rId1794" Type="http://schemas.openxmlformats.org/officeDocument/2006/relationships/hyperlink" Target="http://online.zakon.kz/Document/?doc_id=30367517" TargetMode="External"/><Relationship Id="rId2845" Type="http://schemas.openxmlformats.org/officeDocument/2006/relationships/hyperlink" Target="http://online.zakon.kz/Document/?doc_id=31092989" TargetMode="External"/><Relationship Id="rId5251" Type="http://schemas.openxmlformats.org/officeDocument/2006/relationships/hyperlink" Target="http://online.zakon.kz/Document/?doc_id=31034509" TargetMode="External"/><Relationship Id="rId6302" Type="http://schemas.openxmlformats.org/officeDocument/2006/relationships/hyperlink" Target="http://online.zakon.kz/Document/?doc_id=30834906" TargetMode="External"/><Relationship Id="rId86" Type="http://schemas.openxmlformats.org/officeDocument/2006/relationships/hyperlink" Target="http://online.zakon.kz/Document/?doc_id=30777947" TargetMode="External"/><Relationship Id="rId817" Type="http://schemas.openxmlformats.org/officeDocument/2006/relationships/hyperlink" Target="http://online.zakon.kz/Document/?doc_id=30776033" TargetMode="External"/><Relationship Id="rId1447" Type="http://schemas.openxmlformats.org/officeDocument/2006/relationships/hyperlink" Target="http://online.zakon.kz/Document/?doc_id=31518957" TargetMode="External"/><Relationship Id="rId1861" Type="http://schemas.openxmlformats.org/officeDocument/2006/relationships/hyperlink" Target="http://online.zakon.kz/Document/?doc_id=31410888" TargetMode="External"/><Relationship Id="rId2912" Type="http://schemas.openxmlformats.org/officeDocument/2006/relationships/hyperlink" Target="http://online.zakon.kz/Document/?doc_id=31038459" TargetMode="External"/><Relationship Id="rId1514" Type="http://schemas.openxmlformats.org/officeDocument/2006/relationships/hyperlink" Target="http://online.zakon.kz/Document/?doc_id=31416540" TargetMode="External"/><Relationship Id="rId7076" Type="http://schemas.openxmlformats.org/officeDocument/2006/relationships/hyperlink" Target="http://online.zakon.kz/Document/?doc_id=31313173" TargetMode="External"/><Relationship Id="rId3686" Type="http://schemas.openxmlformats.org/officeDocument/2006/relationships/hyperlink" Target="http://online.zakon.kz/Document/?doc_id=31609276" TargetMode="External"/><Relationship Id="rId6092" Type="http://schemas.openxmlformats.org/officeDocument/2006/relationships/hyperlink" Target="http://online.zakon.kz/Document/?doc_id=30519128" TargetMode="External"/><Relationship Id="rId7143" Type="http://schemas.openxmlformats.org/officeDocument/2006/relationships/hyperlink" Target="http://online.zakon.kz/Document/?link_id=1001542877" TargetMode="External"/><Relationship Id="rId2288" Type="http://schemas.openxmlformats.org/officeDocument/2006/relationships/hyperlink" Target="http://online.zakon.kz/Document/?doc_id=30384558" TargetMode="External"/><Relationship Id="rId3339" Type="http://schemas.openxmlformats.org/officeDocument/2006/relationships/hyperlink" Target="http://online.zakon.kz/Document/?doc_id=30776062" TargetMode="External"/><Relationship Id="rId4737" Type="http://schemas.openxmlformats.org/officeDocument/2006/relationships/hyperlink" Target="http://online.zakon.kz/Document/?doc_id=30565746" TargetMode="External"/><Relationship Id="rId7210" Type="http://schemas.openxmlformats.org/officeDocument/2006/relationships/hyperlink" Target="http://online.zakon.kz/Document/?doc_id=31038459" TargetMode="External"/><Relationship Id="rId3753" Type="http://schemas.openxmlformats.org/officeDocument/2006/relationships/hyperlink" Target="http://online.zakon.kz/Document/?doc_id=31482402" TargetMode="External"/><Relationship Id="rId4804" Type="http://schemas.openxmlformats.org/officeDocument/2006/relationships/hyperlink" Target="http://online.zakon.kz/Document/?doc_id=30520170" TargetMode="External"/><Relationship Id="rId674" Type="http://schemas.openxmlformats.org/officeDocument/2006/relationships/hyperlink" Target="http://online.zakon.kz/Document/?doc_id=30519128" TargetMode="External"/><Relationship Id="rId2355" Type="http://schemas.openxmlformats.org/officeDocument/2006/relationships/hyperlink" Target="http://online.zakon.kz/Document/?doc_id=30858507" TargetMode="External"/><Relationship Id="rId3406" Type="http://schemas.openxmlformats.org/officeDocument/2006/relationships/hyperlink" Target="http://online.zakon.kz/Document/?link_id=1002084030" TargetMode="External"/><Relationship Id="rId3820" Type="http://schemas.openxmlformats.org/officeDocument/2006/relationships/hyperlink" Target="http://online.zakon.kz/Document/?doc_id=31311025" TargetMode="External"/><Relationship Id="rId6976" Type="http://schemas.openxmlformats.org/officeDocument/2006/relationships/hyperlink" Target="http://online.zakon.kz/Document/?doc_id=30448496" TargetMode="External"/><Relationship Id="rId327" Type="http://schemas.openxmlformats.org/officeDocument/2006/relationships/hyperlink" Target="http://online.zakon.kz/Document/?doc_id=30519128" TargetMode="External"/><Relationship Id="rId741" Type="http://schemas.openxmlformats.org/officeDocument/2006/relationships/hyperlink" Target="http://online.zakon.kz/Document/?doc_id=31379370" TargetMode="External"/><Relationship Id="rId1371" Type="http://schemas.openxmlformats.org/officeDocument/2006/relationships/hyperlink" Target="http://online.zakon.kz/Document/?doc_id=31191986" TargetMode="External"/><Relationship Id="rId2008" Type="http://schemas.openxmlformats.org/officeDocument/2006/relationships/hyperlink" Target="http://online.zakon.kz/Document/?doc_id=31092989" TargetMode="External"/><Relationship Id="rId2422" Type="http://schemas.openxmlformats.org/officeDocument/2006/relationships/hyperlink" Target="http://online.zakon.kz/Document/?doc_id=30384558" TargetMode="External"/><Relationship Id="rId5578" Type="http://schemas.openxmlformats.org/officeDocument/2006/relationships/hyperlink" Target="http://online.zakon.kz/Document/?link_id=1001587279" TargetMode="External"/><Relationship Id="rId5992" Type="http://schemas.openxmlformats.org/officeDocument/2006/relationships/hyperlink" Target="http://online.zakon.kz/Document/?doc_id=31038459" TargetMode="External"/><Relationship Id="rId6629" Type="http://schemas.openxmlformats.org/officeDocument/2006/relationships/hyperlink" Target="http://online.zakon.kz/Document/?doc_id=30834906" TargetMode="External"/><Relationship Id="rId1024" Type="http://schemas.openxmlformats.org/officeDocument/2006/relationships/hyperlink" Target="http://online.zakon.kz/Document/?doc_id=31626385" TargetMode="External"/><Relationship Id="rId4594" Type="http://schemas.openxmlformats.org/officeDocument/2006/relationships/hyperlink" Target="http://online.zakon.kz/Document/?doc_id=31039644" TargetMode="External"/><Relationship Id="rId5645" Type="http://schemas.openxmlformats.org/officeDocument/2006/relationships/hyperlink" Target="http://online.zakon.kz/Document/?doc_id=31305760" TargetMode="External"/><Relationship Id="rId3196" Type="http://schemas.openxmlformats.org/officeDocument/2006/relationships/hyperlink" Target="http://online.zakon.kz/Document/?doc_id=31313173" TargetMode="External"/><Relationship Id="rId4247" Type="http://schemas.openxmlformats.org/officeDocument/2006/relationships/hyperlink" Target="http://online.zakon.kz/Document/?doc_id=30519128" TargetMode="External"/><Relationship Id="rId4661" Type="http://schemas.openxmlformats.org/officeDocument/2006/relationships/hyperlink" Target="http://online.zakon.kz/Document/?doc_id=31025535" TargetMode="External"/><Relationship Id="rId3263" Type="http://schemas.openxmlformats.org/officeDocument/2006/relationships/hyperlink" Target="http://online.zakon.kz/Document/?doc_id=31313173" TargetMode="External"/><Relationship Id="rId4314" Type="http://schemas.openxmlformats.org/officeDocument/2006/relationships/hyperlink" Target="http://online.zakon.kz/Document/?doc_id=30519128" TargetMode="External"/><Relationship Id="rId5712" Type="http://schemas.openxmlformats.org/officeDocument/2006/relationships/hyperlink" Target="http://online.zakon.kz/Document/?doc_id=30922542" TargetMode="External"/><Relationship Id="rId184" Type="http://schemas.openxmlformats.org/officeDocument/2006/relationships/hyperlink" Target="http://online.zakon.kz/Document/?doc_id=31306870" TargetMode="External"/><Relationship Id="rId1908" Type="http://schemas.openxmlformats.org/officeDocument/2006/relationships/hyperlink" Target="http://online.zakon.kz/Document/?doc_id=31491334" TargetMode="External"/><Relationship Id="rId251" Type="http://schemas.openxmlformats.org/officeDocument/2006/relationships/hyperlink" Target="http://online.zakon.kz/Document/?doc_id=30777947" TargetMode="External"/><Relationship Id="rId3330" Type="http://schemas.openxmlformats.org/officeDocument/2006/relationships/hyperlink" Target="http://online.zakon.kz/Document/?doc_id=1006061" TargetMode="External"/><Relationship Id="rId5088" Type="http://schemas.openxmlformats.org/officeDocument/2006/relationships/hyperlink" Target="http://online.zakon.kz/Document/?doc_id=31230569" TargetMode="External"/><Relationship Id="rId6139" Type="http://schemas.openxmlformats.org/officeDocument/2006/relationships/hyperlink" Target="http://online.zakon.kz/Document/?doc_id=30519128" TargetMode="External"/><Relationship Id="rId6486" Type="http://schemas.openxmlformats.org/officeDocument/2006/relationships/hyperlink" Target="http://online.zakon.kz/Document/?doc_id=31092989" TargetMode="External"/><Relationship Id="rId6553" Type="http://schemas.openxmlformats.org/officeDocument/2006/relationships/hyperlink" Target="http://online.zakon.kz/Document/?doc_id=30964664" TargetMode="External"/><Relationship Id="rId1698" Type="http://schemas.openxmlformats.org/officeDocument/2006/relationships/hyperlink" Target="http://online.zakon.kz/Document/?doc_id=31225730" TargetMode="External"/><Relationship Id="rId2749" Type="http://schemas.openxmlformats.org/officeDocument/2006/relationships/hyperlink" Target="http://online.zakon.kz/Document/?doc_id=31482402" TargetMode="External"/><Relationship Id="rId5155" Type="http://schemas.openxmlformats.org/officeDocument/2006/relationships/hyperlink" Target="http://online.zakon.kz/Document/?doc_id=31092989" TargetMode="External"/><Relationship Id="rId6206" Type="http://schemas.openxmlformats.org/officeDocument/2006/relationships/hyperlink" Target="http://online.zakon.kz/Document/?doc_id=31091710" TargetMode="External"/><Relationship Id="rId6620" Type="http://schemas.openxmlformats.org/officeDocument/2006/relationships/hyperlink" Target="http://online.zakon.kz/Document/?doc_id=30776033" TargetMode="External"/><Relationship Id="rId1765" Type="http://schemas.openxmlformats.org/officeDocument/2006/relationships/hyperlink" Target="http://online.zakon.kz/Document/?doc_id=30519128" TargetMode="External"/><Relationship Id="rId4171" Type="http://schemas.openxmlformats.org/officeDocument/2006/relationships/hyperlink" Target="http://online.zakon.kz/Document/?doc_id=30519128" TargetMode="External"/><Relationship Id="rId5222" Type="http://schemas.openxmlformats.org/officeDocument/2006/relationships/hyperlink" Target="http://online.zakon.kz/Document/?doc_id=31034833" TargetMode="External"/><Relationship Id="rId57" Type="http://schemas.openxmlformats.org/officeDocument/2006/relationships/hyperlink" Target="http://online.zakon.kz/Document/?doc_id=31481968" TargetMode="External"/><Relationship Id="rId1418" Type="http://schemas.openxmlformats.org/officeDocument/2006/relationships/hyperlink" Target="http://online.zakon.kz/Document/?doc_id=31038459" TargetMode="External"/><Relationship Id="rId2816" Type="http://schemas.openxmlformats.org/officeDocument/2006/relationships/hyperlink" Target="http://online.zakon.kz/Document/?doc_id=30412173" TargetMode="External"/><Relationship Id="rId1832" Type="http://schemas.openxmlformats.org/officeDocument/2006/relationships/hyperlink" Target="http://online.zakon.kz/Document/?doc_id=30980034" TargetMode="External"/><Relationship Id="rId4988" Type="http://schemas.openxmlformats.org/officeDocument/2006/relationships/hyperlink" Target="http://online.zakon.kz/Document/?doc_id=30400118" TargetMode="External"/><Relationship Id="rId7047" Type="http://schemas.openxmlformats.org/officeDocument/2006/relationships/hyperlink" Target="http://online.zakon.kz/Document/?doc_id=30380240" TargetMode="External"/><Relationship Id="rId6063" Type="http://schemas.openxmlformats.org/officeDocument/2006/relationships/hyperlink" Target="http://online.zakon.kz/Document/?doc_id=30618157" TargetMode="External"/><Relationship Id="rId3657" Type="http://schemas.openxmlformats.org/officeDocument/2006/relationships/hyperlink" Target="http://online.zakon.kz/Document/?doc_id=30776062" TargetMode="External"/><Relationship Id="rId4708" Type="http://schemas.openxmlformats.org/officeDocument/2006/relationships/hyperlink" Target="http://online.zakon.kz/Document/?doc_id=30863195" TargetMode="External"/><Relationship Id="rId7114" Type="http://schemas.openxmlformats.org/officeDocument/2006/relationships/hyperlink" Target="http://online.zakon.kz/Document/?doc_id=30519128" TargetMode="External"/><Relationship Id="rId578" Type="http://schemas.openxmlformats.org/officeDocument/2006/relationships/hyperlink" Target="http://online.zakon.kz/Document/?doc_id=31481968" TargetMode="External"/><Relationship Id="rId992" Type="http://schemas.openxmlformats.org/officeDocument/2006/relationships/hyperlink" Target="http://online.zakon.kz/Document/?doc_id=31326810" TargetMode="External"/><Relationship Id="rId2259" Type="http://schemas.openxmlformats.org/officeDocument/2006/relationships/hyperlink" Target="http://online.zakon.kz/Document/?link_id=1003813332" TargetMode="External"/><Relationship Id="rId2673" Type="http://schemas.openxmlformats.org/officeDocument/2006/relationships/hyperlink" Target="http://online.zakon.kz/Document/?doc_id=31038459" TargetMode="External"/><Relationship Id="rId3724" Type="http://schemas.openxmlformats.org/officeDocument/2006/relationships/hyperlink" Target="http://online.zakon.kz/Document/?doc_id=31327420" TargetMode="External"/><Relationship Id="rId6130" Type="http://schemas.openxmlformats.org/officeDocument/2006/relationships/hyperlink" Target="http://online.zakon.kz/Document/?link_id=1003467084" TargetMode="External"/><Relationship Id="rId645" Type="http://schemas.openxmlformats.org/officeDocument/2006/relationships/hyperlink" Target="http://online.zakon.kz/Document/?doc_id=31482402" TargetMode="External"/><Relationship Id="rId1275" Type="http://schemas.openxmlformats.org/officeDocument/2006/relationships/hyperlink" Target="http://online.zakon.kz/Document/?doc_id=31518781" TargetMode="External"/><Relationship Id="rId2326" Type="http://schemas.openxmlformats.org/officeDocument/2006/relationships/hyperlink" Target="http://online.zakon.kz/Document/?doc_id=31410888" TargetMode="External"/><Relationship Id="rId2740" Type="http://schemas.openxmlformats.org/officeDocument/2006/relationships/hyperlink" Target="http://online.zakon.kz/Document/?doc_id=30519128" TargetMode="External"/><Relationship Id="rId5896" Type="http://schemas.openxmlformats.org/officeDocument/2006/relationships/hyperlink" Target="http://online.zakon.kz/Document/?doc_id=31310967" TargetMode="External"/><Relationship Id="rId6947" Type="http://schemas.openxmlformats.org/officeDocument/2006/relationships/hyperlink" Target="http://online.zakon.kz/Document/?doc_id=30428948" TargetMode="External"/><Relationship Id="rId712" Type="http://schemas.openxmlformats.org/officeDocument/2006/relationships/hyperlink" Target="http://online.zakon.kz/Document/?doc_id=31311025" TargetMode="External"/><Relationship Id="rId1342" Type="http://schemas.openxmlformats.org/officeDocument/2006/relationships/hyperlink" Target="http://online.zakon.kz/Document/?doc_id=31311025" TargetMode="External"/><Relationship Id="rId4498" Type="http://schemas.openxmlformats.org/officeDocument/2006/relationships/hyperlink" Target="http://online.zakon.kz/Document/?doc_id=30863195" TargetMode="External"/><Relationship Id="rId5549" Type="http://schemas.openxmlformats.org/officeDocument/2006/relationships/hyperlink" Target="http://online.zakon.kz/Document/?doc_id=30437217" TargetMode="External"/><Relationship Id="rId5963" Type="http://schemas.openxmlformats.org/officeDocument/2006/relationships/hyperlink" Target="http://online.zakon.kz/Document/?doc_id=30992021" TargetMode="External"/><Relationship Id="rId3167" Type="http://schemas.openxmlformats.org/officeDocument/2006/relationships/hyperlink" Target="http://online.zakon.kz/Document/?doc_id=31416668" TargetMode="External"/><Relationship Id="rId4565" Type="http://schemas.openxmlformats.org/officeDocument/2006/relationships/hyperlink" Target="http://online.zakon.kz/Document/?doc_id=31565328" TargetMode="External"/><Relationship Id="rId5616" Type="http://schemas.openxmlformats.org/officeDocument/2006/relationships/hyperlink" Target="http://online.zakon.kz/Document/?doc_id=31038459" TargetMode="External"/><Relationship Id="rId3581" Type="http://schemas.openxmlformats.org/officeDocument/2006/relationships/hyperlink" Target="http://online.zakon.kz/Document/?link_id=1003479851" TargetMode="External"/><Relationship Id="rId4218" Type="http://schemas.openxmlformats.org/officeDocument/2006/relationships/hyperlink" Target="http://online.zakon.kz/Document/?doc_id=30520170" TargetMode="External"/><Relationship Id="rId4632" Type="http://schemas.openxmlformats.org/officeDocument/2006/relationships/hyperlink" Target="http://online.zakon.kz/Document/?doc_id=30567816" TargetMode="External"/><Relationship Id="rId2183" Type="http://schemas.openxmlformats.org/officeDocument/2006/relationships/hyperlink" Target="http://online.zakon.kz/Document/?doc_id=1026672" TargetMode="External"/><Relationship Id="rId3234" Type="http://schemas.openxmlformats.org/officeDocument/2006/relationships/hyperlink" Target="http://online.zakon.kz/Document/?doc_id=30777947" TargetMode="External"/><Relationship Id="rId155" Type="http://schemas.openxmlformats.org/officeDocument/2006/relationships/hyperlink" Target="http://online.zakon.kz/Document/?doc_id=31490683" TargetMode="External"/><Relationship Id="rId2250" Type="http://schemas.openxmlformats.org/officeDocument/2006/relationships/hyperlink" Target="http://online.zakon.kz/Document/?doc_id=30615038" TargetMode="External"/><Relationship Id="rId3301" Type="http://schemas.openxmlformats.org/officeDocument/2006/relationships/hyperlink" Target="http://online.zakon.kz/Document/?doc_id=30858507" TargetMode="External"/><Relationship Id="rId6457" Type="http://schemas.openxmlformats.org/officeDocument/2006/relationships/hyperlink" Target="http://online.zakon.kz/Document/?doc_id=31039644" TargetMode="External"/><Relationship Id="rId6871" Type="http://schemas.openxmlformats.org/officeDocument/2006/relationships/hyperlink" Target="http://online.zakon.kz/Document/?doc_id=31313173" TargetMode="External"/><Relationship Id="rId222" Type="http://schemas.openxmlformats.org/officeDocument/2006/relationships/hyperlink" Target="http://online.zakon.kz/Document/?doc_id=30776033" TargetMode="External"/><Relationship Id="rId5059" Type="http://schemas.openxmlformats.org/officeDocument/2006/relationships/hyperlink" Target="http://online.zakon.kz/Document/?doc_id=31313173" TargetMode="External"/><Relationship Id="rId5473" Type="http://schemas.openxmlformats.org/officeDocument/2006/relationships/hyperlink" Target="http://online.zakon.kz/Document/?doc_id=31038459" TargetMode="External"/><Relationship Id="rId6524" Type="http://schemas.openxmlformats.org/officeDocument/2006/relationships/hyperlink" Target="http://online.zakon.kz/Document/?doc_id=31313173" TargetMode="External"/><Relationship Id="rId4075" Type="http://schemas.openxmlformats.org/officeDocument/2006/relationships/hyperlink" Target="http://online.zakon.kz/Document/?doc_id=31609276" TargetMode="External"/><Relationship Id="rId5126" Type="http://schemas.openxmlformats.org/officeDocument/2006/relationships/hyperlink" Target="http://online.zakon.kz/Document/?doc_id=31313173" TargetMode="External"/><Relationship Id="rId1669" Type="http://schemas.openxmlformats.org/officeDocument/2006/relationships/hyperlink" Target="http://online.zakon.kz/Document/?doc_id=30519128" TargetMode="External"/><Relationship Id="rId3091" Type="http://schemas.openxmlformats.org/officeDocument/2006/relationships/hyperlink" Target="http://online.zakon.kz/Document/?doc_id=30565746" TargetMode="External"/><Relationship Id="rId4142" Type="http://schemas.openxmlformats.org/officeDocument/2006/relationships/hyperlink" Target="http://online.zakon.kz/Document/?doc_id=30777947" TargetMode="External"/><Relationship Id="rId5540" Type="http://schemas.openxmlformats.org/officeDocument/2006/relationships/hyperlink" Target="http://online.zakon.kz/Document/?doc_id=31405010" TargetMode="External"/><Relationship Id="rId7298" Type="http://schemas.openxmlformats.org/officeDocument/2006/relationships/hyperlink" Target="http://online.zakon.kz/Document/?doc_id=31548557" TargetMode="External"/><Relationship Id="rId1736" Type="http://schemas.openxmlformats.org/officeDocument/2006/relationships/hyperlink" Target="http://online.zakon.kz/Document/?doc_id=30608966" TargetMode="External"/><Relationship Id="rId28" Type="http://schemas.openxmlformats.org/officeDocument/2006/relationships/hyperlink" Target="http://online.zakon.kz/Document/?doc_id=30565746" TargetMode="External"/><Relationship Id="rId1803" Type="http://schemas.openxmlformats.org/officeDocument/2006/relationships/hyperlink" Target="http://online.zakon.kz/Document/?doc_id=30520170" TargetMode="External"/><Relationship Id="rId4959" Type="http://schemas.openxmlformats.org/officeDocument/2006/relationships/hyperlink" Target="http://online.zakon.kz/Document/?doc_id=30555131" TargetMode="External"/><Relationship Id="rId3975" Type="http://schemas.openxmlformats.org/officeDocument/2006/relationships/image" Target="media/image2.gif"/><Relationship Id="rId6381" Type="http://schemas.openxmlformats.org/officeDocument/2006/relationships/hyperlink" Target="http://online.zakon.kz/Document/?doc_id=30606563" TargetMode="External"/><Relationship Id="rId7018" Type="http://schemas.openxmlformats.org/officeDocument/2006/relationships/hyperlink" Target="http://online.zakon.kz/Document/?doc_id=30777947" TargetMode="External"/><Relationship Id="rId896" Type="http://schemas.openxmlformats.org/officeDocument/2006/relationships/hyperlink" Target="http://online.zakon.kz/Document/?doc_id=31311025" TargetMode="External"/><Relationship Id="rId2577" Type="http://schemas.openxmlformats.org/officeDocument/2006/relationships/hyperlink" Target="http://online.zakon.kz/Document/?doc_id=30992021" TargetMode="External"/><Relationship Id="rId3628" Type="http://schemas.openxmlformats.org/officeDocument/2006/relationships/hyperlink" Target="http://online.zakon.kz/Document/?doc_id=31092989" TargetMode="External"/><Relationship Id="rId6034" Type="http://schemas.openxmlformats.org/officeDocument/2006/relationships/hyperlink" Target="http://online.zakon.kz/Document/?doc_id=31313173" TargetMode="External"/><Relationship Id="rId549" Type="http://schemas.openxmlformats.org/officeDocument/2006/relationships/hyperlink" Target="http://online.zakon.kz/Document/?doc_id=30618157" TargetMode="External"/><Relationship Id="rId1179" Type="http://schemas.openxmlformats.org/officeDocument/2006/relationships/hyperlink" Target="http://online.zakon.kz/Document/?doc_id=30520170" TargetMode="External"/><Relationship Id="rId1593" Type="http://schemas.openxmlformats.org/officeDocument/2006/relationships/hyperlink" Target="http://online.zakon.kz/Document/?doc_id=31092989" TargetMode="External"/><Relationship Id="rId2991" Type="http://schemas.openxmlformats.org/officeDocument/2006/relationships/hyperlink" Target="http://online.zakon.kz/Document/?doc_id=30776033" TargetMode="External"/><Relationship Id="rId5050" Type="http://schemas.openxmlformats.org/officeDocument/2006/relationships/hyperlink" Target="http://online.zakon.kz/Document/?doc_id=31118507" TargetMode="External"/><Relationship Id="rId6101" Type="http://schemas.openxmlformats.org/officeDocument/2006/relationships/hyperlink" Target="http://online.zakon.kz/Document/?doc_id=31091710" TargetMode="External"/><Relationship Id="rId963" Type="http://schemas.openxmlformats.org/officeDocument/2006/relationships/hyperlink" Target="http://online.zakon.kz/Document/?doc_id=31107127" TargetMode="External"/><Relationship Id="rId1246" Type="http://schemas.openxmlformats.org/officeDocument/2006/relationships/hyperlink" Target="http://online.zakon.kz/Document/?doc_id=31038459" TargetMode="External"/><Relationship Id="rId2644" Type="http://schemas.openxmlformats.org/officeDocument/2006/relationships/hyperlink" Target="http://online.zakon.kz/Document/?doc_id=31313173" TargetMode="External"/><Relationship Id="rId616" Type="http://schemas.openxmlformats.org/officeDocument/2006/relationships/hyperlink" Target="http://online.zakon.kz/Document/?doc_id=31313173" TargetMode="External"/><Relationship Id="rId1660" Type="http://schemas.openxmlformats.org/officeDocument/2006/relationships/hyperlink" Target="http://online.zakon.kz/Document/?doc_id=31313173" TargetMode="External"/><Relationship Id="rId2711" Type="http://schemas.openxmlformats.org/officeDocument/2006/relationships/hyperlink" Target="http://online.zakon.kz/Document/?doc_id=31073425" TargetMode="External"/><Relationship Id="rId5867" Type="http://schemas.openxmlformats.org/officeDocument/2006/relationships/hyperlink" Target="http://online.zakon.kz/Document/?doc_id=31413041" TargetMode="External"/><Relationship Id="rId6918" Type="http://schemas.openxmlformats.org/officeDocument/2006/relationships/hyperlink" Target="http://online.zakon.kz/Document/?doc_id=30776033" TargetMode="External"/><Relationship Id="rId1313" Type="http://schemas.openxmlformats.org/officeDocument/2006/relationships/hyperlink" Target="http://online.zakon.kz/Document/?doc_id=31311025" TargetMode="External"/><Relationship Id="rId4469" Type="http://schemas.openxmlformats.org/officeDocument/2006/relationships/hyperlink" Target="http://online.zakon.kz/Document/?doc_id=30520170" TargetMode="External"/><Relationship Id="rId4883" Type="http://schemas.openxmlformats.org/officeDocument/2006/relationships/hyperlink" Target="http://online.zakon.kz/Document/?doc_id=31313173" TargetMode="External"/><Relationship Id="rId5934" Type="http://schemas.openxmlformats.org/officeDocument/2006/relationships/hyperlink" Target="http://online.zakon.kz/Document/?doc_id=31038459" TargetMode="External"/><Relationship Id="rId3485" Type="http://schemas.openxmlformats.org/officeDocument/2006/relationships/hyperlink" Target="http://online.zakon.kz/Document/?doc_id=31585550" TargetMode="External"/><Relationship Id="rId4536" Type="http://schemas.openxmlformats.org/officeDocument/2006/relationships/hyperlink" Target="http://online.zakon.kz/Document/?doc_id=31311025" TargetMode="External"/><Relationship Id="rId4950" Type="http://schemas.openxmlformats.org/officeDocument/2006/relationships/hyperlink" Target="http://online.zakon.kz/Document/?doc_id=31311025" TargetMode="External"/><Relationship Id="rId2087" Type="http://schemas.openxmlformats.org/officeDocument/2006/relationships/hyperlink" Target="http://online.zakon.kz/Document/?doc_id=30520170" TargetMode="External"/><Relationship Id="rId3138" Type="http://schemas.openxmlformats.org/officeDocument/2006/relationships/hyperlink" Target="http://online.zakon.kz/Document/?doc_id=30777947" TargetMode="External"/><Relationship Id="rId3552" Type="http://schemas.openxmlformats.org/officeDocument/2006/relationships/hyperlink" Target="http://online.zakon.kz/Document/?doc_id=31311025" TargetMode="External"/><Relationship Id="rId4603" Type="http://schemas.openxmlformats.org/officeDocument/2006/relationships/hyperlink" Target="http://online.zakon.kz/Document/?doc_id=31490907" TargetMode="External"/><Relationship Id="rId473" Type="http://schemas.openxmlformats.org/officeDocument/2006/relationships/hyperlink" Target="http://online.zakon.kz/Document/?doc_id=31091710" TargetMode="External"/><Relationship Id="rId2154" Type="http://schemas.openxmlformats.org/officeDocument/2006/relationships/hyperlink" Target="http://online.zakon.kz/Document/?link_id=1003597196" TargetMode="External"/><Relationship Id="rId3205" Type="http://schemas.openxmlformats.org/officeDocument/2006/relationships/hyperlink" Target="http://online.zakon.kz/Document/?doc_id=30482970" TargetMode="External"/><Relationship Id="rId126" Type="http://schemas.openxmlformats.org/officeDocument/2006/relationships/hyperlink" Target="http://online.zakon.kz/Document/?doc_id=31481968" TargetMode="External"/><Relationship Id="rId540" Type="http://schemas.openxmlformats.org/officeDocument/2006/relationships/hyperlink" Target="http://online.zakon.kz/Document/?doc_id=30618157" TargetMode="External"/><Relationship Id="rId1170" Type="http://schemas.openxmlformats.org/officeDocument/2006/relationships/hyperlink" Target="http://online.zakon.kz/Document/?doc_id=30384393" TargetMode="External"/><Relationship Id="rId2221" Type="http://schemas.openxmlformats.org/officeDocument/2006/relationships/hyperlink" Target="http://online.zakon.kz/Document/?doc_id=30519128" TargetMode="External"/><Relationship Id="rId5377" Type="http://schemas.openxmlformats.org/officeDocument/2006/relationships/hyperlink" Target="http://online.zakon.kz/Document/?link_id=1003813310" TargetMode="External"/><Relationship Id="rId6428" Type="http://schemas.openxmlformats.org/officeDocument/2006/relationships/hyperlink" Target="http://online.zakon.kz/Document/?doc_id=30565746" TargetMode="External"/><Relationship Id="rId6775" Type="http://schemas.openxmlformats.org/officeDocument/2006/relationships/hyperlink" Target="http://online.zakon.kz/Document/?doc_id=30502335" TargetMode="External"/><Relationship Id="rId5791" Type="http://schemas.openxmlformats.org/officeDocument/2006/relationships/hyperlink" Target="http://online.zakon.kz/Document/?doc_id=30916696" TargetMode="External"/><Relationship Id="rId6842" Type="http://schemas.openxmlformats.org/officeDocument/2006/relationships/hyperlink" Target="http://online.zakon.kz/Document/?link_id=1003821525" TargetMode="External"/><Relationship Id="rId1987" Type="http://schemas.openxmlformats.org/officeDocument/2006/relationships/hyperlink" Target="http://online.zakon.kz/Document/?doc_id=31311025" TargetMode="External"/><Relationship Id="rId4393" Type="http://schemas.openxmlformats.org/officeDocument/2006/relationships/hyperlink" Target="http://online.zakon.kz/Document/?doc_id=31134496" TargetMode="External"/><Relationship Id="rId5444" Type="http://schemas.openxmlformats.org/officeDocument/2006/relationships/hyperlink" Target="http://online.zakon.kz/Document/?doc_id=31114711" TargetMode="External"/><Relationship Id="rId4046" Type="http://schemas.openxmlformats.org/officeDocument/2006/relationships/hyperlink" Target="http://online.zakon.kz/Document/?doc_id=30777947" TargetMode="External"/><Relationship Id="rId4460" Type="http://schemas.openxmlformats.org/officeDocument/2006/relationships/hyperlink" Target="http://online.zakon.kz/Document/?link_id=1001600168" TargetMode="External"/><Relationship Id="rId5511" Type="http://schemas.openxmlformats.org/officeDocument/2006/relationships/hyperlink" Target="http://online.zakon.kz/Document/?doc_id=31111037" TargetMode="External"/><Relationship Id="rId1707" Type="http://schemas.openxmlformats.org/officeDocument/2006/relationships/hyperlink" Target="http://online.zakon.kz/Document/?doc_id=31038459" TargetMode="External"/><Relationship Id="rId3062" Type="http://schemas.openxmlformats.org/officeDocument/2006/relationships/hyperlink" Target="http://online.zakon.kz/Document/?doc_id=31194436" TargetMode="External"/><Relationship Id="rId4113" Type="http://schemas.openxmlformats.org/officeDocument/2006/relationships/hyperlink" Target="http://online.zakon.kz/Document/?doc_id=31213045" TargetMode="External"/><Relationship Id="rId7269" Type="http://schemas.openxmlformats.org/officeDocument/2006/relationships/hyperlink" Target="http://online.zakon.kz/Document/?doc_id=30776033" TargetMode="External"/><Relationship Id="rId6285" Type="http://schemas.openxmlformats.org/officeDocument/2006/relationships/hyperlink" Target="http://online.zakon.kz/Document/?doc_id=30519128" TargetMode="External"/><Relationship Id="rId7336" Type="http://schemas.openxmlformats.org/officeDocument/2006/relationships/hyperlink" Target="http://online.zakon.kz/Document/?doc_id=30448496" TargetMode="External"/><Relationship Id="rId3879" Type="http://schemas.openxmlformats.org/officeDocument/2006/relationships/hyperlink" Target="http://online.zakon.kz/Document/?doc_id=31482402" TargetMode="External"/><Relationship Id="rId6352" Type="http://schemas.openxmlformats.org/officeDocument/2006/relationships/hyperlink" Target="http://online.zakon.kz/Document/?doc_id=30520170" TargetMode="External"/><Relationship Id="rId2895" Type="http://schemas.openxmlformats.org/officeDocument/2006/relationships/hyperlink" Target="http://online.zakon.kz/Document/?doc_id=31092989" TargetMode="External"/><Relationship Id="rId3946" Type="http://schemas.openxmlformats.org/officeDocument/2006/relationships/hyperlink" Target="http://online.zakon.kz/Document/?doc_id=30776033" TargetMode="External"/><Relationship Id="rId6005" Type="http://schemas.openxmlformats.org/officeDocument/2006/relationships/hyperlink" Target="http://online.zakon.kz/Document/?doc_id=30834906" TargetMode="External"/><Relationship Id="rId867" Type="http://schemas.openxmlformats.org/officeDocument/2006/relationships/hyperlink" Target="http://online.zakon.kz/Document/?doc_id=31610064" TargetMode="External"/><Relationship Id="rId1497" Type="http://schemas.openxmlformats.org/officeDocument/2006/relationships/hyperlink" Target="http://online.zakon.kz/Document/?doc_id=31371622" TargetMode="External"/><Relationship Id="rId2548" Type="http://schemas.openxmlformats.org/officeDocument/2006/relationships/hyperlink" Target="http://online.zakon.kz/Document/?doc_id=31038459" TargetMode="External"/><Relationship Id="rId2962" Type="http://schemas.openxmlformats.org/officeDocument/2006/relationships/hyperlink" Target="http://online.zakon.kz/Document/?doc_id=30776033" TargetMode="External"/><Relationship Id="rId934" Type="http://schemas.openxmlformats.org/officeDocument/2006/relationships/hyperlink" Target="http://online.zakon.kz/Document/?doc_id=30520170" TargetMode="External"/><Relationship Id="rId1564" Type="http://schemas.openxmlformats.org/officeDocument/2006/relationships/hyperlink" Target="http://online.zakon.kz/Document/?doc_id=31061432" TargetMode="External"/><Relationship Id="rId2615" Type="http://schemas.openxmlformats.org/officeDocument/2006/relationships/hyperlink" Target="http://online.zakon.kz/Document/?doc_id=30519128" TargetMode="External"/><Relationship Id="rId5021" Type="http://schemas.openxmlformats.org/officeDocument/2006/relationships/hyperlink" Target="http://online.zakon.kz/Document/?link_id=1004023919" TargetMode="External"/><Relationship Id="rId1217" Type="http://schemas.openxmlformats.org/officeDocument/2006/relationships/hyperlink" Target="http://online.zakon.kz/Document/?doc_id=31311025" TargetMode="External"/><Relationship Id="rId1631" Type="http://schemas.openxmlformats.org/officeDocument/2006/relationships/hyperlink" Target="http://online.zakon.kz/Document/?doc_id=31038459" TargetMode="External"/><Relationship Id="rId4787" Type="http://schemas.openxmlformats.org/officeDocument/2006/relationships/hyperlink" Target="http://online.zakon.kz/Document/?doc_id=31311025" TargetMode="External"/><Relationship Id="rId5838" Type="http://schemas.openxmlformats.org/officeDocument/2006/relationships/hyperlink" Target="http://online.zakon.kz/Document/?doc_id=31345693" TargetMode="External"/><Relationship Id="rId7193" Type="http://schemas.openxmlformats.org/officeDocument/2006/relationships/hyperlink" Target="http://online.zakon.kz/Document/?link_id=1001585951" TargetMode="External"/><Relationship Id="rId3389" Type="http://schemas.openxmlformats.org/officeDocument/2006/relationships/hyperlink" Target="http://online.zakon.kz/Document/?doc_id=30567816" TargetMode="External"/><Relationship Id="rId7260" Type="http://schemas.openxmlformats.org/officeDocument/2006/relationships/hyperlink" Target="http://online.zakon.kz/Document/?doc_id=30776033" TargetMode="External"/><Relationship Id="rId3456" Type="http://schemas.openxmlformats.org/officeDocument/2006/relationships/hyperlink" Target="http://online.zakon.kz/Document/?doc_id=31481968" TargetMode="External"/><Relationship Id="rId4854" Type="http://schemas.openxmlformats.org/officeDocument/2006/relationships/hyperlink" Target="http://online.zakon.kz/Document/?link_id=1003690220" TargetMode="External"/><Relationship Id="rId5905" Type="http://schemas.openxmlformats.org/officeDocument/2006/relationships/hyperlink" Target="http://online.zakon.kz/Document/?doc_id=31038459" TargetMode="External"/><Relationship Id="rId377" Type="http://schemas.openxmlformats.org/officeDocument/2006/relationships/hyperlink" Target="http://online.zakon.kz/Document/?doc_id=30563105" TargetMode="External"/><Relationship Id="rId2058" Type="http://schemas.openxmlformats.org/officeDocument/2006/relationships/hyperlink" Target="http://online.zakon.kz/Document/?doc_id=30776033" TargetMode="External"/><Relationship Id="rId3109" Type="http://schemas.openxmlformats.org/officeDocument/2006/relationships/hyperlink" Target="http://online.zakon.kz/Document/?doc_id=30777947" TargetMode="External"/><Relationship Id="rId3870" Type="http://schemas.openxmlformats.org/officeDocument/2006/relationships/hyperlink" Target="http://online.zakon.kz/Document/?doc_id=31092989" TargetMode="External"/><Relationship Id="rId4507" Type="http://schemas.openxmlformats.org/officeDocument/2006/relationships/hyperlink" Target="http://online.zakon.kz/Document/?doc_id=31066949" TargetMode="External"/><Relationship Id="rId4921" Type="http://schemas.openxmlformats.org/officeDocument/2006/relationships/hyperlink" Target="http://online.zakon.kz/Document/?doc_id=31311025" TargetMode="External"/><Relationship Id="rId791" Type="http://schemas.openxmlformats.org/officeDocument/2006/relationships/hyperlink" Target="http://online.zakon.kz/Document/?doc_id=31311025" TargetMode="External"/><Relationship Id="rId1074" Type="http://schemas.openxmlformats.org/officeDocument/2006/relationships/hyperlink" Target="http://online.zakon.kz/Document/?doc_id=31609276" TargetMode="External"/><Relationship Id="rId2472" Type="http://schemas.openxmlformats.org/officeDocument/2006/relationships/hyperlink" Target="http://online.zakon.kz/Document/?doc_id=31092989" TargetMode="External"/><Relationship Id="rId3523" Type="http://schemas.openxmlformats.org/officeDocument/2006/relationships/hyperlink" Target="http://online.zakon.kz/Document/?doc_id=31313173" TargetMode="External"/><Relationship Id="rId6679" Type="http://schemas.openxmlformats.org/officeDocument/2006/relationships/hyperlink" Target="http://online.zakon.kz/Document/?doc_id=31092989" TargetMode="External"/><Relationship Id="rId444" Type="http://schemas.openxmlformats.org/officeDocument/2006/relationships/hyperlink" Target="http://online.zakon.kz/Document/?doc_id=30565746" TargetMode="External"/><Relationship Id="rId2125" Type="http://schemas.openxmlformats.org/officeDocument/2006/relationships/hyperlink" Target="http://online.zakon.kz/Document/?doc_id=31123343" TargetMode="External"/><Relationship Id="rId5695" Type="http://schemas.openxmlformats.org/officeDocument/2006/relationships/hyperlink" Target="http://online.zakon.kz/Document/?doc_id=30384393" TargetMode="External"/><Relationship Id="rId6746" Type="http://schemas.openxmlformats.org/officeDocument/2006/relationships/hyperlink" Target="http://online.zakon.kz/Document/?doc_id=30618157" TargetMode="External"/><Relationship Id="rId511" Type="http://schemas.openxmlformats.org/officeDocument/2006/relationships/hyperlink" Target="http://online.zakon.kz/Document/?doc_id=31313173" TargetMode="External"/><Relationship Id="rId1141" Type="http://schemas.openxmlformats.org/officeDocument/2006/relationships/hyperlink" Target="http://online.zakon.kz/Document/?doc_id=30777947" TargetMode="External"/><Relationship Id="rId4297" Type="http://schemas.openxmlformats.org/officeDocument/2006/relationships/image" Target="media/image5.gif"/><Relationship Id="rId5348" Type="http://schemas.openxmlformats.org/officeDocument/2006/relationships/hyperlink" Target="http://online.zakon.kz/Document/?doc_id=30384558" TargetMode="External"/><Relationship Id="rId5762" Type="http://schemas.openxmlformats.org/officeDocument/2006/relationships/hyperlink" Target="http://online.zakon.kz/Document/?doc_id=30520170" TargetMode="External"/><Relationship Id="rId6813" Type="http://schemas.openxmlformats.org/officeDocument/2006/relationships/hyperlink" Target="http://online.zakon.kz/Document/?doc_id=31345870" TargetMode="External"/><Relationship Id="rId4364" Type="http://schemas.openxmlformats.org/officeDocument/2006/relationships/hyperlink" Target="http://online.zakon.kz/Document/?doc_id=31410888" TargetMode="External"/><Relationship Id="rId5415" Type="http://schemas.openxmlformats.org/officeDocument/2006/relationships/hyperlink" Target="http://online.zakon.kz/Document/?doc_id=1026672" TargetMode="External"/><Relationship Id="rId1958" Type="http://schemas.openxmlformats.org/officeDocument/2006/relationships/hyperlink" Target="http://online.zakon.kz/Document/?doc_id=31038087" TargetMode="External"/><Relationship Id="rId3380" Type="http://schemas.openxmlformats.org/officeDocument/2006/relationships/hyperlink" Target="http://online.zakon.kz/Document/?doc_id=30482970" TargetMode="External"/><Relationship Id="rId4017" Type="http://schemas.openxmlformats.org/officeDocument/2006/relationships/hyperlink" Target="http://online.zakon.kz/Document/?doc_id=31038459" TargetMode="External"/><Relationship Id="rId4431" Type="http://schemas.openxmlformats.org/officeDocument/2006/relationships/hyperlink" Target="http://online.zakon.kz/Document/?doc_id=1007635" TargetMode="External"/><Relationship Id="rId3033" Type="http://schemas.openxmlformats.org/officeDocument/2006/relationships/hyperlink" Target="http://online.zakon.kz/Document/?doc_id=31313173" TargetMode="External"/><Relationship Id="rId6189" Type="http://schemas.openxmlformats.org/officeDocument/2006/relationships/hyperlink" Target="http://online.zakon.kz/Document/?doc_id=30563105" TargetMode="External"/><Relationship Id="rId2799" Type="http://schemas.openxmlformats.org/officeDocument/2006/relationships/hyperlink" Target="http://online.zakon.kz/Document/?doc_id=31092989" TargetMode="External"/><Relationship Id="rId3100" Type="http://schemas.openxmlformats.org/officeDocument/2006/relationships/hyperlink" Target="http://online.zakon.kz/Document/?doc_id=31310967" TargetMode="External"/><Relationship Id="rId6256" Type="http://schemas.openxmlformats.org/officeDocument/2006/relationships/hyperlink" Target="http://online.zakon.kz/Document/?doc_id=30519128" TargetMode="External"/><Relationship Id="rId6670" Type="http://schemas.openxmlformats.org/officeDocument/2006/relationships/hyperlink" Target="http://online.zakon.kz/Document/?doc_id=31092989" TargetMode="External"/><Relationship Id="rId7307" Type="http://schemas.openxmlformats.org/officeDocument/2006/relationships/hyperlink" Target="http://online.zakon.kz/Document/?doc_id=31481968" TargetMode="External"/><Relationship Id="rId2866" Type="http://schemas.openxmlformats.org/officeDocument/2006/relationships/hyperlink" Target="http://online.zakon.kz/Document/?doc_id=31313173" TargetMode="External"/><Relationship Id="rId3917" Type="http://schemas.openxmlformats.org/officeDocument/2006/relationships/hyperlink" Target="http://online.zakon.kz/Document/?doc_id=31311025" TargetMode="External"/><Relationship Id="rId5272" Type="http://schemas.openxmlformats.org/officeDocument/2006/relationships/hyperlink" Target="http://online.zakon.kz/Document/?doc_id=30520170" TargetMode="External"/><Relationship Id="rId6323" Type="http://schemas.openxmlformats.org/officeDocument/2006/relationships/hyperlink" Target="http://online.zakon.kz/Document/?doc_id=31458666" TargetMode="External"/><Relationship Id="rId838" Type="http://schemas.openxmlformats.org/officeDocument/2006/relationships/hyperlink" Target="http://online.zakon.kz/Document/?doc_id=30367517" TargetMode="External"/><Relationship Id="rId1468" Type="http://schemas.openxmlformats.org/officeDocument/2006/relationships/hyperlink" Target="http://online.zakon.kz/Document/?doc_id=31633235" TargetMode="External"/><Relationship Id="rId1882" Type="http://schemas.openxmlformats.org/officeDocument/2006/relationships/hyperlink" Target="http://online.zakon.kz/Document/?doc_id=30367517" TargetMode="External"/><Relationship Id="rId2519" Type="http://schemas.openxmlformats.org/officeDocument/2006/relationships/hyperlink" Target="http://online.zakon.kz/Document/?doc_id=30519128" TargetMode="External"/><Relationship Id="rId1535" Type="http://schemas.openxmlformats.org/officeDocument/2006/relationships/hyperlink" Target="http://online.zakon.kz/Document/?doc_id=31311025" TargetMode="External"/><Relationship Id="rId2933" Type="http://schemas.openxmlformats.org/officeDocument/2006/relationships/hyperlink" Target="http://online.zakon.kz/Document/?link_id=1003557321" TargetMode="External"/><Relationship Id="rId7097" Type="http://schemas.openxmlformats.org/officeDocument/2006/relationships/hyperlink" Target="http://online.zakon.kz/Document/?doc_id=31020556" TargetMode="External"/><Relationship Id="rId905" Type="http://schemas.openxmlformats.org/officeDocument/2006/relationships/hyperlink" Target="http://online.zakon.kz/Document/?doc_id=31038459" TargetMode="External"/><Relationship Id="rId7164" Type="http://schemas.openxmlformats.org/officeDocument/2006/relationships/hyperlink" Target="http://online.zakon.kz/Document/?doc_id=30519128" TargetMode="External"/><Relationship Id="rId1602" Type="http://schemas.openxmlformats.org/officeDocument/2006/relationships/hyperlink" Target="http://online.zakon.kz/Document/?doc_id=31482402" TargetMode="External"/><Relationship Id="rId4758" Type="http://schemas.openxmlformats.org/officeDocument/2006/relationships/hyperlink" Target="http://online.zakon.kz/Document/?doc_id=31311025" TargetMode="External"/><Relationship Id="rId5809" Type="http://schemas.openxmlformats.org/officeDocument/2006/relationships/hyperlink" Target="http://online.zakon.kz/Document/?doc_id=31318175" TargetMode="External"/><Relationship Id="rId6180" Type="http://schemas.openxmlformats.org/officeDocument/2006/relationships/hyperlink" Target="http://online.zakon.kz/Document/?doc_id=31313173" TargetMode="External"/><Relationship Id="rId3774" Type="http://schemas.openxmlformats.org/officeDocument/2006/relationships/hyperlink" Target="http://online.zakon.kz/Document/?doc_id=31038459" TargetMode="External"/><Relationship Id="rId4825" Type="http://schemas.openxmlformats.org/officeDocument/2006/relationships/hyperlink" Target="http://online.zakon.kz/Document/?doc_id=30520170" TargetMode="External"/><Relationship Id="rId7231" Type="http://schemas.openxmlformats.org/officeDocument/2006/relationships/hyperlink" Target="http://online.zakon.kz/Document/?doc_id=31039644" TargetMode="External"/><Relationship Id="rId695" Type="http://schemas.openxmlformats.org/officeDocument/2006/relationships/hyperlink" Target="http://online.zakon.kz/Document/?doc_id=30519128" TargetMode="External"/><Relationship Id="rId2376" Type="http://schemas.openxmlformats.org/officeDocument/2006/relationships/hyperlink" Target="http://online.zakon.kz/Document/?doc_id=30618149" TargetMode="External"/><Relationship Id="rId2790" Type="http://schemas.openxmlformats.org/officeDocument/2006/relationships/hyperlink" Target="http://online.zakon.kz/Document/?doc_id=31038459" TargetMode="External"/><Relationship Id="rId3427" Type="http://schemas.openxmlformats.org/officeDocument/2006/relationships/hyperlink" Target="http://online.zakon.kz/Document/?doc_id=31212928" TargetMode="External"/><Relationship Id="rId3841" Type="http://schemas.openxmlformats.org/officeDocument/2006/relationships/hyperlink" Target="http://online.zakon.kz/Document/?doc_id=31039644" TargetMode="External"/><Relationship Id="rId6997" Type="http://schemas.openxmlformats.org/officeDocument/2006/relationships/hyperlink" Target="http://online.zakon.kz/Document/?doc_id=30449190" TargetMode="External"/><Relationship Id="rId348" Type="http://schemas.openxmlformats.org/officeDocument/2006/relationships/hyperlink" Target="http://online.zakon.kz/Document/?doc_id=30569052" TargetMode="External"/><Relationship Id="rId762" Type="http://schemas.openxmlformats.org/officeDocument/2006/relationships/hyperlink" Target="http://online.zakon.kz/Document/?doc_id=31092989" TargetMode="External"/><Relationship Id="rId1392" Type="http://schemas.openxmlformats.org/officeDocument/2006/relationships/hyperlink" Target="http://online.zakon.kz/Document/?doc_id=31326857" TargetMode="External"/><Relationship Id="rId2029" Type="http://schemas.openxmlformats.org/officeDocument/2006/relationships/hyperlink" Target="http://online.zakon.kz/Document/?doc_id=31313173" TargetMode="External"/><Relationship Id="rId2443" Type="http://schemas.openxmlformats.org/officeDocument/2006/relationships/hyperlink" Target="http://online.zakon.kz/Document/?doc_id=30520170" TargetMode="External"/><Relationship Id="rId5599" Type="http://schemas.openxmlformats.org/officeDocument/2006/relationships/hyperlink" Target="http://online.zakon.kz/Document/?doc_id=31409319" TargetMode="External"/><Relationship Id="rId415" Type="http://schemas.openxmlformats.org/officeDocument/2006/relationships/hyperlink" Target="http://online.zakon.kz/Document/?doc_id=31405151" TargetMode="External"/><Relationship Id="rId1045" Type="http://schemas.openxmlformats.org/officeDocument/2006/relationships/hyperlink" Target="http://online.zakon.kz/Document/?doc_id=31626385" TargetMode="External"/><Relationship Id="rId2510" Type="http://schemas.openxmlformats.org/officeDocument/2006/relationships/hyperlink" Target="http://online.zakon.kz/Document/?doc_id=31092989" TargetMode="External"/><Relationship Id="rId5666" Type="http://schemas.openxmlformats.org/officeDocument/2006/relationships/hyperlink" Target="http://online.zakon.kz/Document/?doc_id=31226414" TargetMode="External"/><Relationship Id="rId1112" Type="http://schemas.openxmlformats.org/officeDocument/2006/relationships/hyperlink" Target="http://online.zakon.kz/Document/?doc_id=1018949" TargetMode="External"/><Relationship Id="rId4268" Type="http://schemas.openxmlformats.org/officeDocument/2006/relationships/hyperlink" Target="http://online.zakon.kz/Document/?doc_id=30367517" TargetMode="External"/><Relationship Id="rId5319" Type="http://schemas.openxmlformats.org/officeDocument/2006/relationships/hyperlink" Target="http://online.zakon.kz/Document/?doc_id=30407029" TargetMode="External"/><Relationship Id="rId6717" Type="http://schemas.openxmlformats.org/officeDocument/2006/relationships/hyperlink" Target="http://online.zakon.kz/Document/?doc_id=30618149" TargetMode="External"/><Relationship Id="rId3284" Type="http://schemas.openxmlformats.org/officeDocument/2006/relationships/hyperlink" Target="http://online.zakon.kz/Document/?doc_id=31224480" TargetMode="External"/><Relationship Id="rId4682" Type="http://schemas.openxmlformats.org/officeDocument/2006/relationships/hyperlink" Target="http://online.zakon.kz/Document/?doc_id=30919824" TargetMode="External"/><Relationship Id="rId5733" Type="http://schemas.openxmlformats.org/officeDocument/2006/relationships/hyperlink" Target="http://online.zakon.kz/Document/?doc_id=31417829" TargetMode="External"/><Relationship Id="rId1929" Type="http://schemas.openxmlformats.org/officeDocument/2006/relationships/hyperlink" Target="http://online.zakon.kz/Document/?doc_id=31092989" TargetMode="External"/><Relationship Id="rId4335" Type="http://schemas.openxmlformats.org/officeDocument/2006/relationships/hyperlink" Target="http://online.zakon.kz/Document/?link_id=1003820676" TargetMode="External"/><Relationship Id="rId5800" Type="http://schemas.openxmlformats.org/officeDocument/2006/relationships/hyperlink" Target="http://online.zakon.kz/Document/?doc_id=31237182" TargetMode="External"/><Relationship Id="rId3351" Type="http://schemas.openxmlformats.org/officeDocument/2006/relationships/hyperlink" Target="http://online.zakon.kz/Document/?doc_id=31518781" TargetMode="External"/><Relationship Id="rId4402" Type="http://schemas.openxmlformats.org/officeDocument/2006/relationships/hyperlink" Target="http://online.zakon.kz/Document/?doc_id=31038459" TargetMode="External"/><Relationship Id="rId272" Type="http://schemas.openxmlformats.org/officeDocument/2006/relationships/hyperlink" Target="http://online.zakon.kz/Document/?doc_id=31352211" TargetMode="External"/><Relationship Id="rId3004" Type="http://schemas.openxmlformats.org/officeDocument/2006/relationships/hyperlink" Target="http://online.zakon.kz/Document/?doc_id=31481968" TargetMode="External"/><Relationship Id="rId6574" Type="http://schemas.openxmlformats.org/officeDocument/2006/relationships/hyperlink" Target="http://online.zakon.kz/Document/?doc_id=30777947" TargetMode="External"/><Relationship Id="rId2020" Type="http://schemas.openxmlformats.org/officeDocument/2006/relationships/hyperlink" Target="http://online.zakon.kz/Document/?doc_id=1026672" TargetMode="External"/><Relationship Id="rId5176" Type="http://schemas.openxmlformats.org/officeDocument/2006/relationships/hyperlink" Target="http://online.zakon.kz/Document/?doc_id=30456287" TargetMode="External"/><Relationship Id="rId5590" Type="http://schemas.openxmlformats.org/officeDocument/2006/relationships/hyperlink" Target="http://online.zakon.kz/Document/?doc_id=31415099" TargetMode="External"/><Relationship Id="rId6227" Type="http://schemas.openxmlformats.org/officeDocument/2006/relationships/hyperlink" Target="http://online.zakon.kz/Document/?doc_id=31092989" TargetMode="External"/><Relationship Id="rId6641" Type="http://schemas.openxmlformats.org/officeDocument/2006/relationships/hyperlink" Target="http://online.zakon.kz/Document/?doc_id=1026672" TargetMode="External"/><Relationship Id="rId4192" Type="http://schemas.openxmlformats.org/officeDocument/2006/relationships/hyperlink" Target="http://online.zakon.kz/Document/?doc_id=30520170" TargetMode="External"/><Relationship Id="rId5243" Type="http://schemas.openxmlformats.org/officeDocument/2006/relationships/hyperlink" Target="http://online.zakon.kz/Document/?doc_id=31111037" TargetMode="External"/><Relationship Id="rId1786" Type="http://schemas.openxmlformats.org/officeDocument/2006/relationships/hyperlink" Target="http://online.zakon.kz/Document/?doc_id=30567816" TargetMode="External"/><Relationship Id="rId2837" Type="http://schemas.openxmlformats.org/officeDocument/2006/relationships/hyperlink" Target="http://online.zakon.kz/Document/?doc_id=30519128" TargetMode="External"/><Relationship Id="rId78" Type="http://schemas.openxmlformats.org/officeDocument/2006/relationships/hyperlink" Target="http://online.zakon.kz/Document/?doc_id=30776033" TargetMode="External"/><Relationship Id="rId809" Type="http://schemas.openxmlformats.org/officeDocument/2006/relationships/hyperlink" Target="http://online.zakon.kz/Document/?doc_id=31481968" TargetMode="External"/><Relationship Id="rId1439" Type="http://schemas.openxmlformats.org/officeDocument/2006/relationships/hyperlink" Target="http://online.zakon.kz/Document/?doc_id=31518781" TargetMode="External"/><Relationship Id="rId1853" Type="http://schemas.openxmlformats.org/officeDocument/2006/relationships/hyperlink" Target="http://online.zakon.kz/Document/?doc_id=30384393" TargetMode="External"/><Relationship Id="rId2904" Type="http://schemas.openxmlformats.org/officeDocument/2006/relationships/hyperlink" Target="http://online.zakon.kz/Document/?doc_id=31092989" TargetMode="External"/><Relationship Id="rId5310" Type="http://schemas.openxmlformats.org/officeDocument/2006/relationships/hyperlink" Target="http://online.zakon.kz/Document/?doc_id=30567816" TargetMode="External"/><Relationship Id="rId7068" Type="http://schemas.openxmlformats.org/officeDocument/2006/relationships/hyperlink" Target="http://online.zakon.kz/Document/?doc_id=31311025" TargetMode="External"/><Relationship Id="rId1506" Type="http://schemas.openxmlformats.org/officeDocument/2006/relationships/hyperlink" Target="http://online.zakon.kz/Document/?doc_id=30842407" TargetMode="External"/><Relationship Id="rId1920" Type="http://schemas.openxmlformats.org/officeDocument/2006/relationships/hyperlink" Target="http://online.zakon.kz/Document/?doc_id=31038459" TargetMode="External"/><Relationship Id="rId3678" Type="http://schemas.openxmlformats.org/officeDocument/2006/relationships/hyperlink" Target="http://online.zakon.kz/Document/?doc_id=31482402" TargetMode="External"/><Relationship Id="rId4729" Type="http://schemas.openxmlformats.org/officeDocument/2006/relationships/hyperlink" Target="http://online.zakon.kz/Document/?doc_id=30565746" TargetMode="External"/><Relationship Id="rId6084" Type="http://schemas.openxmlformats.org/officeDocument/2006/relationships/hyperlink" Target="http://online.zakon.kz/Document/?doc_id=30520170" TargetMode="External"/><Relationship Id="rId7135" Type="http://schemas.openxmlformats.org/officeDocument/2006/relationships/hyperlink" Target="http://online.zakon.kz/Document/?doc_id=30378432" TargetMode="External"/><Relationship Id="rId599" Type="http://schemas.openxmlformats.org/officeDocument/2006/relationships/hyperlink" Target="http://online.zakon.kz/Document/?doc_id=30381446" TargetMode="External"/><Relationship Id="rId2694" Type="http://schemas.openxmlformats.org/officeDocument/2006/relationships/hyperlink" Target="http://online.zakon.kz/Document/?doc_id=30519128" TargetMode="External"/><Relationship Id="rId3745" Type="http://schemas.openxmlformats.org/officeDocument/2006/relationships/hyperlink" Target="http://online.zakon.kz/Document/?doc_id=30777947" TargetMode="External"/><Relationship Id="rId6151" Type="http://schemas.openxmlformats.org/officeDocument/2006/relationships/hyperlink" Target="http://online.zakon.kz/Document/?doc_id=30519128" TargetMode="External"/><Relationship Id="rId7202" Type="http://schemas.openxmlformats.org/officeDocument/2006/relationships/hyperlink" Target="http://online.zakon.kz/Document/?doc_id=31518957" TargetMode="External"/><Relationship Id="rId666" Type="http://schemas.openxmlformats.org/officeDocument/2006/relationships/hyperlink" Target="http://online.zakon.kz/Document/?doc_id=30563105" TargetMode="External"/><Relationship Id="rId1296" Type="http://schemas.openxmlformats.org/officeDocument/2006/relationships/hyperlink" Target="http://online.zakon.kz/Document/?doc_id=30367517" TargetMode="External"/><Relationship Id="rId2347" Type="http://schemas.openxmlformats.org/officeDocument/2006/relationships/hyperlink" Target="http://online.zakon.kz/Document/?doc_id=30502417" TargetMode="External"/><Relationship Id="rId319" Type="http://schemas.openxmlformats.org/officeDocument/2006/relationships/hyperlink" Target="http://online.zakon.kz/Document/?doc_id=1008442" TargetMode="External"/><Relationship Id="rId1363" Type="http://schemas.openxmlformats.org/officeDocument/2006/relationships/hyperlink" Target="http://online.zakon.kz/Document/?doc_id=31403859" TargetMode="External"/><Relationship Id="rId2761" Type="http://schemas.openxmlformats.org/officeDocument/2006/relationships/hyperlink" Target="http://online.zakon.kz/Document/?doc_id=31327504" TargetMode="External"/><Relationship Id="rId3812" Type="http://schemas.openxmlformats.org/officeDocument/2006/relationships/hyperlink" Target="http://online.zakon.kz/Document/?doc_id=31038459" TargetMode="External"/><Relationship Id="rId6968" Type="http://schemas.openxmlformats.org/officeDocument/2006/relationships/hyperlink" Target="http://online.zakon.kz/Document/?doc_id=30834906" TargetMode="External"/><Relationship Id="rId733" Type="http://schemas.openxmlformats.org/officeDocument/2006/relationships/hyperlink" Target="http://online.zakon.kz/Document/?doc_id=30777947" TargetMode="External"/><Relationship Id="rId1016" Type="http://schemas.openxmlformats.org/officeDocument/2006/relationships/hyperlink" Target="http://online.zakon.kz/Document/?doc_id=30567816" TargetMode="External"/><Relationship Id="rId2414" Type="http://schemas.openxmlformats.org/officeDocument/2006/relationships/hyperlink" Target="http://online.zakon.kz/Document/?doc_id=30834906" TargetMode="External"/><Relationship Id="rId5984" Type="http://schemas.openxmlformats.org/officeDocument/2006/relationships/hyperlink" Target="http://online.zakon.kz/Document/?doc_id=31313173" TargetMode="External"/><Relationship Id="rId800" Type="http://schemas.openxmlformats.org/officeDocument/2006/relationships/hyperlink" Target="http://online.zakon.kz/Document/?link_id=1003678171" TargetMode="External"/><Relationship Id="rId1430" Type="http://schemas.openxmlformats.org/officeDocument/2006/relationships/hyperlink" Target="http://online.zakon.kz/Document/?doc_id=31446158" TargetMode="External"/><Relationship Id="rId4586" Type="http://schemas.openxmlformats.org/officeDocument/2006/relationships/hyperlink" Target="http://online.zakon.kz/Document/?doc_id=30567816" TargetMode="External"/><Relationship Id="rId5637" Type="http://schemas.openxmlformats.org/officeDocument/2006/relationships/hyperlink" Target="http://online.zakon.kz/Document/?doc_id=31482402" TargetMode="External"/><Relationship Id="rId3188" Type="http://schemas.openxmlformats.org/officeDocument/2006/relationships/hyperlink" Target="http://online.zakon.kz/Document/?doc_id=31139887" TargetMode="External"/><Relationship Id="rId4239" Type="http://schemas.openxmlformats.org/officeDocument/2006/relationships/hyperlink" Target="http://online.zakon.kz/Document/?link_id=1003821559" TargetMode="External"/><Relationship Id="rId4653" Type="http://schemas.openxmlformats.org/officeDocument/2006/relationships/hyperlink" Target="http://online.zakon.kz/Document/?doc_id=31311025" TargetMode="External"/><Relationship Id="rId5704" Type="http://schemas.openxmlformats.org/officeDocument/2006/relationships/hyperlink" Target="http://online.zakon.kz/Document/?doc_id=30384558" TargetMode="External"/><Relationship Id="rId3255" Type="http://schemas.openxmlformats.org/officeDocument/2006/relationships/hyperlink" Target="http://online.zakon.kz/Document/?doc_id=30519128" TargetMode="External"/><Relationship Id="rId4306" Type="http://schemas.openxmlformats.org/officeDocument/2006/relationships/hyperlink" Target="http://online.zakon.kz/Document/?doc_id=31327520" TargetMode="External"/><Relationship Id="rId4720" Type="http://schemas.openxmlformats.org/officeDocument/2006/relationships/hyperlink" Target="http://online.zakon.kz/Document/?doc_id=31482402" TargetMode="External"/><Relationship Id="rId176" Type="http://schemas.openxmlformats.org/officeDocument/2006/relationships/hyperlink" Target="http://online.zakon.kz/Document/?doc_id=31091710" TargetMode="External"/><Relationship Id="rId590" Type="http://schemas.openxmlformats.org/officeDocument/2006/relationships/hyperlink" Target="http://online.zakon.kz/Document/?doc_id=31313173" TargetMode="External"/><Relationship Id="rId2271" Type="http://schemas.openxmlformats.org/officeDocument/2006/relationships/hyperlink" Target="http://online.zakon.kz/Document/?doc_id=31311025" TargetMode="External"/><Relationship Id="rId3322" Type="http://schemas.openxmlformats.org/officeDocument/2006/relationships/hyperlink" Target="http://online.zakon.kz/Document/?doc_id=31092989" TargetMode="External"/><Relationship Id="rId6478" Type="http://schemas.openxmlformats.org/officeDocument/2006/relationships/hyperlink" Target="http://online.zakon.kz/Document/?doc_id=31141477" TargetMode="External"/><Relationship Id="rId243" Type="http://schemas.openxmlformats.org/officeDocument/2006/relationships/hyperlink" Target="http://online.zakon.kz/Document/?doc_id=30555478" TargetMode="External"/><Relationship Id="rId5494" Type="http://schemas.openxmlformats.org/officeDocument/2006/relationships/hyperlink" Target="http://online.zakon.kz/Document/?doc_id=31034509" TargetMode="External"/><Relationship Id="rId6892" Type="http://schemas.openxmlformats.org/officeDocument/2006/relationships/hyperlink" Target="http://online.zakon.kz/Document/?doc_id=31548165" TargetMode="External"/><Relationship Id="rId310" Type="http://schemas.openxmlformats.org/officeDocument/2006/relationships/hyperlink" Target="http://online.zakon.kz/Document/?doc_id=30776033" TargetMode="External"/><Relationship Id="rId4096" Type="http://schemas.openxmlformats.org/officeDocument/2006/relationships/hyperlink" Target="http://online.zakon.kz/Document/?doc_id=31568534" TargetMode="External"/><Relationship Id="rId5147" Type="http://schemas.openxmlformats.org/officeDocument/2006/relationships/hyperlink" Target="http://online.zakon.kz/Document/?doc_id=31518957" TargetMode="External"/><Relationship Id="rId6545" Type="http://schemas.openxmlformats.org/officeDocument/2006/relationships/hyperlink" Target="http://online.zakon.kz/Document/?doc_id=31091710" TargetMode="External"/><Relationship Id="rId5561" Type="http://schemas.openxmlformats.org/officeDocument/2006/relationships/hyperlink" Target="http://online.zakon.kz/Document/?doc_id=30846968" TargetMode="External"/><Relationship Id="rId6612" Type="http://schemas.openxmlformats.org/officeDocument/2006/relationships/hyperlink" Target="http://online.zakon.kz/Document/?doc_id=31413041" TargetMode="External"/><Relationship Id="rId1757" Type="http://schemas.openxmlformats.org/officeDocument/2006/relationships/hyperlink" Target="http://online.zakon.kz/Document/?doc_id=31311025" TargetMode="External"/><Relationship Id="rId2808" Type="http://schemas.openxmlformats.org/officeDocument/2006/relationships/hyperlink" Target="http://online.zakon.kz/Document/?doc_id=31092989" TargetMode="External"/><Relationship Id="rId4163" Type="http://schemas.openxmlformats.org/officeDocument/2006/relationships/hyperlink" Target="http://online.zakon.kz/Document/?doc_id=30384558" TargetMode="External"/><Relationship Id="rId5214" Type="http://schemas.openxmlformats.org/officeDocument/2006/relationships/hyperlink" Target="http://online.zakon.kz/Document/?doc_id=31111037" TargetMode="External"/><Relationship Id="rId49" Type="http://schemas.openxmlformats.org/officeDocument/2006/relationships/hyperlink" Target="http://online.zakon.kz/Document/?doc_id=31311025" TargetMode="External"/><Relationship Id="rId1824" Type="http://schemas.openxmlformats.org/officeDocument/2006/relationships/hyperlink" Target="http://online.zakon.kz/Document/?doc_id=30919824" TargetMode="External"/><Relationship Id="rId4230" Type="http://schemas.openxmlformats.org/officeDocument/2006/relationships/hyperlink" Target="http://online.zakon.kz/Document/?doc_id=31482402" TargetMode="External"/><Relationship Id="rId7039" Type="http://schemas.openxmlformats.org/officeDocument/2006/relationships/hyperlink" Target="http://online.zakon.kz/Document/?doc_id=30411076" TargetMode="External"/><Relationship Id="rId2598" Type="http://schemas.openxmlformats.org/officeDocument/2006/relationships/hyperlink" Target="http://online.zakon.kz/Document/?link_id=1003851305" TargetMode="External"/><Relationship Id="rId3996" Type="http://schemas.openxmlformats.org/officeDocument/2006/relationships/hyperlink" Target="http://online.zakon.kz/Document/?doc_id=30777947" TargetMode="External"/><Relationship Id="rId6055" Type="http://schemas.openxmlformats.org/officeDocument/2006/relationships/hyperlink" Target="http://online.zakon.kz/Document/?doc_id=31313173" TargetMode="External"/><Relationship Id="rId7106" Type="http://schemas.openxmlformats.org/officeDocument/2006/relationships/hyperlink" Target="http://online.zakon.kz/Document/?doc_id=30520170" TargetMode="External"/><Relationship Id="rId3649" Type="http://schemas.openxmlformats.org/officeDocument/2006/relationships/hyperlink" Target="http://online.zakon.kz/Document/?doc_id=31038459" TargetMode="External"/><Relationship Id="rId5071" Type="http://schemas.openxmlformats.org/officeDocument/2006/relationships/hyperlink" Target="http://online.zakon.kz/Document/?doc_id=31415099" TargetMode="External"/><Relationship Id="rId6122" Type="http://schemas.openxmlformats.org/officeDocument/2006/relationships/hyperlink" Target="http://online.zakon.kz/Document/?doc_id=1008032" TargetMode="External"/><Relationship Id="rId984" Type="http://schemas.openxmlformats.org/officeDocument/2006/relationships/hyperlink" Target="http://online.zakon.kz/Document/?doc_id=30520170" TargetMode="External"/><Relationship Id="rId2665" Type="http://schemas.openxmlformats.org/officeDocument/2006/relationships/hyperlink" Target="http://online.zakon.kz/Document/?doc_id=31092989" TargetMode="External"/><Relationship Id="rId3716" Type="http://schemas.openxmlformats.org/officeDocument/2006/relationships/hyperlink" Target="http://online.zakon.kz/Document/?doc_id=30777947" TargetMode="External"/><Relationship Id="rId637" Type="http://schemas.openxmlformats.org/officeDocument/2006/relationships/hyperlink" Target="http://online.zakon.kz/Document/?doc_id=30520170" TargetMode="External"/><Relationship Id="rId1267" Type="http://schemas.openxmlformats.org/officeDocument/2006/relationships/hyperlink" Target="http://online.zakon.kz/Document/?doc_id=31518781" TargetMode="External"/><Relationship Id="rId1681" Type="http://schemas.openxmlformats.org/officeDocument/2006/relationships/hyperlink" Target="http://online.zakon.kz/Document/?doc_id=31038459" TargetMode="External"/><Relationship Id="rId2318" Type="http://schemas.openxmlformats.org/officeDocument/2006/relationships/hyperlink" Target="http://online.zakon.kz/Document/?doc_id=31408632" TargetMode="External"/><Relationship Id="rId2732" Type="http://schemas.openxmlformats.org/officeDocument/2006/relationships/hyperlink" Target="http://online.zakon.kz/Document/?doc_id=31038459" TargetMode="External"/><Relationship Id="rId5888" Type="http://schemas.openxmlformats.org/officeDocument/2006/relationships/hyperlink" Target="http://online.zakon.kz/Document/?doc_id=31159296" TargetMode="External"/><Relationship Id="rId6939" Type="http://schemas.openxmlformats.org/officeDocument/2006/relationships/hyperlink" Target="http://online.zakon.kz/Document/?doc_id=31568534" TargetMode="External"/><Relationship Id="rId704" Type="http://schemas.openxmlformats.org/officeDocument/2006/relationships/hyperlink" Target="http://online.zakon.kz/Document/?doc_id=30563105" TargetMode="External"/><Relationship Id="rId1334" Type="http://schemas.openxmlformats.org/officeDocument/2006/relationships/hyperlink" Target="http://online.zakon.kz/Document/?doc_id=31113740" TargetMode="External"/><Relationship Id="rId5955" Type="http://schemas.openxmlformats.org/officeDocument/2006/relationships/hyperlink" Target="http://online.zakon.kz/Document/?doc_id=31038459" TargetMode="External"/><Relationship Id="rId40" Type="http://schemas.openxmlformats.org/officeDocument/2006/relationships/hyperlink" Target="http://online.zakon.kz/Document/?doc_id=31092989" TargetMode="External"/><Relationship Id="rId1401" Type="http://schemas.openxmlformats.org/officeDocument/2006/relationships/hyperlink" Target="http://online.zakon.kz/Document/?doc_id=31548165" TargetMode="External"/><Relationship Id="rId4557" Type="http://schemas.openxmlformats.org/officeDocument/2006/relationships/hyperlink" Target="http://online.zakon.kz/Document/?doc_id=30367517" TargetMode="External"/><Relationship Id="rId5608" Type="http://schemas.openxmlformats.org/officeDocument/2006/relationships/hyperlink" Target="http://online.zakon.kz/Document/?doc_id=31416668" TargetMode="External"/><Relationship Id="rId3159" Type="http://schemas.openxmlformats.org/officeDocument/2006/relationships/hyperlink" Target="http://online.zakon.kz/Document/?doc_id=31114583" TargetMode="External"/><Relationship Id="rId3573" Type="http://schemas.openxmlformats.org/officeDocument/2006/relationships/hyperlink" Target="http://online.zakon.kz/Document/?doc_id=30520170" TargetMode="External"/><Relationship Id="rId4971" Type="http://schemas.openxmlformats.org/officeDocument/2006/relationships/hyperlink" Target="http://online.zakon.kz/Document/?doc_id=1026672" TargetMode="External"/><Relationship Id="rId7030" Type="http://schemas.openxmlformats.org/officeDocument/2006/relationships/hyperlink" Target="http://online.zakon.kz/Document/?doc_id=31548165" TargetMode="External"/><Relationship Id="rId494" Type="http://schemas.openxmlformats.org/officeDocument/2006/relationships/hyperlink" Target="http://online.zakon.kz/Document/?doc_id=31066770" TargetMode="External"/><Relationship Id="rId2175" Type="http://schemas.openxmlformats.org/officeDocument/2006/relationships/hyperlink" Target="http://online.zakon.kz/Document/?doc_id=31038459" TargetMode="External"/><Relationship Id="rId3226" Type="http://schemas.openxmlformats.org/officeDocument/2006/relationships/hyperlink" Target="http://online.zakon.kz/Document/?doc_id=30776033" TargetMode="External"/><Relationship Id="rId4624" Type="http://schemas.openxmlformats.org/officeDocument/2006/relationships/hyperlink" Target="http://online.zakon.kz/Document/?doc_id=31038459" TargetMode="External"/><Relationship Id="rId147" Type="http://schemas.openxmlformats.org/officeDocument/2006/relationships/hyperlink" Target="http://online.zakon.kz/Document/?doc_id=31313173" TargetMode="External"/><Relationship Id="rId1191" Type="http://schemas.openxmlformats.org/officeDocument/2006/relationships/hyperlink" Target="http://online.zakon.kz/Document/?doc_id=31071562" TargetMode="External"/><Relationship Id="rId3640" Type="http://schemas.openxmlformats.org/officeDocument/2006/relationships/hyperlink" Target="http://online.zakon.kz/Document/?doc_id=30777947" TargetMode="External"/><Relationship Id="rId6796" Type="http://schemas.openxmlformats.org/officeDocument/2006/relationships/hyperlink" Target="http://online.zakon.kz/Document/?doc_id=30520170" TargetMode="External"/><Relationship Id="rId561" Type="http://schemas.openxmlformats.org/officeDocument/2006/relationships/hyperlink" Target="http://online.zakon.kz/Document/?doc_id=31038459" TargetMode="External"/><Relationship Id="rId2242" Type="http://schemas.openxmlformats.org/officeDocument/2006/relationships/hyperlink" Target="http://online.zakon.kz/Document/?doc_id=30519128" TargetMode="External"/><Relationship Id="rId5398" Type="http://schemas.openxmlformats.org/officeDocument/2006/relationships/hyperlink" Target="http://online.zakon.kz/Document/?doc_id=1041486" TargetMode="External"/><Relationship Id="rId6449" Type="http://schemas.openxmlformats.org/officeDocument/2006/relationships/hyperlink" Target="http://online.zakon.kz/Document/?doc_id=31038459" TargetMode="External"/><Relationship Id="rId6863" Type="http://schemas.openxmlformats.org/officeDocument/2006/relationships/hyperlink" Target="http://online.zakon.kz/Document/?doc_id=30563105" TargetMode="External"/><Relationship Id="rId214" Type="http://schemas.openxmlformats.org/officeDocument/2006/relationships/hyperlink" Target="http://online.zakon.kz/Document/?doc_id=30777947" TargetMode="External"/><Relationship Id="rId5465" Type="http://schemas.openxmlformats.org/officeDocument/2006/relationships/hyperlink" Target="http://online.zakon.kz/Document/?doc_id=31114711" TargetMode="External"/><Relationship Id="rId6516" Type="http://schemas.openxmlformats.org/officeDocument/2006/relationships/hyperlink" Target="http://online.zakon.kz/Document/?doc_id=31548165" TargetMode="External"/><Relationship Id="rId6930" Type="http://schemas.openxmlformats.org/officeDocument/2006/relationships/hyperlink" Target="http://online.zakon.kz/Document/?doc_id=31626385" TargetMode="External"/><Relationship Id="rId4067" Type="http://schemas.openxmlformats.org/officeDocument/2006/relationships/hyperlink" Target="http://online.zakon.kz/Document/?doc_id=30776033" TargetMode="External"/><Relationship Id="rId4481" Type="http://schemas.openxmlformats.org/officeDocument/2006/relationships/hyperlink" Target="http://online.zakon.kz/Document/?link_id=1002489565" TargetMode="External"/><Relationship Id="rId5118" Type="http://schemas.openxmlformats.org/officeDocument/2006/relationships/hyperlink" Target="http://online.zakon.kz/Document/?doc_id=1026672" TargetMode="External"/><Relationship Id="rId5532" Type="http://schemas.openxmlformats.org/officeDocument/2006/relationships/hyperlink" Target="http://online.zakon.kz/Document/?doc_id=30565746" TargetMode="External"/><Relationship Id="rId3083" Type="http://schemas.openxmlformats.org/officeDocument/2006/relationships/hyperlink" Target="http://online.zakon.kz/Document/?doc_id=31313173" TargetMode="External"/><Relationship Id="rId4134" Type="http://schemas.openxmlformats.org/officeDocument/2006/relationships/hyperlink" Target="http://online.zakon.kz/Document/?doc_id=31482402" TargetMode="External"/><Relationship Id="rId1728" Type="http://schemas.openxmlformats.org/officeDocument/2006/relationships/hyperlink" Target="http://online.zakon.kz/Document/?doc_id=30615948" TargetMode="External"/><Relationship Id="rId3150" Type="http://schemas.openxmlformats.org/officeDocument/2006/relationships/hyperlink" Target="http://online.zakon.kz/Document/?doc_id=30776033" TargetMode="External"/><Relationship Id="rId4201" Type="http://schemas.openxmlformats.org/officeDocument/2006/relationships/hyperlink" Target="http://online.zakon.kz/Document/?doc_id=31313173" TargetMode="External"/><Relationship Id="rId7357" Type="http://schemas.openxmlformats.org/officeDocument/2006/relationships/footer" Target="footer1.xml"/><Relationship Id="rId3967" Type="http://schemas.openxmlformats.org/officeDocument/2006/relationships/hyperlink" Target="http://online.zakon.kz/Document/?doc_id=31234212" TargetMode="External"/><Relationship Id="rId6373" Type="http://schemas.openxmlformats.org/officeDocument/2006/relationships/hyperlink" Target="http://online.zakon.kz/Document/?doc_id=31481968" TargetMode="External"/><Relationship Id="rId4" Type="http://schemas.openxmlformats.org/officeDocument/2006/relationships/webSettings" Target="webSettings.xml"/><Relationship Id="rId888" Type="http://schemas.openxmlformats.org/officeDocument/2006/relationships/hyperlink" Target="http://online.zakon.kz/Document/?doc_id=31355591" TargetMode="External"/><Relationship Id="rId2569" Type="http://schemas.openxmlformats.org/officeDocument/2006/relationships/hyperlink" Target="http://online.zakon.kz/Document/?doc_id=30005663" TargetMode="External"/><Relationship Id="rId2983" Type="http://schemas.openxmlformats.org/officeDocument/2006/relationships/hyperlink" Target="http://online.zakon.kz/Document/?doc_id=30519128" TargetMode="External"/><Relationship Id="rId6026" Type="http://schemas.openxmlformats.org/officeDocument/2006/relationships/hyperlink" Target="http://online.zakon.kz/Document/?doc_id=30618157" TargetMode="External"/><Relationship Id="rId6440" Type="http://schemas.openxmlformats.org/officeDocument/2006/relationships/hyperlink" Target="http://online.zakon.kz/Document/?link_id=1003805813" TargetMode="External"/><Relationship Id="rId955" Type="http://schemas.openxmlformats.org/officeDocument/2006/relationships/hyperlink" Target="http://online.zakon.kz/Document/?doc_id=31482402" TargetMode="External"/><Relationship Id="rId1585" Type="http://schemas.openxmlformats.org/officeDocument/2006/relationships/hyperlink" Target="http://online.zakon.kz/Document/?doc_id=31371550" TargetMode="External"/><Relationship Id="rId2636" Type="http://schemas.openxmlformats.org/officeDocument/2006/relationships/hyperlink" Target="http://online.zakon.kz/Document/?doc_id=30777947" TargetMode="External"/><Relationship Id="rId5042" Type="http://schemas.openxmlformats.org/officeDocument/2006/relationships/hyperlink" Target="http://online.zakon.kz/Document/?doc_id=30455695" TargetMode="External"/><Relationship Id="rId608" Type="http://schemas.openxmlformats.org/officeDocument/2006/relationships/hyperlink" Target="http://online.zakon.kz/Document/?doc_id=30621689" TargetMode="External"/><Relationship Id="rId1238" Type="http://schemas.openxmlformats.org/officeDocument/2006/relationships/hyperlink" Target="http://online.zakon.kz/Document/?doc_id=31481968" TargetMode="External"/><Relationship Id="rId1652" Type="http://schemas.openxmlformats.org/officeDocument/2006/relationships/hyperlink" Target="http://online.zakon.kz/Document/?doc_id=31491334" TargetMode="External"/><Relationship Id="rId1305" Type="http://schemas.openxmlformats.org/officeDocument/2006/relationships/hyperlink" Target="http://online.zakon.kz/Document/?doc_id=30384393" TargetMode="External"/><Relationship Id="rId2703" Type="http://schemas.openxmlformats.org/officeDocument/2006/relationships/hyperlink" Target="http://online.zakon.kz/Document/?doc_id=31038459" TargetMode="External"/><Relationship Id="rId5859" Type="http://schemas.openxmlformats.org/officeDocument/2006/relationships/hyperlink" Target="http://online.zakon.kz/Document/?doc_id=31313173" TargetMode="External"/><Relationship Id="rId7281" Type="http://schemas.openxmlformats.org/officeDocument/2006/relationships/hyperlink" Target="http://online.zakon.kz/Document/?doc_id=30367517" TargetMode="External"/><Relationship Id="rId4875" Type="http://schemas.openxmlformats.org/officeDocument/2006/relationships/hyperlink" Target="http://online.zakon.kz/Document/?doc_id=30789827" TargetMode="External"/><Relationship Id="rId5926" Type="http://schemas.openxmlformats.org/officeDocument/2006/relationships/hyperlink" Target="http://online.zakon.kz/Document/?doc_id=31092989"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039644" TargetMode="External"/><Relationship Id="rId2079" Type="http://schemas.openxmlformats.org/officeDocument/2006/relationships/hyperlink" Target="http://online.zakon.kz/Document/?doc_id=31038459" TargetMode="External"/><Relationship Id="rId3477" Type="http://schemas.openxmlformats.org/officeDocument/2006/relationships/hyperlink" Target="http://online.zakon.kz/Document/?doc_id=31114583" TargetMode="External"/><Relationship Id="rId3891" Type="http://schemas.openxmlformats.org/officeDocument/2006/relationships/hyperlink" Target="http://online.zakon.kz/Document/?doc_id=31609276" TargetMode="External"/><Relationship Id="rId4528" Type="http://schemas.openxmlformats.org/officeDocument/2006/relationships/hyperlink" Target="http://online.zakon.kz/Document/?doc_id=31311025" TargetMode="External"/><Relationship Id="rId4942" Type="http://schemas.openxmlformats.org/officeDocument/2006/relationships/hyperlink" Target="http://online.zakon.kz/Document/?doc_id=30564158" TargetMode="External"/><Relationship Id="rId2493" Type="http://schemas.openxmlformats.org/officeDocument/2006/relationships/hyperlink" Target="http://online.zakon.kz/Document/?doc_id=30502940" TargetMode="External"/><Relationship Id="rId3544" Type="http://schemas.openxmlformats.org/officeDocument/2006/relationships/hyperlink" Target="http://online.zakon.kz/Document/?doc_id=31481968" TargetMode="External"/><Relationship Id="rId7001" Type="http://schemas.openxmlformats.org/officeDocument/2006/relationships/hyperlink" Target="http://online.zakon.kz/Document/?doc_id=30863195" TargetMode="External"/><Relationship Id="rId465" Type="http://schemas.openxmlformats.org/officeDocument/2006/relationships/hyperlink" Target="http://online.zakon.kz/Document/?doc_id=30443284" TargetMode="External"/><Relationship Id="rId1095" Type="http://schemas.openxmlformats.org/officeDocument/2006/relationships/hyperlink" Target="http://online.zakon.kz/Document/?doc_id=31311025" TargetMode="External"/><Relationship Id="rId2146" Type="http://schemas.openxmlformats.org/officeDocument/2006/relationships/hyperlink" Target="http://online.zakon.kz/Document/?link_id=1003419812" TargetMode="External"/><Relationship Id="rId2560" Type="http://schemas.openxmlformats.org/officeDocument/2006/relationships/hyperlink" Target="http://online.zakon.kz/Document/?doc_id=31610064" TargetMode="External"/><Relationship Id="rId3611" Type="http://schemas.openxmlformats.org/officeDocument/2006/relationships/hyperlink" Target="http://online.zakon.kz/Document/?doc_id=31570043" TargetMode="External"/><Relationship Id="rId6767" Type="http://schemas.openxmlformats.org/officeDocument/2006/relationships/hyperlink" Target="http://online.zakon.kz/Document/?doc_id=31311025" TargetMode="External"/><Relationship Id="rId118" Type="http://schemas.openxmlformats.org/officeDocument/2006/relationships/hyperlink" Target="http://online.zakon.kz/Document/?doc_id=30770874" TargetMode="External"/><Relationship Id="rId532" Type="http://schemas.openxmlformats.org/officeDocument/2006/relationships/hyperlink" Target="http://online.zakon.kz/Document/?doc_id=30834906" TargetMode="External"/><Relationship Id="rId1162" Type="http://schemas.openxmlformats.org/officeDocument/2006/relationships/hyperlink" Target="http://online.zakon.kz/Document/?link_id=1003505397" TargetMode="External"/><Relationship Id="rId2213" Type="http://schemas.openxmlformats.org/officeDocument/2006/relationships/hyperlink" Target="http://online.zakon.kz/Document/?doc_id=31039644" TargetMode="External"/><Relationship Id="rId5369" Type="http://schemas.openxmlformats.org/officeDocument/2006/relationships/hyperlink" Target="http://online.zakon.kz/Document/?doc_id=31313173" TargetMode="External"/><Relationship Id="rId5783" Type="http://schemas.openxmlformats.org/officeDocument/2006/relationships/hyperlink" Target="http://online.zakon.kz/Document/?doc_id=30449190" TargetMode="External"/><Relationship Id="rId4385" Type="http://schemas.openxmlformats.org/officeDocument/2006/relationships/hyperlink" Target="http://online.zakon.kz/Document/?doc_id=30509548" TargetMode="External"/><Relationship Id="rId5436" Type="http://schemas.openxmlformats.org/officeDocument/2006/relationships/hyperlink" Target="http://online.zakon.kz/Document/?doc_id=31610064" TargetMode="External"/><Relationship Id="rId6834" Type="http://schemas.openxmlformats.org/officeDocument/2006/relationships/hyperlink" Target="http://online.zakon.kz/Document/?doc_id=31224480" TargetMode="External"/><Relationship Id="rId1979" Type="http://schemas.openxmlformats.org/officeDocument/2006/relationships/hyperlink" Target="http://online.zakon.kz/Document/?doc_id=1039354" TargetMode="External"/><Relationship Id="rId4038" Type="http://schemas.openxmlformats.org/officeDocument/2006/relationships/hyperlink" Target="http://online.zakon.kz/Document/?doc_id=30776033" TargetMode="External"/><Relationship Id="rId5850" Type="http://schemas.openxmlformats.org/officeDocument/2006/relationships/hyperlink" Target="http://online.zakon.kz/Document/?doc_id=30563105" TargetMode="External"/><Relationship Id="rId6901" Type="http://schemas.openxmlformats.org/officeDocument/2006/relationships/hyperlink" Target="http://online.zakon.kz/Document/?doc_id=30567816" TargetMode="External"/><Relationship Id="rId3054" Type="http://schemas.openxmlformats.org/officeDocument/2006/relationships/hyperlink" Target="http://online.zakon.kz/Document/?doc_id=30776033" TargetMode="External"/><Relationship Id="rId4452" Type="http://schemas.openxmlformats.org/officeDocument/2006/relationships/hyperlink" Target="http://online.zakon.kz/Document/?doc_id=31311025" TargetMode="External"/><Relationship Id="rId5503" Type="http://schemas.openxmlformats.org/officeDocument/2006/relationships/hyperlink" Target="http://online.zakon.kz/Document/?doc_id=31482402" TargetMode="External"/><Relationship Id="rId4105" Type="http://schemas.openxmlformats.org/officeDocument/2006/relationships/hyperlink" Target="http://online.zakon.kz/Document/?doc_id=30776033" TargetMode="External"/><Relationship Id="rId2070" Type="http://schemas.openxmlformats.org/officeDocument/2006/relationships/hyperlink" Target="http://online.zakon.kz/Document/?doc_id=31039644" TargetMode="External"/><Relationship Id="rId3121" Type="http://schemas.openxmlformats.org/officeDocument/2006/relationships/hyperlink" Target="http://online.zakon.kz/Document/?doc_id=31114583" TargetMode="External"/><Relationship Id="rId6277" Type="http://schemas.openxmlformats.org/officeDocument/2006/relationships/hyperlink" Target="http://online.zakon.kz/Document/?doc_id=30962754" TargetMode="External"/><Relationship Id="rId6691" Type="http://schemas.openxmlformats.org/officeDocument/2006/relationships/hyperlink" Target="http://online.zakon.kz/Document/?doc_id=30776033" TargetMode="External"/><Relationship Id="rId7328" Type="http://schemas.openxmlformats.org/officeDocument/2006/relationships/hyperlink" Target="http://online.zakon.kz/Document/?doc_id=31481968" TargetMode="External"/><Relationship Id="rId2887" Type="http://schemas.openxmlformats.org/officeDocument/2006/relationships/hyperlink" Target="http://online.zakon.kz/Document/?doc_id=31038459" TargetMode="External"/><Relationship Id="rId5293" Type="http://schemas.openxmlformats.org/officeDocument/2006/relationships/hyperlink" Target="http://online.zakon.kz/Document/?doc_id=31311025" TargetMode="External"/><Relationship Id="rId6344" Type="http://schemas.openxmlformats.org/officeDocument/2006/relationships/hyperlink" Target="http://online.zakon.kz/Document/?doc_id=30618149" TargetMode="External"/><Relationship Id="rId859" Type="http://schemas.openxmlformats.org/officeDocument/2006/relationships/hyperlink" Target="http://online.zakon.kz/Document/?link_id=1003807184" TargetMode="External"/><Relationship Id="rId1489" Type="http://schemas.openxmlformats.org/officeDocument/2006/relationships/hyperlink" Target="http://online.zakon.kz/Document/?doc_id=31335042" TargetMode="External"/><Relationship Id="rId3938" Type="http://schemas.openxmlformats.org/officeDocument/2006/relationships/hyperlink" Target="http://online.zakon.kz/Document/?doc_id=1040347" TargetMode="External"/><Relationship Id="rId5360" Type="http://schemas.openxmlformats.org/officeDocument/2006/relationships/hyperlink" Target="http://online.zakon.kz/Document/?doc_id=30393652" TargetMode="External"/><Relationship Id="rId6411" Type="http://schemas.openxmlformats.org/officeDocument/2006/relationships/hyperlink" Target="http://online.zakon.kz/Document/?doc_id=30565746" TargetMode="External"/><Relationship Id="rId2954" Type="http://schemas.openxmlformats.org/officeDocument/2006/relationships/hyperlink" Target="http://online.zakon.kz/Document/?doc_id=31313173" TargetMode="External"/><Relationship Id="rId5013" Type="http://schemas.openxmlformats.org/officeDocument/2006/relationships/hyperlink" Target="http://online.zakon.kz/Document/?doc_id=31481968" TargetMode="External"/><Relationship Id="rId926" Type="http://schemas.openxmlformats.org/officeDocument/2006/relationships/hyperlink" Target="http://online.zakon.kz/Document/?doc_id=31633233" TargetMode="External"/><Relationship Id="rId1556" Type="http://schemas.openxmlformats.org/officeDocument/2006/relationships/hyperlink" Target="http://online.zakon.kz/Document/?doc_id=30443284" TargetMode="External"/><Relationship Id="rId1970" Type="http://schemas.openxmlformats.org/officeDocument/2006/relationships/hyperlink" Target="http://online.zakon.kz/Document/?doc_id=31132432" TargetMode="External"/><Relationship Id="rId2607" Type="http://schemas.openxmlformats.org/officeDocument/2006/relationships/hyperlink" Target="http://online.zakon.kz/Document/?doc_id=31092989" TargetMode="External"/><Relationship Id="rId7185" Type="http://schemas.openxmlformats.org/officeDocument/2006/relationships/hyperlink" Target="http://online.zakon.kz/Document/?doc_id=31092989" TargetMode="External"/><Relationship Id="rId1209" Type="http://schemas.openxmlformats.org/officeDocument/2006/relationships/hyperlink" Target="http://online.zakon.kz/Document/?doc_id=30092011" TargetMode="External"/><Relationship Id="rId1623" Type="http://schemas.openxmlformats.org/officeDocument/2006/relationships/hyperlink" Target="http://online.zakon.kz/Document/?doc_id=30520170" TargetMode="External"/><Relationship Id="rId4779" Type="http://schemas.openxmlformats.org/officeDocument/2006/relationships/hyperlink" Target="http://online.zakon.kz/Document/?doc_id=31038459" TargetMode="External"/><Relationship Id="rId3795" Type="http://schemas.openxmlformats.org/officeDocument/2006/relationships/hyperlink" Target="http://online.zakon.kz/Document/?link_id=1003710321" TargetMode="External"/><Relationship Id="rId4846" Type="http://schemas.openxmlformats.org/officeDocument/2006/relationships/hyperlink" Target="http://online.zakon.kz/Document/?doc_id=30519128" TargetMode="External"/><Relationship Id="rId7252" Type="http://schemas.openxmlformats.org/officeDocument/2006/relationships/hyperlink" Target="http://online.zakon.kz/Document/?doc_id=30776033" TargetMode="External"/><Relationship Id="rId2397" Type="http://schemas.openxmlformats.org/officeDocument/2006/relationships/hyperlink" Target="http://online.zakon.kz/Document/?doc_id=31038459" TargetMode="External"/><Relationship Id="rId3448" Type="http://schemas.openxmlformats.org/officeDocument/2006/relationships/hyperlink" Target="http://online.zakon.kz/Document/?doc_id=31311025" TargetMode="External"/><Relationship Id="rId3862" Type="http://schemas.openxmlformats.org/officeDocument/2006/relationships/hyperlink" Target="http://online.zakon.kz/Document/?doc_id=31092989" TargetMode="External"/><Relationship Id="rId369" Type="http://schemas.openxmlformats.org/officeDocument/2006/relationships/hyperlink" Target="http://online.zakon.kz/Document/?doc_id=31038459" TargetMode="External"/><Relationship Id="rId783" Type="http://schemas.openxmlformats.org/officeDocument/2006/relationships/hyperlink" Target="http://online.zakon.kz/Document/?doc_id=30863195" TargetMode="External"/><Relationship Id="rId2464" Type="http://schemas.openxmlformats.org/officeDocument/2006/relationships/hyperlink" Target="http://online.zakon.kz/Document/?doc_id=31038459" TargetMode="External"/><Relationship Id="rId3515" Type="http://schemas.openxmlformats.org/officeDocument/2006/relationships/hyperlink" Target="http://online.zakon.kz/Document/?doc_id=30992021" TargetMode="External"/><Relationship Id="rId4913" Type="http://schemas.openxmlformats.org/officeDocument/2006/relationships/hyperlink" Target="http://online.zakon.kz/Document/?doc_id=1026672" TargetMode="External"/><Relationship Id="rId436" Type="http://schemas.openxmlformats.org/officeDocument/2006/relationships/hyperlink" Target="http://online.zakon.kz/Document/?doc_id=30520170" TargetMode="External"/><Relationship Id="rId1066" Type="http://schemas.openxmlformats.org/officeDocument/2006/relationships/hyperlink" Target="http://online.zakon.kz/Document/?doc_id=30567816" TargetMode="External"/><Relationship Id="rId1480" Type="http://schemas.openxmlformats.org/officeDocument/2006/relationships/hyperlink" Target="http://online.zakon.kz/Document/?doc_id=30520170" TargetMode="External"/><Relationship Id="rId2117" Type="http://schemas.openxmlformats.org/officeDocument/2006/relationships/hyperlink" Target="http://online.zakon.kz/Document/?doc_id=31482402" TargetMode="External"/><Relationship Id="rId850" Type="http://schemas.openxmlformats.org/officeDocument/2006/relationships/hyperlink" Target="http://online.zakon.kz/Document/?doc_id=31038459" TargetMode="External"/><Relationship Id="rId1133" Type="http://schemas.openxmlformats.org/officeDocument/2006/relationships/hyperlink" Target="http://online.zakon.kz/Document/?doc_id=31481968" TargetMode="External"/><Relationship Id="rId2531" Type="http://schemas.openxmlformats.org/officeDocument/2006/relationships/hyperlink" Target="http://online.zakon.kz/Document/?doc_id=31038459" TargetMode="External"/><Relationship Id="rId4289" Type="http://schemas.openxmlformats.org/officeDocument/2006/relationships/hyperlink" Target="http://online.zakon.kz/Document/?doc_id=30863195" TargetMode="External"/><Relationship Id="rId5687" Type="http://schemas.openxmlformats.org/officeDocument/2006/relationships/hyperlink" Target="http://online.zakon.kz/Document/?doc_id=31311025" TargetMode="External"/><Relationship Id="rId6738" Type="http://schemas.openxmlformats.org/officeDocument/2006/relationships/hyperlink" Target="http://online.zakon.kz/Document/?link_id=1003805933" TargetMode="External"/><Relationship Id="rId503" Type="http://schemas.openxmlformats.org/officeDocument/2006/relationships/hyperlink" Target="http://online.zakon.kz/Document/?doc_id=30565746" TargetMode="External"/><Relationship Id="rId5754" Type="http://schemas.openxmlformats.org/officeDocument/2006/relationships/hyperlink" Target="http://online.zakon.kz/Document/?doc_id=31482402" TargetMode="External"/><Relationship Id="rId6805" Type="http://schemas.openxmlformats.org/officeDocument/2006/relationships/hyperlink" Target="http://online.zakon.kz/Document/?doc_id=30834906" TargetMode="External"/><Relationship Id="rId1200" Type="http://schemas.openxmlformats.org/officeDocument/2006/relationships/hyperlink" Target="http://online.zakon.kz/Document/?doc_id=31326841" TargetMode="External"/><Relationship Id="rId4356" Type="http://schemas.openxmlformats.org/officeDocument/2006/relationships/hyperlink" Target="http://online.zakon.kz/Document/?doc_id=30605555" TargetMode="External"/><Relationship Id="rId4770" Type="http://schemas.openxmlformats.org/officeDocument/2006/relationships/hyperlink" Target="http://online.zakon.kz/Document/?doc_id=31313173" TargetMode="External"/><Relationship Id="rId5407" Type="http://schemas.openxmlformats.org/officeDocument/2006/relationships/hyperlink" Target="http://online.zakon.kz/Document/?doc_id=30519128" TargetMode="External"/><Relationship Id="rId5821" Type="http://schemas.openxmlformats.org/officeDocument/2006/relationships/hyperlink" Target="http://online.zakon.kz/Document/?doc_id=31405227" TargetMode="External"/><Relationship Id="rId3372" Type="http://schemas.openxmlformats.org/officeDocument/2006/relationships/hyperlink" Target="http://online.zakon.kz/Document/?doc_id=31311025" TargetMode="External"/><Relationship Id="rId4009" Type="http://schemas.openxmlformats.org/officeDocument/2006/relationships/hyperlink" Target="http://online.zakon.kz/Document/?doc_id=31491334" TargetMode="External"/><Relationship Id="rId4423" Type="http://schemas.openxmlformats.org/officeDocument/2006/relationships/hyperlink" Target="http://online.zakon.kz/Document/?doc_id=30858507" TargetMode="External"/><Relationship Id="rId293" Type="http://schemas.openxmlformats.org/officeDocument/2006/relationships/hyperlink" Target="http://online.zakon.kz/Document/?doc_id=31482402" TargetMode="External"/><Relationship Id="rId3025" Type="http://schemas.openxmlformats.org/officeDocument/2006/relationships/hyperlink" Target="http://online.zakon.kz/Document/?doc_id=30777947" TargetMode="External"/><Relationship Id="rId6595" Type="http://schemas.openxmlformats.org/officeDocument/2006/relationships/hyperlink" Target="http://online.zakon.kz/Document/?doc_id=30381446" TargetMode="External"/><Relationship Id="rId360" Type="http://schemas.openxmlformats.org/officeDocument/2006/relationships/hyperlink" Target="http://online.zakon.kz/Document/?doc_id=1039594" TargetMode="External"/><Relationship Id="rId2041" Type="http://schemas.openxmlformats.org/officeDocument/2006/relationships/hyperlink" Target="http://online.zakon.kz/Document/?doc_id=30567816" TargetMode="External"/><Relationship Id="rId5197" Type="http://schemas.openxmlformats.org/officeDocument/2006/relationships/hyperlink" Target="http://online.zakon.kz/Document/?doc_id=31633957" TargetMode="External"/><Relationship Id="rId6248" Type="http://schemas.openxmlformats.org/officeDocument/2006/relationships/hyperlink" Target="http://online.zakon.kz/Document/?doc_id=31609276" TargetMode="External"/><Relationship Id="rId5264" Type="http://schemas.openxmlformats.org/officeDocument/2006/relationships/hyperlink" Target="http://online.zakon.kz/Document/?doc_id=1049207" TargetMode="External"/><Relationship Id="rId6662" Type="http://schemas.openxmlformats.org/officeDocument/2006/relationships/hyperlink" Target="http://online.zakon.kz/Document/?doc_id=31038459" TargetMode="External"/><Relationship Id="rId2858" Type="http://schemas.openxmlformats.org/officeDocument/2006/relationships/hyperlink" Target="http://online.zakon.kz/Document/?doc_id=31038459" TargetMode="External"/><Relationship Id="rId3909" Type="http://schemas.openxmlformats.org/officeDocument/2006/relationships/hyperlink" Target="http://online.zakon.kz/Document/?doc_id=31025535" TargetMode="External"/><Relationship Id="rId6315" Type="http://schemas.openxmlformats.org/officeDocument/2006/relationships/hyperlink" Target="http://online.zakon.kz/Document/?doc_id=30367517" TargetMode="External"/><Relationship Id="rId99" Type="http://schemas.openxmlformats.org/officeDocument/2006/relationships/hyperlink" Target="http://online.zakon.kz/Document/?doc_id=30606563" TargetMode="External"/><Relationship Id="rId1874" Type="http://schemas.openxmlformats.org/officeDocument/2006/relationships/hyperlink" Target="http://online.zakon.kz/Document/?doc_id=30519128" TargetMode="External"/><Relationship Id="rId2925" Type="http://schemas.openxmlformats.org/officeDocument/2006/relationships/hyperlink" Target="http://online.zakon.kz/Document/?doc_id=30776033" TargetMode="External"/><Relationship Id="rId4280" Type="http://schemas.openxmlformats.org/officeDocument/2006/relationships/hyperlink" Target="http://online.zakon.kz/Document/?doc_id=31481968" TargetMode="External"/><Relationship Id="rId5331" Type="http://schemas.openxmlformats.org/officeDocument/2006/relationships/hyperlink" Target="http://online.zakon.kz/Document/?doc_id=31311025" TargetMode="External"/><Relationship Id="rId1527" Type="http://schemas.openxmlformats.org/officeDocument/2006/relationships/hyperlink" Target="http://online.zakon.kz/Document/?doc_id=31482402" TargetMode="External"/><Relationship Id="rId1941" Type="http://schemas.openxmlformats.org/officeDocument/2006/relationships/hyperlink" Target="http://online.zakon.kz/Document/?doc_id=31313173" TargetMode="External"/><Relationship Id="rId7089" Type="http://schemas.openxmlformats.org/officeDocument/2006/relationships/hyperlink" Target="http://online.zakon.kz/Document/?doc_id=31576217" TargetMode="External"/><Relationship Id="rId3699" Type="http://schemas.openxmlformats.org/officeDocument/2006/relationships/hyperlink" Target="http://online.zakon.kz/Document/?doc_id=30776033" TargetMode="External"/><Relationship Id="rId4000" Type="http://schemas.openxmlformats.org/officeDocument/2006/relationships/hyperlink" Target="http://online.zakon.kz/Document/?doc_id=31610064" TargetMode="External"/><Relationship Id="rId7156" Type="http://schemas.openxmlformats.org/officeDocument/2006/relationships/hyperlink" Target="http://online.zakon.kz/Document/?doc_id=31610064" TargetMode="External"/><Relationship Id="rId6172" Type="http://schemas.openxmlformats.org/officeDocument/2006/relationships/hyperlink" Target="http://online.zakon.kz/Document/?doc_id=30519128" TargetMode="External"/><Relationship Id="rId7223" Type="http://schemas.openxmlformats.org/officeDocument/2006/relationships/hyperlink" Target="http://online.zakon.kz/Document/?doc_id=30777947" TargetMode="External"/><Relationship Id="rId687" Type="http://schemas.openxmlformats.org/officeDocument/2006/relationships/hyperlink" Target="http://online.zakon.kz/Document/?doc_id=31311025" TargetMode="External"/><Relationship Id="rId2368" Type="http://schemas.openxmlformats.org/officeDocument/2006/relationships/hyperlink" Target="http://online.zakon.kz/Document/?doc_id=31371447" TargetMode="External"/><Relationship Id="rId3766" Type="http://schemas.openxmlformats.org/officeDocument/2006/relationships/hyperlink" Target="http://online.zakon.kz/Document/?doc_id=31038459" TargetMode="External"/><Relationship Id="rId4817" Type="http://schemas.openxmlformats.org/officeDocument/2006/relationships/hyperlink" Target="http://online.zakon.kz/Document/?doc_id=1026672" TargetMode="External"/><Relationship Id="rId2782" Type="http://schemas.openxmlformats.org/officeDocument/2006/relationships/hyperlink" Target="http://online.zakon.kz/Document/?link_id=1003927140" TargetMode="External"/><Relationship Id="rId3419" Type="http://schemas.openxmlformats.org/officeDocument/2006/relationships/hyperlink" Target="http://online.zakon.kz/Document/?doc_id=31326151" TargetMode="External"/><Relationship Id="rId3833" Type="http://schemas.openxmlformats.org/officeDocument/2006/relationships/hyperlink" Target="http://online.zakon.kz/Document/?doc_id=31092989" TargetMode="External"/><Relationship Id="rId6989" Type="http://schemas.openxmlformats.org/officeDocument/2006/relationships/hyperlink" Target="http://online.zakon.kz/Document/?doc_id=30776033" TargetMode="External"/><Relationship Id="rId754" Type="http://schemas.openxmlformats.org/officeDocument/2006/relationships/hyperlink" Target="http://online.zakon.kz/Document/?doc_id=30776033" TargetMode="External"/><Relationship Id="rId1384" Type="http://schemas.openxmlformats.org/officeDocument/2006/relationships/hyperlink" Target="http://online.zakon.kz/Document/?doc_id=31066652" TargetMode="External"/><Relationship Id="rId2435" Type="http://schemas.openxmlformats.org/officeDocument/2006/relationships/hyperlink" Target="http://online.zakon.kz/Document/?doc_id=30520170" TargetMode="External"/><Relationship Id="rId3900" Type="http://schemas.openxmlformats.org/officeDocument/2006/relationships/hyperlink" Target="http://online.zakon.kz/Document/?doc_id=31311025" TargetMode="External"/><Relationship Id="rId90" Type="http://schemas.openxmlformats.org/officeDocument/2006/relationships/hyperlink" Target="http://online.zakon.kz/Document/?doc_id=30563105" TargetMode="External"/><Relationship Id="rId407" Type="http://schemas.openxmlformats.org/officeDocument/2006/relationships/hyperlink" Target="http://online.zakon.kz/Document/?doc_id=31311025" TargetMode="External"/><Relationship Id="rId821" Type="http://schemas.openxmlformats.org/officeDocument/2006/relationships/hyperlink" Target="http://online.zakon.kz/Document/?doc_id=30519128" TargetMode="External"/><Relationship Id="rId1037" Type="http://schemas.openxmlformats.org/officeDocument/2006/relationships/hyperlink" Target="http://online.zakon.kz/Document/?doc_id=30564158" TargetMode="External"/><Relationship Id="rId1451" Type="http://schemas.openxmlformats.org/officeDocument/2006/relationships/hyperlink" Target="http://online.zakon.kz/Document/?doc_id=31337774" TargetMode="External"/><Relationship Id="rId2502" Type="http://schemas.openxmlformats.org/officeDocument/2006/relationships/hyperlink" Target="http://online.zakon.kz/Document/?doc_id=31038459" TargetMode="External"/><Relationship Id="rId5658" Type="http://schemas.openxmlformats.org/officeDocument/2006/relationships/hyperlink" Target="http://online.zakon.kz/Document/?doc_id=31615672" TargetMode="External"/><Relationship Id="rId6709" Type="http://schemas.openxmlformats.org/officeDocument/2006/relationships/hyperlink" Target="http://online.zakon.kz/Document/?doc_id=30381446" TargetMode="External"/><Relationship Id="rId1104" Type="http://schemas.openxmlformats.org/officeDocument/2006/relationships/hyperlink" Target="http://online.zakon.kz/Document/?doc_id=30776033" TargetMode="External"/><Relationship Id="rId4674" Type="http://schemas.openxmlformats.org/officeDocument/2006/relationships/hyperlink" Target="http://online.zakon.kz/Document/?doc_id=31038459" TargetMode="External"/><Relationship Id="rId5725" Type="http://schemas.openxmlformats.org/officeDocument/2006/relationships/hyperlink" Target="http://online.zakon.kz/Document/?doc_id=31025535" TargetMode="External"/><Relationship Id="rId7080" Type="http://schemas.openxmlformats.org/officeDocument/2006/relationships/hyperlink" Target="http://online.zakon.kz/Document/?doc_id=30776033" TargetMode="External"/><Relationship Id="rId3276" Type="http://schemas.openxmlformats.org/officeDocument/2006/relationships/hyperlink" Target="http://online.zakon.kz/Document/?doc_id=30776033" TargetMode="External"/><Relationship Id="rId3690" Type="http://schemas.openxmlformats.org/officeDocument/2006/relationships/hyperlink" Target="http://online.zakon.kz/Document/?doc_id=31092989" TargetMode="External"/><Relationship Id="rId4327" Type="http://schemas.openxmlformats.org/officeDocument/2006/relationships/hyperlink" Target="http://online.zakon.kz/Document/?link_id=1003818985" TargetMode="External"/><Relationship Id="rId197" Type="http://schemas.openxmlformats.org/officeDocument/2006/relationships/hyperlink" Target="http://online.zakon.kz/Document/?doc_id=31311025" TargetMode="External"/><Relationship Id="rId2292" Type="http://schemas.openxmlformats.org/officeDocument/2006/relationships/hyperlink" Target="http://online.zakon.kz/Document/?doc_id=30650070" TargetMode="External"/><Relationship Id="rId3343" Type="http://schemas.openxmlformats.org/officeDocument/2006/relationships/hyperlink" Target="http://online.zakon.kz/Document/?doc_id=31038459" TargetMode="External"/><Relationship Id="rId4741" Type="http://schemas.openxmlformats.org/officeDocument/2006/relationships/hyperlink" Target="http://online.zakon.kz/Document/?doc_id=31287334" TargetMode="External"/><Relationship Id="rId6499" Type="http://schemas.openxmlformats.org/officeDocument/2006/relationships/hyperlink" Target="http://online.zakon.kz/Document/?doc_id=30618157" TargetMode="External"/><Relationship Id="rId264" Type="http://schemas.openxmlformats.org/officeDocument/2006/relationships/hyperlink" Target="http://online.zakon.kz/Document/?doc_id=30961502" TargetMode="External"/><Relationship Id="rId3410" Type="http://schemas.openxmlformats.org/officeDocument/2006/relationships/hyperlink" Target="http://online.zakon.kz/Document/?doc_id=30519128" TargetMode="External"/><Relationship Id="rId6566" Type="http://schemas.openxmlformats.org/officeDocument/2006/relationships/hyperlink" Target="http://online.zakon.kz/Document/?doc_id=30520170" TargetMode="External"/><Relationship Id="rId6980" Type="http://schemas.openxmlformats.org/officeDocument/2006/relationships/hyperlink" Target="http://online.zakon.kz/Document/?doc_id=31311025" TargetMode="External"/><Relationship Id="rId331" Type="http://schemas.openxmlformats.org/officeDocument/2006/relationships/hyperlink" Target="http://online.zakon.kz/Document/?doc_id=31025535" TargetMode="External"/><Relationship Id="rId2012" Type="http://schemas.openxmlformats.org/officeDocument/2006/relationships/hyperlink" Target="http://online.zakon.kz/Document/?doc_id=30507115" TargetMode="External"/><Relationship Id="rId5168" Type="http://schemas.openxmlformats.org/officeDocument/2006/relationships/hyperlink" Target="http://online.zakon.kz/Document/?doc_id=31568534" TargetMode="External"/><Relationship Id="rId5582" Type="http://schemas.openxmlformats.org/officeDocument/2006/relationships/hyperlink" Target="http://online.zakon.kz/Document/?doc_id=31311025" TargetMode="External"/><Relationship Id="rId6219" Type="http://schemas.openxmlformats.org/officeDocument/2006/relationships/hyperlink" Target="http://online.zakon.kz/Document/?doc_id=30777947" TargetMode="External"/><Relationship Id="rId6633" Type="http://schemas.openxmlformats.org/officeDocument/2006/relationships/hyperlink" Target="http://online.zakon.kz/Document/?doc_id=30397619" TargetMode="External"/><Relationship Id="rId1778" Type="http://schemas.openxmlformats.org/officeDocument/2006/relationships/hyperlink" Target="http://online.zakon.kz/Document/?doc_id=31038459" TargetMode="External"/><Relationship Id="rId2829" Type="http://schemas.openxmlformats.org/officeDocument/2006/relationships/hyperlink" Target="http://online.zakon.kz/Document/?doc_id=31025535" TargetMode="External"/><Relationship Id="rId4184" Type="http://schemas.openxmlformats.org/officeDocument/2006/relationships/hyperlink" Target="http://online.zakon.kz/Document/?doc_id=31047987" TargetMode="External"/><Relationship Id="rId5235" Type="http://schemas.openxmlformats.org/officeDocument/2006/relationships/hyperlink" Target="http://online.zakon.kz/Document/?doc_id=31034833" TargetMode="External"/><Relationship Id="rId6700" Type="http://schemas.openxmlformats.org/officeDocument/2006/relationships/hyperlink" Target="http://online.zakon.kz/Document/?doc_id=31410888" TargetMode="External"/><Relationship Id="rId4251" Type="http://schemas.openxmlformats.org/officeDocument/2006/relationships/hyperlink" Target="http://online.zakon.kz/Document/?doc_id=31256528" TargetMode="External"/><Relationship Id="rId5302" Type="http://schemas.openxmlformats.org/officeDocument/2006/relationships/hyperlink" Target="http://online.zakon.kz/Document/?doc_id=31311025" TargetMode="External"/><Relationship Id="rId1845" Type="http://schemas.openxmlformats.org/officeDocument/2006/relationships/hyperlink" Target="http://online.zakon.kz/Document/?doc_id=30565746" TargetMode="External"/><Relationship Id="rId1912" Type="http://schemas.openxmlformats.org/officeDocument/2006/relationships/hyperlink" Target="http://online.zakon.kz/Document/?doc_id=30863606" TargetMode="External"/><Relationship Id="rId6076" Type="http://schemas.openxmlformats.org/officeDocument/2006/relationships/hyperlink" Target="http://online.zakon.kz/Document/?doc_id=30618149" TargetMode="External"/><Relationship Id="rId7127" Type="http://schemas.openxmlformats.org/officeDocument/2006/relationships/hyperlink" Target="http://online.zakon.kz/Document/?doc_id=31481968" TargetMode="External"/><Relationship Id="rId5092" Type="http://schemas.openxmlformats.org/officeDocument/2006/relationships/hyperlink" Target="http://online.zakon.kz/Document/?doc_id=31482402" TargetMode="External"/><Relationship Id="rId6490" Type="http://schemas.openxmlformats.org/officeDocument/2006/relationships/hyperlink" Target="http://online.zakon.kz/Document/?doc_id=31038459" TargetMode="External"/><Relationship Id="rId2686" Type="http://schemas.openxmlformats.org/officeDocument/2006/relationships/hyperlink" Target="http://online.zakon.kz/Document/?doc_id=31313173" TargetMode="External"/><Relationship Id="rId3737" Type="http://schemas.openxmlformats.org/officeDocument/2006/relationships/hyperlink" Target="http://online.zakon.kz/Document/?doc_id=31091710" TargetMode="External"/><Relationship Id="rId6143" Type="http://schemas.openxmlformats.org/officeDocument/2006/relationships/hyperlink" Target="http://online.zakon.kz/Document/?doc_id=31038459" TargetMode="External"/><Relationship Id="rId658" Type="http://schemas.openxmlformats.org/officeDocument/2006/relationships/hyperlink" Target="http://online.zakon.kz/Document/?doc_id=30519128" TargetMode="External"/><Relationship Id="rId1288" Type="http://schemas.openxmlformats.org/officeDocument/2006/relationships/hyperlink" Target="http://online.zakon.kz/Document/?doc_id=31548683" TargetMode="External"/><Relationship Id="rId2339" Type="http://schemas.openxmlformats.org/officeDocument/2006/relationships/hyperlink" Target="http://online.zakon.kz/Document/?doc_id=31483944" TargetMode="External"/><Relationship Id="rId2753" Type="http://schemas.openxmlformats.org/officeDocument/2006/relationships/hyperlink" Target="http://online.zakon.kz/Document/?doc_id=31483944" TargetMode="External"/><Relationship Id="rId3804" Type="http://schemas.openxmlformats.org/officeDocument/2006/relationships/hyperlink" Target="http://online.zakon.kz/Document/?doc_id=31038459" TargetMode="External"/><Relationship Id="rId6210" Type="http://schemas.openxmlformats.org/officeDocument/2006/relationships/hyperlink" Target="http://online.zakon.kz/Document/?link_id=1001809965" TargetMode="External"/><Relationship Id="rId725" Type="http://schemas.openxmlformats.org/officeDocument/2006/relationships/hyperlink" Target="http://online.zakon.kz/Document/?doc_id=31345870" TargetMode="External"/><Relationship Id="rId1355" Type="http://schemas.openxmlformats.org/officeDocument/2006/relationships/hyperlink" Target="http://online.zakon.kz/Document/?doc_id=30520170" TargetMode="External"/><Relationship Id="rId2406" Type="http://schemas.openxmlformats.org/officeDocument/2006/relationships/hyperlink" Target="http://online.zakon.kz/Document/?doc_id=31311025" TargetMode="External"/><Relationship Id="rId1008" Type="http://schemas.openxmlformats.org/officeDocument/2006/relationships/hyperlink" Target="http://online.zakon.kz/Document/?doc_id=31311025" TargetMode="External"/><Relationship Id="rId1422" Type="http://schemas.openxmlformats.org/officeDocument/2006/relationships/hyperlink" Target="http://online.zakon.kz/Document/?doc_id=31226414" TargetMode="External"/><Relationship Id="rId2820" Type="http://schemas.openxmlformats.org/officeDocument/2006/relationships/hyperlink" Target="http://online.zakon.kz/Document/?doc_id=31092989" TargetMode="External"/><Relationship Id="rId4578" Type="http://schemas.openxmlformats.org/officeDocument/2006/relationships/hyperlink" Target="http://online.zakon.kz/Document/?doc_id=30519128" TargetMode="External"/><Relationship Id="rId5976" Type="http://schemas.openxmlformats.org/officeDocument/2006/relationships/hyperlink" Target="http://online.zakon.kz/Document/?doc_id=31038459" TargetMode="External"/><Relationship Id="rId61" Type="http://schemas.openxmlformats.org/officeDocument/2006/relationships/hyperlink" Target="http://online.zakon.kz/Document/?doc_id=31565318" TargetMode="External"/><Relationship Id="rId4992" Type="http://schemas.openxmlformats.org/officeDocument/2006/relationships/hyperlink" Target="http://online.zakon.kz/Document/?doc_id=31313173" TargetMode="External"/><Relationship Id="rId5629" Type="http://schemas.openxmlformats.org/officeDocument/2006/relationships/hyperlink" Target="http://online.zakon.kz/Document/?doc_id=1026672" TargetMode="External"/><Relationship Id="rId7051" Type="http://schemas.openxmlformats.org/officeDocument/2006/relationships/hyperlink" Target="http://online.zakon.kz/Document/?doc_id=31038459" TargetMode="External"/><Relationship Id="rId2196" Type="http://schemas.openxmlformats.org/officeDocument/2006/relationships/hyperlink" Target="http://online.zakon.kz/Document/?doc_id=31311025" TargetMode="External"/><Relationship Id="rId3594" Type="http://schemas.openxmlformats.org/officeDocument/2006/relationships/hyperlink" Target="http://online.zakon.kz/Document/?doc_id=30519128" TargetMode="External"/><Relationship Id="rId4645" Type="http://schemas.openxmlformats.org/officeDocument/2006/relationships/hyperlink" Target="http://online.zakon.kz/Document/?doc_id=30092011" TargetMode="External"/><Relationship Id="rId168" Type="http://schemas.openxmlformats.org/officeDocument/2006/relationships/hyperlink" Target="http://online.zakon.kz/Document/?doc_id=30776033" TargetMode="External"/><Relationship Id="rId3247" Type="http://schemas.openxmlformats.org/officeDocument/2006/relationships/hyperlink" Target="http://online.zakon.kz/Document/?doc_id=31114583" TargetMode="External"/><Relationship Id="rId3661" Type="http://schemas.openxmlformats.org/officeDocument/2006/relationships/hyperlink" Target="http://online.zakon.kz/Document/?doc_id=30776033" TargetMode="External"/><Relationship Id="rId4712" Type="http://schemas.openxmlformats.org/officeDocument/2006/relationships/hyperlink" Target="http://online.zakon.kz/Document/?doc_id=30567816" TargetMode="External"/><Relationship Id="rId582" Type="http://schemas.openxmlformats.org/officeDocument/2006/relationships/hyperlink" Target="http://online.zakon.kz/Document/?doc_id=30565746" TargetMode="External"/><Relationship Id="rId2263" Type="http://schemas.openxmlformats.org/officeDocument/2006/relationships/hyperlink" Target="http://online.zakon.kz/Document/?doc_id=31311025" TargetMode="External"/><Relationship Id="rId3314" Type="http://schemas.openxmlformats.org/officeDocument/2006/relationships/hyperlink" Target="http://online.zakon.kz/Document/?doc_id=31311025" TargetMode="External"/><Relationship Id="rId6884" Type="http://schemas.openxmlformats.org/officeDocument/2006/relationships/hyperlink" Target="http://online.zakon.kz/Document/?doc_id=31034509" TargetMode="External"/><Relationship Id="rId235" Type="http://schemas.openxmlformats.org/officeDocument/2006/relationships/hyperlink" Target="http://online.zakon.kz/Document/?doc_id=31624683" TargetMode="External"/><Relationship Id="rId2330" Type="http://schemas.openxmlformats.org/officeDocument/2006/relationships/hyperlink" Target="http://online.zakon.kz/Document/?doc_id=31311025" TargetMode="External"/><Relationship Id="rId5486" Type="http://schemas.openxmlformats.org/officeDocument/2006/relationships/hyperlink" Target="http://online.zakon.kz/Document/?doc_id=30520170" TargetMode="External"/><Relationship Id="rId6537" Type="http://schemas.openxmlformats.org/officeDocument/2006/relationships/hyperlink" Target="http://online.zakon.kz/Document/?doc_id=30612241" TargetMode="External"/><Relationship Id="rId302" Type="http://schemas.openxmlformats.org/officeDocument/2006/relationships/hyperlink" Target="http://online.zakon.kz/Document/?doc_id=30176584" TargetMode="External"/><Relationship Id="rId4088" Type="http://schemas.openxmlformats.org/officeDocument/2006/relationships/hyperlink" Target="http://online.zakon.kz/Document/?doc_id=30776033" TargetMode="External"/><Relationship Id="rId5139" Type="http://schemas.openxmlformats.org/officeDocument/2006/relationships/hyperlink" Target="http://online.zakon.kz/Document/?doc_id=31092989" TargetMode="External"/><Relationship Id="rId5553" Type="http://schemas.openxmlformats.org/officeDocument/2006/relationships/hyperlink" Target="http://online.zakon.kz/Document/?doc_id=31481968" TargetMode="External"/><Relationship Id="rId6951" Type="http://schemas.openxmlformats.org/officeDocument/2006/relationships/hyperlink" Target="http://online.zakon.kz/Document/?doc_id=30565746" TargetMode="External"/><Relationship Id="rId4155" Type="http://schemas.openxmlformats.org/officeDocument/2006/relationships/hyperlink" Target="http://online.zakon.kz/Document/?doc_id=31481968" TargetMode="External"/><Relationship Id="rId5206" Type="http://schemas.openxmlformats.org/officeDocument/2006/relationships/hyperlink" Target="http://online.zakon.kz/Document/?doc_id=31111037" TargetMode="External"/><Relationship Id="rId6604" Type="http://schemas.openxmlformats.org/officeDocument/2006/relationships/hyperlink" Target="http://online.zakon.kz/Document/?doc_id=30565746" TargetMode="External"/><Relationship Id="rId1749" Type="http://schemas.openxmlformats.org/officeDocument/2006/relationships/hyperlink" Target="http://online.zakon.kz/Document/?doc_id=31038459" TargetMode="External"/><Relationship Id="rId3171" Type="http://schemas.openxmlformats.org/officeDocument/2006/relationships/hyperlink" Target="http://online.zakon.kz/Document/?doc_id=31163232" TargetMode="External"/><Relationship Id="rId5620" Type="http://schemas.openxmlformats.org/officeDocument/2006/relationships/hyperlink" Target="http://online.zakon.kz/Document/?doc_id=31414185" TargetMode="External"/><Relationship Id="rId1816" Type="http://schemas.openxmlformats.org/officeDocument/2006/relationships/hyperlink" Target="http://online.zakon.kz/Document/?doc_id=1026672" TargetMode="External"/><Relationship Id="rId4222" Type="http://schemas.openxmlformats.org/officeDocument/2006/relationships/hyperlink" Target="http://online.zakon.kz/Document/?doc_id=30384558" TargetMode="External"/><Relationship Id="rId3988" Type="http://schemas.openxmlformats.org/officeDocument/2006/relationships/hyperlink" Target="http://online.zakon.kz/Document/?doc_id=31230569" TargetMode="External"/><Relationship Id="rId6394" Type="http://schemas.openxmlformats.org/officeDocument/2006/relationships/hyperlink" Target="http://online.zakon.kz/Document/?doc_id=31092989" TargetMode="External"/><Relationship Id="rId6047" Type="http://schemas.openxmlformats.org/officeDocument/2006/relationships/hyperlink" Target="http://online.zakon.kz/Document/?doc_id=31313173" TargetMode="External"/><Relationship Id="rId6461" Type="http://schemas.openxmlformats.org/officeDocument/2006/relationships/hyperlink" Target="http://online.zakon.kz/Document/?link_id=1001539129" TargetMode="External"/><Relationship Id="rId976" Type="http://schemas.openxmlformats.org/officeDocument/2006/relationships/hyperlink" Target="http://online.zakon.kz/Document/?doc_id=31311025" TargetMode="External"/><Relationship Id="rId2657" Type="http://schemas.openxmlformats.org/officeDocument/2006/relationships/hyperlink" Target="http://online.zakon.kz/Document/?doc_id=30919824" TargetMode="External"/><Relationship Id="rId5063" Type="http://schemas.openxmlformats.org/officeDocument/2006/relationships/hyperlink" Target="http://online.zakon.kz/Document/?doc_id=31482402" TargetMode="External"/><Relationship Id="rId6114" Type="http://schemas.openxmlformats.org/officeDocument/2006/relationships/hyperlink" Target="http://online.zakon.kz/Document/?doc_id=31311025" TargetMode="External"/><Relationship Id="rId629" Type="http://schemas.openxmlformats.org/officeDocument/2006/relationships/hyperlink" Target="http://online.zakon.kz/Document/?link_id=1002456931" TargetMode="External"/><Relationship Id="rId1259" Type="http://schemas.openxmlformats.org/officeDocument/2006/relationships/hyperlink" Target="http://online.zakon.kz/Document/?doc_id=30367517" TargetMode="External"/><Relationship Id="rId3708" Type="http://schemas.openxmlformats.org/officeDocument/2006/relationships/hyperlink" Target="http://online.zakon.kz/Document/?doc_id=31110388" TargetMode="External"/><Relationship Id="rId5130" Type="http://schemas.openxmlformats.org/officeDocument/2006/relationships/hyperlink" Target="http://online.zakon.kz/Document/?doc_id=30519128" TargetMode="External"/><Relationship Id="rId1673" Type="http://schemas.openxmlformats.org/officeDocument/2006/relationships/hyperlink" Target="http://online.zakon.kz/Document/?doc_id=30414583" TargetMode="External"/><Relationship Id="rId2724" Type="http://schemas.openxmlformats.org/officeDocument/2006/relationships/hyperlink" Target="http://online.zakon.kz/Document/?doc_id=30919824" TargetMode="External"/><Relationship Id="rId1326" Type="http://schemas.openxmlformats.org/officeDocument/2006/relationships/hyperlink" Target="http://online.zakon.kz/Document/?doc_id=31112410" TargetMode="External"/><Relationship Id="rId1740" Type="http://schemas.openxmlformats.org/officeDocument/2006/relationships/hyperlink" Target="http://online.zakon.kz/Document/?doc_id=30618709" TargetMode="External"/><Relationship Id="rId4896" Type="http://schemas.openxmlformats.org/officeDocument/2006/relationships/hyperlink" Target="http://online.zakon.kz/Document/?doc_id=31313173" TargetMode="External"/><Relationship Id="rId5947" Type="http://schemas.openxmlformats.org/officeDocument/2006/relationships/hyperlink" Target="http://online.zakon.kz/Document/?doc_id=30565746" TargetMode="External"/><Relationship Id="rId32" Type="http://schemas.openxmlformats.org/officeDocument/2006/relationships/hyperlink" Target="http://online.zakon.kz/Document/?doc_id=30858507" TargetMode="External"/><Relationship Id="rId3498" Type="http://schemas.openxmlformats.org/officeDocument/2006/relationships/hyperlink" Target="http://online.zakon.kz/Document/?doc_id=30520170" TargetMode="External"/><Relationship Id="rId4549" Type="http://schemas.openxmlformats.org/officeDocument/2006/relationships/hyperlink" Target="http://online.zakon.kz/Document/?doc_id=30776033" TargetMode="External"/><Relationship Id="rId4963" Type="http://schemas.openxmlformats.org/officeDocument/2006/relationships/hyperlink" Target="http://online.zakon.kz/Document/?doc_id=31313173" TargetMode="External"/><Relationship Id="rId3565" Type="http://schemas.openxmlformats.org/officeDocument/2006/relationships/hyperlink" Target="http://online.zakon.kz/Document/?doc_id=31311025" TargetMode="External"/><Relationship Id="rId4616" Type="http://schemas.openxmlformats.org/officeDocument/2006/relationships/hyperlink" Target="http://online.zakon.kz/Document/?link_id=1003814706" TargetMode="External"/><Relationship Id="rId7022" Type="http://schemas.openxmlformats.org/officeDocument/2006/relationships/hyperlink" Target="http://online.zakon.kz/Document/?doc_id=31548557" TargetMode="External"/><Relationship Id="rId486" Type="http://schemas.openxmlformats.org/officeDocument/2006/relationships/hyperlink" Target="http://online.zakon.kz/Document/?doc_id=31038459" TargetMode="External"/><Relationship Id="rId2167" Type="http://schemas.openxmlformats.org/officeDocument/2006/relationships/hyperlink" Target="http://online.zakon.kz/Document/?doc_id=1026672" TargetMode="External"/><Relationship Id="rId2581" Type="http://schemas.openxmlformats.org/officeDocument/2006/relationships/hyperlink" Target="http://online.zakon.kz/Document/?doc_id=30519128" TargetMode="External"/><Relationship Id="rId3218" Type="http://schemas.openxmlformats.org/officeDocument/2006/relationships/hyperlink" Target="http://online.zakon.kz/Document/?doc_id=30776062" TargetMode="External"/><Relationship Id="rId3632" Type="http://schemas.openxmlformats.org/officeDocument/2006/relationships/hyperlink" Target="http://online.zakon.kz/Document/?link_id=1003488324" TargetMode="External"/><Relationship Id="rId6788" Type="http://schemas.openxmlformats.org/officeDocument/2006/relationships/hyperlink" Target="http://online.zakon.kz/Document/?doc_id=1039594" TargetMode="External"/><Relationship Id="rId139" Type="http://schemas.openxmlformats.org/officeDocument/2006/relationships/hyperlink" Target="http://online.zakon.kz/Document/?doc_id=31092989" TargetMode="External"/><Relationship Id="rId553" Type="http://schemas.openxmlformats.org/officeDocument/2006/relationships/hyperlink" Target="http://online.zakon.kz/Document/?doc_id=30834906" TargetMode="External"/><Relationship Id="rId1183" Type="http://schemas.openxmlformats.org/officeDocument/2006/relationships/hyperlink" Target="http://online.zakon.kz/Document/?doc_id=30519128" TargetMode="External"/><Relationship Id="rId2234" Type="http://schemas.openxmlformats.org/officeDocument/2006/relationships/hyperlink" Target="http://online.zakon.kz/Document/?doc_id=1026672" TargetMode="External"/><Relationship Id="rId206" Type="http://schemas.openxmlformats.org/officeDocument/2006/relationships/hyperlink" Target="http://online.zakon.kz/Document/?doc_id=31610064" TargetMode="External"/><Relationship Id="rId6855" Type="http://schemas.openxmlformats.org/officeDocument/2006/relationships/hyperlink" Target="http://online.zakon.kz/Document/?doc_id=31481968" TargetMode="External"/><Relationship Id="rId620" Type="http://schemas.openxmlformats.org/officeDocument/2006/relationships/hyperlink" Target="http://online.zakon.kz/Document/?doc_id=31633162" TargetMode="External"/><Relationship Id="rId1250" Type="http://schemas.openxmlformats.org/officeDocument/2006/relationships/hyperlink" Target="http://online.zakon.kz/Document/?doc_id=31300061" TargetMode="External"/><Relationship Id="rId2301" Type="http://schemas.openxmlformats.org/officeDocument/2006/relationships/hyperlink" Target="http://online.zakon.kz/Document/?doc_id=1026672" TargetMode="External"/><Relationship Id="rId4059" Type="http://schemas.openxmlformats.org/officeDocument/2006/relationships/hyperlink" Target="http://online.zakon.kz/Document/?doc_id=30776033" TargetMode="External"/><Relationship Id="rId5457" Type="http://schemas.openxmlformats.org/officeDocument/2006/relationships/hyperlink" Target="http://online.zakon.kz/Document/?doc_id=31311025" TargetMode="External"/><Relationship Id="rId5871" Type="http://schemas.openxmlformats.org/officeDocument/2006/relationships/hyperlink" Target="http://online.zakon.kz/Document/?doc_id=30519128" TargetMode="External"/><Relationship Id="rId6508" Type="http://schemas.openxmlformats.org/officeDocument/2006/relationships/hyperlink" Target="http://online.zakon.kz/Document/?doc_id=31318806" TargetMode="External"/><Relationship Id="rId6922" Type="http://schemas.openxmlformats.org/officeDocument/2006/relationships/hyperlink" Target="http://online.zakon.kz/Document/?doc_id=31212928" TargetMode="External"/><Relationship Id="rId4473" Type="http://schemas.openxmlformats.org/officeDocument/2006/relationships/hyperlink" Target="http://online.zakon.kz/Document/?doc_id=30618157" TargetMode="External"/><Relationship Id="rId5524" Type="http://schemas.openxmlformats.org/officeDocument/2006/relationships/hyperlink" Target="http://online.zakon.kz/Document/?doc_id=31311025" TargetMode="External"/><Relationship Id="rId3075" Type="http://schemas.openxmlformats.org/officeDocument/2006/relationships/hyperlink" Target="http://online.zakon.kz/Document/?doc_id=31481968" TargetMode="External"/><Relationship Id="rId4126" Type="http://schemas.openxmlformats.org/officeDocument/2006/relationships/hyperlink" Target="http://online.zakon.kz/Document/?doc_id=30567816" TargetMode="External"/><Relationship Id="rId4540" Type="http://schemas.openxmlformats.org/officeDocument/2006/relationships/hyperlink" Target="http://online.zakon.kz/Document/?doc_id=31311025" TargetMode="External"/><Relationship Id="rId2091" Type="http://schemas.openxmlformats.org/officeDocument/2006/relationships/hyperlink" Target="http://online.zakon.kz/Document/?doc_id=1026672" TargetMode="External"/><Relationship Id="rId3142" Type="http://schemas.openxmlformats.org/officeDocument/2006/relationships/hyperlink" Target="http://online.zakon.kz/Document/?doc_id=30777947" TargetMode="External"/><Relationship Id="rId6298" Type="http://schemas.openxmlformats.org/officeDocument/2006/relationships/hyperlink" Target="http://online.zakon.kz/Document/?doc_id=30519128" TargetMode="External"/><Relationship Id="rId7349" Type="http://schemas.openxmlformats.org/officeDocument/2006/relationships/hyperlink" Target="http://online.zakon.kz/Document/?doc_id=31482402" TargetMode="External"/><Relationship Id="rId6365" Type="http://schemas.openxmlformats.org/officeDocument/2006/relationships/hyperlink" Target="http://online.zakon.kz/Document/?doc_id=30618157" TargetMode="External"/><Relationship Id="rId130" Type="http://schemas.openxmlformats.org/officeDocument/2006/relationships/hyperlink" Target="http://online.zakon.kz/Document/?doc_id=31038459" TargetMode="External"/><Relationship Id="rId3959" Type="http://schemas.openxmlformats.org/officeDocument/2006/relationships/hyperlink" Target="http://online.zakon.kz/Document/?doc_id=31311025" TargetMode="External"/><Relationship Id="rId5381" Type="http://schemas.openxmlformats.org/officeDocument/2006/relationships/hyperlink" Target="http://online.zakon.kz/Document/?doc_id=30944824" TargetMode="External"/><Relationship Id="rId6018" Type="http://schemas.openxmlformats.org/officeDocument/2006/relationships/hyperlink" Target="http://online.zakon.kz/Document/?doc_id=30044096" TargetMode="External"/><Relationship Id="rId2975" Type="http://schemas.openxmlformats.org/officeDocument/2006/relationships/hyperlink" Target="http://online.zakon.kz/Document/?doc_id=30863195" TargetMode="External"/><Relationship Id="rId5034" Type="http://schemas.openxmlformats.org/officeDocument/2006/relationships/hyperlink" Target="http://online.zakon.kz/Document/?doc_id=31305760" TargetMode="External"/><Relationship Id="rId6432" Type="http://schemas.openxmlformats.org/officeDocument/2006/relationships/hyperlink" Target="http://online.zakon.kz/Document/?doc_id=30565746" TargetMode="External"/><Relationship Id="rId947" Type="http://schemas.openxmlformats.org/officeDocument/2006/relationships/hyperlink" Target="http://online.zakon.kz/Document/?doc_id=31313173" TargetMode="External"/><Relationship Id="rId1577" Type="http://schemas.openxmlformats.org/officeDocument/2006/relationships/hyperlink" Target="http://online.zakon.kz/Document/?doc_id=31061432" TargetMode="External"/><Relationship Id="rId1991" Type="http://schemas.openxmlformats.org/officeDocument/2006/relationships/hyperlink" Target="http://online.zakon.kz/Document/?doc_id=31481968" TargetMode="External"/><Relationship Id="rId2628" Type="http://schemas.openxmlformats.org/officeDocument/2006/relationships/hyperlink" Target="http://online.zakon.kz/Document/?doc_id=31311025" TargetMode="External"/><Relationship Id="rId1644" Type="http://schemas.openxmlformats.org/officeDocument/2006/relationships/hyperlink" Target="http://online.zakon.kz/Document/?doc_id=1035552" TargetMode="External"/><Relationship Id="rId4050" Type="http://schemas.openxmlformats.org/officeDocument/2006/relationships/hyperlink" Target="http://online.zakon.kz/Document/?doc_id=30776033" TargetMode="External"/><Relationship Id="rId5101" Type="http://schemas.openxmlformats.org/officeDocument/2006/relationships/hyperlink" Target="http://online.zakon.kz/Document/?doc_id=31313173" TargetMode="External"/><Relationship Id="rId1711" Type="http://schemas.openxmlformats.org/officeDocument/2006/relationships/hyperlink" Target="http://online.zakon.kz/Document/?doc_id=31311025" TargetMode="External"/><Relationship Id="rId4867" Type="http://schemas.openxmlformats.org/officeDocument/2006/relationships/hyperlink" Target="http://online.zakon.kz/Document/?doc_id=31481024" TargetMode="External"/><Relationship Id="rId7273" Type="http://schemas.openxmlformats.org/officeDocument/2006/relationships/hyperlink" Target="http://online.zakon.kz/Document/?doc_id=31025535" TargetMode="External"/><Relationship Id="rId3469" Type="http://schemas.openxmlformats.org/officeDocument/2006/relationships/hyperlink" Target="http://online.zakon.kz/Document/?doc_id=30367517" TargetMode="External"/><Relationship Id="rId5918" Type="http://schemas.openxmlformats.org/officeDocument/2006/relationships/hyperlink" Target="http://online.zakon.kz/Document/?doc_id=31092989" TargetMode="External"/><Relationship Id="rId7340" Type="http://schemas.openxmlformats.org/officeDocument/2006/relationships/hyperlink" Target="http://online.zakon.kz/Document/?doc_id=31481968" TargetMode="External"/><Relationship Id="rId2485" Type="http://schemas.openxmlformats.org/officeDocument/2006/relationships/hyperlink" Target="http://online.zakon.kz/Document/?doc_id=31482402" TargetMode="External"/><Relationship Id="rId3883" Type="http://schemas.openxmlformats.org/officeDocument/2006/relationships/hyperlink" Target="http://online.zakon.kz/Document/?doc_id=31311025" TargetMode="External"/><Relationship Id="rId4934" Type="http://schemas.openxmlformats.org/officeDocument/2006/relationships/hyperlink" Target="http://online.zakon.kz/Document/?doc_id=31313173" TargetMode="External"/><Relationship Id="rId457" Type="http://schemas.openxmlformats.org/officeDocument/2006/relationships/hyperlink" Target="http://online.zakon.kz/Document/?doc_id=31039644" TargetMode="External"/><Relationship Id="rId1087" Type="http://schemas.openxmlformats.org/officeDocument/2006/relationships/hyperlink" Target="http://online.zakon.kz/Document/?doc_id=30367517" TargetMode="External"/><Relationship Id="rId2138" Type="http://schemas.openxmlformats.org/officeDocument/2006/relationships/hyperlink" Target="http://online.zakon.kz/Document/?doc_id=1026672" TargetMode="External"/><Relationship Id="rId3536" Type="http://schemas.openxmlformats.org/officeDocument/2006/relationships/hyperlink" Target="http://online.zakon.kz/Document/?doc_id=31039644" TargetMode="External"/><Relationship Id="rId3950" Type="http://schemas.openxmlformats.org/officeDocument/2006/relationships/hyperlink" Target="http://online.zakon.kz/Document/?doc_id=30858507" TargetMode="External"/><Relationship Id="rId871" Type="http://schemas.openxmlformats.org/officeDocument/2006/relationships/hyperlink" Target="http://online.zakon.kz/Document/?doc_id=31092989" TargetMode="External"/><Relationship Id="rId2552" Type="http://schemas.openxmlformats.org/officeDocument/2006/relationships/hyperlink" Target="http://online.zakon.kz/Document/?link_id=1002439846" TargetMode="External"/><Relationship Id="rId3603" Type="http://schemas.openxmlformats.org/officeDocument/2006/relationships/hyperlink" Target="http://online.zakon.kz/Document/?doc_id=31313173" TargetMode="External"/><Relationship Id="rId6759" Type="http://schemas.openxmlformats.org/officeDocument/2006/relationships/hyperlink" Target="http://online.zakon.kz/Document/?doc_id=1009757" TargetMode="External"/><Relationship Id="rId524" Type="http://schemas.openxmlformats.org/officeDocument/2006/relationships/hyperlink" Target="http://online.zakon.kz/Document/?doc_id=31039644" TargetMode="External"/><Relationship Id="rId1154" Type="http://schemas.openxmlformats.org/officeDocument/2006/relationships/hyperlink" Target="http://online.zakon.kz/Document/?doc_id=31481968" TargetMode="External"/><Relationship Id="rId2205" Type="http://schemas.openxmlformats.org/officeDocument/2006/relationships/hyperlink" Target="http://online.zakon.kz/Document/?doc_id=31408637" TargetMode="External"/><Relationship Id="rId5775" Type="http://schemas.openxmlformats.org/officeDocument/2006/relationships/hyperlink" Target="http://online.zakon.kz/Document/?doc_id=31082843" TargetMode="External"/><Relationship Id="rId6826" Type="http://schemas.openxmlformats.org/officeDocument/2006/relationships/hyperlink" Target="http://online.zakon.kz/Document/?doc_id=31313173" TargetMode="External"/><Relationship Id="rId1221" Type="http://schemas.openxmlformats.org/officeDocument/2006/relationships/hyperlink" Target="http://online.zakon.kz/Document/?doc_id=31047594" TargetMode="External"/><Relationship Id="rId4377" Type="http://schemas.openxmlformats.org/officeDocument/2006/relationships/hyperlink" Target="http://online.zakon.kz/Document/?doc_id=31313173" TargetMode="External"/><Relationship Id="rId4791" Type="http://schemas.openxmlformats.org/officeDocument/2006/relationships/hyperlink" Target="http://online.zakon.kz/Document/?doc_id=31311025" TargetMode="External"/><Relationship Id="rId5428" Type="http://schemas.openxmlformats.org/officeDocument/2006/relationships/hyperlink" Target="http://online.zakon.kz/Document/?doc_id=30519128" TargetMode="External"/><Relationship Id="rId5842" Type="http://schemas.openxmlformats.org/officeDocument/2006/relationships/hyperlink" Target="http://online.zakon.kz/Document/?doc_id=31560007" TargetMode="External"/><Relationship Id="rId3393" Type="http://schemas.openxmlformats.org/officeDocument/2006/relationships/hyperlink" Target="http://online.zakon.kz/Document/?doc_id=31482402" TargetMode="External"/><Relationship Id="rId4444" Type="http://schemas.openxmlformats.org/officeDocument/2006/relationships/hyperlink" Target="http://online.zakon.kz/Document/?doc_id=30858507" TargetMode="External"/><Relationship Id="rId3046" Type="http://schemas.openxmlformats.org/officeDocument/2006/relationships/hyperlink" Target="http://online.zakon.kz/Document/?doc_id=31492937" TargetMode="External"/><Relationship Id="rId3460" Type="http://schemas.openxmlformats.org/officeDocument/2006/relationships/hyperlink" Target="http://online.zakon.kz/Document/?doc_id=30443284" TargetMode="External"/><Relationship Id="rId381" Type="http://schemas.openxmlformats.org/officeDocument/2006/relationships/hyperlink" Target="http://online.zakon.kz/Document/?doc_id=31091710" TargetMode="External"/><Relationship Id="rId2062" Type="http://schemas.openxmlformats.org/officeDocument/2006/relationships/hyperlink" Target="http://online.zakon.kz/Document/?doc_id=30567816" TargetMode="External"/><Relationship Id="rId3113" Type="http://schemas.openxmlformats.org/officeDocument/2006/relationships/hyperlink" Target="http://online.zakon.kz/Document/?doc_id=31311025" TargetMode="External"/><Relationship Id="rId4511" Type="http://schemas.openxmlformats.org/officeDocument/2006/relationships/hyperlink" Target="http://online.zakon.kz/Document/?doc_id=30384393" TargetMode="External"/><Relationship Id="rId6269" Type="http://schemas.openxmlformats.org/officeDocument/2006/relationships/hyperlink" Target="http://online.zakon.kz/Document/?doc_id=30563105" TargetMode="External"/><Relationship Id="rId6683" Type="http://schemas.openxmlformats.org/officeDocument/2006/relationships/hyperlink" Target="http://online.zakon.kz/Document/?doc_id=30443496" TargetMode="External"/><Relationship Id="rId2879" Type="http://schemas.openxmlformats.org/officeDocument/2006/relationships/hyperlink" Target="http://online.zakon.kz/Document/?doc_id=31092989" TargetMode="External"/><Relationship Id="rId5285" Type="http://schemas.openxmlformats.org/officeDocument/2006/relationships/hyperlink" Target="http://online.zakon.kz/Document/?doc_id=1026672" TargetMode="External"/><Relationship Id="rId6336" Type="http://schemas.openxmlformats.org/officeDocument/2006/relationships/hyperlink" Target="http://online.zakon.kz/Document/?doc_id=31610064" TargetMode="External"/><Relationship Id="rId6750" Type="http://schemas.openxmlformats.org/officeDocument/2006/relationships/hyperlink" Target="http://online.zakon.kz/Document/?doc_id=31113740" TargetMode="External"/><Relationship Id="rId101" Type="http://schemas.openxmlformats.org/officeDocument/2006/relationships/hyperlink" Target="http://online.zakon.kz/Document/?doc_id=30397480" TargetMode="External"/><Relationship Id="rId1895" Type="http://schemas.openxmlformats.org/officeDocument/2006/relationships/hyperlink" Target="http://online.zakon.kz/Document/?doc_id=30367517" TargetMode="External"/><Relationship Id="rId2946" Type="http://schemas.openxmlformats.org/officeDocument/2006/relationships/hyperlink" Target="http://online.zakon.kz/Document/?doc_id=1013880" TargetMode="External"/><Relationship Id="rId5352" Type="http://schemas.openxmlformats.org/officeDocument/2006/relationships/hyperlink" Target="http://online.zakon.kz/Document/?doc_id=31482402" TargetMode="External"/><Relationship Id="rId6403" Type="http://schemas.openxmlformats.org/officeDocument/2006/relationships/hyperlink" Target="http://online.zakon.kz/Document/?doc_id=31482402" TargetMode="External"/><Relationship Id="rId918" Type="http://schemas.openxmlformats.org/officeDocument/2006/relationships/hyperlink" Target="http://online.zakon.kz/Document/?doc_id=31304253" TargetMode="External"/><Relationship Id="rId1548" Type="http://schemas.openxmlformats.org/officeDocument/2006/relationships/hyperlink" Target="http://online.zakon.kz/Document/?doc_id=30519128" TargetMode="External"/><Relationship Id="rId5005" Type="http://schemas.openxmlformats.org/officeDocument/2006/relationships/hyperlink" Target="http://online.zakon.kz/Document/?doc_id=31313173" TargetMode="External"/><Relationship Id="rId1962" Type="http://schemas.openxmlformats.org/officeDocument/2006/relationships/hyperlink" Target="http://online.zakon.kz/Document/?doc_id=31311025" TargetMode="External"/><Relationship Id="rId4021" Type="http://schemas.openxmlformats.org/officeDocument/2006/relationships/hyperlink" Target="http://online.zakon.kz/Document/?doc_id=31482402" TargetMode="External"/><Relationship Id="rId7177" Type="http://schemas.openxmlformats.org/officeDocument/2006/relationships/hyperlink" Target="http://online.zakon.kz/Document/?doc_id=31092989" TargetMode="External"/><Relationship Id="rId1615" Type="http://schemas.openxmlformats.org/officeDocument/2006/relationships/hyperlink" Target="http://online.zakon.kz/Document/?doc_id=30945245" TargetMode="External"/><Relationship Id="rId6193" Type="http://schemas.openxmlformats.org/officeDocument/2006/relationships/hyperlink" Target="http://online.zakon.kz/Document/?doc_id=30908885" TargetMode="External"/><Relationship Id="rId7244" Type="http://schemas.openxmlformats.org/officeDocument/2006/relationships/hyperlink" Target="http://online.zakon.kz/Document/?doc_id=31112410" TargetMode="External"/><Relationship Id="rId3787" Type="http://schemas.openxmlformats.org/officeDocument/2006/relationships/hyperlink" Target="http://online.zakon.kz/Document/?link_id=1003710309" TargetMode="External"/><Relationship Id="rId4838" Type="http://schemas.openxmlformats.org/officeDocument/2006/relationships/hyperlink" Target="http://online.zakon.kz/Document/?doc_id=31626385" TargetMode="External"/><Relationship Id="rId2389" Type="http://schemas.openxmlformats.org/officeDocument/2006/relationships/hyperlink" Target="http://online.zakon.kz/Document/?doc_id=31038459" TargetMode="External"/><Relationship Id="rId3854" Type="http://schemas.openxmlformats.org/officeDocument/2006/relationships/hyperlink" Target="http://online.zakon.kz/Document/?doc_id=31025535" TargetMode="External"/><Relationship Id="rId4905" Type="http://schemas.openxmlformats.org/officeDocument/2006/relationships/hyperlink" Target="http://online.zakon.kz/Document/?doc_id=31313173" TargetMode="External"/><Relationship Id="rId6260" Type="http://schemas.openxmlformats.org/officeDocument/2006/relationships/hyperlink" Target="http://online.zakon.kz/Document/?doc_id=31039644" TargetMode="External"/><Relationship Id="rId7311" Type="http://schemas.openxmlformats.org/officeDocument/2006/relationships/hyperlink" Target="http://online.zakon.kz/Document/?doc_id=31311025" TargetMode="External"/><Relationship Id="rId775" Type="http://schemas.openxmlformats.org/officeDocument/2006/relationships/hyperlink" Target="http://online.zakon.kz/Document/?doc_id=31311025" TargetMode="External"/><Relationship Id="rId2456" Type="http://schemas.openxmlformats.org/officeDocument/2006/relationships/hyperlink" Target="http://online.zakon.kz/Document/?doc_id=1021136" TargetMode="External"/><Relationship Id="rId2870" Type="http://schemas.openxmlformats.org/officeDocument/2006/relationships/hyperlink" Target="http://online.zakon.kz/Document/?doc_id=31313173" TargetMode="External"/><Relationship Id="rId3507" Type="http://schemas.openxmlformats.org/officeDocument/2006/relationships/hyperlink" Target="http://online.zakon.kz/Document/?doc_id=31121951" TargetMode="External"/><Relationship Id="rId3921" Type="http://schemas.openxmlformats.org/officeDocument/2006/relationships/hyperlink" Target="http://online.zakon.kz/Document/?doc_id=31313173" TargetMode="External"/><Relationship Id="rId428" Type="http://schemas.openxmlformats.org/officeDocument/2006/relationships/hyperlink" Target="http://online.zakon.kz/Document/?doc_id=30443284" TargetMode="External"/><Relationship Id="rId842" Type="http://schemas.openxmlformats.org/officeDocument/2006/relationships/hyperlink" Target="http://online.zakon.kz/Document/?doc_id=31092989" TargetMode="External"/><Relationship Id="rId1058" Type="http://schemas.openxmlformats.org/officeDocument/2006/relationships/hyperlink" Target="http://online.zakon.kz/Document/?doc_id=31038459" TargetMode="External"/><Relationship Id="rId1472" Type="http://schemas.openxmlformats.org/officeDocument/2006/relationships/hyperlink" Target="http://online.zakon.kz/Document/?doc_id=31311025" TargetMode="External"/><Relationship Id="rId2109" Type="http://schemas.openxmlformats.org/officeDocument/2006/relationships/hyperlink" Target="http://online.zakon.kz/Document/?doc_id=30519128" TargetMode="External"/><Relationship Id="rId2523" Type="http://schemas.openxmlformats.org/officeDocument/2006/relationships/hyperlink" Target="http://online.zakon.kz/Document/?doc_id=31038459" TargetMode="External"/><Relationship Id="rId5679" Type="http://schemas.openxmlformats.org/officeDocument/2006/relationships/hyperlink" Target="http://online.zakon.kz/Document/?doc_id=31038459" TargetMode="External"/><Relationship Id="rId1125" Type="http://schemas.openxmlformats.org/officeDocument/2006/relationships/hyperlink" Target="http://online.zakon.kz/Document/?doc_id=30617206" TargetMode="External"/><Relationship Id="rId4695" Type="http://schemas.openxmlformats.org/officeDocument/2006/relationships/hyperlink" Target="http://online.zakon.kz/Document/?doc_id=30919824" TargetMode="External"/><Relationship Id="rId3297" Type="http://schemas.openxmlformats.org/officeDocument/2006/relationships/hyperlink" Target="http://online.zakon.kz/Document/?doc_id=31038459" TargetMode="External"/><Relationship Id="rId4348" Type="http://schemas.openxmlformats.org/officeDocument/2006/relationships/hyperlink" Target="http://online.zakon.kz/Document/?doc_id=30564158" TargetMode="External"/><Relationship Id="rId5746" Type="http://schemas.openxmlformats.org/officeDocument/2006/relationships/hyperlink" Target="http://online.zakon.kz/Document/?doc_id=30519128" TargetMode="External"/><Relationship Id="rId4762" Type="http://schemas.openxmlformats.org/officeDocument/2006/relationships/hyperlink" Target="http://online.zakon.kz/Document/?doc_id=30520170" TargetMode="External"/><Relationship Id="rId5813" Type="http://schemas.openxmlformats.org/officeDocument/2006/relationships/hyperlink" Target="http://online.zakon.kz/Document/?doc_id=31518781" TargetMode="External"/><Relationship Id="rId285" Type="http://schemas.openxmlformats.org/officeDocument/2006/relationships/hyperlink" Target="http://online.zakon.kz/Document/?doc_id=31091710" TargetMode="External"/><Relationship Id="rId3364" Type="http://schemas.openxmlformats.org/officeDocument/2006/relationships/hyperlink" Target="http://online.zakon.kz/Document/?doc_id=31313173" TargetMode="External"/><Relationship Id="rId4415" Type="http://schemas.openxmlformats.org/officeDocument/2006/relationships/hyperlink" Target="http://online.zakon.kz/Document/?doc_id=31313173" TargetMode="External"/><Relationship Id="rId2380" Type="http://schemas.openxmlformats.org/officeDocument/2006/relationships/hyperlink" Target="http://online.zakon.kz/Document/?doc_id=30618157" TargetMode="External"/><Relationship Id="rId3017" Type="http://schemas.openxmlformats.org/officeDocument/2006/relationships/hyperlink" Target="http://online.zakon.kz/Document/?doc_id=31482402"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doc_id=30381446" TargetMode="External"/><Relationship Id="rId352" Type="http://schemas.openxmlformats.org/officeDocument/2006/relationships/hyperlink" Target="http://online.zakon.kz/Document/?doc_id=31038459" TargetMode="External"/><Relationship Id="rId2033" Type="http://schemas.openxmlformats.org/officeDocument/2006/relationships/hyperlink" Target="http://online.zakon.kz/Document/?doc_id=30565746" TargetMode="External"/><Relationship Id="rId5189" Type="http://schemas.openxmlformats.org/officeDocument/2006/relationships/hyperlink" Target="http://online.zakon.kz/Document/?doc_id=31230569" TargetMode="External"/><Relationship Id="rId6654" Type="http://schemas.openxmlformats.org/officeDocument/2006/relationships/hyperlink" Target="http://online.zakon.kz/Document/?doc_id=31482402" TargetMode="External"/><Relationship Id="rId1799" Type="http://schemas.openxmlformats.org/officeDocument/2006/relationships/hyperlink" Target="http://online.zakon.kz/Document/?doc_id=30618577" TargetMode="External"/><Relationship Id="rId2100" Type="http://schemas.openxmlformats.org/officeDocument/2006/relationships/hyperlink" Target="http://online.zakon.kz/Document/?doc_id=31573216" TargetMode="External"/><Relationship Id="rId5256" Type="http://schemas.openxmlformats.org/officeDocument/2006/relationships/hyperlink" Target="http://online.zakon.kz/Document/?doc_id=31633958" TargetMode="External"/><Relationship Id="rId5670" Type="http://schemas.openxmlformats.org/officeDocument/2006/relationships/hyperlink" Target="http://online.zakon.kz/Document/?doc_id=31482402" TargetMode="External"/><Relationship Id="rId6307" Type="http://schemas.openxmlformats.org/officeDocument/2006/relationships/hyperlink" Target="http://online.zakon.kz/Document/?doc_id=31327856" TargetMode="External"/><Relationship Id="rId4272" Type="http://schemas.openxmlformats.org/officeDocument/2006/relationships/hyperlink" Target="http://online.zakon.kz/Document/?doc_id=31213045" TargetMode="External"/><Relationship Id="rId5323" Type="http://schemas.openxmlformats.org/officeDocument/2006/relationships/hyperlink" Target="http://online.zakon.kz/Document/?link_id=1003815986" TargetMode="External"/><Relationship Id="rId6721" Type="http://schemas.openxmlformats.org/officeDocument/2006/relationships/hyperlink" Target="http://online.zakon.kz/Document/?doc_id=30777947" TargetMode="External"/><Relationship Id="rId1866" Type="http://schemas.openxmlformats.org/officeDocument/2006/relationships/hyperlink" Target="http://online.zakon.kz/Document/?doc_id=31226414" TargetMode="External"/><Relationship Id="rId2917" Type="http://schemas.openxmlformats.org/officeDocument/2006/relationships/hyperlink" Target="http://online.zakon.kz/Document/?doc_id=31038459" TargetMode="External"/><Relationship Id="rId1519" Type="http://schemas.openxmlformats.org/officeDocument/2006/relationships/hyperlink" Target="http://online.zakon.kz/Document/?doc_id=30519128" TargetMode="External"/><Relationship Id="rId1933" Type="http://schemas.openxmlformats.org/officeDocument/2006/relationships/hyperlink" Target="http://online.zakon.kz/Document/?doc_id=31092989" TargetMode="External"/><Relationship Id="rId6097" Type="http://schemas.openxmlformats.org/officeDocument/2006/relationships/hyperlink" Target="http://online.zakon.kz/Document/?link_id=1001786902" TargetMode="External"/><Relationship Id="rId7148" Type="http://schemas.openxmlformats.org/officeDocument/2006/relationships/hyperlink" Target="http://online.zakon.kz/Document/?doc_id=31038459" TargetMode="External"/><Relationship Id="rId3758" Type="http://schemas.openxmlformats.org/officeDocument/2006/relationships/hyperlink" Target="http://online.zakon.kz/Document/?doc_id=30776033" TargetMode="External"/><Relationship Id="rId3965" Type="http://schemas.openxmlformats.org/officeDocument/2006/relationships/hyperlink" Target="http://online.zakon.kz/Document/?doc_id=31481968" TargetMode="External"/><Relationship Id="rId4809" Type="http://schemas.openxmlformats.org/officeDocument/2006/relationships/hyperlink" Target="http://online.zakon.kz/Document/?doc_id=30519128" TargetMode="External"/><Relationship Id="rId6164" Type="http://schemas.openxmlformats.org/officeDocument/2006/relationships/hyperlink" Target="http://online.zakon.kz/Document/?doc_id=31345870" TargetMode="External"/><Relationship Id="rId6371" Type="http://schemas.openxmlformats.org/officeDocument/2006/relationships/hyperlink" Target="http://online.zakon.kz/Document/?doc_id=31478717" TargetMode="External"/><Relationship Id="rId7008" Type="http://schemas.openxmlformats.org/officeDocument/2006/relationships/hyperlink" Target="http://online.zakon.kz/Document/?doc_id=31548165" TargetMode="External"/><Relationship Id="rId7215" Type="http://schemas.openxmlformats.org/officeDocument/2006/relationships/hyperlink" Target="http://online.zakon.kz/Document/?doc_id=31518781" TargetMode="External"/><Relationship Id="rId679" Type="http://schemas.openxmlformats.org/officeDocument/2006/relationships/hyperlink" Target="http://online.zakon.kz/Document/?doc_id=30520170" TargetMode="External"/><Relationship Id="rId886" Type="http://schemas.openxmlformats.org/officeDocument/2006/relationships/hyperlink" Target="http://online.zakon.kz/Document/?doc_id=30520170" TargetMode="External"/><Relationship Id="rId2567" Type="http://schemas.openxmlformats.org/officeDocument/2006/relationships/hyperlink" Target="http://online.zakon.kz/Document/?doc_id=31313173" TargetMode="External"/><Relationship Id="rId2774" Type="http://schemas.openxmlformats.org/officeDocument/2006/relationships/hyperlink" Target="http://online.zakon.kz/Document/?doc_id=31313173" TargetMode="External"/><Relationship Id="rId3618" Type="http://schemas.openxmlformats.org/officeDocument/2006/relationships/hyperlink" Target="http://online.zakon.kz/Document/?doc_id=30519128" TargetMode="External"/><Relationship Id="rId5180" Type="http://schemas.openxmlformats.org/officeDocument/2006/relationships/hyperlink" Target="http://online.zakon.kz/Document/?doc_id=30911327" TargetMode="External"/><Relationship Id="rId6024" Type="http://schemas.openxmlformats.org/officeDocument/2006/relationships/hyperlink" Target="http://online.zakon.kz/Document/?doc_id=30834906" TargetMode="External"/><Relationship Id="rId6231" Type="http://schemas.openxmlformats.org/officeDocument/2006/relationships/hyperlink" Target="http://online.zakon.kz/Document/?link_id=1002103572" TargetMode="External"/><Relationship Id="rId2" Type="http://schemas.microsoft.com/office/2007/relationships/stylesWithEffects" Target="stylesWithEffects.xml"/><Relationship Id="rId539" Type="http://schemas.openxmlformats.org/officeDocument/2006/relationships/hyperlink" Target="http://online.zakon.kz/Document/?doc_id=30618149" TargetMode="External"/><Relationship Id="rId746" Type="http://schemas.openxmlformats.org/officeDocument/2006/relationships/hyperlink" Target="http://online.zakon.kz/Document/?doc_id=31092989" TargetMode="External"/><Relationship Id="rId1169" Type="http://schemas.openxmlformats.org/officeDocument/2006/relationships/hyperlink" Target="http://online.zakon.kz/Document/?doc_id=30533203" TargetMode="External"/><Relationship Id="rId1376" Type="http://schemas.openxmlformats.org/officeDocument/2006/relationships/hyperlink" Target="http://online.zakon.kz/Document/?doc_id=31311025" TargetMode="External"/><Relationship Id="rId1583" Type="http://schemas.openxmlformats.org/officeDocument/2006/relationships/hyperlink" Target="http://online.zakon.kz/Document/?doc_id=31481968" TargetMode="External"/><Relationship Id="rId2427" Type="http://schemas.openxmlformats.org/officeDocument/2006/relationships/hyperlink" Target="http://online.zakon.kz/Document/?doc_id=31482402" TargetMode="External"/><Relationship Id="rId2981" Type="http://schemas.openxmlformats.org/officeDocument/2006/relationships/hyperlink" Target="http://online.zakon.kz/Document/?doc_id=30776033" TargetMode="External"/><Relationship Id="rId3825" Type="http://schemas.openxmlformats.org/officeDocument/2006/relationships/hyperlink" Target="http://online.zakon.kz/Document/?doc_id=31112410" TargetMode="External"/><Relationship Id="rId5040" Type="http://schemas.openxmlformats.org/officeDocument/2006/relationships/hyperlink" Target="http://online.zakon.kz/Document/?doc_id=30384393" TargetMode="External"/><Relationship Id="rId953" Type="http://schemas.openxmlformats.org/officeDocument/2006/relationships/hyperlink" Target="http://online.zakon.kz/Document/?doc_id=31481968" TargetMode="External"/><Relationship Id="rId1029" Type="http://schemas.openxmlformats.org/officeDocument/2006/relationships/hyperlink" Target="http://online.zakon.kz/Document/?doc_id=31482402" TargetMode="External"/><Relationship Id="rId1236" Type="http://schemas.openxmlformats.org/officeDocument/2006/relationships/hyperlink" Target="http://online.zakon.kz/Document/?doc_id=31326848" TargetMode="External"/><Relationship Id="rId1790" Type="http://schemas.openxmlformats.org/officeDocument/2006/relationships/hyperlink" Target="http://online.zakon.kz/Document/?doc_id=30564158" TargetMode="External"/><Relationship Id="rId2634" Type="http://schemas.openxmlformats.org/officeDocument/2006/relationships/hyperlink" Target="http://online.zakon.kz/Document/?doc_id=31313173" TargetMode="External"/><Relationship Id="rId2841" Type="http://schemas.openxmlformats.org/officeDocument/2006/relationships/hyperlink" Target="http://online.zakon.kz/Document/?doc_id=31038459" TargetMode="External"/><Relationship Id="rId5997" Type="http://schemas.openxmlformats.org/officeDocument/2006/relationships/hyperlink" Target="http://online.zakon.kz/Document/?link_id=1001308139" TargetMode="External"/><Relationship Id="rId82" Type="http://schemas.openxmlformats.org/officeDocument/2006/relationships/hyperlink" Target="http://online.zakon.kz/Document/?doc_id=1006061" TargetMode="External"/><Relationship Id="rId606" Type="http://schemas.openxmlformats.org/officeDocument/2006/relationships/hyperlink" Target="http://online.zakon.kz/Document/?doc_id=30618157" TargetMode="External"/><Relationship Id="rId813" Type="http://schemas.openxmlformats.org/officeDocument/2006/relationships/hyperlink" Target="http://online.zakon.kz/Document/?link_id=1003808583" TargetMode="External"/><Relationship Id="rId1443" Type="http://schemas.openxmlformats.org/officeDocument/2006/relationships/hyperlink" Target="http://online.zakon.kz/Document/?doc_id=31226414" TargetMode="External"/><Relationship Id="rId1650" Type="http://schemas.openxmlformats.org/officeDocument/2006/relationships/hyperlink" Target="http://online.zakon.kz/Document/?doc_id=31481968" TargetMode="External"/><Relationship Id="rId2701" Type="http://schemas.openxmlformats.org/officeDocument/2006/relationships/hyperlink" Target="http://online.zakon.kz/Document/?doc_id=31073454" TargetMode="External"/><Relationship Id="rId4599" Type="http://schemas.openxmlformats.org/officeDocument/2006/relationships/hyperlink" Target="http://online.zakon.kz/Document/?doc_id=30834906" TargetMode="External"/><Relationship Id="rId5857" Type="http://schemas.openxmlformats.org/officeDocument/2006/relationships/hyperlink" Target="http://online.zakon.kz/Document/?doc_id=31039644" TargetMode="External"/><Relationship Id="rId6908" Type="http://schemas.openxmlformats.org/officeDocument/2006/relationships/hyperlink" Target="http://online.zakon.kz/Document/?doc_id=31481968" TargetMode="External"/><Relationship Id="rId7072" Type="http://schemas.openxmlformats.org/officeDocument/2006/relationships/hyperlink" Target="http://online.zakon.kz/Document/?doc_id=30384558" TargetMode="External"/><Relationship Id="rId1303" Type="http://schemas.openxmlformats.org/officeDocument/2006/relationships/hyperlink" Target="http://online.zakon.kz/Document/?doc_id=31548165" TargetMode="External"/><Relationship Id="rId1510" Type="http://schemas.openxmlformats.org/officeDocument/2006/relationships/hyperlink" Target="http://online.zakon.kz/Document/?doc_id=31038459" TargetMode="External"/><Relationship Id="rId4459" Type="http://schemas.openxmlformats.org/officeDocument/2006/relationships/hyperlink" Target="http://online.zakon.kz/Document/?doc_id=30955768" TargetMode="External"/><Relationship Id="rId4666" Type="http://schemas.openxmlformats.org/officeDocument/2006/relationships/hyperlink" Target="http://online.zakon.kz/Document/?doc_id=30565746" TargetMode="External"/><Relationship Id="rId4873" Type="http://schemas.openxmlformats.org/officeDocument/2006/relationships/hyperlink" Target="http://online.zakon.kz/Document/?doc_id=30776033" TargetMode="External"/><Relationship Id="rId5717" Type="http://schemas.openxmlformats.org/officeDocument/2006/relationships/hyperlink" Target="http://online.zakon.kz/Document/?doc_id=31286621" TargetMode="External"/><Relationship Id="rId5924" Type="http://schemas.openxmlformats.org/officeDocument/2006/relationships/hyperlink" Target="http://online.zakon.kz/Document/?doc_id=31038459" TargetMode="External"/><Relationship Id="rId3268" Type="http://schemas.openxmlformats.org/officeDocument/2006/relationships/hyperlink" Target="http://online.zakon.kz/Document/?link_id=1003481111" TargetMode="External"/><Relationship Id="rId3475" Type="http://schemas.openxmlformats.org/officeDocument/2006/relationships/hyperlink" Target="http://online.zakon.kz/Document/?doc_id=31092989" TargetMode="External"/><Relationship Id="rId3682" Type="http://schemas.openxmlformats.org/officeDocument/2006/relationships/hyperlink" Target="http://online.zakon.kz/Document/?doc_id=31025535" TargetMode="External"/><Relationship Id="rId4319" Type="http://schemas.openxmlformats.org/officeDocument/2006/relationships/hyperlink" Target="http://online.zakon.kz/Document/?link_id=1003819010" TargetMode="External"/><Relationship Id="rId4526" Type="http://schemas.openxmlformats.org/officeDocument/2006/relationships/hyperlink" Target="http://online.zakon.kz/Document/?doc_id=30519128" TargetMode="External"/><Relationship Id="rId4733" Type="http://schemas.openxmlformats.org/officeDocument/2006/relationships/hyperlink" Target="http://online.zakon.kz/Document/?doc_id=31311025" TargetMode="External"/><Relationship Id="rId4940" Type="http://schemas.openxmlformats.org/officeDocument/2006/relationships/hyperlink" Target="http://online.zakon.kz/Document/?doc_id=31311025" TargetMode="External"/><Relationship Id="rId189" Type="http://schemas.openxmlformats.org/officeDocument/2006/relationships/hyperlink" Target="http://online.zakon.kz/Document/?doc_id=30194061" TargetMode="External"/><Relationship Id="rId396" Type="http://schemas.openxmlformats.org/officeDocument/2006/relationships/hyperlink" Target="http://online.zakon.kz/Document/?doc_id=30776033" TargetMode="External"/><Relationship Id="rId2077" Type="http://schemas.openxmlformats.org/officeDocument/2006/relationships/hyperlink" Target="http://online.zakon.kz/Document/?doc_id=31313173" TargetMode="External"/><Relationship Id="rId2284" Type="http://schemas.openxmlformats.org/officeDocument/2006/relationships/hyperlink" Target="http://online.zakon.kz/Document/?doc_id=31408637" TargetMode="External"/><Relationship Id="rId2491" Type="http://schemas.openxmlformats.org/officeDocument/2006/relationships/hyperlink" Target="http://online.zakon.kz/Document/?doc_id=31038459" TargetMode="External"/><Relationship Id="rId3128" Type="http://schemas.openxmlformats.org/officeDocument/2006/relationships/hyperlink" Target="http://online.zakon.kz/Document/?doc_id=30776033" TargetMode="External"/><Relationship Id="rId3335" Type="http://schemas.openxmlformats.org/officeDocument/2006/relationships/hyperlink" Target="http://online.zakon.kz/Document/?doc_id=30777947" TargetMode="External"/><Relationship Id="rId3542" Type="http://schemas.openxmlformats.org/officeDocument/2006/relationships/hyperlink" Target="http://online.zakon.kz/Document/?doc_id=31518781" TargetMode="External"/><Relationship Id="rId6698" Type="http://schemas.openxmlformats.org/officeDocument/2006/relationships/hyperlink" Target="http://online.zakon.kz/Document/?doc_id=30776062" TargetMode="External"/><Relationship Id="rId256" Type="http://schemas.openxmlformats.org/officeDocument/2006/relationships/hyperlink" Target="http://online.zakon.kz/Document/?doc_id=30777947" TargetMode="External"/><Relationship Id="rId463" Type="http://schemas.openxmlformats.org/officeDocument/2006/relationships/hyperlink" Target="http://online.zakon.kz/Document/?doc_id=30443496" TargetMode="External"/><Relationship Id="rId670" Type="http://schemas.openxmlformats.org/officeDocument/2006/relationships/hyperlink" Target="http://online.zakon.kz/Document/?doc_id=30520170" TargetMode="External"/><Relationship Id="rId1093" Type="http://schemas.openxmlformats.org/officeDocument/2006/relationships/hyperlink" Target="http://online.zakon.kz/Document/?doc_id=31313173" TargetMode="External"/><Relationship Id="rId2144" Type="http://schemas.openxmlformats.org/officeDocument/2006/relationships/hyperlink" Target="http://online.zakon.kz/Document/?doc_id=30605555" TargetMode="External"/><Relationship Id="rId2351" Type="http://schemas.openxmlformats.org/officeDocument/2006/relationships/hyperlink" Target="http://online.zakon.kz/Document/?doc_id=30519128" TargetMode="External"/><Relationship Id="rId3402" Type="http://schemas.openxmlformats.org/officeDocument/2006/relationships/hyperlink" Target="http://online.zakon.kz/Document/?doc_id=30520170" TargetMode="External"/><Relationship Id="rId4800" Type="http://schemas.openxmlformats.org/officeDocument/2006/relationships/hyperlink" Target="http://online.zakon.kz/Document/?doc_id=30519128" TargetMode="External"/><Relationship Id="rId6558" Type="http://schemas.openxmlformats.org/officeDocument/2006/relationships/hyperlink" Target="http://online.zakon.kz/Document/?doc_id=30616006" TargetMode="External"/><Relationship Id="rId116" Type="http://schemas.openxmlformats.org/officeDocument/2006/relationships/hyperlink" Target="http://online.zakon.kz/Document/?doc_id=31109147" TargetMode="External"/><Relationship Id="rId323" Type="http://schemas.openxmlformats.org/officeDocument/2006/relationships/hyperlink" Target="http://online.zakon.kz/Document/?doc_id=31092989" TargetMode="External"/><Relationship Id="rId530" Type="http://schemas.openxmlformats.org/officeDocument/2006/relationships/hyperlink" Target="http://online.zakon.kz/Document/?doc_id=30618149" TargetMode="External"/><Relationship Id="rId1160" Type="http://schemas.openxmlformats.org/officeDocument/2006/relationships/hyperlink" Target="http://online.zakon.kz/Document/?doc_id=30367517" TargetMode="External"/><Relationship Id="rId2004" Type="http://schemas.openxmlformats.org/officeDocument/2006/relationships/hyperlink" Target="http://online.zakon.kz/Document/?doc_id=30384558" TargetMode="External"/><Relationship Id="rId2211" Type="http://schemas.openxmlformats.org/officeDocument/2006/relationships/hyperlink" Target="http://online.zakon.kz/Document/?doc_id=31038459" TargetMode="External"/><Relationship Id="rId5367" Type="http://schemas.openxmlformats.org/officeDocument/2006/relationships/hyperlink" Target="http://online.zakon.kz/Document/?doc_id=31313173" TargetMode="External"/><Relationship Id="rId6765" Type="http://schemas.openxmlformats.org/officeDocument/2006/relationships/hyperlink" Target="http://online.zakon.kz/Document/?doc_id=31092989" TargetMode="External"/><Relationship Id="rId6972" Type="http://schemas.openxmlformats.org/officeDocument/2006/relationships/hyperlink" Target="http://online.zakon.kz/Document/?doc_id=30503040" TargetMode="External"/><Relationship Id="rId4176" Type="http://schemas.openxmlformats.org/officeDocument/2006/relationships/hyperlink" Target="http://online.zakon.kz/Document/?doc_id=31038459" TargetMode="External"/><Relationship Id="rId5574" Type="http://schemas.openxmlformats.org/officeDocument/2006/relationships/hyperlink" Target="http://online.zakon.kz/Document/?doc_id=1026672" TargetMode="External"/><Relationship Id="rId5781" Type="http://schemas.openxmlformats.org/officeDocument/2006/relationships/hyperlink" Target="http://online.zakon.kz/Document/?doc_id=31092989" TargetMode="External"/><Relationship Id="rId6418" Type="http://schemas.openxmlformats.org/officeDocument/2006/relationships/hyperlink" Target="http://online.zakon.kz/Document/?doc_id=31491334" TargetMode="External"/><Relationship Id="rId6625" Type="http://schemas.openxmlformats.org/officeDocument/2006/relationships/hyperlink" Target="http://online.zakon.kz/Document/?doc_id=30618157" TargetMode="External"/><Relationship Id="rId6832" Type="http://schemas.openxmlformats.org/officeDocument/2006/relationships/hyperlink" Target="http://online.zakon.kz/Document/?doc_id=31311025" TargetMode="External"/><Relationship Id="rId1020" Type="http://schemas.openxmlformats.org/officeDocument/2006/relationships/hyperlink" Target="http://online.zakon.kz/Document/?doc_id=30565746" TargetMode="External"/><Relationship Id="rId1977" Type="http://schemas.openxmlformats.org/officeDocument/2006/relationships/hyperlink" Target="http://online.zakon.kz/Document/?doc_id=31311025" TargetMode="External"/><Relationship Id="rId4383" Type="http://schemas.openxmlformats.org/officeDocument/2006/relationships/hyperlink" Target="http://online.zakon.kz/Document/?doc_id=31038459" TargetMode="External"/><Relationship Id="rId4590" Type="http://schemas.openxmlformats.org/officeDocument/2006/relationships/hyperlink" Target="http://online.zakon.kz/Document/?doc_id=30567816" TargetMode="External"/><Relationship Id="rId5227" Type="http://schemas.openxmlformats.org/officeDocument/2006/relationships/hyperlink" Target="http://online.zakon.kz/Document/?doc_id=31305760" TargetMode="External"/><Relationship Id="rId5434" Type="http://schemas.openxmlformats.org/officeDocument/2006/relationships/hyperlink" Target="http://online.zakon.kz/Document/?doc_id=31313173" TargetMode="External"/><Relationship Id="rId5641" Type="http://schemas.openxmlformats.org/officeDocument/2006/relationships/hyperlink" Target="http://online.zakon.kz/Document/?doc_id=31482402" TargetMode="External"/><Relationship Id="rId1837" Type="http://schemas.openxmlformats.org/officeDocument/2006/relationships/hyperlink" Target="http://online.zakon.kz/Document/?doc_id=30567816" TargetMode="External"/><Relationship Id="rId3192" Type="http://schemas.openxmlformats.org/officeDocument/2006/relationships/hyperlink" Target="http://online.zakon.kz/Document/?doc_id=31311025" TargetMode="External"/><Relationship Id="rId4036" Type="http://schemas.openxmlformats.org/officeDocument/2006/relationships/hyperlink" Target="http://online.zakon.kz/Document/?doc_id=30777947" TargetMode="External"/><Relationship Id="rId4243" Type="http://schemas.openxmlformats.org/officeDocument/2006/relationships/hyperlink" Target="http://online.zakon.kz/Document/?doc_id=31039644" TargetMode="External"/><Relationship Id="rId4450" Type="http://schemas.openxmlformats.org/officeDocument/2006/relationships/hyperlink" Target="http://online.zakon.kz/Document/?doc_id=1026672" TargetMode="External"/><Relationship Id="rId5501" Type="http://schemas.openxmlformats.org/officeDocument/2006/relationships/hyperlink" Target="http://online.zakon.kz/Document/?doc_id=31111037" TargetMode="External"/><Relationship Id="rId3052" Type="http://schemas.openxmlformats.org/officeDocument/2006/relationships/hyperlink" Target="http://online.zakon.kz/Document/?doc_id=31311025" TargetMode="External"/><Relationship Id="rId4103" Type="http://schemas.openxmlformats.org/officeDocument/2006/relationships/hyperlink" Target="http://online.zakon.kz/Document/?doc_id=30776033" TargetMode="External"/><Relationship Id="rId4310" Type="http://schemas.openxmlformats.org/officeDocument/2006/relationships/hyperlink" Target="http://online.zakon.kz/Document/?doc_id=30372547" TargetMode="External"/><Relationship Id="rId7259" Type="http://schemas.openxmlformats.org/officeDocument/2006/relationships/hyperlink" Target="http://online.zakon.kz/Document/?doc_id=30777947" TargetMode="External"/><Relationship Id="rId180" Type="http://schemas.openxmlformats.org/officeDocument/2006/relationships/hyperlink" Target="http://online.zakon.kz/Document/?doc_id=31548165" TargetMode="External"/><Relationship Id="rId1904" Type="http://schemas.openxmlformats.org/officeDocument/2006/relationships/hyperlink" Target="http://online.zakon.kz/Document/?doc_id=31486688" TargetMode="External"/><Relationship Id="rId6068" Type="http://schemas.openxmlformats.org/officeDocument/2006/relationships/hyperlink" Target="http://online.zakon.kz/Document/?doc_id=30618157" TargetMode="External"/><Relationship Id="rId6275" Type="http://schemas.openxmlformats.org/officeDocument/2006/relationships/hyperlink" Target="http://online.zakon.kz/Document/?doc_id=31311025" TargetMode="External"/><Relationship Id="rId6482" Type="http://schemas.openxmlformats.org/officeDocument/2006/relationships/hyperlink" Target="http://online.zakon.kz/Document/?doc_id=30834906" TargetMode="External"/><Relationship Id="rId7119" Type="http://schemas.openxmlformats.org/officeDocument/2006/relationships/hyperlink" Target="http://online.zakon.kz/Document/?doc_id=30437158" TargetMode="External"/><Relationship Id="rId7326" Type="http://schemas.openxmlformats.org/officeDocument/2006/relationships/hyperlink" Target="http://online.zakon.kz/Document/?doc_id=30519128" TargetMode="External"/><Relationship Id="rId3869" Type="http://schemas.openxmlformats.org/officeDocument/2006/relationships/hyperlink" Target="http://online.zakon.kz/Document/?doc_id=31025535" TargetMode="External"/><Relationship Id="rId5084" Type="http://schemas.openxmlformats.org/officeDocument/2006/relationships/hyperlink" Target="http://online.zakon.kz/Document/?doc_id=31483944" TargetMode="External"/><Relationship Id="rId5291" Type="http://schemas.openxmlformats.org/officeDocument/2006/relationships/hyperlink" Target="http://online.zakon.kz/Document/?doc_id=30591083" TargetMode="External"/><Relationship Id="rId6135" Type="http://schemas.openxmlformats.org/officeDocument/2006/relationships/hyperlink" Target="http://online.zakon.kz/Document/?doc_id=31609276" TargetMode="External"/><Relationship Id="rId6342" Type="http://schemas.openxmlformats.org/officeDocument/2006/relationships/hyperlink" Target="http://online.zakon.kz/Document/?doc_id=30776033" TargetMode="External"/><Relationship Id="rId997" Type="http://schemas.openxmlformats.org/officeDocument/2006/relationships/hyperlink" Target="http://online.zakon.kz/Document/?doc_id=31311025" TargetMode="External"/><Relationship Id="rId2678" Type="http://schemas.openxmlformats.org/officeDocument/2006/relationships/hyperlink" Target="http://online.zakon.kz/Document/?doc_id=31313173" TargetMode="External"/><Relationship Id="rId2885" Type="http://schemas.openxmlformats.org/officeDocument/2006/relationships/hyperlink" Target="http://online.zakon.kz/Document/?doc_id=31313173" TargetMode="External"/><Relationship Id="rId3729" Type="http://schemas.openxmlformats.org/officeDocument/2006/relationships/hyperlink" Target="http://online.zakon.kz/Document/?doc_id=30919824" TargetMode="External"/><Relationship Id="rId3936" Type="http://schemas.openxmlformats.org/officeDocument/2006/relationships/hyperlink" Target="http://online.zakon.kz/Document/?doc_id=30776033" TargetMode="External"/><Relationship Id="rId5151" Type="http://schemas.openxmlformats.org/officeDocument/2006/relationships/hyperlink" Target="http://online.zakon.kz/Document/?doc_id=31112859" TargetMode="External"/><Relationship Id="rId857" Type="http://schemas.openxmlformats.org/officeDocument/2006/relationships/hyperlink" Target="http://online.zakon.kz/Document/?doc_id=31482402" TargetMode="External"/><Relationship Id="rId1487" Type="http://schemas.openxmlformats.org/officeDocument/2006/relationships/hyperlink" Target="http://online.zakon.kz/Document/?doc_id=31313173" TargetMode="External"/><Relationship Id="rId1694" Type="http://schemas.openxmlformats.org/officeDocument/2006/relationships/hyperlink" Target="http://online.zakon.kz/Document/?doc_id=31481968" TargetMode="External"/><Relationship Id="rId2538" Type="http://schemas.openxmlformats.org/officeDocument/2006/relationships/hyperlink" Target="http://online.zakon.kz/Document/?doc_id=31038459" TargetMode="External"/><Relationship Id="rId2745" Type="http://schemas.openxmlformats.org/officeDocument/2006/relationships/hyperlink" Target="http://online.zakon.kz/Document/?link_id=1001582502" TargetMode="External"/><Relationship Id="rId2952" Type="http://schemas.openxmlformats.org/officeDocument/2006/relationships/hyperlink" Target="http://online.zakon.kz/Document/?doc_id=30520170" TargetMode="External"/><Relationship Id="rId6202" Type="http://schemas.openxmlformats.org/officeDocument/2006/relationships/hyperlink" Target="http://online.zakon.kz/Document/?doc_id=31313173" TargetMode="External"/><Relationship Id="rId717" Type="http://schemas.openxmlformats.org/officeDocument/2006/relationships/hyperlink" Target="http://online.zakon.kz/Document/?doc_id=30519128" TargetMode="External"/><Relationship Id="rId924" Type="http://schemas.openxmlformats.org/officeDocument/2006/relationships/hyperlink" Target="http://online.zakon.kz/Document/?link_id=1001829228" TargetMode="External"/><Relationship Id="rId1347" Type="http://schemas.openxmlformats.org/officeDocument/2006/relationships/hyperlink" Target="http://online.zakon.kz/Document/?doc_id=31481968" TargetMode="External"/><Relationship Id="rId1554" Type="http://schemas.openxmlformats.org/officeDocument/2006/relationships/hyperlink" Target="http://online.zakon.kz/Document/?doc_id=31061432" TargetMode="External"/><Relationship Id="rId1761" Type="http://schemas.openxmlformats.org/officeDocument/2006/relationships/hyperlink" Target="http://online.zakon.kz/Document/?doc_id=31189878" TargetMode="External"/><Relationship Id="rId2605" Type="http://schemas.openxmlformats.org/officeDocument/2006/relationships/hyperlink" Target="http://online.zakon.kz/Document/?doc_id=31313173" TargetMode="External"/><Relationship Id="rId2812" Type="http://schemas.openxmlformats.org/officeDocument/2006/relationships/hyperlink" Target="http://online.zakon.kz/Document/?doc_id=31092989" TargetMode="External"/><Relationship Id="rId5011" Type="http://schemas.openxmlformats.org/officeDocument/2006/relationships/hyperlink" Target="http://online.zakon.kz/Document/?doc_id=31311025" TargetMode="External"/><Relationship Id="rId5968" Type="http://schemas.openxmlformats.org/officeDocument/2006/relationships/hyperlink" Target="http://online.zakon.kz/Document/?doc_id=31038459" TargetMode="External"/><Relationship Id="rId53" Type="http://schemas.openxmlformats.org/officeDocument/2006/relationships/hyperlink" Target="http://online.zakon.kz/Document/?doc_id=31416668" TargetMode="External"/><Relationship Id="rId1207" Type="http://schemas.openxmlformats.org/officeDocument/2006/relationships/hyperlink" Target="http://online.zakon.kz/Document/?doc_id=31071477" TargetMode="External"/><Relationship Id="rId1414" Type="http://schemas.openxmlformats.org/officeDocument/2006/relationships/hyperlink" Target="http://online.zakon.kz/Document/?doc_id=31518957" TargetMode="External"/><Relationship Id="rId1621" Type="http://schemas.openxmlformats.org/officeDocument/2006/relationships/hyperlink" Target="http://online.zakon.kz/Document/?doc_id=30520170" TargetMode="External"/><Relationship Id="rId4777" Type="http://schemas.openxmlformats.org/officeDocument/2006/relationships/hyperlink" Target="http://online.zakon.kz/Document/?doc_id=30565746" TargetMode="External"/><Relationship Id="rId4984" Type="http://schemas.openxmlformats.org/officeDocument/2006/relationships/hyperlink" Target="http://online.zakon.kz/Document/?doc_id=31038459" TargetMode="External"/><Relationship Id="rId5828" Type="http://schemas.openxmlformats.org/officeDocument/2006/relationships/hyperlink" Target="http://online.zakon.kz/Document/?doc_id=31518957" TargetMode="External"/><Relationship Id="rId7183" Type="http://schemas.openxmlformats.org/officeDocument/2006/relationships/hyperlink" Target="http://online.zakon.kz/Document/?doc_id=31091710" TargetMode="External"/><Relationship Id="rId3379" Type="http://schemas.openxmlformats.org/officeDocument/2006/relationships/hyperlink" Target="http://online.zakon.kz/Document/?doc_id=30777947" TargetMode="External"/><Relationship Id="rId3586" Type="http://schemas.openxmlformats.org/officeDocument/2006/relationships/hyperlink" Target="http://online.zakon.kz/Document/?doc_id=31313173" TargetMode="External"/><Relationship Id="rId3793" Type="http://schemas.openxmlformats.org/officeDocument/2006/relationships/hyperlink" Target="http://online.zakon.kz/Document/?doc_id=31327499" TargetMode="External"/><Relationship Id="rId4637" Type="http://schemas.openxmlformats.org/officeDocument/2006/relationships/hyperlink" Target="http://online.zakon.kz/Document/?doc_id=30519128" TargetMode="External"/><Relationship Id="rId7043" Type="http://schemas.openxmlformats.org/officeDocument/2006/relationships/hyperlink" Target="http://online.zakon.kz/Document/?doc_id=31213045" TargetMode="External"/><Relationship Id="rId7250" Type="http://schemas.openxmlformats.org/officeDocument/2006/relationships/hyperlink" Target="http://online.zakon.kz/Document/?doc_id=31101360" TargetMode="External"/><Relationship Id="rId2188" Type="http://schemas.openxmlformats.org/officeDocument/2006/relationships/hyperlink" Target="http://online.zakon.kz/Document/?doc_id=31039644" TargetMode="External"/><Relationship Id="rId2395" Type="http://schemas.openxmlformats.org/officeDocument/2006/relationships/hyperlink" Target="http://online.zakon.kz/Document/?doc_id=30520170" TargetMode="External"/><Relationship Id="rId3239" Type="http://schemas.openxmlformats.org/officeDocument/2006/relationships/hyperlink" Target="http://online.zakon.kz/Document/?doc_id=31092989" TargetMode="External"/><Relationship Id="rId3446" Type="http://schemas.openxmlformats.org/officeDocument/2006/relationships/hyperlink" Target="http://online.zakon.kz/Document/?doc_id=30443284" TargetMode="External"/><Relationship Id="rId4844" Type="http://schemas.openxmlformats.org/officeDocument/2006/relationships/hyperlink" Target="http://online.zakon.kz/Document/?doc_id=31311025" TargetMode="External"/><Relationship Id="rId7110" Type="http://schemas.openxmlformats.org/officeDocument/2006/relationships/hyperlink" Target="http://online.zakon.kz/Document/?doc_id=31082464" TargetMode="External"/><Relationship Id="rId367" Type="http://schemas.openxmlformats.org/officeDocument/2006/relationships/hyperlink" Target="http://online.zakon.kz/Document/?doc_id=31313173" TargetMode="External"/><Relationship Id="rId574" Type="http://schemas.openxmlformats.org/officeDocument/2006/relationships/hyperlink" Target="http://online.zakon.kz/Document/?doc_id=31066812" TargetMode="External"/><Relationship Id="rId2048" Type="http://schemas.openxmlformats.org/officeDocument/2006/relationships/hyperlink" Target="http://online.zakon.kz/Document/?doc_id=31038459" TargetMode="External"/><Relationship Id="rId2255" Type="http://schemas.openxmlformats.org/officeDocument/2006/relationships/hyperlink" Target="http://online.zakon.kz/Document/?link_id=1003808048" TargetMode="External"/><Relationship Id="rId3653" Type="http://schemas.openxmlformats.org/officeDocument/2006/relationships/hyperlink" Target="http://online.zakon.kz/Document/?doc_id=31038459" TargetMode="External"/><Relationship Id="rId3860" Type="http://schemas.openxmlformats.org/officeDocument/2006/relationships/hyperlink" Target="http://online.zakon.kz/Document/?doc_id=31313173" TargetMode="External"/><Relationship Id="rId4704" Type="http://schemas.openxmlformats.org/officeDocument/2006/relationships/hyperlink" Target="http://online.zakon.kz/Document/?doc_id=30465729" TargetMode="External"/><Relationship Id="rId4911" Type="http://schemas.openxmlformats.org/officeDocument/2006/relationships/hyperlink" Target="http://online.zakon.kz/Document/?doc_id=31311025" TargetMode="External"/><Relationship Id="rId227" Type="http://schemas.openxmlformats.org/officeDocument/2006/relationships/hyperlink" Target="http://online.zakon.kz/Document/?doc_id=31408632" TargetMode="External"/><Relationship Id="rId781" Type="http://schemas.openxmlformats.org/officeDocument/2006/relationships/hyperlink" Target="http://online.zakon.kz/Document/?doc_id=31313173" TargetMode="External"/><Relationship Id="rId2462" Type="http://schemas.openxmlformats.org/officeDocument/2006/relationships/hyperlink" Target="http://online.zakon.kz/Document/?doc_id=30520170" TargetMode="External"/><Relationship Id="rId3306" Type="http://schemas.openxmlformats.org/officeDocument/2006/relationships/hyperlink" Target="http://online.zakon.kz/Document/?doc_id=30384393" TargetMode="External"/><Relationship Id="rId3513" Type="http://schemas.openxmlformats.org/officeDocument/2006/relationships/hyperlink" Target="http://online.zakon.kz/Document/?doc_id=31310967" TargetMode="External"/><Relationship Id="rId3720" Type="http://schemas.openxmlformats.org/officeDocument/2006/relationships/hyperlink" Target="http://online.zakon.kz/Document/?doc_id=31311025" TargetMode="External"/><Relationship Id="rId6669" Type="http://schemas.openxmlformats.org/officeDocument/2006/relationships/hyperlink" Target="http://online.zakon.kz/Document/?doc_id=31038459" TargetMode="External"/><Relationship Id="rId6876" Type="http://schemas.openxmlformats.org/officeDocument/2006/relationships/hyperlink" Target="http://online.zakon.kz/Document/?doc_id=30448496" TargetMode="External"/><Relationship Id="rId434" Type="http://schemas.openxmlformats.org/officeDocument/2006/relationships/hyperlink" Target="http://online.zakon.kz/Document/?doc_id=31092989" TargetMode="External"/><Relationship Id="rId641" Type="http://schemas.openxmlformats.org/officeDocument/2006/relationships/hyperlink" Target="http://online.zakon.kz/Document/?doc_id=30520170" TargetMode="External"/><Relationship Id="rId1064" Type="http://schemas.openxmlformats.org/officeDocument/2006/relationships/hyperlink" Target="http://online.zakon.kz/Document/?doc_id=31091710" TargetMode="External"/><Relationship Id="rId1271" Type="http://schemas.openxmlformats.org/officeDocument/2006/relationships/hyperlink" Target="http://online.zakon.kz/Document/?doc_id=31311442" TargetMode="External"/><Relationship Id="rId2115" Type="http://schemas.openxmlformats.org/officeDocument/2006/relationships/hyperlink" Target="http://online.zakon.kz/Document/?doc_id=31313173" TargetMode="External"/><Relationship Id="rId2322" Type="http://schemas.openxmlformats.org/officeDocument/2006/relationships/hyperlink" Target="http://online.zakon.kz/Document/?doc_id=31313173" TargetMode="External"/><Relationship Id="rId5478" Type="http://schemas.openxmlformats.org/officeDocument/2006/relationships/hyperlink" Target="http://online.zakon.kz/Document/?doc_id=31092989" TargetMode="External"/><Relationship Id="rId5685" Type="http://schemas.openxmlformats.org/officeDocument/2006/relationships/hyperlink" Target="http://online.zakon.kz/Document/?doc_id=31224480" TargetMode="External"/><Relationship Id="rId5892" Type="http://schemas.openxmlformats.org/officeDocument/2006/relationships/hyperlink" Target="http://online.zakon.kz/Document/?doc_id=30618149" TargetMode="External"/><Relationship Id="rId6529" Type="http://schemas.openxmlformats.org/officeDocument/2006/relationships/hyperlink" Target="http://online.zakon.kz/Document/?doc_id=31482402" TargetMode="External"/><Relationship Id="rId6736" Type="http://schemas.openxmlformats.org/officeDocument/2006/relationships/hyperlink" Target="http://online.zakon.kz/Document/?doc_id=31481968" TargetMode="External"/><Relationship Id="rId6943" Type="http://schemas.openxmlformats.org/officeDocument/2006/relationships/hyperlink" Target="http://online.zakon.kz/Document/?doc_id=30448496" TargetMode="External"/><Relationship Id="rId501" Type="http://schemas.openxmlformats.org/officeDocument/2006/relationships/hyperlink" Target="http://online.zakon.kz/Document/?doc_id=30565746" TargetMode="External"/><Relationship Id="rId1131" Type="http://schemas.openxmlformats.org/officeDocument/2006/relationships/hyperlink" Target="http://online.zakon.kz/Document/?doc_id=31311025" TargetMode="External"/><Relationship Id="rId4287" Type="http://schemas.openxmlformats.org/officeDocument/2006/relationships/hyperlink" Target="http://online.zakon.kz/Document/?doc_id=30520170" TargetMode="External"/><Relationship Id="rId4494" Type="http://schemas.openxmlformats.org/officeDocument/2006/relationships/hyperlink" Target="http://online.zakon.kz/Document/?doc_id=30520170" TargetMode="External"/><Relationship Id="rId5338" Type="http://schemas.openxmlformats.org/officeDocument/2006/relationships/hyperlink" Target="http://online.zakon.kz/Document/?doc_id=1026672" TargetMode="External"/><Relationship Id="rId5545" Type="http://schemas.openxmlformats.org/officeDocument/2006/relationships/hyperlink" Target="http://online.zakon.kz/Document/?doc_id=1011207" TargetMode="External"/><Relationship Id="rId5752" Type="http://schemas.openxmlformats.org/officeDocument/2006/relationships/hyperlink" Target="http://online.zakon.kz/Document/?doc_id=31481968" TargetMode="External"/><Relationship Id="rId6803" Type="http://schemas.openxmlformats.org/officeDocument/2006/relationships/hyperlink" Target="http://online.zakon.kz/Document/?doc_id=30618149" TargetMode="External"/><Relationship Id="rId3096" Type="http://schemas.openxmlformats.org/officeDocument/2006/relationships/hyperlink" Target="http://online.zakon.kz/Document/?link_id=1001587408" TargetMode="External"/><Relationship Id="rId4147" Type="http://schemas.openxmlformats.org/officeDocument/2006/relationships/hyperlink" Target="http://online.zakon.kz/Document/?doc_id=31311025" TargetMode="External"/><Relationship Id="rId4354" Type="http://schemas.openxmlformats.org/officeDocument/2006/relationships/hyperlink" Target="http://online.zakon.kz/Document/?doc_id=30919824" TargetMode="External"/><Relationship Id="rId4561" Type="http://schemas.openxmlformats.org/officeDocument/2006/relationships/hyperlink" Target="http://online.zakon.kz/Document/?doc_id=30844302" TargetMode="External"/><Relationship Id="rId5405" Type="http://schemas.openxmlformats.org/officeDocument/2006/relationships/hyperlink" Target="http://online.zakon.kz/Document/?doc_id=30520170" TargetMode="External"/><Relationship Id="rId5612" Type="http://schemas.openxmlformats.org/officeDocument/2006/relationships/hyperlink" Target="http://online.zakon.kz/Document/?doc_id=31414185" TargetMode="External"/><Relationship Id="rId1948" Type="http://schemas.openxmlformats.org/officeDocument/2006/relationships/hyperlink" Target="http://online.zakon.kz/Document/?doc_id=31481968" TargetMode="External"/><Relationship Id="rId3163" Type="http://schemas.openxmlformats.org/officeDocument/2006/relationships/hyperlink" Target="http://online.zakon.kz/Document/?doc_id=31163232" TargetMode="External"/><Relationship Id="rId3370" Type="http://schemas.openxmlformats.org/officeDocument/2006/relationships/hyperlink" Target="http://online.zakon.kz/Document/?doc_id=30482970" TargetMode="External"/><Relationship Id="rId4007" Type="http://schemas.openxmlformats.org/officeDocument/2006/relationships/hyperlink" Target="http://online.zakon.kz/Document/?doc_id=31481968" TargetMode="External"/><Relationship Id="rId4214" Type="http://schemas.openxmlformats.org/officeDocument/2006/relationships/hyperlink" Target="http://online.zakon.kz/Document/?link_id=1003816042" TargetMode="External"/><Relationship Id="rId4421" Type="http://schemas.openxmlformats.org/officeDocument/2006/relationships/hyperlink" Target="http://online.zakon.kz/Document/?doc_id=30519128" TargetMode="External"/><Relationship Id="rId291" Type="http://schemas.openxmlformats.org/officeDocument/2006/relationships/hyperlink" Target="http://online.zakon.kz/Document/?doc_id=30777947" TargetMode="External"/><Relationship Id="rId1808" Type="http://schemas.openxmlformats.org/officeDocument/2006/relationships/hyperlink" Target="http://online.zakon.kz/Document/?doc_id=30565746" TargetMode="External"/><Relationship Id="rId3023" Type="http://schemas.openxmlformats.org/officeDocument/2006/relationships/hyperlink" Target="http://online.zakon.kz/Document/?doc_id=30777947" TargetMode="External"/><Relationship Id="rId6179" Type="http://schemas.openxmlformats.org/officeDocument/2006/relationships/hyperlink" Target="http://online.zakon.kz/Document/?doc_id=31311025" TargetMode="External"/><Relationship Id="rId6386" Type="http://schemas.openxmlformats.org/officeDocument/2006/relationships/hyperlink" Target="http://online.zakon.kz/Document/?doc_id=31107541" TargetMode="External"/><Relationship Id="rId151" Type="http://schemas.openxmlformats.org/officeDocument/2006/relationships/hyperlink" Target="http://online.zakon.kz/Document/?doc_id=30863195" TargetMode="External"/><Relationship Id="rId3230" Type="http://schemas.openxmlformats.org/officeDocument/2006/relationships/hyperlink" Target="http://online.zakon.kz/Document/?doc_id=30777947" TargetMode="External"/><Relationship Id="rId5195" Type="http://schemas.openxmlformats.org/officeDocument/2006/relationships/hyperlink" Target="http://online.zakon.kz/Document/?doc_id=31482402" TargetMode="External"/><Relationship Id="rId6039" Type="http://schemas.openxmlformats.org/officeDocument/2006/relationships/hyperlink" Target="http://online.zakon.kz/Document/?doc_id=30834906" TargetMode="External"/><Relationship Id="rId6593" Type="http://schemas.openxmlformats.org/officeDocument/2006/relationships/hyperlink" Target="http://online.zakon.kz/Document/?doc_id=31311025" TargetMode="External"/><Relationship Id="rId2789" Type="http://schemas.openxmlformats.org/officeDocument/2006/relationships/hyperlink" Target="http://online.zakon.kz/Document/?doc_id=31313173" TargetMode="External"/><Relationship Id="rId2996" Type="http://schemas.openxmlformats.org/officeDocument/2006/relationships/hyperlink" Target="http://online.zakon.kz/Document/?doc_id=30565746" TargetMode="External"/><Relationship Id="rId6246" Type="http://schemas.openxmlformats.org/officeDocument/2006/relationships/hyperlink" Target="http://online.zakon.kz/Document/?doc_id=31025535" TargetMode="External"/><Relationship Id="rId6453" Type="http://schemas.openxmlformats.org/officeDocument/2006/relationships/hyperlink" Target="http://online.zakon.kz/Document/?doc_id=31491334" TargetMode="External"/><Relationship Id="rId6660" Type="http://schemas.openxmlformats.org/officeDocument/2006/relationships/hyperlink" Target="http://online.zakon.kz/Document/?doc_id=30520170" TargetMode="External"/><Relationship Id="rId968" Type="http://schemas.openxmlformats.org/officeDocument/2006/relationships/hyperlink" Target="http://online.zakon.kz/Document/?doc_id=31481968" TargetMode="External"/><Relationship Id="rId1598" Type="http://schemas.openxmlformats.org/officeDocument/2006/relationships/hyperlink" Target="http://online.zakon.kz/Document/?doc_id=31609276" TargetMode="External"/><Relationship Id="rId2649" Type="http://schemas.openxmlformats.org/officeDocument/2006/relationships/hyperlink" Target="http://online.zakon.kz/Document/?doc_id=31311025" TargetMode="External"/><Relationship Id="rId2856" Type="http://schemas.openxmlformats.org/officeDocument/2006/relationships/hyperlink" Target="http://online.zakon.kz/Document/?doc_id=31038459" TargetMode="External"/><Relationship Id="rId3907" Type="http://schemas.openxmlformats.org/officeDocument/2006/relationships/hyperlink" Target="http://online.zakon.kz/Document/?doc_id=31066883" TargetMode="External"/><Relationship Id="rId5055" Type="http://schemas.openxmlformats.org/officeDocument/2006/relationships/hyperlink" Target="http://online.zakon.kz/Document/?doc_id=31305760" TargetMode="External"/><Relationship Id="rId5262" Type="http://schemas.openxmlformats.org/officeDocument/2006/relationships/hyperlink" Target="http://online.zakon.kz/Document/?doc_id=31114711" TargetMode="External"/><Relationship Id="rId6106" Type="http://schemas.openxmlformats.org/officeDocument/2006/relationships/hyperlink" Target="http://online.zakon.kz/Document/?doc_id=31626385" TargetMode="External"/><Relationship Id="rId6313" Type="http://schemas.openxmlformats.org/officeDocument/2006/relationships/hyperlink" Target="http://online.zakon.kz/Document/?doc_id=31479344" TargetMode="External"/><Relationship Id="rId6520" Type="http://schemas.openxmlformats.org/officeDocument/2006/relationships/hyperlink" Target="http://online.zakon.kz/Document/?doc_id=30518335" TargetMode="External"/><Relationship Id="rId97" Type="http://schemas.openxmlformats.org/officeDocument/2006/relationships/hyperlink" Target="http://online.zakon.kz/Document/?doc_id=30520170" TargetMode="External"/><Relationship Id="rId828" Type="http://schemas.openxmlformats.org/officeDocument/2006/relationships/hyperlink" Target="http://online.zakon.kz/Document/?doc_id=30519128" TargetMode="External"/><Relationship Id="rId1458" Type="http://schemas.openxmlformats.org/officeDocument/2006/relationships/hyperlink" Target="http://online.zakon.kz/Document/?doc_id=31552246" TargetMode="External"/><Relationship Id="rId1665" Type="http://schemas.openxmlformats.org/officeDocument/2006/relationships/hyperlink" Target="http://online.zakon.kz/Document/?doc_id=31313173" TargetMode="External"/><Relationship Id="rId1872" Type="http://schemas.openxmlformats.org/officeDocument/2006/relationships/hyperlink" Target="http://online.zakon.kz/Document/?doc_id=31300061" TargetMode="External"/><Relationship Id="rId2509" Type="http://schemas.openxmlformats.org/officeDocument/2006/relationships/hyperlink" Target="http://online.zakon.kz/Document/?doc_id=31038459" TargetMode="External"/><Relationship Id="rId2716" Type="http://schemas.openxmlformats.org/officeDocument/2006/relationships/hyperlink" Target="http://online.zakon.kz/Document/?doc_id=31038459" TargetMode="External"/><Relationship Id="rId4071" Type="http://schemas.openxmlformats.org/officeDocument/2006/relationships/hyperlink" Target="http://online.zakon.kz/Document/?doc_id=31568534" TargetMode="External"/><Relationship Id="rId5122" Type="http://schemas.openxmlformats.org/officeDocument/2006/relationships/hyperlink" Target="http://online.zakon.kz/Document/?doc_id=31313173" TargetMode="External"/><Relationship Id="rId1318" Type="http://schemas.openxmlformats.org/officeDocument/2006/relationships/hyperlink" Target="http://online.zakon.kz/Document/?doc_id=31311025" TargetMode="External"/><Relationship Id="rId1525" Type="http://schemas.openxmlformats.org/officeDocument/2006/relationships/hyperlink" Target="http://online.zakon.kz/Document/?doc_id=31313173" TargetMode="External"/><Relationship Id="rId2923" Type="http://schemas.openxmlformats.org/officeDocument/2006/relationships/hyperlink" Target="http://online.zakon.kz/Document/?doc_id=31313173" TargetMode="External"/><Relationship Id="rId7087" Type="http://schemas.openxmlformats.org/officeDocument/2006/relationships/hyperlink" Target="http://online.zakon.kz/Document/?doc_id=30381446" TargetMode="External"/><Relationship Id="rId7294" Type="http://schemas.openxmlformats.org/officeDocument/2006/relationships/hyperlink" Target="http://online.zakon.kz/Document/?doc_id=30367517" TargetMode="External"/><Relationship Id="rId1732" Type="http://schemas.openxmlformats.org/officeDocument/2006/relationships/hyperlink" Target="http://online.zakon.kz/Document/?doc_id=31481968" TargetMode="External"/><Relationship Id="rId4888" Type="http://schemas.openxmlformats.org/officeDocument/2006/relationships/hyperlink" Target="http://online.zakon.kz/Document/?doc_id=30519128" TargetMode="External"/><Relationship Id="rId5939" Type="http://schemas.openxmlformats.org/officeDocument/2006/relationships/hyperlink" Target="http://online.zakon.kz/Document/?doc_id=31092989" TargetMode="External"/><Relationship Id="rId7154" Type="http://schemas.openxmlformats.org/officeDocument/2006/relationships/hyperlink" Target="http://online.zakon.kz/Document/?doc_id=31092989" TargetMode="External"/><Relationship Id="rId7361" Type="http://schemas.openxmlformats.org/officeDocument/2006/relationships/fontTable" Target="fontTable.xml"/><Relationship Id="rId24" Type="http://schemas.openxmlformats.org/officeDocument/2006/relationships/hyperlink" Target="http://online.zakon.kz/Document/?doc_id=30443496" TargetMode="External"/><Relationship Id="rId2299" Type="http://schemas.openxmlformats.org/officeDocument/2006/relationships/hyperlink" Target="http://online.zakon.kz/Document/?doc_id=31071655" TargetMode="External"/><Relationship Id="rId3697" Type="http://schemas.openxmlformats.org/officeDocument/2006/relationships/hyperlink" Target="http://online.zakon.kz/Document/?doc_id=30367517" TargetMode="External"/><Relationship Id="rId4748" Type="http://schemas.openxmlformats.org/officeDocument/2006/relationships/hyperlink" Target="http://online.zakon.kz/Document/?doc_id=30821864" TargetMode="External"/><Relationship Id="rId4955" Type="http://schemas.openxmlformats.org/officeDocument/2006/relationships/hyperlink" Target="http://online.zakon.kz/Document/?doc_id=30753849" TargetMode="External"/><Relationship Id="rId7014" Type="http://schemas.openxmlformats.org/officeDocument/2006/relationships/hyperlink" Target="http://online.zakon.kz/Document/?doc_id=30777947" TargetMode="External"/><Relationship Id="rId3557" Type="http://schemas.openxmlformats.org/officeDocument/2006/relationships/hyperlink" Target="http://online.zakon.kz/Document/?doc_id=31570043" TargetMode="External"/><Relationship Id="rId3764" Type="http://schemas.openxmlformats.org/officeDocument/2006/relationships/hyperlink" Target="http://online.zakon.kz/Document/?doc_id=31038459" TargetMode="External"/><Relationship Id="rId3971" Type="http://schemas.openxmlformats.org/officeDocument/2006/relationships/hyperlink" Target="http://online.zakon.kz/Document/?doc_id=31481968" TargetMode="External"/><Relationship Id="rId4608" Type="http://schemas.openxmlformats.org/officeDocument/2006/relationships/hyperlink" Target="http://online.zakon.kz/Document/?doc_id=31092989" TargetMode="External"/><Relationship Id="rId4815" Type="http://schemas.openxmlformats.org/officeDocument/2006/relationships/hyperlink" Target="http://online.zakon.kz/Document/?doc_id=1026672" TargetMode="External"/><Relationship Id="rId6170" Type="http://schemas.openxmlformats.org/officeDocument/2006/relationships/hyperlink" Target="http://online.zakon.kz/Document/?doc_id=31313173" TargetMode="External"/><Relationship Id="rId7221" Type="http://schemas.openxmlformats.org/officeDocument/2006/relationships/hyperlink" Target="http://online.zakon.kz/Document/?doc_id=31047987" TargetMode="External"/><Relationship Id="rId478" Type="http://schemas.openxmlformats.org/officeDocument/2006/relationships/hyperlink" Target="http://online.zakon.kz/Document/?doc_id=30567816" TargetMode="External"/><Relationship Id="rId685" Type="http://schemas.openxmlformats.org/officeDocument/2006/relationships/hyperlink" Target="http://online.zakon.kz/Document/?doc_id=30519128" TargetMode="External"/><Relationship Id="rId892" Type="http://schemas.openxmlformats.org/officeDocument/2006/relationships/hyperlink" Target="http://online.zakon.kz/Document/?doc_id=31311025" TargetMode="External"/><Relationship Id="rId2159" Type="http://schemas.openxmlformats.org/officeDocument/2006/relationships/hyperlink" Target="http://online.zakon.kz/Document/?doc_id=31092989" TargetMode="External"/><Relationship Id="rId2366" Type="http://schemas.openxmlformats.org/officeDocument/2006/relationships/hyperlink" Target="http://online.zakon.kz/Document/?doc_id=31355567" TargetMode="External"/><Relationship Id="rId2573" Type="http://schemas.openxmlformats.org/officeDocument/2006/relationships/hyperlink" Target="http://online.zakon.kz/Document/?doc_id=31311025" TargetMode="External"/><Relationship Id="rId2780" Type="http://schemas.openxmlformats.org/officeDocument/2006/relationships/hyperlink" Target="http://online.zakon.kz/Document/?doc_id=31313173" TargetMode="External"/><Relationship Id="rId3417" Type="http://schemas.openxmlformats.org/officeDocument/2006/relationships/hyperlink" Target="http://online.zakon.kz/Document/?doc_id=31305760" TargetMode="External"/><Relationship Id="rId3624" Type="http://schemas.openxmlformats.org/officeDocument/2006/relationships/hyperlink" Target="http://online.zakon.kz/Document/?doc_id=31311025" TargetMode="External"/><Relationship Id="rId3831" Type="http://schemas.openxmlformats.org/officeDocument/2006/relationships/hyperlink" Target="http://online.zakon.kz/Document/?doc_id=31481968" TargetMode="External"/><Relationship Id="rId6030" Type="http://schemas.openxmlformats.org/officeDocument/2006/relationships/hyperlink" Target="http://online.zakon.kz/Document/?doc_id=30618149" TargetMode="External"/><Relationship Id="rId6987" Type="http://schemas.openxmlformats.org/officeDocument/2006/relationships/hyperlink" Target="http://online.zakon.kz/Document/?doc_id=30194061" TargetMode="External"/><Relationship Id="rId338" Type="http://schemas.openxmlformats.org/officeDocument/2006/relationships/hyperlink" Target="http://online.zakon.kz/Document/?doc_id=31574644" TargetMode="External"/><Relationship Id="rId545" Type="http://schemas.openxmlformats.org/officeDocument/2006/relationships/hyperlink" Target="http://online.zakon.kz/Document/?doc_id=30618149" TargetMode="External"/><Relationship Id="rId752" Type="http://schemas.openxmlformats.org/officeDocument/2006/relationships/hyperlink" Target="http://online.zakon.kz/Document/?doc_id=31311025" TargetMode="External"/><Relationship Id="rId1175" Type="http://schemas.openxmlformats.org/officeDocument/2006/relationships/hyperlink" Target="http://online.zakon.kz/Document/?doc_id=31371560" TargetMode="External"/><Relationship Id="rId1382" Type="http://schemas.openxmlformats.org/officeDocument/2006/relationships/hyperlink" Target="http://online.zakon.kz/Document/?link_id=1001915005" TargetMode="External"/><Relationship Id="rId2019" Type="http://schemas.openxmlformats.org/officeDocument/2006/relationships/hyperlink" Target="http://online.zakon.kz/Document/?doc_id=30520170" TargetMode="External"/><Relationship Id="rId2226" Type="http://schemas.openxmlformats.org/officeDocument/2006/relationships/hyperlink" Target="http://online.zakon.kz/Document/?doc_id=30624270" TargetMode="External"/><Relationship Id="rId2433" Type="http://schemas.openxmlformats.org/officeDocument/2006/relationships/hyperlink" Target="http://online.zakon.kz/Document/?doc_id=30520170" TargetMode="External"/><Relationship Id="rId2640" Type="http://schemas.openxmlformats.org/officeDocument/2006/relationships/hyperlink" Target="http://online.zakon.kz/Document/?doc_id=31313173" TargetMode="External"/><Relationship Id="rId5589" Type="http://schemas.openxmlformats.org/officeDocument/2006/relationships/hyperlink" Target="http://online.zakon.kz/Document/?doc_id=31414185" TargetMode="External"/><Relationship Id="rId5796" Type="http://schemas.openxmlformats.org/officeDocument/2006/relationships/hyperlink" Target="http://online.zakon.kz/Document/?doc_id=30606563" TargetMode="External"/><Relationship Id="rId6847" Type="http://schemas.openxmlformats.org/officeDocument/2006/relationships/hyperlink" Target="http://online.zakon.kz/Document/?link_id=1003807880" TargetMode="External"/><Relationship Id="rId405" Type="http://schemas.openxmlformats.org/officeDocument/2006/relationships/hyperlink" Target="http://online.zakon.kz/Document/?doc_id=31310967" TargetMode="External"/><Relationship Id="rId612" Type="http://schemas.openxmlformats.org/officeDocument/2006/relationships/hyperlink" Target="http://online.zakon.kz/Document/?link_id=1002456933" TargetMode="External"/><Relationship Id="rId1035" Type="http://schemas.openxmlformats.org/officeDocument/2006/relationships/hyperlink" Target="http://online.zakon.kz/Document/?doc_id=31072255" TargetMode="External"/><Relationship Id="rId1242" Type="http://schemas.openxmlformats.org/officeDocument/2006/relationships/hyperlink" Target="http://online.zakon.kz/Document/?doc_id=31518957" TargetMode="External"/><Relationship Id="rId2500" Type="http://schemas.openxmlformats.org/officeDocument/2006/relationships/hyperlink" Target="http://online.zakon.kz/Document/?doc_id=31092989" TargetMode="External"/><Relationship Id="rId4398" Type="http://schemas.openxmlformats.org/officeDocument/2006/relationships/hyperlink" Target="http://online.zakon.kz/Document/?doc_id=30565746" TargetMode="External"/><Relationship Id="rId5449" Type="http://schemas.openxmlformats.org/officeDocument/2006/relationships/hyperlink" Target="http://online.zakon.kz/Document/?doc_id=31038459" TargetMode="External"/><Relationship Id="rId5656" Type="http://schemas.openxmlformats.org/officeDocument/2006/relationships/hyperlink" Target="http://online.zakon.kz/Document/?doc_id=31536739" TargetMode="External"/><Relationship Id="rId1102" Type="http://schemas.openxmlformats.org/officeDocument/2006/relationships/hyperlink" Target="http://online.zakon.kz/Document/?doc_id=31088031" TargetMode="External"/><Relationship Id="rId4258" Type="http://schemas.openxmlformats.org/officeDocument/2006/relationships/hyperlink" Target="http://online.zakon.kz/Document/?doc_id=31481968" TargetMode="External"/><Relationship Id="rId4465" Type="http://schemas.openxmlformats.org/officeDocument/2006/relationships/hyperlink" Target="http://online.zakon.kz/Document/?doc_id=30863195" TargetMode="External"/><Relationship Id="rId5309" Type="http://schemas.openxmlformats.org/officeDocument/2006/relationships/hyperlink" Target="http://online.zakon.kz/Document/?doc_id=30565746" TargetMode="External"/><Relationship Id="rId5863" Type="http://schemas.openxmlformats.org/officeDocument/2006/relationships/hyperlink" Target="http://online.zakon.kz/Document/?doc_id=31491334" TargetMode="External"/><Relationship Id="rId6707" Type="http://schemas.openxmlformats.org/officeDocument/2006/relationships/hyperlink" Target="http://online.zakon.kz/Document/?doc_id=31038459" TargetMode="External"/><Relationship Id="rId6914" Type="http://schemas.openxmlformats.org/officeDocument/2006/relationships/hyperlink" Target="http://online.zakon.kz/Document/?doc_id=31237213" TargetMode="External"/><Relationship Id="rId3067" Type="http://schemas.openxmlformats.org/officeDocument/2006/relationships/hyperlink" Target="http://online.zakon.kz/Document/?doc_id=30776033" TargetMode="External"/><Relationship Id="rId3274" Type="http://schemas.openxmlformats.org/officeDocument/2006/relationships/hyperlink" Target="http://online.zakon.kz/Document/?doc_id=30520170" TargetMode="External"/><Relationship Id="rId4118" Type="http://schemas.openxmlformats.org/officeDocument/2006/relationships/hyperlink" Target="http://online.zakon.kz/Document/?doc_id=31592273" TargetMode="External"/><Relationship Id="rId4672" Type="http://schemas.openxmlformats.org/officeDocument/2006/relationships/hyperlink" Target="http://online.zakon.kz/Document/?doc_id=30565746" TargetMode="External"/><Relationship Id="rId5516" Type="http://schemas.openxmlformats.org/officeDocument/2006/relationships/hyperlink" Target="http://online.zakon.kz/Document/?doc_id=31482402" TargetMode="External"/><Relationship Id="rId5723" Type="http://schemas.openxmlformats.org/officeDocument/2006/relationships/hyperlink" Target="http://online.zakon.kz/Document/?doc_id=31409319" TargetMode="External"/><Relationship Id="rId5930" Type="http://schemas.openxmlformats.org/officeDocument/2006/relationships/hyperlink" Target="http://online.zakon.kz/Document/?doc_id=31038459" TargetMode="External"/><Relationship Id="rId195" Type="http://schemas.openxmlformats.org/officeDocument/2006/relationships/hyperlink" Target="http://online.zakon.kz/Document/?doc_id=30618157" TargetMode="External"/><Relationship Id="rId1919" Type="http://schemas.openxmlformats.org/officeDocument/2006/relationships/hyperlink" Target="http://online.zakon.kz/Document/?doc_id=30564885" TargetMode="External"/><Relationship Id="rId3481" Type="http://schemas.openxmlformats.org/officeDocument/2006/relationships/hyperlink" Target="http://online.zakon.kz/Document/?doc_id=31311025" TargetMode="External"/><Relationship Id="rId4325" Type="http://schemas.openxmlformats.org/officeDocument/2006/relationships/hyperlink" Target="http://online.zakon.kz/Document/?link_id=1004185045" TargetMode="External"/><Relationship Id="rId4532" Type="http://schemas.openxmlformats.org/officeDocument/2006/relationships/hyperlink" Target="http://online.zakon.kz/Document/?doc_id=31038459" TargetMode="External"/><Relationship Id="rId2083" Type="http://schemas.openxmlformats.org/officeDocument/2006/relationships/hyperlink" Target="http://online.zakon.kz/Document/?doc_id=31311025" TargetMode="External"/><Relationship Id="rId2290" Type="http://schemas.openxmlformats.org/officeDocument/2006/relationships/hyperlink" Target="http://online.zakon.kz/Document/?doc_id=31071655" TargetMode="External"/><Relationship Id="rId3134" Type="http://schemas.openxmlformats.org/officeDocument/2006/relationships/hyperlink" Target="http://online.zakon.kz/Document/?doc_id=30777947" TargetMode="External"/><Relationship Id="rId3341" Type="http://schemas.openxmlformats.org/officeDocument/2006/relationships/hyperlink" Target="http://online.zakon.kz/Document/?doc_id=31278546" TargetMode="External"/><Relationship Id="rId6497" Type="http://schemas.openxmlformats.org/officeDocument/2006/relationships/hyperlink" Target="http://online.zakon.kz/Document/?doc_id=31311442" TargetMode="External"/><Relationship Id="rId262" Type="http://schemas.openxmlformats.org/officeDocument/2006/relationships/hyperlink" Target="http://online.zakon.kz/Document/?link_id=1003677219" TargetMode="External"/><Relationship Id="rId2150" Type="http://schemas.openxmlformats.org/officeDocument/2006/relationships/hyperlink" Target="http://online.zakon.kz/Document/?doc_id=31355502" TargetMode="External"/><Relationship Id="rId3201" Type="http://schemas.openxmlformats.org/officeDocument/2006/relationships/hyperlink" Target="http://online.zakon.kz/Document/?doc_id=30776033" TargetMode="External"/><Relationship Id="rId5099" Type="http://schemas.openxmlformats.org/officeDocument/2006/relationships/hyperlink" Target="http://online.zakon.kz/Document/?doc_id=31313173" TargetMode="External"/><Relationship Id="rId6357" Type="http://schemas.openxmlformats.org/officeDocument/2006/relationships/hyperlink" Target="http://online.zakon.kz/Document/?doc_id=31518781" TargetMode="External"/><Relationship Id="rId6564" Type="http://schemas.openxmlformats.org/officeDocument/2006/relationships/hyperlink" Target="http://online.zakon.kz/Document/?doc_id=31482402" TargetMode="External"/><Relationship Id="rId6771" Type="http://schemas.openxmlformats.org/officeDocument/2006/relationships/hyperlink" Target="http://online.zakon.kz/Document/?doc_id=31313173" TargetMode="External"/><Relationship Id="rId122" Type="http://schemas.openxmlformats.org/officeDocument/2006/relationships/hyperlink" Target="http://online.zakon.kz/Document/?doc_id=31482402" TargetMode="External"/><Relationship Id="rId2010" Type="http://schemas.openxmlformats.org/officeDocument/2006/relationships/hyperlink" Target="http://online.zakon.kz/Document/?doc_id=31313173" TargetMode="External"/><Relationship Id="rId5166" Type="http://schemas.openxmlformats.org/officeDocument/2006/relationships/hyperlink" Target="http://online.zakon.kz/Document/?doc_id=30087221" TargetMode="External"/><Relationship Id="rId5373" Type="http://schemas.openxmlformats.org/officeDocument/2006/relationships/hyperlink" Target="http://online.zakon.kz/Document/?doc_id=30520170" TargetMode="External"/><Relationship Id="rId5580" Type="http://schemas.openxmlformats.org/officeDocument/2006/relationships/hyperlink" Target="http://online.zakon.kz/Document/?doc_id=31313173" TargetMode="External"/><Relationship Id="rId6217" Type="http://schemas.openxmlformats.org/officeDocument/2006/relationships/hyperlink" Target="http://online.zakon.kz/Document/?link_id=1001559822" TargetMode="External"/><Relationship Id="rId6424" Type="http://schemas.openxmlformats.org/officeDocument/2006/relationships/hyperlink" Target="http://online.zakon.kz/Document/?doc_id=31092989" TargetMode="External"/><Relationship Id="rId6631" Type="http://schemas.openxmlformats.org/officeDocument/2006/relationships/hyperlink" Target="http://online.zakon.kz/Document/?doc_id=30618157" TargetMode="External"/><Relationship Id="rId1569" Type="http://schemas.openxmlformats.org/officeDocument/2006/relationships/hyperlink" Target="http://online.zakon.kz/Document/?doc_id=31061432" TargetMode="External"/><Relationship Id="rId2967" Type="http://schemas.openxmlformats.org/officeDocument/2006/relationships/hyperlink" Target="http://online.zakon.kz/Document/?doc_id=30776033" TargetMode="External"/><Relationship Id="rId4182" Type="http://schemas.openxmlformats.org/officeDocument/2006/relationships/hyperlink" Target="http://online.zakon.kz/Document/?doc_id=30770874" TargetMode="External"/><Relationship Id="rId5026" Type="http://schemas.openxmlformats.org/officeDocument/2006/relationships/hyperlink" Target="http://online.zakon.kz/Document/?doc_id=30455695" TargetMode="External"/><Relationship Id="rId5233" Type="http://schemas.openxmlformats.org/officeDocument/2006/relationships/hyperlink" Target="http://online.zakon.kz/Document/?doc_id=31111037" TargetMode="External"/><Relationship Id="rId5440" Type="http://schemas.openxmlformats.org/officeDocument/2006/relationships/hyperlink" Target="http://online.zakon.kz/Document/?doc_id=30063141" TargetMode="External"/><Relationship Id="rId939" Type="http://schemas.openxmlformats.org/officeDocument/2006/relationships/hyperlink" Target="http://online.zakon.kz/Document/?doc_id=31092989" TargetMode="External"/><Relationship Id="rId1776" Type="http://schemas.openxmlformats.org/officeDocument/2006/relationships/hyperlink" Target="http://online.zakon.kz/Document/?doc_id=30567816" TargetMode="External"/><Relationship Id="rId1983" Type="http://schemas.openxmlformats.org/officeDocument/2006/relationships/hyperlink" Target="http://online.zakon.kz/Document/?doc_id=31313173" TargetMode="External"/><Relationship Id="rId2827" Type="http://schemas.openxmlformats.org/officeDocument/2006/relationships/hyperlink" Target="http://online.zakon.kz/Document/?doc_id=31609276" TargetMode="External"/><Relationship Id="rId4042" Type="http://schemas.openxmlformats.org/officeDocument/2006/relationships/hyperlink" Target="http://online.zakon.kz/Document/?doc_id=31311025" TargetMode="External"/><Relationship Id="rId7198" Type="http://schemas.openxmlformats.org/officeDocument/2006/relationships/hyperlink" Target="http://online.zakon.kz/Document/?doc_id=31568534" TargetMode="External"/><Relationship Id="rId68" Type="http://schemas.openxmlformats.org/officeDocument/2006/relationships/hyperlink" Target="http://online.zakon.kz/Document/?link_id=1003676921" TargetMode="External"/><Relationship Id="rId1429" Type="http://schemas.openxmlformats.org/officeDocument/2006/relationships/hyperlink" Target="http://online.zakon.kz/Document/?doc_id=31574901" TargetMode="External"/><Relationship Id="rId1636" Type="http://schemas.openxmlformats.org/officeDocument/2006/relationships/hyperlink" Target="http://online.zakon.kz/Document/?doc_id=31311025" TargetMode="External"/><Relationship Id="rId1843" Type="http://schemas.openxmlformats.org/officeDocument/2006/relationships/hyperlink" Target="http://online.zakon.kz/Document/?doc_id=30520170" TargetMode="External"/><Relationship Id="rId4999" Type="http://schemas.openxmlformats.org/officeDocument/2006/relationships/hyperlink" Target="http://online.zakon.kz/Document/?doc_id=30564158" TargetMode="External"/><Relationship Id="rId5300" Type="http://schemas.openxmlformats.org/officeDocument/2006/relationships/hyperlink" Target="http://online.zakon.kz/Document/?doc_id=31481968" TargetMode="External"/><Relationship Id="rId7058" Type="http://schemas.openxmlformats.org/officeDocument/2006/relationships/hyperlink" Target="http://online.zakon.kz/Document/?doc_id=31038459" TargetMode="External"/><Relationship Id="rId1703" Type="http://schemas.openxmlformats.org/officeDocument/2006/relationships/hyperlink" Target="http://online.zakon.kz/Document/?doc_id=31038459" TargetMode="External"/><Relationship Id="rId1910" Type="http://schemas.openxmlformats.org/officeDocument/2006/relationships/hyperlink" Target="http://online.zakon.kz/Document/?doc_id=30858507" TargetMode="External"/><Relationship Id="rId4859" Type="http://schemas.openxmlformats.org/officeDocument/2006/relationships/hyperlink" Target="http://online.zakon.kz/Document/?doc_id=31482402" TargetMode="External"/><Relationship Id="rId7265" Type="http://schemas.openxmlformats.org/officeDocument/2006/relationships/hyperlink" Target="http://online.zakon.kz/Document/?doc_id=30776033" TargetMode="External"/><Relationship Id="rId3668" Type="http://schemas.openxmlformats.org/officeDocument/2006/relationships/hyperlink" Target="http://online.zakon.kz/Document/?doc_id=30443284" TargetMode="External"/><Relationship Id="rId3875" Type="http://schemas.openxmlformats.org/officeDocument/2006/relationships/hyperlink" Target="http://online.zakon.kz/Document/?doc_id=30935224" TargetMode="External"/><Relationship Id="rId4719" Type="http://schemas.openxmlformats.org/officeDocument/2006/relationships/hyperlink" Target="http://online.zakon.kz/Document/?doc_id=31311025" TargetMode="External"/><Relationship Id="rId4926" Type="http://schemas.openxmlformats.org/officeDocument/2006/relationships/hyperlink" Target="http://online.zakon.kz/Document/?doc_id=30519128" TargetMode="External"/><Relationship Id="rId6074" Type="http://schemas.openxmlformats.org/officeDocument/2006/relationships/hyperlink" Target="http://online.zakon.kz/Document/?doc_id=30618157" TargetMode="External"/><Relationship Id="rId6281" Type="http://schemas.openxmlformats.org/officeDocument/2006/relationships/hyperlink" Target="http://online.zakon.kz/Document/?doc_id=31313173" TargetMode="External"/><Relationship Id="rId7125" Type="http://schemas.openxmlformats.org/officeDocument/2006/relationships/hyperlink" Target="http://online.zakon.kz/Document/?doc_id=31313173" TargetMode="External"/><Relationship Id="rId7332" Type="http://schemas.openxmlformats.org/officeDocument/2006/relationships/hyperlink" Target="http://online.zakon.kz/Document/?doc_id=30448496" TargetMode="External"/><Relationship Id="rId589" Type="http://schemas.openxmlformats.org/officeDocument/2006/relationships/hyperlink" Target="http://online.zakon.kz/Document/?doc_id=31326745" TargetMode="External"/><Relationship Id="rId796" Type="http://schemas.openxmlformats.org/officeDocument/2006/relationships/hyperlink" Target="http://online.zakon.kz/Document/?doc_id=31311025" TargetMode="External"/><Relationship Id="rId2477" Type="http://schemas.openxmlformats.org/officeDocument/2006/relationships/hyperlink" Target="http://online.zakon.kz/Document/?doc_id=30372477" TargetMode="External"/><Relationship Id="rId2684" Type="http://schemas.openxmlformats.org/officeDocument/2006/relationships/hyperlink" Target="http://online.zakon.kz/Document/?doc_id=30372477" TargetMode="External"/><Relationship Id="rId3528" Type="http://schemas.openxmlformats.org/officeDocument/2006/relationships/hyperlink" Target="http://online.zakon.kz/Document/?doc_id=30519128" TargetMode="External"/><Relationship Id="rId3735" Type="http://schemas.openxmlformats.org/officeDocument/2006/relationships/hyperlink" Target="http://online.zakon.kz/Document/?doc_id=30919824" TargetMode="External"/><Relationship Id="rId5090" Type="http://schemas.openxmlformats.org/officeDocument/2006/relationships/hyperlink" Target="http://online.zakon.kz/Document/?doc_id=31305760" TargetMode="External"/><Relationship Id="rId6141" Type="http://schemas.openxmlformats.org/officeDocument/2006/relationships/hyperlink" Target="http://online.zakon.kz/Document/?doc_id=31038459" TargetMode="External"/><Relationship Id="rId449" Type="http://schemas.openxmlformats.org/officeDocument/2006/relationships/hyperlink" Target="http://online.zakon.kz/Document/?doc_id=30519128" TargetMode="External"/><Relationship Id="rId656" Type="http://schemas.openxmlformats.org/officeDocument/2006/relationships/hyperlink" Target="http://online.zakon.kz/Document/?doc_id=30826672" TargetMode="External"/><Relationship Id="rId863" Type="http://schemas.openxmlformats.org/officeDocument/2006/relationships/hyperlink" Target="http://online.zakon.kz/Document/?doc_id=30367517" TargetMode="External"/><Relationship Id="rId1079" Type="http://schemas.openxmlformats.org/officeDocument/2006/relationships/hyperlink" Target="http://online.zakon.kz/Document/?doc_id=31092989" TargetMode="External"/><Relationship Id="rId1286" Type="http://schemas.openxmlformats.org/officeDocument/2006/relationships/hyperlink" Target="http://online.zakon.kz/Document/?doc_id=30367517" TargetMode="External"/><Relationship Id="rId1493" Type="http://schemas.openxmlformats.org/officeDocument/2006/relationships/hyperlink" Target="http://online.zakon.kz/Document/?doc_id=31038459" TargetMode="External"/><Relationship Id="rId2337" Type="http://schemas.openxmlformats.org/officeDocument/2006/relationships/hyperlink" Target="http://online.zakon.kz/Document/?doc_id=31194384" TargetMode="External"/><Relationship Id="rId2544" Type="http://schemas.openxmlformats.org/officeDocument/2006/relationships/hyperlink" Target="http://online.zakon.kz/Document/?doc_id=31073588" TargetMode="External"/><Relationship Id="rId2891" Type="http://schemas.openxmlformats.org/officeDocument/2006/relationships/hyperlink" Target="http://online.zakon.kz/Document/?doc_id=30776033" TargetMode="External"/><Relationship Id="rId3942" Type="http://schemas.openxmlformats.org/officeDocument/2006/relationships/hyperlink" Target="http://online.zakon.kz/Document/?doc_id=30806824" TargetMode="External"/><Relationship Id="rId6001" Type="http://schemas.openxmlformats.org/officeDocument/2006/relationships/hyperlink" Target="http://online.zakon.kz/Document/?doc_id=30519128" TargetMode="External"/><Relationship Id="rId309" Type="http://schemas.openxmlformats.org/officeDocument/2006/relationships/hyperlink" Target="http://online.zakon.kz/Document/?doc_id=31345870" TargetMode="External"/><Relationship Id="rId516" Type="http://schemas.openxmlformats.org/officeDocument/2006/relationships/hyperlink" Target="http://online.zakon.kz/Document/?doc_id=31092989" TargetMode="External"/><Relationship Id="rId1146" Type="http://schemas.openxmlformats.org/officeDocument/2006/relationships/hyperlink" Target="http://online.zakon.kz/Document/?doc_id=30367517" TargetMode="External"/><Relationship Id="rId2751" Type="http://schemas.openxmlformats.org/officeDocument/2006/relationships/hyperlink" Target="http://online.zakon.kz/Document/?doc_id=31038459" TargetMode="External"/><Relationship Id="rId3802" Type="http://schemas.openxmlformats.org/officeDocument/2006/relationships/hyperlink" Target="http://online.zakon.kz/Document/?doc_id=30856739" TargetMode="External"/><Relationship Id="rId6958" Type="http://schemas.openxmlformats.org/officeDocument/2006/relationships/hyperlink" Target="http://online.zakon.kz/Document/?doc_id=30194061" TargetMode="External"/><Relationship Id="rId723" Type="http://schemas.openxmlformats.org/officeDocument/2006/relationships/hyperlink" Target="http://online.zakon.kz/Document/?doc_id=30044096" TargetMode="External"/><Relationship Id="rId930" Type="http://schemas.openxmlformats.org/officeDocument/2006/relationships/hyperlink" Target="http://online.zakon.kz/Document/?doc_id=31490818" TargetMode="External"/><Relationship Id="rId1006" Type="http://schemas.openxmlformats.org/officeDocument/2006/relationships/hyperlink" Target="http://online.zakon.kz/Document/?doc_id=30776033" TargetMode="External"/><Relationship Id="rId1353" Type="http://schemas.openxmlformats.org/officeDocument/2006/relationships/hyperlink" Target="http://online.zakon.kz/Document/?doc_id=30656666" TargetMode="External"/><Relationship Id="rId1560" Type="http://schemas.openxmlformats.org/officeDocument/2006/relationships/hyperlink" Target="http://online.zakon.kz/Document/?doc_id=31092989" TargetMode="External"/><Relationship Id="rId2404" Type="http://schemas.openxmlformats.org/officeDocument/2006/relationships/hyperlink" Target="http://online.zakon.kz/Document/?doc_id=30103567" TargetMode="External"/><Relationship Id="rId2611" Type="http://schemas.openxmlformats.org/officeDocument/2006/relationships/hyperlink" Target="http://online.zakon.kz/Document/?doc_id=30777947" TargetMode="External"/><Relationship Id="rId5767" Type="http://schemas.openxmlformats.org/officeDocument/2006/relationships/hyperlink" Target="http://online.zakon.kz/Document/?doc_id=30519128" TargetMode="External"/><Relationship Id="rId5974" Type="http://schemas.openxmlformats.org/officeDocument/2006/relationships/hyperlink" Target="http://online.zakon.kz/Document/?doc_id=30777947" TargetMode="External"/><Relationship Id="rId6818" Type="http://schemas.openxmlformats.org/officeDocument/2006/relationships/hyperlink" Target="http://online.zakon.kz/Document/?doc_id=31494801" TargetMode="External"/><Relationship Id="rId1213" Type="http://schemas.openxmlformats.org/officeDocument/2006/relationships/hyperlink" Target="http://online.zakon.kz/Document/?doc_id=31311025" TargetMode="External"/><Relationship Id="rId1420" Type="http://schemas.openxmlformats.org/officeDocument/2006/relationships/hyperlink" Target="http://online.zakon.kz/Document/?doc_id=30567816" TargetMode="External"/><Relationship Id="rId4369" Type="http://schemas.openxmlformats.org/officeDocument/2006/relationships/hyperlink" Target="http://online.zakon.kz/Document/?doc_id=30618149" TargetMode="External"/><Relationship Id="rId4576" Type="http://schemas.openxmlformats.org/officeDocument/2006/relationships/hyperlink" Target="http://online.zakon.kz/Document/?doc_id=30564158" TargetMode="External"/><Relationship Id="rId4783" Type="http://schemas.openxmlformats.org/officeDocument/2006/relationships/hyperlink" Target="http://online.zakon.kz/Document/?doc_id=31481968" TargetMode="External"/><Relationship Id="rId4990" Type="http://schemas.openxmlformats.org/officeDocument/2006/relationships/hyperlink" Target="http://online.zakon.kz/Document/?doc_id=30777947" TargetMode="External"/><Relationship Id="rId5627" Type="http://schemas.openxmlformats.org/officeDocument/2006/relationships/hyperlink" Target="http://online.zakon.kz/Document/?doc_id=31038459" TargetMode="External"/><Relationship Id="rId5834" Type="http://schemas.openxmlformats.org/officeDocument/2006/relationships/hyperlink" Target="http://online.zakon.kz/Document/?doc_id=31405227" TargetMode="External"/><Relationship Id="rId3178" Type="http://schemas.openxmlformats.org/officeDocument/2006/relationships/hyperlink" Target="http://online.zakon.kz/Document/?doc_id=31313173" TargetMode="External"/><Relationship Id="rId3385" Type="http://schemas.openxmlformats.org/officeDocument/2006/relationships/hyperlink" Target="http://online.zakon.kz/Document/?doc_id=31482402" TargetMode="External"/><Relationship Id="rId3592" Type="http://schemas.openxmlformats.org/officeDocument/2006/relationships/hyperlink" Target="http://online.zakon.kz/Document/?doc_id=30520170" TargetMode="External"/><Relationship Id="rId4229" Type="http://schemas.openxmlformats.org/officeDocument/2006/relationships/hyperlink" Target="http://online.zakon.kz/Document/?doc_id=31481968" TargetMode="External"/><Relationship Id="rId4436" Type="http://schemas.openxmlformats.org/officeDocument/2006/relationships/hyperlink" Target="http://online.zakon.kz/Document/?doc_id=31491334" TargetMode="External"/><Relationship Id="rId4643" Type="http://schemas.openxmlformats.org/officeDocument/2006/relationships/hyperlink" Target="http://online.zakon.kz/Document/?doc_id=31311025" TargetMode="External"/><Relationship Id="rId4850" Type="http://schemas.openxmlformats.org/officeDocument/2006/relationships/hyperlink" Target="http://online.zakon.kz/Document/?doc_id=31092989" TargetMode="External"/><Relationship Id="rId5901" Type="http://schemas.openxmlformats.org/officeDocument/2006/relationships/hyperlink" Target="http://online.zakon.kz/Document/?doc_id=31038459" TargetMode="External"/><Relationship Id="rId2194" Type="http://schemas.openxmlformats.org/officeDocument/2006/relationships/hyperlink" Target="http://online.zakon.kz/Document/?doc_id=31491334" TargetMode="External"/><Relationship Id="rId3038" Type="http://schemas.openxmlformats.org/officeDocument/2006/relationships/hyperlink" Target="http://online.zakon.kz/Document/?doc_id=31481968" TargetMode="External"/><Relationship Id="rId3245" Type="http://schemas.openxmlformats.org/officeDocument/2006/relationships/hyperlink" Target="http://online.zakon.kz/Document/?doc_id=30777947" TargetMode="External"/><Relationship Id="rId3452" Type="http://schemas.openxmlformats.org/officeDocument/2006/relationships/hyperlink" Target="http://online.zakon.kz/Document/?doc_id=30443284" TargetMode="External"/><Relationship Id="rId4503" Type="http://schemas.openxmlformats.org/officeDocument/2006/relationships/hyperlink" Target="http://online.zakon.kz/Document/?doc_id=31482402" TargetMode="External"/><Relationship Id="rId4710" Type="http://schemas.openxmlformats.org/officeDocument/2006/relationships/hyperlink" Target="http://online.zakon.kz/Document/?doc_id=31482402" TargetMode="External"/><Relationship Id="rId166" Type="http://schemas.openxmlformats.org/officeDocument/2006/relationships/hyperlink" Target="http://online.zakon.kz/Document/?doc_id=31311025" TargetMode="External"/><Relationship Id="rId373" Type="http://schemas.openxmlformats.org/officeDocument/2006/relationships/hyperlink" Target="http://online.zakon.kz/Document/?doc_id=30919824" TargetMode="External"/><Relationship Id="rId580" Type="http://schemas.openxmlformats.org/officeDocument/2006/relationships/hyperlink" Target="http://online.zakon.kz/Document/?doc_id=30443284" TargetMode="External"/><Relationship Id="rId2054" Type="http://schemas.openxmlformats.org/officeDocument/2006/relationships/hyperlink" Target="http://online.zakon.kz/Document/?doc_id=1052939" TargetMode="External"/><Relationship Id="rId2261" Type="http://schemas.openxmlformats.org/officeDocument/2006/relationships/hyperlink" Target="http://online.zakon.kz/Document/?link_id=1001624636" TargetMode="External"/><Relationship Id="rId3105" Type="http://schemas.openxmlformats.org/officeDocument/2006/relationships/hyperlink" Target="http://online.zakon.kz/Document/?link_id=1003708045" TargetMode="External"/><Relationship Id="rId3312" Type="http://schemas.openxmlformats.org/officeDocument/2006/relationships/hyperlink" Target="http://online.zakon.kz/Document/?link_id=1001591261" TargetMode="External"/><Relationship Id="rId6468" Type="http://schemas.openxmlformats.org/officeDocument/2006/relationships/hyperlink" Target="http://online.zakon.kz/Document/?doc_id=30381446" TargetMode="External"/><Relationship Id="rId6675" Type="http://schemas.openxmlformats.org/officeDocument/2006/relationships/hyperlink" Target="http://online.zakon.kz/Document/?doc_id=31092989" TargetMode="External"/><Relationship Id="rId233" Type="http://schemas.openxmlformats.org/officeDocument/2006/relationships/hyperlink" Target="http://online.zakon.kz/Document/?doc_id=31609276" TargetMode="External"/><Relationship Id="rId440" Type="http://schemas.openxmlformats.org/officeDocument/2006/relationships/hyperlink" Target="http://online.zakon.kz/Document/?doc_id=30572287" TargetMode="External"/><Relationship Id="rId1070" Type="http://schemas.openxmlformats.org/officeDocument/2006/relationships/hyperlink" Target="http://online.zakon.kz/Document/?doc_id=31610064" TargetMode="External"/><Relationship Id="rId2121" Type="http://schemas.openxmlformats.org/officeDocument/2006/relationships/hyperlink" Target="http://online.zakon.kz/Document/?doc_id=30916424" TargetMode="External"/><Relationship Id="rId5277" Type="http://schemas.openxmlformats.org/officeDocument/2006/relationships/hyperlink" Target="http://online.zakon.kz/Document/?doc_id=30789893" TargetMode="External"/><Relationship Id="rId5484" Type="http://schemas.openxmlformats.org/officeDocument/2006/relationships/hyperlink" Target="http://online.zakon.kz/Document/?doc_id=30199778" TargetMode="External"/><Relationship Id="rId6328" Type="http://schemas.openxmlformats.org/officeDocument/2006/relationships/hyperlink" Target="http://online.zakon.kz/Document/?doc_id=30520170" TargetMode="External"/><Relationship Id="rId6882" Type="http://schemas.openxmlformats.org/officeDocument/2006/relationships/hyperlink" Target="http://online.zakon.kz/Document/?doc_id=31038459" TargetMode="External"/><Relationship Id="rId300" Type="http://schemas.openxmlformats.org/officeDocument/2006/relationships/hyperlink" Target="http://online.zakon.kz/Document/?doc_id=30777947" TargetMode="External"/><Relationship Id="rId4086" Type="http://schemas.openxmlformats.org/officeDocument/2006/relationships/hyperlink" Target="http://online.zakon.kz/Document/?link_id=1003818919" TargetMode="External"/><Relationship Id="rId5137" Type="http://schemas.openxmlformats.org/officeDocument/2006/relationships/hyperlink" Target="http://online.zakon.kz/Document/?doc_id=1013880" TargetMode="External"/><Relationship Id="rId5691" Type="http://schemas.openxmlformats.org/officeDocument/2006/relationships/hyperlink" Target="http://online.zakon.kz/Document/?doc_id=31483944" TargetMode="External"/><Relationship Id="rId6535" Type="http://schemas.openxmlformats.org/officeDocument/2006/relationships/hyperlink" Target="http://online.zakon.kz/Document/?doc_id=31481968" TargetMode="External"/><Relationship Id="rId6742" Type="http://schemas.openxmlformats.org/officeDocument/2006/relationships/hyperlink" Target="http://online.zakon.kz/Document/?doc_id=30519128" TargetMode="External"/><Relationship Id="rId1887" Type="http://schemas.openxmlformats.org/officeDocument/2006/relationships/hyperlink" Target="http://online.zakon.kz/Document/?doc_id=31092989" TargetMode="External"/><Relationship Id="rId2938" Type="http://schemas.openxmlformats.org/officeDocument/2006/relationships/hyperlink" Target="http://online.zakon.kz/Document/?link_id=1002444244" TargetMode="External"/><Relationship Id="rId4293" Type="http://schemas.openxmlformats.org/officeDocument/2006/relationships/hyperlink" Target="http://online.zakon.kz/Document/?doc_id=31256528" TargetMode="External"/><Relationship Id="rId5344" Type="http://schemas.openxmlformats.org/officeDocument/2006/relationships/hyperlink" Target="http://online.zakon.kz/Document/?doc_id=31482402" TargetMode="External"/><Relationship Id="rId5551" Type="http://schemas.openxmlformats.org/officeDocument/2006/relationships/hyperlink" Target="http://online.zakon.kz/Document/?doc_id=31311025" TargetMode="External"/><Relationship Id="rId6602" Type="http://schemas.openxmlformats.org/officeDocument/2006/relationships/hyperlink" Target="http://online.zakon.kz/Document/?doc_id=30519128" TargetMode="External"/><Relationship Id="rId1747" Type="http://schemas.openxmlformats.org/officeDocument/2006/relationships/hyperlink" Target="http://online.zakon.kz/Document/?doc_id=31481968" TargetMode="External"/><Relationship Id="rId1954" Type="http://schemas.openxmlformats.org/officeDocument/2006/relationships/hyperlink" Target="http://online.zakon.kz/Document/?doc_id=31038459" TargetMode="External"/><Relationship Id="rId4153" Type="http://schemas.openxmlformats.org/officeDocument/2006/relationships/hyperlink" Target="http://online.zakon.kz/Document/?doc_id=31311025" TargetMode="External"/><Relationship Id="rId4360" Type="http://schemas.openxmlformats.org/officeDocument/2006/relationships/hyperlink" Target="http://online.zakon.kz/Document/?doc_id=31481968" TargetMode="External"/><Relationship Id="rId5204" Type="http://schemas.openxmlformats.org/officeDocument/2006/relationships/hyperlink" Target="http://online.zakon.kz/Document/?doc_id=31034509" TargetMode="External"/><Relationship Id="rId5411" Type="http://schemas.openxmlformats.org/officeDocument/2006/relationships/hyperlink" Target="http://online.zakon.kz/Document/?doc_id=31092989" TargetMode="External"/><Relationship Id="rId39" Type="http://schemas.openxmlformats.org/officeDocument/2006/relationships/hyperlink" Target="http://online.zakon.kz/Document/?doc_id=31038459" TargetMode="External"/><Relationship Id="rId1607" Type="http://schemas.openxmlformats.org/officeDocument/2006/relationships/hyperlink" Target="http://online.zakon.kz/Document/?doc_id=30565746" TargetMode="External"/><Relationship Id="rId1814" Type="http://schemas.openxmlformats.org/officeDocument/2006/relationships/hyperlink" Target="http://online.zakon.kz/Document/?doc_id=31038459" TargetMode="External"/><Relationship Id="rId4013" Type="http://schemas.openxmlformats.org/officeDocument/2006/relationships/hyperlink" Target="http://online.zakon.kz/Document/?doc_id=30777947" TargetMode="External"/><Relationship Id="rId4220" Type="http://schemas.openxmlformats.org/officeDocument/2006/relationships/hyperlink" Target="http://online.zakon.kz/Document/?doc_id=30520170" TargetMode="External"/><Relationship Id="rId7169" Type="http://schemas.openxmlformats.org/officeDocument/2006/relationships/hyperlink" Target="http://online.zakon.kz/Document/?doc_id=31311025" TargetMode="External"/><Relationship Id="rId3779" Type="http://schemas.openxmlformats.org/officeDocument/2006/relationships/hyperlink" Target="http://online.zakon.kz/Document/?doc_id=31311025" TargetMode="External"/><Relationship Id="rId6185" Type="http://schemas.openxmlformats.org/officeDocument/2006/relationships/hyperlink" Target="http://online.zakon.kz/Document/?doc_id=31311442" TargetMode="External"/><Relationship Id="rId6392" Type="http://schemas.openxmlformats.org/officeDocument/2006/relationships/hyperlink" Target="http://online.zakon.kz/Document/?doc_id=31560010" TargetMode="External"/><Relationship Id="rId7029" Type="http://schemas.openxmlformats.org/officeDocument/2006/relationships/hyperlink" Target="http://online.zakon.kz/Document/?doc_id=31313173" TargetMode="External"/><Relationship Id="rId7236" Type="http://schemas.openxmlformats.org/officeDocument/2006/relationships/hyperlink" Target="http://online.zakon.kz/Document/?doc_id=30840443" TargetMode="External"/><Relationship Id="rId2588" Type="http://schemas.openxmlformats.org/officeDocument/2006/relationships/hyperlink" Target="http://online.zakon.kz/Document/?doc_id=31038459" TargetMode="External"/><Relationship Id="rId3986" Type="http://schemas.openxmlformats.org/officeDocument/2006/relationships/hyperlink" Target="http://online.zakon.kz/Document/?doc_id=30777947" TargetMode="External"/><Relationship Id="rId6045" Type="http://schemas.openxmlformats.org/officeDocument/2006/relationships/hyperlink" Target="http://online.zakon.kz/Document/?doc_id=30834906" TargetMode="External"/><Relationship Id="rId6252" Type="http://schemas.openxmlformats.org/officeDocument/2006/relationships/hyperlink" Target="http://online.zakon.kz/Document/?doc_id=31481968" TargetMode="External"/><Relationship Id="rId7303" Type="http://schemas.openxmlformats.org/officeDocument/2006/relationships/hyperlink" Target="http://online.zakon.kz/Document/?doc_id=31482402" TargetMode="External"/><Relationship Id="rId1397" Type="http://schemas.openxmlformats.org/officeDocument/2006/relationships/hyperlink" Target="http://online.zakon.kz/Document/?doc_id=31548165" TargetMode="External"/><Relationship Id="rId2795" Type="http://schemas.openxmlformats.org/officeDocument/2006/relationships/hyperlink" Target="http://online.zakon.kz/Document/?doc_id=31092989" TargetMode="External"/><Relationship Id="rId3639" Type="http://schemas.openxmlformats.org/officeDocument/2006/relationships/hyperlink" Target="http://online.zakon.kz/Document/?doc_id=30776033" TargetMode="External"/><Relationship Id="rId3846" Type="http://schemas.openxmlformats.org/officeDocument/2006/relationships/hyperlink" Target="http://online.zakon.kz/Document/?doc_id=31313173" TargetMode="External"/><Relationship Id="rId5061" Type="http://schemas.openxmlformats.org/officeDocument/2006/relationships/hyperlink" Target="http://online.zakon.kz/Document/?doc_id=31415099" TargetMode="External"/><Relationship Id="rId6112" Type="http://schemas.openxmlformats.org/officeDocument/2006/relationships/hyperlink" Target="http://online.zakon.kz/Document/?doc_id=30777947" TargetMode="External"/><Relationship Id="rId767" Type="http://schemas.openxmlformats.org/officeDocument/2006/relationships/hyperlink" Target="http://online.zakon.kz/Document/?doc_id=31313173" TargetMode="External"/><Relationship Id="rId974" Type="http://schemas.openxmlformats.org/officeDocument/2006/relationships/hyperlink" Target="http://online.zakon.kz/Document/?doc_id=31313173" TargetMode="External"/><Relationship Id="rId2448" Type="http://schemas.openxmlformats.org/officeDocument/2006/relationships/hyperlink" Target="http://online.zakon.kz/Document/?doc_id=30384558" TargetMode="External"/><Relationship Id="rId2655" Type="http://schemas.openxmlformats.org/officeDocument/2006/relationships/hyperlink" Target="http://online.zakon.kz/Document/?doc_id=30919824" TargetMode="External"/><Relationship Id="rId2862" Type="http://schemas.openxmlformats.org/officeDocument/2006/relationships/hyperlink" Target="http://online.zakon.kz/Document/?link_id=1001587387" TargetMode="External"/><Relationship Id="rId3706" Type="http://schemas.openxmlformats.org/officeDocument/2006/relationships/hyperlink" Target="http://online.zakon.kz/Document/?doc_id=30754583" TargetMode="External"/><Relationship Id="rId3913" Type="http://schemas.openxmlformats.org/officeDocument/2006/relationships/hyperlink" Target="http://online.zakon.kz/Document/?doc_id=31104735" TargetMode="External"/><Relationship Id="rId627" Type="http://schemas.openxmlformats.org/officeDocument/2006/relationships/hyperlink" Target="http://online.zakon.kz/Document/?doc_id=31038459" TargetMode="External"/><Relationship Id="rId834" Type="http://schemas.openxmlformats.org/officeDocument/2006/relationships/hyperlink" Target="http://online.zakon.kz/Document/?doc_id=31518781" TargetMode="External"/><Relationship Id="rId1257" Type="http://schemas.openxmlformats.org/officeDocument/2006/relationships/hyperlink" Target="http://online.zakon.kz/Document/?doc_id=31311025" TargetMode="External"/><Relationship Id="rId1464" Type="http://schemas.openxmlformats.org/officeDocument/2006/relationships/hyperlink" Target="http://online.zakon.kz/Document/?doc_id=30565746" TargetMode="External"/><Relationship Id="rId1671" Type="http://schemas.openxmlformats.org/officeDocument/2006/relationships/hyperlink" Target="http://online.zakon.kz/Document/?doc_id=31311025" TargetMode="External"/><Relationship Id="rId2308" Type="http://schemas.openxmlformats.org/officeDocument/2006/relationships/hyperlink" Target="http://online.zakon.kz/Document/?doc_id=30565746" TargetMode="External"/><Relationship Id="rId2515" Type="http://schemas.openxmlformats.org/officeDocument/2006/relationships/hyperlink" Target="http://online.zakon.kz/Document/?doc_id=31038459" TargetMode="External"/><Relationship Id="rId2722" Type="http://schemas.openxmlformats.org/officeDocument/2006/relationships/hyperlink" Target="http://online.zakon.kz/Document/?doc_id=30605555" TargetMode="External"/><Relationship Id="rId5878" Type="http://schemas.openxmlformats.org/officeDocument/2006/relationships/hyperlink" Target="http://online.zakon.kz/Document/?doc_id=30776033" TargetMode="External"/><Relationship Id="rId6929" Type="http://schemas.openxmlformats.org/officeDocument/2006/relationships/hyperlink" Target="http://online.zakon.kz/Document/?doc_id=31548557" TargetMode="External"/><Relationship Id="rId901" Type="http://schemas.openxmlformats.org/officeDocument/2006/relationships/hyperlink" Target="http://online.zakon.kz/Document/?doc_id=31038459" TargetMode="External"/><Relationship Id="rId1117" Type="http://schemas.openxmlformats.org/officeDocument/2006/relationships/hyperlink" Target="http://online.zakon.kz/Document/?doc_id=30567816" TargetMode="External"/><Relationship Id="rId1324" Type="http://schemas.openxmlformats.org/officeDocument/2006/relationships/hyperlink" Target="http://online.zakon.kz/Document/?doc_id=1006061" TargetMode="External"/><Relationship Id="rId1531" Type="http://schemas.openxmlformats.org/officeDocument/2006/relationships/hyperlink" Target="http://online.zakon.kz/Document/?doc_id=30519128" TargetMode="External"/><Relationship Id="rId4687" Type="http://schemas.openxmlformats.org/officeDocument/2006/relationships/hyperlink" Target="http://online.zakon.kz/Document/?doc_id=30443496" TargetMode="External"/><Relationship Id="rId4894" Type="http://schemas.openxmlformats.org/officeDocument/2006/relationships/hyperlink" Target="http://online.zakon.kz/Document/?doc_id=31039644" TargetMode="External"/><Relationship Id="rId5738" Type="http://schemas.openxmlformats.org/officeDocument/2006/relationships/hyperlink" Target="http://online.zakon.kz/Document/?doc_id=31629338" TargetMode="External"/><Relationship Id="rId5945" Type="http://schemas.openxmlformats.org/officeDocument/2006/relationships/hyperlink" Target="http://online.zakon.kz/Document/?doc_id=31091710" TargetMode="External"/><Relationship Id="rId7093" Type="http://schemas.openxmlformats.org/officeDocument/2006/relationships/hyperlink" Target="http://online.zakon.kz/Document/?doc_id=31311025" TargetMode="External"/><Relationship Id="rId30" Type="http://schemas.openxmlformats.org/officeDocument/2006/relationships/hyperlink" Target="http://online.zakon.kz/Document/?doc_id=30776033" TargetMode="External"/><Relationship Id="rId3289" Type="http://schemas.openxmlformats.org/officeDocument/2006/relationships/hyperlink" Target="http://online.zakon.kz/Document/?doc_id=31548200" TargetMode="External"/><Relationship Id="rId3496" Type="http://schemas.openxmlformats.org/officeDocument/2006/relationships/hyperlink" Target="http://online.zakon.kz/Document/?link_id=1001581891" TargetMode="External"/><Relationship Id="rId4547" Type="http://schemas.openxmlformats.org/officeDocument/2006/relationships/hyperlink" Target="http://online.zakon.kz/Document/?doc_id=30453931" TargetMode="External"/><Relationship Id="rId4754" Type="http://schemas.openxmlformats.org/officeDocument/2006/relationships/hyperlink" Target="http://online.zakon.kz/Document/?doc_id=31482402" TargetMode="External"/><Relationship Id="rId7160" Type="http://schemas.openxmlformats.org/officeDocument/2006/relationships/hyperlink" Target="http://online.zakon.kz/Document/?doc_id=31069311" TargetMode="External"/><Relationship Id="rId2098" Type="http://schemas.openxmlformats.org/officeDocument/2006/relationships/hyperlink" Target="http://online.zakon.kz/Document/?doc_id=1039354" TargetMode="External"/><Relationship Id="rId3149" Type="http://schemas.openxmlformats.org/officeDocument/2006/relationships/hyperlink" Target="http://online.zakon.kz/Document/?doc_id=31481968" TargetMode="External"/><Relationship Id="rId3356" Type="http://schemas.openxmlformats.org/officeDocument/2006/relationships/hyperlink" Target="http://online.zakon.kz/Document/?doc_id=30370320" TargetMode="External"/><Relationship Id="rId3563" Type="http://schemas.openxmlformats.org/officeDocument/2006/relationships/hyperlink" Target="http://online.zakon.kz/Document/?doc_id=31311025" TargetMode="External"/><Relationship Id="rId4407" Type="http://schemas.openxmlformats.org/officeDocument/2006/relationships/hyperlink" Target="http://online.zakon.kz/Document/?doc_id=30567816" TargetMode="External"/><Relationship Id="rId4961" Type="http://schemas.openxmlformats.org/officeDocument/2006/relationships/hyperlink" Target="http://online.zakon.kz/Document/?link_id=1001587209" TargetMode="External"/><Relationship Id="rId5805" Type="http://schemas.openxmlformats.org/officeDocument/2006/relationships/hyperlink" Target="http://online.zakon.kz/Document/?doc_id=30612962" TargetMode="External"/><Relationship Id="rId7020" Type="http://schemas.openxmlformats.org/officeDocument/2006/relationships/hyperlink" Target="http://online.zakon.kz/Document/?doc_id=31313173" TargetMode="External"/><Relationship Id="rId277" Type="http://schemas.openxmlformats.org/officeDocument/2006/relationships/hyperlink" Target="http://online.zakon.kz/Document/?doc_id=31206949" TargetMode="External"/><Relationship Id="rId484" Type="http://schemas.openxmlformats.org/officeDocument/2006/relationships/hyperlink" Target="http://online.zakon.kz/Document/?doc_id=31038459" TargetMode="External"/><Relationship Id="rId2165" Type="http://schemas.openxmlformats.org/officeDocument/2006/relationships/hyperlink" Target="http://online.zakon.kz/Document/?doc_id=30519128" TargetMode="External"/><Relationship Id="rId3009" Type="http://schemas.openxmlformats.org/officeDocument/2006/relationships/hyperlink" Target="http://online.zakon.kz/Document/?doc_id=31482402" TargetMode="External"/><Relationship Id="rId3216" Type="http://schemas.openxmlformats.org/officeDocument/2006/relationships/hyperlink" Target="http://online.zakon.kz/Document/?doc_id=30777947" TargetMode="External"/><Relationship Id="rId3770" Type="http://schemas.openxmlformats.org/officeDocument/2006/relationships/hyperlink" Target="http://online.zakon.kz/Document/?doc_id=31038459" TargetMode="External"/><Relationship Id="rId4614" Type="http://schemas.openxmlformats.org/officeDocument/2006/relationships/hyperlink" Target="http://online.zakon.kz/Document/?doc_id=31490909" TargetMode="External"/><Relationship Id="rId4821" Type="http://schemas.openxmlformats.org/officeDocument/2006/relationships/hyperlink" Target="http://online.zakon.kz/Document/?doc_id=30520170" TargetMode="External"/><Relationship Id="rId137" Type="http://schemas.openxmlformats.org/officeDocument/2006/relationships/hyperlink" Target="http://online.zakon.kz/Document/?doc_id=31622102" TargetMode="External"/><Relationship Id="rId344" Type="http://schemas.openxmlformats.org/officeDocument/2006/relationships/hyperlink" Target="http://online.zakon.kz/Document/?doc_id=31038459" TargetMode="External"/><Relationship Id="rId691" Type="http://schemas.openxmlformats.org/officeDocument/2006/relationships/hyperlink" Target="http://online.zakon.kz/Document/?doc_id=30519128" TargetMode="External"/><Relationship Id="rId2025" Type="http://schemas.openxmlformats.org/officeDocument/2006/relationships/hyperlink" Target="http://online.zakon.kz/Document/?doc_id=31038459" TargetMode="External"/><Relationship Id="rId2372" Type="http://schemas.openxmlformats.org/officeDocument/2006/relationships/hyperlink" Target="http://online.zakon.kz/Document/?doc_id=1020914" TargetMode="External"/><Relationship Id="rId3423" Type="http://schemas.openxmlformats.org/officeDocument/2006/relationships/hyperlink" Target="http://online.zakon.kz/Document/?doc_id=31305760" TargetMode="External"/><Relationship Id="rId3630" Type="http://schemas.openxmlformats.org/officeDocument/2006/relationships/hyperlink" Target="http://online.zakon.kz/Document/?doc_id=31327419" TargetMode="External"/><Relationship Id="rId6579" Type="http://schemas.openxmlformats.org/officeDocument/2006/relationships/hyperlink" Target="http://online.zakon.kz/Document/?doc_id=30563105" TargetMode="External"/><Relationship Id="rId6786" Type="http://schemas.openxmlformats.org/officeDocument/2006/relationships/hyperlink" Target="http://online.zakon.kz/Document/?doc_id=30980663" TargetMode="External"/><Relationship Id="rId6993" Type="http://schemas.openxmlformats.org/officeDocument/2006/relationships/hyperlink" Target="http://online.zakon.kz/Document/?doc_id=31548165" TargetMode="External"/><Relationship Id="rId551" Type="http://schemas.openxmlformats.org/officeDocument/2006/relationships/hyperlink" Target="http://online.zakon.kz/Document/?doc_id=30618149" TargetMode="External"/><Relationship Id="rId1181" Type="http://schemas.openxmlformats.org/officeDocument/2006/relationships/hyperlink" Target="http://online.zakon.kz/Document/?doc_id=30483603" TargetMode="External"/><Relationship Id="rId2232" Type="http://schemas.openxmlformats.org/officeDocument/2006/relationships/hyperlink" Target="http://online.zakon.kz/Document/?doc_id=30520170" TargetMode="External"/><Relationship Id="rId5388" Type="http://schemas.openxmlformats.org/officeDocument/2006/relationships/hyperlink" Target="http://online.zakon.kz/Document/?doc_id=31481968" TargetMode="External"/><Relationship Id="rId5595" Type="http://schemas.openxmlformats.org/officeDocument/2006/relationships/hyperlink" Target="http://online.zakon.kz/Document/?doc_id=31122498" TargetMode="External"/><Relationship Id="rId6439" Type="http://schemas.openxmlformats.org/officeDocument/2006/relationships/hyperlink" Target="http://online.zakon.kz/Document/?doc_id=31634104" TargetMode="External"/><Relationship Id="rId6646" Type="http://schemas.openxmlformats.org/officeDocument/2006/relationships/hyperlink" Target="http://online.zakon.kz/Document/?doc_id=31132432" TargetMode="External"/><Relationship Id="rId6853" Type="http://schemas.openxmlformats.org/officeDocument/2006/relationships/hyperlink" Target="http://online.zakon.kz/Document/?doc_id=31313173" TargetMode="External"/><Relationship Id="rId204" Type="http://schemas.openxmlformats.org/officeDocument/2006/relationships/hyperlink" Target="http://online.zakon.kz/Document/?doc_id=31114583" TargetMode="External"/><Relationship Id="rId411" Type="http://schemas.openxmlformats.org/officeDocument/2006/relationships/hyperlink" Target="http://online.zakon.kz/Document/?link_id=1003794903" TargetMode="External"/><Relationship Id="rId1041" Type="http://schemas.openxmlformats.org/officeDocument/2006/relationships/hyperlink" Target="http://online.zakon.kz/Document/?doc_id=31091710" TargetMode="External"/><Relationship Id="rId1998" Type="http://schemas.openxmlformats.org/officeDocument/2006/relationships/hyperlink" Target="http://online.zakon.kz/Document/?doc_id=31311025" TargetMode="External"/><Relationship Id="rId4197" Type="http://schemas.openxmlformats.org/officeDocument/2006/relationships/hyperlink" Target="http://online.zakon.kz/Document/?link_id=1003816039" TargetMode="External"/><Relationship Id="rId5248" Type="http://schemas.openxmlformats.org/officeDocument/2006/relationships/hyperlink" Target="http://online.zakon.kz/Document/?doc_id=31034833" TargetMode="External"/><Relationship Id="rId5455" Type="http://schemas.openxmlformats.org/officeDocument/2006/relationships/hyperlink" Target="http://online.zakon.kz/Document/?doc_id=31311025" TargetMode="External"/><Relationship Id="rId5662" Type="http://schemas.openxmlformats.org/officeDocument/2006/relationships/hyperlink" Target="http://online.zakon.kz/Document/?doc_id=30854901" TargetMode="External"/><Relationship Id="rId6506" Type="http://schemas.openxmlformats.org/officeDocument/2006/relationships/hyperlink" Target="http://online.zakon.kz/Document/?doc_id=31311442" TargetMode="External"/><Relationship Id="rId6713" Type="http://schemas.openxmlformats.org/officeDocument/2006/relationships/hyperlink" Target="http://online.zakon.kz/Document/?doc_id=30520170" TargetMode="External"/><Relationship Id="rId6920" Type="http://schemas.openxmlformats.org/officeDocument/2006/relationships/hyperlink" Target="http://online.zakon.kz/Document/?doc_id=31038459" TargetMode="External"/><Relationship Id="rId1858" Type="http://schemas.openxmlformats.org/officeDocument/2006/relationships/hyperlink" Target="http://online.zakon.kz/Document/?doc_id=30384393" TargetMode="External"/><Relationship Id="rId4057" Type="http://schemas.openxmlformats.org/officeDocument/2006/relationships/hyperlink" Target="http://online.zakon.kz/Document/?doc_id=30776033" TargetMode="External"/><Relationship Id="rId4264" Type="http://schemas.openxmlformats.org/officeDocument/2006/relationships/hyperlink" Target="http://online.zakon.kz/Document/?doc_id=31481968" TargetMode="External"/><Relationship Id="rId4471" Type="http://schemas.openxmlformats.org/officeDocument/2006/relationships/hyperlink" Target="http://online.zakon.kz/Document/?doc_id=30520170" TargetMode="External"/><Relationship Id="rId5108" Type="http://schemas.openxmlformats.org/officeDocument/2006/relationships/hyperlink" Target="http://online.zakon.kz/Document/?doc_id=30519128" TargetMode="External"/><Relationship Id="rId5315" Type="http://schemas.openxmlformats.org/officeDocument/2006/relationships/hyperlink" Target="http://online.zakon.kz/Document/?doc_id=31038459" TargetMode="External"/><Relationship Id="rId5522" Type="http://schemas.openxmlformats.org/officeDocument/2006/relationships/hyperlink" Target="http://online.zakon.kz/Document/?doc_id=31311025" TargetMode="External"/><Relationship Id="rId2909" Type="http://schemas.openxmlformats.org/officeDocument/2006/relationships/hyperlink" Target="http://online.zakon.kz/Document/?doc_id=31091710" TargetMode="External"/><Relationship Id="rId3073" Type="http://schemas.openxmlformats.org/officeDocument/2006/relationships/hyperlink" Target="http://online.zakon.kz/Document/?doc_id=31311025" TargetMode="External"/><Relationship Id="rId3280" Type="http://schemas.openxmlformats.org/officeDocument/2006/relationships/hyperlink" Target="http://online.zakon.kz/Document/?doc_id=31224480" TargetMode="External"/><Relationship Id="rId4124" Type="http://schemas.openxmlformats.org/officeDocument/2006/relationships/hyperlink" Target="http://online.zakon.kz/Document/?doc_id=30367517" TargetMode="External"/><Relationship Id="rId4331" Type="http://schemas.openxmlformats.org/officeDocument/2006/relationships/hyperlink" Target="http://online.zakon.kz/Document/?doc_id=31069767" TargetMode="External"/><Relationship Id="rId1718" Type="http://schemas.openxmlformats.org/officeDocument/2006/relationships/hyperlink" Target="http://online.zakon.kz/Document/?doc_id=31092989" TargetMode="External"/><Relationship Id="rId1925" Type="http://schemas.openxmlformats.org/officeDocument/2006/relationships/hyperlink" Target="http://online.zakon.kz/Document/?doc_id=30519128" TargetMode="External"/><Relationship Id="rId3140" Type="http://schemas.openxmlformats.org/officeDocument/2006/relationships/hyperlink" Target="http://online.zakon.kz/Document/?doc_id=31114583" TargetMode="External"/><Relationship Id="rId6089" Type="http://schemas.openxmlformats.org/officeDocument/2006/relationships/hyperlink" Target="http://online.zakon.kz/Document/?link_id=1003489249" TargetMode="External"/><Relationship Id="rId6296" Type="http://schemas.openxmlformats.org/officeDocument/2006/relationships/hyperlink" Target="http://online.zakon.kz/Document/?doc_id=30618157" TargetMode="External"/><Relationship Id="rId7347" Type="http://schemas.openxmlformats.org/officeDocument/2006/relationships/hyperlink" Target="http://online.zakon.kz/Document/?doc_id=30520170" TargetMode="External"/><Relationship Id="rId6156" Type="http://schemas.openxmlformats.org/officeDocument/2006/relationships/hyperlink" Target="http://online.zakon.kz/Document/?doc_id=31025535" TargetMode="External"/><Relationship Id="rId2699" Type="http://schemas.openxmlformats.org/officeDocument/2006/relationships/hyperlink" Target="http://online.zakon.kz/Document/?doc_id=31038459" TargetMode="External"/><Relationship Id="rId3000" Type="http://schemas.openxmlformats.org/officeDocument/2006/relationships/hyperlink" Target="http://online.zakon.kz/Document/?doc_id=31481968" TargetMode="External"/><Relationship Id="rId3957" Type="http://schemas.openxmlformats.org/officeDocument/2006/relationships/hyperlink" Target="http://online.zakon.kz/Document/?doc_id=30863195" TargetMode="External"/><Relationship Id="rId6363" Type="http://schemas.openxmlformats.org/officeDocument/2006/relationships/hyperlink" Target="http://online.zakon.kz/Document/?doc_id=30567816" TargetMode="External"/><Relationship Id="rId6570" Type="http://schemas.openxmlformats.org/officeDocument/2006/relationships/hyperlink" Target="http://online.zakon.kz/Document/?doc_id=31038459" TargetMode="External"/><Relationship Id="rId7207" Type="http://schemas.openxmlformats.org/officeDocument/2006/relationships/hyperlink" Target="http://online.zakon.kz/Document/?doc_id=31610064" TargetMode="External"/><Relationship Id="rId878" Type="http://schemas.openxmlformats.org/officeDocument/2006/relationships/hyperlink" Target="http://online.zakon.kz/Document/?doc_id=30834906" TargetMode="External"/><Relationship Id="rId2559" Type="http://schemas.openxmlformats.org/officeDocument/2006/relationships/hyperlink" Target="http://online.zakon.kz/Document/?doc_id=31609276" TargetMode="External"/><Relationship Id="rId2766" Type="http://schemas.openxmlformats.org/officeDocument/2006/relationships/hyperlink" Target="http://online.zakon.kz/Document/?doc_id=31311025" TargetMode="External"/><Relationship Id="rId2973" Type="http://schemas.openxmlformats.org/officeDocument/2006/relationships/hyperlink" Target="http://online.zakon.kz/Document/?doc_id=30863195" TargetMode="External"/><Relationship Id="rId3817" Type="http://schemas.openxmlformats.org/officeDocument/2006/relationships/hyperlink" Target="http://online.zakon.kz/Document/?doc_id=31039644" TargetMode="External"/><Relationship Id="rId5172" Type="http://schemas.openxmlformats.org/officeDocument/2006/relationships/hyperlink" Target="http://online.zakon.kz/Document/?doc_id=30443284" TargetMode="External"/><Relationship Id="rId6016" Type="http://schemas.openxmlformats.org/officeDocument/2006/relationships/hyperlink" Target="http://online.zakon.kz/Document/?link_id=1003610157" TargetMode="External"/><Relationship Id="rId6223" Type="http://schemas.openxmlformats.org/officeDocument/2006/relationships/hyperlink" Target="http://online.zakon.kz/Document/?doc_id=31626385" TargetMode="External"/><Relationship Id="rId6430" Type="http://schemas.openxmlformats.org/officeDocument/2006/relationships/hyperlink" Target="http://online.zakon.kz/Document/?doc_id=31038459" TargetMode="External"/><Relationship Id="rId738" Type="http://schemas.openxmlformats.org/officeDocument/2006/relationships/hyperlink" Target="http://online.zakon.kz/Document/?doc_id=31311025" TargetMode="External"/><Relationship Id="rId945" Type="http://schemas.openxmlformats.org/officeDocument/2006/relationships/hyperlink" Target="http://online.zakon.kz/Document/?doc_id=30777947" TargetMode="External"/><Relationship Id="rId1368" Type="http://schemas.openxmlformats.org/officeDocument/2006/relationships/hyperlink" Target="http://online.zakon.kz/Document/?doc_id=31482402" TargetMode="External"/><Relationship Id="rId1575" Type="http://schemas.openxmlformats.org/officeDocument/2006/relationships/hyperlink" Target="http://online.zakon.kz/Document/?doc_id=31121952" TargetMode="External"/><Relationship Id="rId1782" Type="http://schemas.openxmlformats.org/officeDocument/2006/relationships/hyperlink" Target="http://online.zakon.kz/Document/?doc_id=31313173" TargetMode="External"/><Relationship Id="rId2419" Type="http://schemas.openxmlformats.org/officeDocument/2006/relationships/hyperlink" Target="http://online.zakon.kz/Document/?link_id=1004122949" TargetMode="External"/><Relationship Id="rId2626" Type="http://schemas.openxmlformats.org/officeDocument/2006/relationships/hyperlink" Target="http://online.zakon.kz/Document/?doc_id=31311025" TargetMode="External"/><Relationship Id="rId2833" Type="http://schemas.openxmlformats.org/officeDocument/2006/relationships/hyperlink" Target="http://online.zakon.kz/Document/?doc_id=31081104" TargetMode="External"/><Relationship Id="rId5032" Type="http://schemas.openxmlformats.org/officeDocument/2006/relationships/hyperlink" Target="http://online.zakon.kz/Document/?doc_id=31118507" TargetMode="External"/><Relationship Id="rId5989" Type="http://schemas.openxmlformats.org/officeDocument/2006/relationships/hyperlink" Target="http://online.zakon.kz/Document/?doc_id=31038459" TargetMode="External"/><Relationship Id="rId74" Type="http://schemas.openxmlformats.org/officeDocument/2006/relationships/hyperlink" Target="http://online.zakon.kz/Document/?doc_id=31482402" TargetMode="External"/><Relationship Id="rId805" Type="http://schemas.openxmlformats.org/officeDocument/2006/relationships/hyperlink" Target="http://online.zakon.kz/Document/?doc_id=30776033" TargetMode="External"/><Relationship Id="rId1228" Type="http://schemas.openxmlformats.org/officeDocument/2006/relationships/hyperlink" Target="http://online.zakon.kz/Document/?doc_id=31092989" TargetMode="External"/><Relationship Id="rId1435" Type="http://schemas.openxmlformats.org/officeDocument/2006/relationships/hyperlink" Target="http://online.zakon.kz/Document/?doc_id=31311025" TargetMode="External"/><Relationship Id="rId4798" Type="http://schemas.openxmlformats.org/officeDocument/2006/relationships/hyperlink" Target="http://online.zakon.kz/Document/?doc_id=30520170" TargetMode="External"/><Relationship Id="rId1642" Type="http://schemas.openxmlformats.org/officeDocument/2006/relationships/hyperlink" Target="http://online.zakon.kz/Document/?doc_id=30560993" TargetMode="External"/><Relationship Id="rId2900" Type="http://schemas.openxmlformats.org/officeDocument/2006/relationships/hyperlink" Target="http://online.zakon.kz/Document/?doc_id=31610064" TargetMode="External"/><Relationship Id="rId5849" Type="http://schemas.openxmlformats.org/officeDocument/2006/relationships/hyperlink" Target="http://online.zakon.kz/Document/?doc_id=30777947" TargetMode="External"/><Relationship Id="rId7064" Type="http://schemas.openxmlformats.org/officeDocument/2006/relationships/hyperlink" Target="http://online.zakon.kz/Document/?doc_id=30565746" TargetMode="External"/><Relationship Id="rId7271" Type="http://schemas.openxmlformats.org/officeDocument/2006/relationships/hyperlink" Target="http://online.zakon.kz/Document/?doc_id=31039644" TargetMode="External"/><Relationship Id="rId1502" Type="http://schemas.openxmlformats.org/officeDocument/2006/relationships/hyperlink" Target="http://online.zakon.kz/Document/?doc_id=30381854" TargetMode="External"/><Relationship Id="rId4658" Type="http://schemas.openxmlformats.org/officeDocument/2006/relationships/hyperlink" Target="http://online.zakon.kz/Document/?link_id=1001576336" TargetMode="External"/><Relationship Id="rId4865" Type="http://schemas.openxmlformats.org/officeDocument/2006/relationships/hyperlink" Target="http://online.zakon.kz/Document/?doc_id=31481968" TargetMode="External"/><Relationship Id="rId5709" Type="http://schemas.openxmlformats.org/officeDocument/2006/relationships/hyperlink" Target="http://online.zakon.kz/Document/?doc_id=31092989" TargetMode="External"/><Relationship Id="rId5916" Type="http://schemas.openxmlformats.org/officeDocument/2006/relationships/hyperlink" Target="http://online.zakon.kz/Document/?doc_id=31038459" TargetMode="External"/><Relationship Id="rId6080" Type="http://schemas.openxmlformats.org/officeDocument/2006/relationships/hyperlink" Target="http://online.zakon.kz/Document/?doc_id=30776033" TargetMode="External"/><Relationship Id="rId7131" Type="http://schemas.openxmlformats.org/officeDocument/2006/relationships/hyperlink" Target="http://online.zakon.kz/Document/?doc_id=31481968" TargetMode="External"/><Relationship Id="rId388" Type="http://schemas.openxmlformats.org/officeDocument/2006/relationships/hyperlink" Target="http://online.zakon.kz/Document/?doc_id=31070126" TargetMode="External"/><Relationship Id="rId2069" Type="http://schemas.openxmlformats.org/officeDocument/2006/relationships/hyperlink" Target="http://online.zakon.kz/Document/?doc_id=31038459" TargetMode="External"/><Relationship Id="rId3467" Type="http://schemas.openxmlformats.org/officeDocument/2006/relationships/hyperlink" Target="http://online.zakon.kz/Document/?doc_id=31300061" TargetMode="External"/><Relationship Id="rId3674" Type="http://schemas.openxmlformats.org/officeDocument/2006/relationships/hyperlink" Target="http://online.zakon.kz/Document/?doc_id=31039644" TargetMode="External"/><Relationship Id="rId3881" Type="http://schemas.openxmlformats.org/officeDocument/2006/relationships/hyperlink" Target="http://online.zakon.kz/Document/?doc_id=31243232" TargetMode="External"/><Relationship Id="rId4518" Type="http://schemas.openxmlformats.org/officeDocument/2006/relationships/hyperlink" Target="http://online.zakon.kz/Document/?doc_id=30567816" TargetMode="External"/><Relationship Id="rId4725" Type="http://schemas.openxmlformats.org/officeDocument/2006/relationships/hyperlink" Target="http://online.zakon.kz/Document/?doc_id=30565746" TargetMode="External"/><Relationship Id="rId4932" Type="http://schemas.openxmlformats.org/officeDocument/2006/relationships/hyperlink" Target="http://online.zakon.kz/Document/?doc_id=31313173" TargetMode="External"/><Relationship Id="rId595" Type="http://schemas.openxmlformats.org/officeDocument/2006/relationships/hyperlink" Target="http://online.zakon.kz/Document/?doc_id=1006061" TargetMode="External"/><Relationship Id="rId2276" Type="http://schemas.openxmlformats.org/officeDocument/2006/relationships/hyperlink" Target="http://online.zakon.kz/Document/?doc_id=31313173" TargetMode="External"/><Relationship Id="rId2483" Type="http://schemas.openxmlformats.org/officeDocument/2006/relationships/hyperlink" Target="http://online.zakon.kz/Document/?doc_id=31491334" TargetMode="External"/><Relationship Id="rId2690" Type="http://schemas.openxmlformats.org/officeDocument/2006/relationships/hyperlink" Target="http://online.zakon.kz/Document/?doc_id=31313173" TargetMode="External"/><Relationship Id="rId3327" Type="http://schemas.openxmlformats.org/officeDocument/2006/relationships/hyperlink" Target="http://online.zakon.kz/Document/?link_id=1001690028" TargetMode="External"/><Relationship Id="rId3534" Type="http://schemas.openxmlformats.org/officeDocument/2006/relationships/hyperlink" Target="http://online.zakon.kz/Document/?doc_id=31038459" TargetMode="External"/><Relationship Id="rId3741" Type="http://schemas.openxmlformats.org/officeDocument/2006/relationships/hyperlink" Target="http://online.zakon.kz/Document/?doc_id=31450153" TargetMode="External"/><Relationship Id="rId6897" Type="http://schemas.openxmlformats.org/officeDocument/2006/relationships/hyperlink" Target="http://online.zakon.kz/Document/?doc_id=31408637" TargetMode="External"/><Relationship Id="rId248" Type="http://schemas.openxmlformats.org/officeDocument/2006/relationships/hyperlink" Target="http://online.zakon.kz/Document/?link_id=1003677219" TargetMode="External"/><Relationship Id="rId455" Type="http://schemas.openxmlformats.org/officeDocument/2006/relationships/hyperlink" Target="http://online.zakon.kz/Document/?doc_id=30520170" TargetMode="External"/><Relationship Id="rId662" Type="http://schemas.openxmlformats.org/officeDocument/2006/relationships/hyperlink" Target="http://online.zakon.kz/Document/?doc_id=31311025" TargetMode="External"/><Relationship Id="rId1085" Type="http://schemas.openxmlformats.org/officeDocument/2006/relationships/hyperlink" Target="http://online.zakon.kz/Document/?doc_id=30766267" TargetMode="External"/><Relationship Id="rId1292" Type="http://schemas.openxmlformats.org/officeDocument/2006/relationships/hyperlink" Target="http://online.zakon.kz/Document/?doc_id=31535453" TargetMode="External"/><Relationship Id="rId2136" Type="http://schemas.openxmlformats.org/officeDocument/2006/relationships/hyperlink" Target="http://online.zakon.kz/Document/?doc_id=30519128" TargetMode="External"/><Relationship Id="rId2343" Type="http://schemas.openxmlformats.org/officeDocument/2006/relationships/hyperlink" Target="http://online.zakon.kz/Document/?doc_id=30834906" TargetMode="External"/><Relationship Id="rId2550" Type="http://schemas.openxmlformats.org/officeDocument/2006/relationships/hyperlink" Target="http://online.zakon.kz/Document/?doc_id=31311025" TargetMode="External"/><Relationship Id="rId3601" Type="http://schemas.openxmlformats.org/officeDocument/2006/relationships/hyperlink" Target="http://online.zakon.kz/Document/?doc_id=30520170" TargetMode="External"/><Relationship Id="rId5499" Type="http://schemas.openxmlformats.org/officeDocument/2006/relationships/hyperlink" Target="http://online.zakon.kz/Document/?doc_id=31034509" TargetMode="External"/><Relationship Id="rId6757" Type="http://schemas.openxmlformats.org/officeDocument/2006/relationships/hyperlink" Target="http://online.zakon.kz/Document/?doc_id=30617206" TargetMode="External"/><Relationship Id="rId6964" Type="http://schemas.openxmlformats.org/officeDocument/2006/relationships/hyperlink" Target="http://online.zakon.kz/Document/?doc_id=30448496" TargetMode="External"/><Relationship Id="rId108" Type="http://schemas.openxmlformats.org/officeDocument/2006/relationships/hyperlink" Target="http://online.zakon.kz/Document/?doc_id=31069511" TargetMode="External"/><Relationship Id="rId315" Type="http://schemas.openxmlformats.org/officeDocument/2006/relationships/hyperlink" Target="http://online.zakon.kz/Document/?doc_id=31028077" TargetMode="External"/><Relationship Id="rId522" Type="http://schemas.openxmlformats.org/officeDocument/2006/relationships/hyperlink" Target="http://online.zakon.kz/Document/?doc_id=31038459" TargetMode="External"/><Relationship Id="rId1152" Type="http://schemas.openxmlformats.org/officeDocument/2006/relationships/hyperlink" Target="http://online.zakon.kz/Document/?doc_id=31112410" TargetMode="External"/><Relationship Id="rId2203" Type="http://schemas.openxmlformats.org/officeDocument/2006/relationships/hyperlink" Target="http://online.zakon.kz/Document/?doc_id=31408632" TargetMode="External"/><Relationship Id="rId2410" Type="http://schemas.openxmlformats.org/officeDocument/2006/relationships/hyperlink" Target="http://online.zakon.kz/Document/?doc_id=1026672" TargetMode="External"/><Relationship Id="rId5359" Type="http://schemas.openxmlformats.org/officeDocument/2006/relationships/hyperlink" Target="http://online.zakon.kz/Document/?doc_id=31227993" TargetMode="External"/><Relationship Id="rId5566" Type="http://schemas.openxmlformats.org/officeDocument/2006/relationships/hyperlink" Target="http://online.zakon.kz/Document/?doc_id=30520170" TargetMode="External"/><Relationship Id="rId5773" Type="http://schemas.openxmlformats.org/officeDocument/2006/relationships/hyperlink" Target="http://online.zakon.kz/Document/?doc_id=31025535" TargetMode="External"/><Relationship Id="rId6617" Type="http://schemas.openxmlformats.org/officeDocument/2006/relationships/hyperlink" Target="http://online.zakon.kz/Document/?doc_id=31482402" TargetMode="External"/><Relationship Id="rId1012" Type="http://schemas.openxmlformats.org/officeDocument/2006/relationships/hyperlink" Target="http://online.zakon.kz/Document/?doc_id=31482402" TargetMode="External"/><Relationship Id="rId4168" Type="http://schemas.openxmlformats.org/officeDocument/2006/relationships/hyperlink" Target="http://online.zakon.kz/Document/?doc_id=31092989" TargetMode="External"/><Relationship Id="rId4375" Type="http://schemas.openxmlformats.org/officeDocument/2006/relationships/hyperlink" Target="http://online.zakon.kz/Document/?link_id=1001825045" TargetMode="External"/><Relationship Id="rId5219" Type="http://schemas.openxmlformats.org/officeDocument/2006/relationships/hyperlink" Target="http://online.zakon.kz/Document/?doc_id=31230569" TargetMode="External"/><Relationship Id="rId5426" Type="http://schemas.openxmlformats.org/officeDocument/2006/relationships/hyperlink" Target="http://online.zakon.kz/Document/?doc_id=30520170" TargetMode="External"/><Relationship Id="rId5980" Type="http://schemas.openxmlformats.org/officeDocument/2006/relationships/hyperlink" Target="http://online.zakon.kz/Document/?doc_id=31092989" TargetMode="External"/><Relationship Id="rId6824" Type="http://schemas.openxmlformats.org/officeDocument/2006/relationships/hyperlink" Target="http://online.zakon.kz/Document/?doc_id=30863195" TargetMode="External"/><Relationship Id="rId1969" Type="http://schemas.openxmlformats.org/officeDocument/2006/relationships/hyperlink" Target="http://online.zakon.kz/Document/?doc_id=31038087" TargetMode="External"/><Relationship Id="rId3184" Type="http://schemas.openxmlformats.org/officeDocument/2006/relationships/hyperlink" Target="http://online.zakon.kz/Document/?doc_id=31565535" TargetMode="External"/><Relationship Id="rId4028" Type="http://schemas.openxmlformats.org/officeDocument/2006/relationships/hyperlink" Target="http://online.zakon.kz/Document/?doc_id=30776033" TargetMode="External"/><Relationship Id="rId4235" Type="http://schemas.openxmlformats.org/officeDocument/2006/relationships/hyperlink" Target="http://online.zakon.kz/Document/?doc_id=30384558" TargetMode="External"/><Relationship Id="rId4582" Type="http://schemas.openxmlformats.org/officeDocument/2006/relationships/hyperlink" Target="http://online.zakon.kz/Document/?doc_id=30567816" TargetMode="External"/><Relationship Id="rId5633" Type="http://schemas.openxmlformats.org/officeDocument/2006/relationships/hyperlink" Target="http://online.zakon.kz/Document/?doc_id=31092989" TargetMode="External"/><Relationship Id="rId5840" Type="http://schemas.openxmlformats.org/officeDocument/2006/relationships/hyperlink" Target="http://online.zakon.kz/Document/?doc_id=31482402" TargetMode="External"/><Relationship Id="rId1829" Type="http://schemas.openxmlformats.org/officeDocument/2006/relationships/hyperlink" Target="http://online.zakon.kz/Document/?doc_id=30367517" TargetMode="External"/><Relationship Id="rId3391" Type="http://schemas.openxmlformats.org/officeDocument/2006/relationships/hyperlink" Target="http://online.zakon.kz/Document/?doc_id=31313173" TargetMode="External"/><Relationship Id="rId4442" Type="http://schemas.openxmlformats.org/officeDocument/2006/relationships/hyperlink" Target="http://online.zakon.kz/Document/?doc_id=30519128" TargetMode="External"/><Relationship Id="rId5700" Type="http://schemas.openxmlformats.org/officeDocument/2006/relationships/hyperlink" Target="http://online.zakon.kz/Document/?doc_id=31482402" TargetMode="External"/><Relationship Id="rId3044" Type="http://schemas.openxmlformats.org/officeDocument/2006/relationships/hyperlink" Target="http://online.zakon.kz/Document/?doc_id=31482402" TargetMode="External"/><Relationship Id="rId3251" Type="http://schemas.openxmlformats.org/officeDocument/2006/relationships/hyperlink" Target="http://online.zakon.kz/Document/?doc_id=30930103" TargetMode="External"/><Relationship Id="rId4302" Type="http://schemas.openxmlformats.org/officeDocument/2006/relationships/hyperlink" Target="http://online.zakon.kz/Document/?doc_id=31311025" TargetMode="External"/><Relationship Id="rId172" Type="http://schemas.openxmlformats.org/officeDocument/2006/relationships/hyperlink" Target="http://online.zakon.kz/Document/?doc_id=31548683" TargetMode="External"/><Relationship Id="rId2060" Type="http://schemas.openxmlformats.org/officeDocument/2006/relationships/hyperlink" Target="http://online.zakon.kz/Document/?doc_id=31408637" TargetMode="External"/><Relationship Id="rId3111" Type="http://schemas.openxmlformats.org/officeDocument/2006/relationships/hyperlink" Target="http://online.zakon.kz/Document/?doc_id=31092989" TargetMode="External"/><Relationship Id="rId6267" Type="http://schemas.openxmlformats.org/officeDocument/2006/relationships/hyperlink" Target="http://online.zakon.kz/Document/?doc_id=31313173" TargetMode="External"/><Relationship Id="rId6474" Type="http://schemas.openxmlformats.org/officeDocument/2006/relationships/hyperlink" Target="http://online.zakon.kz/Document/?doc_id=31311025" TargetMode="External"/><Relationship Id="rId6681" Type="http://schemas.openxmlformats.org/officeDocument/2006/relationships/hyperlink" Target="http://online.zakon.kz/Document/?doc_id=1003931" TargetMode="External"/><Relationship Id="rId7318" Type="http://schemas.openxmlformats.org/officeDocument/2006/relationships/hyperlink" Target="http://online.zakon.kz/Document/?doc_id=30519128" TargetMode="External"/><Relationship Id="rId989" Type="http://schemas.openxmlformats.org/officeDocument/2006/relationships/hyperlink" Target="http://online.zakon.kz/Document/?doc_id=30567816" TargetMode="External"/><Relationship Id="rId2877" Type="http://schemas.openxmlformats.org/officeDocument/2006/relationships/hyperlink" Target="http://online.zakon.kz/Document/?doc_id=31047987" TargetMode="External"/><Relationship Id="rId5076" Type="http://schemas.openxmlformats.org/officeDocument/2006/relationships/hyperlink" Target="http://online.zakon.kz/Document/?link_id=1001587217" TargetMode="External"/><Relationship Id="rId5283" Type="http://schemas.openxmlformats.org/officeDocument/2006/relationships/hyperlink" Target="http://online.zakon.kz/Document/?doc_id=1026672" TargetMode="External"/><Relationship Id="rId5490" Type="http://schemas.openxmlformats.org/officeDocument/2006/relationships/hyperlink" Target="http://online.zakon.kz/Document/?doc_id=31472285" TargetMode="External"/><Relationship Id="rId6127" Type="http://schemas.openxmlformats.org/officeDocument/2006/relationships/hyperlink" Target="http://online.zakon.kz/Document/?doc_id=31575506" TargetMode="External"/><Relationship Id="rId6334" Type="http://schemas.openxmlformats.org/officeDocument/2006/relationships/hyperlink" Target="http://online.zakon.kz/Document/?doc_id=31226414" TargetMode="External"/><Relationship Id="rId6541" Type="http://schemas.openxmlformats.org/officeDocument/2006/relationships/hyperlink" Target="http://online.zakon.kz/Document/?doc_id=31313173" TargetMode="External"/><Relationship Id="rId849" Type="http://schemas.openxmlformats.org/officeDocument/2006/relationships/hyperlink" Target="http://online.zakon.kz/Document/?doc_id=30519128" TargetMode="External"/><Relationship Id="rId1479" Type="http://schemas.openxmlformats.org/officeDocument/2006/relationships/hyperlink" Target="http://online.zakon.kz/Document/?doc_id=30519128" TargetMode="External"/><Relationship Id="rId1686" Type="http://schemas.openxmlformats.org/officeDocument/2006/relationships/hyperlink" Target="http://online.zakon.kz/Document/?doc_id=31326915" TargetMode="External"/><Relationship Id="rId3928" Type="http://schemas.openxmlformats.org/officeDocument/2006/relationships/hyperlink" Target="http://online.zakon.kz/Document/?doc_id=30776033" TargetMode="External"/><Relationship Id="rId4092" Type="http://schemas.openxmlformats.org/officeDocument/2006/relationships/hyperlink" Target="http://online.zakon.kz/Document/?doc_id=30777947" TargetMode="External"/><Relationship Id="rId5143" Type="http://schemas.openxmlformats.org/officeDocument/2006/relationships/hyperlink" Target="http://online.zakon.kz/Document/?doc_id=31610064" TargetMode="External"/><Relationship Id="rId5350" Type="http://schemas.openxmlformats.org/officeDocument/2006/relationships/hyperlink" Target="http://online.zakon.kz/Document/?doc_id=31091871" TargetMode="External"/><Relationship Id="rId6401" Type="http://schemas.openxmlformats.org/officeDocument/2006/relationships/hyperlink" Target="http://online.zakon.kz/Document/?doc_id=31405227" TargetMode="External"/><Relationship Id="rId1339" Type="http://schemas.openxmlformats.org/officeDocument/2006/relationships/hyperlink" Target="http://online.zakon.kz/Document/?doc_id=1041258" TargetMode="External"/><Relationship Id="rId1893" Type="http://schemas.openxmlformats.org/officeDocument/2006/relationships/hyperlink" Target="http://online.zakon.kz/Document/?link_id=1002458560" TargetMode="External"/><Relationship Id="rId2737" Type="http://schemas.openxmlformats.org/officeDocument/2006/relationships/hyperlink" Target="http://online.zakon.kz/Document/?doc_id=31092989" TargetMode="External"/><Relationship Id="rId2944" Type="http://schemas.openxmlformats.org/officeDocument/2006/relationships/hyperlink" Target="http://online.zakon.kz/Document/?doc_id=30776033" TargetMode="External"/><Relationship Id="rId5003" Type="http://schemas.openxmlformats.org/officeDocument/2006/relationships/hyperlink" Target="http://online.zakon.kz/Document/?doc_id=31039644" TargetMode="External"/><Relationship Id="rId5210" Type="http://schemas.openxmlformats.org/officeDocument/2006/relationships/hyperlink" Target="http://online.zakon.kz/Document/?doc_id=31034833" TargetMode="External"/><Relationship Id="rId709" Type="http://schemas.openxmlformats.org/officeDocument/2006/relationships/hyperlink" Target="http://online.zakon.kz/Document/?doc_id=1003931" TargetMode="External"/><Relationship Id="rId916" Type="http://schemas.openxmlformats.org/officeDocument/2006/relationships/hyperlink" Target="http://online.zakon.kz/Document/?doc_id=31481968" TargetMode="External"/><Relationship Id="rId1546" Type="http://schemas.openxmlformats.org/officeDocument/2006/relationships/hyperlink" Target="http://online.zakon.kz/Document/?doc_id=30519128" TargetMode="External"/><Relationship Id="rId1753" Type="http://schemas.openxmlformats.org/officeDocument/2006/relationships/hyperlink" Target="http://online.zakon.kz/Document/?doc_id=31311025" TargetMode="External"/><Relationship Id="rId1960" Type="http://schemas.openxmlformats.org/officeDocument/2006/relationships/hyperlink" Target="http://online.zakon.kz/Document/?doc_id=31313173" TargetMode="External"/><Relationship Id="rId2804" Type="http://schemas.openxmlformats.org/officeDocument/2006/relationships/hyperlink" Target="http://online.zakon.kz/Document/?doc_id=31092989" TargetMode="External"/><Relationship Id="rId7175" Type="http://schemas.openxmlformats.org/officeDocument/2006/relationships/hyperlink" Target="http://online.zakon.kz/Document/?doc_id=31313173" TargetMode="External"/><Relationship Id="rId45" Type="http://schemas.openxmlformats.org/officeDocument/2006/relationships/hyperlink" Target="http://online.zakon.kz/Document/?doc_id=31132432" TargetMode="External"/><Relationship Id="rId1406" Type="http://schemas.openxmlformats.org/officeDocument/2006/relationships/hyperlink" Target="http://online.zakon.kz/Document/?doc_id=31039644" TargetMode="External"/><Relationship Id="rId1613" Type="http://schemas.openxmlformats.org/officeDocument/2006/relationships/hyperlink" Target="http://online.zakon.kz/Document/?doc_id=31061080" TargetMode="External"/><Relationship Id="rId1820" Type="http://schemas.openxmlformats.org/officeDocument/2006/relationships/hyperlink" Target="http://online.zakon.kz/Document/?doc_id=30437499" TargetMode="External"/><Relationship Id="rId4769" Type="http://schemas.openxmlformats.org/officeDocument/2006/relationships/hyperlink" Target="http://online.zakon.kz/Document/?doc_id=31311025" TargetMode="External"/><Relationship Id="rId4976" Type="http://schemas.openxmlformats.org/officeDocument/2006/relationships/hyperlink" Target="http://online.zakon.kz/Document/?doc_id=30564158" TargetMode="External"/><Relationship Id="rId3578" Type="http://schemas.openxmlformats.org/officeDocument/2006/relationships/hyperlink" Target="http://online.zakon.kz/Document/?doc_id=31311025" TargetMode="External"/><Relationship Id="rId3785" Type="http://schemas.openxmlformats.org/officeDocument/2006/relationships/hyperlink" Target="http://online.zakon.kz/Document/?doc_id=1036915" TargetMode="External"/><Relationship Id="rId3992" Type="http://schemas.openxmlformats.org/officeDocument/2006/relationships/hyperlink" Target="http://online.zakon.kz/Document/?doc_id=30776033" TargetMode="External"/><Relationship Id="rId4629" Type="http://schemas.openxmlformats.org/officeDocument/2006/relationships/hyperlink" Target="http://online.zakon.kz/Document/?doc_id=31311025" TargetMode="External"/><Relationship Id="rId4836" Type="http://schemas.openxmlformats.org/officeDocument/2006/relationships/hyperlink" Target="http://online.zakon.kz/Document/?doc_id=31548165" TargetMode="External"/><Relationship Id="rId6191" Type="http://schemas.openxmlformats.org/officeDocument/2006/relationships/hyperlink" Target="http://online.zakon.kz/Document/?doc_id=31092989" TargetMode="External"/><Relationship Id="rId7035" Type="http://schemas.openxmlformats.org/officeDocument/2006/relationships/hyperlink" Target="http://online.zakon.kz/Document/?doc_id=30776033" TargetMode="External"/><Relationship Id="rId7242" Type="http://schemas.openxmlformats.org/officeDocument/2006/relationships/hyperlink" Target="http://online.zakon.kz/Document/?doc_id=31025535" TargetMode="External"/><Relationship Id="rId499" Type="http://schemas.openxmlformats.org/officeDocument/2006/relationships/hyperlink" Target="http://online.zakon.kz/Document/?doc_id=31310967" TargetMode="External"/><Relationship Id="rId2387" Type="http://schemas.openxmlformats.org/officeDocument/2006/relationships/hyperlink" Target="http://online.zakon.kz/Document/?doc_id=31194368" TargetMode="External"/><Relationship Id="rId2594" Type="http://schemas.openxmlformats.org/officeDocument/2006/relationships/hyperlink" Target="http://online.zakon.kz/Document/?doc_id=31092989" TargetMode="External"/><Relationship Id="rId3438" Type="http://schemas.openxmlformats.org/officeDocument/2006/relationships/hyperlink" Target="http://online.zakon.kz/Document/?doc_id=31345870" TargetMode="External"/><Relationship Id="rId3645" Type="http://schemas.openxmlformats.org/officeDocument/2006/relationships/hyperlink" Target="http://online.zakon.kz/Document/?doc_id=30863195" TargetMode="External"/><Relationship Id="rId3852" Type="http://schemas.openxmlformats.org/officeDocument/2006/relationships/hyperlink" Target="http://online.zakon.kz/Document/?doc_id=31327502" TargetMode="External"/><Relationship Id="rId6051" Type="http://schemas.openxmlformats.org/officeDocument/2006/relationships/hyperlink" Target="http://online.zakon.kz/Document/?doc_id=30618149" TargetMode="External"/><Relationship Id="rId7102" Type="http://schemas.openxmlformats.org/officeDocument/2006/relationships/hyperlink" Target="http://online.zakon.kz/Document/?doc_id=30555182" TargetMode="External"/><Relationship Id="rId359" Type="http://schemas.openxmlformats.org/officeDocument/2006/relationships/hyperlink" Target="http://online.zakon.kz/Document/?doc_id=31064051" TargetMode="External"/><Relationship Id="rId566" Type="http://schemas.openxmlformats.org/officeDocument/2006/relationships/hyperlink" Target="http://online.zakon.kz/Document/?doc_id=30834906" TargetMode="External"/><Relationship Id="rId773" Type="http://schemas.openxmlformats.org/officeDocument/2006/relationships/hyperlink" Target="http://online.zakon.kz/Document/?doc_id=30092011" TargetMode="External"/><Relationship Id="rId1196" Type="http://schemas.openxmlformats.org/officeDocument/2006/relationships/hyperlink" Target="http://online.zakon.kz/Document/?doc_id=31311025" TargetMode="External"/><Relationship Id="rId2247" Type="http://schemas.openxmlformats.org/officeDocument/2006/relationships/hyperlink" Target="http://online.zakon.kz/Document/?link_id=1003655924" TargetMode="External"/><Relationship Id="rId2454" Type="http://schemas.openxmlformats.org/officeDocument/2006/relationships/hyperlink" Target="http://online.zakon.kz/Document/?doc_id=31311025" TargetMode="External"/><Relationship Id="rId3505" Type="http://schemas.openxmlformats.org/officeDocument/2006/relationships/hyperlink" Target="http://online.zakon.kz/Document/?doc_id=31311025" TargetMode="External"/><Relationship Id="rId4903" Type="http://schemas.openxmlformats.org/officeDocument/2006/relationships/hyperlink" Target="http://online.zakon.kz/Document/?doc_id=31091710"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0443287" TargetMode="External"/><Relationship Id="rId633" Type="http://schemas.openxmlformats.org/officeDocument/2006/relationships/hyperlink" Target="http://online.zakon.kz/Document/?doc_id=31061382" TargetMode="External"/><Relationship Id="rId980" Type="http://schemas.openxmlformats.org/officeDocument/2006/relationships/hyperlink" Target="http://online.zakon.kz/Document/?doc_id=31313173" TargetMode="External"/><Relationship Id="rId1056" Type="http://schemas.openxmlformats.org/officeDocument/2006/relationships/hyperlink" Target="http://online.zakon.kz/Document/?doc_id=31311025" TargetMode="External"/><Relationship Id="rId1263" Type="http://schemas.openxmlformats.org/officeDocument/2006/relationships/hyperlink" Target="http://online.zakon.kz/Document/?doc_id=31305760" TargetMode="External"/><Relationship Id="rId2107" Type="http://schemas.openxmlformats.org/officeDocument/2006/relationships/hyperlink" Target="http://online.zakon.kz/Document/?doc_id=31038459" TargetMode="External"/><Relationship Id="rId2314" Type="http://schemas.openxmlformats.org/officeDocument/2006/relationships/hyperlink" Target="http://online.zakon.kz/Document/?doc_id=30519128" TargetMode="External"/><Relationship Id="rId2661" Type="http://schemas.openxmlformats.org/officeDocument/2006/relationships/hyperlink" Target="http://online.zakon.kz/Document/?doc_id=31038459" TargetMode="External"/><Relationship Id="rId3712" Type="http://schemas.openxmlformats.org/officeDocument/2006/relationships/hyperlink" Target="http://online.zakon.kz/Document/?doc_id=30608212" TargetMode="External"/><Relationship Id="rId6868" Type="http://schemas.openxmlformats.org/officeDocument/2006/relationships/hyperlink" Target="http://online.zakon.kz/Document/?doc_id=30776033" TargetMode="External"/><Relationship Id="rId840" Type="http://schemas.openxmlformats.org/officeDocument/2006/relationships/hyperlink" Target="http://online.zakon.kz/Document/?doc_id=31092989" TargetMode="External"/><Relationship Id="rId1470" Type="http://schemas.openxmlformats.org/officeDocument/2006/relationships/hyperlink" Target="http://online.zakon.kz/Document/?doc_id=30384393" TargetMode="External"/><Relationship Id="rId2521" Type="http://schemas.openxmlformats.org/officeDocument/2006/relationships/hyperlink" Target="http://online.zakon.kz/Document/?doc_id=31038459" TargetMode="External"/><Relationship Id="rId4279" Type="http://schemas.openxmlformats.org/officeDocument/2006/relationships/hyperlink" Target="http://online.zakon.kz/Document/?doc_id=31482402" TargetMode="External"/><Relationship Id="rId5677" Type="http://schemas.openxmlformats.org/officeDocument/2006/relationships/hyperlink" Target="http://online.zakon.kz/Document/?doc_id=31405151" TargetMode="External"/><Relationship Id="rId5884" Type="http://schemas.openxmlformats.org/officeDocument/2006/relationships/hyperlink" Target="http://online.zakon.kz/Document/?doc_id=30618157" TargetMode="External"/><Relationship Id="rId6728" Type="http://schemas.openxmlformats.org/officeDocument/2006/relationships/hyperlink" Target="http://online.zakon.kz/Document/?doc_id=31518781" TargetMode="External"/><Relationship Id="rId6935" Type="http://schemas.openxmlformats.org/officeDocument/2006/relationships/hyperlink" Target="http://online.zakon.kz/Document/?doc_id=30500223" TargetMode="External"/><Relationship Id="rId700" Type="http://schemas.openxmlformats.org/officeDocument/2006/relationships/hyperlink" Target="http://online.zakon.kz/Document/?doc_id=31092989" TargetMode="External"/><Relationship Id="rId1123" Type="http://schemas.openxmlformats.org/officeDocument/2006/relationships/hyperlink" Target="http://online.zakon.kz/Document/?doc_id=31518957" TargetMode="External"/><Relationship Id="rId1330" Type="http://schemas.openxmlformats.org/officeDocument/2006/relationships/hyperlink" Target="http://online.zakon.kz/Document/?doc_id=31112410" TargetMode="External"/><Relationship Id="rId3088" Type="http://schemas.openxmlformats.org/officeDocument/2006/relationships/hyperlink" Target="http://online.zakon.kz/Document/?doc_id=31313173" TargetMode="External"/><Relationship Id="rId4486" Type="http://schemas.openxmlformats.org/officeDocument/2006/relationships/hyperlink" Target="http://online.zakon.kz/Document/?doc_id=30565746" TargetMode="External"/><Relationship Id="rId4693" Type="http://schemas.openxmlformats.org/officeDocument/2006/relationships/hyperlink" Target="http://online.zakon.kz/Document/?doc_id=30443496" TargetMode="External"/><Relationship Id="rId5537" Type="http://schemas.openxmlformats.org/officeDocument/2006/relationships/hyperlink" Target="http://online.zakon.kz/Document/?doc_id=31491334" TargetMode="External"/><Relationship Id="rId5744" Type="http://schemas.openxmlformats.org/officeDocument/2006/relationships/hyperlink" Target="http://online.zakon.kz/Document/?doc_id=31039644" TargetMode="External"/><Relationship Id="rId5951" Type="http://schemas.openxmlformats.org/officeDocument/2006/relationships/hyperlink" Target="http://online.zakon.kz/Document/?doc_id=31311025" TargetMode="External"/><Relationship Id="rId3295" Type="http://schemas.openxmlformats.org/officeDocument/2006/relationships/hyperlink" Target="http://online.zakon.kz/Document/?doc_id=31408632" TargetMode="External"/><Relationship Id="rId4139" Type="http://schemas.openxmlformats.org/officeDocument/2006/relationships/hyperlink" Target="http://online.zakon.kz/Document/?doc_id=31242604" TargetMode="External"/><Relationship Id="rId4346" Type="http://schemas.openxmlformats.org/officeDocument/2006/relationships/hyperlink" Target="http://online.zakon.kz/Document/?doc_id=31092989" TargetMode="External"/><Relationship Id="rId4553" Type="http://schemas.openxmlformats.org/officeDocument/2006/relationships/hyperlink" Target="http://online.zakon.kz/Document/?link_id=1001821334" TargetMode="External"/><Relationship Id="rId4760" Type="http://schemas.openxmlformats.org/officeDocument/2006/relationships/hyperlink" Target="http://online.zakon.kz/Document/?doc_id=30502764" TargetMode="External"/><Relationship Id="rId5604" Type="http://schemas.openxmlformats.org/officeDocument/2006/relationships/hyperlink" Target="http://online.zakon.kz/Document/?doc_id=30922542" TargetMode="External"/><Relationship Id="rId5811" Type="http://schemas.openxmlformats.org/officeDocument/2006/relationships/hyperlink" Target="http://online.zakon.kz/Document/?doc_id=30448496" TargetMode="External"/><Relationship Id="rId3155" Type="http://schemas.openxmlformats.org/officeDocument/2006/relationships/hyperlink" Target="http://online.zakon.kz/Document/?doc_id=31213970" TargetMode="External"/><Relationship Id="rId3362" Type="http://schemas.openxmlformats.org/officeDocument/2006/relationships/hyperlink" Target="http://online.zakon.kz/Document/?doc_id=30520170" TargetMode="External"/><Relationship Id="rId4206" Type="http://schemas.openxmlformats.org/officeDocument/2006/relationships/hyperlink" Target="http://online.zakon.kz/Document/?doc_id=31311025" TargetMode="External"/><Relationship Id="rId4413" Type="http://schemas.openxmlformats.org/officeDocument/2006/relationships/hyperlink" Target="http://online.zakon.kz/Document/?doc_id=30863195" TargetMode="External"/><Relationship Id="rId4620" Type="http://schemas.openxmlformats.org/officeDocument/2006/relationships/hyperlink" Target="http://online.zakon.kz/Document/?doc_id=30567816" TargetMode="External"/><Relationship Id="rId283" Type="http://schemas.openxmlformats.org/officeDocument/2006/relationships/hyperlink" Target="http://online.zakon.kz/Document/?doc_id=30620400" TargetMode="External"/><Relationship Id="rId490" Type="http://schemas.openxmlformats.org/officeDocument/2006/relationships/hyperlink" Target="http://online.zakon.kz/Document/?doc_id=31038459" TargetMode="External"/><Relationship Id="rId2171" Type="http://schemas.openxmlformats.org/officeDocument/2006/relationships/hyperlink" Target="http://online.zakon.kz/Document/?doc_id=30519128" TargetMode="External"/><Relationship Id="rId3015" Type="http://schemas.openxmlformats.org/officeDocument/2006/relationships/hyperlink" Target="http://online.zakon.kz/Document/?doc_id=31481968" TargetMode="External"/><Relationship Id="rId3222" Type="http://schemas.openxmlformats.org/officeDocument/2006/relationships/hyperlink" Target="http://online.zakon.kz/Document/?doc_id=30777947" TargetMode="External"/><Relationship Id="rId6378" Type="http://schemas.openxmlformats.org/officeDocument/2006/relationships/hyperlink" Target="http://online.zakon.kz/Document/?doc_id=31405151" TargetMode="External"/><Relationship Id="rId6585" Type="http://schemas.openxmlformats.org/officeDocument/2006/relationships/hyperlink" Target="http://online.zakon.kz/Document/?doc_id=30381446" TargetMode="External"/><Relationship Id="rId143" Type="http://schemas.openxmlformats.org/officeDocument/2006/relationships/hyperlink" Target="http://online.zakon.kz/Document/?doc_id=30618157" TargetMode="External"/><Relationship Id="rId350" Type="http://schemas.openxmlformats.org/officeDocument/2006/relationships/hyperlink" Target="http://online.zakon.kz/Document/?doc_id=31064893" TargetMode="External"/><Relationship Id="rId2031" Type="http://schemas.openxmlformats.org/officeDocument/2006/relationships/hyperlink" Target="http://online.zakon.kz/Document/?doc_id=1026672" TargetMode="External"/><Relationship Id="rId5187" Type="http://schemas.openxmlformats.org/officeDocument/2006/relationships/hyperlink" Target="http://online.zakon.kz/Document/?doc_id=31107548" TargetMode="External"/><Relationship Id="rId5394" Type="http://schemas.openxmlformats.org/officeDocument/2006/relationships/hyperlink" Target="http://online.zakon.kz/Document/?doc_id=31122498" TargetMode="External"/><Relationship Id="rId6238" Type="http://schemas.openxmlformats.org/officeDocument/2006/relationships/hyperlink" Target="http://online.zakon.kz/Document/?doc_id=31086938" TargetMode="External"/><Relationship Id="rId6445" Type="http://schemas.openxmlformats.org/officeDocument/2006/relationships/hyperlink" Target="http://online.zakon.kz/Document/?doc_id=31452806" TargetMode="External"/><Relationship Id="rId6792" Type="http://schemas.openxmlformats.org/officeDocument/2006/relationships/hyperlink" Target="http://online.zakon.kz/Document/?doc_id=31518957"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link_id=1001542769" TargetMode="External"/><Relationship Id="rId2988" Type="http://schemas.openxmlformats.org/officeDocument/2006/relationships/hyperlink" Target="http://online.zakon.kz/Document/?doc_id=31570043" TargetMode="External"/><Relationship Id="rId5047" Type="http://schemas.openxmlformats.org/officeDocument/2006/relationships/hyperlink" Target="http://online.zakon.kz/Document/?doc_id=30962326" TargetMode="External"/><Relationship Id="rId5254" Type="http://schemas.openxmlformats.org/officeDocument/2006/relationships/hyperlink" Target="http://online.zakon.kz/Document/?doc_id=1026672" TargetMode="External"/><Relationship Id="rId6652" Type="http://schemas.openxmlformats.org/officeDocument/2006/relationships/hyperlink" Target="http://online.zakon.kz/Document/?doc_id=31410888" TargetMode="External"/><Relationship Id="rId1797" Type="http://schemas.openxmlformats.org/officeDocument/2006/relationships/hyperlink" Target="http://online.zakon.kz/Document/?doc_id=31311025" TargetMode="External"/><Relationship Id="rId2848" Type="http://schemas.openxmlformats.org/officeDocument/2006/relationships/hyperlink" Target="http://online.zakon.kz/Document/?link_id=1003604488" TargetMode="External"/><Relationship Id="rId5461" Type="http://schemas.openxmlformats.org/officeDocument/2006/relationships/hyperlink" Target="http://online.zakon.kz/Document/?doc_id=30863195" TargetMode="External"/><Relationship Id="rId6305" Type="http://schemas.openxmlformats.org/officeDocument/2006/relationships/hyperlink" Target="http://online.zakon.kz/Document/?doc_id=31224480" TargetMode="External"/><Relationship Id="rId6512" Type="http://schemas.openxmlformats.org/officeDocument/2006/relationships/hyperlink" Target="http://online.zakon.kz/Document/?doc_id=31417815" TargetMode="External"/><Relationship Id="rId89" Type="http://schemas.openxmlformats.org/officeDocument/2006/relationships/hyperlink" Target="http://online.zakon.kz/Document/?doc_id=31092989" TargetMode="External"/><Relationship Id="rId1657" Type="http://schemas.openxmlformats.org/officeDocument/2006/relationships/hyperlink" Target="http://online.zakon.kz/Document/?doc_id=31071595" TargetMode="External"/><Relationship Id="rId1864" Type="http://schemas.openxmlformats.org/officeDocument/2006/relationships/hyperlink" Target="http://online.zakon.kz/Document/?doc_id=30367517" TargetMode="External"/><Relationship Id="rId2708" Type="http://schemas.openxmlformats.org/officeDocument/2006/relationships/hyperlink" Target="http://online.zakon.kz/Document/?doc_id=31038459" TargetMode="External"/><Relationship Id="rId2915" Type="http://schemas.openxmlformats.org/officeDocument/2006/relationships/hyperlink" Target="http://online.zakon.kz/Document/?doc_id=31038459" TargetMode="External"/><Relationship Id="rId4063" Type="http://schemas.openxmlformats.org/officeDocument/2006/relationships/hyperlink" Target="http://online.zakon.kz/Document/?doc_id=30776033" TargetMode="External"/><Relationship Id="rId4270" Type="http://schemas.openxmlformats.org/officeDocument/2006/relationships/hyperlink" Target="http://online.zakon.kz/Document/?doc_id=30519128" TargetMode="External"/><Relationship Id="rId5114" Type="http://schemas.openxmlformats.org/officeDocument/2006/relationships/hyperlink" Target="http://online.zakon.kz/Document/?doc_id=31482402" TargetMode="External"/><Relationship Id="rId5321" Type="http://schemas.openxmlformats.org/officeDocument/2006/relationships/hyperlink" Target="http://online.zakon.kz/Document/?doc_id=31038459" TargetMode="External"/><Relationship Id="rId1517" Type="http://schemas.openxmlformats.org/officeDocument/2006/relationships/hyperlink" Target="http://online.zakon.kz/Document/?doc_id=31416540" TargetMode="External"/><Relationship Id="rId1724" Type="http://schemas.openxmlformats.org/officeDocument/2006/relationships/hyperlink" Target="http://online.zakon.kz/Document/?doc_id=30567816" TargetMode="External"/><Relationship Id="rId4130" Type="http://schemas.openxmlformats.org/officeDocument/2006/relationships/hyperlink" Target="http://online.zakon.kz/Document/?doc_id=30776033" TargetMode="External"/><Relationship Id="rId7079" Type="http://schemas.openxmlformats.org/officeDocument/2006/relationships/hyperlink" Target="http://online.zakon.kz/Document/?doc_id=30449190" TargetMode="External"/><Relationship Id="rId7286" Type="http://schemas.openxmlformats.org/officeDocument/2006/relationships/hyperlink" Target="http://online.zakon.kz/Document/?doc_id=31092989" TargetMode="External"/><Relationship Id="rId16" Type="http://schemas.openxmlformats.org/officeDocument/2006/relationships/hyperlink" Target="http://online.zakon.kz/Document/?doc_id=31311025" TargetMode="External"/><Relationship Id="rId1931" Type="http://schemas.openxmlformats.org/officeDocument/2006/relationships/hyperlink" Target="http://online.zakon.kz/Document/?doc_id=31092989" TargetMode="External"/><Relationship Id="rId3689" Type="http://schemas.openxmlformats.org/officeDocument/2006/relationships/hyperlink" Target="http://online.zakon.kz/Document/?doc_id=31038459" TargetMode="External"/><Relationship Id="rId3896" Type="http://schemas.openxmlformats.org/officeDocument/2006/relationships/hyperlink" Target="http://online.zakon.kz/Document/?doc_id=31311025" TargetMode="External"/><Relationship Id="rId6095" Type="http://schemas.openxmlformats.org/officeDocument/2006/relationships/hyperlink" Target="http://online.zakon.kz/Document/?doc_id=31311025" TargetMode="External"/><Relationship Id="rId7146" Type="http://schemas.openxmlformats.org/officeDocument/2006/relationships/hyperlink" Target="http://online.zakon.kz/Document/?link_id=1002373175" TargetMode="External"/><Relationship Id="rId7353" Type="http://schemas.openxmlformats.org/officeDocument/2006/relationships/hyperlink" Target="http://online.zakon.kz/Document/?doc_id=31624683" TargetMode="External"/><Relationship Id="rId2498" Type="http://schemas.openxmlformats.org/officeDocument/2006/relationships/hyperlink" Target="http://online.zakon.kz/Document/?link_id=1002476841" TargetMode="External"/><Relationship Id="rId3549" Type="http://schemas.openxmlformats.org/officeDocument/2006/relationships/hyperlink" Target="http://online.zakon.kz/Document/?doc_id=30443496" TargetMode="External"/><Relationship Id="rId4947" Type="http://schemas.openxmlformats.org/officeDocument/2006/relationships/hyperlink" Target="http://online.zakon.kz/Document/?doc_id=30520170" TargetMode="External"/><Relationship Id="rId6162" Type="http://schemas.openxmlformats.org/officeDocument/2006/relationships/hyperlink" Target="http://online.zakon.kz/Document/?doc_id=31016910" TargetMode="External"/><Relationship Id="rId7006" Type="http://schemas.openxmlformats.org/officeDocument/2006/relationships/hyperlink" Target="http://online.zakon.kz/Document/?doc_id=31311025" TargetMode="External"/><Relationship Id="rId7213" Type="http://schemas.openxmlformats.org/officeDocument/2006/relationships/hyperlink" Target="http://online.zakon.kz/Document/?doc_id=31610064" TargetMode="External"/><Relationship Id="rId677" Type="http://schemas.openxmlformats.org/officeDocument/2006/relationships/hyperlink" Target="http://online.zakon.kz/Document/?doc_id=30520170" TargetMode="External"/><Relationship Id="rId2358" Type="http://schemas.openxmlformats.org/officeDocument/2006/relationships/hyperlink" Target="http://online.zakon.kz/Document/?doc_id=30962326" TargetMode="External"/><Relationship Id="rId3756" Type="http://schemas.openxmlformats.org/officeDocument/2006/relationships/hyperlink" Target="http://online.zakon.kz/Document/?doc_id=30519128" TargetMode="External"/><Relationship Id="rId3963" Type="http://schemas.openxmlformats.org/officeDocument/2006/relationships/hyperlink" Target="http://online.zakon.kz/Document/?doc_id=31482402" TargetMode="External"/><Relationship Id="rId4807" Type="http://schemas.openxmlformats.org/officeDocument/2006/relationships/hyperlink" Target="http://online.zakon.kz/Document/?doc_id=31038459" TargetMode="External"/><Relationship Id="rId6022" Type="http://schemas.openxmlformats.org/officeDocument/2006/relationships/hyperlink" Target="http://online.zakon.kz/Document/?doc_id=30618149" TargetMode="External"/><Relationship Id="rId884" Type="http://schemas.openxmlformats.org/officeDocument/2006/relationships/hyperlink" Target="http://online.zakon.kz/Document/?link_id=1003851355" TargetMode="External"/><Relationship Id="rId2565" Type="http://schemas.openxmlformats.org/officeDocument/2006/relationships/hyperlink" Target="http://online.zakon.kz/Document/?doc_id=31092989" TargetMode="External"/><Relationship Id="rId2772" Type="http://schemas.openxmlformats.org/officeDocument/2006/relationships/hyperlink" Target="http://online.zakon.kz/Document/?doc_id=31092989" TargetMode="External"/><Relationship Id="rId3409" Type="http://schemas.openxmlformats.org/officeDocument/2006/relationships/hyperlink" Target="http://online.zakon.kz/Document/?doc_id=31481968" TargetMode="External"/><Relationship Id="rId3616" Type="http://schemas.openxmlformats.org/officeDocument/2006/relationships/hyperlink" Target="http://online.zakon.kz/Document/?doc_id=30443284" TargetMode="External"/><Relationship Id="rId3823" Type="http://schemas.openxmlformats.org/officeDocument/2006/relationships/hyperlink" Target="http://online.zakon.kz/Document/?doc_id=31112410" TargetMode="External"/><Relationship Id="rId6979" Type="http://schemas.openxmlformats.org/officeDocument/2006/relationships/hyperlink" Target="http://online.zakon.kz/Document/?doc_id=30777947" TargetMode="External"/><Relationship Id="rId537" Type="http://schemas.openxmlformats.org/officeDocument/2006/relationships/hyperlink" Target="http://online.zakon.kz/Document/?doc_id=31038459" TargetMode="External"/><Relationship Id="rId744" Type="http://schemas.openxmlformats.org/officeDocument/2006/relationships/hyperlink" Target="http://online.zakon.kz/Document/?doc_id=30777947" TargetMode="External"/><Relationship Id="rId951" Type="http://schemas.openxmlformats.org/officeDocument/2006/relationships/hyperlink" Target="http://online.zakon.kz/Document/?doc_id=31311025" TargetMode="External"/><Relationship Id="rId1167" Type="http://schemas.openxmlformats.org/officeDocument/2006/relationships/hyperlink" Target="http://online.zakon.kz/Document/?doc_id=31038459" TargetMode="External"/><Relationship Id="rId1374" Type="http://schemas.openxmlformats.org/officeDocument/2006/relationships/hyperlink" Target="http://online.zakon.kz/Document/?doc_id=30650134" TargetMode="External"/><Relationship Id="rId1581" Type="http://schemas.openxmlformats.org/officeDocument/2006/relationships/hyperlink" Target="http://online.zakon.kz/Document/?doc_id=30092011" TargetMode="External"/><Relationship Id="rId2218" Type="http://schemas.openxmlformats.org/officeDocument/2006/relationships/hyperlink" Target="http://online.zakon.kz/Document/?doc_id=31609276" TargetMode="External"/><Relationship Id="rId2425" Type="http://schemas.openxmlformats.org/officeDocument/2006/relationships/hyperlink" Target="http://online.zakon.kz/Document/?doc_id=31039644" TargetMode="External"/><Relationship Id="rId2632" Type="http://schemas.openxmlformats.org/officeDocument/2006/relationships/hyperlink" Target="http://online.zakon.kz/Document/?doc_id=31092989" TargetMode="External"/><Relationship Id="rId5788" Type="http://schemas.openxmlformats.org/officeDocument/2006/relationships/hyperlink" Target="http://online.zakon.kz/Document/?doc_id=31329213" TargetMode="External"/><Relationship Id="rId5995" Type="http://schemas.openxmlformats.org/officeDocument/2006/relationships/hyperlink" Target="http://online.zakon.kz/Document/?doc_id=31038459" TargetMode="External"/><Relationship Id="rId6839" Type="http://schemas.openxmlformats.org/officeDocument/2006/relationships/hyperlink" Target="http://online.zakon.kz/Document/?doc_id=31311025" TargetMode="External"/><Relationship Id="rId80" Type="http://schemas.openxmlformats.org/officeDocument/2006/relationships/hyperlink" Target="http://online.zakon.kz/Document/?doc_id=30384393" TargetMode="External"/><Relationship Id="rId604" Type="http://schemas.openxmlformats.org/officeDocument/2006/relationships/hyperlink" Target="http://online.zakon.kz/Document/?doc_id=30563105" TargetMode="External"/><Relationship Id="rId811" Type="http://schemas.openxmlformats.org/officeDocument/2006/relationships/hyperlink" Target="http://online.zakon.kz/Document/?doc_id=31313739" TargetMode="External"/><Relationship Id="rId1027" Type="http://schemas.openxmlformats.org/officeDocument/2006/relationships/hyperlink" Target="http://online.zakon.kz/Document/?doc_id=31092989" TargetMode="External"/><Relationship Id="rId1234" Type="http://schemas.openxmlformats.org/officeDocument/2006/relationships/hyperlink" Target="http://online.zakon.kz/Document/?doc_id=30567816" TargetMode="External"/><Relationship Id="rId1441" Type="http://schemas.openxmlformats.org/officeDocument/2006/relationships/hyperlink" Target="http://online.zakon.kz/Document/?doc_id=30367517" TargetMode="External"/><Relationship Id="rId4597" Type="http://schemas.openxmlformats.org/officeDocument/2006/relationships/hyperlink" Target="http://online.zakon.kz/Document/?doc_id=30618149" TargetMode="External"/><Relationship Id="rId5648" Type="http://schemas.openxmlformats.org/officeDocument/2006/relationships/hyperlink" Target="http://online.zakon.kz/Document/?doc_id=1011889" TargetMode="External"/><Relationship Id="rId5855" Type="http://schemas.openxmlformats.org/officeDocument/2006/relationships/hyperlink" Target="http://online.zakon.kz/Document/?doc_id=31038459" TargetMode="External"/><Relationship Id="rId6906" Type="http://schemas.openxmlformats.org/officeDocument/2006/relationships/hyperlink" Target="http://online.zakon.kz/Document/?doc_id=30448496" TargetMode="External"/><Relationship Id="rId1301" Type="http://schemas.openxmlformats.org/officeDocument/2006/relationships/hyperlink" Target="http://online.zakon.kz/Document/?doc_id=31311025" TargetMode="External"/><Relationship Id="rId3199" Type="http://schemas.openxmlformats.org/officeDocument/2006/relationships/hyperlink" Target="http://online.zakon.kz/Document/?doc_id=31482402" TargetMode="External"/><Relationship Id="rId4457" Type="http://schemas.openxmlformats.org/officeDocument/2006/relationships/hyperlink" Target="http://online.zakon.kz/Document/?doc_id=31536740" TargetMode="External"/><Relationship Id="rId4664" Type="http://schemas.openxmlformats.org/officeDocument/2006/relationships/hyperlink" Target="http://online.zakon.kz/Document/?doc_id=31313173" TargetMode="External"/><Relationship Id="rId5508" Type="http://schemas.openxmlformats.org/officeDocument/2006/relationships/hyperlink" Target="http://online.zakon.kz/Document/?doc_id=31482402" TargetMode="External"/><Relationship Id="rId5715" Type="http://schemas.openxmlformats.org/officeDocument/2006/relationships/hyperlink" Target="http://online.zakon.kz/Document/?doc_id=31039644" TargetMode="External"/><Relationship Id="rId7070" Type="http://schemas.openxmlformats.org/officeDocument/2006/relationships/hyperlink" Target="http://online.zakon.kz/Document/?doc_id=30381446" TargetMode="External"/><Relationship Id="rId3059" Type="http://schemas.openxmlformats.org/officeDocument/2006/relationships/hyperlink" Target="http://online.zakon.kz/Document/?doc_id=31371707" TargetMode="External"/><Relationship Id="rId3266" Type="http://schemas.openxmlformats.org/officeDocument/2006/relationships/hyperlink" Target="http://online.zakon.kz/Document/?doc_id=31326944" TargetMode="External"/><Relationship Id="rId3473" Type="http://schemas.openxmlformats.org/officeDocument/2006/relationships/hyperlink" Target="http://online.zakon.kz/Document/?doc_id=31038459" TargetMode="External"/><Relationship Id="rId4317" Type="http://schemas.openxmlformats.org/officeDocument/2006/relationships/hyperlink" Target="http://online.zakon.kz/Document/?doc_id=31056064" TargetMode="External"/><Relationship Id="rId4524" Type="http://schemas.openxmlformats.org/officeDocument/2006/relationships/hyperlink" Target="http://online.zakon.kz/Document/?doc_id=31039644" TargetMode="External"/><Relationship Id="rId4871" Type="http://schemas.openxmlformats.org/officeDocument/2006/relationships/hyperlink" Target="http://online.zakon.kz/Document/?doc_id=31311025" TargetMode="External"/><Relationship Id="rId5922" Type="http://schemas.openxmlformats.org/officeDocument/2006/relationships/hyperlink" Target="http://online.zakon.kz/Document/?doc_id=31092989" TargetMode="External"/><Relationship Id="rId187" Type="http://schemas.openxmlformats.org/officeDocument/2006/relationships/hyperlink" Target="http://online.zakon.kz/Document/?doc_id=1013921" TargetMode="External"/><Relationship Id="rId394" Type="http://schemas.openxmlformats.org/officeDocument/2006/relationships/hyperlink" Target="http://online.zakon.kz/Document/?doc_id=31481968" TargetMode="External"/><Relationship Id="rId2075" Type="http://schemas.openxmlformats.org/officeDocument/2006/relationships/hyperlink" Target="http://online.zakon.kz/Document/?doc_id=31039644" TargetMode="External"/><Relationship Id="rId2282" Type="http://schemas.openxmlformats.org/officeDocument/2006/relationships/hyperlink" Target="http://online.zakon.kz/Document/?doc_id=31481968" TargetMode="External"/><Relationship Id="rId3126" Type="http://schemas.openxmlformats.org/officeDocument/2006/relationships/hyperlink" Target="http://online.zakon.kz/Document/?doc_id=31311025" TargetMode="External"/><Relationship Id="rId3680" Type="http://schemas.openxmlformats.org/officeDocument/2006/relationships/hyperlink" Target="http://online.zakon.kz/Document/?doc_id=31570043" TargetMode="External"/><Relationship Id="rId4731" Type="http://schemas.openxmlformats.org/officeDocument/2006/relationships/hyperlink" Target="http://online.zakon.kz/Document/?doc_id=31038459" TargetMode="External"/><Relationship Id="rId6489" Type="http://schemas.openxmlformats.org/officeDocument/2006/relationships/hyperlink" Target="http://online.zakon.kz/Document/?doc_id=31092989" TargetMode="External"/><Relationship Id="rId254" Type="http://schemas.openxmlformats.org/officeDocument/2006/relationships/hyperlink" Target="http://online.zakon.kz/Document/?link_id=1001539076" TargetMode="External"/><Relationship Id="rId1091" Type="http://schemas.openxmlformats.org/officeDocument/2006/relationships/hyperlink" Target="http://online.zakon.kz/Document/?doc_id=30795871" TargetMode="External"/><Relationship Id="rId3333" Type="http://schemas.openxmlformats.org/officeDocument/2006/relationships/hyperlink" Target="http://online.zakon.kz/Document/?doc_id=1004237" TargetMode="External"/><Relationship Id="rId3540" Type="http://schemas.openxmlformats.org/officeDocument/2006/relationships/hyperlink" Target="http://online.zakon.kz/Document/?doc_id=31481968" TargetMode="External"/><Relationship Id="rId5298" Type="http://schemas.openxmlformats.org/officeDocument/2006/relationships/hyperlink" Target="http://online.zakon.kz/Document/?doc_id=30863195" TargetMode="External"/><Relationship Id="rId6696" Type="http://schemas.openxmlformats.org/officeDocument/2006/relationships/hyperlink" Target="http://online.zakon.kz/Document/?doc_id=30776033" TargetMode="External"/><Relationship Id="rId114" Type="http://schemas.openxmlformats.org/officeDocument/2006/relationships/hyperlink" Target="http://online.zakon.kz/Document/?doc_id=1008032" TargetMode="External"/><Relationship Id="rId461" Type="http://schemas.openxmlformats.org/officeDocument/2006/relationships/hyperlink" Target="http://online.zakon.kz/Document/?doc_id=30443284" TargetMode="External"/><Relationship Id="rId2142" Type="http://schemas.openxmlformats.org/officeDocument/2006/relationships/hyperlink" Target="http://online.zakon.kz/Document/?doc_id=30605555" TargetMode="External"/><Relationship Id="rId3400" Type="http://schemas.openxmlformats.org/officeDocument/2006/relationships/hyperlink" Target="http://online.zakon.kz/Document/?doc_id=30776033" TargetMode="External"/><Relationship Id="rId6349" Type="http://schemas.openxmlformats.org/officeDocument/2006/relationships/hyperlink" Target="http://online.zakon.kz/Document/?doc_id=31224480" TargetMode="External"/><Relationship Id="rId6556" Type="http://schemas.openxmlformats.org/officeDocument/2006/relationships/hyperlink" Target="http://online.zakon.kz/Document/?doc_id=31568534" TargetMode="External"/><Relationship Id="rId6763" Type="http://schemas.openxmlformats.org/officeDocument/2006/relationships/hyperlink" Target="http://online.zakon.kz/Document/?doc_id=31313173" TargetMode="External"/><Relationship Id="rId6970" Type="http://schemas.openxmlformats.org/officeDocument/2006/relationships/hyperlink" Target="http://online.zakon.kz/Document/?doc_id=31482402" TargetMode="External"/><Relationship Id="rId321" Type="http://schemas.openxmlformats.org/officeDocument/2006/relationships/hyperlink" Target="http://online.zakon.kz/Document/?doc_id=31625872" TargetMode="External"/><Relationship Id="rId2002" Type="http://schemas.openxmlformats.org/officeDocument/2006/relationships/hyperlink" Target="http://online.zakon.kz/Document/?doc_id=31634507" TargetMode="External"/><Relationship Id="rId2959" Type="http://schemas.openxmlformats.org/officeDocument/2006/relationships/hyperlink" Target="http://online.zakon.kz/Document/?link_id=1001499836" TargetMode="External"/><Relationship Id="rId5158" Type="http://schemas.openxmlformats.org/officeDocument/2006/relationships/hyperlink" Target="http://online.zakon.kz/Document/?doc_id=31311025" TargetMode="External"/><Relationship Id="rId5365" Type="http://schemas.openxmlformats.org/officeDocument/2006/relationships/hyperlink" Target="http://online.zakon.kz/Document/?doc_id=1026672" TargetMode="External"/><Relationship Id="rId5572" Type="http://schemas.openxmlformats.org/officeDocument/2006/relationships/hyperlink" Target="http://online.zakon.kz/Document/?doc_id=31481968" TargetMode="External"/><Relationship Id="rId6209" Type="http://schemas.openxmlformats.org/officeDocument/2006/relationships/hyperlink" Target="http://online.zakon.kz/Document/?doc_id=31091710" TargetMode="External"/><Relationship Id="rId6416" Type="http://schemas.openxmlformats.org/officeDocument/2006/relationships/hyperlink" Target="http://online.zakon.kz/Document/?doc_id=31481968" TargetMode="External"/><Relationship Id="rId6623" Type="http://schemas.openxmlformats.org/officeDocument/2006/relationships/hyperlink" Target="http://online.zakon.kz/Document/?doc_id=31345870" TargetMode="External"/><Relationship Id="rId6830" Type="http://schemas.openxmlformats.org/officeDocument/2006/relationships/hyperlink" Target="http://online.zakon.kz/Document/?doc_id=31311025" TargetMode="External"/><Relationship Id="rId1768" Type="http://schemas.openxmlformats.org/officeDocument/2006/relationships/hyperlink" Target="http://online.zakon.kz/Document/?doc_id=31038459" TargetMode="External"/><Relationship Id="rId2819" Type="http://schemas.openxmlformats.org/officeDocument/2006/relationships/hyperlink" Target="http://online.zakon.kz/Document/?doc_id=31038459" TargetMode="External"/><Relationship Id="rId4174" Type="http://schemas.openxmlformats.org/officeDocument/2006/relationships/hyperlink" Target="http://online.zakon.kz/Document/?doc_id=30770874" TargetMode="External"/><Relationship Id="rId4381" Type="http://schemas.openxmlformats.org/officeDocument/2006/relationships/hyperlink" Target="http://online.zakon.kz/Document/?doc_id=30618157" TargetMode="External"/><Relationship Id="rId5018" Type="http://schemas.openxmlformats.org/officeDocument/2006/relationships/hyperlink" Target="http://online.zakon.kz/Document/?link_id=1003805681" TargetMode="External"/><Relationship Id="rId5225" Type="http://schemas.openxmlformats.org/officeDocument/2006/relationships/hyperlink" Target="http://online.zakon.kz/Document/?doc_id=31305760" TargetMode="External"/><Relationship Id="rId5432" Type="http://schemas.openxmlformats.org/officeDocument/2006/relationships/hyperlink" Target="http://online.zakon.kz/Document/?doc_id=31092989" TargetMode="External"/><Relationship Id="rId1628" Type="http://schemas.openxmlformats.org/officeDocument/2006/relationships/hyperlink" Target="http://online.zakon.kz/Document/?doc_id=30520170" TargetMode="External"/><Relationship Id="rId1975" Type="http://schemas.openxmlformats.org/officeDocument/2006/relationships/hyperlink" Target="http://online.zakon.kz/Document/?doc_id=31311025" TargetMode="External"/><Relationship Id="rId3190" Type="http://schemas.openxmlformats.org/officeDocument/2006/relationships/hyperlink" Target="http://online.zakon.kz/Document/?doc_id=31311025" TargetMode="External"/><Relationship Id="rId4034" Type="http://schemas.openxmlformats.org/officeDocument/2006/relationships/hyperlink" Target="http://online.zakon.kz/Document/?doc_id=31481968" TargetMode="External"/><Relationship Id="rId4241" Type="http://schemas.openxmlformats.org/officeDocument/2006/relationships/hyperlink" Target="http://online.zakon.kz/Document/?doc_id=31038459" TargetMode="External"/><Relationship Id="rId1835" Type="http://schemas.openxmlformats.org/officeDocument/2006/relationships/hyperlink" Target="http://online.zakon.kz/Document/?doc_id=30367517" TargetMode="External"/><Relationship Id="rId3050" Type="http://schemas.openxmlformats.org/officeDocument/2006/relationships/hyperlink" Target="http://online.zakon.kz/Document/?doc_id=30776033" TargetMode="External"/><Relationship Id="rId4101" Type="http://schemas.openxmlformats.org/officeDocument/2006/relationships/hyperlink" Target="http://online.zakon.kz/Document/?doc_id=30776033" TargetMode="External"/><Relationship Id="rId7257" Type="http://schemas.openxmlformats.org/officeDocument/2006/relationships/hyperlink" Target="http://online.zakon.kz/Document/?doc_id=31047987" TargetMode="External"/><Relationship Id="rId1902" Type="http://schemas.openxmlformats.org/officeDocument/2006/relationships/hyperlink" Target="http://online.zakon.kz/Document/?doc_id=31313173" TargetMode="External"/><Relationship Id="rId6066" Type="http://schemas.openxmlformats.org/officeDocument/2006/relationships/hyperlink" Target="http://online.zakon.kz/Document/?doc_id=31313173" TargetMode="External"/><Relationship Id="rId7117" Type="http://schemas.openxmlformats.org/officeDocument/2006/relationships/hyperlink" Target="http://online.zakon.kz/Document/?doc_id=30381446" TargetMode="External"/><Relationship Id="rId3867" Type="http://schemas.openxmlformats.org/officeDocument/2006/relationships/hyperlink" Target="http://online.zakon.kz/Document/?doc_id=31039644" TargetMode="External"/><Relationship Id="rId4918" Type="http://schemas.openxmlformats.org/officeDocument/2006/relationships/hyperlink" Target="http://online.zakon.kz/Document/?doc_id=31482402" TargetMode="External"/><Relationship Id="rId6273" Type="http://schemas.openxmlformats.org/officeDocument/2006/relationships/hyperlink" Target="http://online.zakon.kz/Document/?doc_id=31311025" TargetMode="External"/><Relationship Id="rId6480" Type="http://schemas.openxmlformats.org/officeDocument/2006/relationships/hyperlink" Target="http://online.zakon.kz/Document/?doc_id=30618149" TargetMode="External"/><Relationship Id="rId7324" Type="http://schemas.openxmlformats.org/officeDocument/2006/relationships/hyperlink" Target="http://online.zakon.kz/Document/?doc_id=30448496" TargetMode="External"/><Relationship Id="rId788" Type="http://schemas.openxmlformats.org/officeDocument/2006/relationships/hyperlink" Target="http://online.zakon.kz/Document/?doc_id=31092989" TargetMode="External"/><Relationship Id="rId995" Type="http://schemas.openxmlformats.org/officeDocument/2006/relationships/hyperlink" Target="http://online.zakon.kz/Document/?doc_id=30519128" TargetMode="External"/><Relationship Id="rId2469" Type="http://schemas.openxmlformats.org/officeDocument/2006/relationships/hyperlink" Target="http://online.zakon.kz/Document/?doc_id=31410888" TargetMode="External"/><Relationship Id="rId2676" Type="http://schemas.openxmlformats.org/officeDocument/2006/relationships/hyperlink" Target="http://online.zakon.kz/Document/?doc_id=31060523" TargetMode="External"/><Relationship Id="rId2883" Type="http://schemas.openxmlformats.org/officeDocument/2006/relationships/hyperlink" Target="http://online.zakon.kz/Document/?doc_id=31092989" TargetMode="External"/><Relationship Id="rId3727" Type="http://schemas.openxmlformats.org/officeDocument/2006/relationships/hyperlink" Target="http://online.zakon.kz/Document/?doc_id=30367517" TargetMode="External"/><Relationship Id="rId3934" Type="http://schemas.openxmlformats.org/officeDocument/2006/relationships/hyperlink" Target="http://online.zakon.kz/Document/?doc_id=31482402" TargetMode="External"/><Relationship Id="rId5082" Type="http://schemas.openxmlformats.org/officeDocument/2006/relationships/hyperlink" Target="http://online.zakon.kz/Document/?doc_id=31311025" TargetMode="External"/><Relationship Id="rId6133" Type="http://schemas.openxmlformats.org/officeDocument/2006/relationships/hyperlink" Target="http://online.zakon.kz/Document/?doc_id=31038459" TargetMode="External"/><Relationship Id="rId6340" Type="http://schemas.openxmlformats.org/officeDocument/2006/relationships/hyperlink" Target="http://online.zakon.kz/Document/?doc_id=30596279" TargetMode="External"/><Relationship Id="rId648" Type="http://schemas.openxmlformats.org/officeDocument/2006/relationships/hyperlink" Target="http://online.zakon.kz/Document/?doc_id=31482402" TargetMode="External"/><Relationship Id="rId855" Type="http://schemas.openxmlformats.org/officeDocument/2006/relationships/hyperlink" Target="http://online.zakon.kz/Document/?doc_id=31092989" TargetMode="External"/><Relationship Id="rId1278" Type="http://schemas.openxmlformats.org/officeDocument/2006/relationships/hyperlink" Target="http://online.zakon.kz/Document/?doc_id=31311025" TargetMode="External"/><Relationship Id="rId1485" Type="http://schemas.openxmlformats.org/officeDocument/2006/relationships/hyperlink" Target="http://online.zakon.kz/Document/?doc_id=31311025" TargetMode="External"/><Relationship Id="rId1692" Type="http://schemas.openxmlformats.org/officeDocument/2006/relationships/hyperlink" Target="http://online.zakon.kz/Document/?doc_id=30919824" TargetMode="External"/><Relationship Id="rId2329" Type="http://schemas.openxmlformats.org/officeDocument/2006/relationships/hyperlink" Target="http://online.zakon.kz/Document/?doc_id=30520170" TargetMode="External"/><Relationship Id="rId2536" Type="http://schemas.openxmlformats.org/officeDocument/2006/relationships/hyperlink" Target="http://online.zakon.kz/Document/?doc_id=30519128" TargetMode="External"/><Relationship Id="rId2743" Type="http://schemas.openxmlformats.org/officeDocument/2006/relationships/hyperlink" Target="http://online.zakon.kz/Document/?doc_id=31092989" TargetMode="External"/><Relationship Id="rId5899" Type="http://schemas.openxmlformats.org/officeDocument/2006/relationships/hyperlink" Target="http://online.zakon.kz/Document/?doc_id=30563105" TargetMode="External"/><Relationship Id="rId6200" Type="http://schemas.openxmlformats.org/officeDocument/2006/relationships/hyperlink" Target="http://online.zakon.kz/Document/?doc_id=31092989" TargetMode="External"/><Relationship Id="rId508" Type="http://schemas.openxmlformats.org/officeDocument/2006/relationships/hyperlink" Target="http://online.zakon.kz/Document/?doc_id=30520170" TargetMode="External"/><Relationship Id="rId715" Type="http://schemas.openxmlformats.org/officeDocument/2006/relationships/hyperlink" Target="http://online.zakon.kz/Document/?doc_id=30519128" TargetMode="External"/><Relationship Id="rId922" Type="http://schemas.openxmlformats.org/officeDocument/2006/relationships/hyperlink" Target="http://online.zakon.kz/Document/?doc_id=30567816" TargetMode="External"/><Relationship Id="rId1138" Type="http://schemas.openxmlformats.org/officeDocument/2006/relationships/hyperlink" Target="http://online.zakon.kz/Document/?doc_id=30776033" TargetMode="External"/><Relationship Id="rId1345" Type="http://schemas.openxmlformats.org/officeDocument/2006/relationships/hyperlink" Target="http://online.zakon.kz/Document/?doc_id=31570904" TargetMode="External"/><Relationship Id="rId1552" Type="http://schemas.openxmlformats.org/officeDocument/2006/relationships/hyperlink" Target="http://online.zakon.kz/Document/?doc_id=31092989" TargetMode="External"/><Relationship Id="rId2603" Type="http://schemas.openxmlformats.org/officeDocument/2006/relationships/hyperlink" Target="http://online.zakon.kz/Document/?doc_id=30520170" TargetMode="External"/><Relationship Id="rId2950" Type="http://schemas.openxmlformats.org/officeDocument/2006/relationships/hyperlink" Target="http://online.zakon.kz/Document/?link_id=1002444223" TargetMode="External"/><Relationship Id="rId5759" Type="http://schemas.openxmlformats.org/officeDocument/2006/relationships/hyperlink" Target="http://online.zakon.kz/Document/?doc_id=30385657" TargetMode="External"/><Relationship Id="rId1205" Type="http://schemas.openxmlformats.org/officeDocument/2006/relationships/hyperlink" Target="http://online.zakon.kz/Document/?doc_id=31092989" TargetMode="External"/><Relationship Id="rId2810" Type="http://schemas.openxmlformats.org/officeDocument/2006/relationships/hyperlink" Target="http://online.zakon.kz/Document/?doc_id=31092989" TargetMode="External"/><Relationship Id="rId4568" Type="http://schemas.openxmlformats.org/officeDocument/2006/relationships/hyperlink" Target="http://online.zakon.kz/Document/?doc_id=31481024" TargetMode="External"/><Relationship Id="rId5966" Type="http://schemas.openxmlformats.org/officeDocument/2006/relationships/hyperlink" Target="http://online.zakon.kz/Document/?doc_id=31038459" TargetMode="External"/><Relationship Id="rId7181" Type="http://schemas.openxmlformats.org/officeDocument/2006/relationships/hyperlink" Target="http://online.zakon.kz/Document/?doc_id=30535370" TargetMode="External"/><Relationship Id="rId51" Type="http://schemas.openxmlformats.org/officeDocument/2006/relationships/hyperlink" Target="http://online.zakon.kz/Document/?doc_id=31408632" TargetMode="External"/><Relationship Id="rId1412" Type="http://schemas.openxmlformats.org/officeDocument/2006/relationships/hyperlink" Target="http://online.zakon.kz/Document/?doc_id=30559484" TargetMode="External"/><Relationship Id="rId3377" Type="http://schemas.openxmlformats.org/officeDocument/2006/relationships/hyperlink" Target="http://online.zakon.kz/Document/?doc_id=30502342" TargetMode="External"/><Relationship Id="rId4775" Type="http://schemas.openxmlformats.org/officeDocument/2006/relationships/hyperlink" Target="http://online.zakon.kz/Document/?doc_id=31234492" TargetMode="External"/><Relationship Id="rId4982" Type="http://schemas.openxmlformats.org/officeDocument/2006/relationships/hyperlink" Target="http://online.zakon.kz/Document/?doc_id=31311025" TargetMode="External"/><Relationship Id="rId5619" Type="http://schemas.openxmlformats.org/officeDocument/2006/relationships/hyperlink" Target="http://online.zakon.kz/Document/?doc_id=30520170" TargetMode="External"/><Relationship Id="rId5826" Type="http://schemas.openxmlformats.org/officeDocument/2006/relationships/hyperlink" Target="http://online.zakon.kz/Document/?doc_id=31038459" TargetMode="External"/><Relationship Id="rId7041" Type="http://schemas.openxmlformats.org/officeDocument/2006/relationships/hyperlink" Target="http://online.zakon.kz/Document/?doc_id=30776033" TargetMode="External"/><Relationship Id="rId298" Type="http://schemas.openxmlformats.org/officeDocument/2006/relationships/hyperlink" Target="http://online.zakon.kz/Document/?doc_id=31548557" TargetMode="External"/><Relationship Id="rId3584" Type="http://schemas.openxmlformats.org/officeDocument/2006/relationships/hyperlink" Target="http://online.zakon.kz/Document/?doc_id=30567816" TargetMode="External"/><Relationship Id="rId3791" Type="http://schemas.openxmlformats.org/officeDocument/2006/relationships/hyperlink" Target="http://online.zakon.kz/Document/?doc_id=31039644" TargetMode="External"/><Relationship Id="rId4428" Type="http://schemas.openxmlformats.org/officeDocument/2006/relationships/hyperlink" Target="http://online.zakon.kz/Document/?doc_id=31311025" TargetMode="External"/><Relationship Id="rId4635" Type="http://schemas.openxmlformats.org/officeDocument/2006/relationships/hyperlink" Target="http://online.zakon.kz/Document/?doc_id=30969898" TargetMode="External"/><Relationship Id="rId4842" Type="http://schemas.openxmlformats.org/officeDocument/2006/relationships/hyperlink" Target="http://online.zakon.kz/Document/?doc_id=31038459" TargetMode="External"/><Relationship Id="rId158" Type="http://schemas.openxmlformats.org/officeDocument/2006/relationships/hyperlink" Target="http://online.zakon.kz/Document/?doc_id=31481968" TargetMode="External"/><Relationship Id="rId2186" Type="http://schemas.openxmlformats.org/officeDocument/2006/relationships/hyperlink" Target="http://online.zakon.kz/Document/?doc_id=31038459" TargetMode="External"/><Relationship Id="rId2393" Type="http://schemas.openxmlformats.org/officeDocument/2006/relationships/hyperlink" Target="http://online.zakon.kz/Document/?doc_id=31047987" TargetMode="External"/><Relationship Id="rId3237" Type="http://schemas.openxmlformats.org/officeDocument/2006/relationships/hyperlink" Target="http://online.zakon.kz/Document/?doc_id=30777947" TargetMode="External"/><Relationship Id="rId3444" Type="http://schemas.openxmlformats.org/officeDocument/2006/relationships/hyperlink" Target="http://online.zakon.kz/Document/?doc_id=31039644" TargetMode="External"/><Relationship Id="rId3651" Type="http://schemas.openxmlformats.org/officeDocument/2006/relationships/hyperlink" Target="http://online.zakon.kz/Document/?doc_id=31311025" TargetMode="External"/><Relationship Id="rId4702" Type="http://schemas.openxmlformats.org/officeDocument/2006/relationships/hyperlink" Target="http://online.zakon.kz/Document/?doc_id=31565328" TargetMode="External"/><Relationship Id="rId365" Type="http://schemas.openxmlformats.org/officeDocument/2006/relationships/hyperlink" Target="http://online.zakon.kz/Document/?doc_id=31311025" TargetMode="External"/><Relationship Id="rId572" Type="http://schemas.openxmlformats.org/officeDocument/2006/relationships/hyperlink" Target="http://online.zakon.kz/Document/?doc_id=30834906" TargetMode="External"/><Relationship Id="rId2046" Type="http://schemas.openxmlformats.org/officeDocument/2006/relationships/hyperlink" Target="http://online.zakon.kz/Document/?doc_id=31313173" TargetMode="External"/><Relationship Id="rId2253" Type="http://schemas.openxmlformats.org/officeDocument/2006/relationships/hyperlink" Target="http://online.zakon.kz/Document/?doc_id=31311025" TargetMode="External"/><Relationship Id="rId2460" Type="http://schemas.openxmlformats.org/officeDocument/2006/relationships/hyperlink" Target="http://online.zakon.kz/Document/?doc_id=31072538" TargetMode="External"/><Relationship Id="rId3304" Type="http://schemas.openxmlformats.org/officeDocument/2006/relationships/hyperlink" Target="http://online.zakon.kz/Document/?doc_id=31038459" TargetMode="External"/><Relationship Id="rId3511" Type="http://schemas.openxmlformats.org/officeDocument/2006/relationships/hyperlink" Target="http://online.zakon.kz/Document/?doc_id=31194332" TargetMode="External"/><Relationship Id="rId6667" Type="http://schemas.openxmlformats.org/officeDocument/2006/relationships/hyperlink" Target="http://online.zakon.kz/Document/?doc_id=30519128" TargetMode="External"/><Relationship Id="rId6874" Type="http://schemas.openxmlformats.org/officeDocument/2006/relationships/hyperlink" Target="http://online.zakon.kz/Document/?doc_id=31626385" TargetMode="External"/><Relationship Id="rId225" Type="http://schemas.openxmlformats.org/officeDocument/2006/relationships/hyperlink" Target="http://online.zakon.kz/Document/?doc_id=31624683" TargetMode="External"/><Relationship Id="rId432" Type="http://schemas.openxmlformats.org/officeDocument/2006/relationships/hyperlink" Target="http://online.zakon.kz/Document/?doc_id=30520170" TargetMode="External"/><Relationship Id="rId1062" Type="http://schemas.openxmlformats.org/officeDocument/2006/relationships/hyperlink" Target="http://online.zakon.kz/Document/?doc_id=31609276" TargetMode="External"/><Relationship Id="rId2113" Type="http://schemas.openxmlformats.org/officeDocument/2006/relationships/hyperlink" Target="http://online.zakon.kz/Document/?doc_id=31092989" TargetMode="External"/><Relationship Id="rId2320" Type="http://schemas.openxmlformats.org/officeDocument/2006/relationships/hyperlink" Target="http://online.zakon.kz/Document/?doc_id=30480348" TargetMode="External"/><Relationship Id="rId5269" Type="http://schemas.openxmlformats.org/officeDocument/2006/relationships/hyperlink" Target="http://online.zakon.kz/Document/?doc_id=1049207" TargetMode="External"/><Relationship Id="rId5476" Type="http://schemas.openxmlformats.org/officeDocument/2006/relationships/hyperlink" Target="http://online.zakon.kz/Document/?doc_id=30448327" TargetMode="External"/><Relationship Id="rId5683" Type="http://schemas.openxmlformats.org/officeDocument/2006/relationships/hyperlink" Target="http://online.zakon.kz/Document/?doc_id=31224480" TargetMode="External"/><Relationship Id="rId6527" Type="http://schemas.openxmlformats.org/officeDocument/2006/relationships/hyperlink" Target="http://online.zakon.kz/Document/?doc_id=31369709" TargetMode="External"/><Relationship Id="rId6734" Type="http://schemas.openxmlformats.org/officeDocument/2006/relationships/hyperlink" Target="http://online.zakon.kz/Document/?doc_id=31408632" TargetMode="External"/><Relationship Id="rId4078" Type="http://schemas.openxmlformats.org/officeDocument/2006/relationships/hyperlink" Target="http://online.zakon.kz/Document/?doc_id=30776033" TargetMode="External"/><Relationship Id="rId4285" Type="http://schemas.openxmlformats.org/officeDocument/2006/relationships/hyperlink" Target="http://online.zakon.kz/Document/?doc_id=30367517" TargetMode="External"/><Relationship Id="rId4492" Type="http://schemas.openxmlformats.org/officeDocument/2006/relationships/hyperlink" Target="http://online.zakon.kz/Document/?link_id=1003502184" TargetMode="External"/><Relationship Id="rId5129" Type="http://schemas.openxmlformats.org/officeDocument/2006/relationships/hyperlink" Target="http://online.zakon.kz/Document/?doc_id=31082843" TargetMode="External"/><Relationship Id="rId5336" Type="http://schemas.openxmlformats.org/officeDocument/2006/relationships/hyperlink" Target="http://online.zakon.kz/Document/?doc_id=30519128" TargetMode="External"/><Relationship Id="rId5543" Type="http://schemas.openxmlformats.org/officeDocument/2006/relationships/hyperlink" Target="http://online.zakon.kz/Document/?doc_id=31482402" TargetMode="External"/><Relationship Id="rId5890" Type="http://schemas.openxmlformats.org/officeDocument/2006/relationships/hyperlink" Target="http://online.zakon.kz/Document/?doc_id=30519128" TargetMode="External"/><Relationship Id="rId6941" Type="http://schemas.openxmlformats.org/officeDocument/2006/relationships/hyperlink" Target="http://online.zakon.kz/Document/?doc_id=30088335" TargetMode="External"/><Relationship Id="rId1879" Type="http://schemas.openxmlformats.org/officeDocument/2006/relationships/hyperlink" Target="http://online.zakon.kz/Document/?doc_id=31311025" TargetMode="External"/><Relationship Id="rId3094" Type="http://schemas.openxmlformats.org/officeDocument/2006/relationships/hyperlink" Target="http://online.zakon.kz/Document/?doc_id=31313173" TargetMode="External"/><Relationship Id="rId4145" Type="http://schemas.openxmlformats.org/officeDocument/2006/relationships/hyperlink" Target="http://online.zakon.kz/Document/?doc_id=31311025" TargetMode="External"/><Relationship Id="rId5750" Type="http://schemas.openxmlformats.org/officeDocument/2006/relationships/hyperlink" Target="http://online.zakon.kz/Document/?doc_id=31481968" TargetMode="External"/><Relationship Id="rId6801" Type="http://schemas.openxmlformats.org/officeDocument/2006/relationships/hyperlink" Target="http://online.zakon.kz/Document/?doc_id=30447840" TargetMode="External"/><Relationship Id="rId1739" Type="http://schemas.openxmlformats.org/officeDocument/2006/relationships/hyperlink" Target="http://online.zakon.kz/Document/?doc_id=31111037" TargetMode="External"/><Relationship Id="rId1946" Type="http://schemas.openxmlformats.org/officeDocument/2006/relationships/hyperlink" Target="http://online.zakon.kz/Document/?doc_id=31481024" TargetMode="External"/><Relationship Id="rId4005" Type="http://schemas.openxmlformats.org/officeDocument/2006/relationships/hyperlink" Target="http://online.zakon.kz/Document/?doc_id=30776033" TargetMode="External"/><Relationship Id="rId4352" Type="http://schemas.openxmlformats.org/officeDocument/2006/relationships/hyperlink" Target="http://online.zakon.kz/Document/?doc_id=30519128" TargetMode="External"/><Relationship Id="rId5403" Type="http://schemas.openxmlformats.org/officeDocument/2006/relationships/hyperlink" Target="http://online.zakon.kz/Document/?doc_id=30197741" TargetMode="External"/><Relationship Id="rId5610" Type="http://schemas.openxmlformats.org/officeDocument/2006/relationships/hyperlink" Target="http://online.zakon.kz/Document/?doc_id=30520170" TargetMode="External"/><Relationship Id="rId1806" Type="http://schemas.openxmlformats.org/officeDocument/2006/relationships/hyperlink" Target="http://online.zakon.kz/Document/?doc_id=30564158" TargetMode="External"/><Relationship Id="rId3161" Type="http://schemas.openxmlformats.org/officeDocument/2006/relationships/hyperlink" Target="http://online.zakon.kz/Document/?doc_id=31481968" TargetMode="External"/><Relationship Id="rId4212" Type="http://schemas.openxmlformats.org/officeDocument/2006/relationships/hyperlink" Target="http://online.zakon.kz/Document/?doc_id=31311025" TargetMode="External"/><Relationship Id="rId3021" Type="http://schemas.openxmlformats.org/officeDocument/2006/relationships/hyperlink" Target="http://online.zakon.kz/Document/?doc_id=31492925" TargetMode="External"/><Relationship Id="rId3978" Type="http://schemas.openxmlformats.org/officeDocument/2006/relationships/hyperlink" Target="http://online.zakon.kz/Document/?doc_id=31066899" TargetMode="External"/><Relationship Id="rId6177" Type="http://schemas.openxmlformats.org/officeDocument/2006/relationships/hyperlink" Target="http://online.zakon.kz/Document/?doc_id=30776033" TargetMode="External"/><Relationship Id="rId6384" Type="http://schemas.openxmlformats.org/officeDocument/2006/relationships/hyperlink" Target="http://online.zakon.kz/Document/?doc_id=30961502" TargetMode="External"/><Relationship Id="rId6591" Type="http://schemas.openxmlformats.org/officeDocument/2006/relationships/hyperlink" Target="http://online.zakon.kz/Document/?doc_id=31088761" TargetMode="External"/><Relationship Id="rId7228" Type="http://schemas.openxmlformats.org/officeDocument/2006/relationships/hyperlink" Target="http://online.zakon.kz/Document/?doc_id=30777947" TargetMode="External"/><Relationship Id="rId899" Type="http://schemas.openxmlformats.org/officeDocument/2006/relationships/hyperlink" Target="http://online.zakon.kz/Document/?doc_id=30520170" TargetMode="External"/><Relationship Id="rId2787" Type="http://schemas.openxmlformats.org/officeDocument/2006/relationships/hyperlink" Target="http://online.zakon.kz/Document/?doc_id=31038459" TargetMode="External"/><Relationship Id="rId3838" Type="http://schemas.openxmlformats.org/officeDocument/2006/relationships/hyperlink" Target="http://online.zakon.kz/Document/?doc_id=31213970" TargetMode="External"/><Relationship Id="rId5193" Type="http://schemas.openxmlformats.org/officeDocument/2006/relationships/hyperlink" Target="http://online.zakon.kz/Document/?doc_id=31410888" TargetMode="External"/><Relationship Id="rId6037" Type="http://schemas.openxmlformats.org/officeDocument/2006/relationships/hyperlink" Target="http://online.zakon.kz/Document/?doc_id=30618149" TargetMode="External"/><Relationship Id="rId6244" Type="http://schemas.openxmlformats.org/officeDocument/2006/relationships/hyperlink" Target="http://online.zakon.kz/Document/?doc_id=31039644" TargetMode="External"/><Relationship Id="rId6451" Type="http://schemas.openxmlformats.org/officeDocument/2006/relationships/hyperlink" Target="http://online.zakon.kz/Document/?doc_id=31482402" TargetMode="External"/><Relationship Id="rId759" Type="http://schemas.openxmlformats.org/officeDocument/2006/relationships/hyperlink" Target="http://online.zakon.kz/Document/?doc_id=31308275" TargetMode="External"/><Relationship Id="rId966" Type="http://schemas.openxmlformats.org/officeDocument/2006/relationships/hyperlink" Target="http://online.zakon.kz/Document/?doc_id=30776033" TargetMode="External"/><Relationship Id="rId1389" Type="http://schemas.openxmlformats.org/officeDocument/2006/relationships/hyperlink" Target="http://online.zakon.kz/Document/?doc_id=30565746" TargetMode="External"/><Relationship Id="rId1596" Type="http://schemas.openxmlformats.org/officeDocument/2006/relationships/hyperlink" Target="http://online.zakon.kz/Document/?doc_id=31025535" TargetMode="External"/><Relationship Id="rId2647" Type="http://schemas.openxmlformats.org/officeDocument/2006/relationships/hyperlink" Target="http://online.zakon.kz/Document/?doc_id=31038459" TargetMode="External"/><Relationship Id="rId2994" Type="http://schemas.openxmlformats.org/officeDocument/2006/relationships/hyperlink" Target="http://online.zakon.kz/Document/?doc_id=30447840" TargetMode="External"/><Relationship Id="rId5053" Type="http://schemas.openxmlformats.org/officeDocument/2006/relationships/hyperlink" Target="http://online.zakon.kz/Document/?doc_id=31230569" TargetMode="External"/><Relationship Id="rId5260" Type="http://schemas.openxmlformats.org/officeDocument/2006/relationships/hyperlink" Target="http://online.zakon.kz/Document/?doc_id=31311025" TargetMode="External"/><Relationship Id="rId6104" Type="http://schemas.openxmlformats.org/officeDocument/2006/relationships/hyperlink" Target="http://online.zakon.kz/Document/?doc_id=31548165" TargetMode="External"/><Relationship Id="rId6311" Type="http://schemas.openxmlformats.org/officeDocument/2006/relationships/hyperlink" Target="http://online.zakon.kz/Document/?doc_id=31481968" TargetMode="External"/><Relationship Id="rId619" Type="http://schemas.openxmlformats.org/officeDocument/2006/relationships/hyperlink" Target="http://online.zakon.kz/Document/?doc_id=31575506" TargetMode="External"/><Relationship Id="rId1249" Type="http://schemas.openxmlformats.org/officeDocument/2006/relationships/hyperlink" Target="http://online.zakon.kz/Document/?doc_id=30520170" TargetMode="External"/><Relationship Id="rId2854" Type="http://schemas.openxmlformats.org/officeDocument/2006/relationships/hyperlink" Target="http://online.zakon.kz/Document/?doc_id=30384393" TargetMode="External"/><Relationship Id="rId3905" Type="http://schemas.openxmlformats.org/officeDocument/2006/relationships/hyperlink" Target="http://online.zakon.kz/Document/?doc_id=31313173" TargetMode="External"/><Relationship Id="rId5120" Type="http://schemas.openxmlformats.org/officeDocument/2006/relationships/hyperlink" Target="http://online.zakon.kz/Document/?doc_id=31313173" TargetMode="External"/><Relationship Id="rId95" Type="http://schemas.openxmlformats.org/officeDocument/2006/relationships/hyperlink" Target="http://online.zakon.kz/Document/?doc_id=31061348" TargetMode="External"/><Relationship Id="rId826" Type="http://schemas.openxmlformats.org/officeDocument/2006/relationships/hyperlink" Target="http://online.zakon.kz/Document/?doc_id=30520170" TargetMode="External"/><Relationship Id="rId1109" Type="http://schemas.openxmlformats.org/officeDocument/2006/relationships/hyperlink" Target="http://online.zakon.kz/Document/?doc_id=31313173" TargetMode="External"/><Relationship Id="rId1456" Type="http://schemas.openxmlformats.org/officeDocument/2006/relationships/hyperlink" Target="http://online.zakon.kz/Document/?doc_id=31305760" TargetMode="External"/><Relationship Id="rId1663" Type="http://schemas.openxmlformats.org/officeDocument/2006/relationships/hyperlink" Target="http://online.zakon.kz/Document/?doc_id=30414583" TargetMode="External"/><Relationship Id="rId1870" Type="http://schemas.openxmlformats.org/officeDocument/2006/relationships/hyperlink" Target="http://online.zakon.kz/Document/?doc_id=30519128" TargetMode="External"/><Relationship Id="rId2507" Type="http://schemas.openxmlformats.org/officeDocument/2006/relationships/hyperlink" Target="http://online.zakon.kz/Document/?doc_id=30520170" TargetMode="External"/><Relationship Id="rId2714" Type="http://schemas.openxmlformats.org/officeDocument/2006/relationships/hyperlink" Target="http://online.zakon.kz/Document/?doc_id=30520170" TargetMode="External"/><Relationship Id="rId2921" Type="http://schemas.openxmlformats.org/officeDocument/2006/relationships/hyperlink" Target="http://online.zakon.kz/Document/?doc_id=31313173" TargetMode="External"/><Relationship Id="rId7085" Type="http://schemas.openxmlformats.org/officeDocument/2006/relationships/hyperlink" Target="http://online.zakon.kz/Document/?doc_id=30776033" TargetMode="External"/><Relationship Id="rId1316" Type="http://schemas.openxmlformats.org/officeDocument/2006/relationships/hyperlink" Target="http://online.zakon.kz/Document/?doc_id=30565746" TargetMode="External"/><Relationship Id="rId1523" Type="http://schemas.openxmlformats.org/officeDocument/2006/relationships/hyperlink" Target="http://online.zakon.kz/Document/?doc_id=31311025" TargetMode="External"/><Relationship Id="rId1730" Type="http://schemas.openxmlformats.org/officeDocument/2006/relationships/hyperlink" Target="http://online.zakon.kz/Document/?doc_id=31311025" TargetMode="External"/><Relationship Id="rId4679" Type="http://schemas.openxmlformats.org/officeDocument/2006/relationships/hyperlink" Target="http://online.zakon.kz/Document/?doc_id=30826754" TargetMode="External"/><Relationship Id="rId4886" Type="http://schemas.openxmlformats.org/officeDocument/2006/relationships/hyperlink" Target="http://online.zakon.kz/Document/?doc_id=1026672" TargetMode="External"/><Relationship Id="rId5937" Type="http://schemas.openxmlformats.org/officeDocument/2006/relationships/hyperlink" Target="http://online.zakon.kz/Document/?doc_id=31313173" TargetMode="External"/><Relationship Id="rId7292" Type="http://schemas.openxmlformats.org/officeDocument/2006/relationships/hyperlink" Target="http://online.zakon.kz/Document/?doc_id=30367517" TargetMode="External"/><Relationship Id="rId22" Type="http://schemas.openxmlformats.org/officeDocument/2006/relationships/hyperlink" Target="http://online.zakon.kz/Document/?doc_id=30443284" TargetMode="External"/><Relationship Id="rId3488" Type="http://schemas.openxmlformats.org/officeDocument/2006/relationships/hyperlink" Target="http://online.zakon.kz/Document/?doc_id=30502903" TargetMode="External"/><Relationship Id="rId3695" Type="http://schemas.openxmlformats.org/officeDocument/2006/relationships/hyperlink" Target="http://online.zakon.kz/Document/?doc_id=30776062" TargetMode="External"/><Relationship Id="rId4539" Type="http://schemas.openxmlformats.org/officeDocument/2006/relationships/hyperlink" Target="http://online.zakon.kz/Document/?doc_id=30863195" TargetMode="External"/><Relationship Id="rId4746" Type="http://schemas.openxmlformats.org/officeDocument/2006/relationships/hyperlink" Target="http://online.zakon.kz/Document/?doc_id=30520170" TargetMode="External"/><Relationship Id="rId4953" Type="http://schemas.openxmlformats.org/officeDocument/2006/relationships/hyperlink" Target="http://online.zakon.kz/Document/?doc_id=30863195" TargetMode="External"/><Relationship Id="rId7152" Type="http://schemas.openxmlformats.org/officeDocument/2006/relationships/hyperlink" Target="http://online.zakon.kz/Document/?doc_id=30992021" TargetMode="External"/><Relationship Id="rId2297" Type="http://schemas.openxmlformats.org/officeDocument/2006/relationships/hyperlink" Target="http://online.zakon.kz/Document/?doc_id=30520170" TargetMode="External"/><Relationship Id="rId3348" Type="http://schemas.openxmlformats.org/officeDocument/2006/relationships/hyperlink" Target="http://online.zakon.kz/Document/?doc_id=30858507" TargetMode="External"/><Relationship Id="rId3555" Type="http://schemas.openxmlformats.org/officeDocument/2006/relationships/hyperlink" Target="http://online.zakon.kz/Document/?link_id=1003710240" TargetMode="External"/><Relationship Id="rId3762" Type="http://schemas.openxmlformats.org/officeDocument/2006/relationships/hyperlink" Target="http://online.zakon.kz/Document/?doc_id=30821717" TargetMode="External"/><Relationship Id="rId4606" Type="http://schemas.openxmlformats.org/officeDocument/2006/relationships/hyperlink" Target="http://online.zakon.kz/Document/?doc_id=31243243" TargetMode="External"/><Relationship Id="rId4813" Type="http://schemas.openxmlformats.org/officeDocument/2006/relationships/hyperlink" Target="http://online.zakon.kz/Document/?doc_id=30384393" TargetMode="External"/><Relationship Id="rId7012" Type="http://schemas.openxmlformats.org/officeDocument/2006/relationships/hyperlink" Target="http://online.zakon.kz/Document/?doc_id=30449190" TargetMode="External"/><Relationship Id="rId269" Type="http://schemas.openxmlformats.org/officeDocument/2006/relationships/hyperlink" Target="http://online.zakon.kz/Document/?doc_id=1006061" TargetMode="External"/><Relationship Id="rId476" Type="http://schemas.openxmlformats.org/officeDocument/2006/relationships/hyperlink" Target="http://online.zakon.kz/Document/?doc_id=30519128" TargetMode="External"/><Relationship Id="rId683" Type="http://schemas.openxmlformats.org/officeDocument/2006/relationships/hyperlink" Target="http://online.zakon.kz/Document/?doc_id=30519128" TargetMode="External"/><Relationship Id="rId890" Type="http://schemas.openxmlformats.org/officeDocument/2006/relationships/hyperlink" Target="http://online.zakon.kz/Document/?link_id=1003808042" TargetMode="External"/><Relationship Id="rId2157" Type="http://schemas.openxmlformats.org/officeDocument/2006/relationships/hyperlink" Target="http://online.zakon.kz/Document/?doc_id=31038459" TargetMode="External"/><Relationship Id="rId2364" Type="http://schemas.openxmlformats.org/officeDocument/2006/relationships/hyperlink" Target="http://online.zakon.kz/Document/?link_id=1003447889" TargetMode="External"/><Relationship Id="rId2571" Type="http://schemas.openxmlformats.org/officeDocument/2006/relationships/hyperlink" Target="http://online.zakon.kz/Document/?doc_id=30605555" TargetMode="External"/><Relationship Id="rId3208" Type="http://schemas.openxmlformats.org/officeDocument/2006/relationships/hyperlink" Target="http://online.zakon.kz/Document/?doc_id=31213045" TargetMode="External"/><Relationship Id="rId3415" Type="http://schemas.openxmlformats.org/officeDocument/2006/relationships/hyperlink" Target="http://online.zakon.kz/Document/?doc_id=30520170" TargetMode="External"/><Relationship Id="rId6778" Type="http://schemas.openxmlformats.org/officeDocument/2006/relationships/hyperlink" Target="http://online.zakon.kz/Document/?doc_id=31311025" TargetMode="External"/><Relationship Id="rId129" Type="http://schemas.openxmlformats.org/officeDocument/2006/relationships/hyperlink" Target="http://online.zakon.kz/Document/?doc_id=31039644" TargetMode="External"/><Relationship Id="rId336" Type="http://schemas.openxmlformats.org/officeDocument/2006/relationships/hyperlink" Target="http://online.zakon.kz/Document/?doc_id=31518781" TargetMode="External"/><Relationship Id="rId543" Type="http://schemas.openxmlformats.org/officeDocument/2006/relationships/hyperlink" Target="http://online.zakon.kz/Document/?doc_id=30618157" TargetMode="External"/><Relationship Id="rId1173" Type="http://schemas.openxmlformats.org/officeDocument/2006/relationships/hyperlink" Target="http://online.zakon.kz/Document/?doc_id=31311025" TargetMode="External"/><Relationship Id="rId1380" Type="http://schemas.openxmlformats.org/officeDocument/2006/relationships/hyperlink" Target="http://online.zakon.kz/Document/?doc_id=31482402" TargetMode="External"/><Relationship Id="rId2017" Type="http://schemas.openxmlformats.org/officeDocument/2006/relationships/hyperlink" Target="http://online.zakon.kz/Document/?doc_id=1013880" TargetMode="External"/><Relationship Id="rId2224" Type="http://schemas.openxmlformats.org/officeDocument/2006/relationships/hyperlink" Target="http://online.zakon.kz/Document/?doc_id=31061510" TargetMode="External"/><Relationship Id="rId3622" Type="http://schemas.openxmlformats.org/officeDocument/2006/relationships/hyperlink" Target="http://online.zakon.kz/Document/?doc_id=31570043" TargetMode="External"/><Relationship Id="rId5587" Type="http://schemas.openxmlformats.org/officeDocument/2006/relationships/hyperlink" Target="http://online.zakon.kz/Document/?doc_id=31092989" TargetMode="External"/><Relationship Id="rId6985" Type="http://schemas.openxmlformats.org/officeDocument/2006/relationships/hyperlink" Target="http://online.zakon.kz/Document/?doc_id=1039354" TargetMode="External"/><Relationship Id="rId403" Type="http://schemas.openxmlformats.org/officeDocument/2006/relationships/hyperlink" Target="http://online.zakon.kz/Document/?doc_id=31310967" TargetMode="External"/><Relationship Id="rId750" Type="http://schemas.openxmlformats.org/officeDocument/2006/relationships/hyperlink" Target="http://online.zakon.kz/Document/?doc_id=31610064" TargetMode="External"/><Relationship Id="rId1033" Type="http://schemas.openxmlformats.org/officeDocument/2006/relationships/hyperlink" Target="http://online.zakon.kz/Document/?doc_id=30520170" TargetMode="External"/><Relationship Id="rId2431" Type="http://schemas.openxmlformats.org/officeDocument/2006/relationships/hyperlink" Target="http://online.zakon.kz/Document/?doc_id=30481615" TargetMode="External"/><Relationship Id="rId4189" Type="http://schemas.openxmlformats.org/officeDocument/2006/relationships/hyperlink" Target="http://online.zakon.kz/Document/?doc_id=31039644" TargetMode="External"/><Relationship Id="rId5794" Type="http://schemas.openxmlformats.org/officeDocument/2006/relationships/hyperlink" Target="http://online.zakon.kz/Document/?doc_id=30563105" TargetMode="External"/><Relationship Id="rId6638" Type="http://schemas.openxmlformats.org/officeDocument/2006/relationships/hyperlink" Target="http://online.zakon.kz/Document/?doc_id=31092989" TargetMode="External"/><Relationship Id="rId6845" Type="http://schemas.openxmlformats.org/officeDocument/2006/relationships/hyperlink" Target="http://online.zakon.kz/Document/?doc_id=31481968" TargetMode="External"/><Relationship Id="rId610" Type="http://schemas.openxmlformats.org/officeDocument/2006/relationships/hyperlink" Target="http://online.zakon.kz/Document/?doc_id=31311025" TargetMode="External"/><Relationship Id="rId1240" Type="http://schemas.openxmlformats.org/officeDocument/2006/relationships/hyperlink" Target="http://online.zakon.kz/Document/?doc_id=31518957" TargetMode="External"/><Relationship Id="rId4049" Type="http://schemas.openxmlformats.org/officeDocument/2006/relationships/hyperlink" Target="http://online.zakon.kz/Document/?doc_id=30777947" TargetMode="External"/><Relationship Id="rId4396" Type="http://schemas.openxmlformats.org/officeDocument/2006/relationships/hyperlink" Target="http://online.zakon.kz/Document/?doc_id=30565746" TargetMode="External"/><Relationship Id="rId5447" Type="http://schemas.openxmlformats.org/officeDocument/2006/relationships/hyperlink" Target="http://online.zakon.kz/Document/?doc_id=1032771" TargetMode="External"/><Relationship Id="rId5654" Type="http://schemas.openxmlformats.org/officeDocument/2006/relationships/hyperlink" Target="http://online.zakon.kz/Document/?doc_id=31286621" TargetMode="External"/><Relationship Id="rId5861" Type="http://schemas.openxmlformats.org/officeDocument/2006/relationships/hyperlink" Target="http://online.zakon.kz/Document/?doc_id=31481968" TargetMode="External"/><Relationship Id="rId6705" Type="http://schemas.openxmlformats.org/officeDocument/2006/relationships/hyperlink" Target="http://online.zakon.kz/Document/?doc_id=30396007" TargetMode="External"/><Relationship Id="rId6912" Type="http://schemas.openxmlformats.org/officeDocument/2006/relationships/hyperlink" Target="http://online.zakon.kz/Document/?doc_id=30449190" TargetMode="External"/><Relationship Id="rId1100" Type="http://schemas.openxmlformats.org/officeDocument/2006/relationships/hyperlink" Target="http://online.zakon.kz/Document/?doc_id=31088031" TargetMode="External"/><Relationship Id="rId4256" Type="http://schemas.openxmlformats.org/officeDocument/2006/relationships/hyperlink" Target="http://online.zakon.kz/Document/?doc_id=31482402" TargetMode="External"/><Relationship Id="rId4463" Type="http://schemas.openxmlformats.org/officeDocument/2006/relationships/hyperlink" Target="http://online.zakon.kz/Document/?doc_id=30520170" TargetMode="External"/><Relationship Id="rId4670" Type="http://schemas.openxmlformats.org/officeDocument/2006/relationships/hyperlink" Target="http://online.zakon.kz/Document/?doc_id=30085593" TargetMode="External"/><Relationship Id="rId5307" Type="http://schemas.openxmlformats.org/officeDocument/2006/relationships/hyperlink" Target="http://online.zakon.kz/Document/?link_id=1001587218" TargetMode="External"/><Relationship Id="rId5514" Type="http://schemas.openxmlformats.org/officeDocument/2006/relationships/hyperlink" Target="http://online.zakon.kz/Document/?doc_id=31111037" TargetMode="External"/><Relationship Id="rId5721" Type="http://schemas.openxmlformats.org/officeDocument/2006/relationships/hyperlink" Target="http://online.zakon.kz/Document/?doc_id=31122498" TargetMode="External"/><Relationship Id="rId1917" Type="http://schemas.openxmlformats.org/officeDocument/2006/relationships/hyperlink" Target="http://online.zakon.kz/Document/?doc_id=30621850" TargetMode="External"/><Relationship Id="rId3065" Type="http://schemas.openxmlformats.org/officeDocument/2006/relationships/hyperlink" Target="http://online.zakon.kz/Document/?doc_id=31482402" TargetMode="External"/><Relationship Id="rId3272" Type="http://schemas.openxmlformats.org/officeDocument/2006/relationships/hyperlink" Target="http://online.zakon.kz/Document/?doc_id=30367517" TargetMode="External"/><Relationship Id="rId4116" Type="http://schemas.openxmlformats.org/officeDocument/2006/relationships/hyperlink" Target="http://online.zakon.kz/Document/?doc_id=31270209" TargetMode="External"/><Relationship Id="rId4323" Type="http://schemas.openxmlformats.org/officeDocument/2006/relationships/hyperlink" Target="http://online.zakon.kz/Document/?doc_id=31039644" TargetMode="External"/><Relationship Id="rId4530" Type="http://schemas.openxmlformats.org/officeDocument/2006/relationships/hyperlink" Target="http://online.zakon.kz/Document/?doc_id=30844302" TargetMode="External"/><Relationship Id="rId193" Type="http://schemas.openxmlformats.org/officeDocument/2006/relationships/hyperlink" Target="http://online.zakon.kz/Document/?doc_id=30194061" TargetMode="External"/><Relationship Id="rId2081" Type="http://schemas.openxmlformats.org/officeDocument/2006/relationships/hyperlink" Target="http://online.zakon.kz/Document/?doc_id=31311025" TargetMode="External"/><Relationship Id="rId3132" Type="http://schemas.openxmlformats.org/officeDocument/2006/relationships/hyperlink" Target="http://online.zakon.kz/Document/?link_id=1001499836" TargetMode="External"/><Relationship Id="rId6288" Type="http://schemas.openxmlformats.org/officeDocument/2006/relationships/hyperlink" Target="http://online.zakon.kz/Document/?link_id=1001677874" TargetMode="External"/><Relationship Id="rId6495" Type="http://schemas.openxmlformats.org/officeDocument/2006/relationships/hyperlink" Target="http://online.zakon.kz/Document/?doc_id=30563105" TargetMode="External"/><Relationship Id="rId7339" Type="http://schemas.openxmlformats.org/officeDocument/2006/relationships/hyperlink" Target="http://online.zakon.kz/Document/?doc_id=30520170" TargetMode="External"/><Relationship Id="rId260" Type="http://schemas.openxmlformats.org/officeDocument/2006/relationships/hyperlink" Target="http://online.zakon.kz/Document/?doc_id=30981398" TargetMode="External"/><Relationship Id="rId5097" Type="http://schemas.openxmlformats.org/officeDocument/2006/relationships/hyperlink" Target="http://online.zakon.kz/Document/?doc_id=31313173" TargetMode="External"/><Relationship Id="rId6148" Type="http://schemas.openxmlformats.org/officeDocument/2006/relationships/hyperlink" Target="http://online.zakon.kz/Document/?link_id=1002100693" TargetMode="External"/><Relationship Id="rId6355" Type="http://schemas.openxmlformats.org/officeDocument/2006/relationships/hyperlink" Target="http://online.zakon.kz/Document/?doc_id=31224480" TargetMode="External"/><Relationship Id="rId120" Type="http://schemas.openxmlformats.org/officeDocument/2006/relationships/hyperlink" Target="http://online.zakon.kz/Document/?doc_id=30858507" TargetMode="External"/><Relationship Id="rId2898" Type="http://schemas.openxmlformats.org/officeDocument/2006/relationships/hyperlink" Target="http://online.zakon.kz/Document/?doc_id=31047987" TargetMode="External"/><Relationship Id="rId3949" Type="http://schemas.openxmlformats.org/officeDocument/2006/relationships/hyperlink" Target="http://online.zakon.kz/Document/?doc_id=31313173" TargetMode="External"/><Relationship Id="rId5164" Type="http://schemas.openxmlformats.org/officeDocument/2006/relationships/hyperlink" Target="http://online.zakon.kz/Document/?doc_id=30087221" TargetMode="External"/><Relationship Id="rId6008" Type="http://schemas.openxmlformats.org/officeDocument/2006/relationships/hyperlink" Target="http://online.zakon.kz/Document/?doc_id=30911314" TargetMode="External"/><Relationship Id="rId6215" Type="http://schemas.openxmlformats.org/officeDocument/2006/relationships/hyperlink" Target="http://online.zakon.kz/Document/?doc_id=30776033" TargetMode="External"/><Relationship Id="rId6562" Type="http://schemas.openxmlformats.org/officeDocument/2006/relationships/hyperlink" Target="http://online.zakon.kz/Document/?doc_id=30384558" TargetMode="External"/><Relationship Id="rId2758" Type="http://schemas.openxmlformats.org/officeDocument/2006/relationships/hyperlink" Target="http://online.zakon.kz/Document/?doc_id=31073401" TargetMode="External"/><Relationship Id="rId2965" Type="http://schemas.openxmlformats.org/officeDocument/2006/relationships/hyperlink" Target="http://online.zakon.kz/Document/?doc_id=31038459" TargetMode="External"/><Relationship Id="rId3809" Type="http://schemas.openxmlformats.org/officeDocument/2006/relationships/hyperlink" Target="http://online.zakon.kz/Document/?doc_id=31213970" TargetMode="External"/><Relationship Id="rId5024" Type="http://schemas.openxmlformats.org/officeDocument/2006/relationships/hyperlink" Target="http://online.zakon.kz/Document/?doc_id=30992021" TargetMode="External"/><Relationship Id="rId5371" Type="http://schemas.openxmlformats.org/officeDocument/2006/relationships/hyperlink" Target="http://online.zakon.kz/Document/?doc_id=30795439" TargetMode="External"/><Relationship Id="rId6422" Type="http://schemas.openxmlformats.org/officeDocument/2006/relationships/hyperlink" Target="http://online.zakon.kz/Document/?doc_id=31482402" TargetMode="External"/><Relationship Id="rId937" Type="http://schemas.openxmlformats.org/officeDocument/2006/relationships/hyperlink" Target="http://online.zakon.kz/Document/?doc_id=31038459" TargetMode="External"/><Relationship Id="rId1567" Type="http://schemas.openxmlformats.org/officeDocument/2006/relationships/hyperlink" Target="http://online.zakon.kz/Document/?doc_id=30443496" TargetMode="External"/><Relationship Id="rId1774" Type="http://schemas.openxmlformats.org/officeDocument/2006/relationships/hyperlink" Target="http://online.zakon.kz/Document/?doc_id=31482402" TargetMode="External"/><Relationship Id="rId1981" Type="http://schemas.openxmlformats.org/officeDocument/2006/relationships/hyperlink" Target="http://online.zakon.kz/Document/?doc_id=31038087" TargetMode="External"/><Relationship Id="rId2618" Type="http://schemas.openxmlformats.org/officeDocument/2006/relationships/hyperlink" Target="http://online.zakon.kz/Document/?doc_id=31038459" TargetMode="External"/><Relationship Id="rId2825" Type="http://schemas.openxmlformats.org/officeDocument/2006/relationships/hyperlink" Target="http://online.zakon.kz/Document/?doc_id=31025535" TargetMode="External"/><Relationship Id="rId4180" Type="http://schemas.openxmlformats.org/officeDocument/2006/relationships/hyperlink" Target="http://online.zakon.kz/Document/?doc_id=1026672" TargetMode="External"/><Relationship Id="rId5231" Type="http://schemas.openxmlformats.org/officeDocument/2006/relationships/hyperlink" Target="http://online.zakon.kz/Document/?doc_id=31034509" TargetMode="External"/><Relationship Id="rId66" Type="http://schemas.openxmlformats.org/officeDocument/2006/relationships/hyperlink" Target="http://online.zakon.kz/Document/?doc_id=31625872" TargetMode="External"/><Relationship Id="rId1427" Type="http://schemas.openxmlformats.org/officeDocument/2006/relationships/hyperlink" Target="http://online.zakon.kz/Document/?doc_id=31518957" TargetMode="External"/><Relationship Id="rId1634" Type="http://schemas.openxmlformats.org/officeDocument/2006/relationships/hyperlink" Target="http://online.zakon.kz/Document/?doc_id=30520170" TargetMode="External"/><Relationship Id="rId1841" Type="http://schemas.openxmlformats.org/officeDocument/2006/relationships/hyperlink" Target="http://online.zakon.kz/Document/?link_id=1003581635" TargetMode="External"/><Relationship Id="rId4040" Type="http://schemas.openxmlformats.org/officeDocument/2006/relationships/hyperlink" Target="http://online.zakon.kz/Document/?doc_id=31311025" TargetMode="External"/><Relationship Id="rId4997" Type="http://schemas.openxmlformats.org/officeDocument/2006/relationships/hyperlink" Target="http://online.zakon.kz/Document/?doc_id=30519128" TargetMode="External"/><Relationship Id="rId7196" Type="http://schemas.openxmlformats.org/officeDocument/2006/relationships/hyperlink" Target="http://online.zakon.kz/Document/?doc_id=30777947" TargetMode="External"/><Relationship Id="rId3599" Type="http://schemas.openxmlformats.org/officeDocument/2006/relationships/hyperlink" Target="http://online.zakon.kz/Document/?doc_id=30776033" TargetMode="External"/><Relationship Id="rId4857" Type="http://schemas.openxmlformats.org/officeDocument/2006/relationships/hyperlink" Target="http://online.zakon.kz/Document/?doc_id=30945963" TargetMode="External"/><Relationship Id="rId7056" Type="http://schemas.openxmlformats.org/officeDocument/2006/relationships/hyperlink" Target="http://online.zakon.kz/Document/?doc_id=30519128" TargetMode="External"/><Relationship Id="rId7263" Type="http://schemas.openxmlformats.org/officeDocument/2006/relationships/hyperlink" Target="http://online.zakon.kz/Document/?doc_id=30776033" TargetMode="External"/><Relationship Id="rId1701" Type="http://schemas.openxmlformats.org/officeDocument/2006/relationships/hyperlink" Target="http://online.zakon.kz/Document/?doc_id=31482402" TargetMode="External"/><Relationship Id="rId3459" Type="http://schemas.openxmlformats.org/officeDocument/2006/relationships/hyperlink" Target="http://online.zakon.kz/Document/?doc_id=31038459" TargetMode="External"/><Relationship Id="rId3666" Type="http://schemas.openxmlformats.org/officeDocument/2006/relationships/hyperlink" Target="http://online.zakon.kz/Document/?link_id=1003822374" TargetMode="External"/><Relationship Id="rId5908" Type="http://schemas.openxmlformats.org/officeDocument/2006/relationships/hyperlink" Target="http://online.zakon.kz/Document/?doc_id=31038459" TargetMode="External"/><Relationship Id="rId6072" Type="http://schemas.openxmlformats.org/officeDocument/2006/relationships/hyperlink" Target="http://online.zakon.kz/Document/?doc_id=30834906" TargetMode="External"/><Relationship Id="rId7123" Type="http://schemas.openxmlformats.org/officeDocument/2006/relationships/hyperlink" Target="http://online.zakon.kz/Document/?doc_id=31038459" TargetMode="External"/><Relationship Id="rId7330" Type="http://schemas.openxmlformats.org/officeDocument/2006/relationships/hyperlink" Target="http://online.zakon.kz/Document/?doc_id=31345870" TargetMode="External"/><Relationship Id="rId587" Type="http://schemas.openxmlformats.org/officeDocument/2006/relationships/hyperlink" Target="http://online.zakon.kz/Document/?doc_id=31039644" TargetMode="External"/><Relationship Id="rId2268" Type="http://schemas.openxmlformats.org/officeDocument/2006/relationships/hyperlink" Target="http://online.zakon.kz/Document/?doc_id=31410888" TargetMode="External"/><Relationship Id="rId3319" Type="http://schemas.openxmlformats.org/officeDocument/2006/relationships/hyperlink" Target="http://online.zakon.kz/Document/?doc_id=31038459" TargetMode="External"/><Relationship Id="rId3873" Type="http://schemas.openxmlformats.org/officeDocument/2006/relationships/hyperlink" Target="http://online.zakon.kz/Document/?link_id=1003808584" TargetMode="External"/><Relationship Id="rId4717" Type="http://schemas.openxmlformats.org/officeDocument/2006/relationships/hyperlink" Target="http://online.zakon.kz/Document/?doc_id=30443284" TargetMode="External"/><Relationship Id="rId4924" Type="http://schemas.openxmlformats.org/officeDocument/2006/relationships/hyperlink" Target="http://online.zakon.kz/Document/?doc_id=30610803" TargetMode="External"/><Relationship Id="rId447" Type="http://schemas.openxmlformats.org/officeDocument/2006/relationships/hyperlink" Target="http://online.zakon.kz/Document/?doc_id=30443287" TargetMode="External"/><Relationship Id="rId794" Type="http://schemas.openxmlformats.org/officeDocument/2006/relationships/hyperlink" Target="http://online.zakon.kz/Document/?doc_id=30092011" TargetMode="External"/><Relationship Id="rId1077" Type="http://schemas.openxmlformats.org/officeDocument/2006/relationships/hyperlink" Target="http://online.zakon.kz/Document/?doc_id=31092989" TargetMode="External"/><Relationship Id="rId2128" Type="http://schemas.openxmlformats.org/officeDocument/2006/relationships/hyperlink" Target="http://online.zakon.kz/Document/?doc_id=31539537" TargetMode="External"/><Relationship Id="rId2475" Type="http://schemas.openxmlformats.org/officeDocument/2006/relationships/hyperlink" Target="http://online.zakon.kz/Document/?doc_id=31609276" TargetMode="External"/><Relationship Id="rId2682" Type="http://schemas.openxmlformats.org/officeDocument/2006/relationships/hyperlink" Target="http://online.zakon.kz/Document/?doc_id=31609276" TargetMode="External"/><Relationship Id="rId3526" Type="http://schemas.openxmlformats.org/officeDocument/2006/relationships/hyperlink" Target="http://online.zakon.kz/Document/?doc_id=31313173" TargetMode="External"/><Relationship Id="rId3733" Type="http://schemas.openxmlformats.org/officeDocument/2006/relationships/hyperlink" Target="http://online.zakon.kz/Document/?doc_id=31353992" TargetMode="External"/><Relationship Id="rId3940" Type="http://schemas.openxmlformats.org/officeDocument/2006/relationships/hyperlink" Target="http://online.zakon.kz/Document/?doc_id=30776033" TargetMode="External"/><Relationship Id="rId6889" Type="http://schemas.openxmlformats.org/officeDocument/2006/relationships/hyperlink" Target="http://online.zakon.kz/Document/?doc_id=31311025" TargetMode="External"/><Relationship Id="rId654" Type="http://schemas.openxmlformats.org/officeDocument/2006/relationships/hyperlink" Target="http://online.zakon.kz/Document/?doc_id=31482402" TargetMode="External"/><Relationship Id="rId861" Type="http://schemas.openxmlformats.org/officeDocument/2006/relationships/hyperlink" Target="http://online.zakon.kz/Document/?link_id=1003851304" TargetMode="External"/><Relationship Id="rId1284" Type="http://schemas.openxmlformats.org/officeDocument/2006/relationships/hyperlink" Target="http://online.zakon.kz/Document/?doc_id=31518957" TargetMode="External"/><Relationship Id="rId1491" Type="http://schemas.openxmlformats.org/officeDocument/2006/relationships/hyperlink" Target="http://online.zakon.kz/Document/?doc_id=30519128" TargetMode="External"/><Relationship Id="rId2335" Type="http://schemas.openxmlformats.org/officeDocument/2006/relationships/hyperlink" Target="http://online.zakon.kz/Document/?link_id=1001546398" TargetMode="External"/><Relationship Id="rId2542" Type="http://schemas.openxmlformats.org/officeDocument/2006/relationships/hyperlink" Target="http://online.zakon.kz/Document/?doc_id=31038459" TargetMode="External"/><Relationship Id="rId3800" Type="http://schemas.openxmlformats.org/officeDocument/2006/relationships/hyperlink" Target="http://online.zakon.kz/Document/?doc_id=31311025" TargetMode="External"/><Relationship Id="rId5698" Type="http://schemas.openxmlformats.org/officeDocument/2006/relationships/hyperlink" Target="http://online.zakon.kz/Document/?doc_id=30384558" TargetMode="External"/><Relationship Id="rId6749" Type="http://schemas.openxmlformats.org/officeDocument/2006/relationships/hyperlink" Target="http://online.zakon.kz/Document/?doc_id=31092989" TargetMode="External"/><Relationship Id="rId6956" Type="http://schemas.openxmlformats.org/officeDocument/2006/relationships/hyperlink" Target="http://online.zakon.kz/Document/?doc_id=30618157" TargetMode="External"/><Relationship Id="rId307" Type="http://schemas.openxmlformats.org/officeDocument/2006/relationships/hyperlink" Target="http://online.zakon.kz/Document/?doc_id=30776033" TargetMode="External"/><Relationship Id="rId514" Type="http://schemas.openxmlformats.org/officeDocument/2006/relationships/hyperlink" Target="http://online.zakon.kz/Document/?doc_id=30519128" TargetMode="External"/><Relationship Id="rId721" Type="http://schemas.openxmlformats.org/officeDocument/2006/relationships/hyperlink" Target="http://online.zakon.kz/Document/?doc_id=1006061" TargetMode="External"/><Relationship Id="rId1144" Type="http://schemas.openxmlformats.org/officeDocument/2006/relationships/hyperlink" Target="http://online.zakon.kz/Document/?doc_id=31371553" TargetMode="External"/><Relationship Id="rId1351" Type="http://schemas.openxmlformats.org/officeDocument/2006/relationships/hyperlink" Target="http://online.zakon.kz/Document/?link_id=1002449264" TargetMode="External"/><Relationship Id="rId2402" Type="http://schemas.openxmlformats.org/officeDocument/2006/relationships/hyperlink" Target="http://online.zakon.kz/Document/?doc_id=30103567" TargetMode="External"/><Relationship Id="rId5558" Type="http://schemas.openxmlformats.org/officeDocument/2006/relationships/hyperlink" Target="http://online.zakon.kz/Document/?doc_id=30520170" TargetMode="External"/><Relationship Id="rId5765" Type="http://schemas.openxmlformats.org/officeDocument/2006/relationships/hyperlink" Target="http://online.zakon.kz/Document/?doc_id=31481968" TargetMode="External"/><Relationship Id="rId5972" Type="http://schemas.openxmlformats.org/officeDocument/2006/relationships/hyperlink" Target="http://online.zakon.kz/Document/?doc_id=31437698" TargetMode="External"/><Relationship Id="rId6609" Type="http://schemas.openxmlformats.org/officeDocument/2006/relationships/hyperlink" Target="http://online.zakon.kz/Document/?doc_id=31092989" TargetMode="External"/><Relationship Id="rId6816" Type="http://schemas.openxmlformats.org/officeDocument/2006/relationships/hyperlink" Target="http://online.zakon.kz/Document/?doc_id=30834906" TargetMode="External"/><Relationship Id="rId1004" Type="http://schemas.openxmlformats.org/officeDocument/2006/relationships/hyperlink" Target="http://online.zakon.kz/Document/?doc_id=30519128" TargetMode="External"/><Relationship Id="rId1211" Type="http://schemas.openxmlformats.org/officeDocument/2006/relationships/hyperlink" Target="http://online.zakon.kz/Document/?doc_id=31071480" TargetMode="External"/><Relationship Id="rId4367" Type="http://schemas.openxmlformats.org/officeDocument/2006/relationships/hyperlink" Target="http://online.zakon.kz/Document/?doc_id=30519128" TargetMode="External"/><Relationship Id="rId4574" Type="http://schemas.openxmlformats.org/officeDocument/2006/relationships/hyperlink" Target="http://online.zakon.kz/Document/?doc_id=31481968" TargetMode="External"/><Relationship Id="rId4781" Type="http://schemas.openxmlformats.org/officeDocument/2006/relationships/hyperlink" Target="http://online.zakon.kz/Document/?doc_id=31039644" TargetMode="External"/><Relationship Id="rId5418" Type="http://schemas.openxmlformats.org/officeDocument/2006/relationships/hyperlink" Target="http://online.zakon.kz/Document/?doc_id=31311025" TargetMode="External"/><Relationship Id="rId5625" Type="http://schemas.openxmlformats.org/officeDocument/2006/relationships/hyperlink" Target="http://online.zakon.kz/Document/?doc_id=31134496" TargetMode="External"/><Relationship Id="rId5832" Type="http://schemas.openxmlformats.org/officeDocument/2006/relationships/hyperlink" Target="http://online.zakon.kz/Document/?doc_id=31318175" TargetMode="External"/><Relationship Id="rId3176" Type="http://schemas.openxmlformats.org/officeDocument/2006/relationships/hyperlink" Target="http://online.zakon.kz/Document/?doc_id=31313173" TargetMode="External"/><Relationship Id="rId3383" Type="http://schemas.openxmlformats.org/officeDocument/2006/relationships/hyperlink" Target="http://online.zakon.kz/Document/?doc_id=30520170" TargetMode="External"/><Relationship Id="rId3590" Type="http://schemas.openxmlformats.org/officeDocument/2006/relationships/hyperlink" Target="http://online.zakon.kz/Document/?doc_id=31482402" TargetMode="External"/><Relationship Id="rId4227" Type="http://schemas.openxmlformats.org/officeDocument/2006/relationships/hyperlink" Target="http://online.zakon.kz/Document/?doc_id=30519128" TargetMode="External"/><Relationship Id="rId4434" Type="http://schemas.openxmlformats.org/officeDocument/2006/relationships/hyperlink" Target="http://online.zakon.kz/Document/?doc_id=30384558" TargetMode="External"/><Relationship Id="rId2192" Type="http://schemas.openxmlformats.org/officeDocument/2006/relationships/hyperlink" Target="http://online.zakon.kz/Document/?doc_id=1039354" TargetMode="External"/><Relationship Id="rId3036" Type="http://schemas.openxmlformats.org/officeDocument/2006/relationships/hyperlink" Target="http://online.zakon.kz/Document/?doc_id=31112410" TargetMode="External"/><Relationship Id="rId3243" Type="http://schemas.openxmlformats.org/officeDocument/2006/relationships/hyperlink" Target="http://online.zakon.kz/Document/?doc_id=30510484" TargetMode="External"/><Relationship Id="rId4641" Type="http://schemas.openxmlformats.org/officeDocument/2006/relationships/hyperlink" Target="http://online.zakon.kz/Document/?doc_id=30519128" TargetMode="External"/><Relationship Id="rId6399" Type="http://schemas.openxmlformats.org/officeDocument/2006/relationships/hyperlink" Target="http://online.zakon.kz/Document/?doc_id=31518957" TargetMode="External"/><Relationship Id="rId164" Type="http://schemas.openxmlformats.org/officeDocument/2006/relationships/hyperlink" Target="http://online.zakon.kz/Document/?doc_id=30519128" TargetMode="External"/><Relationship Id="rId371" Type="http://schemas.openxmlformats.org/officeDocument/2006/relationships/hyperlink" Target="http://online.zakon.kz/Document/?doc_id=31092989" TargetMode="External"/><Relationship Id="rId2052" Type="http://schemas.openxmlformats.org/officeDocument/2006/relationships/hyperlink" Target="http://online.zakon.kz/Document/?doc_id=30565746" TargetMode="External"/><Relationship Id="rId3450" Type="http://schemas.openxmlformats.org/officeDocument/2006/relationships/hyperlink" Target="http://online.zakon.kz/Document/?doc_id=31311025" TargetMode="External"/><Relationship Id="rId4501" Type="http://schemas.openxmlformats.org/officeDocument/2006/relationships/hyperlink" Target="http://online.zakon.kz/Document/?link_id=1003511605" TargetMode="External"/><Relationship Id="rId6259" Type="http://schemas.openxmlformats.org/officeDocument/2006/relationships/hyperlink" Target="http://online.zakon.kz/Document/?doc_id=31066980" TargetMode="External"/><Relationship Id="rId3103" Type="http://schemas.openxmlformats.org/officeDocument/2006/relationships/hyperlink" Target="http://online.zakon.kz/Document/?doc_id=31092989" TargetMode="External"/><Relationship Id="rId3310" Type="http://schemas.openxmlformats.org/officeDocument/2006/relationships/hyperlink" Target="http://online.zakon.kz/Document/?doc_id=30541702" TargetMode="External"/><Relationship Id="rId5068" Type="http://schemas.openxmlformats.org/officeDocument/2006/relationships/hyperlink" Target="http://online.zakon.kz/Document/?doc_id=31311442" TargetMode="External"/><Relationship Id="rId6466" Type="http://schemas.openxmlformats.org/officeDocument/2006/relationships/hyperlink" Target="http://online.zakon.kz/Document/?doc_id=31311025" TargetMode="External"/><Relationship Id="rId6673" Type="http://schemas.openxmlformats.org/officeDocument/2006/relationships/hyperlink" Target="http://online.zakon.kz/Document/?link_id=1002456922" TargetMode="External"/><Relationship Id="rId6880" Type="http://schemas.openxmlformats.org/officeDocument/2006/relationships/hyperlink" Target="http://online.zakon.kz/Document/?doc_id=30776033" TargetMode="External"/><Relationship Id="rId231" Type="http://schemas.openxmlformats.org/officeDocument/2006/relationships/hyperlink" Target="http://online.zakon.kz/Document/?doc_id=31038459" TargetMode="External"/><Relationship Id="rId2869" Type="http://schemas.openxmlformats.org/officeDocument/2006/relationships/hyperlink" Target="http://online.zakon.kz/Document/?doc_id=31311025" TargetMode="External"/><Relationship Id="rId5275" Type="http://schemas.openxmlformats.org/officeDocument/2006/relationships/hyperlink" Target="http://online.zakon.kz/Document/?doc_id=31313173" TargetMode="External"/><Relationship Id="rId5482" Type="http://schemas.openxmlformats.org/officeDocument/2006/relationships/hyperlink" Target="http://online.zakon.kz/Document/?doc_id=31311025" TargetMode="External"/><Relationship Id="rId6119" Type="http://schemas.openxmlformats.org/officeDocument/2006/relationships/hyperlink" Target="http://online.zakon.kz/Document/?doc_id=31481968" TargetMode="External"/><Relationship Id="rId6326" Type="http://schemas.openxmlformats.org/officeDocument/2006/relationships/hyperlink" Target="http://online.zakon.kz/Document/?doc_id=31092989" TargetMode="External"/><Relationship Id="rId6533" Type="http://schemas.openxmlformats.org/officeDocument/2006/relationships/hyperlink" Target="http://online.zakon.kz/Document/?doc_id=31568534" TargetMode="External"/><Relationship Id="rId6740" Type="http://schemas.openxmlformats.org/officeDocument/2006/relationships/hyperlink" Target="http://online.zakon.kz/Document/?doc_id=31311025" TargetMode="External"/><Relationship Id="rId1678" Type="http://schemas.openxmlformats.org/officeDocument/2006/relationships/hyperlink" Target="http://online.zakon.kz/Document/?doc_id=30519128" TargetMode="External"/><Relationship Id="rId1885" Type="http://schemas.openxmlformats.org/officeDocument/2006/relationships/hyperlink" Target="http://online.zakon.kz/Document/?doc_id=31092989" TargetMode="External"/><Relationship Id="rId2729" Type="http://schemas.openxmlformats.org/officeDocument/2006/relationships/hyperlink" Target="http://online.zakon.kz/Document/?doc_id=31073417" TargetMode="External"/><Relationship Id="rId2936" Type="http://schemas.openxmlformats.org/officeDocument/2006/relationships/hyperlink" Target="http://online.zakon.kz/Document/?doc_id=31038459" TargetMode="External"/><Relationship Id="rId4084" Type="http://schemas.openxmlformats.org/officeDocument/2006/relationships/hyperlink" Target="http://online.zakon.kz/Document/?doc_id=30776033" TargetMode="External"/><Relationship Id="rId4291" Type="http://schemas.openxmlformats.org/officeDocument/2006/relationships/hyperlink" Target="http://online.zakon.kz/Document/?doc_id=31214124" TargetMode="External"/><Relationship Id="rId5135" Type="http://schemas.openxmlformats.org/officeDocument/2006/relationships/hyperlink" Target="http://online.zakon.kz/Document/?doc_id=31311025" TargetMode="External"/><Relationship Id="rId5342" Type="http://schemas.openxmlformats.org/officeDocument/2006/relationships/hyperlink" Target="http://online.zakon.kz/Document/?doc_id=1026672" TargetMode="External"/><Relationship Id="rId6600" Type="http://schemas.openxmlformats.org/officeDocument/2006/relationships/hyperlink" Target="http://online.zakon.kz/Document/?doc_id=30381446" TargetMode="External"/><Relationship Id="rId908" Type="http://schemas.openxmlformats.org/officeDocument/2006/relationships/hyperlink" Target="http://online.zakon.kz/Document/?link_id=1003807850" TargetMode="External"/><Relationship Id="rId1538" Type="http://schemas.openxmlformats.org/officeDocument/2006/relationships/hyperlink" Target="http://online.zakon.kz/Document/?doc_id=31092989" TargetMode="External"/><Relationship Id="rId4151" Type="http://schemas.openxmlformats.org/officeDocument/2006/relationships/hyperlink" Target="http://online.zakon.kz/Document/?doc_id=30519128" TargetMode="External"/><Relationship Id="rId5202" Type="http://schemas.openxmlformats.org/officeDocument/2006/relationships/hyperlink" Target="http://online.zakon.kz/Document/?doc_id=31230569" TargetMode="External"/><Relationship Id="rId1745" Type="http://schemas.openxmlformats.org/officeDocument/2006/relationships/hyperlink" Target="http://online.zakon.kz/Document/?doc_id=30776033" TargetMode="External"/><Relationship Id="rId1952" Type="http://schemas.openxmlformats.org/officeDocument/2006/relationships/hyperlink" Target="http://online.zakon.kz/Document/?doc_id=31116033" TargetMode="External"/><Relationship Id="rId4011" Type="http://schemas.openxmlformats.org/officeDocument/2006/relationships/hyperlink" Target="http://online.zakon.kz/Document/?doc_id=30777947" TargetMode="External"/><Relationship Id="rId7167" Type="http://schemas.openxmlformats.org/officeDocument/2006/relationships/hyperlink" Target="http://online.zakon.kz/Document/?doc_id=31091710" TargetMode="External"/><Relationship Id="rId37" Type="http://schemas.openxmlformats.org/officeDocument/2006/relationships/hyperlink" Target="http://online.zakon.kz/Document/?doc_id=31034833" TargetMode="External"/><Relationship Id="rId1605" Type="http://schemas.openxmlformats.org/officeDocument/2006/relationships/hyperlink" Target="http://online.zakon.kz/Document/?doc_id=30519128" TargetMode="External"/><Relationship Id="rId1812" Type="http://schemas.openxmlformats.org/officeDocument/2006/relationships/hyperlink" Target="http://online.zakon.kz/Document/?doc_id=30519128" TargetMode="External"/><Relationship Id="rId4968" Type="http://schemas.openxmlformats.org/officeDocument/2006/relationships/hyperlink" Target="http://online.zakon.kz/Document/?doc_id=30520170" TargetMode="External"/><Relationship Id="rId6183" Type="http://schemas.openxmlformats.org/officeDocument/2006/relationships/hyperlink" Target="http://online.zakon.kz/Document/?doc_id=31311025" TargetMode="External"/><Relationship Id="rId7027" Type="http://schemas.openxmlformats.org/officeDocument/2006/relationships/hyperlink" Target="http://online.zakon.kz/Document/?doc_id=30777947" TargetMode="External"/><Relationship Id="rId7234" Type="http://schemas.openxmlformats.org/officeDocument/2006/relationships/hyperlink" Target="http://online.zakon.kz/Document/?doc_id=31038459" TargetMode="External"/><Relationship Id="rId3777" Type="http://schemas.openxmlformats.org/officeDocument/2006/relationships/hyperlink" Target="http://online.zakon.kz/Document/?doc_id=31066869" TargetMode="External"/><Relationship Id="rId3984" Type="http://schemas.openxmlformats.org/officeDocument/2006/relationships/hyperlink" Target="http://online.zakon.kz/Document/?doc_id=30776033" TargetMode="External"/><Relationship Id="rId4828" Type="http://schemas.openxmlformats.org/officeDocument/2006/relationships/hyperlink" Target="http://online.zakon.kz/Document/?doc_id=30564158" TargetMode="External"/><Relationship Id="rId6390" Type="http://schemas.openxmlformats.org/officeDocument/2006/relationships/hyperlink" Target="http://online.zakon.kz/Document/?doc_id=31313173" TargetMode="External"/><Relationship Id="rId698" Type="http://schemas.openxmlformats.org/officeDocument/2006/relationships/hyperlink" Target="http://online.zakon.kz/Document/?doc_id=1006061" TargetMode="External"/><Relationship Id="rId2379" Type="http://schemas.openxmlformats.org/officeDocument/2006/relationships/hyperlink" Target="http://online.zakon.kz/Document/?doc_id=30618149" TargetMode="External"/><Relationship Id="rId2586" Type="http://schemas.openxmlformats.org/officeDocument/2006/relationships/hyperlink" Target="http://online.zakon.kz/Document/?doc_id=31092989" TargetMode="External"/><Relationship Id="rId2793" Type="http://schemas.openxmlformats.org/officeDocument/2006/relationships/hyperlink" Target="http://online.zakon.kz/Document/?doc_id=31092989" TargetMode="External"/><Relationship Id="rId3637" Type="http://schemas.openxmlformats.org/officeDocument/2006/relationships/hyperlink" Target="http://online.zakon.kz/Document/?link_id=1001737893" TargetMode="External"/><Relationship Id="rId3844" Type="http://schemas.openxmlformats.org/officeDocument/2006/relationships/hyperlink" Target="http://online.zakon.kz/Document/?doc_id=31039644" TargetMode="External"/><Relationship Id="rId6043" Type="http://schemas.openxmlformats.org/officeDocument/2006/relationships/hyperlink" Target="http://online.zakon.kz/Document/?doc_id=30618149" TargetMode="External"/><Relationship Id="rId6250" Type="http://schemas.openxmlformats.org/officeDocument/2006/relationships/hyperlink" Target="http://online.zakon.kz/Document/?doc_id=31082464" TargetMode="External"/><Relationship Id="rId7301" Type="http://schemas.openxmlformats.org/officeDocument/2006/relationships/hyperlink" Target="http://online.zakon.kz/Document/?doc_id=30367517" TargetMode="External"/><Relationship Id="rId558" Type="http://schemas.openxmlformats.org/officeDocument/2006/relationships/hyperlink" Target="http://online.zakon.kz/Document/?doc_id=30618157" TargetMode="External"/><Relationship Id="rId765" Type="http://schemas.openxmlformats.org/officeDocument/2006/relationships/hyperlink" Target="http://online.zakon.kz/Document/?doc_id=31482402" TargetMode="External"/><Relationship Id="rId972" Type="http://schemas.openxmlformats.org/officeDocument/2006/relationships/hyperlink" Target="http://online.zakon.kz/Document/?doc_id=31313173" TargetMode="External"/><Relationship Id="rId1188" Type="http://schemas.openxmlformats.org/officeDocument/2006/relationships/hyperlink" Target="http://online.zakon.kz/Document/?doc_id=31481968" TargetMode="External"/><Relationship Id="rId1395" Type="http://schemas.openxmlformats.org/officeDocument/2006/relationships/hyperlink" Target="http://online.zakon.kz/Document/?doc_id=31326861" TargetMode="External"/><Relationship Id="rId2239" Type="http://schemas.openxmlformats.org/officeDocument/2006/relationships/hyperlink" Target="http://online.zakon.kz/Document/?doc_id=30485764" TargetMode="External"/><Relationship Id="rId2446" Type="http://schemas.openxmlformats.org/officeDocument/2006/relationships/hyperlink" Target="http://online.zakon.kz/Document/?doc_id=31092989" TargetMode="External"/><Relationship Id="rId2653" Type="http://schemas.openxmlformats.org/officeDocument/2006/relationships/hyperlink" Target="http://online.zakon.kz/Document/?doc_id=30519128" TargetMode="External"/><Relationship Id="rId2860" Type="http://schemas.openxmlformats.org/officeDocument/2006/relationships/hyperlink" Target="http://online.zakon.kz/Document/?doc_id=31038459" TargetMode="External"/><Relationship Id="rId3704" Type="http://schemas.openxmlformats.org/officeDocument/2006/relationships/hyperlink" Target="http://online.zakon.kz/Document/?doc_id=31040913" TargetMode="External"/><Relationship Id="rId6110" Type="http://schemas.openxmlformats.org/officeDocument/2006/relationships/hyperlink" Target="http://online.zakon.kz/Document/?link_id=1001591196" TargetMode="External"/><Relationship Id="rId418" Type="http://schemas.openxmlformats.org/officeDocument/2006/relationships/hyperlink" Target="http://online.zakon.kz/Document/?doc_id=30565746" TargetMode="External"/><Relationship Id="rId625" Type="http://schemas.openxmlformats.org/officeDocument/2006/relationships/hyperlink" Target="http://online.zakon.kz/Document/?doc_id=31060101" TargetMode="External"/><Relationship Id="rId832" Type="http://schemas.openxmlformats.org/officeDocument/2006/relationships/hyperlink" Target="http://online.zakon.kz/Document/?doc_id=31481968" TargetMode="External"/><Relationship Id="rId1048" Type="http://schemas.openxmlformats.org/officeDocument/2006/relationships/hyperlink" Target="http://online.zakon.kz/Document/?doc_id=31071458" TargetMode="External"/><Relationship Id="rId1255" Type="http://schemas.openxmlformats.org/officeDocument/2006/relationships/hyperlink" Target="http://online.zakon.kz/Document/?doc_id=31518957" TargetMode="External"/><Relationship Id="rId1462" Type="http://schemas.openxmlformats.org/officeDocument/2006/relationships/hyperlink" Target="http://online.zakon.kz/Document/?doc_id=30770874" TargetMode="External"/><Relationship Id="rId2306" Type="http://schemas.openxmlformats.org/officeDocument/2006/relationships/hyperlink" Target="http://online.zakon.kz/Document/?doc_id=31313173" TargetMode="External"/><Relationship Id="rId2513" Type="http://schemas.openxmlformats.org/officeDocument/2006/relationships/hyperlink" Target="http://online.zakon.kz/Document/?doc_id=31408632" TargetMode="External"/><Relationship Id="rId3911" Type="http://schemas.openxmlformats.org/officeDocument/2006/relationships/hyperlink" Target="http://online.zakon.kz/Document/?doc_id=31609276" TargetMode="External"/><Relationship Id="rId5669" Type="http://schemas.openxmlformats.org/officeDocument/2006/relationships/hyperlink" Target="http://online.zakon.kz/Document/?doc_id=31481968" TargetMode="External"/><Relationship Id="rId5876" Type="http://schemas.openxmlformats.org/officeDocument/2006/relationships/hyperlink" Target="http://online.zakon.kz/Document/?doc_id=31313173" TargetMode="External"/><Relationship Id="rId1115" Type="http://schemas.openxmlformats.org/officeDocument/2006/relationships/hyperlink" Target="http://online.zakon.kz/Document/?doc_id=31313173" TargetMode="External"/><Relationship Id="rId1322" Type="http://schemas.openxmlformats.org/officeDocument/2006/relationships/hyperlink" Target="http://online.zakon.kz/Document/?doc_id=30565746" TargetMode="External"/><Relationship Id="rId2720" Type="http://schemas.openxmlformats.org/officeDocument/2006/relationships/hyperlink" Target="http://online.zakon.kz/Document/?doc_id=30519128" TargetMode="External"/><Relationship Id="rId4478" Type="http://schemas.openxmlformats.org/officeDocument/2006/relationships/hyperlink" Target="http://online.zakon.kz/Document/?doc_id=30565746" TargetMode="External"/><Relationship Id="rId5529" Type="http://schemas.openxmlformats.org/officeDocument/2006/relationships/hyperlink" Target="http://online.zakon.kz/Document/?doc_id=31313173" TargetMode="External"/><Relationship Id="rId6927" Type="http://schemas.openxmlformats.org/officeDocument/2006/relationships/hyperlink" Target="http://online.zakon.kz/Document/?doc_id=31482402" TargetMode="External"/><Relationship Id="rId7091" Type="http://schemas.openxmlformats.org/officeDocument/2006/relationships/hyperlink" Target="http://online.zakon.kz/Document/?doc_id=30519128" TargetMode="External"/><Relationship Id="rId3287" Type="http://schemas.openxmlformats.org/officeDocument/2006/relationships/hyperlink" Target="http://online.zakon.kz/Document/?doc_id=31548557" TargetMode="External"/><Relationship Id="rId4338" Type="http://schemas.openxmlformats.org/officeDocument/2006/relationships/hyperlink" Target="http://online.zakon.kz/Document/?doc_id=30565746" TargetMode="External"/><Relationship Id="rId4685" Type="http://schemas.openxmlformats.org/officeDocument/2006/relationships/hyperlink" Target="http://online.zakon.kz/Document/?doc_id=31482402" TargetMode="External"/><Relationship Id="rId4892" Type="http://schemas.openxmlformats.org/officeDocument/2006/relationships/hyperlink" Target="http://online.zakon.kz/Document/?doc_id=31038459" TargetMode="External"/><Relationship Id="rId5736" Type="http://schemas.openxmlformats.org/officeDocument/2006/relationships/hyperlink" Target="http://online.zakon.kz/Document/?doc_id=31629338" TargetMode="External"/><Relationship Id="rId5943" Type="http://schemas.openxmlformats.org/officeDocument/2006/relationships/hyperlink" Target="http://online.zakon.kz/Document/?doc_id=31072938" TargetMode="External"/><Relationship Id="rId2096" Type="http://schemas.openxmlformats.org/officeDocument/2006/relationships/hyperlink" Target="http://online.zakon.kz/Document/?doc_id=31574644" TargetMode="External"/><Relationship Id="rId3494" Type="http://schemas.openxmlformats.org/officeDocument/2006/relationships/hyperlink" Target="http://online.zakon.kz/Document/?doc_id=30443284" TargetMode="External"/><Relationship Id="rId4545" Type="http://schemas.openxmlformats.org/officeDocument/2006/relationships/hyperlink" Target="http://online.zakon.kz/Document/?doc_id=31311025" TargetMode="External"/><Relationship Id="rId4752" Type="http://schemas.openxmlformats.org/officeDocument/2006/relationships/hyperlink" Target="http://online.zakon.kz/Document/?doc_id=30520170" TargetMode="External"/><Relationship Id="rId5803" Type="http://schemas.openxmlformats.org/officeDocument/2006/relationships/hyperlink" Target="http://online.zakon.kz/Document/?doc_id=30776033" TargetMode="External"/><Relationship Id="rId3147" Type="http://schemas.openxmlformats.org/officeDocument/2006/relationships/hyperlink" Target="http://online.zakon.kz/Document/?doc_id=31112410" TargetMode="External"/><Relationship Id="rId3354" Type="http://schemas.openxmlformats.org/officeDocument/2006/relationships/hyperlink" Target="http://online.zakon.kz/Document/?doc_id=31538233" TargetMode="External"/><Relationship Id="rId3561" Type="http://schemas.openxmlformats.org/officeDocument/2006/relationships/hyperlink" Target="http://online.zakon.kz/Document/?doc_id=30448163" TargetMode="External"/><Relationship Id="rId4405" Type="http://schemas.openxmlformats.org/officeDocument/2006/relationships/hyperlink" Target="http://online.zakon.kz/Document/?link_id=1001600163" TargetMode="External"/><Relationship Id="rId4612" Type="http://schemas.openxmlformats.org/officeDocument/2006/relationships/hyperlink" Target="http://online.zakon.kz/Document/?doc_id=31039644" TargetMode="External"/><Relationship Id="rId275" Type="http://schemas.openxmlformats.org/officeDocument/2006/relationships/hyperlink" Target="http://online.zakon.kz/Document/?doc_id=30776033" TargetMode="External"/><Relationship Id="rId482" Type="http://schemas.openxmlformats.org/officeDocument/2006/relationships/hyperlink" Target="http://online.zakon.kz/Document/?doc_id=30443287" TargetMode="External"/><Relationship Id="rId2163" Type="http://schemas.openxmlformats.org/officeDocument/2006/relationships/hyperlink" Target="http://online.zakon.kz/Document/?doc_id=31307961" TargetMode="External"/><Relationship Id="rId2370" Type="http://schemas.openxmlformats.org/officeDocument/2006/relationships/hyperlink" Target="http://online.zakon.kz/Document/?doc_id=31311025" TargetMode="External"/><Relationship Id="rId3007" Type="http://schemas.openxmlformats.org/officeDocument/2006/relationships/hyperlink" Target="http://online.zakon.kz/Document/?doc_id=31481968" TargetMode="External"/><Relationship Id="rId3214" Type="http://schemas.openxmlformats.org/officeDocument/2006/relationships/hyperlink" Target="http://online.zakon.kz/Document/?doc_id=31213045" TargetMode="External"/><Relationship Id="rId3421" Type="http://schemas.openxmlformats.org/officeDocument/2006/relationships/hyperlink" Target="http://online.zakon.kz/Document/?doc_id=31212928" TargetMode="External"/><Relationship Id="rId6577" Type="http://schemas.openxmlformats.org/officeDocument/2006/relationships/hyperlink" Target="http://online.zakon.kz/Document/?doc_id=31091710" TargetMode="External"/><Relationship Id="rId6784" Type="http://schemas.openxmlformats.org/officeDocument/2006/relationships/hyperlink" Target="http://online.zakon.kz/Document/?doc_id=30858507" TargetMode="External"/><Relationship Id="rId6991" Type="http://schemas.openxmlformats.org/officeDocument/2006/relationships/hyperlink" Target="http://online.zakon.kz/Document/?doc_id=31311025" TargetMode="External"/><Relationship Id="rId135" Type="http://schemas.openxmlformats.org/officeDocument/2006/relationships/hyperlink" Target="http://online.zakon.kz/Document/?doc_id=31092989" TargetMode="External"/><Relationship Id="rId342" Type="http://schemas.openxmlformats.org/officeDocument/2006/relationships/hyperlink" Target="http://online.zakon.kz/Document/?doc_id=1007927" TargetMode="External"/><Relationship Id="rId2023" Type="http://schemas.openxmlformats.org/officeDocument/2006/relationships/hyperlink" Target="http://online.zakon.kz/Document/?doc_id=30565746" TargetMode="External"/><Relationship Id="rId2230" Type="http://schemas.openxmlformats.org/officeDocument/2006/relationships/hyperlink" Target="http://online.zakon.kz/Document/?doc_id=31313173" TargetMode="External"/><Relationship Id="rId5179" Type="http://schemas.openxmlformats.org/officeDocument/2006/relationships/hyperlink" Target="http://online.zakon.kz/Document/?doc_id=30911314" TargetMode="External"/><Relationship Id="rId5386" Type="http://schemas.openxmlformats.org/officeDocument/2006/relationships/hyperlink" Target="http://online.zakon.kz/Document/?doc_id=1026672" TargetMode="External"/><Relationship Id="rId5593" Type="http://schemas.openxmlformats.org/officeDocument/2006/relationships/hyperlink" Target="http://online.zakon.kz/Document/?doc_id=31481968" TargetMode="External"/><Relationship Id="rId6437" Type="http://schemas.openxmlformats.org/officeDocument/2006/relationships/hyperlink" Target="http://online.zakon.kz/Document/?doc_id=31481968" TargetMode="External"/><Relationship Id="rId6644" Type="http://schemas.openxmlformats.org/officeDocument/2006/relationships/hyperlink" Target="http://online.zakon.kz/Document/?doc_id=31518781" TargetMode="External"/><Relationship Id="rId202" Type="http://schemas.openxmlformats.org/officeDocument/2006/relationships/hyperlink" Target="http://online.zakon.kz/Document/?doc_id=31092989" TargetMode="External"/><Relationship Id="rId4195" Type="http://schemas.openxmlformats.org/officeDocument/2006/relationships/hyperlink" Target="http://online.zakon.kz/Document/?doc_id=30770874" TargetMode="External"/><Relationship Id="rId5039" Type="http://schemas.openxmlformats.org/officeDocument/2006/relationships/hyperlink" Target="http://online.zakon.kz/Document/?doc_id=31311442" TargetMode="External"/><Relationship Id="rId5246" Type="http://schemas.openxmlformats.org/officeDocument/2006/relationships/hyperlink" Target="http://online.zakon.kz/Document/?doc_id=30452664" TargetMode="External"/><Relationship Id="rId5453" Type="http://schemas.openxmlformats.org/officeDocument/2006/relationships/hyperlink" Target="http://online.zakon.kz/Document/?doc_id=31114711" TargetMode="External"/><Relationship Id="rId6504" Type="http://schemas.openxmlformats.org/officeDocument/2006/relationships/hyperlink" Target="http://online.zakon.kz/Document/?doc_id=31039644" TargetMode="External"/><Relationship Id="rId6851" Type="http://schemas.openxmlformats.org/officeDocument/2006/relationships/hyperlink" Target="http://online.zakon.kz/Document/?doc_id=31313173" TargetMode="External"/><Relationship Id="rId1789" Type="http://schemas.openxmlformats.org/officeDocument/2006/relationships/hyperlink" Target="http://online.zakon.kz/Document/?doc_id=30046115" TargetMode="External"/><Relationship Id="rId1996" Type="http://schemas.openxmlformats.org/officeDocument/2006/relationships/hyperlink" Target="http://online.zakon.kz/Document/?doc_id=31311025" TargetMode="External"/><Relationship Id="rId4055" Type="http://schemas.openxmlformats.org/officeDocument/2006/relationships/hyperlink" Target="http://online.zakon.kz/Document/?doc_id=30776033" TargetMode="External"/><Relationship Id="rId4262" Type="http://schemas.openxmlformats.org/officeDocument/2006/relationships/hyperlink" Target="http://online.zakon.kz/Document/?doc_id=31481968" TargetMode="External"/><Relationship Id="rId5106" Type="http://schemas.openxmlformats.org/officeDocument/2006/relationships/hyperlink" Target="http://online.zakon.kz/Document/?doc_id=30373951" TargetMode="External"/><Relationship Id="rId5660" Type="http://schemas.openxmlformats.org/officeDocument/2006/relationships/hyperlink" Target="http://online.zakon.kz/Document/?doc_id=31575506" TargetMode="External"/><Relationship Id="rId6711" Type="http://schemas.openxmlformats.org/officeDocument/2006/relationships/hyperlink" Target="http://online.zakon.kz/Document/?link_id=1001305300" TargetMode="External"/><Relationship Id="rId1649" Type="http://schemas.openxmlformats.org/officeDocument/2006/relationships/hyperlink" Target="http://online.zakon.kz/Document/?doc_id=31371546" TargetMode="External"/><Relationship Id="rId1856" Type="http://schemas.openxmlformats.org/officeDocument/2006/relationships/hyperlink" Target="http://online.zakon.kz/Document/?doc_id=30567816" TargetMode="External"/><Relationship Id="rId2907" Type="http://schemas.openxmlformats.org/officeDocument/2006/relationships/hyperlink" Target="http://online.zakon.kz/Document/?doc_id=31311025" TargetMode="External"/><Relationship Id="rId3071" Type="http://schemas.openxmlformats.org/officeDocument/2006/relationships/hyperlink" Target="http://online.zakon.kz/Document/?doc_id=31481968" TargetMode="External"/><Relationship Id="rId5313" Type="http://schemas.openxmlformats.org/officeDocument/2006/relationships/hyperlink" Target="http://online.zakon.kz/Document/?doc_id=31092989" TargetMode="External"/><Relationship Id="rId5520" Type="http://schemas.openxmlformats.org/officeDocument/2006/relationships/hyperlink" Target="http://online.zakon.kz/Document/?doc_id=31034833" TargetMode="External"/><Relationship Id="rId7278" Type="http://schemas.openxmlformats.org/officeDocument/2006/relationships/hyperlink" Target="http://online.zakon.kz/Document/?doc_id=30520170" TargetMode="External"/><Relationship Id="rId1509" Type="http://schemas.openxmlformats.org/officeDocument/2006/relationships/hyperlink" Target="http://online.zakon.kz/Document/?doc_id=31491334" TargetMode="External"/><Relationship Id="rId1716" Type="http://schemas.openxmlformats.org/officeDocument/2006/relationships/hyperlink" Target="http://online.zakon.kz/Document/?doc_id=30565746" TargetMode="External"/><Relationship Id="rId1923" Type="http://schemas.openxmlformats.org/officeDocument/2006/relationships/hyperlink" Target="http://online.zakon.kz/Document/?doc_id=31481968" TargetMode="External"/><Relationship Id="rId4122" Type="http://schemas.openxmlformats.org/officeDocument/2006/relationships/hyperlink" Target="http://online.zakon.kz/Document/?doc_id=30777947" TargetMode="External"/><Relationship Id="rId3888" Type="http://schemas.openxmlformats.org/officeDocument/2006/relationships/hyperlink" Target="http://online.zakon.kz/Document/?doc_id=31038459" TargetMode="External"/><Relationship Id="rId4939" Type="http://schemas.openxmlformats.org/officeDocument/2006/relationships/hyperlink" Target="http://online.zakon.kz/Document/?doc_id=30815456" TargetMode="External"/><Relationship Id="rId6087" Type="http://schemas.openxmlformats.org/officeDocument/2006/relationships/hyperlink" Target="http://online.zakon.kz/Document/?doc_id=31091710" TargetMode="External"/><Relationship Id="rId6294" Type="http://schemas.openxmlformats.org/officeDocument/2006/relationships/hyperlink" Target="http://online.zakon.kz/Document/?doc_id=31311442" TargetMode="External"/><Relationship Id="rId7138" Type="http://schemas.openxmlformats.org/officeDocument/2006/relationships/hyperlink" Target="http://online.zakon.kz/Document/?doc_id=30520170" TargetMode="External"/><Relationship Id="rId7345" Type="http://schemas.openxmlformats.org/officeDocument/2006/relationships/hyperlink" Target="http://online.zakon.kz/Document/?doc_id=31313173" TargetMode="External"/><Relationship Id="rId2697" Type="http://schemas.openxmlformats.org/officeDocument/2006/relationships/hyperlink" Target="http://online.zakon.kz/Document/?doc_id=31092989" TargetMode="External"/><Relationship Id="rId3748" Type="http://schemas.openxmlformats.org/officeDocument/2006/relationships/hyperlink" Target="http://online.zakon.kz/Document/?doc_id=1026672" TargetMode="External"/><Relationship Id="rId6154" Type="http://schemas.openxmlformats.org/officeDocument/2006/relationships/hyperlink" Target="http://online.zakon.kz/Document/?doc_id=30776033" TargetMode="External"/><Relationship Id="rId6361" Type="http://schemas.openxmlformats.org/officeDocument/2006/relationships/hyperlink" Target="http://online.zakon.kz/Document/?doc_id=31081104" TargetMode="External"/><Relationship Id="rId7205" Type="http://schemas.openxmlformats.org/officeDocument/2006/relationships/hyperlink" Target="http://online.zakon.kz/Document/?doc_id=31092989" TargetMode="External"/><Relationship Id="rId669" Type="http://schemas.openxmlformats.org/officeDocument/2006/relationships/hyperlink" Target="http://online.zakon.kz/Document/?doc_id=30519128" TargetMode="External"/><Relationship Id="rId876" Type="http://schemas.openxmlformats.org/officeDocument/2006/relationships/hyperlink" Target="http://online.zakon.kz/Document/?doc_id=30618149" TargetMode="External"/><Relationship Id="rId1299" Type="http://schemas.openxmlformats.org/officeDocument/2006/relationships/hyperlink" Target="http://online.zakon.kz/Document/?doc_id=31518781" TargetMode="External"/><Relationship Id="rId2557" Type="http://schemas.openxmlformats.org/officeDocument/2006/relationships/hyperlink" Target="http://online.zakon.kz/Document/?doc_id=31311025" TargetMode="External"/><Relationship Id="rId3608" Type="http://schemas.openxmlformats.org/officeDocument/2006/relationships/hyperlink" Target="http://online.zakon.kz/Document/?doc_id=30519128" TargetMode="External"/><Relationship Id="rId3955" Type="http://schemas.openxmlformats.org/officeDocument/2006/relationships/hyperlink" Target="http://online.zakon.kz/Document/?doc_id=30777947" TargetMode="External"/><Relationship Id="rId5170" Type="http://schemas.openxmlformats.org/officeDocument/2006/relationships/hyperlink" Target="http://online.zakon.kz/Document/?doc_id=30384393" TargetMode="External"/><Relationship Id="rId6014" Type="http://schemas.openxmlformats.org/officeDocument/2006/relationships/hyperlink" Target="http://online.zakon.kz/Document/?doc_id=31318806" TargetMode="External"/><Relationship Id="rId6221" Type="http://schemas.openxmlformats.org/officeDocument/2006/relationships/hyperlink" Target="http://online.zakon.kz/Document/?doc_id=31626216" TargetMode="External"/><Relationship Id="rId529" Type="http://schemas.openxmlformats.org/officeDocument/2006/relationships/hyperlink" Target="http://online.zakon.kz/Document/?doc_id=30834906" TargetMode="External"/><Relationship Id="rId736" Type="http://schemas.openxmlformats.org/officeDocument/2006/relationships/hyperlink" Target="http://online.zakon.kz/Document/?doc_id=30092011" TargetMode="External"/><Relationship Id="rId1159" Type="http://schemas.openxmlformats.org/officeDocument/2006/relationships/hyperlink" Target="http://online.zakon.kz/Document/?doc_id=31305760" TargetMode="External"/><Relationship Id="rId1366" Type="http://schemas.openxmlformats.org/officeDocument/2006/relationships/hyperlink" Target="http://online.zakon.kz/Document/?doc_id=31416464" TargetMode="External"/><Relationship Id="rId2417" Type="http://schemas.openxmlformats.org/officeDocument/2006/relationships/hyperlink" Target="http://online.zakon.kz/Document/?doc_id=1008443" TargetMode="External"/><Relationship Id="rId2764" Type="http://schemas.openxmlformats.org/officeDocument/2006/relationships/hyperlink" Target="http://online.zakon.kz/Document/?doc_id=31311025" TargetMode="External"/><Relationship Id="rId2971" Type="http://schemas.openxmlformats.org/officeDocument/2006/relationships/hyperlink" Target="http://online.zakon.kz/Document/?doc_id=30536724" TargetMode="External"/><Relationship Id="rId3815" Type="http://schemas.openxmlformats.org/officeDocument/2006/relationships/hyperlink" Target="http://online.zakon.kz/Document/?doc_id=31313173" TargetMode="External"/><Relationship Id="rId5030" Type="http://schemas.openxmlformats.org/officeDocument/2006/relationships/hyperlink" Target="http://online.zakon.kz/Document/?doc_id=31107541" TargetMode="External"/><Relationship Id="rId943" Type="http://schemas.openxmlformats.org/officeDocument/2006/relationships/hyperlink" Target="http://online.zakon.kz/Document/?doc_id=30567816" TargetMode="External"/><Relationship Id="rId1019" Type="http://schemas.openxmlformats.org/officeDocument/2006/relationships/hyperlink" Target="http://online.zakon.kz/Document/?doc_id=30815456" TargetMode="External"/><Relationship Id="rId1573" Type="http://schemas.openxmlformats.org/officeDocument/2006/relationships/hyperlink" Target="http://online.zakon.kz/Document/?doc_id=31609276" TargetMode="External"/><Relationship Id="rId1780" Type="http://schemas.openxmlformats.org/officeDocument/2006/relationships/hyperlink" Target="http://online.zakon.kz/Document/?doc_id=31092989" TargetMode="External"/><Relationship Id="rId2624" Type="http://schemas.openxmlformats.org/officeDocument/2006/relationships/hyperlink" Target="http://online.zakon.kz/Document/?doc_id=31038459" TargetMode="External"/><Relationship Id="rId2831" Type="http://schemas.openxmlformats.org/officeDocument/2006/relationships/hyperlink" Target="http://online.zakon.kz/Document/?doc_id=31609276" TargetMode="External"/><Relationship Id="rId5987" Type="http://schemas.openxmlformats.org/officeDocument/2006/relationships/hyperlink" Target="http://online.zakon.kz/Document/?doc_id=31310967" TargetMode="External"/><Relationship Id="rId72" Type="http://schemas.openxmlformats.org/officeDocument/2006/relationships/hyperlink" Target="http://online.zakon.kz/Document/?doc_id=31481968" TargetMode="External"/><Relationship Id="rId803" Type="http://schemas.openxmlformats.org/officeDocument/2006/relationships/hyperlink" Target="http://online.zakon.kz/Document/?doc_id=31633208" TargetMode="External"/><Relationship Id="rId1226" Type="http://schemas.openxmlformats.org/officeDocument/2006/relationships/hyperlink" Target="http://online.zakon.kz/Document/?doc_id=31038459" TargetMode="External"/><Relationship Id="rId1433" Type="http://schemas.openxmlformats.org/officeDocument/2006/relationships/hyperlink" Target="http://online.zakon.kz/Document/?doc_id=31162961" TargetMode="External"/><Relationship Id="rId1640" Type="http://schemas.openxmlformats.org/officeDocument/2006/relationships/hyperlink" Target="http://online.zakon.kz/Document/?doc_id=30367517" TargetMode="External"/><Relationship Id="rId4589" Type="http://schemas.openxmlformats.org/officeDocument/2006/relationships/hyperlink" Target="http://online.zakon.kz/Document/?doc_id=30565746" TargetMode="External"/><Relationship Id="rId4796" Type="http://schemas.openxmlformats.org/officeDocument/2006/relationships/hyperlink" Target="http://online.zakon.kz/Document/?doc_id=30962326" TargetMode="External"/><Relationship Id="rId5847" Type="http://schemas.openxmlformats.org/officeDocument/2006/relationships/hyperlink" Target="http://online.zakon.kz/Document/?doc_id=31491334" TargetMode="External"/><Relationship Id="rId1500" Type="http://schemas.openxmlformats.org/officeDocument/2006/relationships/hyperlink" Target="http://online.zakon.kz/Document/?doc_id=31039644" TargetMode="External"/><Relationship Id="rId3398" Type="http://schemas.openxmlformats.org/officeDocument/2006/relationships/hyperlink" Target="http://online.zakon.kz/Document/?doc_id=31610064" TargetMode="External"/><Relationship Id="rId4449" Type="http://schemas.openxmlformats.org/officeDocument/2006/relationships/hyperlink" Target="http://online.zakon.kz/Document/?doc_id=31482402" TargetMode="External"/><Relationship Id="rId4656" Type="http://schemas.openxmlformats.org/officeDocument/2006/relationships/hyperlink" Target="http://online.zakon.kz/Document/?doc_id=30520170" TargetMode="External"/><Relationship Id="rId4863" Type="http://schemas.openxmlformats.org/officeDocument/2006/relationships/hyperlink" Target="http://online.zakon.kz/Document/?doc_id=31313173" TargetMode="External"/><Relationship Id="rId5707" Type="http://schemas.openxmlformats.org/officeDocument/2006/relationships/hyperlink" Target="http://online.zakon.kz/Document/?doc_id=1013921" TargetMode="External"/><Relationship Id="rId5914" Type="http://schemas.openxmlformats.org/officeDocument/2006/relationships/hyperlink" Target="http://online.zakon.kz/Document/?doc_id=31313173" TargetMode="External"/><Relationship Id="rId7062" Type="http://schemas.openxmlformats.org/officeDocument/2006/relationships/hyperlink" Target="http://online.zakon.kz/Document/?doc_id=31313173" TargetMode="External"/><Relationship Id="rId3258" Type="http://schemas.openxmlformats.org/officeDocument/2006/relationships/hyperlink" Target="http://online.zakon.kz/Document/?doc_id=30605555" TargetMode="External"/><Relationship Id="rId3465" Type="http://schemas.openxmlformats.org/officeDocument/2006/relationships/hyperlink" Target="http://online.zakon.kz/Document/?doc_id=31305760" TargetMode="External"/><Relationship Id="rId3672" Type="http://schemas.openxmlformats.org/officeDocument/2006/relationships/hyperlink" Target="http://online.zakon.kz/Document/?doc_id=31038459" TargetMode="External"/><Relationship Id="rId4309" Type="http://schemas.openxmlformats.org/officeDocument/2006/relationships/hyperlink" Target="http://online.zakon.kz/Document/?doc_id=31482402" TargetMode="External"/><Relationship Id="rId4516" Type="http://schemas.openxmlformats.org/officeDocument/2006/relationships/hyperlink" Target="http://online.zakon.kz/Document/?doc_id=30567816" TargetMode="External"/><Relationship Id="rId4723" Type="http://schemas.openxmlformats.org/officeDocument/2006/relationships/hyperlink" Target="http://online.zakon.kz/Document/?doc_id=31038459" TargetMode="External"/><Relationship Id="rId179" Type="http://schemas.openxmlformats.org/officeDocument/2006/relationships/hyperlink" Target="http://online.zakon.kz/Document/?doc_id=31482402" TargetMode="External"/><Relationship Id="rId386" Type="http://schemas.openxmlformats.org/officeDocument/2006/relationships/hyperlink" Target="http://online.zakon.kz/Document/?doc_id=30567816" TargetMode="External"/><Relationship Id="rId593" Type="http://schemas.openxmlformats.org/officeDocument/2006/relationships/hyperlink" Target="http://online.zakon.kz/Document/?doc_id=31091710" TargetMode="External"/><Relationship Id="rId2067" Type="http://schemas.openxmlformats.org/officeDocument/2006/relationships/hyperlink" Target="http://online.zakon.kz/Document/?doc_id=30565746" TargetMode="External"/><Relationship Id="rId2274" Type="http://schemas.openxmlformats.org/officeDocument/2006/relationships/hyperlink" Target="http://online.zakon.kz/Document/?doc_id=30502375" TargetMode="External"/><Relationship Id="rId2481" Type="http://schemas.openxmlformats.org/officeDocument/2006/relationships/hyperlink" Target="http://online.zakon.kz/Document/?doc_id=31481968" TargetMode="External"/><Relationship Id="rId3118" Type="http://schemas.openxmlformats.org/officeDocument/2006/relationships/hyperlink" Target="http://online.zakon.kz/Document/?doc_id=30776033" TargetMode="External"/><Relationship Id="rId3325" Type="http://schemas.openxmlformats.org/officeDocument/2006/relationships/hyperlink" Target="http://online.zakon.kz/Document/?link_id=1000086969" TargetMode="External"/><Relationship Id="rId3532" Type="http://schemas.openxmlformats.org/officeDocument/2006/relationships/hyperlink" Target="http://online.zakon.kz/Document/?doc_id=30776033" TargetMode="External"/><Relationship Id="rId4930" Type="http://schemas.openxmlformats.org/officeDocument/2006/relationships/hyperlink" Target="http://online.zakon.kz/Document/?doc_id=31313173" TargetMode="External"/><Relationship Id="rId6688" Type="http://schemas.openxmlformats.org/officeDocument/2006/relationships/hyperlink" Target="http://online.zakon.kz/Document/?doc_id=30381446" TargetMode="External"/><Relationship Id="rId246" Type="http://schemas.openxmlformats.org/officeDocument/2006/relationships/hyperlink" Target="http://online.zakon.kz/Document/?doc_id=30776033" TargetMode="External"/><Relationship Id="rId453" Type="http://schemas.openxmlformats.org/officeDocument/2006/relationships/hyperlink" Target="http://online.zakon.kz/Document/?doc_id=30443496" TargetMode="External"/><Relationship Id="rId660" Type="http://schemas.openxmlformats.org/officeDocument/2006/relationships/hyperlink" Target="http://online.zakon.kz/Document/?doc_id=31481968" TargetMode="External"/><Relationship Id="rId1083" Type="http://schemas.openxmlformats.org/officeDocument/2006/relationships/hyperlink" Target="http://online.zakon.kz/Document/?doc_id=31610064" TargetMode="External"/><Relationship Id="rId1290" Type="http://schemas.openxmlformats.org/officeDocument/2006/relationships/hyperlink" Target="http://online.zakon.kz/Document/?doc_id=31535453" TargetMode="External"/><Relationship Id="rId2134" Type="http://schemas.openxmlformats.org/officeDocument/2006/relationships/hyperlink" Target="http://online.zakon.kz/Document/?doc_id=31539537" TargetMode="External"/><Relationship Id="rId2341" Type="http://schemas.openxmlformats.org/officeDocument/2006/relationships/hyperlink" Target="http://online.zakon.kz/Document/?doc_id=30618149" TargetMode="External"/><Relationship Id="rId5497" Type="http://schemas.openxmlformats.org/officeDocument/2006/relationships/hyperlink" Target="http://online.zakon.kz/Document/?doc_id=31481968" TargetMode="External"/><Relationship Id="rId6548" Type="http://schemas.openxmlformats.org/officeDocument/2006/relationships/hyperlink" Target="http://online.zakon.kz/Document/?doc_id=30776033" TargetMode="External"/><Relationship Id="rId6895" Type="http://schemas.openxmlformats.org/officeDocument/2006/relationships/hyperlink" Target="http://online.zakon.kz/Document/?doc_id=31575506" TargetMode="External"/><Relationship Id="rId106" Type="http://schemas.openxmlformats.org/officeDocument/2006/relationships/hyperlink" Target="http://online.zakon.kz/Document/?doc_id=30520170" TargetMode="External"/><Relationship Id="rId313" Type="http://schemas.openxmlformats.org/officeDocument/2006/relationships/hyperlink" Target="http://online.zakon.kz/Document/?doc_id=1021682" TargetMode="External"/><Relationship Id="rId1150" Type="http://schemas.openxmlformats.org/officeDocument/2006/relationships/hyperlink" Target="http://online.zakon.kz/Document/?doc_id=30092011" TargetMode="External"/><Relationship Id="rId4099" Type="http://schemas.openxmlformats.org/officeDocument/2006/relationships/hyperlink" Target="http://online.zakon.kz/Document/?doc_id=30776033" TargetMode="External"/><Relationship Id="rId5357" Type="http://schemas.openxmlformats.org/officeDocument/2006/relationships/hyperlink" Target="http://online.zakon.kz/Document/?doc_id=31112346" TargetMode="External"/><Relationship Id="rId6755" Type="http://schemas.openxmlformats.org/officeDocument/2006/relationships/hyperlink" Target="http://online.zakon.kz/Document/?doc_id=31494801" TargetMode="External"/><Relationship Id="rId6962" Type="http://schemas.openxmlformats.org/officeDocument/2006/relationships/hyperlink" Target="http://online.zakon.kz/Document/?doc_id=30776033" TargetMode="External"/><Relationship Id="rId520" Type="http://schemas.openxmlformats.org/officeDocument/2006/relationships/hyperlink" Target="http://online.zakon.kz/Document/?doc_id=31039644" TargetMode="External"/><Relationship Id="rId2201" Type="http://schemas.openxmlformats.org/officeDocument/2006/relationships/hyperlink" Target="http://online.zakon.kz/Document/?doc_id=31410888" TargetMode="External"/><Relationship Id="rId5564" Type="http://schemas.openxmlformats.org/officeDocument/2006/relationships/hyperlink" Target="http://online.zakon.kz/Document/?doc_id=30384558" TargetMode="External"/><Relationship Id="rId5771" Type="http://schemas.openxmlformats.org/officeDocument/2006/relationships/hyperlink" Target="http://online.zakon.kz/Document/?doc_id=31481968" TargetMode="External"/><Relationship Id="rId6408" Type="http://schemas.openxmlformats.org/officeDocument/2006/relationships/hyperlink" Target="http://online.zakon.kz/Document/?doc_id=30563105" TargetMode="External"/><Relationship Id="rId6615" Type="http://schemas.openxmlformats.org/officeDocument/2006/relationships/hyperlink" Target="http://online.zakon.kz/Document/?link_id=1001591230" TargetMode="External"/><Relationship Id="rId6822" Type="http://schemas.openxmlformats.org/officeDocument/2006/relationships/hyperlink" Target="http://online.zakon.kz/Document/?doc_id=30194061" TargetMode="External"/><Relationship Id="rId1010" Type="http://schemas.openxmlformats.org/officeDocument/2006/relationships/hyperlink" Target="http://online.zakon.kz/Document/?doc_id=31481968" TargetMode="External"/><Relationship Id="rId1967" Type="http://schemas.openxmlformats.org/officeDocument/2006/relationships/hyperlink" Target="http://online.zakon.kz/Document/?doc_id=31481968" TargetMode="External"/><Relationship Id="rId4166" Type="http://schemas.openxmlformats.org/officeDocument/2006/relationships/hyperlink" Target="http://online.zakon.kz/Document/?doc_id=31038459" TargetMode="External"/><Relationship Id="rId4373" Type="http://schemas.openxmlformats.org/officeDocument/2006/relationships/hyperlink" Target="http://online.zakon.kz/Document/?doc_id=31313173" TargetMode="External"/><Relationship Id="rId4580" Type="http://schemas.openxmlformats.org/officeDocument/2006/relationships/hyperlink" Target="http://online.zakon.kz/Document/?doc_id=31038459" TargetMode="External"/><Relationship Id="rId5217" Type="http://schemas.openxmlformats.org/officeDocument/2006/relationships/hyperlink" Target="http://online.zakon.kz/Document/?doc_id=31230569" TargetMode="External"/><Relationship Id="rId5424" Type="http://schemas.openxmlformats.org/officeDocument/2006/relationships/hyperlink" Target="http://online.zakon.kz/Document/?doc_id=30063141" TargetMode="External"/><Relationship Id="rId5631" Type="http://schemas.openxmlformats.org/officeDocument/2006/relationships/hyperlink" Target="http://online.zakon.kz/Document/?doc_id=31092989" TargetMode="External"/><Relationship Id="rId4026" Type="http://schemas.openxmlformats.org/officeDocument/2006/relationships/hyperlink" Target="http://online.zakon.kz/Document/?doc_id=30776033" TargetMode="External"/><Relationship Id="rId4440" Type="http://schemas.openxmlformats.org/officeDocument/2006/relationships/hyperlink" Target="http://online.zakon.kz/Document/?doc_id=31416668" TargetMode="External"/><Relationship Id="rId3042" Type="http://schemas.openxmlformats.org/officeDocument/2006/relationships/hyperlink" Target="http://online.zakon.kz/Document/?doc_id=31481968" TargetMode="External"/><Relationship Id="rId6198" Type="http://schemas.openxmlformats.org/officeDocument/2006/relationships/hyperlink" Target="http://online.zakon.kz/Document/?doc_id=30520170" TargetMode="External"/><Relationship Id="rId7249" Type="http://schemas.openxmlformats.org/officeDocument/2006/relationships/hyperlink" Target="http://online.zakon.kz/Document/?doc_id=31116708" TargetMode="External"/><Relationship Id="rId6265" Type="http://schemas.openxmlformats.org/officeDocument/2006/relationships/hyperlink" Target="http://online.zakon.kz/Document/?link_id=1003805918" TargetMode="External"/><Relationship Id="rId7316" Type="http://schemas.openxmlformats.org/officeDocument/2006/relationships/hyperlink" Target="http://online.zakon.kz/Document/?doc_id=30565746" TargetMode="External"/><Relationship Id="rId3859" Type="http://schemas.openxmlformats.org/officeDocument/2006/relationships/hyperlink" Target="http://online.zakon.kz/Document/?doc_id=31311025" TargetMode="External"/><Relationship Id="rId5281" Type="http://schemas.openxmlformats.org/officeDocument/2006/relationships/hyperlink" Target="http://online.zakon.kz/Document/?doc_id=1026672" TargetMode="External"/><Relationship Id="rId2875" Type="http://schemas.openxmlformats.org/officeDocument/2006/relationships/hyperlink" Target="http://online.zakon.kz/Document/?doc_id=31311025" TargetMode="External"/><Relationship Id="rId3926" Type="http://schemas.openxmlformats.org/officeDocument/2006/relationships/hyperlink" Target="http://online.zakon.kz/Document/?doc_id=31518781" TargetMode="External"/><Relationship Id="rId6332" Type="http://schemas.openxmlformats.org/officeDocument/2006/relationships/hyperlink" Target="http://online.zakon.kz/Document/?doc_id=31111037" TargetMode="External"/><Relationship Id="rId847" Type="http://schemas.openxmlformats.org/officeDocument/2006/relationships/hyperlink" Target="http://online.zakon.kz/Document/?doc_id=31311025" TargetMode="External"/><Relationship Id="rId1477" Type="http://schemas.openxmlformats.org/officeDocument/2006/relationships/hyperlink" Target="http://online.zakon.kz/Document/?doc_id=31482402" TargetMode="External"/><Relationship Id="rId1891" Type="http://schemas.openxmlformats.org/officeDocument/2006/relationships/hyperlink" Target="http://online.zakon.kz/Document/?doc_id=31038459" TargetMode="External"/><Relationship Id="rId2528" Type="http://schemas.openxmlformats.org/officeDocument/2006/relationships/hyperlink" Target="http://online.zakon.kz/Document/?doc_id=31092989" TargetMode="External"/><Relationship Id="rId2942" Type="http://schemas.openxmlformats.org/officeDocument/2006/relationships/hyperlink" Target="http://online.zakon.kz/Document/?doc_id=30519128" TargetMode="External"/><Relationship Id="rId914" Type="http://schemas.openxmlformats.org/officeDocument/2006/relationships/hyperlink" Target="http://online.zakon.kz/Document/?doc_id=31025535" TargetMode="External"/><Relationship Id="rId1544" Type="http://schemas.openxmlformats.org/officeDocument/2006/relationships/hyperlink" Target="http://online.zakon.kz/Document/?doc_id=30384393" TargetMode="External"/><Relationship Id="rId5001" Type="http://schemas.openxmlformats.org/officeDocument/2006/relationships/hyperlink" Target="http://online.zakon.kz/Document/?doc_id=31038459" TargetMode="External"/><Relationship Id="rId1611" Type="http://schemas.openxmlformats.org/officeDocument/2006/relationships/hyperlink" Target="http://online.zakon.kz/Document/?doc_id=31092989" TargetMode="External"/><Relationship Id="rId4767" Type="http://schemas.openxmlformats.org/officeDocument/2006/relationships/hyperlink" Target="http://online.zakon.kz/Document/?doc_id=31163232" TargetMode="External"/><Relationship Id="rId5818" Type="http://schemas.openxmlformats.org/officeDocument/2006/relationships/hyperlink" Target="http://online.zakon.kz/Document/?doc_id=31087321" TargetMode="External"/><Relationship Id="rId7173" Type="http://schemas.openxmlformats.org/officeDocument/2006/relationships/hyperlink" Target="http://online.zakon.kz/Document/?doc_id=30535387" TargetMode="External"/><Relationship Id="rId3369" Type="http://schemas.openxmlformats.org/officeDocument/2006/relationships/hyperlink" Target="http://online.zakon.kz/Document/?doc_id=31313173" TargetMode="External"/><Relationship Id="rId7240" Type="http://schemas.openxmlformats.org/officeDocument/2006/relationships/hyperlink" Target="http://online.zakon.kz/Document/?doc_id=30776033" TargetMode="External"/><Relationship Id="rId2385" Type="http://schemas.openxmlformats.org/officeDocument/2006/relationships/hyperlink" Target="http://online.zakon.kz/Document/?doc_id=30834906" TargetMode="External"/><Relationship Id="rId3783" Type="http://schemas.openxmlformats.org/officeDocument/2006/relationships/hyperlink" Target="http://online.zakon.kz/Document/?doc_id=31320950" TargetMode="External"/><Relationship Id="rId4834" Type="http://schemas.openxmlformats.org/officeDocument/2006/relationships/hyperlink" Target="http://online.zakon.kz/Document/?doc_id=31311025" TargetMode="External"/><Relationship Id="rId357" Type="http://schemas.openxmlformats.org/officeDocument/2006/relationships/hyperlink" Target="http://online.zakon.kz/Document/?doc_id=30531457" TargetMode="External"/><Relationship Id="rId2038" Type="http://schemas.openxmlformats.org/officeDocument/2006/relationships/hyperlink" Target="http://online.zakon.kz/Document/?doc_id=30565746" TargetMode="External"/><Relationship Id="rId3436" Type="http://schemas.openxmlformats.org/officeDocument/2006/relationships/hyperlink" Target="http://online.zakon.kz/Document/?doc_id=31481968" TargetMode="External"/><Relationship Id="rId3850" Type="http://schemas.openxmlformats.org/officeDocument/2006/relationships/hyperlink" Target="http://online.zakon.kz/Document/?doc_id=31092989" TargetMode="External"/><Relationship Id="rId4901" Type="http://schemas.openxmlformats.org/officeDocument/2006/relationships/hyperlink" Target="http://online.zakon.kz/Document/?doc_id=30381446" TargetMode="External"/><Relationship Id="rId771" Type="http://schemas.openxmlformats.org/officeDocument/2006/relationships/hyperlink" Target="http://online.zakon.kz/Document/?doc_id=30776033" TargetMode="External"/><Relationship Id="rId2452" Type="http://schemas.openxmlformats.org/officeDocument/2006/relationships/hyperlink" Target="http://online.zakon.kz/Document/?doc_id=31059251" TargetMode="External"/><Relationship Id="rId3503" Type="http://schemas.openxmlformats.org/officeDocument/2006/relationships/hyperlink" Target="http://online.zakon.kz/Document/?doc_id=31112410" TargetMode="External"/><Relationship Id="rId6659" Type="http://schemas.openxmlformats.org/officeDocument/2006/relationships/hyperlink" Target="http://online.zakon.kz/Document/?doc_id=30519128" TargetMode="External"/><Relationship Id="rId424" Type="http://schemas.openxmlformats.org/officeDocument/2006/relationships/hyperlink" Target="http://online.zakon.kz/Document/?doc_id=31311442" TargetMode="External"/><Relationship Id="rId1054" Type="http://schemas.openxmlformats.org/officeDocument/2006/relationships/hyperlink" Target="http://online.zakon.kz/Document/?doc_id=31311025" TargetMode="External"/><Relationship Id="rId2105" Type="http://schemas.openxmlformats.org/officeDocument/2006/relationships/hyperlink" Target="http://online.zakon.kz/Document/?doc_id=31092989" TargetMode="External"/><Relationship Id="rId5675" Type="http://schemas.openxmlformats.org/officeDocument/2006/relationships/hyperlink" Target="http://online.zakon.kz/Document/?doc_id=31518957" TargetMode="External"/><Relationship Id="rId6726" Type="http://schemas.openxmlformats.org/officeDocument/2006/relationships/hyperlink" Target="http://online.zakon.kz/Document/?doc_id=31092989" TargetMode="External"/><Relationship Id="rId1121" Type="http://schemas.openxmlformats.org/officeDocument/2006/relationships/hyperlink" Target="http://online.zakon.kz/Document/?doc_id=31311442" TargetMode="External"/><Relationship Id="rId4277" Type="http://schemas.openxmlformats.org/officeDocument/2006/relationships/image" Target="media/image4.gif"/><Relationship Id="rId4691" Type="http://schemas.openxmlformats.org/officeDocument/2006/relationships/hyperlink" Target="http://online.zakon.kz/Document/?doc_id=30520170" TargetMode="External"/><Relationship Id="rId5328" Type="http://schemas.openxmlformats.org/officeDocument/2006/relationships/hyperlink" Target="http://online.zakon.kz/Document/?doc_id=30519128" TargetMode="External"/><Relationship Id="rId5742" Type="http://schemas.openxmlformats.org/officeDocument/2006/relationships/hyperlink" Target="http://online.zakon.kz/Document/?doc_id=31038459" TargetMode="External"/><Relationship Id="rId3293" Type="http://schemas.openxmlformats.org/officeDocument/2006/relationships/hyperlink" Target="http://online.zakon.kz/Document/?doc_id=31548557" TargetMode="External"/><Relationship Id="rId4344" Type="http://schemas.openxmlformats.org/officeDocument/2006/relationships/hyperlink" Target="http://online.zakon.kz/Document/?doc_id=31038459" TargetMode="External"/><Relationship Id="rId1938" Type="http://schemas.openxmlformats.org/officeDocument/2006/relationships/hyperlink" Target="http://online.zakon.kz/Document/?doc_id=31132432" TargetMode="External"/><Relationship Id="rId3360" Type="http://schemas.openxmlformats.org/officeDocument/2006/relationships/hyperlink" Target="http://online.zakon.kz/Document/?doc_id=31313173" TargetMode="External"/><Relationship Id="rId281" Type="http://schemas.openxmlformats.org/officeDocument/2006/relationships/hyperlink" Target="http://online.zakon.kz/Document/?doc_id=31416500" TargetMode="External"/><Relationship Id="rId3013" Type="http://schemas.openxmlformats.org/officeDocument/2006/relationships/hyperlink" Target="http://online.zakon.kz/Document/?doc_id=31492937" TargetMode="External"/><Relationship Id="rId4411" Type="http://schemas.openxmlformats.org/officeDocument/2006/relationships/hyperlink" Target="http://online.zakon.kz/Document/?link_id=1001600166" TargetMode="External"/><Relationship Id="rId6169" Type="http://schemas.openxmlformats.org/officeDocument/2006/relationships/hyperlink" Target="http://online.zakon.kz/Document/?doc_id=31311025" TargetMode="External"/><Relationship Id="rId6583" Type="http://schemas.openxmlformats.org/officeDocument/2006/relationships/hyperlink" Target="http://online.zakon.kz/Document/?doc_id=30821946" TargetMode="External"/><Relationship Id="rId2779" Type="http://schemas.openxmlformats.org/officeDocument/2006/relationships/hyperlink" Target="http://online.zakon.kz/Document/?doc_id=31311025" TargetMode="External"/><Relationship Id="rId5185" Type="http://schemas.openxmlformats.org/officeDocument/2006/relationships/hyperlink" Target="http://online.zakon.kz/Document/?doc_id=31111037" TargetMode="External"/><Relationship Id="rId6236" Type="http://schemas.openxmlformats.org/officeDocument/2006/relationships/hyperlink" Target="http://online.zakon.kz/Document/?doc_id=30821973" TargetMode="External"/><Relationship Id="rId6650" Type="http://schemas.openxmlformats.org/officeDocument/2006/relationships/hyperlink" Target="http://online.zakon.kz/Document/?doc_id=31518958" TargetMode="External"/><Relationship Id="rId1795" Type="http://schemas.openxmlformats.org/officeDocument/2006/relationships/hyperlink" Target="http://online.zakon.kz/Document/?doc_id=30565746" TargetMode="External"/><Relationship Id="rId2846" Type="http://schemas.openxmlformats.org/officeDocument/2006/relationships/hyperlink" Target="http://online.zakon.kz/Document/?doc_id=31311025" TargetMode="External"/><Relationship Id="rId5252" Type="http://schemas.openxmlformats.org/officeDocument/2006/relationships/hyperlink" Target="http://online.zakon.kz/Document/?doc_id=31034833" TargetMode="External"/><Relationship Id="rId6303" Type="http://schemas.openxmlformats.org/officeDocument/2006/relationships/hyperlink" Target="http://online.zakon.kz/Document/?doc_id=31038459" TargetMode="External"/><Relationship Id="rId87" Type="http://schemas.openxmlformats.org/officeDocument/2006/relationships/hyperlink" Target="http://online.zakon.kz/Document/?doc_id=31038459" TargetMode="External"/><Relationship Id="rId818" Type="http://schemas.openxmlformats.org/officeDocument/2006/relationships/hyperlink" Target="http://online.zakon.kz/Document/?doc_id=30777947" TargetMode="External"/><Relationship Id="rId1448" Type="http://schemas.openxmlformats.org/officeDocument/2006/relationships/hyperlink" Target="http://online.zakon.kz/Document/?doc_id=30115056" TargetMode="External"/><Relationship Id="rId1862" Type="http://schemas.openxmlformats.org/officeDocument/2006/relationships/hyperlink" Target="http://online.zakon.kz/Document/?doc_id=31481968" TargetMode="External"/><Relationship Id="rId2913" Type="http://schemas.openxmlformats.org/officeDocument/2006/relationships/hyperlink" Target="http://online.zakon.kz/Document/?doc_id=31092989" TargetMode="External"/><Relationship Id="rId7077" Type="http://schemas.openxmlformats.org/officeDocument/2006/relationships/hyperlink" Target="http://online.zakon.kz/Document/?doc_id=31038459" TargetMode="External"/><Relationship Id="rId1515" Type="http://schemas.openxmlformats.org/officeDocument/2006/relationships/hyperlink" Target="http://online.zakon.kz/Document/?doc_id=31482402" TargetMode="External"/><Relationship Id="rId6093" Type="http://schemas.openxmlformats.org/officeDocument/2006/relationships/hyperlink" Target="http://online.zakon.kz/Document/?doc_id=30520170" TargetMode="External"/><Relationship Id="rId7144" Type="http://schemas.openxmlformats.org/officeDocument/2006/relationships/hyperlink" Target="http://online.zakon.kz/Document/?doc_id=30519128" TargetMode="External"/><Relationship Id="rId3687" Type="http://schemas.openxmlformats.org/officeDocument/2006/relationships/hyperlink" Target="http://online.zakon.kz/Document/?doc_id=31610064" TargetMode="External"/><Relationship Id="rId4738" Type="http://schemas.openxmlformats.org/officeDocument/2006/relationships/hyperlink" Target="http://online.zakon.kz/Document/?doc_id=30567816" TargetMode="External"/><Relationship Id="rId2289" Type="http://schemas.openxmlformats.org/officeDocument/2006/relationships/hyperlink" Target="http://online.zakon.kz/Document/?doc_id=31038459" TargetMode="External"/><Relationship Id="rId3754" Type="http://schemas.openxmlformats.org/officeDocument/2006/relationships/hyperlink" Target="http://online.zakon.kz/Document/?doc_id=31481968" TargetMode="External"/><Relationship Id="rId4805" Type="http://schemas.openxmlformats.org/officeDocument/2006/relationships/hyperlink" Target="http://online.zakon.kz/Document/?doc_id=1026672" TargetMode="External"/><Relationship Id="rId6160" Type="http://schemas.openxmlformats.org/officeDocument/2006/relationships/hyperlink" Target="http://online.zakon.kz/Document/?doc_id=31610064" TargetMode="External"/><Relationship Id="rId7211" Type="http://schemas.openxmlformats.org/officeDocument/2006/relationships/hyperlink" Target="http://online.zakon.kz/Document/?doc_id=31039644" TargetMode="External"/><Relationship Id="rId675" Type="http://schemas.openxmlformats.org/officeDocument/2006/relationships/hyperlink" Target="http://online.zakon.kz/Document/?doc_id=30520170" TargetMode="External"/><Relationship Id="rId2356" Type="http://schemas.openxmlformats.org/officeDocument/2006/relationships/hyperlink" Target="http://online.zakon.kz/Document/?doc_id=30863195" TargetMode="External"/><Relationship Id="rId2770" Type="http://schemas.openxmlformats.org/officeDocument/2006/relationships/hyperlink" Target="http://online.zakon.kz/Document/?doc_id=31038459" TargetMode="External"/><Relationship Id="rId3407" Type="http://schemas.openxmlformats.org/officeDocument/2006/relationships/hyperlink" Target="http://online.zakon.kz/Document/?doc_id=30519128" TargetMode="External"/><Relationship Id="rId3821" Type="http://schemas.openxmlformats.org/officeDocument/2006/relationships/hyperlink" Target="http://online.zakon.kz/Document/?doc_id=31313173" TargetMode="External"/><Relationship Id="rId6977" Type="http://schemas.openxmlformats.org/officeDocument/2006/relationships/hyperlink" Target="http://online.zakon.kz/Document/?doc_id=30449190" TargetMode="External"/><Relationship Id="rId328" Type="http://schemas.openxmlformats.org/officeDocument/2006/relationships/hyperlink" Target="http://online.zakon.kz/Document/?doc_id=30520170" TargetMode="External"/><Relationship Id="rId742" Type="http://schemas.openxmlformats.org/officeDocument/2006/relationships/hyperlink" Target="http://online.zakon.kz/Document/?doc_id=30367517" TargetMode="External"/><Relationship Id="rId1372" Type="http://schemas.openxmlformats.org/officeDocument/2006/relationships/hyperlink" Target="http://online.zakon.kz/Document/?doc_id=30519128" TargetMode="External"/><Relationship Id="rId2009" Type="http://schemas.openxmlformats.org/officeDocument/2006/relationships/hyperlink" Target="http://online.zakon.kz/Document/?doc_id=31311025" TargetMode="External"/><Relationship Id="rId2423" Type="http://schemas.openxmlformats.org/officeDocument/2006/relationships/hyperlink" Target="http://online.zakon.kz/Document/?doc_id=31038459" TargetMode="External"/><Relationship Id="rId5579" Type="http://schemas.openxmlformats.org/officeDocument/2006/relationships/hyperlink" Target="http://online.zakon.kz/Document/?doc_id=31311025" TargetMode="External"/><Relationship Id="rId1025" Type="http://schemas.openxmlformats.org/officeDocument/2006/relationships/hyperlink" Target="http://online.zakon.kz/Document/?doc_id=30381446" TargetMode="External"/><Relationship Id="rId4595" Type="http://schemas.openxmlformats.org/officeDocument/2006/relationships/hyperlink" Target="http://online.zakon.kz/Document/?doc_id=30565746" TargetMode="External"/><Relationship Id="rId5646" Type="http://schemas.openxmlformats.org/officeDocument/2006/relationships/hyperlink" Target="http://online.zakon.kz/Document/?doc_id=31409319" TargetMode="External"/><Relationship Id="rId5993" Type="http://schemas.openxmlformats.org/officeDocument/2006/relationships/hyperlink" Target="http://online.zakon.kz/Document/?doc_id=31092989" TargetMode="External"/><Relationship Id="rId3197" Type="http://schemas.openxmlformats.org/officeDocument/2006/relationships/hyperlink" Target="http://online.zakon.kz/Document/?doc_id=31112410" TargetMode="External"/><Relationship Id="rId4248" Type="http://schemas.openxmlformats.org/officeDocument/2006/relationships/hyperlink" Target="http://online.zakon.kz/Document/?doc_id=30520170" TargetMode="External"/><Relationship Id="rId4662" Type="http://schemas.openxmlformats.org/officeDocument/2006/relationships/hyperlink" Target="http://online.zakon.kz/Document/?doc_id=31092989" TargetMode="External"/><Relationship Id="rId5713" Type="http://schemas.openxmlformats.org/officeDocument/2006/relationships/hyperlink" Target="http://online.zakon.kz/Document/?doc_id=31038459" TargetMode="External"/><Relationship Id="rId185" Type="http://schemas.openxmlformats.org/officeDocument/2006/relationships/hyperlink" Target="http://online.zakon.kz/Document/?doc_id=31548165" TargetMode="External"/><Relationship Id="rId1909" Type="http://schemas.openxmlformats.org/officeDocument/2006/relationships/hyperlink" Target="http://online.zakon.kz/Document/?doc_id=30367517" TargetMode="External"/><Relationship Id="rId3264" Type="http://schemas.openxmlformats.org/officeDocument/2006/relationships/hyperlink" Target="http://online.zakon.kz/Document/?doc_id=30182141" TargetMode="External"/><Relationship Id="rId4315" Type="http://schemas.openxmlformats.org/officeDocument/2006/relationships/hyperlink" Target="http://online.zakon.kz/Document/?doc_id=30520170" TargetMode="External"/><Relationship Id="rId2280" Type="http://schemas.openxmlformats.org/officeDocument/2006/relationships/hyperlink" Target="http://online.zakon.kz/Document/?doc_id=1026672" TargetMode="External"/><Relationship Id="rId3331" Type="http://schemas.openxmlformats.org/officeDocument/2006/relationships/hyperlink" Target="http://online.zakon.kz/Document/?doc_id=30776033" TargetMode="External"/><Relationship Id="rId6487" Type="http://schemas.openxmlformats.org/officeDocument/2006/relationships/hyperlink" Target="http://online.zakon.kz/Document/?doc_id=30776033" TargetMode="External"/><Relationship Id="rId252" Type="http://schemas.openxmlformats.org/officeDocument/2006/relationships/hyperlink" Target="http://online.zakon.kz/Document/?link_id=1003677233" TargetMode="External"/><Relationship Id="rId5089" Type="http://schemas.openxmlformats.org/officeDocument/2006/relationships/hyperlink" Target="http://online.zakon.kz/Document/?doc_id=31237148" TargetMode="External"/><Relationship Id="rId6554" Type="http://schemas.openxmlformats.org/officeDocument/2006/relationships/hyperlink" Target="http://online.zakon.kz/Document/?doc_id=31568534" TargetMode="External"/><Relationship Id="rId1699" Type="http://schemas.openxmlformats.org/officeDocument/2006/relationships/hyperlink" Target="http://online.zakon.kz/Document/?doc_id=30367517" TargetMode="External"/><Relationship Id="rId2000" Type="http://schemas.openxmlformats.org/officeDocument/2006/relationships/hyperlink" Target="http://online.zakon.kz/Document/?doc_id=31565328" TargetMode="External"/><Relationship Id="rId5156" Type="http://schemas.openxmlformats.org/officeDocument/2006/relationships/hyperlink" Target="http://online.zakon.kz/Document/?doc_id=31494466" TargetMode="External"/><Relationship Id="rId5570" Type="http://schemas.openxmlformats.org/officeDocument/2006/relationships/hyperlink" Target="http://online.zakon.kz/Document/?doc_id=31405010" TargetMode="External"/><Relationship Id="rId6207" Type="http://schemas.openxmlformats.org/officeDocument/2006/relationships/hyperlink" Target="http://online.zakon.kz/Document/?doc_id=30776033" TargetMode="External"/><Relationship Id="rId4172" Type="http://schemas.openxmlformats.org/officeDocument/2006/relationships/hyperlink" Target="http://online.zakon.kz/Document/?doc_id=30520170" TargetMode="External"/><Relationship Id="rId5223" Type="http://schemas.openxmlformats.org/officeDocument/2006/relationships/hyperlink" Target="http://online.zakon.kz/Document/?doc_id=31111037" TargetMode="External"/><Relationship Id="rId6621" Type="http://schemas.openxmlformats.org/officeDocument/2006/relationships/hyperlink" Target="http://online.zakon.kz/Document/?doc_id=30777947" TargetMode="External"/><Relationship Id="rId1766" Type="http://schemas.openxmlformats.org/officeDocument/2006/relationships/hyperlink" Target="http://online.zakon.kz/Document/?doc_id=31481968" TargetMode="External"/><Relationship Id="rId2817" Type="http://schemas.openxmlformats.org/officeDocument/2006/relationships/hyperlink" Target="http://online.zakon.kz/Document/?doc_id=30519128" TargetMode="External"/><Relationship Id="rId58" Type="http://schemas.openxmlformats.org/officeDocument/2006/relationships/hyperlink" Target="http://online.zakon.kz/Document/?doc_id=31482402" TargetMode="External"/><Relationship Id="rId1419" Type="http://schemas.openxmlformats.org/officeDocument/2006/relationships/hyperlink" Target="http://online.zakon.kz/Document/?doc_id=30565746" TargetMode="External"/><Relationship Id="rId1833" Type="http://schemas.openxmlformats.org/officeDocument/2006/relationships/hyperlink" Target="http://online.zakon.kz/Document/?link_id=1003807186" TargetMode="External"/><Relationship Id="rId4989" Type="http://schemas.openxmlformats.org/officeDocument/2006/relationships/hyperlink" Target="http://online.zakon.kz/Document/?doc_id=30776033" TargetMode="External"/><Relationship Id="rId7048" Type="http://schemas.openxmlformats.org/officeDocument/2006/relationships/hyperlink" Target="http://online.zakon.kz/Document/?doc_id=31345870" TargetMode="External"/><Relationship Id="rId1900" Type="http://schemas.openxmlformats.org/officeDocument/2006/relationships/hyperlink" Target="http://online.zakon.kz/Document/?doc_id=30520170" TargetMode="External"/><Relationship Id="rId3658" Type="http://schemas.openxmlformats.org/officeDocument/2006/relationships/hyperlink" Target="http://online.zakon.kz/Document/?doc_id=30776062" TargetMode="External"/><Relationship Id="rId4709" Type="http://schemas.openxmlformats.org/officeDocument/2006/relationships/hyperlink" Target="http://online.zakon.kz/Document/?doc_id=31311025" TargetMode="External"/><Relationship Id="rId6064" Type="http://schemas.openxmlformats.org/officeDocument/2006/relationships/hyperlink" Target="http://online.zakon.kz/Document/?doc_id=30834906" TargetMode="External"/><Relationship Id="rId7115" Type="http://schemas.openxmlformats.org/officeDocument/2006/relationships/hyperlink" Target="http://online.zakon.kz/Document/?doc_id=30520170" TargetMode="External"/><Relationship Id="rId579" Type="http://schemas.openxmlformats.org/officeDocument/2006/relationships/hyperlink" Target="http://online.zakon.kz/Document/?doc_id=31482402" TargetMode="External"/><Relationship Id="rId993" Type="http://schemas.openxmlformats.org/officeDocument/2006/relationships/hyperlink" Target="http://online.zakon.kz/Document/?link_id=1001579079" TargetMode="External"/><Relationship Id="rId2674" Type="http://schemas.openxmlformats.org/officeDocument/2006/relationships/hyperlink" Target="http://online.zakon.kz/Document/?doc_id=31092989" TargetMode="External"/><Relationship Id="rId5080" Type="http://schemas.openxmlformats.org/officeDocument/2006/relationships/hyperlink" Target="http://online.zakon.kz/Document/?doc_id=30961502" TargetMode="External"/><Relationship Id="rId6131" Type="http://schemas.openxmlformats.org/officeDocument/2006/relationships/hyperlink" Target="http://online.zakon.kz/Document/?doc_id=31025535" TargetMode="External"/><Relationship Id="rId646" Type="http://schemas.openxmlformats.org/officeDocument/2006/relationships/hyperlink" Target="http://online.zakon.kz/Document/?doc_id=31056064" TargetMode="External"/><Relationship Id="rId1276" Type="http://schemas.openxmlformats.org/officeDocument/2006/relationships/hyperlink" Target="http://online.zakon.kz/Document/?doc_id=31518781" TargetMode="External"/><Relationship Id="rId2327" Type="http://schemas.openxmlformats.org/officeDocument/2006/relationships/hyperlink" Target="http://online.zakon.kz/Document/?link_id=1003511568" TargetMode="External"/><Relationship Id="rId3725" Type="http://schemas.openxmlformats.org/officeDocument/2006/relationships/hyperlink" Target="http://online.zakon.kz/Document/?doc_id=31313173" TargetMode="External"/><Relationship Id="rId1690" Type="http://schemas.openxmlformats.org/officeDocument/2006/relationships/hyperlink" Target="http://online.zakon.kz/Document/?doc_id=30373942" TargetMode="External"/><Relationship Id="rId2741" Type="http://schemas.openxmlformats.org/officeDocument/2006/relationships/hyperlink" Target="http://online.zakon.kz/Document/?doc_id=30520170" TargetMode="External"/><Relationship Id="rId5897" Type="http://schemas.openxmlformats.org/officeDocument/2006/relationships/hyperlink" Target="http://online.zakon.kz/Document/?doc_id=31311442" TargetMode="External"/><Relationship Id="rId6948" Type="http://schemas.openxmlformats.org/officeDocument/2006/relationships/hyperlink" Target="http://online.zakon.kz/Document/?doc_id=31222465" TargetMode="External"/><Relationship Id="rId713" Type="http://schemas.openxmlformats.org/officeDocument/2006/relationships/hyperlink" Target="http://online.zakon.kz/Document/?doc_id=31326750" TargetMode="External"/><Relationship Id="rId1343" Type="http://schemas.openxmlformats.org/officeDocument/2006/relationships/hyperlink" Target="http://online.zakon.kz/Document/?doc_id=31482402" TargetMode="External"/><Relationship Id="rId4499" Type="http://schemas.openxmlformats.org/officeDocument/2006/relationships/hyperlink" Target="http://online.zakon.kz/Document/?link_id=1003808605" TargetMode="External"/><Relationship Id="rId5964" Type="http://schemas.openxmlformats.org/officeDocument/2006/relationships/hyperlink" Target="http://online.zakon.kz/Document/?doc_id=31038459" TargetMode="External"/><Relationship Id="rId1410" Type="http://schemas.openxmlformats.org/officeDocument/2006/relationships/hyperlink" Target="http://online.zakon.kz/Document/?doc_id=31311025" TargetMode="External"/><Relationship Id="rId4566" Type="http://schemas.openxmlformats.org/officeDocument/2006/relationships/hyperlink" Target="http://online.zakon.kz/Document/?doc_id=31633584" TargetMode="External"/><Relationship Id="rId4980" Type="http://schemas.openxmlformats.org/officeDocument/2006/relationships/hyperlink" Target="http://online.zakon.kz/Document/?doc_id=30564158" TargetMode="External"/><Relationship Id="rId5617" Type="http://schemas.openxmlformats.org/officeDocument/2006/relationships/hyperlink" Target="http://online.zakon.kz/Document/?doc_id=31092989" TargetMode="External"/><Relationship Id="rId3168" Type="http://schemas.openxmlformats.org/officeDocument/2006/relationships/hyperlink" Target="http://online.zakon.kz/Document/?doc_id=31482402" TargetMode="External"/><Relationship Id="rId3582" Type="http://schemas.openxmlformats.org/officeDocument/2006/relationships/hyperlink" Target="http://online.zakon.kz/Document/?doc_id=30992021" TargetMode="External"/><Relationship Id="rId4219" Type="http://schemas.openxmlformats.org/officeDocument/2006/relationships/hyperlink" Target="http://online.zakon.kz/Document/?doc_id=30519128" TargetMode="External"/><Relationship Id="rId4633" Type="http://schemas.openxmlformats.org/officeDocument/2006/relationships/hyperlink" Target="http://online.zakon.kz/Document/?doc_id=31038459" TargetMode="External"/><Relationship Id="rId2184" Type="http://schemas.openxmlformats.org/officeDocument/2006/relationships/hyperlink" Target="http://online.zakon.kz/Document/?link_id=1003454988" TargetMode="External"/><Relationship Id="rId3235" Type="http://schemas.openxmlformats.org/officeDocument/2006/relationships/hyperlink" Target="http://online.zakon.kz/Document/?link_id=1001499981" TargetMode="External"/><Relationship Id="rId156" Type="http://schemas.openxmlformats.org/officeDocument/2006/relationships/hyperlink" Target="http://online.zakon.kz/Document/?doc_id=31482402" TargetMode="External"/><Relationship Id="rId570" Type="http://schemas.openxmlformats.org/officeDocument/2006/relationships/hyperlink" Target="http://online.zakon.kz/Document/?doc_id=30618149" TargetMode="External"/><Relationship Id="rId2251" Type="http://schemas.openxmlformats.org/officeDocument/2006/relationships/hyperlink" Target="http://online.zakon.kz/Document/?doc_id=30519128" TargetMode="External"/><Relationship Id="rId3302" Type="http://schemas.openxmlformats.org/officeDocument/2006/relationships/hyperlink" Target="http://online.zakon.kz/Document/?doc_id=30863195" TargetMode="External"/><Relationship Id="rId4700" Type="http://schemas.openxmlformats.org/officeDocument/2006/relationships/hyperlink" Target="http://online.zakon.kz/Document/?doc_id=31313173" TargetMode="External"/><Relationship Id="rId6458" Type="http://schemas.openxmlformats.org/officeDocument/2006/relationships/hyperlink" Target="http://online.zakon.kz/Document/?doc_id=31311025" TargetMode="External"/><Relationship Id="rId223" Type="http://schemas.openxmlformats.org/officeDocument/2006/relationships/hyperlink" Target="http://online.zakon.kz/Document/?doc_id=31624683" TargetMode="External"/><Relationship Id="rId6872" Type="http://schemas.openxmlformats.org/officeDocument/2006/relationships/hyperlink" Target="http://online.zakon.kz/Document/?doc_id=31548165" TargetMode="External"/><Relationship Id="rId4076" Type="http://schemas.openxmlformats.org/officeDocument/2006/relationships/hyperlink" Target="http://online.zakon.kz/Document/?doc_id=31610064" TargetMode="External"/><Relationship Id="rId5474" Type="http://schemas.openxmlformats.org/officeDocument/2006/relationships/hyperlink" Target="http://online.zakon.kz/Document/?doc_id=31092989" TargetMode="External"/><Relationship Id="rId6525" Type="http://schemas.openxmlformats.org/officeDocument/2006/relationships/hyperlink" Target="http://online.zakon.kz/Document/?doc_id=31091710" TargetMode="External"/><Relationship Id="rId4490" Type="http://schemas.openxmlformats.org/officeDocument/2006/relationships/hyperlink" Target="http://online.zakon.kz/Document/?doc_id=30922138" TargetMode="External"/><Relationship Id="rId5127" Type="http://schemas.openxmlformats.org/officeDocument/2006/relationships/hyperlink" Target="http://online.zakon.kz/Document/?doc_id=31609276" TargetMode="External"/><Relationship Id="rId5541" Type="http://schemas.openxmlformats.org/officeDocument/2006/relationships/hyperlink" Target="http://online.zakon.kz/Document/?doc_id=31405227" TargetMode="External"/><Relationship Id="rId1737" Type="http://schemas.openxmlformats.org/officeDocument/2006/relationships/hyperlink" Target="http://online.zakon.kz/Document/?doc_id=31034509" TargetMode="External"/><Relationship Id="rId3092" Type="http://schemas.openxmlformats.org/officeDocument/2006/relationships/hyperlink" Target="http://online.zakon.kz/Document/?doc_id=30567816" TargetMode="External"/><Relationship Id="rId4143" Type="http://schemas.openxmlformats.org/officeDocument/2006/relationships/hyperlink" Target="http://online.zakon.kz/Document/?doc_id=30776033" TargetMode="External"/><Relationship Id="rId7299" Type="http://schemas.openxmlformats.org/officeDocument/2006/relationships/hyperlink" Target="http://online.zakon.kz/Document/?doc_id=31626385" TargetMode="External"/><Relationship Id="rId29" Type="http://schemas.openxmlformats.org/officeDocument/2006/relationships/hyperlink" Target="http://online.zakon.kz/Document/?doc_id=30567816" TargetMode="External"/><Relationship Id="rId4210" Type="http://schemas.openxmlformats.org/officeDocument/2006/relationships/hyperlink" Target="http://online.zakon.kz/Document/?doc_id=31311025" TargetMode="External"/><Relationship Id="rId1804" Type="http://schemas.openxmlformats.org/officeDocument/2006/relationships/hyperlink" Target="http://online.zakon.kz/Document/?doc_id=31311025" TargetMode="External"/><Relationship Id="rId6382" Type="http://schemas.openxmlformats.org/officeDocument/2006/relationships/hyperlink" Target="http://online.zakon.kz/Document/?doc_id=30455695" TargetMode="External"/><Relationship Id="rId7019" Type="http://schemas.openxmlformats.org/officeDocument/2006/relationships/hyperlink" Target="http://online.zakon.kz/Document/?doc_id=31311025" TargetMode="External"/><Relationship Id="rId3976" Type="http://schemas.openxmlformats.org/officeDocument/2006/relationships/hyperlink" Target="http://online.zakon.kz/Document/?link_id=1003759389" TargetMode="External"/><Relationship Id="rId6035" Type="http://schemas.openxmlformats.org/officeDocument/2006/relationships/hyperlink" Target="http://online.zakon.kz/Document/?doc_id=31311025" TargetMode="External"/><Relationship Id="rId897" Type="http://schemas.openxmlformats.org/officeDocument/2006/relationships/hyperlink" Target="http://online.zakon.kz/Document/?doc_id=31313173" TargetMode="External"/><Relationship Id="rId2578" Type="http://schemas.openxmlformats.org/officeDocument/2006/relationships/hyperlink" Target="http://online.zakon.kz/Document/?doc_id=30367517" TargetMode="External"/><Relationship Id="rId2992" Type="http://schemas.openxmlformats.org/officeDocument/2006/relationships/hyperlink" Target="http://online.zakon.kz/Document/?doc_id=30776033" TargetMode="External"/><Relationship Id="rId3629" Type="http://schemas.openxmlformats.org/officeDocument/2006/relationships/hyperlink" Target="http://online.zakon.kz/Document/?doc_id=31311025" TargetMode="External"/><Relationship Id="rId5051" Type="http://schemas.openxmlformats.org/officeDocument/2006/relationships/hyperlink" Target="http://online.zakon.kz/Document/?doc_id=31114711" TargetMode="External"/><Relationship Id="rId964" Type="http://schemas.openxmlformats.org/officeDocument/2006/relationships/hyperlink" Target="http://online.zakon.kz/Document/?doc_id=31311025" TargetMode="External"/><Relationship Id="rId1594" Type="http://schemas.openxmlformats.org/officeDocument/2006/relationships/hyperlink" Target="http://online.zakon.kz/Document/?doc_id=31609276" TargetMode="External"/><Relationship Id="rId2645" Type="http://schemas.openxmlformats.org/officeDocument/2006/relationships/hyperlink" Target="http://online.zakon.kz/Document/?doc_id=30776033" TargetMode="External"/><Relationship Id="rId6102" Type="http://schemas.openxmlformats.org/officeDocument/2006/relationships/hyperlink" Target="http://online.zakon.kz/Document/?doc_id=31025535" TargetMode="External"/><Relationship Id="rId617" Type="http://schemas.openxmlformats.org/officeDocument/2006/relationships/hyperlink" Target="http://online.zakon.kz/Document/?doc_id=31565328" TargetMode="External"/><Relationship Id="rId1247" Type="http://schemas.openxmlformats.org/officeDocument/2006/relationships/hyperlink" Target="http://online.zakon.kz/Document/?doc_id=31038459" TargetMode="External"/><Relationship Id="rId1661" Type="http://schemas.openxmlformats.org/officeDocument/2006/relationships/hyperlink" Target="http://online.zakon.kz/Document/?doc_id=31311025" TargetMode="External"/><Relationship Id="rId2712" Type="http://schemas.openxmlformats.org/officeDocument/2006/relationships/hyperlink" Target="http://online.zakon.kz/Document/?doc_id=31092989" TargetMode="External"/><Relationship Id="rId5868" Type="http://schemas.openxmlformats.org/officeDocument/2006/relationships/hyperlink" Target="http://online.zakon.kz/Document/?doc_id=31481968" TargetMode="External"/><Relationship Id="rId6919" Type="http://schemas.openxmlformats.org/officeDocument/2006/relationships/hyperlink" Target="http://online.zakon.kz/Document/?doc_id=30777947" TargetMode="External"/><Relationship Id="rId1314" Type="http://schemas.openxmlformats.org/officeDocument/2006/relationships/hyperlink" Target="http://online.zakon.kz/Document/?doc_id=31481968" TargetMode="External"/><Relationship Id="rId4884" Type="http://schemas.openxmlformats.org/officeDocument/2006/relationships/hyperlink" Target="http://online.zakon.kz/Document/?doc_id=31311025" TargetMode="External"/><Relationship Id="rId5935" Type="http://schemas.openxmlformats.org/officeDocument/2006/relationships/hyperlink" Target="http://online.zakon.kz/Document/?doc_id=31092989" TargetMode="External"/><Relationship Id="rId7290" Type="http://schemas.openxmlformats.org/officeDocument/2006/relationships/hyperlink" Target="http://online.zakon.kz/Document/?doc_id=30367517" TargetMode="External"/><Relationship Id="rId3486" Type="http://schemas.openxmlformats.org/officeDocument/2006/relationships/hyperlink" Target="http://online.zakon.kz/Document/?doc_id=30519128" TargetMode="External"/><Relationship Id="rId4537" Type="http://schemas.openxmlformats.org/officeDocument/2006/relationships/hyperlink" Target="http://online.zakon.kz/Document/?doc_id=31313173" TargetMode="External"/><Relationship Id="rId20" Type="http://schemas.openxmlformats.org/officeDocument/2006/relationships/hyperlink" Target="http://online.zakon.kz/Document/?doc_id=31624683" TargetMode="External"/><Relationship Id="rId2088" Type="http://schemas.openxmlformats.org/officeDocument/2006/relationships/hyperlink" Target="http://online.zakon.kz/Document/?doc_id=31311025" TargetMode="External"/><Relationship Id="rId3139" Type="http://schemas.openxmlformats.org/officeDocument/2006/relationships/hyperlink" Target="http://online.zakon.kz/Document/?doc_id=31112410" TargetMode="External"/><Relationship Id="rId4951" Type="http://schemas.openxmlformats.org/officeDocument/2006/relationships/hyperlink" Target="http://online.zakon.kz/Document/?doc_id=31313173" TargetMode="External"/><Relationship Id="rId7010" Type="http://schemas.openxmlformats.org/officeDocument/2006/relationships/hyperlink" Target="http://online.zakon.kz/Document/?doc_id=31626385" TargetMode="External"/><Relationship Id="rId474" Type="http://schemas.openxmlformats.org/officeDocument/2006/relationships/hyperlink" Target="http://online.zakon.kz/Document/?doc_id=30519128" TargetMode="External"/><Relationship Id="rId2155" Type="http://schemas.openxmlformats.org/officeDocument/2006/relationships/hyperlink" Target="http://online.zakon.kz/Document/?doc_id=30519128" TargetMode="External"/><Relationship Id="rId3553" Type="http://schemas.openxmlformats.org/officeDocument/2006/relationships/hyperlink" Target="http://online.zakon.kz/Document/?doc_id=31327008" TargetMode="External"/><Relationship Id="rId4604" Type="http://schemas.openxmlformats.org/officeDocument/2006/relationships/hyperlink" Target="http://online.zakon.kz/Document/?doc_id=31482402" TargetMode="External"/><Relationship Id="rId127" Type="http://schemas.openxmlformats.org/officeDocument/2006/relationships/hyperlink" Target="http://online.zakon.kz/Document/?doc_id=31486514" TargetMode="External"/><Relationship Id="rId3206" Type="http://schemas.openxmlformats.org/officeDocument/2006/relationships/hyperlink" Target="http://online.zakon.kz/Document/?doc_id=30776062" TargetMode="External"/><Relationship Id="rId3620" Type="http://schemas.openxmlformats.org/officeDocument/2006/relationships/hyperlink" Target="http://online.zakon.kz/Document/?doc_id=30520025" TargetMode="External"/><Relationship Id="rId6776" Type="http://schemas.openxmlformats.org/officeDocument/2006/relationships/hyperlink" Target="http://online.zakon.kz/Document/?doc_id=30519128" TargetMode="External"/><Relationship Id="rId541" Type="http://schemas.openxmlformats.org/officeDocument/2006/relationships/hyperlink" Target="http://online.zakon.kz/Document/?doc_id=30834906" TargetMode="External"/><Relationship Id="rId1171" Type="http://schemas.openxmlformats.org/officeDocument/2006/relationships/hyperlink" Target="http://online.zakon.kz/Document/?doc_id=31481968" TargetMode="External"/><Relationship Id="rId2222" Type="http://schemas.openxmlformats.org/officeDocument/2006/relationships/hyperlink" Target="http://online.zakon.kz/Document/?doc_id=30520170" TargetMode="External"/><Relationship Id="rId5378" Type="http://schemas.openxmlformats.org/officeDocument/2006/relationships/hyperlink" Target="http://online.zakon.kz/Document/?doc_id=1026672" TargetMode="External"/><Relationship Id="rId5792" Type="http://schemas.openxmlformats.org/officeDocument/2006/relationships/hyperlink" Target="http://online.zakon.kz/Document/?doc_id=30914758" TargetMode="External"/><Relationship Id="rId6429" Type="http://schemas.openxmlformats.org/officeDocument/2006/relationships/hyperlink" Target="http://online.zakon.kz/Document/?doc_id=30567816" TargetMode="External"/><Relationship Id="rId6843" Type="http://schemas.openxmlformats.org/officeDocument/2006/relationships/hyperlink" Target="http://online.zakon.kz/Document/?doc_id=31311025" TargetMode="External"/><Relationship Id="rId1988" Type="http://schemas.openxmlformats.org/officeDocument/2006/relationships/hyperlink" Target="http://online.zakon.kz/Document/?doc_id=31313173" TargetMode="External"/><Relationship Id="rId4394" Type="http://schemas.openxmlformats.org/officeDocument/2006/relationships/hyperlink" Target="http://online.zakon.kz/Document/?doc_id=31311025" TargetMode="External"/><Relationship Id="rId5445" Type="http://schemas.openxmlformats.org/officeDocument/2006/relationships/hyperlink" Target="http://online.zakon.kz/Document/?doc_id=31305760" TargetMode="External"/><Relationship Id="rId4047" Type="http://schemas.openxmlformats.org/officeDocument/2006/relationships/hyperlink" Target="http://online.zakon.kz/Document/?doc_id=30484839" TargetMode="External"/><Relationship Id="rId4461" Type="http://schemas.openxmlformats.org/officeDocument/2006/relationships/hyperlink" Target="http://online.zakon.kz/Document/?doc_id=31481968" TargetMode="External"/><Relationship Id="rId5512" Type="http://schemas.openxmlformats.org/officeDocument/2006/relationships/hyperlink" Target="http://online.zakon.kz/Document/?doc_id=31034509" TargetMode="External"/><Relationship Id="rId6910" Type="http://schemas.openxmlformats.org/officeDocument/2006/relationships/hyperlink" Target="http://online.zakon.kz/Document/?doc_id=30821831" TargetMode="External"/><Relationship Id="rId3063" Type="http://schemas.openxmlformats.org/officeDocument/2006/relationships/hyperlink" Target="http://online.zakon.kz/Document/?doc_id=31092989" TargetMode="External"/><Relationship Id="rId4114" Type="http://schemas.openxmlformats.org/officeDocument/2006/relationships/hyperlink" Target="http://online.zakon.kz/Document/?doc_id=31214131" TargetMode="External"/><Relationship Id="rId1708" Type="http://schemas.openxmlformats.org/officeDocument/2006/relationships/hyperlink" Target="http://online.zakon.kz/Document/?doc_id=31038459" TargetMode="External"/><Relationship Id="rId3130" Type="http://schemas.openxmlformats.org/officeDocument/2006/relationships/hyperlink" Target="http://online.zakon.kz/Document/?doc_id=30776033" TargetMode="External"/><Relationship Id="rId6286" Type="http://schemas.openxmlformats.org/officeDocument/2006/relationships/hyperlink" Target="http://online.zakon.kz/Document/?doc_id=30520170" TargetMode="External"/><Relationship Id="rId7337" Type="http://schemas.openxmlformats.org/officeDocument/2006/relationships/hyperlink" Target="http://online.zakon.kz/Document/?doc_id=30449190" TargetMode="External"/><Relationship Id="rId2896" Type="http://schemas.openxmlformats.org/officeDocument/2006/relationships/hyperlink" Target="http://online.zakon.kz/Document/?doc_id=31311025" TargetMode="External"/><Relationship Id="rId3947" Type="http://schemas.openxmlformats.org/officeDocument/2006/relationships/hyperlink" Target="http://online.zakon.kz/Document/?doc_id=30777947" TargetMode="External"/><Relationship Id="rId6353" Type="http://schemas.openxmlformats.org/officeDocument/2006/relationships/hyperlink" Target="http://online.zakon.kz/Document/?doc_id=31110631" TargetMode="External"/><Relationship Id="rId868" Type="http://schemas.openxmlformats.org/officeDocument/2006/relationships/hyperlink" Target="http://online.zakon.kz/Document/?doc_id=30519128" TargetMode="External"/><Relationship Id="rId1498" Type="http://schemas.openxmlformats.org/officeDocument/2006/relationships/hyperlink" Target="http://online.zakon.kz/Document/?doc_id=31038459" TargetMode="External"/><Relationship Id="rId2549" Type="http://schemas.openxmlformats.org/officeDocument/2006/relationships/hyperlink" Target="http://online.zakon.kz/Document/?doc_id=31092989" TargetMode="External"/><Relationship Id="rId2963" Type="http://schemas.openxmlformats.org/officeDocument/2006/relationships/hyperlink" Target="http://online.zakon.kz/Document/?doc_id=30777947" TargetMode="External"/><Relationship Id="rId6006" Type="http://schemas.openxmlformats.org/officeDocument/2006/relationships/hyperlink" Target="http://online.zakon.kz/Document/?doc_id=30776033" TargetMode="External"/><Relationship Id="rId6420" Type="http://schemas.openxmlformats.org/officeDocument/2006/relationships/hyperlink" Target="http://online.zakon.kz/Document/?doc_id=31092989" TargetMode="External"/><Relationship Id="rId935" Type="http://schemas.openxmlformats.org/officeDocument/2006/relationships/hyperlink" Target="http://online.zakon.kz/Document/?doc_id=30776033" TargetMode="External"/><Relationship Id="rId1565" Type="http://schemas.openxmlformats.org/officeDocument/2006/relationships/hyperlink" Target="http://online.zakon.kz/Document/?doc_id=31092989" TargetMode="External"/><Relationship Id="rId2616" Type="http://schemas.openxmlformats.org/officeDocument/2006/relationships/hyperlink" Target="http://online.zakon.kz/Document/?doc_id=30776033" TargetMode="External"/><Relationship Id="rId5022" Type="http://schemas.openxmlformats.org/officeDocument/2006/relationships/hyperlink" Target="http://online.zakon.kz/Document/?doc_id=31038459" TargetMode="External"/><Relationship Id="rId1218" Type="http://schemas.openxmlformats.org/officeDocument/2006/relationships/hyperlink" Target="http://online.zakon.kz/Document/?doc_id=31326841" TargetMode="External"/><Relationship Id="rId7194" Type="http://schemas.openxmlformats.org/officeDocument/2006/relationships/hyperlink" Target="http://online.zakon.kz/Document/?doc_id=30535370" TargetMode="External"/><Relationship Id="rId1632" Type="http://schemas.openxmlformats.org/officeDocument/2006/relationships/hyperlink" Target="http://online.zakon.kz/Document/?doc_id=31039644" TargetMode="External"/><Relationship Id="rId4788" Type="http://schemas.openxmlformats.org/officeDocument/2006/relationships/hyperlink" Target="http://online.zakon.kz/Document/?doc_id=31313173" TargetMode="External"/><Relationship Id="rId5839" Type="http://schemas.openxmlformats.org/officeDocument/2006/relationships/hyperlink" Target="http://online.zakon.kz/Document/?doc_id=31481968" TargetMode="External"/><Relationship Id="rId7261" Type="http://schemas.openxmlformats.org/officeDocument/2006/relationships/hyperlink" Target="http://online.zakon.kz/Document/?doc_id=30777947" TargetMode="External"/><Relationship Id="rId4855" Type="http://schemas.openxmlformats.org/officeDocument/2006/relationships/hyperlink" Target="http://online.zakon.kz/Document/?doc_id=31311025" TargetMode="External"/><Relationship Id="rId5906" Type="http://schemas.openxmlformats.org/officeDocument/2006/relationships/hyperlink" Target="http://online.zakon.kz/Document/?doc_id=31092989" TargetMode="External"/><Relationship Id="rId3457" Type="http://schemas.openxmlformats.org/officeDocument/2006/relationships/hyperlink" Target="http://online.zakon.kz/Document/?doc_id=31482402" TargetMode="External"/><Relationship Id="rId3871" Type="http://schemas.openxmlformats.org/officeDocument/2006/relationships/hyperlink" Target="http://online.zakon.kz/Document/?doc_id=31481968" TargetMode="External"/><Relationship Id="rId4508" Type="http://schemas.openxmlformats.org/officeDocument/2006/relationships/hyperlink" Target="http://online.zakon.kz/Document/?doc_id=31039644" TargetMode="External"/><Relationship Id="rId4922" Type="http://schemas.openxmlformats.org/officeDocument/2006/relationships/hyperlink" Target="http://online.zakon.kz/Document/?doc_id=31313173" TargetMode="External"/><Relationship Id="rId378" Type="http://schemas.openxmlformats.org/officeDocument/2006/relationships/hyperlink" Target="http://online.zakon.kz/Document/?doc_id=30519128" TargetMode="External"/><Relationship Id="rId792" Type="http://schemas.openxmlformats.org/officeDocument/2006/relationships/hyperlink" Target="http://online.zakon.kz/Document/?doc_id=30092011" TargetMode="External"/><Relationship Id="rId2059" Type="http://schemas.openxmlformats.org/officeDocument/2006/relationships/hyperlink" Target="http://online.zakon.kz/Document/?doc_id=30863195" TargetMode="External"/><Relationship Id="rId2473" Type="http://schemas.openxmlformats.org/officeDocument/2006/relationships/hyperlink" Target="http://online.zakon.kz/Document/?doc_id=31311025" TargetMode="External"/><Relationship Id="rId3524" Type="http://schemas.openxmlformats.org/officeDocument/2006/relationships/hyperlink" Target="http://online.zakon.kz/Document/?link_id=1001581896" TargetMode="External"/><Relationship Id="rId445" Type="http://schemas.openxmlformats.org/officeDocument/2006/relationships/hyperlink" Target="http://online.zakon.kz/Document/?doc_id=1006061" TargetMode="External"/><Relationship Id="rId1075" Type="http://schemas.openxmlformats.org/officeDocument/2006/relationships/hyperlink" Target="http://online.zakon.kz/Document/?doc_id=31610064" TargetMode="External"/><Relationship Id="rId2126" Type="http://schemas.openxmlformats.org/officeDocument/2006/relationships/hyperlink" Target="http://online.zakon.kz/Document/?doc_id=31123828" TargetMode="External"/><Relationship Id="rId2540" Type="http://schemas.openxmlformats.org/officeDocument/2006/relationships/hyperlink" Target="http://online.zakon.kz/Document/?doc_id=30519128" TargetMode="External"/><Relationship Id="rId5696" Type="http://schemas.openxmlformats.org/officeDocument/2006/relationships/hyperlink" Target="http://online.zakon.kz/Document/?doc_id=30384558" TargetMode="External"/><Relationship Id="rId6747" Type="http://schemas.openxmlformats.org/officeDocument/2006/relationships/hyperlink" Target="http://online.zakon.kz/Document/?doc_id=30834906" TargetMode="External"/><Relationship Id="rId512" Type="http://schemas.openxmlformats.org/officeDocument/2006/relationships/hyperlink" Target="http://online.zakon.kz/Document/?doc_id=30519128" TargetMode="External"/><Relationship Id="rId1142" Type="http://schemas.openxmlformats.org/officeDocument/2006/relationships/hyperlink" Target="http://online.zakon.kz/Document/?doc_id=30776033" TargetMode="External"/><Relationship Id="rId4298" Type="http://schemas.openxmlformats.org/officeDocument/2006/relationships/image" Target="media/image6.gif"/><Relationship Id="rId5349" Type="http://schemas.openxmlformats.org/officeDocument/2006/relationships/hyperlink" Target="http://online.zakon.kz/Document/?doc_id=31091460" TargetMode="External"/><Relationship Id="rId4365" Type="http://schemas.openxmlformats.org/officeDocument/2006/relationships/hyperlink" Target="http://online.zakon.kz/Document/?link_id=1003805570" TargetMode="External"/><Relationship Id="rId5763" Type="http://schemas.openxmlformats.org/officeDocument/2006/relationships/hyperlink" Target="http://online.zakon.kz/Document/?doc_id=31038123" TargetMode="External"/><Relationship Id="rId6814" Type="http://schemas.openxmlformats.org/officeDocument/2006/relationships/hyperlink" Target="http://online.zakon.kz/Document/?doc_id=30618149" TargetMode="External"/><Relationship Id="rId1959" Type="http://schemas.openxmlformats.org/officeDocument/2006/relationships/hyperlink" Target="http://online.zakon.kz/Document/?doc_id=31311025" TargetMode="External"/><Relationship Id="rId4018" Type="http://schemas.openxmlformats.org/officeDocument/2006/relationships/hyperlink" Target="http://online.zakon.kz/Document/?doc_id=31066908" TargetMode="External"/><Relationship Id="rId5416" Type="http://schemas.openxmlformats.org/officeDocument/2006/relationships/hyperlink" Target="http://online.zakon.kz/Document/?doc_id=31311025" TargetMode="External"/><Relationship Id="rId5830" Type="http://schemas.openxmlformats.org/officeDocument/2006/relationships/hyperlink" Target="http://online.zakon.kz/Document/?doc_id=31414161" TargetMode="External"/><Relationship Id="rId3381" Type="http://schemas.openxmlformats.org/officeDocument/2006/relationships/hyperlink" Target="http://online.zakon.kz/Document/?doc_id=30776062" TargetMode="External"/><Relationship Id="rId4432" Type="http://schemas.openxmlformats.org/officeDocument/2006/relationships/hyperlink" Target="http://online.zakon.kz/Document/?doc_id=30580464" TargetMode="External"/><Relationship Id="rId3034" Type="http://schemas.openxmlformats.org/officeDocument/2006/relationships/hyperlink" Target="http://online.zakon.kz/Document/?doc_id=31311025" TargetMode="External"/><Relationship Id="rId2050" Type="http://schemas.openxmlformats.org/officeDocument/2006/relationships/hyperlink" Target="http://online.zakon.kz/Document/?doc_id=30828077" TargetMode="External"/><Relationship Id="rId3101" Type="http://schemas.openxmlformats.org/officeDocument/2006/relationships/hyperlink" Target="http://online.zakon.kz/Document/?doc_id=31311442" TargetMode="External"/><Relationship Id="rId6257" Type="http://schemas.openxmlformats.org/officeDocument/2006/relationships/hyperlink" Target="http://online.zakon.kz/Document/?doc_id=30520170" TargetMode="External"/><Relationship Id="rId6671" Type="http://schemas.openxmlformats.org/officeDocument/2006/relationships/hyperlink" Target="http://online.zakon.kz/Document/?doc_id=1001007000" TargetMode="External"/><Relationship Id="rId7308" Type="http://schemas.openxmlformats.org/officeDocument/2006/relationships/hyperlink" Target="http://online.zakon.kz/Document/?doc_id=31482402" TargetMode="External"/><Relationship Id="rId5273" Type="http://schemas.openxmlformats.org/officeDocument/2006/relationships/hyperlink" Target="http://online.zakon.kz/Document/?doc_id=1026672" TargetMode="External"/><Relationship Id="rId6324" Type="http://schemas.openxmlformats.org/officeDocument/2006/relationships/hyperlink" Target="http://online.zakon.kz/Document/?link_id=1003707030" TargetMode="External"/><Relationship Id="rId839" Type="http://schemas.openxmlformats.org/officeDocument/2006/relationships/hyperlink" Target="http://online.zakon.kz/Document/?doc_id=30565746" TargetMode="External"/><Relationship Id="rId1469" Type="http://schemas.openxmlformats.org/officeDocument/2006/relationships/hyperlink" Target="http://online.zakon.kz/Document/?doc_id=30367517" TargetMode="External"/><Relationship Id="rId2867" Type="http://schemas.openxmlformats.org/officeDocument/2006/relationships/hyperlink" Target="http://online.zakon.kz/Document/?doc_id=31311025" TargetMode="External"/><Relationship Id="rId3918" Type="http://schemas.openxmlformats.org/officeDocument/2006/relationships/hyperlink" Target="http://online.zakon.kz/Document/?doc_id=31313173" TargetMode="External"/><Relationship Id="rId5340" Type="http://schemas.openxmlformats.org/officeDocument/2006/relationships/hyperlink" Target="http://online.zakon.kz/Document/?doc_id=30384558" TargetMode="External"/><Relationship Id="rId1883" Type="http://schemas.openxmlformats.org/officeDocument/2006/relationships/hyperlink" Target="http://online.zakon.kz/Document/?doc_id=30539612" TargetMode="External"/><Relationship Id="rId2934" Type="http://schemas.openxmlformats.org/officeDocument/2006/relationships/hyperlink" Target="http://online.zakon.kz/Document/?doc_id=30519128" TargetMode="External"/><Relationship Id="rId7098" Type="http://schemas.openxmlformats.org/officeDocument/2006/relationships/hyperlink" Target="http://online.zakon.kz/Document/?doc_id=31575506" TargetMode="External"/><Relationship Id="rId906" Type="http://schemas.openxmlformats.org/officeDocument/2006/relationships/hyperlink" Target="http://online.zakon.kz/Document/?doc_id=31092989" TargetMode="External"/><Relationship Id="rId1536" Type="http://schemas.openxmlformats.org/officeDocument/2006/relationships/hyperlink" Target="http://online.zakon.kz/Document/?doc_id=31038087" TargetMode="External"/><Relationship Id="rId1950" Type="http://schemas.openxmlformats.org/officeDocument/2006/relationships/hyperlink" Target="http://online.zakon.kz/Document/?doc_id=31565318" TargetMode="External"/><Relationship Id="rId1603" Type="http://schemas.openxmlformats.org/officeDocument/2006/relationships/hyperlink" Target="http://online.zakon.kz/Document/?doc_id=31491334" TargetMode="External"/><Relationship Id="rId4759" Type="http://schemas.openxmlformats.org/officeDocument/2006/relationships/hyperlink" Target="http://online.zakon.kz/Document/?doc_id=31313173" TargetMode="External"/><Relationship Id="rId7165" Type="http://schemas.openxmlformats.org/officeDocument/2006/relationships/hyperlink" Target="http://online.zakon.kz/Document/?doc_id=30520170" TargetMode="External"/><Relationship Id="rId3775" Type="http://schemas.openxmlformats.org/officeDocument/2006/relationships/hyperlink" Target="http://online.zakon.kz/Document/?doc_id=31039644" TargetMode="External"/><Relationship Id="rId4826" Type="http://schemas.openxmlformats.org/officeDocument/2006/relationships/hyperlink" Target="http://online.zakon.kz/Document/?link_id=1002761906" TargetMode="External"/><Relationship Id="rId6181" Type="http://schemas.openxmlformats.org/officeDocument/2006/relationships/hyperlink" Target="http://online.zakon.kz/Document/?doc_id=30776033" TargetMode="External"/><Relationship Id="rId7232" Type="http://schemas.openxmlformats.org/officeDocument/2006/relationships/hyperlink" Target="http://online.zakon.kz/Document/?doc_id=31047987" TargetMode="External"/><Relationship Id="rId696" Type="http://schemas.openxmlformats.org/officeDocument/2006/relationships/hyperlink" Target="http://online.zakon.kz/Document/?doc_id=30520170" TargetMode="External"/><Relationship Id="rId2377" Type="http://schemas.openxmlformats.org/officeDocument/2006/relationships/hyperlink" Target="http://online.zakon.kz/Document/?doc_id=30618157" TargetMode="External"/><Relationship Id="rId2791" Type="http://schemas.openxmlformats.org/officeDocument/2006/relationships/hyperlink" Target="http://online.zakon.kz/Document/?doc_id=31092989" TargetMode="External"/><Relationship Id="rId3428" Type="http://schemas.openxmlformats.org/officeDocument/2006/relationships/hyperlink" Target="http://online.zakon.kz/Document/?doc_id=1026672" TargetMode="External"/><Relationship Id="rId349" Type="http://schemas.openxmlformats.org/officeDocument/2006/relationships/hyperlink" Target="http://online.zakon.kz/Document/?doc_id=30563105" TargetMode="External"/><Relationship Id="rId763" Type="http://schemas.openxmlformats.org/officeDocument/2006/relationships/hyperlink" Target="http://online.zakon.kz/Document/?doc_id=31481968" TargetMode="External"/><Relationship Id="rId1393" Type="http://schemas.openxmlformats.org/officeDocument/2006/relationships/hyperlink" Target="http://online.zakon.kz/Document/?doc_id=31313173" TargetMode="External"/><Relationship Id="rId2444" Type="http://schemas.openxmlformats.org/officeDocument/2006/relationships/hyperlink" Target="http://online.zakon.kz/Document/?doc_id=31038459" TargetMode="External"/><Relationship Id="rId3842" Type="http://schemas.openxmlformats.org/officeDocument/2006/relationships/hyperlink" Target="http://online.zakon.kz/Document/?doc_id=31038459" TargetMode="External"/><Relationship Id="rId6998" Type="http://schemas.openxmlformats.org/officeDocument/2006/relationships/hyperlink" Target="http://online.zakon.kz/Document/?doc_id=30565746" TargetMode="External"/><Relationship Id="rId416" Type="http://schemas.openxmlformats.org/officeDocument/2006/relationships/hyperlink" Target="http://online.zakon.kz/Document/?doc_id=31405227" TargetMode="External"/><Relationship Id="rId1046" Type="http://schemas.openxmlformats.org/officeDocument/2006/relationships/hyperlink" Target="http://online.zakon.kz/Document/?doc_id=30381446" TargetMode="External"/><Relationship Id="rId830" Type="http://schemas.openxmlformats.org/officeDocument/2006/relationships/hyperlink" Target="http://online.zakon.kz/Document/?doc_id=31025535" TargetMode="External"/><Relationship Id="rId1460" Type="http://schemas.openxmlformats.org/officeDocument/2006/relationships/hyperlink" Target="http://online.zakon.kz/Document/?doc_id=31518781" TargetMode="External"/><Relationship Id="rId2511" Type="http://schemas.openxmlformats.org/officeDocument/2006/relationships/hyperlink" Target="http://online.zakon.kz/Document/?link_id=1002476845" TargetMode="External"/><Relationship Id="rId5667" Type="http://schemas.openxmlformats.org/officeDocument/2006/relationships/hyperlink" Target="http://online.zakon.kz/Document/?doc_id=31224480" TargetMode="External"/><Relationship Id="rId6718" Type="http://schemas.openxmlformats.org/officeDocument/2006/relationships/hyperlink" Target="http://online.zakon.kz/Document/?doc_id=30618157" TargetMode="External"/><Relationship Id="rId1113" Type="http://schemas.openxmlformats.org/officeDocument/2006/relationships/hyperlink" Target="http://online.zakon.kz/Document/?doc_id=30795441" TargetMode="External"/><Relationship Id="rId4269" Type="http://schemas.openxmlformats.org/officeDocument/2006/relationships/hyperlink" Target="http://online.zakon.kz/Document/?doc_id=30863195" TargetMode="External"/><Relationship Id="rId4683" Type="http://schemas.openxmlformats.org/officeDocument/2006/relationships/hyperlink" Target="http://online.zakon.kz/Document/?doc_id=30920238" TargetMode="External"/><Relationship Id="rId5734" Type="http://schemas.openxmlformats.org/officeDocument/2006/relationships/hyperlink" Target="http://online.zakon.kz/Document/?doc_id=31415099" TargetMode="External"/><Relationship Id="rId3285" Type="http://schemas.openxmlformats.org/officeDocument/2006/relationships/hyperlink" Target="http://online.zakon.kz/Document/?doc_id=31226414" TargetMode="External"/><Relationship Id="rId4336" Type="http://schemas.openxmlformats.org/officeDocument/2006/relationships/hyperlink" Target="http://online.zakon.kz/Document/?doc_id=30384393" TargetMode="External"/><Relationship Id="rId4750" Type="http://schemas.openxmlformats.org/officeDocument/2006/relationships/hyperlink" Target="http://online.zakon.kz/Document/?doc_id=30520170" TargetMode="External"/><Relationship Id="rId5801" Type="http://schemas.openxmlformats.org/officeDocument/2006/relationships/hyperlink" Target="http://online.zakon.kz/Document/?doc_id=31305760" TargetMode="External"/><Relationship Id="rId3352" Type="http://schemas.openxmlformats.org/officeDocument/2006/relationships/hyperlink" Target="http://online.zakon.kz/Document/?doc_id=31518957" TargetMode="External"/><Relationship Id="rId4403" Type="http://schemas.openxmlformats.org/officeDocument/2006/relationships/hyperlink" Target="http://online.zakon.kz/Document/?doc_id=31092989" TargetMode="External"/><Relationship Id="rId273" Type="http://schemas.openxmlformats.org/officeDocument/2006/relationships/hyperlink" Target="http://online.zakon.kz/Document/?doc_id=30519128" TargetMode="External"/><Relationship Id="rId3005" Type="http://schemas.openxmlformats.org/officeDocument/2006/relationships/hyperlink" Target="http://online.zakon.kz/Document/?doc_id=31112410" TargetMode="External"/><Relationship Id="rId6575" Type="http://schemas.openxmlformats.org/officeDocument/2006/relationships/hyperlink" Target="http://online.zakon.kz/Document/?doc_id=31311025" TargetMode="External"/><Relationship Id="rId340" Type="http://schemas.openxmlformats.org/officeDocument/2006/relationships/hyperlink" Target="http://online.zakon.kz/Document/?doc_id=31518781" TargetMode="External"/><Relationship Id="rId2021" Type="http://schemas.openxmlformats.org/officeDocument/2006/relationships/hyperlink" Target="http://online.zakon.kz/Document/?doc_id=30519128" TargetMode="External"/><Relationship Id="rId5177" Type="http://schemas.openxmlformats.org/officeDocument/2006/relationships/hyperlink" Target="http://online.zakon.kz/Document/?doc_id=30519128" TargetMode="External"/><Relationship Id="rId6228" Type="http://schemas.openxmlformats.org/officeDocument/2006/relationships/hyperlink" Target="http://online.zakon.kz/Document/?doc_id=31609276" TargetMode="External"/><Relationship Id="rId4193" Type="http://schemas.openxmlformats.org/officeDocument/2006/relationships/hyperlink" Target="http://online.zakon.kz/Document/?doc_id=31481968" TargetMode="External"/><Relationship Id="rId5591" Type="http://schemas.openxmlformats.org/officeDocument/2006/relationships/hyperlink" Target="http://online.zakon.kz/Document/?doc_id=31038459" TargetMode="External"/><Relationship Id="rId6642" Type="http://schemas.openxmlformats.org/officeDocument/2006/relationships/hyperlink" Target="http://online.zakon.kz/Document/?doc_id=30997997" TargetMode="External"/><Relationship Id="rId1787" Type="http://schemas.openxmlformats.org/officeDocument/2006/relationships/hyperlink" Target="http://online.zakon.kz/Document/?doc_id=31113740" TargetMode="External"/><Relationship Id="rId2838" Type="http://schemas.openxmlformats.org/officeDocument/2006/relationships/hyperlink" Target="http://online.zakon.kz/Document/?doc_id=30520170" TargetMode="External"/><Relationship Id="rId5244" Type="http://schemas.openxmlformats.org/officeDocument/2006/relationships/hyperlink" Target="http://online.zakon.kz/Document/?doc_id=30443284" TargetMode="External"/><Relationship Id="rId79" Type="http://schemas.openxmlformats.org/officeDocument/2006/relationships/hyperlink" Target="http://online.zakon.kz/Document/?doc_id=30777947" TargetMode="External"/><Relationship Id="rId1854" Type="http://schemas.openxmlformats.org/officeDocument/2006/relationships/hyperlink" Target="http://online.zakon.kz/Document/?doc_id=30384558" TargetMode="External"/><Relationship Id="rId2905" Type="http://schemas.openxmlformats.org/officeDocument/2006/relationships/hyperlink" Target="http://online.zakon.kz/Document/?doc_id=31038459" TargetMode="External"/><Relationship Id="rId4260" Type="http://schemas.openxmlformats.org/officeDocument/2006/relationships/hyperlink" Target="http://online.zakon.kz/Document/?doc_id=31213045" TargetMode="External"/><Relationship Id="rId5311" Type="http://schemas.openxmlformats.org/officeDocument/2006/relationships/hyperlink" Target="http://online.zakon.kz/Document/?doc_id=30944824" TargetMode="External"/><Relationship Id="rId1507" Type="http://schemas.openxmlformats.org/officeDocument/2006/relationships/hyperlink" Target="http://online.zakon.kz/Document/?doc_id=31481968" TargetMode="External"/><Relationship Id="rId7069" Type="http://schemas.openxmlformats.org/officeDocument/2006/relationships/hyperlink" Target="http://online.zakon.kz/Document/?doc_id=31313173" TargetMode="External"/><Relationship Id="rId1921" Type="http://schemas.openxmlformats.org/officeDocument/2006/relationships/hyperlink" Target="http://online.zakon.kz/Document/?doc_id=31092989" TargetMode="External"/><Relationship Id="rId3679" Type="http://schemas.openxmlformats.org/officeDocument/2006/relationships/hyperlink" Target="http://online.zakon.kz/Document/?doc_id=31518781" TargetMode="External"/><Relationship Id="rId6085" Type="http://schemas.openxmlformats.org/officeDocument/2006/relationships/hyperlink" Target="http://online.zakon.kz/Document/?doc_id=30776033" TargetMode="External"/><Relationship Id="rId7136" Type="http://schemas.openxmlformats.org/officeDocument/2006/relationships/hyperlink" Target="http://online.zakon.kz/Document/?doc_id=30536724" TargetMode="External"/><Relationship Id="rId6152" Type="http://schemas.openxmlformats.org/officeDocument/2006/relationships/hyperlink" Target="http://online.zakon.kz/Document/?doc_id=30520170" TargetMode="External"/><Relationship Id="rId7203" Type="http://schemas.openxmlformats.org/officeDocument/2006/relationships/hyperlink" Target="http://online.zakon.kz/Document/?doc_id=30776033" TargetMode="External"/><Relationship Id="rId1297" Type="http://schemas.openxmlformats.org/officeDocument/2006/relationships/hyperlink" Target="http://online.zakon.kz/Document/?doc_id=31481968" TargetMode="External"/><Relationship Id="rId2695" Type="http://schemas.openxmlformats.org/officeDocument/2006/relationships/hyperlink" Target="http://online.zakon.kz/Document/?doc_id=30520170" TargetMode="External"/><Relationship Id="rId3746" Type="http://schemas.openxmlformats.org/officeDocument/2006/relationships/hyperlink" Target="http://online.zakon.kz/Document/?doc_id=30519128" TargetMode="External"/><Relationship Id="rId667" Type="http://schemas.openxmlformats.org/officeDocument/2006/relationships/hyperlink" Target="http://online.zakon.kz/Document/?doc_id=30519128" TargetMode="External"/><Relationship Id="rId2348" Type="http://schemas.openxmlformats.org/officeDocument/2006/relationships/hyperlink" Target="http://online.zakon.kz/Document/?doc_id=30384393" TargetMode="External"/><Relationship Id="rId2762" Type="http://schemas.openxmlformats.org/officeDocument/2006/relationships/hyperlink" Target="http://online.zakon.kz/Document/?doc_id=31313173" TargetMode="External"/><Relationship Id="rId3813" Type="http://schemas.openxmlformats.org/officeDocument/2006/relationships/hyperlink" Target="http://online.zakon.kz/Document/?doc_id=31039644" TargetMode="External"/><Relationship Id="rId6969" Type="http://schemas.openxmlformats.org/officeDocument/2006/relationships/hyperlink" Target="http://online.zakon.kz/Document/?doc_id=31481968" TargetMode="External"/><Relationship Id="rId734" Type="http://schemas.openxmlformats.org/officeDocument/2006/relationships/hyperlink" Target="http://online.zakon.kz/Document/?doc_id=31311025" TargetMode="External"/><Relationship Id="rId1364" Type="http://schemas.openxmlformats.org/officeDocument/2006/relationships/hyperlink" Target="http://online.zakon.kz/Document/?doc_id=30519128" TargetMode="External"/><Relationship Id="rId2415" Type="http://schemas.openxmlformats.org/officeDocument/2006/relationships/hyperlink" Target="http://online.zakon.kz/Document/?doc_id=30527005" TargetMode="External"/><Relationship Id="rId5985" Type="http://schemas.openxmlformats.org/officeDocument/2006/relationships/hyperlink" Target="http://online.zakon.kz/Document/?link_id=1002599715" TargetMode="External"/><Relationship Id="rId70" Type="http://schemas.openxmlformats.org/officeDocument/2006/relationships/hyperlink" Target="http://online.zakon.kz/Document/?doc_id=30012948" TargetMode="External"/><Relationship Id="rId801" Type="http://schemas.openxmlformats.org/officeDocument/2006/relationships/hyperlink" Target="http://online.zakon.kz/Document/?doc_id=30559806" TargetMode="External"/><Relationship Id="rId1017" Type="http://schemas.openxmlformats.org/officeDocument/2006/relationships/hyperlink" Target="http://online.zakon.kz/Document/?doc_id=31091710" TargetMode="External"/><Relationship Id="rId1431" Type="http://schemas.openxmlformats.org/officeDocument/2006/relationships/hyperlink" Target="http://online.zakon.kz/Document/?doc_id=31445688" TargetMode="External"/><Relationship Id="rId4587" Type="http://schemas.openxmlformats.org/officeDocument/2006/relationships/hyperlink" Target="http://online.zakon.kz/Document/?doc_id=31038459" TargetMode="External"/><Relationship Id="rId5638" Type="http://schemas.openxmlformats.org/officeDocument/2006/relationships/hyperlink" Target="http://online.zakon.kz/Document/?doc_id=31481968" TargetMode="External"/><Relationship Id="rId3189" Type="http://schemas.openxmlformats.org/officeDocument/2006/relationships/hyperlink" Target="http://online.zakon.kz/Document/?doc_id=31038087" TargetMode="External"/><Relationship Id="rId4654" Type="http://schemas.openxmlformats.org/officeDocument/2006/relationships/hyperlink" Target="http://online.zakon.kz/Document/?doc_id=30502728" TargetMode="External"/><Relationship Id="rId7060" Type="http://schemas.openxmlformats.org/officeDocument/2006/relationships/hyperlink" Target="http://online.zakon.kz/Document/?doc_id=31311025" TargetMode="External"/><Relationship Id="rId3256" Type="http://schemas.openxmlformats.org/officeDocument/2006/relationships/hyperlink" Target="http://online.zakon.kz/Document/?doc_id=30776033" TargetMode="External"/><Relationship Id="rId4307" Type="http://schemas.openxmlformats.org/officeDocument/2006/relationships/hyperlink" Target="http://online.zakon.kz/Document/?doc_id=31313173" TargetMode="External"/><Relationship Id="rId5705" Type="http://schemas.openxmlformats.org/officeDocument/2006/relationships/hyperlink" Target="http://online.zakon.kz/Document/?doc_id=31629338" TargetMode="External"/><Relationship Id="rId177" Type="http://schemas.openxmlformats.org/officeDocument/2006/relationships/hyperlink" Target="http://online.zakon.kz/Document/?doc_id=31091710" TargetMode="External"/><Relationship Id="rId591" Type="http://schemas.openxmlformats.org/officeDocument/2006/relationships/hyperlink" Target="http://online.zakon.kz/Document/?doc_id=31311413" TargetMode="External"/><Relationship Id="rId2272" Type="http://schemas.openxmlformats.org/officeDocument/2006/relationships/hyperlink" Target="http://online.zakon.kz/Document/?doc_id=31313173" TargetMode="External"/><Relationship Id="rId3670" Type="http://schemas.openxmlformats.org/officeDocument/2006/relationships/hyperlink" Target="http://online.zakon.kz/Document/?doc_id=31025535" TargetMode="External"/><Relationship Id="rId4721" Type="http://schemas.openxmlformats.org/officeDocument/2006/relationships/hyperlink" Target="http://online.zakon.kz/Document/?doc_id=31311025" TargetMode="External"/><Relationship Id="rId244" Type="http://schemas.openxmlformats.org/officeDocument/2006/relationships/hyperlink" Target="http://online.zakon.kz/Document/?doc_id=30565746" TargetMode="External"/><Relationship Id="rId3323" Type="http://schemas.openxmlformats.org/officeDocument/2006/relationships/hyperlink" Target="http://online.zakon.kz/Document/?doc_id=31311025" TargetMode="External"/><Relationship Id="rId6479" Type="http://schemas.openxmlformats.org/officeDocument/2006/relationships/hyperlink" Target="http://online.zakon.kz/Document/?doc_id=30497118" TargetMode="External"/><Relationship Id="rId6893" Type="http://schemas.openxmlformats.org/officeDocument/2006/relationships/hyperlink" Target="http://online.zakon.kz/Document/?doc_id=31548557" TargetMode="External"/><Relationship Id="rId5495" Type="http://schemas.openxmlformats.org/officeDocument/2006/relationships/hyperlink" Target="http://online.zakon.kz/Document/?doc_id=31034833" TargetMode="External"/><Relationship Id="rId6546" Type="http://schemas.openxmlformats.org/officeDocument/2006/relationships/hyperlink" Target="http://online.zakon.kz/Document/?doc_id=30419798" TargetMode="External"/><Relationship Id="rId6960" Type="http://schemas.openxmlformats.org/officeDocument/2006/relationships/hyperlink" Target="http://online.zakon.kz/Document/?doc_id=31311025" TargetMode="External"/><Relationship Id="rId311" Type="http://schemas.openxmlformats.org/officeDocument/2006/relationships/hyperlink" Target="http://online.zakon.kz/Document/?doc_id=30777947"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doc_id=31408632" TargetMode="External"/><Relationship Id="rId5562" Type="http://schemas.openxmlformats.org/officeDocument/2006/relationships/hyperlink" Target="http://online.zakon.kz/Document/?doc_id=31311025" TargetMode="External"/><Relationship Id="rId6613" Type="http://schemas.openxmlformats.org/officeDocument/2006/relationships/hyperlink" Target="http://online.zakon.kz/Document/?doc_id=30776033" TargetMode="External"/><Relationship Id="rId1758" Type="http://schemas.openxmlformats.org/officeDocument/2006/relationships/hyperlink" Target="http://online.zakon.kz/Document/?doc_id=31313173" TargetMode="External"/><Relationship Id="rId2809" Type="http://schemas.openxmlformats.org/officeDocument/2006/relationships/hyperlink" Target="http://online.zakon.kz/Document/?doc_id=31038459" TargetMode="External"/><Relationship Id="rId4164" Type="http://schemas.openxmlformats.org/officeDocument/2006/relationships/hyperlink" Target="http://online.zakon.kz/Document/?doc_id=30519128" TargetMode="External"/><Relationship Id="rId5215" Type="http://schemas.openxmlformats.org/officeDocument/2006/relationships/hyperlink" Target="http://online.zakon.kz/Document/?doc_id=31230569" TargetMode="External"/><Relationship Id="rId3180" Type="http://schemas.openxmlformats.org/officeDocument/2006/relationships/hyperlink" Target="http://online.zakon.kz/Document/?doc_id=31481968" TargetMode="External"/><Relationship Id="rId4231" Type="http://schemas.openxmlformats.org/officeDocument/2006/relationships/hyperlink" Target="http://online.zakon.kz/Document/?doc_id=1026672" TargetMode="External"/><Relationship Id="rId1825" Type="http://schemas.openxmlformats.org/officeDocument/2006/relationships/hyperlink" Target="http://online.zakon.kz/Document/?doc_id=31038459" TargetMode="External"/><Relationship Id="rId3997" Type="http://schemas.openxmlformats.org/officeDocument/2006/relationships/hyperlink" Target="http://online.zakon.kz/Document/?doc_id=31025535" TargetMode="External"/><Relationship Id="rId6056" Type="http://schemas.openxmlformats.org/officeDocument/2006/relationships/hyperlink" Target="http://online.zakon.kz/Document/?doc_id=31038459" TargetMode="External"/><Relationship Id="rId2599" Type="http://schemas.openxmlformats.org/officeDocument/2006/relationships/hyperlink" Target="http://online.zakon.kz/Document/?doc_id=31311025" TargetMode="External"/><Relationship Id="rId6470" Type="http://schemas.openxmlformats.org/officeDocument/2006/relationships/hyperlink" Target="http://online.zakon.kz/Document/?doc_id=30563105" TargetMode="External"/><Relationship Id="rId7107" Type="http://schemas.openxmlformats.org/officeDocument/2006/relationships/hyperlink" Target="http://online.zakon.kz/Document/?doc_id=31574644" TargetMode="External"/><Relationship Id="rId985" Type="http://schemas.openxmlformats.org/officeDocument/2006/relationships/hyperlink" Target="http://online.zakon.kz/Document/?doc_id=30776033" TargetMode="External"/><Relationship Id="rId2666" Type="http://schemas.openxmlformats.org/officeDocument/2006/relationships/hyperlink" Target="http://online.zakon.kz/Document/?doc_id=30194061" TargetMode="External"/><Relationship Id="rId3717" Type="http://schemas.openxmlformats.org/officeDocument/2006/relationships/hyperlink" Target="http://online.zakon.kz/Document/?doc_id=30367517" TargetMode="External"/><Relationship Id="rId5072" Type="http://schemas.openxmlformats.org/officeDocument/2006/relationships/hyperlink" Target="http://online.zakon.kz/Document/?doc_id=31230569" TargetMode="External"/><Relationship Id="rId6123" Type="http://schemas.openxmlformats.org/officeDocument/2006/relationships/hyperlink" Target="http://online.zakon.kz/Document/?doc_id=1008032" TargetMode="External"/><Relationship Id="rId638" Type="http://schemas.openxmlformats.org/officeDocument/2006/relationships/hyperlink" Target="http://online.zakon.kz/Document/?doc_id=31311025" TargetMode="External"/><Relationship Id="rId1268" Type="http://schemas.openxmlformats.org/officeDocument/2006/relationships/hyperlink" Target="http://online.zakon.kz/Document/?doc_id=31518781" TargetMode="External"/><Relationship Id="rId1682" Type="http://schemas.openxmlformats.org/officeDocument/2006/relationships/hyperlink" Target="http://online.zakon.kz/Document/?doc_id=31071623" TargetMode="External"/><Relationship Id="rId2319" Type="http://schemas.openxmlformats.org/officeDocument/2006/relationships/hyperlink" Target="http://online.zakon.kz/Document/?doc_id=1026672" TargetMode="External"/><Relationship Id="rId2733" Type="http://schemas.openxmlformats.org/officeDocument/2006/relationships/hyperlink" Target="http://online.zakon.kz/Document/?doc_id=31092989" TargetMode="External"/><Relationship Id="rId5889" Type="http://schemas.openxmlformats.org/officeDocument/2006/relationships/hyperlink" Target="http://online.zakon.kz/Document/?doc_id=31090620" TargetMode="External"/><Relationship Id="rId705" Type="http://schemas.openxmlformats.org/officeDocument/2006/relationships/hyperlink" Target="http://online.zakon.kz/Document/?doc_id=31311025" TargetMode="External"/><Relationship Id="rId1335" Type="http://schemas.openxmlformats.org/officeDocument/2006/relationships/hyperlink" Target="http://online.zakon.kz/Document/?doc_id=31114859" TargetMode="External"/><Relationship Id="rId2800" Type="http://schemas.openxmlformats.org/officeDocument/2006/relationships/hyperlink" Target="http://online.zakon.kz/Document/?doc_id=31038459" TargetMode="External"/><Relationship Id="rId5956" Type="http://schemas.openxmlformats.org/officeDocument/2006/relationships/hyperlink" Target="http://online.zakon.kz/Document/?doc_id=31072923" TargetMode="External"/><Relationship Id="rId41" Type="http://schemas.openxmlformats.org/officeDocument/2006/relationships/hyperlink" Target="http://online.zakon.kz/Document/?doc_id=31038087" TargetMode="External"/><Relationship Id="rId1402" Type="http://schemas.openxmlformats.org/officeDocument/2006/relationships/hyperlink" Target="http://online.zakon.kz/Document/?doc_id=31548683" TargetMode="External"/><Relationship Id="rId4558" Type="http://schemas.openxmlformats.org/officeDocument/2006/relationships/hyperlink" Target="http://online.zakon.kz/Document/?doc_id=30776033" TargetMode="External"/><Relationship Id="rId4972" Type="http://schemas.openxmlformats.org/officeDocument/2006/relationships/hyperlink" Target="http://online.zakon.kz/Document/?doc_id=1039354" TargetMode="External"/><Relationship Id="rId5609" Type="http://schemas.openxmlformats.org/officeDocument/2006/relationships/hyperlink" Target="http://online.zakon.kz/Document/?doc_id=30519128" TargetMode="External"/><Relationship Id="rId7031" Type="http://schemas.openxmlformats.org/officeDocument/2006/relationships/hyperlink" Target="http://online.zakon.kz/Document/?doc_id=31548557" TargetMode="External"/><Relationship Id="rId3574" Type="http://schemas.openxmlformats.org/officeDocument/2006/relationships/hyperlink" Target="http://online.zakon.kz/Document/?doc_id=30565746" TargetMode="External"/><Relationship Id="rId4625" Type="http://schemas.openxmlformats.org/officeDocument/2006/relationships/hyperlink" Target="http://online.zakon.kz/Document/?doc_id=31039644" TargetMode="External"/><Relationship Id="rId495" Type="http://schemas.openxmlformats.org/officeDocument/2006/relationships/hyperlink" Target="http://online.zakon.kz/Document/?doc_id=30443284" TargetMode="External"/><Relationship Id="rId2176" Type="http://schemas.openxmlformats.org/officeDocument/2006/relationships/hyperlink" Target="http://online.zakon.kz/Document/?doc_id=31194390" TargetMode="External"/><Relationship Id="rId2590" Type="http://schemas.openxmlformats.org/officeDocument/2006/relationships/hyperlink" Target="http://online.zakon.kz/Document/?doc_id=31038459" TargetMode="External"/><Relationship Id="rId3227" Type="http://schemas.openxmlformats.org/officeDocument/2006/relationships/hyperlink" Target="http://online.zakon.kz/Document/?doc_id=30777947" TargetMode="External"/><Relationship Id="rId3641" Type="http://schemas.openxmlformats.org/officeDocument/2006/relationships/hyperlink" Target="http://online.zakon.kz/Document/?doc_id=31311025" TargetMode="External"/><Relationship Id="rId6797" Type="http://schemas.openxmlformats.org/officeDocument/2006/relationships/hyperlink" Target="http://online.zakon.kz/Document/?doc_id=30618149" TargetMode="External"/><Relationship Id="rId148" Type="http://schemas.openxmlformats.org/officeDocument/2006/relationships/hyperlink" Target="http://online.zakon.kz/Document/?doc_id=30384393" TargetMode="External"/><Relationship Id="rId562" Type="http://schemas.openxmlformats.org/officeDocument/2006/relationships/hyperlink" Target="http://online.zakon.kz/Document/?doc_id=31039644" TargetMode="External"/><Relationship Id="rId1192" Type="http://schemas.openxmlformats.org/officeDocument/2006/relationships/hyperlink" Target="http://online.zakon.kz/Document/?doc_id=31092989" TargetMode="External"/><Relationship Id="rId2243" Type="http://schemas.openxmlformats.org/officeDocument/2006/relationships/hyperlink" Target="http://online.zakon.kz/Document/?doc_id=30520170" TargetMode="External"/><Relationship Id="rId5399" Type="http://schemas.openxmlformats.org/officeDocument/2006/relationships/hyperlink" Target="http://online.zakon.kz/Document/?doc_id=1040583" TargetMode="External"/><Relationship Id="rId6864" Type="http://schemas.openxmlformats.org/officeDocument/2006/relationships/hyperlink" Target="http://online.zakon.kz/Document/?doc_id=30776033" TargetMode="External"/><Relationship Id="rId215" Type="http://schemas.openxmlformats.org/officeDocument/2006/relationships/hyperlink" Target="http://online.zakon.kz/Document/?link_id=1003677164" TargetMode="External"/><Relationship Id="rId2310" Type="http://schemas.openxmlformats.org/officeDocument/2006/relationships/hyperlink" Target="http://online.zakon.kz/Document/?doc_id=30524078" TargetMode="External"/><Relationship Id="rId5466" Type="http://schemas.openxmlformats.org/officeDocument/2006/relationships/hyperlink" Target="http://online.zakon.kz/Document/?doc_id=31305760" TargetMode="External"/><Relationship Id="rId6517" Type="http://schemas.openxmlformats.org/officeDocument/2006/relationships/hyperlink" Target="http://online.zakon.kz/Document/?doc_id=31626243" TargetMode="External"/><Relationship Id="rId4068" Type="http://schemas.openxmlformats.org/officeDocument/2006/relationships/hyperlink" Target="http://online.zakon.kz/Document/?doc_id=30777947" TargetMode="External"/><Relationship Id="rId4482" Type="http://schemas.openxmlformats.org/officeDocument/2006/relationships/hyperlink" Target="http://online.zakon.kz/Document/?doc_id=30565746" TargetMode="External"/><Relationship Id="rId5119" Type="http://schemas.openxmlformats.org/officeDocument/2006/relationships/hyperlink" Target="http://online.zakon.kz/Document/?doc_id=31311025" TargetMode="External"/><Relationship Id="rId5880" Type="http://schemas.openxmlformats.org/officeDocument/2006/relationships/hyperlink" Target="http://online.zakon.kz/Document/?doc_id=30563105" TargetMode="External"/><Relationship Id="rId6931" Type="http://schemas.openxmlformats.org/officeDocument/2006/relationships/hyperlink" Target="http://online.zakon.kz/Document/?doc_id=31311025" TargetMode="External"/><Relationship Id="rId3084" Type="http://schemas.openxmlformats.org/officeDocument/2006/relationships/hyperlink" Target="http://online.zakon.kz/Document/?doc_id=30519128" TargetMode="External"/><Relationship Id="rId4135" Type="http://schemas.openxmlformats.org/officeDocument/2006/relationships/hyperlink" Target="http://online.zakon.kz/Document/?doc_id=31491334" TargetMode="External"/><Relationship Id="rId5533" Type="http://schemas.openxmlformats.org/officeDocument/2006/relationships/hyperlink" Target="http://online.zakon.kz/Document/?doc_id=30567816" TargetMode="External"/><Relationship Id="rId1729" Type="http://schemas.openxmlformats.org/officeDocument/2006/relationships/hyperlink" Target="http://online.zakon.kz/Document/?doc_id=30657343" TargetMode="External"/><Relationship Id="rId5600" Type="http://schemas.openxmlformats.org/officeDocument/2006/relationships/hyperlink" Target="http://online.zakon.kz/Document/?doc_id=1011889" TargetMode="External"/><Relationship Id="rId3151" Type="http://schemas.openxmlformats.org/officeDocument/2006/relationships/hyperlink" Target="http://online.zakon.kz/Document/?doc_id=30777947" TargetMode="External"/><Relationship Id="rId4202" Type="http://schemas.openxmlformats.org/officeDocument/2006/relationships/hyperlink" Target="http://online.zakon.kz/Document/?doc_id=31311025" TargetMode="External"/><Relationship Id="rId7358" Type="http://schemas.openxmlformats.org/officeDocument/2006/relationships/footer" Target="footer2.xml"/><Relationship Id="rId3968" Type="http://schemas.openxmlformats.org/officeDocument/2006/relationships/hyperlink" Target="http://online.zakon.kz/Document/?link_id=1001690017" TargetMode="External"/><Relationship Id="rId6374" Type="http://schemas.openxmlformats.org/officeDocument/2006/relationships/hyperlink" Target="http://online.zakon.kz/Document/?doc_id=31482402" TargetMode="External"/><Relationship Id="rId5" Type="http://schemas.openxmlformats.org/officeDocument/2006/relationships/footnotes" Target="footnotes.xml"/><Relationship Id="rId889" Type="http://schemas.openxmlformats.org/officeDocument/2006/relationships/hyperlink" Target="http://online.zakon.kz/Document/?doc_id=31313173" TargetMode="External"/><Relationship Id="rId5390" Type="http://schemas.openxmlformats.org/officeDocument/2006/relationships/hyperlink" Target="http://online.zakon.kz/Document/?doc_id=30520170" TargetMode="External"/><Relationship Id="rId6027" Type="http://schemas.openxmlformats.org/officeDocument/2006/relationships/hyperlink" Target="http://online.zakon.kz/Document/?doc_id=30834906" TargetMode="External"/><Relationship Id="rId6441" Type="http://schemas.openxmlformats.org/officeDocument/2006/relationships/hyperlink" Target="http://online.zakon.kz/Document/?doc_id=30519128" TargetMode="External"/><Relationship Id="rId1586" Type="http://schemas.openxmlformats.org/officeDocument/2006/relationships/hyperlink" Target="http://online.zakon.kz/Document/?doc_id=30443284" TargetMode="External"/><Relationship Id="rId2984" Type="http://schemas.openxmlformats.org/officeDocument/2006/relationships/hyperlink" Target="http://online.zakon.kz/Document/?doc_id=30520170" TargetMode="External"/><Relationship Id="rId5043" Type="http://schemas.openxmlformats.org/officeDocument/2006/relationships/hyperlink" Target="http://online.zakon.kz/Document/?doc_id=30456287" TargetMode="External"/><Relationship Id="rId609" Type="http://schemas.openxmlformats.org/officeDocument/2006/relationships/hyperlink" Target="http://online.zakon.kz/Document/?doc_id=30976650" TargetMode="External"/><Relationship Id="rId956" Type="http://schemas.openxmlformats.org/officeDocument/2006/relationships/hyperlink" Target="http://online.zakon.kz/Document/?doc_id=31491334" TargetMode="External"/><Relationship Id="rId1239" Type="http://schemas.openxmlformats.org/officeDocument/2006/relationships/hyperlink" Target="http://online.zakon.kz/Document/?doc_id=31518781" TargetMode="External"/><Relationship Id="rId2637" Type="http://schemas.openxmlformats.org/officeDocument/2006/relationships/hyperlink" Target="http://online.zakon.kz/Document/?doc_id=31038459" TargetMode="External"/><Relationship Id="rId5110" Type="http://schemas.openxmlformats.org/officeDocument/2006/relationships/hyperlink" Target="http://online.zakon.kz/Document/?doc_id=1026672" TargetMode="External"/><Relationship Id="rId1653" Type="http://schemas.openxmlformats.org/officeDocument/2006/relationships/hyperlink" Target="http://online.zakon.kz/Document/?link_id=1003565660" TargetMode="External"/><Relationship Id="rId2704" Type="http://schemas.openxmlformats.org/officeDocument/2006/relationships/hyperlink" Target="http://online.zakon.kz/Document/?doc_id=31073443" TargetMode="External"/><Relationship Id="rId1306" Type="http://schemas.openxmlformats.org/officeDocument/2006/relationships/hyperlink" Target="http://online.zakon.kz/Document/?doc_id=30384558" TargetMode="External"/><Relationship Id="rId1720" Type="http://schemas.openxmlformats.org/officeDocument/2006/relationships/hyperlink" Target="http://online.zakon.kz/Document/?link_id=1003481261" TargetMode="External"/><Relationship Id="rId4876" Type="http://schemas.openxmlformats.org/officeDocument/2006/relationships/hyperlink" Target="http://online.zakon.kz/Document/?doc_id=30790036" TargetMode="External"/><Relationship Id="rId5927" Type="http://schemas.openxmlformats.org/officeDocument/2006/relationships/hyperlink" Target="http://online.zakon.kz/Document/?doc_id=31038459" TargetMode="External"/><Relationship Id="rId7282" Type="http://schemas.openxmlformats.org/officeDocument/2006/relationships/hyperlink" Target="http://online.zakon.kz/Document/?doc_id=31025535"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0586328" TargetMode="External"/><Relationship Id="rId3892" Type="http://schemas.openxmlformats.org/officeDocument/2006/relationships/hyperlink" Target="http://online.zakon.kz/Document/?doc_id=31610064" TargetMode="External"/><Relationship Id="rId4529" Type="http://schemas.openxmlformats.org/officeDocument/2006/relationships/hyperlink" Target="http://online.zakon.kz/Document/?doc_id=31313173" TargetMode="External"/><Relationship Id="rId4943" Type="http://schemas.openxmlformats.org/officeDocument/2006/relationships/hyperlink" Target="http://online.zakon.kz/Document/?doc_id=30863195" TargetMode="External"/><Relationship Id="rId399" Type="http://schemas.openxmlformats.org/officeDocument/2006/relationships/hyperlink" Target="http://online.zakon.kz/Document/?doc_id=30776062" TargetMode="External"/><Relationship Id="rId2494" Type="http://schemas.openxmlformats.org/officeDocument/2006/relationships/hyperlink" Target="http://online.zakon.kz/Document/?doc_id=31038459" TargetMode="External"/><Relationship Id="rId3545" Type="http://schemas.openxmlformats.org/officeDocument/2006/relationships/hyperlink" Target="http://online.zakon.kz/Document/?doc_id=31633290" TargetMode="External"/><Relationship Id="rId7002" Type="http://schemas.openxmlformats.org/officeDocument/2006/relationships/hyperlink" Target="http://online.zakon.kz/Document/?doc_id=30448496" TargetMode="External"/><Relationship Id="rId466" Type="http://schemas.openxmlformats.org/officeDocument/2006/relationships/hyperlink" Target="http://online.zakon.kz/Document/?doc_id=30443287" TargetMode="External"/><Relationship Id="rId880" Type="http://schemas.openxmlformats.org/officeDocument/2006/relationships/hyperlink" Target="http://online.zakon.kz/Document/?doc_id=30519128" TargetMode="External"/><Relationship Id="rId1096" Type="http://schemas.openxmlformats.org/officeDocument/2006/relationships/hyperlink" Target="http://online.zakon.kz/Document/?doc_id=31326769" TargetMode="External"/><Relationship Id="rId2147" Type="http://schemas.openxmlformats.org/officeDocument/2006/relationships/hyperlink" Target="http://online.zakon.kz/Document/?doc_id=30519128" TargetMode="External"/><Relationship Id="rId2561" Type="http://schemas.openxmlformats.org/officeDocument/2006/relationships/hyperlink" Target="http://online.zakon.kz/Document/?doc_id=30372477" TargetMode="External"/><Relationship Id="rId119" Type="http://schemas.openxmlformats.org/officeDocument/2006/relationships/hyperlink" Target="http://online.zakon.kz/Document/?doc_id=1006061" TargetMode="External"/><Relationship Id="rId533" Type="http://schemas.openxmlformats.org/officeDocument/2006/relationships/hyperlink" Target="http://online.zakon.kz/Document/?doc_id=31091710" TargetMode="External"/><Relationship Id="rId1163" Type="http://schemas.openxmlformats.org/officeDocument/2006/relationships/hyperlink" Target="http://online.zakon.kz/Document/?doc_id=30847933" TargetMode="External"/><Relationship Id="rId2214" Type="http://schemas.openxmlformats.org/officeDocument/2006/relationships/hyperlink" Target="http://online.zakon.kz/Document/?doc_id=31311025" TargetMode="External"/><Relationship Id="rId3612" Type="http://schemas.openxmlformats.org/officeDocument/2006/relationships/hyperlink" Target="http://online.zakon.kz/Document/?doc_id=31311025" TargetMode="External"/><Relationship Id="rId6768" Type="http://schemas.openxmlformats.org/officeDocument/2006/relationships/hyperlink" Target="http://online.zakon.kz/Document/?doc_id=31313173" TargetMode="External"/><Relationship Id="rId5784" Type="http://schemas.openxmlformats.org/officeDocument/2006/relationships/hyperlink" Target="http://online.zakon.kz/Document/?doc_id=31311025" TargetMode="External"/><Relationship Id="rId6835" Type="http://schemas.openxmlformats.org/officeDocument/2006/relationships/hyperlink" Target="http://online.zakon.kz/Document/?doc_id=31226414" TargetMode="External"/><Relationship Id="rId600" Type="http://schemas.openxmlformats.org/officeDocument/2006/relationships/hyperlink" Target="http://online.zakon.kz/Document/?doc_id=30563105" TargetMode="External"/><Relationship Id="rId1230" Type="http://schemas.openxmlformats.org/officeDocument/2006/relationships/hyperlink" Target="http://online.zakon.kz/Document/?doc_id=31313173" TargetMode="External"/><Relationship Id="rId4386" Type="http://schemas.openxmlformats.org/officeDocument/2006/relationships/hyperlink" Target="http://online.zakon.kz/Document/?doc_id=30384393" TargetMode="External"/><Relationship Id="rId5437" Type="http://schemas.openxmlformats.org/officeDocument/2006/relationships/hyperlink" Target="http://online.zakon.kz/Document/?doc_id=31082843" TargetMode="External"/><Relationship Id="rId5851" Type="http://schemas.openxmlformats.org/officeDocument/2006/relationships/hyperlink" Target="http://online.zakon.kz/Document/?doc_id=30776033" TargetMode="External"/><Relationship Id="rId6902" Type="http://schemas.openxmlformats.org/officeDocument/2006/relationships/hyperlink" Target="http://online.zakon.kz/Document/?doc_id=30776033" TargetMode="External"/><Relationship Id="rId4039" Type="http://schemas.openxmlformats.org/officeDocument/2006/relationships/hyperlink" Target="http://online.zakon.kz/Document/?doc_id=30777947" TargetMode="External"/><Relationship Id="rId4453" Type="http://schemas.openxmlformats.org/officeDocument/2006/relationships/hyperlink" Target="http://online.zakon.kz/Document/?doc_id=31313173" TargetMode="External"/><Relationship Id="rId5504" Type="http://schemas.openxmlformats.org/officeDocument/2006/relationships/hyperlink" Target="http://online.zakon.kz/Document/?doc_id=31472285" TargetMode="External"/><Relationship Id="rId3055" Type="http://schemas.openxmlformats.org/officeDocument/2006/relationships/hyperlink" Target="http://online.zakon.kz/Document/?doc_id=31311025" TargetMode="External"/><Relationship Id="rId4106" Type="http://schemas.openxmlformats.org/officeDocument/2006/relationships/hyperlink" Target="http://online.zakon.kz/Document/?doc_id=30777947" TargetMode="External"/><Relationship Id="rId4520" Type="http://schemas.openxmlformats.org/officeDocument/2006/relationships/hyperlink" Target="http://online.zakon.kz/Document/?doc_id=30384558" TargetMode="External"/><Relationship Id="rId390" Type="http://schemas.openxmlformats.org/officeDocument/2006/relationships/hyperlink" Target="http://online.zakon.kz/Document/?doc_id=1006061" TargetMode="External"/><Relationship Id="rId2071" Type="http://schemas.openxmlformats.org/officeDocument/2006/relationships/hyperlink" Target="http://online.zakon.kz/Document/?doc_id=31311025" TargetMode="External"/><Relationship Id="rId3122" Type="http://schemas.openxmlformats.org/officeDocument/2006/relationships/hyperlink" Target="http://online.zakon.kz/Document/?doc_id=30776033" TargetMode="External"/><Relationship Id="rId6278" Type="http://schemas.openxmlformats.org/officeDocument/2006/relationships/hyperlink" Target="http://online.zakon.kz/Document/?doc_id=30519128" TargetMode="External"/><Relationship Id="rId6692" Type="http://schemas.openxmlformats.org/officeDocument/2006/relationships/hyperlink" Target="http://online.zakon.kz/Document/?doc_id=30777947" TargetMode="External"/><Relationship Id="rId7329" Type="http://schemas.openxmlformats.org/officeDocument/2006/relationships/hyperlink" Target="http://online.zakon.kz/Document/?doc_id=31482402" TargetMode="External"/><Relationship Id="rId5294" Type="http://schemas.openxmlformats.org/officeDocument/2006/relationships/hyperlink" Target="http://online.zakon.kz/Document/?doc_id=31313173" TargetMode="External"/><Relationship Id="rId6345" Type="http://schemas.openxmlformats.org/officeDocument/2006/relationships/hyperlink" Target="http://online.zakon.kz/Document/?doc_id=30618157" TargetMode="External"/><Relationship Id="rId110" Type="http://schemas.openxmlformats.org/officeDocument/2006/relationships/hyperlink" Target="http://online.zakon.kz/Document/?doc_id=31481968" TargetMode="External"/><Relationship Id="rId2888" Type="http://schemas.openxmlformats.org/officeDocument/2006/relationships/hyperlink" Target="http://online.zakon.kz/Document/?doc_id=31092989" TargetMode="External"/><Relationship Id="rId3939" Type="http://schemas.openxmlformats.org/officeDocument/2006/relationships/hyperlink" Target="http://online.zakon.kz/Document/?link_id=1001915696" TargetMode="External"/><Relationship Id="rId2955" Type="http://schemas.openxmlformats.org/officeDocument/2006/relationships/hyperlink" Target="http://online.zakon.kz/Document/?doc_id=1026672" TargetMode="External"/><Relationship Id="rId5361" Type="http://schemas.openxmlformats.org/officeDocument/2006/relationships/hyperlink" Target="http://online.zakon.kz/Document/?doc_id=31311025" TargetMode="External"/><Relationship Id="rId6412" Type="http://schemas.openxmlformats.org/officeDocument/2006/relationships/hyperlink" Target="http://online.zakon.kz/Document/?doc_id=31038459" TargetMode="External"/><Relationship Id="rId927" Type="http://schemas.openxmlformats.org/officeDocument/2006/relationships/hyperlink" Target="http://online.zakon.kz/Document/?doc_id=30519128" TargetMode="External"/><Relationship Id="rId1557" Type="http://schemas.openxmlformats.org/officeDocument/2006/relationships/hyperlink" Target="http://online.zakon.kz/Document/?doc_id=30443496" TargetMode="External"/><Relationship Id="rId1971" Type="http://schemas.openxmlformats.org/officeDocument/2006/relationships/hyperlink" Target="http://online.zakon.kz/Document/?doc_id=31134496" TargetMode="External"/><Relationship Id="rId2608" Type="http://schemas.openxmlformats.org/officeDocument/2006/relationships/hyperlink" Target="http://online.zakon.kz/Document/?doc_id=31038459" TargetMode="External"/><Relationship Id="rId5014" Type="http://schemas.openxmlformats.org/officeDocument/2006/relationships/hyperlink" Target="http://online.zakon.kz/Document/?doc_id=31482402" TargetMode="External"/><Relationship Id="rId1624" Type="http://schemas.openxmlformats.org/officeDocument/2006/relationships/hyperlink" Target="http://online.zakon.kz/Document/?doc_id=1026672" TargetMode="External"/><Relationship Id="rId4030" Type="http://schemas.openxmlformats.org/officeDocument/2006/relationships/hyperlink" Target="http://online.zakon.kz/Document/?doc_id=30776033" TargetMode="External"/><Relationship Id="rId7186" Type="http://schemas.openxmlformats.org/officeDocument/2006/relationships/hyperlink" Target="http://online.zakon.kz/Document/?doc_id=30379072" TargetMode="External"/><Relationship Id="rId3796" Type="http://schemas.openxmlformats.org/officeDocument/2006/relationships/hyperlink" Target="http://online.zakon.kz/Document/?doc_id=31038459" TargetMode="External"/><Relationship Id="rId7253" Type="http://schemas.openxmlformats.org/officeDocument/2006/relationships/hyperlink" Target="http://online.zakon.kz/Document/?doc_id=30777947" TargetMode="External"/><Relationship Id="rId2398" Type="http://schemas.openxmlformats.org/officeDocument/2006/relationships/hyperlink" Target="http://online.zakon.kz/Document/?doc_id=31061521" TargetMode="External"/><Relationship Id="rId3449" Type="http://schemas.openxmlformats.org/officeDocument/2006/relationships/hyperlink" Target="http://online.zakon.kz/Document/?doc_id=31313173" TargetMode="External"/><Relationship Id="rId4847" Type="http://schemas.openxmlformats.org/officeDocument/2006/relationships/hyperlink" Target="http://online.zakon.kz/Document/?doc_id=31311025" TargetMode="External"/><Relationship Id="rId7320" Type="http://schemas.openxmlformats.org/officeDocument/2006/relationships/hyperlink" Target="http://online.zakon.kz/Document/?doc_id=30519128" TargetMode="External"/><Relationship Id="rId3863" Type="http://schemas.openxmlformats.org/officeDocument/2006/relationships/hyperlink" Target="http://online.zakon.kz/Document/?doc_id=31609276" TargetMode="External"/><Relationship Id="rId4914" Type="http://schemas.openxmlformats.org/officeDocument/2006/relationships/hyperlink" Target="http://online.zakon.kz/Document/?doc_id=31311025" TargetMode="External"/><Relationship Id="rId784" Type="http://schemas.openxmlformats.org/officeDocument/2006/relationships/hyperlink" Target="http://online.zakon.kz/Document/?doc_id=31038459" TargetMode="External"/><Relationship Id="rId1067" Type="http://schemas.openxmlformats.org/officeDocument/2006/relationships/hyperlink" Target="http://online.zakon.kz/Document/?doc_id=31025535" TargetMode="External"/><Relationship Id="rId2465" Type="http://schemas.openxmlformats.org/officeDocument/2006/relationships/hyperlink" Target="http://online.zakon.kz/Document/?doc_id=31092989" TargetMode="External"/><Relationship Id="rId3516" Type="http://schemas.openxmlformats.org/officeDocument/2006/relationships/hyperlink" Target="http://online.zakon.kz/Document/?link_id=1002570939" TargetMode="External"/><Relationship Id="rId3930" Type="http://schemas.openxmlformats.org/officeDocument/2006/relationships/hyperlink" Target="http://online.zakon.kz/Document/?doc_id=31534981" TargetMode="External"/><Relationship Id="rId437" Type="http://schemas.openxmlformats.org/officeDocument/2006/relationships/hyperlink" Target="http://online.zakon.kz/Document/?doc_id=30519128" TargetMode="External"/><Relationship Id="rId851" Type="http://schemas.openxmlformats.org/officeDocument/2006/relationships/hyperlink" Target="http://online.zakon.kz/Document/?doc_id=30092011" TargetMode="External"/><Relationship Id="rId1481" Type="http://schemas.openxmlformats.org/officeDocument/2006/relationships/hyperlink" Target="http://online.zakon.kz/Document/?doc_id=31311025" TargetMode="External"/><Relationship Id="rId2118" Type="http://schemas.openxmlformats.org/officeDocument/2006/relationships/hyperlink" Target="http://online.zakon.kz/Document/?doc_id=31342946" TargetMode="External"/><Relationship Id="rId2532" Type="http://schemas.openxmlformats.org/officeDocument/2006/relationships/hyperlink" Target="http://online.zakon.kz/Document/?doc_id=31092989" TargetMode="External"/><Relationship Id="rId5688" Type="http://schemas.openxmlformats.org/officeDocument/2006/relationships/hyperlink" Target="http://online.zakon.kz/Document/?doc_id=31038459" TargetMode="External"/><Relationship Id="rId6739" Type="http://schemas.openxmlformats.org/officeDocument/2006/relationships/hyperlink" Target="http://online.zakon.kz/Document/?doc_id=31345870" TargetMode="External"/><Relationship Id="rId504" Type="http://schemas.openxmlformats.org/officeDocument/2006/relationships/hyperlink" Target="http://online.zakon.kz/Document/?doc_id=1006061" TargetMode="External"/><Relationship Id="rId1134" Type="http://schemas.openxmlformats.org/officeDocument/2006/relationships/hyperlink" Target="http://online.zakon.kz/Document/?doc_id=31482402" TargetMode="External"/><Relationship Id="rId5755" Type="http://schemas.openxmlformats.org/officeDocument/2006/relationships/hyperlink" Target="http://online.zakon.kz/Document/?doc_id=31481968" TargetMode="External"/><Relationship Id="rId6806" Type="http://schemas.openxmlformats.org/officeDocument/2006/relationships/hyperlink" Target="http://online.zakon.kz/Document/?doc_id=30618149" TargetMode="External"/><Relationship Id="rId1201" Type="http://schemas.openxmlformats.org/officeDocument/2006/relationships/hyperlink" Target="http://online.zakon.kz/Document/?doc_id=31311025" TargetMode="External"/><Relationship Id="rId4357" Type="http://schemas.openxmlformats.org/officeDocument/2006/relationships/hyperlink" Target="http://online.zakon.kz/Document/?doc_id=30606563" TargetMode="External"/><Relationship Id="rId4771" Type="http://schemas.openxmlformats.org/officeDocument/2006/relationships/hyperlink" Target="http://online.zakon.kz/Document/?doc_id=1026672" TargetMode="External"/><Relationship Id="rId5408" Type="http://schemas.openxmlformats.org/officeDocument/2006/relationships/hyperlink" Target="http://online.zakon.kz/Document/?doc_id=30520170" TargetMode="External"/><Relationship Id="rId3373" Type="http://schemas.openxmlformats.org/officeDocument/2006/relationships/hyperlink" Target="http://online.zakon.kz/Document/?doc_id=30519128" TargetMode="External"/><Relationship Id="rId4424" Type="http://schemas.openxmlformats.org/officeDocument/2006/relationships/hyperlink" Target="http://online.zakon.kz/Document/?doc_id=30863195" TargetMode="External"/><Relationship Id="rId5822" Type="http://schemas.openxmlformats.org/officeDocument/2006/relationships/hyperlink" Target="http://online.zakon.kz/Document/?doc_id=30367517" TargetMode="External"/><Relationship Id="rId294" Type="http://schemas.openxmlformats.org/officeDocument/2006/relationships/hyperlink" Target="http://online.zakon.kz/Document/?doc_id=31548165" TargetMode="External"/><Relationship Id="rId3026" Type="http://schemas.openxmlformats.org/officeDocument/2006/relationships/hyperlink" Target="http://online.zakon.kz/Document/?doc_id=30776033" TargetMode="External"/><Relationship Id="rId361" Type="http://schemas.openxmlformats.org/officeDocument/2006/relationships/hyperlink" Target="http://online.zakon.kz/Document/?doc_id=30770874" TargetMode="External"/><Relationship Id="rId2042" Type="http://schemas.openxmlformats.org/officeDocument/2006/relationships/hyperlink" Target="http://online.zakon.kz/Document/?doc_id=30776033" TargetMode="External"/><Relationship Id="rId3440" Type="http://schemas.openxmlformats.org/officeDocument/2006/relationships/hyperlink" Target="http://online.zakon.kz/Document/?link_id=1001933684" TargetMode="External"/><Relationship Id="rId5198" Type="http://schemas.openxmlformats.org/officeDocument/2006/relationships/hyperlink" Target="http://online.zakon.kz/Document/?doc_id=31568534" TargetMode="External"/><Relationship Id="rId6596" Type="http://schemas.openxmlformats.org/officeDocument/2006/relationships/hyperlink" Target="http://online.zakon.kz/Document/?link_id=1001891464" TargetMode="External"/><Relationship Id="rId6249" Type="http://schemas.openxmlformats.org/officeDocument/2006/relationships/hyperlink" Target="http://online.zakon.kz/Document/?doc_id=31610064" TargetMode="External"/><Relationship Id="rId6663" Type="http://schemas.openxmlformats.org/officeDocument/2006/relationships/hyperlink" Target="http://online.zakon.kz/Document/?doc_id=31092989" TargetMode="External"/><Relationship Id="rId2859" Type="http://schemas.openxmlformats.org/officeDocument/2006/relationships/hyperlink" Target="http://online.zakon.kz/Document/?doc_id=31092989" TargetMode="External"/><Relationship Id="rId5265" Type="http://schemas.openxmlformats.org/officeDocument/2006/relationships/hyperlink" Target="http://online.zakon.kz/Document/?doc_id=31609276" TargetMode="External"/><Relationship Id="rId6316" Type="http://schemas.openxmlformats.org/officeDocument/2006/relationships/hyperlink" Target="http://online.zakon.kz/Document/?doc_id=30776033" TargetMode="External"/><Relationship Id="rId6730" Type="http://schemas.openxmlformats.org/officeDocument/2006/relationships/hyperlink" Target="http://online.zakon.kz/Document/?doc_id=31132432" TargetMode="External"/><Relationship Id="rId1875" Type="http://schemas.openxmlformats.org/officeDocument/2006/relationships/hyperlink" Target="http://online.zakon.kz/Document/?doc_id=30519128" TargetMode="External"/><Relationship Id="rId4281" Type="http://schemas.openxmlformats.org/officeDocument/2006/relationships/hyperlink" Target="http://online.zakon.kz/Document/?doc_id=31482402" TargetMode="External"/><Relationship Id="rId5332" Type="http://schemas.openxmlformats.org/officeDocument/2006/relationships/hyperlink" Target="http://online.zakon.kz/Document/?doc_id=31313173" TargetMode="External"/><Relationship Id="rId1528" Type="http://schemas.openxmlformats.org/officeDocument/2006/relationships/hyperlink" Target="http://online.zakon.kz/Document/?doc_id=1007159" TargetMode="External"/><Relationship Id="rId2926" Type="http://schemas.openxmlformats.org/officeDocument/2006/relationships/hyperlink" Target="http://online.zakon.kz/Document/?doc_id=30777947" TargetMode="External"/><Relationship Id="rId1942" Type="http://schemas.openxmlformats.org/officeDocument/2006/relationships/hyperlink" Target="http://online.zakon.kz/Document/?doc_id=31565318" TargetMode="External"/><Relationship Id="rId4001" Type="http://schemas.openxmlformats.org/officeDocument/2006/relationships/hyperlink" Target="http://online.zakon.kz/Document/?doc_id=31568534" TargetMode="External"/><Relationship Id="rId7157" Type="http://schemas.openxmlformats.org/officeDocument/2006/relationships/hyperlink" Target="http://online.zakon.kz/Document/?doc_id=31082464" TargetMode="External"/><Relationship Id="rId6173" Type="http://schemas.openxmlformats.org/officeDocument/2006/relationships/hyperlink" Target="http://online.zakon.kz/Document/?doc_id=30520170" TargetMode="External"/><Relationship Id="rId3767" Type="http://schemas.openxmlformats.org/officeDocument/2006/relationships/hyperlink" Target="http://online.zakon.kz/Document/?doc_id=31039644" TargetMode="External"/><Relationship Id="rId4818" Type="http://schemas.openxmlformats.org/officeDocument/2006/relationships/hyperlink" Target="http://online.zakon.kz/Document/?doc_id=30394398" TargetMode="External"/><Relationship Id="rId7224" Type="http://schemas.openxmlformats.org/officeDocument/2006/relationships/hyperlink" Target="http://online.zakon.kz/Document/?link_id=1001500923" TargetMode="External"/><Relationship Id="rId688" Type="http://schemas.openxmlformats.org/officeDocument/2006/relationships/hyperlink" Target="http://online.zakon.kz/Document/?doc_id=31482402" TargetMode="External"/><Relationship Id="rId2369" Type="http://schemas.openxmlformats.org/officeDocument/2006/relationships/hyperlink" Target="http://online.zakon.kz/Document/?doc_id=1020914" TargetMode="External"/><Relationship Id="rId2783" Type="http://schemas.openxmlformats.org/officeDocument/2006/relationships/hyperlink" Target="http://online.zakon.kz/Document/?doc_id=31038459" TargetMode="External"/><Relationship Id="rId3834" Type="http://schemas.openxmlformats.org/officeDocument/2006/relationships/hyperlink" Target="http://online.zakon.kz/Document/?doc_id=31111628" TargetMode="External"/><Relationship Id="rId6240" Type="http://schemas.openxmlformats.org/officeDocument/2006/relationships/hyperlink" Target="http://online.zakon.kz/Document/?doc_id=30777947" TargetMode="External"/><Relationship Id="rId755" Type="http://schemas.openxmlformats.org/officeDocument/2006/relationships/hyperlink" Target="http://online.zakon.kz/Document/?doc_id=30863195" TargetMode="External"/><Relationship Id="rId1385" Type="http://schemas.openxmlformats.org/officeDocument/2006/relationships/hyperlink" Target="http://online.zakon.kz/Document/?doc_id=31039644" TargetMode="External"/><Relationship Id="rId2436" Type="http://schemas.openxmlformats.org/officeDocument/2006/relationships/hyperlink" Target="http://online.zakon.kz/Document/?doc_id=30519128" TargetMode="External"/><Relationship Id="rId2850" Type="http://schemas.openxmlformats.org/officeDocument/2006/relationships/hyperlink" Target="http://online.zakon.kz/Document/?doc_id=31311025" TargetMode="External"/><Relationship Id="rId91" Type="http://schemas.openxmlformats.org/officeDocument/2006/relationships/hyperlink" Target="http://online.zakon.kz/Document/?doc_id=1006061" TargetMode="External"/><Relationship Id="rId408" Type="http://schemas.openxmlformats.org/officeDocument/2006/relationships/hyperlink" Target="http://online.zakon.kz/Document/?doc_id=30657265" TargetMode="External"/><Relationship Id="rId822" Type="http://schemas.openxmlformats.org/officeDocument/2006/relationships/hyperlink" Target="http://online.zakon.kz/Document/?doc_id=30520170" TargetMode="External"/><Relationship Id="rId1038" Type="http://schemas.openxmlformats.org/officeDocument/2006/relationships/hyperlink" Target="http://online.zakon.kz/Document/?doc_id=30863195" TargetMode="External"/><Relationship Id="rId1452" Type="http://schemas.openxmlformats.org/officeDocument/2006/relationships/hyperlink" Target="http://online.zakon.kz/Document/?doc_id=31038459" TargetMode="External"/><Relationship Id="rId2503" Type="http://schemas.openxmlformats.org/officeDocument/2006/relationships/hyperlink" Target="http://online.zakon.kz/Document/?doc_id=31506933" TargetMode="External"/><Relationship Id="rId3901" Type="http://schemas.openxmlformats.org/officeDocument/2006/relationships/hyperlink" Target="http://online.zakon.kz/Document/?doc_id=31313173" TargetMode="External"/><Relationship Id="rId5659" Type="http://schemas.openxmlformats.org/officeDocument/2006/relationships/hyperlink" Target="http://online.zakon.kz/Document/?doc_id=31416668" TargetMode="External"/><Relationship Id="rId1105" Type="http://schemas.openxmlformats.org/officeDocument/2006/relationships/hyperlink" Target="http://online.zakon.kz/Document/?doc_id=30777947" TargetMode="External"/><Relationship Id="rId7081" Type="http://schemas.openxmlformats.org/officeDocument/2006/relationships/hyperlink" Target="http://online.zakon.kz/Document/?doc_id=30863195" TargetMode="External"/><Relationship Id="rId3277" Type="http://schemas.openxmlformats.org/officeDocument/2006/relationships/hyperlink" Target="http://online.zakon.kz/Document/?doc_id=30863195" TargetMode="External"/><Relationship Id="rId4675" Type="http://schemas.openxmlformats.org/officeDocument/2006/relationships/hyperlink" Target="http://online.zakon.kz/Document/?doc_id=31039644" TargetMode="External"/><Relationship Id="rId5726" Type="http://schemas.openxmlformats.org/officeDocument/2006/relationships/hyperlink" Target="http://online.zakon.kz/Document/?doc_id=31092989" TargetMode="External"/><Relationship Id="rId198" Type="http://schemas.openxmlformats.org/officeDocument/2006/relationships/hyperlink" Target="http://online.zakon.kz/Document/?doc_id=31313173" TargetMode="External"/><Relationship Id="rId3691" Type="http://schemas.openxmlformats.org/officeDocument/2006/relationships/hyperlink" Target="http://online.zakon.kz/Document/?doc_id=31311025" TargetMode="External"/><Relationship Id="rId4328" Type="http://schemas.openxmlformats.org/officeDocument/2006/relationships/hyperlink" Target="http://online.zakon.kz/Document/?doc_id=30519128" TargetMode="External"/><Relationship Id="rId4742" Type="http://schemas.openxmlformats.org/officeDocument/2006/relationships/hyperlink" Target="http://online.zakon.kz/Document/?doc_id=30612268" TargetMode="External"/><Relationship Id="rId2293" Type="http://schemas.openxmlformats.org/officeDocument/2006/relationships/hyperlink" Target="http://online.zakon.kz/Document/?doc_id=30384393" TargetMode="External"/><Relationship Id="rId3344" Type="http://schemas.openxmlformats.org/officeDocument/2006/relationships/hyperlink" Target="http://online.zakon.kz/Document/?doc_id=31092989" TargetMode="External"/><Relationship Id="rId265" Type="http://schemas.openxmlformats.org/officeDocument/2006/relationships/hyperlink" Target="http://online.zakon.kz/Document/?doc_id=30962326" TargetMode="External"/><Relationship Id="rId2360" Type="http://schemas.openxmlformats.org/officeDocument/2006/relationships/hyperlink" Target="http://online.zakon.kz/Document/?doc_id=31092989" TargetMode="External"/><Relationship Id="rId3411" Type="http://schemas.openxmlformats.org/officeDocument/2006/relationships/hyperlink" Target="http://online.zakon.kz/Document/?doc_id=30520170" TargetMode="External"/><Relationship Id="rId6567" Type="http://schemas.openxmlformats.org/officeDocument/2006/relationships/hyperlink" Target="http://online.zakon.kz/Document/?doc_id=31311025" TargetMode="External"/><Relationship Id="rId6981" Type="http://schemas.openxmlformats.org/officeDocument/2006/relationships/hyperlink" Target="http://online.zakon.kz/Document/?doc_id=31313173" TargetMode="External"/><Relationship Id="rId332" Type="http://schemas.openxmlformats.org/officeDocument/2006/relationships/hyperlink" Target="http://online.zakon.kz/Document/?doc_id=31092989" TargetMode="External"/><Relationship Id="rId2013" Type="http://schemas.openxmlformats.org/officeDocument/2006/relationships/hyperlink" Target="http://online.zakon.kz/Document/?doc_id=30941851" TargetMode="External"/><Relationship Id="rId5169" Type="http://schemas.openxmlformats.org/officeDocument/2006/relationships/hyperlink" Target="http://online.zakon.kz/Document/?doc_id=31568534" TargetMode="External"/><Relationship Id="rId5583" Type="http://schemas.openxmlformats.org/officeDocument/2006/relationships/hyperlink" Target="http://online.zakon.kz/Document/?doc_id=31313173" TargetMode="External"/><Relationship Id="rId6634" Type="http://schemas.openxmlformats.org/officeDocument/2006/relationships/hyperlink" Target="http://online.zakon.kz/Document/?doc_id=30776033" TargetMode="External"/><Relationship Id="rId4185" Type="http://schemas.openxmlformats.org/officeDocument/2006/relationships/hyperlink" Target="http://online.zakon.kz/Document/?doc_id=1026672" TargetMode="External"/><Relationship Id="rId5236" Type="http://schemas.openxmlformats.org/officeDocument/2006/relationships/hyperlink" Target="http://online.zakon.kz/Document/?doc_id=31111037" TargetMode="External"/><Relationship Id="rId1779" Type="http://schemas.openxmlformats.org/officeDocument/2006/relationships/hyperlink" Target="http://online.zakon.kz/Document/?doc_id=31060700" TargetMode="External"/><Relationship Id="rId4252" Type="http://schemas.openxmlformats.org/officeDocument/2006/relationships/hyperlink" Target="http://online.zakon.kz/Document/?doc_id=31038459" TargetMode="External"/><Relationship Id="rId5650" Type="http://schemas.openxmlformats.org/officeDocument/2006/relationships/hyperlink" Target="http://online.zakon.kz/Document/?doc_id=30922138" TargetMode="External"/><Relationship Id="rId6701" Type="http://schemas.openxmlformats.org/officeDocument/2006/relationships/hyperlink" Target="http://online.zakon.kz/Document/?doc_id=30776033" TargetMode="External"/><Relationship Id="rId1846" Type="http://schemas.openxmlformats.org/officeDocument/2006/relationships/hyperlink" Target="http://online.zakon.kz/Document/?doc_id=30567816" TargetMode="External"/><Relationship Id="rId5303" Type="http://schemas.openxmlformats.org/officeDocument/2006/relationships/hyperlink" Target="http://online.zakon.kz/Document/?doc_id=31313173" TargetMode="External"/><Relationship Id="rId1913" Type="http://schemas.openxmlformats.org/officeDocument/2006/relationships/hyperlink" Target="http://online.zakon.kz/Document/?doc_id=30565746" TargetMode="External"/><Relationship Id="rId6077" Type="http://schemas.openxmlformats.org/officeDocument/2006/relationships/hyperlink" Target="http://online.zakon.kz/Document/?doc_id=30618157" TargetMode="External"/><Relationship Id="rId6491" Type="http://schemas.openxmlformats.org/officeDocument/2006/relationships/hyperlink" Target="http://online.zakon.kz/Document/?doc_id=31092989" TargetMode="External"/><Relationship Id="rId7128" Type="http://schemas.openxmlformats.org/officeDocument/2006/relationships/hyperlink" Target="http://online.zakon.kz/Document/?doc_id=31482402" TargetMode="External"/><Relationship Id="rId2687" Type="http://schemas.openxmlformats.org/officeDocument/2006/relationships/hyperlink" Target="http://online.zakon.kz/Document/?doc_id=31609276" TargetMode="External"/><Relationship Id="rId3738" Type="http://schemas.openxmlformats.org/officeDocument/2006/relationships/hyperlink" Target="http://online.zakon.kz/Document/?doc_id=31091710" TargetMode="External"/><Relationship Id="rId5093" Type="http://schemas.openxmlformats.org/officeDocument/2006/relationships/hyperlink" Target="http://online.zakon.kz/Document/?doc_id=31311025" TargetMode="External"/><Relationship Id="rId6144" Type="http://schemas.openxmlformats.org/officeDocument/2006/relationships/hyperlink" Target="http://online.zakon.kz/Document/?doc_id=31039644" TargetMode="External"/><Relationship Id="rId659" Type="http://schemas.openxmlformats.org/officeDocument/2006/relationships/hyperlink" Target="http://online.zakon.kz/Document/?doc_id=30520170" TargetMode="External"/><Relationship Id="rId1289" Type="http://schemas.openxmlformats.org/officeDocument/2006/relationships/hyperlink" Target="http://online.zakon.kz/Document/?doc_id=31518781" TargetMode="External"/><Relationship Id="rId5160" Type="http://schemas.openxmlformats.org/officeDocument/2006/relationships/hyperlink" Target="http://online.zakon.kz/Document/?doc_id=31481968" TargetMode="External"/><Relationship Id="rId6211" Type="http://schemas.openxmlformats.org/officeDocument/2006/relationships/hyperlink" Target="http://online.zakon.kz/Document/?doc_id=31091710" TargetMode="External"/><Relationship Id="rId1356" Type="http://schemas.openxmlformats.org/officeDocument/2006/relationships/hyperlink" Target="http://online.zakon.kz/Document/?doc_id=30776033" TargetMode="External"/><Relationship Id="rId2754" Type="http://schemas.openxmlformats.org/officeDocument/2006/relationships/hyperlink" Target="http://online.zakon.kz/Document/?doc_id=31482402" TargetMode="External"/><Relationship Id="rId3805" Type="http://schemas.openxmlformats.org/officeDocument/2006/relationships/hyperlink" Target="http://online.zakon.kz/Document/?doc_id=31039644" TargetMode="External"/><Relationship Id="rId726" Type="http://schemas.openxmlformats.org/officeDocument/2006/relationships/hyperlink" Target="http://online.zakon.kz/Document/?doc_id=30563105" TargetMode="External"/><Relationship Id="rId1009" Type="http://schemas.openxmlformats.org/officeDocument/2006/relationships/hyperlink" Target="http://online.zakon.kz/Document/?doc_id=31313173" TargetMode="External"/><Relationship Id="rId1770" Type="http://schemas.openxmlformats.org/officeDocument/2006/relationships/hyperlink" Target="http://online.zakon.kz/Document/?doc_id=30367517" TargetMode="External"/><Relationship Id="rId2407" Type="http://schemas.openxmlformats.org/officeDocument/2006/relationships/hyperlink" Target="http://online.zakon.kz/Document/?doc_id=30927376" TargetMode="External"/><Relationship Id="rId2821" Type="http://schemas.openxmlformats.org/officeDocument/2006/relationships/hyperlink" Target="http://online.zakon.kz/Document/?doc_id=31038459" TargetMode="External"/><Relationship Id="rId5977" Type="http://schemas.openxmlformats.org/officeDocument/2006/relationships/hyperlink" Target="http://online.zakon.kz/Document/?doc_id=31092989" TargetMode="External"/><Relationship Id="rId62" Type="http://schemas.openxmlformats.org/officeDocument/2006/relationships/hyperlink" Target="http://online.zakon.kz/Document/?doc_id=31565535" TargetMode="External"/><Relationship Id="rId1423" Type="http://schemas.openxmlformats.org/officeDocument/2006/relationships/hyperlink" Target="http://online.zakon.kz/Document/?doc_id=31311025" TargetMode="External"/><Relationship Id="rId4579" Type="http://schemas.openxmlformats.org/officeDocument/2006/relationships/hyperlink" Target="http://online.zakon.kz/Document/?doc_id=30520170" TargetMode="External"/><Relationship Id="rId4993" Type="http://schemas.openxmlformats.org/officeDocument/2006/relationships/hyperlink" Target="http://online.zakon.kz/Document/?doc_id=31307035" TargetMode="External"/><Relationship Id="rId3595" Type="http://schemas.openxmlformats.org/officeDocument/2006/relationships/hyperlink" Target="http://online.zakon.kz/Document/?doc_id=30520170" TargetMode="External"/><Relationship Id="rId4646" Type="http://schemas.openxmlformats.org/officeDocument/2006/relationships/hyperlink" Target="http://online.zakon.kz/Document/?doc_id=30924173" TargetMode="External"/><Relationship Id="rId7052" Type="http://schemas.openxmlformats.org/officeDocument/2006/relationships/hyperlink" Target="http://online.zakon.kz/Document/?doc_id=31039644" TargetMode="External"/><Relationship Id="rId2197" Type="http://schemas.openxmlformats.org/officeDocument/2006/relationships/hyperlink" Target="http://online.zakon.kz/Document/?doc_id=31311025" TargetMode="External"/><Relationship Id="rId3248" Type="http://schemas.openxmlformats.org/officeDocument/2006/relationships/hyperlink" Target="http://online.zakon.kz/Document/?doc_id=30858507" TargetMode="External"/><Relationship Id="rId3662" Type="http://schemas.openxmlformats.org/officeDocument/2006/relationships/hyperlink" Target="http://online.zakon.kz/Document/?doc_id=30777947" TargetMode="External"/><Relationship Id="rId4713" Type="http://schemas.openxmlformats.org/officeDocument/2006/relationships/hyperlink" Target="http://online.zakon.kz/Document/?doc_id=31038459" TargetMode="External"/><Relationship Id="rId169" Type="http://schemas.openxmlformats.org/officeDocument/2006/relationships/hyperlink" Target="http://online.zakon.kz/Document/?doc_id=30776033" TargetMode="External"/><Relationship Id="rId583" Type="http://schemas.openxmlformats.org/officeDocument/2006/relationships/hyperlink" Target="http://online.zakon.kz/Document/?doc_id=30567816" TargetMode="External"/><Relationship Id="rId2264" Type="http://schemas.openxmlformats.org/officeDocument/2006/relationships/hyperlink" Target="http://online.zakon.kz/Document/?doc_id=31313173" TargetMode="External"/><Relationship Id="rId3315" Type="http://schemas.openxmlformats.org/officeDocument/2006/relationships/hyperlink" Target="http://online.zakon.kz/Document/?doc_id=31313173" TargetMode="External"/><Relationship Id="rId236" Type="http://schemas.openxmlformats.org/officeDocument/2006/relationships/hyperlink" Target="http://online.zakon.kz/Document/?doc_id=31625872" TargetMode="External"/><Relationship Id="rId650" Type="http://schemas.openxmlformats.org/officeDocument/2006/relationships/hyperlink" Target="http://online.zakon.kz/Document/?doc_id=30520170" TargetMode="External"/><Relationship Id="rId1280" Type="http://schemas.openxmlformats.org/officeDocument/2006/relationships/hyperlink" Target="http://online.zakon.kz/Document/?doc_id=31548165" TargetMode="External"/><Relationship Id="rId2331" Type="http://schemas.openxmlformats.org/officeDocument/2006/relationships/hyperlink" Target="http://online.zakon.kz/Document/?doc_id=31313173" TargetMode="External"/><Relationship Id="rId5487" Type="http://schemas.openxmlformats.org/officeDocument/2006/relationships/hyperlink" Target="http://online.zakon.kz/Document/?doc_id=31481968" TargetMode="External"/><Relationship Id="rId6885" Type="http://schemas.openxmlformats.org/officeDocument/2006/relationships/hyperlink" Target="http://online.zakon.kz/Document/?doc_id=31034833" TargetMode="External"/><Relationship Id="rId303" Type="http://schemas.openxmlformats.org/officeDocument/2006/relationships/hyperlink" Target="http://online.zakon.kz/Document/?doc_id=30619413" TargetMode="External"/><Relationship Id="rId4089" Type="http://schemas.openxmlformats.org/officeDocument/2006/relationships/hyperlink" Target="http://online.zakon.kz/Document/?doc_id=30776033" TargetMode="External"/><Relationship Id="rId6538" Type="http://schemas.openxmlformats.org/officeDocument/2006/relationships/hyperlink" Target="http://online.zakon.kz/Document/?doc_id=30776033" TargetMode="External"/><Relationship Id="rId6952" Type="http://schemas.openxmlformats.org/officeDocument/2006/relationships/hyperlink" Target="http://online.zakon.kz/Document/?doc_id=30567816" TargetMode="External"/><Relationship Id="rId5554" Type="http://schemas.openxmlformats.org/officeDocument/2006/relationships/hyperlink" Target="http://online.zakon.kz/Document/?doc_id=31482402" TargetMode="External"/><Relationship Id="rId6605" Type="http://schemas.openxmlformats.org/officeDocument/2006/relationships/hyperlink" Target="http://online.zakon.kz/Document/?doc_id=30567816" TargetMode="External"/><Relationship Id="rId1000" Type="http://schemas.openxmlformats.org/officeDocument/2006/relationships/hyperlink" Target="http://online.zakon.kz/Document/?doc_id=31490860" TargetMode="External"/><Relationship Id="rId4156" Type="http://schemas.openxmlformats.org/officeDocument/2006/relationships/hyperlink" Target="http://online.zakon.kz/Document/?doc_id=31482402" TargetMode="External"/><Relationship Id="rId4570" Type="http://schemas.openxmlformats.org/officeDocument/2006/relationships/hyperlink" Target="http://online.zakon.kz/Document/?doc_id=31482402" TargetMode="External"/><Relationship Id="rId5207" Type="http://schemas.openxmlformats.org/officeDocument/2006/relationships/hyperlink" Target="http://online.zakon.kz/Document/?doc_id=31230569" TargetMode="External"/><Relationship Id="rId5621" Type="http://schemas.openxmlformats.org/officeDocument/2006/relationships/hyperlink" Target="http://online.zakon.kz/Document/?doc_id=31415099" TargetMode="External"/><Relationship Id="rId1817" Type="http://schemas.openxmlformats.org/officeDocument/2006/relationships/hyperlink" Target="http://online.zakon.kz/Document/?link_id=1003682709" TargetMode="External"/><Relationship Id="rId3172" Type="http://schemas.openxmlformats.org/officeDocument/2006/relationships/hyperlink" Target="http://online.zakon.kz/Document/?doc_id=31181925" TargetMode="External"/><Relationship Id="rId4223" Type="http://schemas.openxmlformats.org/officeDocument/2006/relationships/hyperlink" Target="http://online.zakon.kz/Document/?doc_id=30519128" TargetMode="External"/><Relationship Id="rId6395" Type="http://schemas.openxmlformats.org/officeDocument/2006/relationships/hyperlink" Target="http://online.zakon.kz/Document/?doc_id=30770874" TargetMode="External"/><Relationship Id="rId160" Type="http://schemas.openxmlformats.org/officeDocument/2006/relationships/hyperlink" Target="http://online.zakon.kz/Document/?doc_id=30858507" TargetMode="External"/><Relationship Id="rId3989" Type="http://schemas.openxmlformats.org/officeDocument/2006/relationships/hyperlink" Target="http://online.zakon.kz/Document/?doc_id=31236986" TargetMode="External"/><Relationship Id="rId6048" Type="http://schemas.openxmlformats.org/officeDocument/2006/relationships/hyperlink" Target="http://online.zakon.kz/Document/?doc_id=31311025" TargetMode="External"/><Relationship Id="rId6462" Type="http://schemas.openxmlformats.org/officeDocument/2006/relationships/hyperlink" Target="http://online.zakon.kz/Document/?doc_id=31345870" TargetMode="External"/><Relationship Id="rId5064" Type="http://schemas.openxmlformats.org/officeDocument/2006/relationships/hyperlink" Target="http://online.zakon.kz/Document/?doc_id=31481968" TargetMode="External"/><Relationship Id="rId6115" Type="http://schemas.openxmlformats.org/officeDocument/2006/relationships/hyperlink" Target="http://online.zakon.kz/Document/?doc_id=31377048" TargetMode="External"/><Relationship Id="rId977" Type="http://schemas.openxmlformats.org/officeDocument/2006/relationships/hyperlink" Target="http://online.zakon.kz/Document/?link_id=1002812024" TargetMode="External"/><Relationship Id="rId2658" Type="http://schemas.openxmlformats.org/officeDocument/2006/relationships/hyperlink" Target="http://online.zakon.kz/Document/?doc_id=31038459" TargetMode="External"/><Relationship Id="rId3709" Type="http://schemas.openxmlformats.org/officeDocument/2006/relationships/hyperlink" Target="http://online.zakon.kz/Document/?doc_id=30367517" TargetMode="External"/><Relationship Id="rId4080" Type="http://schemas.openxmlformats.org/officeDocument/2006/relationships/hyperlink" Target="http://online.zakon.kz/Document/?doc_id=30515843" TargetMode="External"/><Relationship Id="rId1674" Type="http://schemas.openxmlformats.org/officeDocument/2006/relationships/hyperlink" Target="http://online.zakon.kz/Document/?doc_id=31481968" TargetMode="External"/><Relationship Id="rId2725" Type="http://schemas.openxmlformats.org/officeDocument/2006/relationships/hyperlink" Target="http://online.zakon.kz/Document/?doc_id=30920238" TargetMode="External"/><Relationship Id="rId5131" Type="http://schemas.openxmlformats.org/officeDocument/2006/relationships/hyperlink" Target="http://online.zakon.kz/Document/?doc_id=30520170" TargetMode="External"/><Relationship Id="rId1327" Type="http://schemas.openxmlformats.org/officeDocument/2006/relationships/hyperlink" Target="http://online.zakon.kz/Document/?doc_id=31305760" TargetMode="External"/><Relationship Id="rId1741" Type="http://schemas.openxmlformats.org/officeDocument/2006/relationships/hyperlink" Target="http://online.zakon.kz/Document/?doc_id=30938516" TargetMode="External"/><Relationship Id="rId4897" Type="http://schemas.openxmlformats.org/officeDocument/2006/relationships/hyperlink" Target="http://online.zakon.kz/Document/?doc_id=31091710" TargetMode="External"/><Relationship Id="rId5948" Type="http://schemas.openxmlformats.org/officeDocument/2006/relationships/hyperlink" Target="http://online.zakon.kz/Document/?doc_id=31038459" TargetMode="External"/><Relationship Id="rId33" Type="http://schemas.openxmlformats.org/officeDocument/2006/relationships/hyperlink" Target="http://online.zakon.kz/Document/?doc_id=30863195" TargetMode="External"/><Relationship Id="rId3499" Type="http://schemas.openxmlformats.org/officeDocument/2006/relationships/hyperlink" Target="http://online.zakon.kz/Document/?doc_id=31311025" TargetMode="External"/><Relationship Id="rId3566" Type="http://schemas.openxmlformats.org/officeDocument/2006/relationships/hyperlink" Target="http://online.zakon.kz/Document/?doc_id=31570043" TargetMode="External"/><Relationship Id="rId4964" Type="http://schemas.openxmlformats.org/officeDocument/2006/relationships/hyperlink" Target="http://online.zakon.kz/Document/?doc_id=31311025" TargetMode="External"/><Relationship Id="rId7023" Type="http://schemas.openxmlformats.org/officeDocument/2006/relationships/hyperlink" Target="http://online.zakon.kz/Document/?doc_id=31626385" TargetMode="External"/><Relationship Id="rId487" Type="http://schemas.openxmlformats.org/officeDocument/2006/relationships/hyperlink" Target="http://online.zakon.kz/Document/?doc_id=31310967" TargetMode="External"/><Relationship Id="rId2168" Type="http://schemas.openxmlformats.org/officeDocument/2006/relationships/hyperlink" Target="http://online.zakon.kz/Document/?doc_id=30806779" TargetMode="External"/><Relationship Id="rId3219" Type="http://schemas.openxmlformats.org/officeDocument/2006/relationships/hyperlink" Target="http://online.zakon.kz/Document/?doc_id=30443284" TargetMode="External"/><Relationship Id="rId3980" Type="http://schemas.openxmlformats.org/officeDocument/2006/relationships/hyperlink" Target="http://online.zakon.kz/Document/?doc_id=31047987" TargetMode="External"/><Relationship Id="rId4617" Type="http://schemas.openxmlformats.org/officeDocument/2006/relationships/hyperlink" Target="http://online.zakon.kz/Document/?link_id=1003808657" TargetMode="External"/><Relationship Id="rId1184" Type="http://schemas.openxmlformats.org/officeDocument/2006/relationships/hyperlink" Target="http://online.zakon.kz/Document/?doc_id=30520170" TargetMode="External"/><Relationship Id="rId2582" Type="http://schemas.openxmlformats.org/officeDocument/2006/relationships/hyperlink" Target="http://online.zakon.kz/Document/?doc_id=30520170" TargetMode="External"/><Relationship Id="rId3633" Type="http://schemas.openxmlformats.org/officeDocument/2006/relationships/hyperlink" Target="http://online.zakon.kz/Document/?doc_id=31311025" TargetMode="External"/><Relationship Id="rId6789" Type="http://schemas.openxmlformats.org/officeDocument/2006/relationships/hyperlink" Target="http://online.zakon.kz/Document/?doc_id=1006061" TargetMode="External"/><Relationship Id="rId554" Type="http://schemas.openxmlformats.org/officeDocument/2006/relationships/hyperlink" Target="http://online.zakon.kz/Document/?doc_id=30618149" TargetMode="External"/><Relationship Id="rId2235" Type="http://schemas.openxmlformats.org/officeDocument/2006/relationships/hyperlink" Target="http://online.zakon.kz/Document/?doc_id=30507115" TargetMode="External"/><Relationship Id="rId3700" Type="http://schemas.openxmlformats.org/officeDocument/2006/relationships/hyperlink" Target="http://online.zakon.kz/Document/?doc_id=30777947" TargetMode="External"/><Relationship Id="rId6856" Type="http://schemas.openxmlformats.org/officeDocument/2006/relationships/hyperlink" Target="http://online.zakon.kz/Document/?doc_id=31491334" TargetMode="External"/><Relationship Id="rId207" Type="http://schemas.openxmlformats.org/officeDocument/2006/relationships/hyperlink" Target="http://online.zakon.kz/Document/?doc_id=31119820" TargetMode="External"/><Relationship Id="rId621" Type="http://schemas.openxmlformats.org/officeDocument/2006/relationships/hyperlink" Target="http://online.zakon.kz/Document/?doc_id=31481968" TargetMode="External"/><Relationship Id="rId1251" Type="http://schemas.openxmlformats.org/officeDocument/2006/relationships/hyperlink" Target="http://online.zakon.kz/Document/?doc_id=31482402" TargetMode="External"/><Relationship Id="rId2302" Type="http://schemas.openxmlformats.org/officeDocument/2006/relationships/hyperlink" Target="http://online.zakon.kz/Document/?doc_id=31038459" TargetMode="External"/><Relationship Id="rId5458" Type="http://schemas.openxmlformats.org/officeDocument/2006/relationships/hyperlink" Target="http://online.zakon.kz/Document/?doc_id=30519128" TargetMode="External"/><Relationship Id="rId5872" Type="http://schemas.openxmlformats.org/officeDocument/2006/relationships/hyperlink" Target="http://online.zakon.kz/Document/?doc_id=30520170" TargetMode="External"/><Relationship Id="rId6509" Type="http://schemas.openxmlformats.org/officeDocument/2006/relationships/hyperlink" Target="http://online.zakon.kz/Document/?doc_id=31405151" TargetMode="External"/><Relationship Id="rId6923" Type="http://schemas.openxmlformats.org/officeDocument/2006/relationships/hyperlink" Target="http://online.zakon.kz/Document/?doc_id=31305760" TargetMode="External"/><Relationship Id="rId4474" Type="http://schemas.openxmlformats.org/officeDocument/2006/relationships/hyperlink" Target="http://online.zakon.kz/Document/?doc_id=30834906" TargetMode="External"/><Relationship Id="rId5525" Type="http://schemas.openxmlformats.org/officeDocument/2006/relationships/hyperlink" Target="http://online.zakon.kz/Document/?doc_id=31313173" TargetMode="External"/><Relationship Id="rId3076" Type="http://schemas.openxmlformats.org/officeDocument/2006/relationships/hyperlink" Target="http://online.zakon.kz/Document/?doc_id=31482402" TargetMode="External"/><Relationship Id="rId3490" Type="http://schemas.openxmlformats.org/officeDocument/2006/relationships/hyperlink" Target="http://online.zakon.kz/Document/?doc_id=31313173" TargetMode="External"/><Relationship Id="rId4127" Type="http://schemas.openxmlformats.org/officeDocument/2006/relationships/hyperlink" Target="http://online.zakon.kz/Document/?link_id=1002634626" TargetMode="External"/><Relationship Id="rId4541" Type="http://schemas.openxmlformats.org/officeDocument/2006/relationships/hyperlink" Target="http://online.zakon.kz/Document/?doc_id=31313173" TargetMode="External"/><Relationship Id="rId2092" Type="http://schemas.openxmlformats.org/officeDocument/2006/relationships/hyperlink" Target="http://online.zakon.kz/Document/?doc_id=30519128" TargetMode="External"/><Relationship Id="rId3143" Type="http://schemas.openxmlformats.org/officeDocument/2006/relationships/hyperlink" Target="http://online.zakon.kz/Document/?doc_id=31112410" TargetMode="External"/><Relationship Id="rId6299" Type="http://schemas.openxmlformats.org/officeDocument/2006/relationships/hyperlink" Target="http://online.zakon.kz/Document/?doc_id=30520170" TargetMode="External"/><Relationship Id="rId131" Type="http://schemas.openxmlformats.org/officeDocument/2006/relationships/hyperlink" Target="http://online.zakon.kz/Document/?doc_id=31061359" TargetMode="External"/><Relationship Id="rId3210" Type="http://schemas.openxmlformats.org/officeDocument/2006/relationships/hyperlink" Target="http://online.zakon.kz/Document/?doc_id=31213045" TargetMode="External"/><Relationship Id="rId6366" Type="http://schemas.openxmlformats.org/officeDocument/2006/relationships/hyperlink" Target="http://online.zakon.kz/Document/?doc_id=30834906" TargetMode="External"/><Relationship Id="rId6780" Type="http://schemas.openxmlformats.org/officeDocument/2006/relationships/hyperlink" Target="http://online.zakon.kz/Document/?doc_id=30858507" TargetMode="External"/><Relationship Id="rId2976" Type="http://schemas.openxmlformats.org/officeDocument/2006/relationships/hyperlink" Target="http://online.zakon.kz/Document/?doc_id=30776033" TargetMode="External"/><Relationship Id="rId5382" Type="http://schemas.openxmlformats.org/officeDocument/2006/relationships/hyperlink" Target="http://online.zakon.kz/Document/?doc_id=1041486" TargetMode="External"/><Relationship Id="rId6019" Type="http://schemas.openxmlformats.org/officeDocument/2006/relationships/hyperlink" Target="http://online.zakon.kz/Document/?doc_id=31091710" TargetMode="External"/><Relationship Id="rId6433" Type="http://schemas.openxmlformats.org/officeDocument/2006/relationships/hyperlink" Target="http://online.zakon.kz/Document/?doc_id=30567816" TargetMode="External"/><Relationship Id="rId948" Type="http://schemas.openxmlformats.org/officeDocument/2006/relationships/hyperlink" Target="http://online.zakon.kz/Document/?doc_id=31091710" TargetMode="External"/><Relationship Id="rId1578" Type="http://schemas.openxmlformats.org/officeDocument/2006/relationships/hyperlink" Target="http://online.zakon.kz/Document/?doc_id=31092989" TargetMode="External"/><Relationship Id="rId1992" Type="http://schemas.openxmlformats.org/officeDocument/2006/relationships/hyperlink" Target="http://online.zakon.kz/Document/?doc_id=31482402" TargetMode="External"/><Relationship Id="rId2629" Type="http://schemas.openxmlformats.org/officeDocument/2006/relationships/hyperlink" Target="http://online.zakon.kz/Document/?doc_id=31038459" TargetMode="External"/><Relationship Id="rId5035" Type="http://schemas.openxmlformats.org/officeDocument/2006/relationships/hyperlink" Target="http://online.zakon.kz/Document/?doc_id=31311025" TargetMode="External"/><Relationship Id="rId6500" Type="http://schemas.openxmlformats.org/officeDocument/2006/relationships/hyperlink" Target="http://online.zakon.kz/Document/?doc_id=30834906" TargetMode="External"/><Relationship Id="rId1645" Type="http://schemas.openxmlformats.org/officeDocument/2006/relationships/hyperlink" Target="http://online.zakon.kz/Document/?link_id=1003565716" TargetMode="External"/><Relationship Id="rId4051" Type="http://schemas.openxmlformats.org/officeDocument/2006/relationships/hyperlink" Target="http://online.zakon.kz/Document/?doc_id=30777947" TargetMode="External"/><Relationship Id="rId5102" Type="http://schemas.openxmlformats.org/officeDocument/2006/relationships/hyperlink" Target="http://online.zakon.kz/Document/?doc_id=31311025" TargetMode="External"/><Relationship Id="rId7274" Type="http://schemas.openxmlformats.org/officeDocument/2006/relationships/hyperlink" Target="http://online.zakon.kz/Document/?doc_id=31092989" TargetMode="External"/><Relationship Id="rId1712" Type="http://schemas.openxmlformats.org/officeDocument/2006/relationships/hyperlink" Target="http://online.zakon.kz/Document/?doc_id=31313173" TargetMode="External"/><Relationship Id="rId4868" Type="http://schemas.openxmlformats.org/officeDocument/2006/relationships/hyperlink" Target="http://online.zakon.kz/Document/?link_id=1002725121" TargetMode="External"/><Relationship Id="rId5919" Type="http://schemas.openxmlformats.org/officeDocument/2006/relationships/hyperlink" Target="http://online.zakon.kz/Document/?doc_id=31311025" TargetMode="External"/><Relationship Id="rId6290" Type="http://schemas.openxmlformats.org/officeDocument/2006/relationships/hyperlink" Target="http://online.zakon.kz/Document/?doc_id=31311025" TargetMode="External"/><Relationship Id="rId3884" Type="http://schemas.openxmlformats.org/officeDocument/2006/relationships/hyperlink" Target="http://online.zakon.kz/Document/?doc_id=31313173" TargetMode="External"/><Relationship Id="rId4935" Type="http://schemas.openxmlformats.org/officeDocument/2006/relationships/hyperlink" Target="http://online.zakon.kz/Document/?link_id=1003808106" TargetMode="External"/><Relationship Id="rId7341" Type="http://schemas.openxmlformats.org/officeDocument/2006/relationships/hyperlink" Target="http://online.zakon.kz/Document/?doc_id=31482402" TargetMode="External"/><Relationship Id="rId2486" Type="http://schemas.openxmlformats.org/officeDocument/2006/relationships/hyperlink" Target="http://online.zakon.kz/Document/?doc_id=31491334" TargetMode="External"/><Relationship Id="rId3537" Type="http://schemas.openxmlformats.org/officeDocument/2006/relationships/hyperlink" Target="http://online.zakon.kz/Document/?doc_id=31311025" TargetMode="External"/><Relationship Id="rId3951" Type="http://schemas.openxmlformats.org/officeDocument/2006/relationships/hyperlink" Target="http://online.zakon.kz/Document/?doc_id=30863195" TargetMode="External"/><Relationship Id="rId458" Type="http://schemas.openxmlformats.org/officeDocument/2006/relationships/hyperlink" Target="http://online.zakon.kz/Document/?doc_id=30443284" TargetMode="External"/><Relationship Id="rId872" Type="http://schemas.openxmlformats.org/officeDocument/2006/relationships/hyperlink" Target="http://online.zakon.kz/Document/?doc_id=31481968" TargetMode="External"/><Relationship Id="rId1088" Type="http://schemas.openxmlformats.org/officeDocument/2006/relationships/hyperlink" Target="http://online.zakon.kz/Document/?doc_id=30519128" TargetMode="External"/><Relationship Id="rId2139" Type="http://schemas.openxmlformats.org/officeDocument/2006/relationships/hyperlink" Target="http://online.zakon.kz/Document/?doc_id=30931632" TargetMode="External"/><Relationship Id="rId2553" Type="http://schemas.openxmlformats.org/officeDocument/2006/relationships/hyperlink" Target="http://online.zakon.kz/Document/?doc_id=30519128" TargetMode="External"/><Relationship Id="rId3604" Type="http://schemas.openxmlformats.org/officeDocument/2006/relationships/hyperlink" Target="http://online.zakon.kz/Document/?doc_id=1013880" TargetMode="External"/><Relationship Id="rId6010" Type="http://schemas.openxmlformats.org/officeDocument/2006/relationships/hyperlink" Target="http://online.zakon.kz/Document/?doc_id=31025535" TargetMode="External"/><Relationship Id="rId525" Type="http://schemas.openxmlformats.org/officeDocument/2006/relationships/hyperlink" Target="http://online.zakon.kz/Document/?doc_id=31481968" TargetMode="External"/><Relationship Id="rId1155" Type="http://schemas.openxmlformats.org/officeDocument/2006/relationships/hyperlink" Target="http://online.zakon.kz/Document/?doc_id=31491334" TargetMode="External"/><Relationship Id="rId2206" Type="http://schemas.openxmlformats.org/officeDocument/2006/relationships/hyperlink" Target="http://online.zakon.kz/Document/?doc_id=30565746" TargetMode="External"/><Relationship Id="rId2620" Type="http://schemas.openxmlformats.org/officeDocument/2006/relationships/hyperlink" Target="http://online.zakon.kz/Document/?doc_id=31311025" TargetMode="External"/><Relationship Id="rId5776" Type="http://schemas.openxmlformats.org/officeDocument/2006/relationships/hyperlink" Target="http://online.zakon.kz/Document/?doc_id=1026672" TargetMode="External"/><Relationship Id="rId1222" Type="http://schemas.openxmlformats.org/officeDocument/2006/relationships/hyperlink" Target="http://online.zakon.kz/Document/?doc_id=31039644" TargetMode="External"/><Relationship Id="rId4378" Type="http://schemas.openxmlformats.org/officeDocument/2006/relationships/hyperlink" Target="http://online.zakon.kz/Document/?doc_id=30384393" TargetMode="External"/><Relationship Id="rId5429" Type="http://schemas.openxmlformats.org/officeDocument/2006/relationships/hyperlink" Target="http://online.zakon.kz/Document/?doc_id=30520170" TargetMode="External"/><Relationship Id="rId6827" Type="http://schemas.openxmlformats.org/officeDocument/2006/relationships/hyperlink" Target="http://online.zakon.kz/Document/?doc_id=1026672" TargetMode="External"/><Relationship Id="rId3394" Type="http://schemas.openxmlformats.org/officeDocument/2006/relationships/hyperlink" Target="http://online.zakon.kz/Document/?link_id=1003682746" TargetMode="External"/><Relationship Id="rId4792" Type="http://schemas.openxmlformats.org/officeDocument/2006/relationships/hyperlink" Target="http://online.zakon.kz/Document/?doc_id=31313173" TargetMode="External"/><Relationship Id="rId5843" Type="http://schemas.openxmlformats.org/officeDocument/2006/relationships/hyperlink" Target="http://online.zakon.kz/Document/?doc_id=31481968" TargetMode="External"/><Relationship Id="rId3047" Type="http://schemas.openxmlformats.org/officeDocument/2006/relationships/hyperlink" Target="http://online.zakon.kz/Document/?doc_id=31491334" TargetMode="External"/><Relationship Id="rId4445" Type="http://schemas.openxmlformats.org/officeDocument/2006/relationships/hyperlink" Target="http://online.zakon.kz/Document/?doc_id=30863195" TargetMode="External"/><Relationship Id="rId5910" Type="http://schemas.openxmlformats.org/officeDocument/2006/relationships/hyperlink" Target="http://online.zakon.kz/Document/?doc_id=30505777" TargetMode="External"/><Relationship Id="rId3461" Type="http://schemas.openxmlformats.org/officeDocument/2006/relationships/hyperlink" Target="http://online.zakon.kz/Document/?doc_id=30443496" TargetMode="External"/><Relationship Id="rId4512" Type="http://schemas.openxmlformats.org/officeDocument/2006/relationships/hyperlink" Target="http://online.zakon.kz/Document/?doc_id=30384558" TargetMode="External"/><Relationship Id="rId382" Type="http://schemas.openxmlformats.org/officeDocument/2006/relationships/hyperlink" Target="http://online.zakon.kz/Document/?doc_id=30519128" TargetMode="External"/><Relationship Id="rId2063" Type="http://schemas.openxmlformats.org/officeDocument/2006/relationships/hyperlink" Target="http://online.zakon.kz/Document/?doc_id=31038459" TargetMode="External"/><Relationship Id="rId3114" Type="http://schemas.openxmlformats.org/officeDocument/2006/relationships/hyperlink" Target="http://online.zakon.kz/Document/?doc_id=30776033" TargetMode="External"/><Relationship Id="rId6684" Type="http://schemas.openxmlformats.org/officeDocument/2006/relationships/hyperlink" Target="http://online.zakon.kz/Document/?doc_id=30381446" TargetMode="External"/><Relationship Id="rId2130" Type="http://schemas.openxmlformats.org/officeDocument/2006/relationships/hyperlink" Target="http://online.zakon.kz/Document/?doc_id=31038459" TargetMode="External"/><Relationship Id="rId5286" Type="http://schemas.openxmlformats.org/officeDocument/2006/relationships/hyperlink" Target="http://online.zakon.kz/Document/?doc_id=1026672" TargetMode="External"/><Relationship Id="rId6337" Type="http://schemas.openxmlformats.org/officeDocument/2006/relationships/hyperlink" Target="http://online.zakon.kz/Document/?doc_id=31081104" TargetMode="External"/><Relationship Id="rId6751" Type="http://schemas.openxmlformats.org/officeDocument/2006/relationships/hyperlink" Target="http://online.zakon.kz/Document/?doc_id=31114859" TargetMode="External"/><Relationship Id="rId102" Type="http://schemas.openxmlformats.org/officeDocument/2006/relationships/hyperlink" Target="http://online.zakon.kz/Document/?doc_id=1006061" TargetMode="External"/><Relationship Id="rId5353" Type="http://schemas.openxmlformats.org/officeDocument/2006/relationships/hyperlink" Target="http://online.zakon.kz/Document/?doc_id=1026672" TargetMode="External"/><Relationship Id="rId6404" Type="http://schemas.openxmlformats.org/officeDocument/2006/relationships/hyperlink" Target="http://online.zakon.kz/Document/?link_id=1004023945" TargetMode="External"/><Relationship Id="rId1896" Type="http://schemas.openxmlformats.org/officeDocument/2006/relationships/hyperlink" Target="http://online.zakon.kz/Document/?doc_id=30858507" TargetMode="External"/><Relationship Id="rId2947" Type="http://schemas.openxmlformats.org/officeDocument/2006/relationships/hyperlink" Target="http://online.zakon.kz/Document/?doc_id=30776033" TargetMode="External"/><Relationship Id="rId5006" Type="http://schemas.openxmlformats.org/officeDocument/2006/relationships/hyperlink" Target="http://online.zakon.kz/Document/?doc_id=31481968" TargetMode="External"/><Relationship Id="rId919" Type="http://schemas.openxmlformats.org/officeDocument/2006/relationships/hyperlink" Target="http://online.zakon.kz/Document/?doc_id=30776033" TargetMode="External"/><Relationship Id="rId1549" Type="http://schemas.openxmlformats.org/officeDocument/2006/relationships/hyperlink" Target="http://online.zakon.kz/Document/?doc_id=30520170" TargetMode="External"/><Relationship Id="rId1963" Type="http://schemas.openxmlformats.org/officeDocument/2006/relationships/hyperlink" Target="http://online.zakon.kz/Document/?doc_id=31313173" TargetMode="External"/><Relationship Id="rId4022" Type="http://schemas.openxmlformats.org/officeDocument/2006/relationships/hyperlink" Target="http://online.zakon.kz/Document/?doc_id=31038459" TargetMode="External"/><Relationship Id="rId5420" Type="http://schemas.openxmlformats.org/officeDocument/2006/relationships/hyperlink" Target="http://online.zakon.kz/Document/?doc_id=30063141" TargetMode="External"/><Relationship Id="rId7178" Type="http://schemas.openxmlformats.org/officeDocument/2006/relationships/hyperlink" Target="http://online.zakon.kz/Document/?doc_id=31609276" TargetMode="External"/><Relationship Id="rId1616" Type="http://schemas.openxmlformats.org/officeDocument/2006/relationships/hyperlink" Target="http://online.zakon.kz/Document/?doc_id=30519128" TargetMode="External"/><Relationship Id="rId3788" Type="http://schemas.openxmlformats.org/officeDocument/2006/relationships/hyperlink" Target="http://online.zakon.kz/Document/?doc_id=31311025" TargetMode="External"/><Relationship Id="rId4839" Type="http://schemas.openxmlformats.org/officeDocument/2006/relationships/hyperlink" Target="http://online.zakon.kz/Document/?doc_id=30381446" TargetMode="External"/><Relationship Id="rId6194" Type="http://schemas.openxmlformats.org/officeDocument/2006/relationships/hyperlink" Target="http://online.zakon.kz/Document/?doc_id=31038459" TargetMode="External"/><Relationship Id="rId7245" Type="http://schemas.openxmlformats.org/officeDocument/2006/relationships/hyperlink" Target="http://online.zakon.kz/Document/?doc_id=31114583" TargetMode="External"/><Relationship Id="rId3855" Type="http://schemas.openxmlformats.org/officeDocument/2006/relationships/hyperlink" Target="http://online.zakon.kz/Document/?doc_id=31092989" TargetMode="External"/><Relationship Id="rId6261" Type="http://schemas.openxmlformats.org/officeDocument/2006/relationships/hyperlink" Target="http://online.zakon.kz/Document/?doc_id=31311025" TargetMode="External"/><Relationship Id="rId7312" Type="http://schemas.openxmlformats.org/officeDocument/2006/relationships/hyperlink" Target="http://online.zakon.kz/Document/?doc_id=31313173" TargetMode="External"/><Relationship Id="rId776" Type="http://schemas.openxmlformats.org/officeDocument/2006/relationships/hyperlink" Target="http://online.zakon.kz/Document/?doc_id=31481024" TargetMode="External"/><Relationship Id="rId2457" Type="http://schemas.openxmlformats.org/officeDocument/2006/relationships/hyperlink" Target="http://online.zakon.kz/Document/?doc_id=31222165" TargetMode="External"/><Relationship Id="rId3508" Type="http://schemas.openxmlformats.org/officeDocument/2006/relationships/hyperlink" Target="http://online.zakon.kz/Document/?doc_id=30443284" TargetMode="External"/><Relationship Id="rId4906" Type="http://schemas.openxmlformats.org/officeDocument/2006/relationships/hyperlink" Target="http://online.zakon.kz/Document/?doc_id=31408637" TargetMode="External"/><Relationship Id="rId429" Type="http://schemas.openxmlformats.org/officeDocument/2006/relationships/hyperlink" Target="http://online.zakon.kz/Document/?doc_id=30443287" TargetMode="External"/><Relationship Id="rId1059" Type="http://schemas.openxmlformats.org/officeDocument/2006/relationships/hyperlink" Target="http://online.zakon.kz/Document/?doc_id=31071458" TargetMode="External"/><Relationship Id="rId1473" Type="http://schemas.openxmlformats.org/officeDocument/2006/relationships/hyperlink" Target="http://online.zakon.kz/Document/?doc_id=31313173" TargetMode="External"/><Relationship Id="rId2871" Type="http://schemas.openxmlformats.org/officeDocument/2006/relationships/hyperlink" Target="http://online.zakon.kz/Document/?doc_id=31311025" TargetMode="External"/><Relationship Id="rId3922" Type="http://schemas.openxmlformats.org/officeDocument/2006/relationships/hyperlink" Target="http://online.zakon.kz/Document/?doc_id=30776033" TargetMode="External"/><Relationship Id="rId843" Type="http://schemas.openxmlformats.org/officeDocument/2006/relationships/hyperlink" Target="http://online.zakon.kz/Document/?doc_id=31481968" TargetMode="External"/><Relationship Id="rId1126" Type="http://schemas.openxmlformats.org/officeDocument/2006/relationships/hyperlink" Target="http://online.zakon.kz/Document/?doc_id=30617206" TargetMode="External"/><Relationship Id="rId2524" Type="http://schemas.openxmlformats.org/officeDocument/2006/relationships/hyperlink" Target="http://online.zakon.kz/Document/?doc_id=31092989" TargetMode="External"/><Relationship Id="rId910" Type="http://schemas.openxmlformats.org/officeDocument/2006/relationships/hyperlink" Target="http://online.zakon.kz/Document/?link_id=1003814678" TargetMode="External"/><Relationship Id="rId1540" Type="http://schemas.openxmlformats.org/officeDocument/2006/relationships/hyperlink" Target="http://online.zakon.kz/Document/?doc_id=30384393" TargetMode="External"/><Relationship Id="rId4696" Type="http://schemas.openxmlformats.org/officeDocument/2006/relationships/hyperlink" Target="http://online.zakon.kz/Document/?doc_id=30565746" TargetMode="External"/><Relationship Id="rId5747" Type="http://schemas.openxmlformats.org/officeDocument/2006/relationships/hyperlink" Target="http://online.zakon.kz/Document/?doc_id=30520170" TargetMode="External"/><Relationship Id="rId3298" Type="http://schemas.openxmlformats.org/officeDocument/2006/relationships/hyperlink" Target="http://online.zakon.kz/Document/?doc_id=31069207" TargetMode="External"/><Relationship Id="rId4349" Type="http://schemas.openxmlformats.org/officeDocument/2006/relationships/hyperlink" Target="http://online.zakon.kz/Document/?doc_id=30863195" TargetMode="External"/><Relationship Id="rId4763" Type="http://schemas.openxmlformats.org/officeDocument/2006/relationships/hyperlink" Target="http://online.zakon.kz/Document/?doc_id=30961502" TargetMode="External"/><Relationship Id="rId5814" Type="http://schemas.openxmlformats.org/officeDocument/2006/relationships/hyperlink" Target="http://online.zakon.kz/Document/?doc_id=31518958" TargetMode="External"/><Relationship Id="rId3365" Type="http://schemas.openxmlformats.org/officeDocument/2006/relationships/hyperlink" Target="http://online.zakon.kz/Document/?link_id=1003563062" TargetMode="External"/><Relationship Id="rId4416" Type="http://schemas.openxmlformats.org/officeDocument/2006/relationships/hyperlink" Target="http://online.zakon.kz/Document/?link_id=1002489544" TargetMode="External"/><Relationship Id="rId4830" Type="http://schemas.openxmlformats.org/officeDocument/2006/relationships/hyperlink" Target="http://online.zakon.kz/Document/?doc_id=30384393" TargetMode="External"/><Relationship Id="rId286" Type="http://schemas.openxmlformats.org/officeDocument/2006/relationships/hyperlink" Target="http://online.zakon.kz/Document/?doc_id=30519128" TargetMode="External"/><Relationship Id="rId2381" Type="http://schemas.openxmlformats.org/officeDocument/2006/relationships/hyperlink" Target="http://online.zakon.kz/Document/?doc_id=30834906" TargetMode="External"/><Relationship Id="rId3018" Type="http://schemas.openxmlformats.org/officeDocument/2006/relationships/hyperlink" Target="http://online.zakon.kz/Document/?doc_id=31481968" TargetMode="External"/><Relationship Id="rId3432" Type="http://schemas.openxmlformats.org/officeDocument/2006/relationships/hyperlink" Target="http://online.zakon.kz/Document/?doc_id=30557114" TargetMode="External"/><Relationship Id="rId6588" Type="http://schemas.openxmlformats.org/officeDocument/2006/relationships/hyperlink" Target="http://online.zakon.kz/Document/?doc_id=31038459" TargetMode="External"/><Relationship Id="rId353" Type="http://schemas.openxmlformats.org/officeDocument/2006/relationships/hyperlink" Target="http://online.zakon.kz/Document/?doc_id=31039644" TargetMode="External"/><Relationship Id="rId2034" Type="http://schemas.openxmlformats.org/officeDocument/2006/relationships/hyperlink" Target="http://online.zakon.kz/Document/?doc_id=30567816" TargetMode="External"/><Relationship Id="rId420" Type="http://schemas.openxmlformats.org/officeDocument/2006/relationships/hyperlink" Target="http://online.zakon.kz/Document/?doc_id=31038459" TargetMode="External"/><Relationship Id="rId1050" Type="http://schemas.openxmlformats.org/officeDocument/2006/relationships/hyperlink" Target="http://online.zakon.kz/Document/?doc_id=31313173" TargetMode="External"/><Relationship Id="rId2101" Type="http://schemas.openxmlformats.org/officeDocument/2006/relationships/hyperlink" Target="http://online.zakon.kz/Document/?doc_id=31573214" TargetMode="External"/><Relationship Id="rId5257" Type="http://schemas.openxmlformats.org/officeDocument/2006/relationships/hyperlink" Target="http://online.zakon.kz/Document/?doc_id=31568534" TargetMode="External"/><Relationship Id="rId6655" Type="http://schemas.openxmlformats.org/officeDocument/2006/relationships/hyperlink" Target="http://online.zakon.kz/Document/?doc_id=31491334" TargetMode="External"/><Relationship Id="rId5671" Type="http://schemas.openxmlformats.org/officeDocument/2006/relationships/hyperlink" Target="http://online.zakon.kz/Document/?doc_id=31481968" TargetMode="External"/><Relationship Id="rId6308" Type="http://schemas.openxmlformats.org/officeDocument/2006/relationships/hyperlink" Target="http://online.zakon.kz/Document/?doc_id=31328003" TargetMode="External"/><Relationship Id="rId6722" Type="http://schemas.openxmlformats.org/officeDocument/2006/relationships/hyperlink" Target="http://online.zakon.kz/Document/?doc_id=30381446" TargetMode="External"/><Relationship Id="rId1867" Type="http://schemas.openxmlformats.org/officeDocument/2006/relationships/hyperlink" Target="http://online.zakon.kz/Document/?doc_id=31113740" TargetMode="External"/><Relationship Id="rId2918" Type="http://schemas.openxmlformats.org/officeDocument/2006/relationships/hyperlink" Target="http://online.zakon.kz/Document/?doc_id=31311025" TargetMode="External"/><Relationship Id="rId4273" Type="http://schemas.openxmlformats.org/officeDocument/2006/relationships/hyperlink" Target="http://online.zakon.kz/Document/?doc_id=31227305" TargetMode="External"/><Relationship Id="rId5324" Type="http://schemas.openxmlformats.org/officeDocument/2006/relationships/hyperlink" Target="http://online.zakon.kz/Document/?doc_id=30085593" TargetMode="External"/><Relationship Id="rId1934" Type="http://schemas.openxmlformats.org/officeDocument/2006/relationships/hyperlink" Target="http://online.zakon.kz/Document/?doc_id=31311025" TargetMode="External"/><Relationship Id="rId4340" Type="http://schemas.openxmlformats.org/officeDocument/2006/relationships/hyperlink" Target="http://online.zakon.kz/Document/?doc_id=30618149" TargetMode="External"/><Relationship Id="rId6098" Type="http://schemas.openxmlformats.org/officeDocument/2006/relationships/hyperlink" Target="http://online.zakon.kz/Document/?link_id=1001587311" TargetMode="External"/><Relationship Id="rId7149" Type="http://schemas.openxmlformats.org/officeDocument/2006/relationships/hyperlink" Target="http://online.zakon.kz/Document/?doc_id=31092989" TargetMode="External"/><Relationship Id="rId6165" Type="http://schemas.openxmlformats.org/officeDocument/2006/relationships/hyperlink" Target="http://online.zakon.kz/Document/?doc_id=30519128" TargetMode="External"/><Relationship Id="rId7216" Type="http://schemas.openxmlformats.org/officeDocument/2006/relationships/hyperlink" Target="http://online.zakon.kz/Document/?doc_id=31518957" TargetMode="External"/><Relationship Id="rId3759" Type="http://schemas.openxmlformats.org/officeDocument/2006/relationships/hyperlink" Target="http://online.zakon.kz/Document/?doc_id=31038459" TargetMode="External"/><Relationship Id="rId5181" Type="http://schemas.openxmlformats.org/officeDocument/2006/relationships/hyperlink" Target="http://online.zakon.kz/Document/?doc_id=30912334" TargetMode="External"/><Relationship Id="rId6232" Type="http://schemas.openxmlformats.org/officeDocument/2006/relationships/hyperlink" Target="http://online.zakon.kz/Document/?doc_id=30563105" TargetMode="External"/><Relationship Id="rId2775" Type="http://schemas.openxmlformats.org/officeDocument/2006/relationships/hyperlink" Target="http://online.zakon.kz/Document/?doc_id=30519128" TargetMode="External"/><Relationship Id="rId3826" Type="http://schemas.openxmlformats.org/officeDocument/2006/relationships/hyperlink" Target="http://online.zakon.kz/Document/?doc_id=31114583" TargetMode="External"/><Relationship Id="rId747" Type="http://schemas.openxmlformats.org/officeDocument/2006/relationships/hyperlink" Target="http://online.zakon.kz/Document/?doc_id=31311025" TargetMode="External"/><Relationship Id="rId1377" Type="http://schemas.openxmlformats.org/officeDocument/2006/relationships/hyperlink" Target="http://online.zakon.kz/Document/?doc_id=31313173" TargetMode="External"/><Relationship Id="rId1791" Type="http://schemas.openxmlformats.org/officeDocument/2006/relationships/hyperlink" Target="http://online.zakon.kz/Document/?doc_id=30863195" TargetMode="External"/><Relationship Id="rId2428" Type="http://schemas.openxmlformats.org/officeDocument/2006/relationships/hyperlink" Target="http://online.zakon.kz/Document/?doc_id=1004029" TargetMode="External"/><Relationship Id="rId2842" Type="http://schemas.openxmlformats.org/officeDocument/2006/relationships/hyperlink" Target="http://online.zakon.kz/Document/?doc_id=31038459" TargetMode="External"/><Relationship Id="rId5998" Type="http://schemas.openxmlformats.org/officeDocument/2006/relationships/hyperlink" Target="http://online.zakon.kz/Document/?doc_id=30618149" TargetMode="External"/><Relationship Id="rId83" Type="http://schemas.openxmlformats.org/officeDocument/2006/relationships/hyperlink" Target="http://online.zakon.kz/Document/?doc_id=1041258" TargetMode="External"/><Relationship Id="rId814" Type="http://schemas.openxmlformats.org/officeDocument/2006/relationships/hyperlink" Target="http://online.zakon.kz/Document/?link_id=1003808748" TargetMode="External"/><Relationship Id="rId1444" Type="http://schemas.openxmlformats.org/officeDocument/2006/relationships/hyperlink" Target="http://online.zakon.kz/Document/?doc_id=31481968" TargetMode="External"/><Relationship Id="rId1511" Type="http://schemas.openxmlformats.org/officeDocument/2006/relationships/hyperlink" Target="http://online.zakon.kz/Document/?doc_id=31092989" TargetMode="External"/><Relationship Id="rId4667" Type="http://schemas.openxmlformats.org/officeDocument/2006/relationships/hyperlink" Target="http://online.zakon.kz/Document/?doc_id=30567816" TargetMode="External"/><Relationship Id="rId5718" Type="http://schemas.openxmlformats.org/officeDocument/2006/relationships/hyperlink" Target="http://online.zakon.kz/Document/?doc_id=31305760" TargetMode="External"/><Relationship Id="rId7073" Type="http://schemas.openxmlformats.org/officeDocument/2006/relationships/hyperlink" Target="http://online.zakon.kz/Document/?doc_id=31038459" TargetMode="External"/><Relationship Id="rId3269" Type="http://schemas.openxmlformats.org/officeDocument/2006/relationships/hyperlink" Target="http://online.zakon.kz/Document/?doc_id=31311025"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1574644" TargetMode="External"/><Relationship Id="rId2285" Type="http://schemas.openxmlformats.org/officeDocument/2006/relationships/hyperlink" Target="http://online.zakon.kz/Document/?link_id=1003513409" TargetMode="External"/><Relationship Id="rId3336" Type="http://schemas.openxmlformats.org/officeDocument/2006/relationships/hyperlink" Target="http://online.zakon.kz/Document/?doc_id=30776033" TargetMode="External"/><Relationship Id="rId4734" Type="http://schemas.openxmlformats.org/officeDocument/2006/relationships/hyperlink" Target="http://online.zakon.kz/Document/?doc_id=31482402" TargetMode="External"/><Relationship Id="rId257" Type="http://schemas.openxmlformats.org/officeDocument/2006/relationships/hyperlink" Target="http://online.zakon.kz/Document/?doc_id=1021682" TargetMode="External"/><Relationship Id="rId3750" Type="http://schemas.openxmlformats.org/officeDocument/2006/relationships/hyperlink" Target="http://online.zakon.kz/Document/?doc_id=31482402" TargetMode="External"/><Relationship Id="rId4801" Type="http://schemas.openxmlformats.org/officeDocument/2006/relationships/hyperlink" Target="http://online.zakon.kz/Document/?doc_id=30519128" TargetMode="External"/><Relationship Id="rId671" Type="http://schemas.openxmlformats.org/officeDocument/2006/relationships/hyperlink" Target="http://online.zakon.kz/Document/?doc_id=31311025" TargetMode="External"/><Relationship Id="rId2352" Type="http://schemas.openxmlformats.org/officeDocument/2006/relationships/hyperlink" Target="http://online.zakon.kz/Document/?doc_id=30520170" TargetMode="External"/><Relationship Id="rId3403" Type="http://schemas.openxmlformats.org/officeDocument/2006/relationships/hyperlink" Target="http://online.zakon.kz/Document/?doc_id=31038459" TargetMode="External"/><Relationship Id="rId6559" Type="http://schemas.openxmlformats.org/officeDocument/2006/relationships/hyperlink" Target="http://online.zakon.kz/Document/?doc_id=31038459" TargetMode="External"/><Relationship Id="rId6973" Type="http://schemas.openxmlformats.org/officeDocument/2006/relationships/hyperlink" Target="http://online.zakon.kz/Document/?doc_id=30776033" TargetMode="External"/><Relationship Id="rId324" Type="http://schemas.openxmlformats.org/officeDocument/2006/relationships/hyperlink" Target="http://online.zakon.kz/Document/?doc_id=31609276" TargetMode="External"/><Relationship Id="rId2005" Type="http://schemas.openxmlformats.org/officeDocument/2006/relationships/hyperlink" Target="http://online.zakon.kz/Document/?doc_id=30519128" TargetMode="External"/><Relationship Id="rId5575" Type="http://schemas.openxmlformats.org/officeDocument/2006/relationships/hyperlink" Target="http://online.zakon.kz/Document/?doc_id=31405010" TargetMode="External"/><Relationship Id="rId6626" Type="http://schemas.openxmlformats.org/officeDocument/2006/relationships/hyperlink" Target="http://online.zakon.kz/Document/?doc_id=30834906" TargetMode="External"/><Relationship Id="rId1021" Type="http://schemas.openxmlformats.org/officeDocument/2006/relationships/hyperlink" Target="http://online.zakon.kz/Document/?doc_id=30567816" TargetMode="External"/><Relationship Id="rId4177" Type="http://schemas.openxmlformats.org/officeDocument/2006/relationships/hyperlink" Target="http://online.zakon.kz/Document/?doc_id=31194531" TargetMode="External"/><Relationship Id="rId4591" Type="http://schemas.openxmlformats.org/officeDocument/2006/relationships/hyperlink" Target="http://online.zakon.kz/Document/?doc_id=31038459" TargetMode="External"/><Relationship Id="rId5228" Type="http://schemas.openxmlformats.org/officeDocument/2006/relationships/hyperlink" Target="http://online.zakon.kz/Document/?doc_id=31034509" TargetMode="External"/><Relationship Id="rId5642" Type="http://schemas.openxmlformats.org/officeDocument/2006/relationships/hyperlink" Target="http://online.zakon.kz/Document/?doc_id=31481968" TargetMode="External"/><Relationship Id="rId3193" Type="http://schemas.openxmlformats.org/officeDocument/2006/relationships/hyperlink" Target="http://online.zakon.kz/Document/?doc_id=31313173" TargetMode="External"/><Relationship Id="rId4244" Type="http://schemas.openxmlformats.org/officeDocument/2006/relationships/hyperlink" Target="http://online.zakon.kz/Document/?doc_id=31227305" TargetMode="External"/><Relationship Id="rId1838" Type="http://schemas.openxmlformats.org/officeDocument/2006/relationships/hyperlink" Target="http://online.zakon.kz/Document/?link_id=1003565657" TargetMode="External"/><Relationship Id="rId3260" Type="http://schemas.openxmlformats.org/officeDocument/2006/relationships/hyperlink" Target="http://online.zakon.kz/Document/?doc_id=31518781" TargetMode="External"/><Relationship Id="rId4311" Type="http://schemas.openxmlformats.org/officeDocument/2006/relationships/hyperlink" Target="http://online.zakon.kz/Document/?doc_id=31417820" TargetMode="External"/><Relationship Id="rId181" Type="http://schemas.openxmlformats.org/officeDocument/2006/relationships/hyperlink" Target="http://online.zakon.kz/Document/?doc_id=31548557" TargetMode="External"/><Relationship Id="rId1905" Type="http://schemas.openxmlformats.org/officeDocument/2006/relationships/hyperlink" Target="http://online.zakon.kz/Document/?doc_id=31482402" TargetMode="External"/><Relationship Id="rId6069" Type="http://schemas.openxmlformats.org/officeDocument/2006/relationships/hyperlink" Target="http://online.zakon.kz/Document/?doc_id=30834906" TargetMode="External"/><Relationship Id="rId5085" Type="http://schemas.openxmlformats.org/officeDocument/2006/relationships/hyperlink" Target="http://online.zakon.kz/Document/?doc_id=31482402" TargetMode="External"/><Relationship Id="rId6483" Type="http://schemas.openxmlformats.org/officeDocument/2006/relationships/hyperlink" Target="http://online.zakon.kz/Document/?doc_id=31038459" TargetMode="External"/><Relationship Id="rId998" Type="http://schemas.openxmlformats.org/officeDocument/2006/relationships/hyperlink" Target="http://online.zakon.kz/Document/?doc_id=31313173" TargetMode="External"/><Relationship Id="rId2679" Type="http://schemas.openxmlformats.org/officeDocument/2006/relationships/hyperlink" Target="http://online.zakon.kz/Document/?doc_id=31038459" TargetMode="External"/><Relationship Id="rId6136" Type="http://schemas.openxmlformats.org/officeDocument/2006/relationships/hyperlink" Target="http://online.zakon.kz/Document/?doc_id=31610064" TargetMode="External"/><Relationship Id="rId6550" Type="http://schemas.openxmlformats.org/officeDocument/2006/relationships/hyperlink" Target="http://online.zakon.kz/Document/?doc_id=31311025" TargetMode="External"/><Relationship Id="rId1695" Type="http://schemas.openxmlformats.org/officeDocument/2006/relationships/hyperlink" Target="http://online.zakon.kz/Document/?doc_id=31482402" TargetMode="External"/><Relationship Id="rId2746" Type="http://schemas.openxmlformats.org/officeDocument/2006/relationships/hyperlink" Target="http://online.zakon.kz/Document/?doc_id=31038459" TargetMode="External"/><Relationship Id="rId5152" Type="http://schemas.openxmlformats.org/officeDocument/2006/relationships/hyperlink" Target="http://online.zakon.kz/Document/?doc_id=31112926" TargetMode="External"/><Relationship Id="rId6203" Type="http://schemas.openxmlformats.org/officeDocument/2006/relationships/hyperlink" Target="http://online.zakon.kz/Document/?doc_id=31091710" TargetMode="External"/><Relationship Id="rId718" Type="http://schemas.openxmlformats.org/officeDocument/2006/relationships/hyperlink" Target="http://online.zakon.kz/Document/?doc_id=30520170" TargetMode="External"/><Relationship Id="rId1348" Type="http://schemas.openxmlformats.org/officeDocument/2006/relationships/hyperlink" Target="http://online.zakon.kz/Document/?doc_id=30367517" TargetMode="External"/><Relationship Id="rId1762" Type="http://schemas.openxmlformats.org/officeDocument/2006/relationships/hyperlink" Target="http://online.zakon.kz/Document/?doc_id=31481024" TargetMode="External"/><Relationship Id="rId1415" Type="http://schemas.openxmlformats.org/officeDocument/2006/relationships/hyperlink" Target="http://online.zakon.kz/Document/?doc_id=31481968" TargetMode="External"/><Relationship Id="rId2813" Type="http://schemas.openxmlformats.org/officeDocument/2006/relationships/hyperlink" Target="http://online.zakon.kz/Document/?doc_id=31609276" TargetMode="External"/><Relationship Id="rId5969" Type="http://schemas.openxmlformats.org/officeDocument/2006/relationships/hyperlink" Target="http://online.zakon.kz/Document/?doc_id=31038459" TargetMode="External"/><Relationship Id="rId54" Type="http://schemas.openxmlformats.org/officeDocument/2006/relationships/hyperlink" Target="http://online.zakon.kz/Document/?doc_id=31482402" TargetMode="External"/><Relationship Id="rId4985" Type="http://schemas.openxmlformats.org/officeDocument/2006/relationships/hyperlink" Target="http://online.zakon.kz/Document/?doc_id=31092989" TargetMode="External"/><Relationship Id="rId7044" Type="http://schemas.openxmlformats.org/officeDocument/2006/relationships/hyperlink" Target="http://online.zakon.kz/Document/?doc_id=31213970" TargetMode="External"/><Relationship Id="rId2189" Type="http://schemas.openxmlformats.org/officeDocument/2006/relationships/hyperlink" Target="http://online.zakon.kz/Document/?doc_id=31047987" TargetMode="External"/><Relationship Id="rId3587" Type="http://schemas.openxmlformats.org/officeDocument/2006/relationships/hyperlink" Target="http://online.zakon.kz/Document/?link_id=1003682745" TargetMode="External"/><Relationship Id="rId4638" Type="http://schemas.openxmlformats.org/officeDocument/2006/relationships/hyperlink" Target="http://online.zakon.kz/Document/?doc_id=30520170" TargetMode="External"/><Relationship Id="rId6060" Type="http://schemas.openxmlformats.org/officeDocument/2006/relationships/hyperlink" Target="http://online.zakon.kz/Document/?doc_id=31313173" TargetMode="External"/><Relationship Id="rId3654" Type="http://schemas.openxmlformats.org/officeDocument/2006/relationships/hyperlink" Target="http://online.zakon.kz/Document/?doc_id=31039644" TargetMode="External"/><Relationship Id="rId4705" Type="http://schemas.openxmlformats.org/officeDocument/2006/relationships/hyperlink" Target="http://online.zakon.kz/Document/?doc_id=31112410" TargetMode="External"/><Relationship Id="rId7111" Type="http://schemas.openxmlformats.org/officeDocument/2006/relationships/hyperlink" Target="http://online.zakon.kz/Document/?doc_id=30519128" TargetMode="External"/><Relationship Id="rId575" Type="http://schemas.openxmlformats.org/officeDocument/2006/relationships/hyperlink" Target="http://online.zakon.kz/Document/?doc_id=31039644" TargetMode="External"/><Relationship Id="rId2256" Type="http://schemas.openxmlformats.org/officeDocument/2006/relationships/hyperlink" Target="http://online.zakon.kz/Document/?doc_id=30650139" TargetMode="External"/><Relationship Id="rId2670" Type="http://schemas.openxmlformats.org/officeDocument/2006/relationships/hyperlink" Target="http://online.zakon.kz/Document/?doc_id=31092989" TargetMode="External"/><Relationship Id="rId3307" Type="http://schemas.openxmlformats.org/officeDocument/2006/relationships/hyperlink" Target="http://online.zakon.kz/Document/?doc_id=1003931" TargetMode="External"/><Relationship Id="rId3721" Type="http://schemas.openxmlformats.org/officeDocument/2006/relationships/hyperlink" Target="http://online.zakon.kz/Document/?doc_id=31313173" TargetMode="External"/><Relationship Id="rId6877" Type="http://schemas.openxmlformats.org/officeDocument/2006/relationships/hyperlink" Target="http://online.zakon.kz/Document/?doc_id=30449190" TargetMode="External"/><Relationship Id="rId228" Type="http://schemas.openxmlformats.org/officeDocument/2006/relationships/hyperlink" Target="http://online.zakon.kz/Document/?doc_id=31410888" TargetMode="External"/><Relationship Id="rId642" Type="http://schemas.openxmlformats.org/officeDocument/2006/relationships/hyperlink" Target="http://online.zakon.kz/Document/?doc_id=31311025" TargetMode="External"/><Relationship Id="rId1272" Type="http://schemas.openxmlformats.org/officeDocument/2006/relationships/hyperlink" Target="http://online.zakon.kz/Document/?doc_id=1006061" TargetMode="External"/><Relationship Id="rId2323" Type="http://schemas.openxmlformats.org/officeDocument/2006/relationships/hyperlink" Target="http://online.zakon.kz/Document/?doc_id=30519128" TargetMode="External"/><Relationship Id="rId5479" Type="http://schemas.openxmlformats.org/officeDocument/2006/relationships/hyperlink" Target="http://online.zakon.kz/Document/?doc_id=31034509" TargetMode="External"/><Relationship Id="rId5893" Type="http://schemas.openxmlformats.org/officeDocument/2006/relationships/hyperlink" Target="http://online.zakon.kz/Document/?doc_id=30618157" TargetMode="External"/><Relationship Id="rId4495" Type="http://schemas.openxmlformats.org/officeDocument/2006/relationships/hyperlink" Target="http://online.zakon.kz/Document/?doc_id=30565746" TargetMode="External"/><Relationship Id="rId5546" Type="http://schemas.openxmlformats.org/officeDocument/2006/relationships/hyperlink" Target="http://online.zakon.kz/Document/?doc_id=1045608" TargetMode="External"/><Relationship Id="rId6944" Type="http://schemas.openxmlformats.org/officeDocument/2006/relationships/hyperlink" Target="http://online.zakon.kz/Document/?doc_id=30449190" TargetMode="External"/><Relationship Id="rId3097" Type="http://schemas.openxmlformats.org/officeDocument/2006/relationships/hyperlink" Target="http://online.zakon.kz/Document/?doc_id=31038459" TargetMode="External"/><Relationship Id="rId4148" Type="http://schemas.openxmlformats.org/officeDocument/2006/relationships/hyperlink" Target="http://online.zakon.kz/Document/?doc_id=31313173" TargetMode="External"/><Relationship Id="rId5960" Type="http://schemas.openxmlformats.org/officeDocument/2006/relationships/hyperlink" Target="http://online.zakon.kz/Document/?doc_id=31083273" TargetMode="External"/><Relationship Id="rId3164" Type="http://schemas.openxmlformats.org/officeDocument/2006/relationships/hyperlink" Target="http://online.zakon.kz/Document/?doc_id=31181925" TargetMode="External"/><Relationship Id="rId4562" Type="http://schemas.openxmlformats.org/officeDocument/2006/relationships/hyperlink" Target="http://online.zakon.kz/Document/?doc_id=30919824" TargetMode="External"/><Relationship Id="rId5613" Type="http://schemas.openxmlformats.org/officeDocument/2006/relationships/hyperlink" Target="http://online.zakon.kz/Document/?doc_id=31415099" TargetMode="External"/><Relationship Id="rId1809" Type="http://schemas.openxmlformats.org/officeDocument/2006/relationships/hyperlink" Target="http://online.zakon.kz/Document/?doc_id=30567816" TargetMode="External"/><Relationship Id="rId4215" Type="http://schemas.openxmlformats.org/officeDocument/2006/relationships/hyperlink" Target="http://online.zakon.kz/Document/?doc_id=30519128" TargetMode="External"/><Relationship Id="rId2180" Type="http://schemas.openxmlformats.org/officeDocument/2006/relationships/hyperlink" Target="http://online.zakon.kz/Document/?doc_id=31609276" TargetMode="External"/><Relationship Id="rId3231" Type="http://schemas.openxmlformats.org/officeDocument/2006/relationships/hyperlink" Target="http://online.zakon.kz/Document/?doc_id=31038054" TargetMode="External"/><Relationship Id="rId6387" Type="http://schemas.openxmlformats.org/officeDocument/2006/relationships/hyperlink" Target="http://online.zakon.kz/Document/?doc_id=31107548" TargetMode="External"/><Relationship Id="rId152" Type="http://schemas.openxmlformats.org/officeDocument/2006/relationships/hyperlink" Target="http://online.zakon.kz/Document/?doc_id=31038459" TargetMode="External"/><Relationship Id="rId2997" Type="http://schemas.openxmlformats.org/officeDocument/2006/relationships/hyperlink" Target="http://online.zakon.kz/Document/?doc_id=30567816" TargetMode="External"/><Relationship Id="rId6454" Type="http://schemas.openxmlformats.org/officeDocument/2006/relationships/hyperlink" Target="http://online.zakon.kz/Document/?doc_id=30519128" TargetMode="External"/><Relationship Id="rId969" Type="http://schemas.openxmlformats.org/officeDocument/2006/relationships/hyperlink" Target="http://online.zakon.kz/Document/?doc_id=31490838" TargetMode="External"/><Relationship Id="rId1599" Type="http://schemas.openxmlformats.org/officeDocument/2006/relationships/hyperlink" Target="http://online.zakon.kz/Document/?doc_id=31610064" TargetMode="External"/><Relationship Id="rId5056" Type="http://schemas.openxmlformats.org/officeDocument/2006/relationships/hyperlink" Target="http://online.zakon.kz/Document/?doc_id=31310967" TargetMode="External"/><Relationship Id="rId5470" Type="http://schemas.openxmlformats.org/officeDocument/2006/relationships/hyperlink" Target="http://online.zakon.kz/Document/?doc_id=31092989" TargetMode="External"/><Relationship Id="rId6107" Type="http://schemas.openxmlformats.org/officeDocument/2006/relationships/hyperlink" Target="http://online.zakon.kz/Document/?doc_id=31609276" TargetMode="External"/><Relationship Id="rId6521" Type="http://schemas.openxmlformats.org/officeDocument/2006/relationships/hyperlink" Target="http://online.zakon.kz/Document/?doc_id=30776033" TargetMode="External"/><Relationship Id="rId4072" Type="http://schemas.openxmlformats.org/officeDocument/2006/relationships/hyperlink" Target="http://online.zakon.kz/Document/?doc_id=30776033" TargetMode="External"/><Relationship Id="rId5123" Type="http://schemas.openxmlformats.org/officeDocument/2006/relationships/hyperlink" Target="http://online.zakon.kz/Document/?doc_id=31609276" TargetMode="External"/><Relationship Id="rId1666" Type="http://schemas.openxmlformats.org/officeDocument/2006/relationships/hyperlink" Target="http://online.zakon.kz/Document/?doc_id=31311025" TargetMode="External"/><Relationship Id="rId2717" Type="http://schemas.openxmlformats.org/officeDocument/2006/relationships/hyperlink" Target="http://online.zakon.kz/Document/?doc_id=31092989" TargetMode="External"/><Relationship Id="rId7295" Type="http://schemas.openxmlformats.org/officeDocument/2006/relationships/hyperlink" Target="http://online.zakon.kz/Document/?doc_id=30394586" TargetMode="External"/><Relationship Id="rId1319" Type="http://schemas.openxmlformats.org/officeDocument/2006/relationships/hyperlink" Target="http://online.zakon.kz/Document/?doc_id=31313173" TargetMode="External"/><Relationship Id="rId1733" Type="http://schemas.openxmlformats.org/officeDocument/2006/relationships/hyperlink" Target="http://online.zakon.kz/Document/?doc_id=31490877" TargetMode="External"/><Relationship Id="rId4889" Type="http://schemas.openxmlformats.org/officeDocument/2006/relationships/hyperlink" Target="http://online.zakon.kz/Document/?doc_id=30520170" TargetMode="External"/><Relationship Id="rId25" Type="http://schemas.openxmlformats.org/officeDocument/2006/relationships/hyperlink" Target="http://online.zakon.kz/Document/?doc_id=30519128" TargetMode="External"/><Relationship Id="rId1800" Type="http://schemas.openxmlformats.org/officeDocument/2006/relationships/hyperlink" Target="http://online.zakon.kz/Document/?doc_id=31311025" TargetMode="External"/><Relationship Id="rId4956" Type="http://schemas.openxmlformats.org/officeDocument/2006/relationships/hyperlink" Target="http://online.zakon.kz/Document/?doc_id=31091710" TargetMode="External"/><Relationship Id="rId7362" Type="http://schemas.openxmlformats.org/officeDocument/2006/relationships/theme" Target="theme/theme1.xml"/><Relationship Id="rId3558" Type="http://schemas.openxmlformats.org/officeDocument/2006/relationships/hyperlink" Target="http://online.zakon.kz/Document/?doc_id=31311025" TargetMode="External"/><Relationship Id="rId3972" Type="http://schemas.openxmlformats.org/officeDocument/2006/relationships/hyperlink" Target="http://online.zakon.kz/Document/?doc_id=31482402" TargetMode="External"/><Relationship Id="rId4609" Type="http://schemas.openxmlformats.org/officeDocument/2006/relationships/hyperlink" Target="http://online.zakon.kz/Document/?doc_id=30565746" TargetMode="External"/><Relationship Id="rId7015" Type="http://schemas.openxmlformats.org/officeDocument/2006/relationships/hyperlink" Target="http://online.zakon.kz/Document/?doc_id=30448496" TargetMode="External"/><Relationship Id="rId479" Type="http://schemas.openxmlformats.org/officeDocument/2006/relationships/hyperlink" Target="http://online.zakon.kz/Document/?doc_id=31038459" TargetMode="External"/><Relationship Id="rId893" Type="http://schemas.openxmlformats.org/officeDocument/2006/relationships/hyperlink" Target="http://online.zakon.kz/Document/?doc_id=31313173" TargetMode="External"/><Relationship Id="rId2574" Type="http://schemas.openxmlformats.org/officeDocument/2006/relationships/hyperlink" Target="http://online.zakon.kz/Document/?doc_id=31311025" TargetMode="External"/><Relationship Id="rId3625" Type="http://schemas.openxmlformats.org/officeDocument/2006/relationships/hyperlink" Target="http://online.zakon.kz/Document/?doc_id=31313173" TargetMode="External"/><Relationship Id="rId6031" Type="http://schemas.openxmlformats.org/officeDocument/2006/relationships/hyperlink" Target="http://online.zakon.kz/Document/?doc_id=30618157" TargetMode="External"/><Relationship Id="rId546" Type="http://schemas.openxmlformats.org/officeDocument/2006/relationships/hyperlink" Target="http://online.zakon.kz/Document/?doc_id=30618157" TargetMode="External"/><Relationship Id="rId1176" Type="http://schemas.openxmlformats.org/officeDocument/2006/relationships/hyperlink" Target="http://online.zakon.kz/Document/?doc_id=31481968" TargetMode="External"/><Relationship Id="rId2227" Type="http://schemas.openxmlformats.org/officeDocument/2006/relationships/hyperlink" Target="http://online.zakon.kz/Document/?doc_id=30565746" TargetMode="External"/><Relationship Id="rId960" Type="http://schemas.openxmlformats.org/officeDocument/2006/relationships/hyperlink" Target="http://online.zakon.kz/Document/?doc_id=31092989" TargetMode="External"/><Relationship Id="rId1243" Type="http://schemas.openxmlformats.org/officeDocument/2006/relationships/hyperlink" Target="http://online.zakon.kz/Document/?doc_id=30384404" TargetMode="External"/><Relationship Id="rId1590" Type="http://schemas.openxmlformats.org/officeDocument/2006/relationships/hyperlink" Target="http://online.zakon.kz/Document/?doc_id=30443496" TargetMode="External"/><Relationship Id="rId2641" Type="http://schemas.openxmlformats.org/officeDocument/2006/relationships/hyperlink" Target="http://online.zakon.kz/Document/?doc_id=31038459" TargetMode="External"/><Relationship Id="rId4399" Type="http://schemas.openxmlformats.org/officeDocument/2006/relationships/hyperlink" Target="http://online.zakon.kz/Document/?doc_id=30567816" TargetMode="External"/><Relationship Id="rId5797" Type="http://schemas.openxmlformats.org/officeDocument/2006/relationships/hyperlink" Target="http://online.zakon.kz/Document/?doc_id=30914768" TargetMode="External"/><Relationship Id="rId6848" Type="http://schemas.openxmlformats.org/officeDocument/2006/relationships/hyperlink" Target="http://online.zakon.kz/Document/?doc_id=30463688" TargetMode="External"/><Relationship Id="rId613" Type="http://schemas.openxmlformats.org/officeDocument/2006/relationships/hyperlink" Target="http://online.zakon.kz/Document/?doc_id=31345870" TargetMode="External"/><Relationship Id="rId5864" Type="http://schemas.openxmlformats.org/officeDocument/2006/relationships/hyperlink" Target="http://online.zakon.kz/Document/?doc_id=30776033" TargetMode="External"/><Relationship Id="rId6915" Type="http://schemas.openxmlformats.org/officeDocument/2006/relationships/hyperlink" Target="http://online.zakon.kz/Document/?doc_id=31305760" TargetMode="External"/><Relationship Id="rId1310" Type="http://schemas.openxmlformats.org/officeDocument/2006/relationships/hyperlink" Target="http://online.zakon.kz/Document/?doc_id=31313173" TargetMode="External"/><Relationship Id="rId4466" Type="http://schemas.openxmlformats.org/officeDocument/2006/relationships/hyperlink" Target="http://online.zakon.kz/Document/?doc_id=31311025" TargetMode="External"/><Relationship Id="rId4880" Type="http://schemas.openxmlformats.org/officeDocument/2006/relationships/hyperlink" Target="http://online.zakon.kz/Document/?doc_id=30519128" TargetMode="External"/><Relationship Id="rId5517" Type="http://schemas.openxmlformats.org/officeDocument/2006/relationships/hyperlink" Target="http://online.zakon.kz/Document/?doc_id=31038459" TargetMode="External"/><Relationship Id="rId5931" Type="http://schemas.openxmlformats.org/officeDocument/2006/relationships/hyperlink" Target="http://online.zakon.kz/Document/?doc_id=31311025" TargetMode="External"/><Relationship Id="rId3068" Type="http://schemas.openxmlformats.org/officeDocument/2006/relationships/hyperlink" Target="http://online.zakon.kz/Document/?doc_id=30863195" TargetMode="External"/><Relationship Id="rId3482" Type="http://schemas.openxmlformats.org/officeDocument/2006/relationships/hyperlink" Target="http://online.zakon.kz/Document/?doc_id=31609276" TargetMode="External"/><Relationship Id="rId4119" Type="http://schemas.openxmlformats.org/officeDocument/2006/relationships/hyperlink" Target="http://online.zakon.kz/Document/?doc_id=31056064" TargetMode="External"/><Relationship Id="rId4533" Type="http://schemas.openxmlformats.org/officeDocument/2006/relationships/hyperlink" Target="http://online.zakon.kz/Document/?doc_id=31092989" TargetMode="External"/><Relationship Id="rId2084" Type="http://schemas.openxmlformats.org/officeDocument/2006/relationships/hyperlink" Target="http://online.zakon.kz/Document/?doc_id=31355493" TargetMode="External"/><Relationship Id="rId3135" Type="http://schemas.openxmlformats.org/officeDocument/2006/relationships/hyperlink" Target="http://online.zakon.kz/Document/?doc_id=31112410" TargetMode="External"/><Relationship Id="rId4600" Type="http://schemas.openxmlformats.org/officeDocument/2006/relationships/hyperlink" Target="http://online.zakon.kz/Document/?doc_id=31038459" TargetMode="External"/><Relationship Id="rId470" Type="http://schemas.openxmlformats.org/officeDocument/2006/relationships/hyperlink" Target="http://online.zakon.kz/Document/?doc_id=30443496" TargetMode="External"/><Relationship Id="rId2151" Type="http://schemas.openxmlformats.org/officeDocument/2006/relationships/hyperlink" Target="http://online.zakon.kz/Document/?doc_id=31482402" TargetMode="External"/><Relationship Id="rId3202" Type="http://schemas.openxmlformats.org/officeDocument/2006/relationships/hyperlink" Target="http://online.zakon.kz/Document/?doc_id=30777947" TargetMode="External"/><Relationship Id="rId6358" Type="http://schemas.openxmlformats.org/officeDocument/2006/relationships/hyperlink" Target="http://online.zakon.kz/Document/?doc_id=31518957" TargetMode="External"/><Relationship Id="rId123" Type="http://schemas.openxmlformats.org/officeDocument/2006/relationships/hyperlink" Target="http://online.zakon.kz/Document/?doc_id=30194597" TargetMode="External"/><Relationship Id="rId5374" Type="http://schemas.openxmlformats.org/officeDocument/2006/relationships/hyperlink" Target="http://online.zakon.kz/Document/?doc_id=31311025" TargetMode="External"/><Relationship Id="rId6772" Type="http://schemas.openxmlformats.org/officeDocument/2006/relationships/hyperlink" Target="http://online.zakon.kz/Document/?doc_id=30618286" TargetMode="External"/><Relationship Id="rId2968" Type="http://schemas.openxmlformats.org/officeDocument/2006/relationships/hyperlink" Target="http://online.zakon.kz/Document/?doc_id=30777947" TargetMode="External"/><Relationship Id="rId5027" Type="http://schemas.openxmlformats.org/officeDocument/2006/relationships/hyperlink" Target="http://online.zakon.kz/Document/?doc_id=30456287" TargetMode="External"/><Relationship Id="rId6425" Type="http://schemas.openxmlformats.org/officeDocument/2006/relationships/hyperlink" Target="http://online.zakon.kz/Document/?doc_id=31110384" TargetMode="External"/><Relationship Id="rId1984" Type="http://schemas.openxmlformats.org/officeDocument/2006/relationships/hyperlink" Target="http://online.zakon.kz/Document/?doc_id=31481968" TargetMode="External"/><Relationship Id="rId4390" Type="http://schemas.openxmlformats.org/officeDocument/2006/relationships/hyperlink" Target="http://online.zakon.kz/Document/?doc_id=1039354" TargetMode="External"/><Relationship Id="rId5441" Type="http://schemas.openxmlformats.org/officeDocument/2006/relationships/hyperlink" Target="http://online.zakon.kz/Document/?doc_id=1026672" TargetMode="External"/><Relationship Id="rId1637" Type="http://schemas.openxmlformats.org/officeDocument/2006/relationships/hyperlink" Target="http://online.zakon.kz/Document/?doc_id=30519128" TargetMode="External"/><Relationship Id="rId4043" Type="http://schemas.openxmlformats.org/officeDocument/2006/relationships/hyperlink" Target="http://online.zakon.kz/Document/?doc_id=30776033" TargetMode="External"/><Relationship Id="rId7199" Type="http://schemas.openxmlformats.org/officeDocument/2006/relationships/hyperlink" Target="http://online.zakon.kz/Document/?doc_id=30776033" TargetMode="External"/><Relationship Id="rId1704" Type="http://schemas.openxmlformats.org/officeDocument/2006/relationships/hyperlink" Target="http://online.zakon.kz/Document/?doc_id=31072276" TargetMode="External"/><Relationship Id="rId4110" Type="http://schemas.openxmlformats.org/officeDocument/2006/relationships/hyperlink" Target="http://online.zakon.kz/Document/?doc_id=31038459" TargetMode="External"/><Relationship Id="rId7266" Type="http://schemas.openxmlformats.org/officeDocument/2006/relationships/hyperlink" Target="http://online.zakon.kz/Document/?doc_id=30776033" TargetMode="External"/><Relationship Id="rId6282" Type="http://schemas.openxmlformats.org/officeDocument/2006/relationships/hyperlink" Target="http://online.zakon.kz/Document/?doc_id=31311025" TargetMode="External"/><Relationship Id="rId7333" Type="http://schemas.openxmlformats.org/officeDocument/2006/relationships/hyperlink" Target="http://online.zakon.kz/Document/?doc_id=30449190" TargetMode="External"/><Relationship Id="rId797" Type="http://schemas.openxmlformats.org/officeDocument/2006/relationships/hyperlink" Target="http://online.zakon.kz/Document/?doc_id=30092011" TargetMode="External"/><Relationship Id="rId2478" Type="http://schemas.openxmlformats.org/officeDocument/2006/relationships/hyperlink" Target="http://online.zakon.kz/Document/?doc_id=30519128" TargetMode="External"/><Relationship Id="rId3876" Type="http://schemas.openxmlformats.org/officeDocument/2006/relationships/hyperlink" Target="http://online.zakon.kz/Document/?doc_id=31025535" TargetMode="External"/><Relationship Id="rId4927" Type="http://schemas.openxmlformats.org/officeDocument/2006/relationships/hyperlink" Target="http://online.zakon.kz/Document/?doc_id=30520170" TargetMode="External"/><Relationship Id="rId2892" Type="http://schemas.openxmlformats.org/officeDocument/2006/relationships/hyperlink" Target="http://online.zakon.kz/Document/?doc_id=30777947" TargetMode="External"/><Relationship Id="rId3529" Type="http://schemas.openxmlformats.org/officeDocument/2006/relationships/hyperlink" Target="http://online.zakon.kz/Document/?doc_id=30520170" TargetMode="External"/><Relationship Id="rId3943" Type="http://schemas.openxmlformats.org/officeDocument/2006/relationships/hyperlink" Target="http://online.zakon.kz/Document/?doc_id=30776033" TargetMode="External"/><Relationship Id="rId6002" Type="http://schemas.openxmlformats.org/officeDocument/2006/relationships/hyperlink" Target="http://online.zakon.kz/Document/?doc_id=30520170" TargetMode="External"/><Relationship Id="rId864" Type="http://schemas.openxmlformats.org/officeDocument/2006/relationships/hyperlink" Target="http://online.zakon.kz/Document/?doc_id=31534505" TargetMode="External"/><Relationship Id="rId1494" Type="http://schemas.openxmlformats.org/officeDocument/2006/relationships/hyperlink" Target="http://online.zakon.kz/Document/?doc_id=31071552" TargetMode="External"/><Relationship Id="rId2545" Type="http://schemas.openxmlformats.org/officeDocument/2006/relationships/hyperlink" Target="http://online.zakon.kz/Document/?doc_id=31038459" TargetMode="External"/><Relationship Id="rId517" Type="http://schemas.openxmlformats.org/officeDocument/2006/relationships/hyperlink" Target="http://online.zakon.kz/Document/?doc_id=1006061" TargetMode="External"/><Relationship Id="rId931" Type="http://schemas.openxmlformats.org/officeDocument/2006/relationships/hyperlink" Target="http://online.zakon.kz/Document/?doc_id=31482402" TargetMode="External"/><Relationship Id="rId1147" Type="http://schemas.openxmlformats.org/officeDocument/2006/relationships/hyperlink" Target="http://online.zakon.kz/Document/?doc_id=31371584" TargetMode="External"/><Relationship Id="rId1561" Type="http://schemas.openxmlformats.org/officeDocument/2006/relationships/hyperlink" Target="http://online.zakon.kz/Document/?doc_id=31481968" TargetMode="External"/><Relationship Id="rId2612" Type="http://schemas.openxmlformats.org/officeDocument/2006/relationships/hyperlink" Target="http://online.zakon.kz/Document/?doc_id=31038459" TargetMode="External"/><Relationship Id="rId5768" Type="http://schemas.openxmlformats.org/officeDocument/2006/relationships/hyperlink" Target="http://online.zakon.kz/Document/?doc_id=30520170" TargetMode="External"/><Relationship Id="rId6819" Type="http://schemas.openxmlformats.org/officeDocument/2006/relationships/hyperlink" Target="http://online.zakon.kz/Document/?doc_id=31609276" TargetMode="External"/><Relationship Id="rId1214" Type="http://schemas.openxmlformats.org/officeDocument/2006/relationships/hyperlink" Target="http://online.zakon.kz/Document/?doc_id=31313173" TargetMode="External"/><Relationship Id="rId4784" Type="http://schemas.openxmlformats.org/officeDocument/2006/relationships/hyperlink" Target="http://online.zakon.kz/Document/?doc_id=31482402" TargetMode="External"/><Relationship Id="rId5835" Type="http://schemas.openxmlformats.org/officeDocument/2006/relationships/hyperlink" Target="http://online.zakon.kz/Document/?doc_id=31548165" TargetMode="External"/><Relationship Id="rId7190" Type="http://schemas.openxmlformats.org/officeDocument/2006/relationships/hyperlink" Target="http://online.zakon.kz/Document/?doc_id=30520170" TargetMode="External"/><Relationship Id="rId3386" Type="http://schemas.openxmlformats.org/officeDocument/2006/relationships/hyperlink" Target="http://online.zakon.kz/Document/?doc_id=30519128" TargetMode="External"/><Relationship Id="rId4437" Type="http://schemas.openxmlformats.org/officeDocument/2006/relationships/hyperlink" Target="http://online.zakon.kz/Document/?doc_id=30565746" TargetMode="External"/><Relationship Id="rId3039" Type="http://schemas.openxmlformats.org/officeDocument/2006/relationships/hyperlink" Target="http://online.zakon.kz/Document/?doc_id=31633583" TargetMode="External"/><Relationship Id="rId3453" Type="http://schemas.openxmlformats.org/officeDocument/2006/relationships/hyperlink" Target="http://online.zakon.kz/Document/?doc_id=30443496" TargetMode="External"/><Relationship Id="rId4851" Type="http://schemas.openxmlformats.org/officeDocument/2006/relationships/hyperlink" Target="http://online.zakon.kz/Document/?doc_id=31311025" TargetMode="External"/><Relationship Id="rId5902" Type="http://schemas.openxmlformats.org/officeDocument/2006/relationships/hyperlink" Target="http://online.zakon.kz/Document/?doc_id=31092989" TargetMode="External"/><Relationship Id="rId374" Type="http://schemas.openxmlformats.org/officeDocument/2006/relationships/hyperlink" Target="http://online.zakon.kz/Document/?doc_id=30920238" TargetMode="External"/><Relationship Id="rId2055" Type="http://schemas.openxmlformats.org/officeDocument/2006/relationships/hyperlink" Target="http://online.zakon.kz/Document/?doc_id=31408632" TargetMode="External"/><Relationship Id="rId3106" Type="http://schemas.openxmlformats.org/officeDocument/2006/relationships/hyperlink" Target="http://online.zakon.kz/Document/?doc_id=31311025" TargetMode="External"/><Relationship Id="rId4504" Type="http://schemas.openxmlformats.org/officeDocument/2006/relationships/hyperlink" Target="http://online.zakon.kz/Document/?link_id=1003449579" TargetMode="External"/><Relationship Id="rId3520" Type="http://schemas.openxmlformats.org/officeDocument/2006/relationships/hyperlink" Target="http://online.zakon.kz/Document/?doc_id=30443284" TargetMode="External"/><Relationship Id="rId6676" Type="http://schemas.openxmlformats.org/officeDocument/2006/relationships/hyperlink" Target="http://online.zakon.kz/Document/?doc_id=30519128" TargetMode="External"/><Relationship Id="rId441" Type="http://schemas.openxmlformats.org/officeDocument/2006/relationships/hyperlink" Target="http://online.zakon.kz/Document/?doc_id=30565746" TargetMode="External"/><Relationship Id="rId1071" Type="http://schemas.openxmlformats.org/officeDocument/2006/relationships/hyperlink" Target="http://online.zakon.kz/Document/?doc_id=31088031" TargetMode="External"/><Relationship Id="rId2122" Type="http://schemas.openxmlformats.org/officeDocument/2006/relationships/hyperlink" Target="http://online.zakon.kz/Document/?doc_id=30916696" TargetMode="External"/><Relationship Id="rId5278" Type="http://schemas.openxmlformats.org/officeDocument/2006/relationships/hyperlink" Target="http://online.zakon.kz/Document/?doc_id=30789893" TargetMode="External"/><Relationship Id="rId5692" Type="http://schemas.openxmlformats.org/officeDocument/2006/relationships/hyperlink" Target="http://online.zakon.kz/Document/?doc_id=31482402" TargetMode="External"/><Relationship Id="rId6329" Type="http://schemas.openxmlformats.org/officeDocument/2006/relationships/hyperlink" Target="http://online.zakon.kz/Document/?doc_id=31025535" TargetMode="External"/><Relationship Id="rId6743" Type="http://schemas.openxmlformats.org/officeDocument/2006/relationships/hyperlink" Target="http://online.zakon.kz/Document/?doc_id=30520170" TargetMode="External"/><Relationship Id="rId1888" Type="http://schemas.openxmlformats.org/officeDocument/2006/relationships/hyperlink" Target="http://online.zakon.kz/Document/?doc_id=30519128" TargetMode="External"/><Relationship Id="rId2939" Type="http://schemas.openxmlformats.org/officeDocument/2006/relationships/hyperlink" Target="http://online.zakon.kz/Document/?doc_id=31038459" TargetMode="External"/><Relationship Id="rId4294" Type="http://schemas.openxmlformats.org/officeDocument/2006/relationships/hyperlink" Target="http://online.zakon.kz/Document/?doc_id=30499723" TargetMode="External"/><Relationship Id="rId5345" Type="http://schemas.openxmlformats.org/officeDocument/2006/relationships/hyperlink" Target="http://online.zakon.kz/Document/?doc_id=1026672" TargetMode="External"/><Relationship Id="rId6810" Type="http://schemas.openxmlformats.org/officeDocument/2006/relationships/hyperlink" Target="http://online.zakon.kz/Document/?doc_id=30618157" TargetMode="External"/><Relationship Id="rId4361" Type="http://schemas.openxmlformats.org/officeDocument/2006/relationships/hyperlink" Target="http://online.zakon.kz/Document/?doc_id=31490893" TargetMode="External"/><Relationship Id="rId5412" Type="http://schemas.openxmlformats.org/officeDocument/2006/relationships/hyperlink" Target="http://online.zakon.kz/Document/?doc_id=31609276" TargetMode="External"/><Relationship Id="rId1955" Type="http://schemas.openxmlformats.org/officeDocument/2006/relationships/hyperlink" Target="http://online.zakon.kz/Document/?doc_id=31092989" TargetMode="External"/><Relationship Id="rId4014" Type="http://schemas.openxmlformats.org/officeDocument/2006/relationships/hyperlink" Target="http://online.zakon.kz/Document/?doc_id=31568534" TargetMode="External"/><Relationship Id="rId1608" Type="http://schemas.openxmlformats.org/officeDocument/2006/relationships/hyperlink" Target="http://online.zakon.kz/Document/?doc_id=30567816" TargetMode="External"/><Relationship Id="rId3030" Type="http://schemas.openxmlformats.org/officeDocument/2006/relationships/hyperlink" Target="http://online.zakon.kz/Document/?doc_id=30650145" TargetMode="External"/><Relationship Id="rId6186" Type="http://schemas.openxmlformats.org/officeDocument/2006/relationships/hyperlink" Target="http://online.zakon.kz/Document/?doc_id=31038459" TargetMode="External"/><Relationship Id="rId7237" Type="http://schemas.openxmlformats.org/officeDocument/2006/relationships/hyperlink" Target="http://online.zakon.kz/Document/?doc_id=31038459" TargetMode="External"/><Relationship Id="rId2796" Type="http://schemas.openxmlformats.org/officeDocument/2006/relationships/hyperlink" Target="http://online.zakon.kz/Document/?doc_id=31038459" TargetMode="External"/><Relationship Id="rId3847" Type="http://schemas.openxmlformats.org/officeDocument/2006/relationships/hyperlink" Target="http://online.zakon.kz/Document/?doc_id=30817552" TargetMode="External"/><Relationship Id="rId6253" Type="http://schemas.openxmlformats.org/officeDocument/2006/relationships/hyperlink" Target="http://online.zakon.kz/Document/?doc_id=31482402" TargetMode="External"/><Relationship Id="rId7304" Type="http://schemas.openxmlformats.org/officeDocument/2006/relationships/hyperlink" Target="http://online.zakon.kz/Document/?doc_id=30428948" TargetMode="External"/><Relationship Id="rId768" Type="http://schemas.openxmlformats.org/officeDocument/2006/relationships/hyperlink" Target="http://online.zakon.kz/Document/?doc_id=30612371" TargetMode="External"/><Relationship Id="rId1398" Type="http://schemas.openxmlformats.org/officeDocument/2006/relationships/hyperlink" Target="http://online.zakon.kz/Document/?doc_id=31548683" TargetMode="External"/><Relationship Id="rId2449" Type="http://schemas.openxmlformats.org/officeDocument/2006/relationships/hyperlink" Target="http://online.zakon.kz/Document/?doc_id=30519128" TargetMode="External"/><Relationship Id="rId2863" Type="http://schemas.openxmlformats.org/officeDocument/2006/relationships/hyperlink" Target="http://online.zakon.kz/Document/?doc_id=31038459" TargetMode="External"/><Relationship Id="rId3914" Type="http://schemas.openxmlformats.org/officeDocument/2006/relationships/hyperlink" Target="http://online.zakon.kz/Document/?doc_id=31311025" TargetMode="External"/><Relationship Id="rId6320" Type="http://schemas.openxmlformats.org/officeDocument/2006/relationships/hyperlink" Target="http://online.zakon.kz/Document/?doc_id=30104314" TargetMode="External"/><Relationship Id="rId835" Type="http://schemas.openxmlformats.org/officeDocument/2006/relationships/hyperlink" Target="http://online.zakon.kz/Document/?doc_id=31518957" TargetMode="External"/><Relationship Id="rId1465" Type="http://schemas.openxmlformats.org/officeDocument/2006/relationships/hyperlink" Target="http://online.zakon.kz/Document/?doc_id=30567816" TargetMode="External"/><Relationship Id="rId2516" Type="http://schemas.openxmlformats.org/officeDocument/2006/relationships/hyperlink" Target="http://online.zakon.kz/Document/?doc_id=31092989" TargetMode="External"/><Relationship Id="rId1118" Type="http://schemas.openxmlformats.org/officeDocument/2006/relationships/hyperlink" Target="http://online.zakon.kz/Document/?doc_id=30766267" TargetMode="External"/><Relationship Id="rId1532" Type="http://schemas.openxmlformats.org/officeDocument/2006/relationships/hyperlink" Target="http://online.zakon.kz/Document/?doc_id=30520170" TargetMode="External"/><Relationship Id="rId2930" Type="http://schemas.openxmlformats.org/officeDocument/2006/relationships/hyperlink" Target="http://online.zakon.kz/Document/?doc_id=30776033" TargetMode="External"/><Relationship Id="rId4688" Type="http://schemas.openxmlformats.org/officeDocument/2006/relationships/hyperlink" Target="http://online.zakon.kz/Document/?doc_id=30519128" TargetMode="External"/><Relationship Id="rId7094" Type="http://schemas.openxmlformats.org/officeDocument/2006/relationships/hyperlink" Target="http://online.zakon.kz/Document/?doc_id=31482402" TargetMode="External"/><Relationship Id="rId902" Type="http://schemas.openxmlformats.org/officeDocument/2006/relationships/hyperlink" Target="http://online.zakon.kz/Document/?doc_id=31092989" TargetMode="External"/><Relationship Id="rId5739" Type="http://schemas.openxmlformats.org/officeDocument/2006/relationships/hyperlink" Target="http://online.zakon.kz/Document/?doc_id=31629530" TargetMode="External"/><Relationship Id="rId7161" Type="http://schemas.openxmlformats.org/officeDocument/2006/relationships/hyperlink" Target="http://online.zakon.kz/Document/?doc_id=31039644" TargetMode="External"/><Relationship Id="rId4755" Type="http://schemas.openxmlformats.org/officeDocument/2006/relationships/hyperlink" Target="http://online.zakon.kz/Document/?doc_id=31311025" TargetMode="External"/><Relationship Id="rId5806" Type="http://schemas.openxmlformats.org/officeDocument/2006/relationships/hyperlink" Target="http://online.zakon.kz/Document/?doc_id=31311025" TargetMode="External"/><Relationship Id="rId278" Type="http://schemas.openxmlformats.org/officeDocument/2006/relationships/hyperlink" Target="http://online.zakon.kz/Document/?doc_id=31345870" TargetMode="External"/><Relationship Id="rId3357" Type="http://schemas.openxmlformats.org/officeDocument/2006/relationships/hyperlink" Target="http://online.zakon.kz/Document/?doc_id=31311025" TargetMode="External"/><Relationship Id="rId3771" Type="http://schemas.openxmlformats.org/officeDocument/2006/relationships/hyperlink" Target="http://online.zakon.kz/Document/?doc_id=31039644" TargetMode="External"/><Relationship Id="rId4408" Type="http://schemas.openxmlformats.org/officeDocument/2006/relationships/hyperlink" Target="http://online.zakon.kz/Document/?link_id=1003808050" TargetMode="External"/><Relationship Id="rId4822" Type="http://schemas.openxmlformats.org/officeDocument/2006/relationships/hyperlink" Target="http://online.zakon.kz/Document/?doc_id=31038459" TargetMode="External"/><Relationship Id="rId692" Type="http://schemas.openxmlformats.org/officeDocument/2006/relationships/hyperlink" Target="http://online.zakon.kz/Document/?doc_id=30520170" TargetMode="External"/><Relationship Id="rId2373" Type="http://schemas.openxmlformats.org/officeDocument/2006/relationships/hyperlink" Target="http://online.zakon.kz/Document/?doc_id=31311025" TargetMode="External"/><Relationship Id="rId3424" Type="http://schemas.openxmlformats.org/officeDocument/2006/relationships/hyperlink" Target="http://online.zakon.kz/Document/?doc_id=31311025" TargetMode="External"/><Relationship Id="rId6994" Type="http://schemas.openxmlformats.org/officeDocument/2006/relationships/hyperlink" Target="http://online.zakon.kz/Document/?doc_id=31548557" TargetMode="External"/><Relationship Id="rId345" Type="http://schemas.openxmlformats.org/officeDocument/2006/relationships/hyperlink" Target="http://online.zakon.kz/Document/?doc_id=31039644" TargetMode="External"/><Relationship Id="rId2026" Type="http://schemas.openxmlformats.org/officeDocument/2006/relationships/hyperlink" Target="http://online.zakon.kz/Document/?doc_id=31092989" TargetMode="External"/><Relationship Id="rId2440" Type="http://schemas.openxmlformats.org/officeDocument/2006/relationships/hyperlink" Target="http://online.zakon.kz/Document/?doc_id=31038459" TargetMode="External"/><Relationship Id="rId5596" Type="http://schemas.openxmlformats.org/officeDocument/2006/relationships/hyperlink" Target="http://online.zakon.kz/Document/?doc_id=31305760" TargetMode="External"/><Relationship Id="rId6647" Type="http://schemas.openxmlformats.org/officeDocument/2006/relationships/hyperlink" Target="http://online.zakon.kz/Document/?doc_id=31134496" TargetMode="External"/><Relationship Id="rId412" Type="http://schemas.openxmlformats.org/officeDocument/2006/relationships/hyperlink" Target="http://online.zakon.kz/Document/?doc_id=30381446" TargetMode="External"/><Relationship Id="rId1042" Type="http://schemas.openxmlformats.org/officeDocument/2006/relationships/hyperlink" Target="http://online.zakon.kz/Document/?doc_id=31307554" TargetMode="External"/><Relationship Id="rId4198" Type="http://schemas.openxmlformats.org/officeDocument/2006/relationships/hyperlink" Target="http://online.zakon.kz/Document/?doc_id=30519128" TargetMode="External"/><Relationship Id="rId5249" Type="http://schemas.openxmlformats.org/officeDocument/2006/relationships/hyperlink" Target="http://online.zakon.kz/Document/?doc_id=31111037" TargetMode="External"/><Relationship Id="rId5663" Type="http://schemas.openxmlformats.org/officeDocument/2006/relationships/hyperlink" Target="http://online.zakon.kz/Document/?doc_id=30855234" TargetMode="External"/><Relationship Id="rId4265" Type="http://schemas.openxmlformats.org/officeDocument/2006/relationships/hyperlink" Target="http://online.zakon.kz/Document/?doc_id=31213045" TargetMode="External"/><Relationship Id="rId5316" Type="http://schemas.openxmlformats.org/officeDocument/2006/relationships/hyperlink" Target="http://online.zakon.kz/Document/?doc_id=31092989" TargetMode="External"/><Relationship Id="rId6714" Type="http://schemas.openxmlformats.org/officeDocument/2006/relationships/hyperlink" Target="http://online.zakon.kz/Document/?doc_id=31038459" TargetMode="External"/><Relationship Id="rId1859" Type="http://schemas.openxmlformats.org/officeDocument/2006/relationships/hyperlink" Target="http://online.zakon.kz/Document/?doc_id=30384558" TargetMode="External"/><Relationship Id="rId5730" Type="http://schemas.openxmlformats.org/officeDocument/2006/relationships/hyperlink" Target="http://online.zakon.kz/Document/?doc_id=1026672" TargetMode="External"/><Relationship Id="rId1926" Type="http://schemas.openxmlformats.org/officeDocument/2006/relationships/hyperlink" Target="http://online.zakon.kz/Document/?doc_id=30519128" TargetMode="External"/><Relationship Id="rId3281" Type="http://schemas.openxmlformats.org/officeDocument/2006/relationships/hyperlink" Target="http://online.zakon.kz/Document/?doc_id=31226414" TargetMode="External"/><Relationship Id="rId4332" Type="http://schemas.openxmlformats.org/officeDocument/2006/relationships/hyperlink" Target="http://online.zakon.kz/Document/?doc_id=31039644" TargetMode="External"/><Relationship Id="rId3001" Type="http://schemas.openxmlformats.org/officeDocument/2006/relationships/hyperlink" Target="http://online.zakon.kz/Document/?doc_id=31482402" TargetMode="External"/><Relationship Id="rId6157" Type="http://schemas.openxmlformats.org/officeDocument/2006/relationships/hyperlink" Target="http://online.zakon.kz/Document/?doc_id=31092989" TargetMode="External"/><Relationship Id="rId6571" Type="http://schemas.openxmlformats.org/officeDocument/2006/relationships/hyperlink" Target="http://online.zakon.kz/Document/?doc_id=31069310" TargetMode="External"/><Relationship Id="rId7208" Type="http://schemas.openxmlformats.org/officeDocument/2006/relationships/hyperlink" Target="http://online.zakon.kz/Document/?doc_id=30776033" TargetMode="External"/><Relationship Id="rId2767" Type="http://schemas.openxmlformats.org/officeDocument/2006/relationships/hyperlink" Target="http://online.zakon.kz/Document/?doc_id=31313173" TargetMode="External"/><Relationship Id="rId5173" Type="http://schemas.openxmlformats.org/officeDocument/2006/relationships/hyperlink" Target="http://online.zakon.kz/Document/?doc_id=30443284" TargetMode="External"/><Relationship Id="rId6224" Type="http://schemas.openxmlformats.org/officeDocument/2006/relationships/hyperlink" Target="http://online.zakon.kz/Document/?doc_id=31025535" TargetMode="External"/><Relationship Id="rId739" Type="http://schemas.openxmlformats.org/officeDocument/2006/relationships/hyperlink" Target="http://online.zakon.kz/Document/?doc_id=31326769" TargetMode="External"/><Relationship Id="rId1369" Type="http://schemas.openxmlformats.org/officeDocument/2006/relationships/hyperlink" Target="http://online.zakon.kz/Document/?doc_id=1026672" TargetMode="External"/><Relationship Id="rId3818" Type="http://schemas.openxmlformats.org/officeDocument/2006/relationships/hyperlink" Target="http://online.zakon.kz/Document/?doc_id=31038459" TargetMode="External"/><Relationship Id="rId5240" Type="http://schemas.openxmlformats.org/officeDocument/2006/relationships/hyperlink" Target="http://online.zakon.kz/Document/?doc_id=31410888" TargetMode="External"/><Relationship Id="rId1783" Type="http://schemas.openxmlformats.org/officeDocument/2006/relationships/hyperlink" Target="http://online.zakon.kz/Document/?doc_id=30565746" TargetMode="External"/><Relationship Id="rId2834" Type="http://schemas.openxmlformats.org/officeDocument/2006/relationships/hyperlink" Target="http://online.zakon.kz/Document/?doc_id=31038459" TargetMode="External"/><Relationship Id="rId75" Type="http://schemas.openxmlformats.org/officeDocument/2006/relationships/hyperlink" Target="http://online.zakon.kz/Document/?link_id=1003677872" TargetMode="External"/><Relationship Id="rId806" Type="http://schemas.openxmlformats.org/officeDocument/2006/relationships/hyperlink" Target="http://online.zakon.kz/Document/?doc_id=30777947" TargetMode="External"/><Relationship Id="rId1436" Type="http://schemas.openxmlformats.org/officeDocument/2006/relationships/hyperlink" Target="http://online.zakon.kz/Document/?doc_id=31518781" TargetMode="External"/><Relationship Id="rId1850" Type="http://schemas.openxmlformats.org/officeDocument/2006/relationships/hyperlink" Target="http://online.zakon.kz/Document/?link_id=1002458550" TargetMode="External"/><Relationship Id="rId2901" Type="http://schemas.openxmlformats.org/officeDocument/2006/relationships/hyperlink" Target="http://online.zakon.kz/Document/?doc_id=30372477" TargetMode="External"/><Relationship Id="rId7065" Type="http://schemas.openxmlformats.org/officeDocument/2006/relationships/hyperlink" Target="http://online.zakon.kz/Document/?doc_id=30567816" TargetMode="External"/><Relationship Id="rId1503" Type="http://schemas.openxmlformats.org/officeDocument/2006/relationships/hyperlink" Target="http://online.zakon.kz/Document/?doc_id=31271845" TargetMode="External"/><Relationship Id="rId4659" Type="http://schemas.openxmlformats.org/officeDocument/2006/relationships/hyperlink" Target="http://online.zakon.kz/Document/?doc_id=30519128" TargetMode="External"/><Relationship Id="rId3675" Type="http://schemas.openxmlformats.org/officeDocument/2006/relationships/hyperlink" Target="http://online.zakon.kz/Document/?doc_id=31311025" TargetMode="External"/><Relationship Id="rId4726" Type="http://schemas.openxmlformats.org/officeDocument/2006/relationships/hyperlink" Target="http://online.zakon.kz/Document/?doc_id=30567816" TargetMode="External"/><Relationship Id="rId6081" Type="http://schemas.openxmlformats.org/officeDocument/2006/relationships/hyperlink" Target="http://online.zakon.kz/Document/?doc_id=30863195" TargetMode="External"/><Relationship Id="rId7132" Type="http://schemas.openxmlformats.org/officeDocument/2006/relationships/hyperlink" Target="http://online.zakon.kz/Document/?doc_id=31491334" TargetMode="External"/><Relationship Id="rId596" Type="http://schemas.openxmlformats.org/officeDocument/2006/relationships/hyperlink" Target="http://online.zakon.kz/Document/?link_id=1002718535" TargetMode="External"/><Relationship Id="rId2277" Type="http://schemas.openxmlformats.org/officeDocument/2006/relationships/hyperlink" Target="http://online.zakon.kz/Document/?link_id=1003489327" TargetMode="External"/><Relationship Id="rId2691" Type="http://schemas.openxmlformats.org/officeDocument/2006/relationships/hyperlink" Target="http://online.zakon.kz/Document/?doc_id=31574644" TargetMode="External"/><Relationship Id="rId3328" Type="http://schemas.openxmlformats.org/officeDocument/2006/relationships/hyperlink" Target="http://online.zakon.kz/Document/?doc_id=30013858" TargetMode="External"/><Relationship Id="rId3742" Type="http://schemas.openxmlformats.org/officeDocument/2006/relationships/hyperlink" Target="http://online.zakon.kz/Document/?doc_id=30776033" TargetMode="External"/><Relationship Id="rId6898" Type="http://schemas.openxmlformats.org/officeDocument/2006/relationships/hyperlink" Target="http://online.zakon.kz/Document/?doc_id=30448496" TargetMode="External"/><Relationship Id="rId249" Type="http://schemas.openxmlformats.org/officeDocument/2006/relationships/hyperlink" Target="http://online.zakon.kz/Document/?doc_id=30494728" TargetMode="External"/><Relationship Id="rId663" Type="http://schemas.openxmlformats.org/officeDocument/2006/relationships/hyperlink" Target="http://online.zakon.kz/Document/?doc_id=31490791" TargetMode="External"/><Relationship Id="rId1293" Type="http://schemas.openxmlformats.org/officeDocument/2006/relationships/hyperlink" Target="http://online.zakon.kz/Document/?doc_id=31576096" TargetMode="External"/><Relationship Id="rId2344" Type="http://schemas.openxmlformats.org/officeDocument/2006/relationships/hyperlink" Target="http://online.zakon.kz/Document/?doc_id=31038459" TargetMode="External"/><Relationship Id="rId316" Type="http://schemas.openxmlformats.org/officeDocument/2006/relationships/hyperlink" Target="http://online.zakon.kz/Document/?doc_id=31575506" TargetMode="External"/><Relationship Id="rId6965" Type="http://schemas.openxmlformats.org/officeDocument/2006/relationships/hyperlink" Target="http://online.zakon.kz/Document/?doc_id=30449190" TargetMode="External"/><Relationship Id="rId730" Type="http://schemas.openxmlformats.org/officeDocument/2006/relationships/hyperlink" Target="http://online.zakon.kz/Document/?doc_id=30364477" TargetMode="External"/><Relationship Id="rId1013" Type="http://schemas.openxmlformats.org/officeDocument/2006/relationships/hyperlink" Target="http://online.zakon.kz/Document/?doc_id=31491334" TargetMode="External"/><Relationship Id="rId1360" Type="http://schemas.openxmlformats.org/officeDocument/2006/relationships/hyperlink" Target="http://online.zakon.kz/Document/?doc_id=31039644" TargetMode="External"/><Relationship Id="rId2411" Type="http://schemas.openxmlformats.org/officeDocument/2006/relationships/hyperlink" Target="http://online.zakon.kz/Document/?link_id=1004122954" TargetMode="External"/><Relationship Id="rId4169" Type="http://schemas.openxmlformats.org/officeDocument/2006/relationships/hyperlink" Target="http://online.zakon.kz/Document/?doc_id=30565746" TargetMode="External"/><Relationship Id="rId5567" Type="http://schemas.openxmlformats.org/officeDocument/2006/relationships/hyperlink" Target="http://online.zakon.kz/Document/?doc_id=1026672" TargetMode="External"/><Relationship Id="rId5981" Type="http://schemas.openxmlformats.org/officeDocument/2006/relationships/hyperlink" Target="http://online.zakon.kz/Document/?doc_id=31311025" TargetMode="External"/><Relationship Id="rId6618" Type="http://schemas.openxmlformats.org/officeDocument/2006/relationships/hyperlink" Target="http://online.zakon.kz/Document/?link_id=1003805920" TargetMode="External"/><Relationship Id="rId4583" Type="http://schemas.openxmlformats.org/officeDocument/2006/relationships/hyperlink" Target="http://online.zakon.kz/Document/?doc_id=31038459" TargetMode="External"/><Relationship Id="rId5634" Type="http://schemas.openxmlformats.org/officeDocument/2006/relationships/hyperlink" Target="http://online.zakon.kz/Document/?doc_id=31481968" TargetMode="External"/><Relationship Id="rId3185" Type="http://schemas.openxmlformats.org/officeDocument/2006/relationships/hyperlink" Target="http://online.zakon.kz/Document/?doc_id=31565318" TargetMode="External"/><Relationship Id="rId4236" Type="http://schemas.openxmlformats.org/officeDocument/2006/relationships/hyperlink" Target="http://online.zakon.kz/Document/?doc_id=30519128" TargetMode="External"/><Relationship Id="rId4650" Type="http://schemas.openxmlformats.org/officeDocument/2006/relationships/hyperlink" Target="http://online.zakon.kz/Document/?doc_id=31038459" TargetMode="External"/><Relationship Id="rId5701" Type="http://schemas.openxmlformats.org/officeDocument/2006/relationships/hyperlink" Target="http://online.zakon.kz/Document/?doc_id=30384393" TargetMode="External"/><Relationship Id="rId3252" Type="http://schemas.openxmlformats.org/officeDocument/2006/relationships/hyperlink" Target="http://online.zakon.kz/Document/?doc_id=30519128" TargetMode="External"/><Relationship Id="rId4303" Type="http://schemas.openxmlformats.org/officeDocument/2006/relationships/hyperlink" Target="http://online.zakon.kz/Document/?doc_id=30858507" TargetMode="External"/><Relationship Id="rId173" Type="http://schemas.openxmlformats.org/officeDocument/2006/relationships/hyperlink" Target="http://online.zakon.kz/Document/?doc_id=1006061" TargetMode="External"/><Relationship Id="rId6475" Type="http://schemas.openxmlformats.org/officeDocument/2006/relationships/hyperlink" Target="http://online.zakon.kz/Document/?doc_id=31313173" TargetMode="External"/><Relationship Id="rId240" Type="http://schemas.openxmlformats.org/officeDocument/2006/relationships/hyperlink" Target="http://online.zakon.kz/Document/?doc_id=31624683" TargetMode="External"/><Relationship Id="rId5077" Type="http://schemas.openxmlformats.org/officeDocument/2006/relationships/hyperlink" Target="http://online.zakon.kz/Document/?doc_id=30398803" TargetMode="External"/><Relationship Id="rId6128" Type="http://schemas.openxmlformats.org/officeDocument/2006/relationships/hyperlink" Target="http://online.zakon.kz/Document/?doc_id=1008032" TargetMode="External"/><Relationship Id="rId4093" Type="http://schemas.openxmlformats.org/officeDocument/2006/relationships/hyperlink" Target="http://online.zakon.kz/Document/?doc_id=30482970" TargetMode="External"/><Relationship Id="rId5144" Type="http://schemas.openxmlformats.org/officeDocument/2006/relationships/hyperlink" Target="http://online.zakon.kz/Document/?link_id=1000933714" TargetMode="External"/><Relationship Id="rId5491" Type="http://schemas.openxmlformats.org/officeDocument/2006/relationships/hyperlink" Target="http://online.zakon.kz/Document/?doc_id=31034509" TargetMode="External"/><Relationship Id="rId6542" Type="http://schemas.openxmlformats.org/officeDocument/2006/relationships/hyperlink" Target="http://online.zakon.kz/Document/?doc_id=30367517" TargetMode="External"/><Relationship Id="rId1687" Type="http://schemas.openxmlformats.org/officeDocument/2006/relationships/hyperlink" Target="http://online.zakon.kz/Document/?doc_id=31313173" TargetMode="External"/><Relationship Id="rId2738" Type="http://schemas.openxmlformats.org/officeDocument/2006/relationships/hyperlink" Target="http://online.zakon.kz/Document/?doc_id=31038459" TargetMode="External"/><Relationship Id="rId1754" Type="http://schemas.openxmlformats.org/officeDocument/2006/relationships/hyperlink" Target="http://online.zakon.kz/Document/?doc_id=31313173" TargetMode="External"/><Relationship Id="rId2805" Type="http://schemas.openxmlformats.org/officeDocument/2006/relationships/hyperlink" Target="http://online.zakon.kz/Document/?doc_id=30615925" TargetMode="External"/><Relationship Id="rId4160" Type="http://schemas.openxmlformats.org/officeDocument/2006/relationships/hyperlink" Target="http://online.zakon.kz/Document/?doc_id=31490891" TargetMode="External"/><Relationship Id="rId5211" Type="http://schemas.openxmlformats.org/officeDocument/2006/relationships/hyperlink" Target="http://online.zakon.kz/Document/?doc_id=31111037" TargetMode="External"/><Relationship Id="rId46" Type="http://schemas.openxmlformats.org/officeDocument/2006/relationships/hyperlink" Target="http://online.zakon.kz/Document/?doc_id=31134496" TargetMode="External"/><Relationship Id="rId1407" Type="http://schemas.openxmlformats.org/officeDocument/2006/relationships/hyperlink" Target="http://online.zakon.kz/Document/?doc_id=31047987" TargetMode="External"/><Relationship Id="rId1821" Type="http://schemas.openxmlformats.org/officeDocument/2006/relationships/hyperlink" Target="http://online.zakon.kz/Document/?doc_id=30565746" TargetMode="External"/><Relationship Id="rId4977" Type="http://schemas.openxmlformats.org/officeDocument/2006/relationships/hyperlink" Target="http://online.zakon.kz/Document/?doc_id=30863195" TargetMode="External"/><Relationship Id="rId3579" Type="http://schemas.openxmlformats.org/officeDocument/2006/relationships/hyperlink" Target="http://online.zakon.kz/Document/?doc_id=31313173" TargetMode="External"/><Relationship Id="rId7036" Type="http://schemas.openxmlformats.org/officeDocument/2006/relationships/hyperlink" Target="http://online.zakon.kz/Document/?doc_id=30863195" TargetMode="External"/><Relationship Id="rId2595" Type="http://schemas.openxmlformats.org/officeDocument/2006/relationships/hyperlink" Target="http://online.zakon.kz/Document/?link_id=1001587358" TargetMode="External"/><Relationship Id="rId3993" Type="http://schemas.openxmlformats.org/officeDocument/2006/relationships/hyperlink" Target="http://online.zakon.kz/Document/?doc_id=30777947" TargetMode="External"/><Relationship Id="rId6052" Type="http://schemas.openxmlformats.org/officeDocument/2006/relationships/hyperlink" Target="http://online.zakon.kz/Document/?doc_id=30618157" TargetMode="External"/><Relationship Id="rId7103" Type="http://schemas.openxmlformats.org/officeDocument/2006/relationships/hyperlink" Target="http://online.zakon.kz/Document/?doc_id=30776033" TargetMode="External"/><Relationship Id="rId567" Type="http://schemas.openxmlformats.org/officeDocument/2006/relationships/hyperlink" Target="http://online.zakon.kz/Document/?doc_id=30618149" TargetMode="External"/><Relationship Id="rId1197" Type="http://schemas.openxmlformats.org/officeDocument/2006/relationships/hyperlink" Target="http://online.zakon.kz/Document/?doc_id=31313173" TargetMode="External"/><Relationship Id="rId2248" Type="http://schemas.openxmlformats.org/officeDocument/2006/relationships/hyperlink" Target="http://online.zakon.kz/Document/?link_id=1003655917" TargetMode="External"/><Relationship Id="rId3646" Type="http://schemas.openxmlformats.org/officeDocument/2006/relationships/hyperlink" Target="http://online.zakon.kz/Document/?link_id=1002097391" TargetMode="External"/><Relationship Id="rId981" Type="http://schemas.openxmlformats.org/officeDocument/2006/relationships/hyperlink" Target="http://online.zakon.kz/Document/?doc_id=30086134" TargetMode="External"/><Relationship Id="rId2662" Type="http://schemas.openxmlformats.org/officeDocument/2006/relationships/hyperlink" Target="http://online.zakon.kz/Document/?doc_id=31092989" TargetMode="External"/><Relationship Id="rId3713" Type="http://schemas.openxmlformats.org/officeDocument/2006/relationships/hyperlink" Target="http://online.zakon.kz/Document/?doc_id=30776033" TargetMode="External"/><Relationship Id="rId6869" Type="http://schemas.openxmlformats.org/officeDocument/2006/relationships/hyperlink" Target="http://online.zakon.kz/Document/?doc_id=30777947" TargetMode="External"/><Relationship Id="rId634" Type="http://schemas.openxmlformats.org/officeDocument/2006/relationships/hyperlink" Target="http://online.zakon.kz/Document/?doc_id=31311025" TargetMode="External"/><Relationship Id="rId1264" Type="http://schemas.openxmlformats.org/officeDocument/2006/relationships/hyperlink" Target="http://online.zakon.kz/Document/?doc_id=31311025" TargetMode="External"/><Relationship Id="rId2315" Type="http://schemas.openxmlformats.org/officeDocument/2006/relationships/hyperlink" Target="http://online.zakon.kz/Document/?doc_id=30520170" TargetMode="External"/><Relationship Id="rId5885" Type="http://schemas.openxmlformats.org/officeDocument/2006/relationships/hyperlink" Target="http://online.zakon.kz/Document/?doc_id=30834906" TargetMode="External"/><Relationship Id="rId6936" Type="http://schemas.openxmlformats.org/officeDocument/2006/relationships/hyperlink" Target="http://online.zakon.kz/Document/?doc_id=31311025" TargetMode="External"/><Relationship Id="rId701" Type="http://schemas.openxmlformats.org/officeDocument/2006/relationships/hyperlink" Target="http://online.zakon.kz/Document/?doc_id=30519128" TargetMode="External"/><Relationship Id="rId1331" Type="http://schemas.openxmlformats.org/officeDocument/2006/relationships/hyperlink" Target="http://online.zakon.kz/Document/?doc_id=31114583" TargetMode="External"/><Relationship Id="rId4487" Type="http://schemas.openxmlformats.org/officeDocument/2006/relationships/hyperlink" Target="http://online.zakon.kz/Document/?doc_id=30567816" TargetMode="External"/><Relationship Id="rId5538" Type="http://schemas.openxmlformats.org/officeDocument/2006/relationships/hyperlink" Target="http://online.zakon.kz/Document/?doc_id=30911321" TargetMode="External"/><Relationship Id="rId5952" Type="http://schemas.openxmlformats.org/officeDocument/2006/relationships/hyperlink" Target="http://online.zakon.kz/Document/?doc_id=31038459" TargetMode="External"/><Relationship Id="rId3089" Type="http://schemas.openxmlformats.org/officeDocument/2006/relationships/hyperlink" Target="http://online.zakon.kz/Document/?doc_id=30776033" TargetMode="External"/><Relationship Id="rId4554" Type="http://schemas.openxmlformats.org/officeDocument/2006/relationships/hyperlink" Target="http://online.zakon.kz/Document/?doc_id=30776033" TargetMode="External"/><Relationship Id="rId5605" Type="http://schemas.openxmlformats.org/officeDocument/2006/relationships/hyperlink" Target="http://online.zakon.kz/Document/?doc_id=31163232" TargetMode="External"/><Relationship Id="rId3156" Type="http://schemas.openxmlformats.org/officeDocument/2006/relationships/hyperlink" Target="http://online.zakon.kz/Document/?doc_id=30519128" TargetMode="External"/><Relationship Id="rId4207" Type="http://schemas.openxmlformats.org/officeDocument/2006/relationships/hyperlink" Target="http://online.zakon.kz/Document/?doc_id=31313173" TargetMode="External"/><Relationship Id="rId491" Type="http://schemas.openxmlformats.org/officeDocument/2006/relationships/hyperlink" Target="http://online.zakon.kz/Document/?doc_id=31039644" TargetMode="External"/><Relationship Id="rId2172" Type="http://schemas.openxmlformats.org/officeDocument/2006/relationships/hyperlink" Target="http://online.zakon.kz/Document/?doc_id=30520170" TargetMode="External"/><Relationship Id="rId3223" Type="http://schemas.openxmlformats.org/officeDocument/2006/relationships/hyperlink" Target="http://online.zakon.kz/Document/?link_id=1001499966" TargetMode="External"/><Relationship Id="rId3570" Type="http://schemas.openxmlformats.org/officeDocument/2006/relationships/hyperlink" Target="http://online.zakon.kz/Document/?doc_id=31570043" TargetMode="External"/><Relationship Id="rId4621" Type="http://schemas.openxmlformats.org/officeDocument/2006/relationships/hyperlink" Target="http://online.zakon.kz/Document/?doc_id=30841602" TargetMode="External"/><Relationship Id="rId6379" Type="http://schemas.openxmlformats.org/officeDocument/2006/relationships/hyperlink" Target="http://online.zakon.kz/Document/?doc_id=31405227" TargetMode="External"/><Relationship Id="rId144" Type="http://schemas.openxmlformats.org/officeDocument/2006/relationships/hyperlink" Target="http://online.zakon.kz/Document/?doc_id=30834906" TargetMode="External"/><Relationship Id="rId6793" Type="http://schemas.openxmlformats.org/officeDocument/2006/relationships/hyperlink" Target="http://online.zakon.kz/Document/?doc_id=31518958" TargetMode="External"/><Relationship Id="rId2989" Type="http://schemas.openxmlformats.org/officeDocument/2006/relationships/hyperlink" Target="http://online.zakon.kz/Document/?doc_id=31311025" TargetMode="External"/><Relationship Id="rId5395" Type="http://schemas.openxmlformats.org/officeDocument/2006/relationships/hyperlink" Target="http://online.zakon.kz/Document/?doc_id=31123828" TargetMode="External"/><Relationship Id="rId6446" Type="http://schemas.openxmlformats.org/officeDocument/2006/relationships/hyperlink" Target="http://online.zakon.kz/Document/?doc_id=31038459" TargetMode="External"/><Relationship Id="rId6860" Type="http://schemas.openxmlformats.org/officeDocument/2006/relationships/hyperlink" Target="http://online.zakon.kz/Document/?doc_id=31353992" TargetMode="External"/><Relationship Id="rId211" Type="http://schemas.openxmlformats.org/officeDocument/2006/relationships/hyperlink" Target="http://online.zakon.kz/Document/?doc_id=1013921" TargetMode="External"/><Relationship Id="rId5048" Type="http://schemas.openxmlformats.org/officeDocument/2006/relationships/hyperlink" Target="http://online.zakon.kz/Document/?doc_id=31107541" TargetMode="External"/><Relationship Id="rId5462" Type="http://schemas.openxmlformats.org/officeDocument/2006/relationships/hyperlink" Target="http://online.zakon.kz/Document/?doc_id=31114711" TargetMode="External"/><Relationship Id="rId6513" Type="http://schemas.openxmlformats.org/officeDocument/2006/relationships/hyperlink" Target="http://online.zakon.kz/Document/?doc_id=31415099" TargetMode="External"/><Relationship Id="rId1658" Type="http://schemas.openxmlformats.org/officeDocument/2006/relationships/hyperlink" Target="http://online.zakon.kz/Document/?doc_id=31092989" TargetMode="External"/><Relationship Id="rId2709" Type="http://schemas.openxmlformats.org/officeDocument/2006/relationships/hyperlink" Target="http://online.zakon.kz/Document/?doc_id=31092989" TargetMode="External"/><Relationship Id="rId4064" Type="http://schemas.openxmlformats.org/officeDocument/2006/relationships/hyperlink" Target="http://online.zakon.kz/Document/?doc_id=30777947" TargetMode="External"/><Relationship Id="rId5115" Type="http://schemas.openxmlformats.org/officeDocument/2006/relationships/hyperlink" Target="http://online.zakon.kz/Document/?doc_id=31311025" TargetMode="External"/><Relationship Id="rId3080" Type="http://schemas.openxmlformats.org/officeDocument/2006/relationships/hyperlink" Target="http://online.zakon.kz/Document/?doc_id=30776033" TargetMode="External"/><Relationship Id="rId4131" Type="http://schemas.openxmlformats.org/officeDocument/2006/relationships/hyperlink" Target="http://online.zakon.kz/Document/?doc_id=30777947" TargetMode="External"/><Relationship Id="rId7287" Type="http://schemas.openxmlformats.org/officeDocument/2006/relationships/hyperlink" Target="http://online.zakon.kz/Document/?doc_id=31609276" TargetMode="External"/><Relationship Id="rId1725" Type="http://schemas.openxmlformats.org/officeDocument/2006/relationships/hyperlink" Target="http://online.zakon.kz/Document/?doc_id=1006061" TargetMode="External"/><Relationship Id="rId7354" Type="http://schemas.openxmlformats.org/officeDocument/2006/relationships/hyperlink" Target="http://online.zakon.kz/Document/?doc_id=31625872" TargetMode="External"/><Relationship Id="rId17" Type="http://schemas.openxmlformats.org/officeDocument/2006/relationships/hyperlink" Target="http://online.zakon.kz/Document/?doc_id=31313173" TargetMode="External"/><Relationship Id="rId3897" Type="http://schemas.openxmlformats.org/officeDocument/2006/relationships/hyperlink" Target="http://online.zakon.kz/Document/?doc_id=31313173" TargetMode="External"/><Relationship Id="rId4948" Type="http://schemas.openxmlformats.org/officeDocument/2006/relationships/hyperlink" Target="http://online.zakon.kz/Document/?doc_id=31038459" TargetMode="External"/><Relationship Id="rId7007" Type="http://schemas.openxmlformats.org/officeDocument/2006/relationships/hyperlink" Target="http://online.zakon.kz/Document/?doc_id=31313173" TargetMode="External"/><Relationship Id="rId2499" Type="http://schemas.openxmlformats.org/officeDocument/2006/relationships/hyperlink" Target="http://online.zakon.kz/Document/?doc_id=31038459" TargetMode="External"/><Relationship Id="rId3964" Type="http://schemas.openxmlformats.org/officeDocument/2006/relationships/hyperlink" Target="http://online.zakon.kz/Document/?doc_id=30383056" TargetMode="External"/><Relationship Id="rId6370" Type="http://schemas.openxmlformats.org/officeDocument/2006/relationships/hyperlink" Target="http://online.zakon.kz/Document/?doc_id=31313173" TargetMode="External"/><Relationship Id="rId1" Type="http://schemas.openxmlformats.org/officeDocument/2006/relationships/styles" Target="styles.xml"/><Relationship Id="rId885" Type="http://schemas.openxmlformats.org/officeDocument/2006/relationships/hyperlink" Target="http://online.zakon.kz/Document/?doc_id=30519128" TargetMode="External"/><Relationship Id="rId2566" Type="http://schemas.openxmlformats.org/officeDocument/2006/relationships/hyperlink" Target="http://online.zakon.kz/Document/?doc_id=31311025" TargetMode="External"/><Relationship Id="rId2980" Type="http://schemas.openxmlformats.org/officeDocument/2006/relationships/hyperlink" Target="http://online.zakon.kz/Document/?doc_id=30863195" TargetMode="External"/><Relationship Id="rId3617" Type="http://schemas.openxmlformats.org/officeDocument/2006/relationships/hyperlink" Target="http://online.zakon.kz/Document/?doc_id=30443496" TargetMode="External"/><Relationship Id="rId6023" Type="http://schemas.openxmlformats.org/officeDocument/2006/relationships/hyperlink" Target="http://online.zakon.kz/Document/?doc_id=30618157" TargetMode="External"/><Relationship Id="rId538" Type="http://schemas.openxmlformats.org/officeDocument/2006/relationships/hyperlink" Target="http://online.zakon.kz/Document/?doc_id=31092989" TargetMode="External"/><Relationship Id="rId952" Type="http://schemas.openxmlformats.org/officeDocument/2006/relationships/hyperlink" Target="http://online.zakon.kz/Document/?doc_id=31313173" TargetMode="External"/><Relationship Id="rId1168" Type="http://schemas.openxmlformats.org/officeDocument/2006/relationships/hyperlink" Target="http://online.zakon.kz/Document/?doc_id=31092989" TargetMode="External"/><Relationship Id="rId1582" Type="http://schemas.openxmlformats.org/officeDocument/2006/relationships/hyperlink" Target="http://online.zakon.kz/Document/?doc_id=31311025" TargetMode="External"/><Relationship Id="rId2219" Type="http://schemas.openxmlformats.org/officeDocument/2006/relationships/hyperlink" Target="http://online.zakon.kz/Document/?doc_id=31610064" TargetMode="External"/><Relationship Id="rId2633" Type="http://schemas.openxmlformats.org/officeDocument/2006/relationships/hyperlink" Target="http://online.zakon.kz/Document/?doc_id=31311025" TargetMode="External"/><Relationship Id="rId5789" Type="http://schemas.openxmlformats.org/officeDocument/2006/relationships/hyperlink" Target="http://online.zakon.kz/Document/?doc_id=30563105" TargetMode="External"/><Relationship Id="rId605" Type="http://schemas.openxmlformats.org/officeDocument/2006/relationships/hyperlink" Target="http://online.zakon.kz/Document/?doc_id=30618149" TargetMode="External"/><Relationship Id="rId1235" Type="http://schemas.openxmlformats.org/officeDocument/2006/relationships/hyperlink" Target="http://online.zakon.kz/Document/?doc_id=31311025" TargetMode="External"/><Relationship Id="rId1302" Type="http://schemas.openxmlformats.org/officeDocument/2006/relationships/hyperlink" Target="http://online.zakon.kz/Document/?doc_id=31313173" TargetMode="External"/><Relationship Id="rId2700" Type="http://schemas.openxmlformats.org/officeDocument/2006/relationships/hyperlink" Target="http://online.zakon.kz/Document/?doc_id=31038459" TargetMode="External"/><Relationship Id="rId4458" Type="http://schemas.openxmlformats.org/officeDocument/2006/relationships/hyperlink" Target="http://online.zakon.kz/Document/?doc_id=31615672" TargetMode="External"/><Relationship Id="rId5856" Type="http://schemas.openxmlformats.org/officeDocument/2006/relationships/hyperlink" Target="http://online.zakon.kz/Document/?doc_id=31066967" TargetMode="External"/><Relationship Id="rId6907" Type="http://schemas.openxmlformats.org/officeDocument/2006/relationships/hyperlink" Target="http://online.zakon.kz/Document/?doc_id=30449190" TargetMode="External"/><Relationship Id="rId4872" Type="http://schemas.openxmlformats.org/officeDocument/2006/relationships/hyperlink" Target="http://online.zakon.kz/Document/?doc_id=31313173" TargetMode="External"/><Relationship Id="rId5509" Type="http://schemas.openxmlformats.org/officeDocument/2006/relationships/hyperlink" Target="http://online.zakon.kz/Document/?doc_id=31034509" TargetMode="External"/><Relationship Id="rId5923" Type="http://schemas.openxmlformats.org/officeDocument/2006/relationships/hyperlink" Target="http://online.zakon.kz/Document/?doc_id=31038459" TargetMode="External"/><Relationship Id="rId395" Type="http://schemas.openxmlformats.org/officeDocument/2006/relationships/hyperlink" Target="http://online.zakon.kz/Document/?doc_id=31482402" TargetMode="External"/><Relationship Id="rId2076" Type="http://schemas.openxmlformats.org/officeDocument/2006/relationships/hyperlink" Target="http://online.zakon.kz/Document/?doc_id=31311025" TargetMode="External"/><Relationship Id="rId3474" Type="http://schemas.openxmlformats.org/officeDocument/2006/relationships/hyperlink" Target="http://online.zakon.kz/Document/?doc_id=31194474" TargetMode="External"/><Relationship Id="rId4525" Type="http://schemas.openxmlformats.org/officeDocument/2006/relationships/hyperlink" Target="http://online.zakon.kz/Document/?doc_id=30950890" TargetMode="External"/><Relationship Id="rId2490" Type="http://schemas.openxmlformats.org/officeDocument/2006/relationships/hyperlink" Target="http://online.zakon.kz/Document/?doc_id=31092989" TargetMode="External"/><Relationship Id="rId3127" Type="http://schemas.openxmlformats.org/officeDocument/2006/relationships/hyperlink" Target="http://online.zakon.kz/Document/?doc_id=31313173" TargetMode="External"/><Relationship Id="rId3541" Type="http://schemas.openxmlformats.org/officeDocument/2006/relationships/hyperlink" Target="http://online.zakon.kz/Document/?doc_id=31482402" TargetMode="External"/><Relationship Id="rId6697" Type="http://schemas.openxmlformats.org/officeDocument/2006/relationships/hyperlink" Target="http://online.zakon.kz/Document/?doc_id=30777947" TargetMode="External"/><Relationship Id="rId462" Type="http://schemas.openxmlformats.org/officeDocument/2006/relationships/hyperlink" Target="http://online.zakon.kz/Document/?doc_id=30443287" TargetMode="External"/><Relationship Id="rId1092" Type="http://schemas.openxmlformats.org/officeDocument/2006/relationships/hyperlink" Target="http://online.zakon.kz/Document/?doc_id=31311025" TargetMode="External"/><Relationship Id="rId2143" Type="http://schemas.openxmlformats.org/officeDocument/2006/relationships/hyperlink" Target="http://online.zakon.kz/Document/?doc_id=30606563" TargetMode="External"/><Relationship Id="rId5299" Type="http://schemas.openxmlformats.org/officeDocument/2006/relationships/hyperlink" Target="http://online.zakon.kz/Document/?doc_id=31038087" TargetMode="External"/><Relationship Id="rId6764" Type="http://schemas.openxmlformats.org/officeDocument/2006/relationships/hyperlink" Target="http://online.zakon.kz/Document/?doc_id=31038459" TargetMode="External"/><Relationship Id="rId115" Type="http://schemas.openxmlformats.org/officeDocument/2006/relationships/hyperlink" Target="http://online.zakon.kz/Document/?doc_id=1021682" TargetMode="External"/><Relationship Id="rId2210" Type="http://schemas.openxmlformats.org/officeDocument/2006/relationships/hyperlink" Target="http://online.zakon.kz/Document/?doc_id=30919824" TargetMode="External"/><Relationship Id="rId5366" Type="http://schemas.openxmlformats.org/officeDocument/2006/relationships/hyperlink" Target="http://online.zakon.kz/Document/?doc_id=31311025" TargetMode="External"/><Relationship Id="rId6417" Type="http://schemas.openxmlformats.org/officeDocument/2006/relationships/hyperlink" Target="http://online.zakon.kz/Document/?doc_id=31633960" TargetMode="External"/><Relationship Id="rId4382" Type="http://schemas.openxmlformats.org/officeDocument/2006/relationships/hyperlink" Target="http://online.zakon.kz/Document/?doc_id=30834906" TargetMode="External"/><Relationship Id="rId5019" Type="http://schemas.openxmlformats.org/officeDocument/2006/relationships/hyperlink" Target="http://online.zakon.kz/Document/?doc_id=31310967" TargetMode="External"/><Relationship Id="rId5433" Type="http://schemas.openxmlformats.org/officeDocument/2006/relationships/hyperlink" Target="http://online.zakon.kz/Document/?doc_id=31311025" TargetMode="External"/><Relationship Id="rId5780" Type="http://schemas.openxmlformats.org/officeDocument/2006/relationships/hyperlink" Target="http://online.zakon.kz/Document/?doc_id=31038459" TargetMode="External"/><Relationship Id="rId6831" Type="http://schemas.openxmlformats.org/officeDocument/2006/relationships/hyperlink" Target="http://online.zakon.kz/Document/?doc_id=31313173" TargetMode="External"/><Relationship Id="rId1976" Type="http://schemas.openxmlformats.org/officeDocument/2006/relationships/hyperlink" Target="http://online.zakon.kz/Document/?doc_id=31311025" TargetMode="External"/><Relationship Id="rId4035" Type="http://schemas.openxmlformats.org/officeDocument/2006/relationships/hyperlink" Target="http://online.zakon.kz/Document/?doc_id=30776033" TargetMode="External"/><Relationship Id="rId1629" Type="http://schemas.openxmlformats.org/officeDocument/2006/relationships/hyperlink" Target="http://online.zakon.kz/Document/?doc_id=30565746" TargetMode="External"/><Relationship Id="rId5500" Type="http://schemas.openxmlformats.org/officeDocument/2006/relationships/hyperlink" Target="http://online.zakon.kz/Document/?doc_id=31034833" TargetMode="External"/><Relationship Id="rId3051" Type="http://schemas.openxmlformats.org/officeDocument/2006/relationships/hyperlink" Target="http://online.zakon.kz/Document/?doc_id=30863195" TargetMode="External"/><Relationship Id="rId4102" Type="http://schemas.openxmlformats.org/officeDocument/2006/relationships/hyperlink" Target="http://online.zakon.kz/Document/?doc_id=30777947" TargetMode="External"/><Relationship Id="rId7258" Type="http://schemas.openxmlformats.org/officeDocument/2006/relationships/hyperlink" Target="http://online.zakon.kz/Document/?doc_id=30776033" TargetMode="External"/><Relationship Id="rId3868" Type="http://schemas.openxmlformats.org/officeDocument/2006/relationships/hyperlink" Target="http://online.zakon.kz/Document/?link_id=1003849943" TargetMode="External"/><Relationship Id="rId4919" Type="http://schemas.openxmlformats.org/officeDocument/2006/relationships/hyperlink" Target="http://online.zakon.kz/Document/?doc_id=30519128" TargetMode="External"/><Relationship Id="rId6274" Type="http://schemas.openxmlformats.org/officeDocument/2006/relationships/hyperlink" Target="http://online.zakon.kz/Document/?doc_id=31313173" TargetMode="External"/><Relationship Id="rId7325" Type="http://schemas.openxmlformats.org/officeDocument/2006/relationships/hyperlink" Target="http://online.zakon.kz/Document/?doc_id=30449190" TargetMode="External"/><Relationship Id="rId789" Type="http://schemas.openxmlformats.org/officeDocument/2006/relationships/hyperlink" Target="http://online.zakon.kz/Document/?doc_id=30565746" TargetMode="External"/><Relationship Id="rId2884" Type="http://schemas.openxmlformats.org/officeDocument/2006/relationships/hyperlink" Target="http://online.zakon.kz/Document/?doc_id=31311025" TargetMode="External"/><Relationship Id="rId5290" Type="http://schemas.openxmlformats.org/officeDocument/2006/relationships/hyperlink" Target="http://online.zakon.kz/Document/?doc_id=1027159" TargetMode="External"/><Relationship Id="rId6341" Type="http://schemas.openxmlformats.org/officeDocument/2006/relationships/hyperlink" Target="http://online.zakon.kz/Document/?doc_id=30563105" TargetMode="External"/><Relationship Id="rId856" Type="http://schemas.openxmlformats.org/officeDocument/2006/relationships/hyperlink" Target="http://online.zakon.kz/Document/?doc_id=31481968" TargetMode="External"/><Relationship Id="rId1486" Type="http://schemas.openxmlformats.org/officeDocument/2006/relationships/hyperlink" Target="http://online.zakon.kz/Document/?doc_id=31311025" TargetMode="External"/><Relationship Id="rId2537" Type="http://schemas.openxmlformats.org/officeDocument/2006/relationships/hyperlink" Target="http://online.zakon.kz/Document/?doc_id=30520170" TargetMode="External"/><Relationship Id="rId3935" Type="http://schemas.openxmlformats.org/officeDocument/2006/relationships/hyperlink" Target="http://online.zakon.kz/Document/?doc_id=1013922" TargetMode="External"/><Relationship Id="rId509" Type="http://schemas.openxmlformats.org/officeDocument/2006/relationships/hyperlink" Target="http://online.zakon.kz/Document/?doc_id=31091710" TargetMode="External"/><Relationship Id="rId1139" Type="http://schemas.openxmlformats.org/officeDocument/2006/relationships/hyperlink" Target="http://online.zakon.kz/Document/?doc_id=30777947" TargetMode="External"/><Relationship Id="rId2951" Type="http://schemas.openxmlformats.org/officeDocument/2006/relationships/hyperlink" Target="http://online.zakon.kz/Document/?doc_id=30519128" TargetMode="External"/><Relationship Id="rId5010" Type="http://schemas.openxmlformats.org/officeDocument/2006/relationships/hyperlink" Target="http://online.zakon.kz/Document/?doc_id=31039644" TargetMode="External"/><Relationship Id="rId923" Type="http://schemas.openxmlformats.org/officeDocument/2006/relationships/hyperlink" Target="http://online.zakon.kz/Document/?doc_id=31313739" TargetMode="External"/><Relationship Id="rId1553" Type="http://schemas.openxmlformats.org/officeDocument/2006/relationships/hyperlink" Target="http://online.zakon.kz/Document/?doc_id=31038459" TargetMode="External"/><Relationship Id="rId2604" Type="http://schemas.openxmlformats.org/officeDocument/2006/relationships/hyperlink" Target="http://online.zakon.kz/Document/?doc_id=31311025" TargetMode="External"/><Relationship Id="rId1206" Type="http://schemas.openxmlformats.org/officeDocument/2006/relationships/hyperlink" Target="http://online.zakon.kz/Document/?doc_id=31038459" TargetMode="External"/><Relationship Id="rId1620" Type="http://schemas.openxmlformats.org/officeDocument/2006/relationships/hyperlink" Target="http://online.zakon.kz/Document/?doc_id=30519128" TargetMode="External"/><Relationship Id="rId4776" Type="http://schemas.openxmlformats.org/officeDocument/2006/relationships/hyperlink" Target="http://online.zakon.kz/Document/?doc_id=1026672" TargetMode="External"/><Relationship Id="rId5827" Type="http://schemas.openxmlformats.org/officeDocument/2006/relationships/hyperlink" Target="http://online.zakon.kz/Document/?doc_id=31518781" TargetMode="External"/><Relationship Id="rId7182" Type="http://schemas.openxmlformats.org/officeDocument/2006/relationships/hyperlink" Target="http://online.zakon.kz/Document/?doc_id=30378432" TargetMode="External"/><Relationship Id="rId3378" Type="http://schemas.openxmlformats.org/officeDocument/2006/relationships/hyperlink" Target="http://online.zakon.kz/Document/?doc_id=30776033" TargetMode="External"/><Relationship Id="rId3792" Type="http://schemas.openxmlformats.org/officeDocument/2006/relationships/hyperlink" Target="http://online.zakon.kz/Document/?doc_id=31311025" TargetMode="External"/><Relationship Id="rId4429" Type="http://schemas.openxmlformats.org/officeDocument/2006/relationships/hyperlink" Target="http://online.zakon.kz/Document/?doc_id=31313173" TargetMode="External"/><Relationship Id="rId4843" Type="http://schemas.openxmlformats.org/officeDocument/2006/relationships/hyperlink" Target="http://online.zakon.kz/Document/?doc_id=31092989" TargetMode="External"/><Relationship Id="rId299" Type="http://schemas.openxmlformats.org/officeDocument/2006/relationships/hyperlink" Target="http://online.zakon.kz/Document/?doc_id=30776033" TargetMode="External"/><Relationship Id="rId2394" Type="http://schemas.openxmlformats.org/officeDocument/2006/relationships/hyperlink" Target="http://online.zakon.kz/Document/?doc_id=30519128" TargetMode="External"/><Relationship Id="rId3445" Type="http://schemas.openxmlformats.org/officeDocument/2006/relationships/hyperlink" Target="http://online.zakon.kz/Document/?doc_id=31047987" TargetMode="External"/><Relationship Id="rId366" Type="http://schemas.openxmlformats.org/officeDocument/2006/relationships/hyperlink" Target="http://online.zakon.kz/Document/?doc_id=31326740" TargetMode="External"/><Relationship Id="rId780" Type="http://schemas.openxmlformats.org/officeDocument/2006/relationships/hyperlink" Target="http://online.zakon.kz/Document/?doc_id=31311025" TargetMode="External"/><Relationship Id="rId2047" Type="http://schemas.openxmlformats.org/officeDocument/2006/relationships/hyperlink" Target="http://online.zakon.kz/Document/?doc_id=1026672" TargetMode="External"/><Relationship Id="rId2461" Type="http://schemas.openxmlformats.org/officeDocument/2006/relationships/hyperlink" Target="http://online.zakon.kz/Document/?doc_id=30519128" TargetMode="External"/><Relationship Id="rId3512" Type="http://schemas.openxmlformats.org/officeDocument/2006/relationships/hyperlink" Target="http://online.zakon.kz/Document/?doc_id=31039644" TargetMode="External"/><Relationship Id="rId4910" Type="http://schemas.openxmlformats.org/officeDocument/2006/relationships/hyperlink" Target="http://online.zakon.kz/Document/?doc_id=31313173" TargetMode="External"/><Relationship Id="rId6668" Type="http://schemas.openxmlformats.org/officeDocument/2006/relationships/hyperlink" Target="http://online.zakon.kz/Document/?doc_id=30520170" TargetMode="External"/><Relationship Id="rId433" Type="http://schemas.openxmlformats.org/officeDocument/2006/relationships/hyperlink" Target="http://online.zakon.kz/Document/?doc_id=31038459" TargetMode="External"/><Relationship Id="rId1063" Type="http://schemas.openxmlformats.org/officeDocument/2006/relationships/hyperlink" Target="http://online.zakon.kz/Document/?doc_id=31610064" TargetMode="External"/><Relationship Id="rId2114" Type="http://schemas.openxmlformats.org/officeDocument/2006/relationships/hyperlink" Target="http://online.zakon.kz/Document/?doc_id=31311025" TargetMode="External"/><Relationship Id="rId4286" Type="http://schemas.openxmlformats.org/officeDocument/2006/relationships/hyperlink" Target="http://online.zakon.kz/Document/?doc_id=30519128" TargetMode="External"/><Relationship Id="rId5684" Type="http://schemas.openxmlformats.org/officeDocument/2006/relationships/hyperlink" Target="http://online.zakon.kz/Document/?doc_id=31226414" TargetMode="External"/><Relationship Id="rId6735" Type="http://schemas.openxmlformats.org/officeDocument/2006/relationships/hyperlink" Target="http://online.zakon.kz/Document/?doc_id=31410888" TargetMode="External"/><Relationship Id="rId500" Type="http://schemas.openxmlformats.org/officeDocument/2006/relationships/hyperlink" Target="http://online.zakon.kz/Document/?doc_id=31311442" TargetMode="External"/><Relationship Id="rId1130" Type="http://schemas.openxmlformats.org/officeDocument/2006/relationships/hyperlink" Target="http://online.zakon.kz/Document/?doc_id=30766267" TargetMode="External"/><Relationship Id="rId5337" Type="http://schemas.openxmlformats.org/officeDocument/2006/relationships/hyperlink" Target="http://online.zakon.kz/Document/?doc_id=30520170" TargetMode="External"/><Relationship Id="rId5751" Type="http://schemas.openxmlformats.org/officeDocument/2006/relationships/hyperlink" Target="http://online.zakon.kz/Document/?doc_id=31482402" TargetMode="External"/><Relationship Id="rId6802" Type="http://schemas.openxmlformats.org/officeDocument/2006/relationships/hyperlink" Target="http://online.zakon.kz/Document/?doc_id=30448163" TargetMode="External"/><Relationship Id="rId1947" Type="http://schemas.openxmlformats.org/officeDocument/2006/relationships/hyperlink" Target="http://online.zakon.kz/Document/?doc_id=31482402" TargetMode="External"/><Relationship Id="rId4353" Type="http://schemas.openxmlformats.org/officeDocument/2006/relationships/hyperlink" Target="http://online.zakon.kz/Document/?doc_id=30520170" TargetMode="External"/><Relationship Id="rId5404" Type="http://schemas.openxmlformats.org/officeDocument/2006/relationships/hyperlink" Target="http://online.zakon.kz/Document/?doc_id=30519128" TargetMode="External"/><Relationship Id="rId4006" Type="http://schemas.openxmlformats.org/officeDocument/2006/relationships/hyperlink" Target="http://online.zakon.kz/Document/?doc_id=30777947" TargetMode="External"/><Relationship Id="rId4420" Type="http://schemas.openxmlformats.org/officeDocument/2006/relationships/hyperlink" Target="http://online.zakon.kz/Document/?doc_id=31482402" TargetMode="External"/><Relationship Id="rId290" Type="http://schemas.openxmlformats.org/officeDocument/2006/relationships/hyperlink" Target="http://online.zakon.kz/Document/?doc_id=30776033" TargetMode="External"/><Relationship Id="rId3022" Type="http://schemas.openxmlformats.org/officeDocument/2006/relationships/hyperlink" Target="http://online.zakon.kz/Document/?doc_id=30776033" TargetMode="External"/><Relationship Id="rId6178" Type="http://schemas.openxmlformats.org/officeDocument/2006/relationships/hyperlink" Target="http://online.zakon.kz/Document/?doc_id=30777947" TargetMode="External"/><Relationship Id="rId6592" Type="http://schemas.openxmlformats.org/officeDocument/2006/relationships/hyperlink" Target="http://online.zakon.kz/Document/?doc_id=30381446" TargetMode="External"/><Relationship Id="rId7229" Type="http://schemas.openxmlformats.org/officeDocument/2006/relationships/hyperlink" Target="http://online.zakon.kz/Document/?doc_id=31038459" TargetMode="External"/><Relationship Id="rId5194" Type="http://schemas.openxmlformats.org/officeDocument/2006/relationships/hyperlink" Target="http://online.zakon.kz/Document/?doc_id=31416668" TargetMode="External"/><Relationship Id="rId6245" Type="http://schemas.openxmlformats.org/officeDocument/2006/relationships/hyperlink" Target="http://online.zakon.kz/Document/?doc_id=31047987" TargetMode="External"/><Relationship Id="rId2788" Type="http://schemas.openxmlformats.org/officeDocument/2006/relationships/hyperlink" Target="http://online.zakon.kz/Document/?doc_id=31311025" TargetMode="External"/><Relationship Id="rId3839" Type="http://schemas.openxmlformats.org/officeDocument/2006/relationships/hyperlink" Target="http://online.zakon.kz/Document/?doc_id=30854479" TargetMode="External"/><Relationship Id="rId2855" Type="http://schemas.openxmlformats.org/officeDocument/2006/relationships/hyperlink" Target="http://online.zakon.kz/Document/?doc_id=30384558" TargetMode="External"/><Relationship Id="rId3906" Type="http://schemas.openxmlformats.org/officeDocument/2006/relationships/hyperlink" Target="http://online.zakon.kz/Document/?doc_id=31038459" TargetMode="External"/><Relationship Id="rId5261" Type="http://schemas.openxmlformats.org/officeDocument/2006/relationships/hyperlink" Target="http://online.zakon.kz/Document/?doc_id=31313173" TargetMode="External"/><Relationship Id="rId6312" Type="http://schemas.openxmlformats.org/officeDocument/2006/relationships/hyperlink" Target="http://online.zakon.kz/Document/?doc_id=31482402" TargetMode="External"/><Relationship Id="rId96" Type="http://schemas.openxmlformats.org/officeDocument/2006/relationships/hyperlink" Target="http://online.zakon.kz/Document/?doc_id=30519128" TargetMode="External"/><Relationship Id="rId827" Type="http://schemas.openxmlformats.org/officeDocument/2006/relationships/hyperlink" Target="http://online.zakon.kz/Document/?link_id=1002489191" TargetMode="External"/><Relationship Id="rId1457" Type="http://schemas.openxmlformats.org/officeDocument/2006/relationships/hyperlink" Target="http://online.zakon.kz/Document/?doc_id=31552246" TargetMode="External"/><Relationship Id="rId1871" Type="http://schemas.openxmlformats.org/officeDocument/2006/relationships/hyperlink" Target="http://online.zakon.kz/Document/?doc_id=30520170" TargetMode="External"/><Relationship Id="rId2508" Type="http://schemas.openxmlformats.org/officeDocument/2006/relationships/hyperlink" Target="http://online.zakon.kz/Document/?link_id=1002011034" TargetMode="External"/><Relationship Id="rId2922" Type="http://schemas.openxmlformats.org/officeDocument/2006/relationships/hyperlink" Target="http://online.zakon.kz/Document/?doc_id=31311025" TargetMode="External"/><Relationship Id="rId1524" Type="http://schemas.openxmlformats.org/officeDocument/2006/relationships/hyperlink" Target="http://online.zakon.kz/Document/?doc_id=31385994" TargetMode="External"/><Relationship Id="rId7086" Type="http://schemas.openxmlformats.org/officeDocument/2006/relationships/hyperlink" Target="http://online.zakon.kz/Document/?doc_id=31020556" TargetMode="External"/><Relationship Id="rId3696" Type="http://schemas.openxmlformats.org/officeDocument/2006/relationships/hyperlink" Target="http://online.zakon.kz/Document/?doc_id=30776033" TargetMode="External"/><Relationship Id="rId4747" Type="http://schemas.openxmlformats.org/officeDocument/2006/relationships/hyperlink" Target="http://online.zakon.kz/Document/?doc_id=1026672" TargetMode="External"/><Relationship Id="rId7153" Type="http://schemas.openxmlformats.org/officeDocument/2006/relationships/hyperlink" Target="http://online.zakon.kz/Document/?doc_id=31025535" TargetMode="External"/><Relationship Id="rId2298" Type="http://schemas.openxmlformats.org/officeDocument/2006/relationships/hyperlink" Target="http://online.zakon.kz/Document/?doc_id=31038459" TargetMode="External"/><Relationship Id="rId3349" Type="http://schemas.openxmlformats.org/officeDocument/2006/relationships/hyperlink" Target="http://online.zakon.kz/Document/?doc_id=30858507" TargetMode="External"/><Relationship Id="rId7220" Type="http://schemas.openxmlformats.org/officeDocument/2006/relationships/hyperlink" Target="http://online.zakon.kz/Document/?doc_id=30776062" TargetMode="External"/><Relationship Id="rId684" Type="http://schemas.openxmlformats.org/officeDocument/2006/relationships/hyperlink" Target="http://online.zakon.kz/Document/?doc_id=30520170" TargetMode="External"/><Relationship Id="rId2365" Type="http://schemas.openxmlformats.org/officeDocument/2006/relationships/hyperlink" Target="http://online.zakon.kz/Document/?doc_id=31311025" TargetMode="External"/><Relationship Id="rId3763" Type="http://schemas.openxmlformats.org/officeDocument/2006/relationships/hyperlink" Target="http://online.zakon.kz/Document/?doc_id=30832261" TargetMode="External"/><Relationship Id="rId4814" Type="http://schemas.openxmlformats.org/officeDocument/2006/relationships/hyperlink" Target="http://online.zakon.kz/Document/?doc_id=30384558" TargetMode="External"/><Relationship Id="rId337" Type="http://schemas.openxmlformats.org/officeDocument/2006/relationships/hyperlink" Target="http://online.zakon.kz/Document/?doc_id=31518957" TargetMode="External"/><Relationship Id="rId2018" Type="http://schemas.openxmlformats.org/officeDocument/2006/relationships/hyperlink" Target="http://online.zakon.kz/Document/?doc_id=30519128" TargetMode="External"/><Relationship Id="rId3416" Type="http://schemas.openxmlformats.org/officeDocument/2006/relationships/hyperlink" Target="http://online.zakon.kz/Document/?doc_id=31212928" TargetMode="External"/><Relationship Id="rId3830" Type="http://schemas.openxmlformats.org/officeDocument/2006/relationships/hyperlink" Target="http://online.zakon.kz/Document/?doc_id=1019125" TargetMode="External"/><Relationship Id="rId6986" Type="http://schemas.openxmlformats.org/officeDocument/2006/relationships/hyperlink" Target="http://online.zakon.kz/Document/?doc_id=31408637" TargetMode="External"/><Relationship Id="rId751" Type="http://schemas.openxmlformats.org/officeDocument/2006/relationships/hyperlink" Target="http://online.zakon.kz/Document/?link_id=1002118809" TargetMode="External"/><Relationship Id="rId1381" Type="http://schemas.openxmlformats.org/officeDocument/2006/relationships/hyperlink" Target="http://online.zakon.kz/Document/?doc_id=30551129" TargetMode="External"/><Relationship Id="rId2432" Type="http://schemas.openxmlformats.org/officeDocument/2006/relationships/hyperlink" Target="http://online.zakon.kz/Document/?doc_id=30519128" TargetMode="External"/><Relationship Id="rId5588" Type="http://schemas.openxmlformats.org/officeDocument/2006/relationships/hyperlink" Target="http://online.zakon.kz/Document/?doc_id=30992021" TargetMode="External"/><Relationship Id="rId6639" Type="http://schemas.openxmlformats.org/officeDocument/2006/relationships/hyperlink" Target="http://online.zakon.kz/Document/?doc_id=31311025" TargetMode="External"/><Relationship Id="rId404" Type="http://schemas.openxmlformats.org/officeDocument/2006/relationships/hyperlink" Target="http://online.zakon.kz/Document/?doc_id=31311442" TargetMode="External"/><Relationship Id="rId1034" Type="http://schemas.openxmlformats.org/officeDocument/2006/relationships/hyperlink" Target="http://online.zakon.kz/Document/?doc_id=31038459" TargetMode="External"/><Relationship Id="rId5655" Type="http://schemas.openxmlformats.org/officeDocument/2006/relationships/hyperlink" Target="http://online.zakon.kz/Document/?doc_id=31305760" TargetMode="External"/><Relationship Id="rId6706" Type="http://schemas.openxmlformats.org/officeDocument/2006/relationships/hyperlink" Target="http://online.zakon.kz/Document/?link_id=1001851710" TargetMode="External"/><Relationship Id="rId1101" Type="http://schemas.openxmlformats.org/officeDocument/2006/relationships/hyperlink" Target="http://online.zakon.kz/Document/?doc_id=31088031" TargetMode="External"/><Relationship Id="rId4257" Type="http://schemas.openxmlformats.org/officeDocument/2006/relationships/hyperlink" Target="http://online.zakon.kz/Document/?link_id=1003805628" TargetMode="External"/><Relationship Id="rId4671" Type="http://schemas.openxmlformats.org/officeDocument/2006/relationships/hyperlink" Target="http://online.zakon.kz/Document/?doc_id=30092011" TargetMode="External"/><Relationship Id="rId5308" Type="http://schemas.openxmlformats.org/officeDocument/2006/relationships/hyperlink" Target="http://online.zakon.kz/Document/?doc_id=1042116" TargetMode="External"/><Relationship Id="rId5722" Type="http://schemas.openxmlformats.org/officeDocument/2006/relationships/hyperlink" Target="http://online.zakon.kz/Document/?doc_id=31305760" TargetMode="External"/><Relationship Id="rId3273" Type="http://schemas.openxmlformats.org/officeDocument/2006/relationships/hyperlink" Target="http://online.zakon.kz/Document/?doc_id=30519128" TargetMode="External"/><Relationship Id="rId4324" Type="http://schemas.openxmlformats.org/officeDocument/2006/relationships/hyperlink" Target="http://online.zakon.kz/Document/?doc_id=30533016" TargetMode="External"/><Relationship Id="rId194" Type="http://schemas.openxmlformats.org/officeDocument/2006/relationships/hyperlink" Target="http://online.zakon.kz/Document/?doc_id=30618149" TargetMode="External"/><Relationship Id="rId1918" Type="http://schemas.openxmlformats.org/officeDocument/2006/relationships/hyperlink" Target="http://online.zakon.kz/Document/?link_id=1003851510" TargetMode="External"/><Relationship Id="rId6496" Type="http://schemas.openxmlformats.org/officeDocument/2006/relationships/hyperlink" Target="http://online.zakon.kz/Document/?doc_id=31310967" TargetMode="External"/><Relationship Id="rId261" Type="http://schemas.openxmlformats.org/officeDocument/2006/relationships/hyperlink" Target="http://online.zakon.kz/Document/?doc_id=1006061" TargetMode="External"/><Relationship Id="rId3340" Type="http://schemas.openxmlformats.org/officeDocument/2006/relationships/hyperlink" Target="http://online.zakon.kz/Document/?doc_id=31213045" TargetMode="External"/><Relationship Id="rId5098" Type="http://schemas.openxmlformats.org/officeDocument/2006/relationships/hyperlink" Target="http://online.zakon.kz/Document/?doc_id=31311025" TargetMode="External"/><Relationship Id="rId6149" Type="http://schemas.openxmlformats.org/officeDocument/2006/relationships/hyperlink" Target="http://online.zakon.kz/Document/?doc_id=30519128" TargetMode="External"/><Relationship Id="rId6563" Type="http://schemas.openxmlformats.org/officeDocument/2006/relationships/hyperlink" Target="http://online.zakon.kz/Document/?doc_id=31481968" TargetMode="External"/><Relationship Id="rId2759" Type="http://schemas.openxmlformats.org/officeDocument/2006/relationships/hyperlink" Target="http://online.zakon.kz/Document/?doc_id=31092989" TargetMode="External"/><Relationship Id="rId5165" Type="http://schemas.openxmlformats.org/officeDocument/2006/relationships/hyperlink" Target="http://online.zakon.kz/Document/?doc_id=30841203" TargetMode="External"/><Relationship Id="rId6216" Type="http://schemas.openxmlformats.org/officeDocument/2006/relationships/hyperlink" Target="http://online.zakon.kz/Document/?doc_id=31091710" TargetMode="External"/><Relationship Id="rId6630" Type="http://schemas.openxmlformats.org/officeDocument/2006/relationships/hyperlink" Target="http://online.zakon.kz/Document/?doc_id=30618149" TargetMode="External"/><Relationship Id="rId1775" Type="http://schemas.openxmlformats.org/officeDocument/2006/relationships/hyperlink" Target="http://online.zakon.kz/Document/?doc_id=30565746" TargetMode="External"/><Relationship Id="rId2826" Type="http://schemas.openxmlformats.org/officeDocument/2006/relationships/hyperlink" Target="http://online.zakon.kz/Document/?doc_id=31092989" TargetMode="External"/><Relationship Id="rId4181" Type="http://schemas.openxmlformats.org/officeDocument/2006/relationships/hyperlink" Target="http://online.zakon.kz/Document/?doc_id=1026672" TargetMode="External"/><Relationship Id="rId5232" Type="http://schemas.openxmlformats.org/officeDocument/2006/relationships/hyperlink" Target="http://online.zakon.kz/Document/?doc_id=31034833" TargetMode="External"/><Relationship Id="rId67" Type="http://schemas.openxmlformats.org/officeDocument/2006/relationships/hyperlink" Target="http://online.zakon.kz/Document/?doc_id=1005029" TargetMode="External"/><Relationship Id="rId1428" Type="http://schemas.openxmlformats.org/officeDocument/2006/relationships/hyperlink" Target="http://online.zakon.kz/Document/?doc_id=31574644" TargetMode="External"/><Relationship Id="rId1842" Type="http://schemas.openxmlformats.org/officeDocument/2006/relationships/hyperlink" Target="http://online.zakon.kz/Document/?doc_id=30519128" TargetMode="External"/><Relationship Id="rId4998" Type="http://schemas.openxmlformats.org/officeDocument/2006/relationships/hyperlink" Target="http://online.zakon.kz/Document/?doc_id=30520170" TargetMode="External"/><Relationship Id="rId7057" Type="http://schemas.openxmlformats.org/officeDocument/2006/relationships/hyperlink" Target="http://online.zakon.kz/Document/?doc_id=30520170" TargetMode="External"/><Relationship Id="rId6073" Type="http://schemas.openxmlformats.org/officeDocument/2006/relationships/hyperlink" Target="http://online.zakon.kz/Document/?doc_id=30618149" TargetMode="External"/><Relationship Id="rId7124" Type="http://schemas.openxmlformats.org/officeDocument/2006/relationships/hyperlink" Target="http://online.zakon.kz/Document/?doc_id=31311025" TargetMode="External"/><Relationship Id="rId3667" Type="http://schemas.openxmlformats.org/officeDocument/2006/relationships/hyperlink" Target="http://online.zakon.kz/Document/?link_id=1002485906" TargetMode="External"/><Relationship Id="rId4718" Type="http://schemas.openxmlformats.org/officeDocument/2006/relationships/hyperlink" Target="http://online.zakon.kz/Document/?doc_id=30443496" TargetMode="External"/><Relationship Id="rId588" Type="http://schemas.openxmlformats.org/officeDocument/2006/relationships/hyperlink" Target="http://online.zakon.kz/Document/?doc_id=31311025" TargetMode="External"/><Relationship Id="rId2269" Type="http://schemas.openxmlformats.org/officeDocument/2006/relationships/hyperlink" Target="http://online.zakon.kz/Document/?doc_id=30565746" TargetMode="External"/><Relationship Id="rId2683" Type="http://schemas.openxmlformats.org/officeDocument/2006/relationships/hyperlink" Target="http://online.zakon.kz/Document/?doc_id=31610064" TargetMode="External"/><Relationship Id="rId3734" Type="http://schemas.openxmlformats.org/officeDocument/2006/relationships/hyperlink" Target="http://online.zakon.kz/Document/?doc_id=31073881" TargetMode="External"/><Relationship Id="rId6140" Type="http://schemas.openxmlformats.org/officeDocument/2006/relationships/hyperlink" Target="http://online.zakon.kz/Document/?doc_id=30520170" TargetMode="External"/><Relationship Id="rId655" Type="http://schemas.openxmlformats.org/officeDocument/2006/relationships/hyperlink" Target="http://online.zakon.kz/Document/?doc_id=31307753" TargetMode="External"/><Relationship Id="rId1285" Type="http://schemas.openxmlformats.org/officeDocument/2006/relationships/hyperlink" Target="http://online.zakon.kz/Document/?doc_id=31518958" TargetMode="External"/><Relationship Id="rId2336" Type="http://schemas.openxmlformats.org/officeDocument/2006/relationships/hyperlink" Target="http://online.zakon.kz/Document/?doc_id=31038459" TargetMode="External"/><Relationship Id="rId2750" Type="http://schemas.openxmlformats.org/officeDocument/2006/relationships/hyperlink" Target="http://online.zakon.kz/Document/?doc_id=1026672" TargetMode="External"/><Relationship Id="rId3801" Type="http://schemas.openxmlformats.org/officeDocument/2006/relationships/hyperlink" Target="http://online.zakon.kz/Document/?doc_id=31313173" TargetMode="External"/><Relationship Id="rId6957" Type="http://schemas.openxmlformats.org/officeDocument/2006/relationships/hyperlink" Target="http://online.zakon.kz/Document/?doc_id=30834906" TargetMode="External"/><Relationship Id="rId308" Type="http://schemas.openxmlformats.org/officeDocument/2006/relationships/hyperlink" Target="http://online.zakon.kz/Document/?doc_id=30777947" TargetMode="External"/><Relationship Id="rId722" Type="http://schemas.openxmlformats.org/officeDocument/2006/relationships/hyperlink" Target="http://online.zakon.kz/Document/?doc_id=30563105" TargetMode="External"/><Relationship Id="rId1352" Type="http://schemas.openxmlformats.org/officeDocument/2006/relationships/hyperlink" Target="http://online.zakon.kz/Document/?link_id=1003479849" TargetMode="External"/><Relationship Id="rId2403" Type="http://schemas.openxmlformats.org/officeDocument/2006/relationships/hyperlink" Target="http://online.zakon.kz/Document/?doc_id=31483944" TargetMode="External"/><Relationship Id="rId5559" Type="http://schemas.openxmlformats.org/officeDocument/2006/relationships/hyperlink" Target="http://online.zakon.kz/Document/?doc_id=31311025" TargetMode="External"/><Relationship Id="rId1005" Type="http://schemas.openxmlformats.org/officeDocument/2006/relationships/hyperlink" Target="http://online.zakon.kz/Document/?doc_id=30520170" TargetMode="External"/><Relationship Id="rId4575" Type="http://schemas.openxmlformats.org/officeDocument/2006/relationships/hyperlink" Target="http://online.zakon.kz/Document/?doc_id=31491334" TargetMode="External"/><Relationship Id="rId5973" Type="http://schemas.openxmlformats.org/officeDocument/2006/relationships/hyperlink" Target="http://online.zakon.kz/Document/?doc_id=30776033" TargetMode="External"/><Relationship Id="rId3177" Type="http://schemas.openxmlformats.org/officeDocument/2006/relationships/hyperlink" Target="http://online.zakon.kz/Document/?doc_id=31311025" TargetMode="External"/><Relationship Id="rId4228" Type="http://schemas.openxmlformats.org/officeDocument/2006/relationships/hyperlink" Target="http://online.zakon.kz/Document/?doc_id=30520170" TargetMode="External"/><Relationship Id="rId5626" Type="http://schemas.openxmlformats.org/officeDocument/2006/relationships/hyperlink" Target="http://online.zakon.kz/Document/?doc_id=31629338" TargetMode="External"/><Relationship Id="rId3591" Type="http://schemas.openxmlformats.org/officeDocument/2006/relationships/hyperlink" Target="http://online.zakon.kz/Document/?doc_id=30519128" TargetMode="External"/><Relationship Id="rId4642" Type="http://schemas.openxmlformats.org/officeDocument/2006/relationships/hyperlink" Target="http://online.zakon.kz/Document/?doc_id=30520170" TargetMode="External"/><Relationship Id="rId2193" Type="http://schemas.openxmlformats.org/officeDocument/2006/relationships/hyperlink" Target="http://online.zakon.kz/Document/?doc_id=1026672" TargetMode="External"/><Relationship Id="rId3244" Type="http://schemas.openxmlformats.org/officeDocument/2006/relationships/hyperlink" Target="http://online.zakon.kz/Document/?doc_id=30776033" TargetMode="External"/><Relationship Id="rId165" Type="http://schemas.openxmlformats.org/officeDocument/2006/relationships/hyperlink" Target="http://online.zakon.kz/Document/?doc_id=30520170" TargetMode="External"/><Relationship Id="rId2260" Type="http://schemas.openxmlformats.org/officeDocument/2006/relationships/hyperlink" Target="http://online.zakon.kz/Document/?doc_id=30565746" TargetMode="External"/><Relationship Id="rId3311" Type="http://schemas.openxmlformats.org/officeDocument/2006/relationships/hyperlink" Target="http://online.zakon.kz/Document/?doc_id=30118747" TargetMode="External"/><Relationship Id="rId6467" Type="http://schemas.openxmlformats.org/officeDocument/2006/relationships/hyperlink" Target="http://online.zakon.kz/Document/?doc_id=31313173" TargetMode="External"/><Relationship Id="rId6881" Type="http://schemas.openxmlformats.org/officeDocument/2006/relationships/hyperlink" Target="http://online.zakon.kz/Document/?doc_id=30777947" TargetMode="External"/><Relationship Id="rId232" Type="http://schemas.openxmlformats.org/officeDocument/2006/relationships/hyperlink" Target="http://online.zakon.kz/Document/?doc_id=31092989" TargetMode="External"/><Relationship Id="rId5069" Type="http://schemas.openxmlformats.org/officeDocument/2006/relationships/hyperlink" Target="http://online.zakon.kz/Document/?doc_id=31414161" TargetMode="External"/><Relationship Id="rId5483" Type="http://schemas.openxmlformats.org/officeDocument/2006/relationships/hyperlink" Target="http://online.zakon.kz/Document/?doc_id=31313173" TargetMode="External"/><Relationship Id="rId6534" Type="http://schemas.openxmlformats.org/officeDocument/2006/relationships/hyperlink" Target="http://online.zakon.kz/Document/?doc_id=1016416" TargetMode="External"/><Relationship Id="rId1679" Type="http://schemas.openxmlformats.org/officeDocument/2006/relationships/hyperlink" Target="http://online.zakon.kz/Document/?doc_id=31481968" TargetMode="External"/><Relationship Id="rId4085" Type="http://schemas.openxmlformats.org/officeDocument/2006/relationships/hyperlink" Target="http://online.zakon.kz/Document/?doc_id=30777947" TargetMode="External"/><Relationship Id="rId5136" Type="http://schemas.openxmlformats.org/officeDocument/2006/relationships/hyperlink" Target="http://online.zakon.kz/Document/?doc_id=31313173" TargetMode="External"/><Relationship Id="rId4152" Type="http://schemas.openxmlformats.org/officeDocument/2006/relationships/hyperlink" Target="http://online.zakon.kz/Document/?doc_id=30520170" TargetMode="External"/><Relationship Id="rId5203" Type="http://schemas.openxmlformats.org/officeDocument/2006/relationships/hyperlink" Target="http://online.zakon.kz/Document/?doc_id=31305760" TargetMode="External"/><Relationship Id="rId5550" Type="http://schemas.openxmlformats.org/officeDocument/2006/relationships/hyperlink" Target="http://online.zakon.kz/Document/?doc_id=30392187" TargetMode="External"/><Relationship Id="rId6601" Type="http://schemas.openxmlformats.org/officeDocument/2006/relationships/hyperlink" Target="http://online.zakon.kz/Document/?doc_id=30563105" TargetMode="External"/><Relationship Id="rId1746" Type="http://schemas.openxmlformats.org/officeDocument/2006/relationships/hyperlink" Target="http://online.zakon.kz/Document/?doc_id=30863195" TargetMode="External"/><Relationship Id="rId38" Type="http://schemas.openxmlformats.org/officeDocument/2006/relationships/hyperlink" Target="http://online.zakon.kz/Document/?doc_id=31111037" TargetMode="External"/><Relationship Id="rId1813" Type="http://schemas.openxmlformats.org/officeDocument/2006/relationships/hyperlink" Target="http://online.zakon.kz/Document/?doc_id=30520170" TargetMode="External"/><Relationship Id="rId4969" Type="http://schemas.openxmlformats.org/officeDocument/2006/relationships/hyperlink" Target="http://online.zakon.kz/Document/?doc_id=31038459" TargetMode="External"/><Relationship Id="rId3985" Type="http://schemas.openxmlformats.org/officeDocument/2006/relationships/hyperlink" Target="http://online.zakon.kz/Document/?doc_id=30776033" TargetMode="External"/><Relationship Id="rId6391" Type="http://schemas.openxmlformats.org/officeDocument/2006/relationships/hyperlink" Target="http://online.zakon.kz/Document/?doc_id=30563105" TargetMode="External"/><Relationship Id="rId7028" Type="http://schemas.openxmlformats.org/officeDocument/2006/relationships/hyperlink" Target="http://online.zakon.kz/Document/?doc_id=31311025" TargetMode="External"/><Relationship Id="rId2587" Type="http://schemas.openxmlformats.org/officeDocument/2006/relationships/hyperlink" Target="http://online.zakon.kz/Document/?doc_id=30613069" TargetMode="External"/><Relationship Id="rId3638" Type="http://schemas.openxmlformats.org/officeDocument/2006/relationships/hyperlink" Target="http://online.zakon.kz/Document/?doc_id=31371710" TargetMode="External"/><Relationship Id="rId6044" Type="http://schemas.openxmlformats.org/officeDocument/2006/relationships/hyperlink" Target="http://online.zakon.kz/Document/?doc_id=30618157" TargetMode="External"/><Relationship Id="rId559" Type="http://schemas.openxmlformats.org/officeDocument/2006/relationships/hyperlink" Target="http://online.zakon.kz/Document/?doc_id=30834906" TargetMode="External"/><Relationship Id="rId1189" Type="http://schemas.openxmlformats.org/officeDocument/2006/relationships/hyperlink" Target="http://online.zakon.kz/Document/?doc_id=1035552" TargetMode="External"/><Relationship Id="rId5060" Type="http://schemas.openxmlformats.org/officeDocument/2006/relationships/hyperlink" Target="http://online.zakon.kz/Document/?doc_id=31414161" TargetMode="External"/><Relationship Id="rId6111" Type="http://schemas.openxmlformats.org/officeDocument/2006/relationships/hyperlink" Target="http://online.zakon.kz/Document/?doc_id=30776033" TargetMode="External"/><Relationship Id="rId626" Type="http://schemas.openxmlformats.org/officeDocument/2006/relationships/hyperlink" Target="http://online.zakon.kz/Document/?doc_id=31311025" TargetMode="External"/><Relationship Id="rId973" Type="http://schemas.openxmlformats.org/officeDocument/2006/relationships/hyperlink" Target="http://online.zakon.kz/Document/?doc_id=31311025" TargetMode="External"/><Relationship Id="rId1256" Type="http://schemas.openxmlformats.org/officeDocument/2006/relationships/hyperlink" Target="http://online.zakon.kz/Document/?doc_id=31371629" TargetMode="External"/><Relationship Id="rId2307" Type="http://schemas.openxmlformats.org/officeDocument/2006/relationships/hyperlink" Target="http://online.zakon.kz/Document/?link_id=1003655961" TargetMode="External"/><Relationship Id="rId2654" Type="http://schemas.openxmlformats.org/officeDocument/2006/relationships/hyperlink" Target="http://online.zakon.kz/Document/?doc_id=30520170" TargetMode="External"/><Relationship Id="rId3705" Type="http://schemas.openxmlformats.org/officeDocument/2006/relationships/hyperlink" Target="http://online.zakon.kz/Document/?doc_id=30863195" TargetMode="External"/><Relationship Id="rId1670" Type="http://schemas.openxmlformats.org/officeDocument/2006/relationships/hyperlink" Target="http://online.zakon.kz/Document/?doc_id=30520170" TargetMode="External"/><Relationship Id="rId2721" Type="http://schemas.openxmlformats.org/officeDocument/2006/relationships/hyperlink" Target="http://online.zakon.kz/Document/?doc_id=30520170" TargetMode="External"/><Relationship Id="rId5877" Type="http://schemas.openxmlformats.org/officeDocument/2006/relationships/hyperlink" Target="http://online.zakon.kz/Document/?doc_id=31252052" TargetMode="External"/><Relationship Id="rId6928" Type="http://schemas.openxmlformats.org/officeDocument/2006/relationships/hyperlink" Target="http://online.zakon.kz/Document/?doc_id=31548165" TargetMode="External"/><Relationship Id="rId1323" Type="http://schemas.openxmlformats.org/officeDocument/2006/relationships/hyperlink" Target="http://online.zakon.kz/Document/?doc_id=30567816" TargetMode="External"/><Relationship Id="rId4479" Type="http://schemas.openxmlformats.org/officeDocument/2006/relationships/hyperlink" Target="http://online.zakon.kz/Document/?doc_id=30567816" TargetMode="External"/><Relationship Id="rId4893" Type="http://schemas.openxmlformats.org/officeDocument/2006/relationships/hyperlink" Target="http://online.zakon.kz/Document/?doc_id=31066953" TargetMode="External"/><Relationship Id="rId5944" Type="http://schemas.openxmlformats.org/officeDocument/2006/relationships/hyperlink" Target="http://online.zakon.kz/Document/?doc_id=31092989" TargetMode="External"/><Relationship Id="rId3495" Type="http://schemas.openxmlformats.org/officeDocument/2006/relationships/hyperlink" Target="http://online.zakon.kz/Document/?doc_id=30443496" TargetMode="External"/><Relationship Id="rId4546" Type="http://schemas.openxmlformats.org/officeDocument/2006/relationships/hyperlink" Target="http://online.zakon.kz/Document/?doc_id=31313173" TargetMode="External"/><Relationship Id="rId4960" Type="http://schemas.openxmlformats.org/officeDocument/2006/relationships/hyperlink" Target="http://online.zakon.kz/Document/?doc_id=31311025" TargetMode="External"/><Relationship Id="rId2097" Type="http://schemas.openxmlformats.org/officeDocument/2006/relationships/hyperlink" Target="http://online.zakon.kz/Document/?doc_id=31574901" TargetMode="External"/><Relationship Id="rId3148" Type="http://schemas.openxmlformats.org/officeDocument/2006/relationships/hyperlink" Target="http://online.zakon.kz/Document/?doc_id=31114583" TargetMode="External"/><Relationship Id="rId3562" Type="http://schemas.openxmlformats.org/officeDocument/2006/relationships/hyperlink" Target="http://online.zakon.kz/Document/?doc_id=30502301" TargetMode="External"/><Relationship Id="rId4613" Type="http://schemas.openxmlformats.org/officeDocument/2006/relationships/hyperlink" Target="http://online.zakon.kz/Document/?doc_id=31311025" TargetMode="External"/><Relationship Id="rId483" Type="http://schemas.openxmlformats.org/officeDocument/2006/relationships/hyperlink" Target="http://online.zakon.kz/Document/?doc_id=30443496" TargetMode="External"/><Relationship Id="rId2164" Type="http://schemas.openxmlformats.org/officeDocument/2006/relationships/hyperlink" Target="http://online.zakon.kz/Document/?doc_id=30420002" TargetMode="External"/><Relationship Id="rId3215" Type="http://schemas.openxmlformats.org/officeDocument/2006/relationships/hyperlink" Target="http://online.zakon.kz/Document/?doc_id=30776033" TargetMode="External"/><Relationship Id="rId6785" Type="http://schemas.openxmlformats.org/officeDocument/2006/relationships/hyperlink" Target="http://online.zakon.kz/Document/?doc_id=30863195" TargetMode="External"/><Relationship Id="rId136" Type="http://schemas.openxmlformats.org/officeDocument/2006/relationships/hyperlink" Target="http://online.zakon.kz/Document/?doc_id=31624683" TargetMode="External"/><Relationship Id="rId550" Type="http://schemas.openxmlformats.org/officeDocument/2006/relationships/hyperlink" Target="http://online.zakon.kz/Document/?doc_id=30834906" TargetMode="External"/><Relationship Id="rId1180" Type="http://schemas.openxmlformats.org/officeDocument/2006/relationships/hyperlink" Target="http://online.zakon.kz/Document/?doc_id=30194061" TargetMode="External"/><Relationship Id="rId2231" Type="http://schemas.openxmlformats.org/officeDocument/2006/relationships/hyperlink" Target="http://online.zakon.kz/Document/?doc_id=30519128" TargetMode="External"/><Relationship Id="rId5387" Type="http://schemas.openxmlformats.org/officeDocument/2006/relationships/hyperlink" Target="http://online.zakon.kz/Document/?doc_id=1026672" TargetMode="External"/><Relationship Id="rId6438" Type="http://schemas.openxmlformats.org/officeDocument/2006/relationships/hyperlink" Target="http://online.zakon.kz/Document/?doc_id=31481968" TargetMode="External"/><Relationship Id="rId203" Type="http://schemas.openxmlformats.org/officeDocument/2006/relationships/hyperlink" Target="http://online.zakon.kz/Document/?doc_id=31112410" TargetMode="External"/><Relationship Id="rId6852" Type="http://schemas.openxmlformats.org/officeDocument/2006/relationships/hyperlink" Target="http://online.zakon.kz/Document/?doc_id=31311025" TargetMode="External"/><Relationship Id="rId1997" Type="http://schemas.openxmlformats.org/officeDocument/2006/relationships/hyperlink" Target="http://online.zakon.kz/Document/?doc_id=31326916" TargetMode="External"/><Relationship Id="rId4056" Type="http://schemas.openxmlformats.org/officeDocument/2006/relationships/hyperlink" Target="http://online.zakon.kz/Document/?doc_id=30777947" TargetMode="External"/><Relationship Id="rId5454" Type="http://schemas.openxmlformats.org/officeDocument/2006/relationships/hyperlink" Target="http://online.zakon.kz/Document/?doc_id=31305760" TargetMode="External"/><Relationship Id="rId6505" Type="http://schemas.openxmlformats.org/officeDocument/2006/relationships/hyperlink" Target="http://online.zakon.kz/Document/?doc_id=31310967" TargetMode="External"/><Relationship Id="rId4470" Type="http://schemas.openxmlformats.org/officeDocument/2006/relationships/hyperlink" Target="http://online.zakon.kz/Document/?doc_id=30519128" TargetMode="External"/><Relationship Id="rId5107" Type="http://schemas.openxmlformats.org/officeDocument/2006/relationships/hyperlink" Target="http://online.zakon.kz/Document/?doc_id=30945242" TargetMode="External"/><Relationship Id="rId5521" Type="http://schemas.openxmlformats.org/officeDocument/2006/relationships/hyperlink" Target="http://online.zakon.kz/Document/?doc_id=31111037" TargetMode="External"/><Relationship Id="rId1717" Type="http://schemas.openxmlformats.org/officeDocument/2006/relationships/hyperlink" Target="http://online.zakon.kz/Document/?doc_id=31038459" TargetMode="External"/><Relationship Id="rId3072" Type="http://schemas.openxmlformats.org/officeDocument/2006/relationships/hyperlink" Target="http://online.zakon.kz/Document/?doc_id=31491334" TargetMode="External"/><Relationship Id="rId4123" Type="http://schemas.openxmlformats.org/officeDocument/2006/relationships/hyperlink" Target="http://online.zakon.kz/Document/?doc_id=30770874" TargetMode="External"/><Relationship Id="rId7279" Type="http://schemas.openxmlformats.org/officeDocument/2006/relationships/hyperlink" Target="http://online.zakon.kz/Document/?doc_id=31038459" TargetMode="External"/><Relationship Id="rId3889" Type="http://schemas.openxmlformats.org/officeDocument/2006/relationships/hyperlink" Target="http://online.zakon.kz/Document/?doc_id=31243232" TargetMode="External"/><Relationship Id="rId6295" Type="http://schemas.openxmlformats.org/officeDocument/2006/relationships/hyperlink" Target="http://online.zakon.kz/Document/?doc_id=30618149" TargetMode="External"/><Relationship Id="rId7346" Type="http://schemas.openxmlformats.org/officeDocument/2006/relationships/hyperlink" Target="http://online.zakon.kz/Document/?doc_id=30519128" TargetMode="External"/><Relationship Id="rId6362" Type="http://schemas.openxmlformats.org/officeDocument/2006/relationships/hyperlink" Target="http://online.zakon.kz/Document/?doc_id=30565746" TargetMode="External"/><Relationship Id="rId3956" Type="http://schemas.openxmlformats.org/officeDocument/2006/relationships/hyperlink" Target="http://online.zakon.kz/Document/?doc_id=30858507" TargetMode="External"/><Relationship Id="rId6015" Type="http://schemas.openxmlformats.org/officeDocument/2006/relationships/hyperlink" Target="http://online.zakon.kz/Document/?doc_id=30044096" TargetMode="External"/><Relationship Id="rId877" Type="http://schemas.openxmlformats.org/officeDocument/2006/relationships/hyperlink" Target="http://online.zakon.kz/Document/?doc_id=30618157" TargetMode="External"/><Relationship Id="rId2558" Type="http://schemas.openxmlformats.org/officeDocument/2006/relationships/hyperlink" Target="http://online.zakon.kz/Document/?doc_id=31313173" TargetMode="External"/><Relationship Id="rId2972" Type="http://schemas.openxmlformats.org/officeDocument/2006/relationships/hyperlink" Target="http://online.zakon.kz/Document/?doc_id=30776033" TargetMode="External"/><Relationship Id="rId3609" Type="http://schemas.openxmlformats.org/officeDocument/2006/relationships/hyperlink" Target="http://online.zakon.kz/Document/?doc_id=30520170" TargetMode="External"/><Relationship Id="rId944" Type="http://schemas.openxmlformats.org/officeDocument/2006/relationships/hyperlink" Target="http://online.zakon.kz/Document/?doc_id=30776033" TargetMode="External"/><Relationship Id="rId1574" Type="http://schemas.openxmlformats.org/officeDocument/2006/relationships/hyperlink" Target="http://online.zakon.kz/Document/?doc_id=31610064" TargetMode="External"/><Relationship Id="rId2625" Type="http://schemas.openxmlformats.org/officeDocument/2006/relationships/hyperlink" Target="http://online.zakon.kz/Document/?doc_id=31092989" TargetMode="External"/><Relationship Id="rId5031" Type="http://schemas.openxmlformats.org/officeDocument/2006/relationships/hyperlink" Target="http://online.zakon.kz/Document/?doc_id=31107548" TargetMode="External"/><Relationship Id="rId1227" Type="http://schemas.openxmlformats.org/officeDocument/2006/relationships/hyperlink" Target="http://online.zakon.kz/Document/?doc_id=31061422" TargetMode="External"/><Relationship Id="rId1641" Type="http://schemas.openxmlformats.org/officeDocument/2006/relationships/hyperlink" Target="http://online.zakon.kz/Document/?doc_id=30608009" TargetMode="External"/><Relationship Id="rId4797" Type="http://schemas.openxmlformats.org/officeDocument/2006/relationships/hyperlink" Target="http://online.zakon.kz/Document/?doc_id=30519128" TargetMode="External"/><Relationship Id="rId5848" Type="http://schemas.openxmlformats.org/officeDocument/2006/relationships/hyperlink" Target="http://online.zakon.kz/Document/?doc_id=30776033" TargetMode="External"/><Relationship Id="rId3399" Type="http://schemas.openxmlformats.org/officeDocument/2006/relationships/hyperlink" Target="http://online.zakon.kz/Document/?doc_id=30095361" TargetMode="External"/><Relationship Id="rId4864" Type="http://schemas.openxmlformats.org/officeDocument/2006/relationships/hyperlink" Target="http://online.zakon.kz/Document/?doc_id=31311025" TargetMode="External"/><Relationship Id="rId7270" Type="http://schemas.openxmlformats.org/officeDocument/2006/relationships/hyperlink" Target="http://online.zakon.kz/Document/?doc_id=31038459" TargetMode="External"/><Relationship Id="rId3466" Type="http://schemas.openxmlformats.org/officeDocument/2006/relationships/hyperlink" Target="http://online.zakon.kz/Document/?doc_id=30467285" TargetMode="External"/><Relationship Id="rId4517" Type="http://schemas.openxmlformats.org/officeDocument/2006/relationships/hyperlink" Target="http://online.zakon.kz/Document/?doc_id=30565746" TargetMode="External"/><Relationship Id="rId5915" Type="http://schemas.openxmlformats.org/officeDocument/2006/relationships/hyperlink" Target="http://online.zakon.kz/Document/?doc_id=30992021" TargetMode="External"/><Relationship Id="rId387" Type="http://schemas.openxmlformats.org/officeDocument/2006/relationships/hyperlink" Target="http://online.zakon.kz/Document/?doc_id=31038459" TargetMode="External"/><Relationship Id="rId2068" Type="http://schemas.openxmlformats.org/officeDocument/2006/relationships/hyperlink" Target="http://online.zakon.kz/Document/?doc_id=30567816" TargetMode="External"/><Relationship Id="rId3119" Type="http://schemas.openxmlformats.org/officeDocument/2006/relationships/hyperlink" Target="http://online.zakon.kz/Document/?doc_id=30777947" TargetMode="External"/><Relationship Id="rId3880" Type="http://schemas.openxmlformats.org/officeDocument/2006/relationships/hyperlink" Target="http://online.zakon.kz/Document/?doc_id=31038459" TargetMode="External"/><Relationship Id="rId4931" Type="http://schemas.openxmlformats.org/officeDocument/2006/relationships/hyperlink" Target="http://online.zakon.kz/Document/?doc_id=31311025" TargetMode="External"/><Relationship Id="rId1084" Type="http://schemas.openxmlformats.org/officeDocument/2006/relationships/hyperlink" Target="http://online.zakon.kz/Document/?doc_id=30519128" TargetMode="External"/><Relationship Id="rId2482" Type="http://schemas.openxmlformats.org/officeDocument/2006/relationships/hyperlink" Target="http://online.zakon.kz/Document/?doc_id=31482402" TargetMode="External"/><Relationship Id="rId3533" Type="http://schemas.openxmlformats.org/officeDocument/2006/relationships/hyperlink" Target="http://online.zakon.kz/Document/?doc_id=30863195" TargetMode="External"/><Relationship Id="rId6689" Type="http://schemas.openxmlformats.org/officeDocument/2006/relationships/hyperlink" Target="http://online.zakon.kz/Document/?doc_id=31311025" TargetMode="External"/><Relationship Id="rId107" Type="http://schemas.openxmlformats.org/officeDocument/2006/relationships/hyperlink" Target="http://online.zakon.kz/Document/?doc_id=31038459" TargetMode="External"/><Relationship Id="rId454" Type="http://schemas.openxmlformats.org/officeDocument/2006/relationships/hyperlink" Target="http://online.zakon.kz/Document/?doc_id=30519128" TargetMode="External"/><Relationship Id="rId2135" Type="http://schemas.openxmlformats.org/officeDocument/2006/relationships/hyperlink" Target="http://online.zakon.kz/Document/?doc_id=31388276" TargetMode="External"/><Relationship Id="rId3600" Type="http://schemas.openxmlformats.org/officeDocument/2006/relationships/hyperlink" Target="http://online.zakon.kz/Document/?doc_id=30519128" TargetMode="External"/><Relationship Id="rId6756" Type="http://schemas.openxmlformats.org/officeDocument/2006/relationships/hyperlink" Target="http://online.zakon.kz/Document/?link_id=1003799123" TargetMode="External"/><Relationship Id="rId521" Type="http://schemas.openxmlformats.org/officeDocument/2006/relationships/hyperlink" Target="http://online.zakon.kz/Document/?doc_id=30776062" TargetMode="External"/><Relationship Id="rId1151" Type="http://schemas.openxmlformats.org/officeDocument/2006/relationships/hyperlink" Target="http://online.zakon.kz/Document/?link_id=1001834818" TargetMode="External"/><Relationship Id="rId2202" Type="http://schemas.openxmlformats.org/officeDocument/2006/relationships/hyperlink" Target="http://online.zakon.kz/Document/?doc_id=30618732" TargetMode="External"/><Relationship Id="rId5358" Type="http://schemas.openxmlformats.org/officeDocument/2006/relationships/hyperlink" Target="http://online.zakon.kz/Document/?doc_id=31112346" TargetMode="External"/><Relationship Id="rId5772" Type="http://schemas.openxmlformats.org/officeDocument/2006/relationships/hyperlink" Target="http://online.zakon.kz/Document/?doc_id=31482402" TargetMode="External"/><Relationship Id="rId6409" Type="http://schemas.openxmlformats.org/officeDocument/2006/relationships/hyperlink" Target="http://online.zakon.kz/Document/?doc_id=30564835" TargetMode="External"/><Relationship Id="rId6823" Type="http://schemas.openxmlformats.org/officeDocument/2006/relationships/hyperlink" Target="http://online.zakon.kz/Document/?doc_id=30519128" TargetMode="External"/><Relationship Id="rId1968" Type="http://schemas.openxmlformats.org/officeDocument/2006/relationships/hyperlink" Target="http://online.zakon.kz/Document/?doc_id=31491334" TargetMode="External"/><Relationship Id="rId4374" Type="http://schemas.openxmlformats.org/officeDocument/2006/relationships/hyperlink" Target="http://online.zakon.kz/Document/?doc_id=1026672" TargetMode="External"/><Relationship Id="rId5425" Type="http://schemas.openxmlformats.org/officeDocument/2006/relationships/hyperlink" Target="http://online.zakon.kz/Document/?doc_id=30519128" TargetMode="External"/><Relationship Id="rId3390" Type="http://schemas.openxmlformats.org/officeDocument/2006/relationships/hyperlink" Target="http://online.zakon.kz/Document/?doc_id=31311025" TargetMode="External"/><Relationship Id="rId4027" Type="http://schemas.openxmlformats.org/officeDocument/2006/relationships/hyperlink" Target="http://online.zakon.kz/Document/?doc_id=30777947" TargetMode="External"/><Relationship Id="rId4441" Type="http://schemas.openxmlformats.org/officeDocument/2006/relationships/hyperlink" Target="http://online.zakon.kz/Document/?doc_id=30615965" TargetMode="External"/><Relationship Id="rId3043" Type="http://schemas.openxmlformats.org/officeDocument/2006/relationships/hyperlink" Target="http://online.zakon.kz/Document/?doc_id=31492937" TargetMode="External"/><Relationship Id="rId6199" Type="http://schemas.openxmlformats.org/officeDocument/2006/relationships/hyperlink" Target="http://online.zakon.kz/Document/?doc_id=31038459" TargetMode="External"/><Relationship Id="rId6266" Type="http://schemas.openxmlformats.org/officeDocument/2006/relationships/hyperlink" Target="http://online.zakon.kz/Document/?doc_id=31311025" TargetMode="External"/><Relationship Id="rId3110" Type="http://schemas.openxmlformats.org/officeDocument/2006/relationships/hyperlink" Target="http://online.zakon.kz/Document/?doc_id=31038459" TargetMode="External"/><Relationship Id="rId6680" Type="http://schemas.openxmlformats.org/officeDocument/2006/relationships/hyperlink" Target="http://online.zakon.kz/Document/?link_id=1000582859" TargetMode="External"/><Relationship Id="rId7317" Type="http://schemas.openxmlformats.org/officeDocument/2006/relationships/hyperlink" Target="http://online.zakon.kz/Document/?doc_id=30567816" TargetMode="External"/><Relationship Id="rId2876" Type="http://schemas.openxmlformats.org/officeDocument/2006/relationships/hyperlink" Target="http://online.zakon.kz/Document/?doc_id=31313173" TargetMode="External"/><Relationship Id="rId3927" Type="http://schemas.openxmlformats.org/officeDocument/2006/relationships/hyperlink" Target="http://online.zakon.kz/Document/?doc_id=31518957" TargetMode="External"/><Relationship Id="rId5282" Type="http://schemas.openxmlformats.org/officeDocument/2006/relationships/hyperlink" Target="http://online.zakon.kz/Document/?doc_id=1026672" TargetMode="External"/><Relationship Id="rId6333" Type="http://schemas.openxmlformats.org/officeDocument/2006/relationships/hyperlink" Target="http://online.zakon.kz/Document/?doc_id=31224480" TargetMode="External"/><Relationship Id="rId848" Type="http://schemas.openxmlformats.org/officeDocument/2006/relationships/hyperlink" Target="http://online.zakon.kz/Document/?doc_id=31313173" TargetMode="External"/><Relationship Id="rId1478" Type="http://schemas.openxmlformats.org/officeDocument/2006/relationships/hyperlink" Target="http://online.zakon.kz/Document/?doc_id=31408637" TargetMode="External"/><Relationship Id="rId1892" Type="http://schemas.openxmlformats.org/officeDocument/2006/relationships/hyperlink" Target="http://online.zakon.kz/Document/?doc_id=31072787" TargetMode="External"/><Relationship Id="rId2529" Type="http://schemas.openxmlformats.org/officeDocument/2006/relationships/hyperlink" Target="http://online.zakon.kz/Document/?doc_id=30519128" TargetMode="External"/><Relationship Id="rId6400" Type="http://schemas.openxmlformats.org/officeDocument/2006/relationships/hyperlink" Target="http://online.zakon.kz/Document/?doc_id=31405151" TargetMode="External"/><Relationship Id="rId915" Type="http://schemas.openxmlformats.org/officeDocument/2006/relationships/hyperlink" Target="http://online.zakon.kz/Document/?doc_id=31092989" TargetMode="External"/><Relationship Id="rId1545" Type="http://schemas.openxmlformats.org/officeDocument/2006/relationships/hyperlink" Target="http://online.zakon.kz/Document/?doc_id=30384558" TargetMode="External"/><Relationship Id="rId2943" Type="http://schemas.openxmlformats.org/officeDocument/2006/relationships/hyperlink" Target="http://online.zakon.kz/Document/?doc_id=30520170" TargetMode="External"/><Relationship Id="rId5002" Type="http://schemas.openxmlformats.org/officeDocument/2006/relationships/hyperlink" Target="http://online.zakon.kz/Document/?doc_id=31066957" TargetMode="External"/><Relationship Id="rId7174" Type="http://schemas.openxmlformats.org/officeDocument/2006/relationships/hyperlink" Target="http://online.zakon.kz/Document/?doc_id=31311025" TargetMode="External"/><Relationship Id="rId1612" Type="http://schemas.openxmlformats.org/officeDocument/2006/relationships/hyperlink" Target="http://online.zakon.kz/Document/?doc_id=31038087" TargetMode="External"/><Relationship Id="rId4768" Type="http://schemas.openxmlformats.org/officeDocument/2006/relationships/hyperlink" Target="http://online.zakon.kz/Document/?doc_id=31181925" TargetMode="External"/><Relationship Id="rId5819" Type="http://schemas.openxmlformats.org/officeDocument/2006/relationships/hyperlink" Target="http://online.zakon.kz/Document/?doc_id=31087446" TargetMode="External"/><Relationship Id="rId6190" Type="http://schemas.openxmlformats.org/officeDocument/2006/relationships/hyperlink" Target="http://online.zakon.kz/Document/?doc_id=31038459" TargetMode="External"/><Relationship Id="rId3784" Type="http://schemas.openxmlformats.org/officeDocument/2006/relationships/hyperlink" Target="http://online.zakon.kz/Document/?doc_id=31406641" TargetMode="External"/><Relationship Id="rId4835" Type="http://schemas.openxmlformats.org/officeDocument/2006/relationships/hyperlink" Target="http://online.zakon.kz/Document/?doc_id=31313173" TargetMode="External"/><Relationship Id="rId7241" Type="http://schemas.openxmlformats.org/officeDocument/2006/relationships/hyperlink" Target="http://online.zakon.kz/Document/?doc_id=30777947" TargetMode="External"/><Relationship Id="rId2386" Type="http://schemas.openxmlformats.org/officeDocument/2006/relationships/hyperlink" Target="http://online.zakon.kz/Document/?doc_id=31038459" TargetMode="External"/><Relationship Id="rId3437" Type="http://schemas.openxmlformats.org/officeDocument/2006/relationships/hyperlink" Target="http://online.zakon.kz/Document/?link_id=1003805871" TargetMode="External"/><Relationship Id="rId3851" Type="http://schemas.openxmlformats.org/officeDocument/2006/relationships/hyperlink" Target="http://online.zakon.kz/Document/?doc_id=31311025" TargetMode="External"/><Relationship Id="rId4902" Type="http://schemas.openxmlformats.org/officeDocument/2006/relationships/hyperlink" Target="http://online.zakon.kz/Document/?link_id=1003877583" TargetMode="External"/><Relationship Id="rId358" Type="http://schemas.openxmlformats.org/officeDocument/2006/relationships/hyperlink" Target="http://online.zakon.kz/Document/?doc_id=30505467" TargetMode="External"/><Relationship Id="rId772" Type="http://schemas.openxmlformats.org/officeDocument/2006/relationships/hyperlink" Target="http://online.zakon.kz/Document/?doc_id=30863195" TargetMode="External"/><Relationship Id="rId2039" Type="http://schemas.openxmlformats.org/officeDocument/2006/relationships/hyperlink" Target="http://online.zakon.kz/Document/?doc_id=30567816" TargetMode="External"/><Relationship Id="rId2453" Type="http://schemas.openxmlformats.org/officeDocument/2006/relationships/hyperlink" Target="http://online.zakon.kz/Document/?doc_id=31092989" TargetMode="External"/><Relationship Id="rId3504" Type="http://schemas.openxmlformats.org/officeDocument/2006/relationships/hyperlink" Target="http://online.zakon.kz/Document/?doc_id=31114583" TargetMode="External"/><Relationship Id="rId425" Type="http://schemas.openxmlformats.org/officeDocument/2006/relationships/hyperlink" Target="http://online.zakon.kz/Document/?doc_id=30443284" TargetMode="External"/><Relationship Id="rId1055" Type="http://schemas.openxmlformats.org/officeDocument/2006/relationships/hyperlink" Target="http://online.zakon.kz/Document/?doc_id=31313173" TargetMode="External"/><Relationship Id="rId2106" Type="http://schemas.openxmlformats.org/officeDocument/2006/relationships/hyperlink" Target="http://online.zakon.kz/Document/?doc_id=31038459" TargetMode="External"/><Relationship Id="rId2520" Type="http://schemas.openxmlformats.org/officeDocument/2006/relationships/hyperlink" Target="http://online.zakon.kz/Document/?doc_id=30520170" TargetMode="External"/><Relationship Id="rId5676" Type="http://schemas.openxmlformats.org/officeDocument/2006/relationships/hyperlink" Target="http://online.zakon.kz/Document/?doc_id=31038123" TargetMode="External"/><Relationship Id="rId6727" Type="http://schemas.openxmlformats.org/officeDocument/2006/relationships/hyperlink" Target="http://online.zakon.kz/Document/?doc_id=1026672" TargetMode="External"/><Relationship Id="rId1122" Type="http://schemas.openxmlformats.org/officeDocument/2006/relationships/hyperlink" Target="http://online.zakon.kz/Document/?doc_id=31518781" TargetMode="External"/><Relationship Id="rId4278" Type="http://schemas.openxmlformats.org/officeDocument/2006/relationships/hyperlink" Target="http://online.zakon.kz/Document/?doc_id=31481968" TargetMode="External"/><Relationship Id="rId5329" Type="http://schemas.openxmlformats.org/officeDocument/2006/relationships/hyperlink" Target="http://online.zakon.kz/Document/?doc_id=30520170" TargetMode="External"/><Relationship Id="rId3294" Type="http://schemas.openxmlformats.org/officeDocument/2006/relationships/hyperlink" Target="http://online.zakon.kz/Document/?doc_id=31626385" TargetMode="External"/><Relationship Id="rId4345" Type="http://schemas.openxmlformats.org/officeDocument/2006/relationships/hyperlink" Target="http://online.zakon.kz/Document/?doc_id=31066913" TargetMode="External"/><Relationship Id="rId4692" Type="http://schemas.openxmlformats.org/officeDocument/2006/relationships/hyperlink" Target="http://online.zakon.kz/Document/?doc_id=30443284" TargetMode="External"/><Relationship Id="rId5743" Type="http://schemas.openxmlformats.org/officeDocument/2006/relationships/hyperlink" Target="http://online.zakon.kz/Document/?doc_id=31066964" TargetMode="External"/><Relationship Id="rId1939" Type="http://schemas.openxmlformats.org/officeDocument/2006/relationships/hyperlink" Target="http://online.zakon.kz/Document/?doc_id=31134496" TargetMode="External"/><Relationship Id="rId5810" Type="http://schemas.openxmlformats.org/officeDocument/2006/relationships/hyperlink" Target="http://online.zakon.kz/Document/?doc_id=31318806" TargetMode="External"/><Relationship Id="rId3361" Type="http://schemas.openxmlformats.org/officeDocument/2006/relationships/hyperlink" Target="http://online.zakon.kz/Document/?doc_id=30519128" TargetMode="External"/><Relationship Id="rId4412" Type="http://schemas.openxmlformats.org/officeDocument/2006/relationships/hyperlink" Target="http://online.zakon.kz/Document/?doc_id=30858507" TargetMode="External"/><Relationship Id="rId282" Type="http://schemas.openxmlformats.org/officeDocument/2006/relationships/hyperlink" Target="http://online.zakon.kz/Document/?doc_id=30619413" TargetMode="External"/><Relationship Id="rId3014" Type="http://schemas.openxmlformats.org/officeDocument/2006/relationships/hyperlink" Target="http://online.zakon.kz/Document/?doc_id=31482402" TargetMode="External"/><Relationship Id="rId6584" Type="http://schemas.openxmlformats.org/officeDocument/2006/relationships/hyperlink" Target="http://online.zakon.kz/Document/?doc_id=30381446" TargetMode="External"/><Relationship Id="rId2030" Type="http://schemas.openxmlformats.org/officeDocument/2006/relationships/hyperlink" Target="http://online.zakon.kz/Document/?doc_id=30103567" TargetMode="External"/><Relationship Id="rId5186" Type="http://schemas.openxmlformats.org/officeDocument/2006/relationships/hyperlink" Target="http://online.zakon.kz/Document/?doc_id=31107541" TargetMode="External"/><Relationship Id="rId6237" Type="http://schemas.openxmlformats.org/officeDocument/2006/relationships/hyperlink" Target="http://online.zakon.kz/Document/?doc_id=30563105" TargetMode="External"/><Relationship Id="rId6651" Type="http://schemas.openxmlformats.org/officeDocument/2006/relationships/hyperlink" Target="http://online.zakon.kz/Document/?doc_id=31408632" TargetMode="External"/><Relationship Id="rId5253" Type="http://schemas.openxmlformats.org/officeDocument/2006/relationships/hyperlink" Target="http://online.zakon.kz/Document/?doc_id=31111037" TargetMode="External"/><Relationship Id="rId6304" Type="http://schemas.openxmlformats.org/officeDocument/2006/relationships/hyperlink" Target="http://online.zakon.kz/Document/?doc_id=31092989" TargetMode="External"/><Relationship Id="rId1449" Type="http://schemas.openxmlformats.org/officeDocument/2006/relationships/hyperlink" Target="http://online.zakon.kz/Document/?doc_id=31300061" TargetMode="External"/><Relationship Id="rId1796" Type="http://schemas.openxmlformats.org/officeDocument/2006/relationships/hyperlink" Target="http://online.zakon.kz/Document/?doc_id=30567816" TargetMode="External"/><Relationship Id="rId2847" Type="http://schemas.openxmlformats.org/officeDocument/2006/relationships/hyperlink" Target="http://online.zakon.kz/Document/?doc_id=31313173" TargetMode="External"/><Relationship Id="rId88" Type="http://schemas.openxmlformats.org/officeDocument/2006/relationships/hyperlink" Target="http://online.zakon.kz/Document/?doc_id=31069495" TargetMode="External"/><Relationship Id="rId819" Type="http://schemas.openxmlformats.org/officeDocument/2006/relationships/hyperlink" Target="http://online.zakon.kz/Document/?doc_id=31481968" TargetMode="External"/><Relationship Id="rId1863" Type="http://schemas.openxmlformats.org/officeDocument/2006/relationships/hyperlink" Target="http://online.zakon.kz/Document/?doc_id=31482402" TargetMode="External"/><Relationship Id="rId2914" Type="http://schemas.openxmlformats.org/officeDocument/2006/relationships/hyperlink" Target="http://online.zakon.kz/Document/?doc_id=31038459" TargetMode="External"/><Relationship Id="rId5320" Type="http://schemas.openxmlformats.org/officeDocument/2006/relationships/hyperlink" Target="http://online.zakon.kz/Document/?doc_id=30420127" TargetMode="External"/><Relationship Id="rId7078" Type="http://schemas.openxmlformats.org/officeDocument/2006/relationships/hyperlink" Target="http://online.zakon.kz/Document/?doc_id=30448496" TargetMode="External"/><Relationship Id="rId1516" Type="http://schemas.openxmlformats.org/officeDocument/2006/relationships/hyperlink" Target="http://online.zakon.kz/Document/?doc_id=30092011" TargetMode="External"/><Relationship Id="rId1930" Type="http://schemas.openxmlformats.org/officeDocument/2006/relationships/hyperlink" Target="http://online.zakon.kz/Document/?doc_id=31038459" TargetMode="External"/><Relationship Id="rId3688" Type="http://schemas.openxmlformats.org/officeDocument/2006/relationships/hyperlink" Target="http://online.zakon.kz/Document/?doc_id=30776033" TargetMode="External"/><Relationship Id="rId4739" Type="http://schemas.openxmlformats.org/officeDocument/2006/relationships/hyperlink" Target="http://online.zakon.kz/Document/?doc_id=31038459" TargetMode="External"/><Relationship Id="rId6094" Type="http://schemas.openxmlformats.org/officeDocument/2006/relationships/hyperlink" Target="http://online.zakon.kz/Document/?doc_id=1026672" TargetMode="External"/><Relationship Id="rId7145" Type="http://schemas.openxmlformats.org/officeDocument/2006/relationships/hyperlink" Target="http://online.zakon.kz/Document/?doc_id=30520170" TargetMode="External"/><Relationship Id="rId3755" Type="http://schemas.openxmlformats.org/officeDocument/2006/relationships/hyperlink" Target="http://online.zakon.kz/Document/?doc_id=31482402" TargetMode="External"/><Relationship Id="rId4806" Type="http://schemas.openxmlformats.org/officeDocument/2006/relationships/hyperlink" Target="http://online.zakon.kz/Document/?doc_id=30777376" TargetMode="External"/><Relationship Id="rId6161" Type="http://schemas.openxmlformats.org/officeDocument/2006/relationships/hyperlink" Target="http://online.zakon.kz/Document/?doc_id=31082464" TargetMode="External"/><Relationship Id="rId7212" Type="http://schemas.openxmlformats.org/officeDocument/2006/relationships/hyperlink" Target="http://online.zakon.kz/Document/?doc_id=31609276" TargetMode="External"/><Relationship Id="rId676" Type="http://schemas.openxmlformats.org/officeDocument/2006/relationships/hyperlink" Target="http://online.zakon.kz/Document/?doc_id=30519128" TargetMode="External"/><Relationship Id="rId2357" Type="http://schemas.openxmlformats.org/officeDocument/2006/relationships/hyperlink" Target="http://online.zakon.kz/Document/?doc_id=30961502" TargetMode="External"/><Relationship Id="rId3408" Type="http://schemas.openxmlformats.org/officeDocument/2006/relationships/hyperlink" Target="http://online.zakon.kz/Document/?doc_id=30519128" TargetMode="External"/><Relationship Id="rId329" Type="http://schemas.openxmlformats.org/officeDocument/2006/relationships/hyperlink" Target="http://online.zakon.kz/Document/?doc_id=1026672" TargetMode="External"/><Relationship Id="rId1373" Type="http://schemas.openxmlformats.org/officeDocument/2006/relationships/hyperlink" Target="http://online.zakon.kz/Document/?doc_id=1039354" TargetMode="External"/><Relationship Id="rId2771" Type="http://schemas.openxmlformats.org/officeDocument/2006/relationships/hyperlink" Target="http://online.zakon.kz/Document/?doc_id=31073396" TargetMode="External"/><Relationship Id="rId3822" Type="http://schemas.openxmlformats.org/officeDocument/2006/relationships/hyperlink" Target="http://online.zakon.kz/Document/?doc_id=30858938" TargetMode="External"/><Relationship Id="rId6978" Type="http://schemas.openxmlformats.org/officeDocument/2006/relationships/hyperlink" Target="http://online.zakon.kz/Document/?doc_id=30776033" TargetMode="External"/><Relationship Id="rId743" Type="http://schemas.openxmlformats.org/officeDocument/2006/relationships/hyperlink" Target="http://online.zakon.kz/Document/?doc_id=30776033" TargetMode="External"/><Relationship Id="rId1026" Type="http://schemas.openxmlformats.org/officeDocument/2006/relationships/hyperlink" Target="http://online.zakon.kz/Document/?doc_id=31038459" TargetMode="External"/><Relationship Id="rId2424" Type="http://schemas.openxmlformats.org/officeDocument/2006/relationships/hyperlink" Target="http://online.zakon.kz/Document/?doc_id=31194364" TargetMode="External"/><Relationship Id="rId5994" Type="http://schemas.openxmlformats.org/officeDocument/2006/relationships/hyperlink" Target="http://online.zakon.kz/Document/?doc_id=30563105" TargetMode="External"/><Relationship Id="rId810" Type="http://schemas.openxmlformats.org/officeDocument/2006/relationships/hyperlink" Target="http://online.zakon.kz/Document/?doc_id=31482402" TargetMode="External"/><Relationship Id="rId1440" Type="http://schemas.openxmlformats.org/officeDocument/2006/relationships/hyperlink" Target="http://online.zakon.kz/Document/?doc_id=31518957" TargetMode="External"/><Relationship Id="rId4596" Type="http://schemas.openxmlformats.org/officeDocument/2006/relationships/hyperlink" Target="http://online.zakon.kz/Document/?doc_id=30567816" TargetMode="External"/><Relationship Id="rId5647" Type="http://schemas.openxmlformats.org/officeDocument/2006/relationships/hyperlink" Target="http://online.zakon.kz/Document/?doc_id=31482402" TargetMode="External"/><Relationship Id="rId3198" Type="http://schemas.openxmlformats.org/officeDocument/2006/relationships/hyperlink" Target="http://online.zakon.kz/Document/?doc_id=31481968" TargetMode="External"/><Relationship Id="rId4249" Type="http://schemas.openxmlformats.org/officeDocument/2006/relationships/hyperlink" Target="http://online.zakon.kz/Document/?doc_id=31213045" TargetMode="External"/><Relationship Id="rId4663" Type="http://schemas.openxmlformats.org/officeDocument/2006/relationships/hyperlink" Target="http://online.zakon.kz/Document/?doc_id=31311025" TargetMode="External"/><Relationship Id="rId5714" Type="http://schemas.openxmlformats.org/officeDocument/2006/relationships/hyperlink" Target="http://online.zakon.kz/Document/?doc_id=31066961" TargetMode="External"/><Relationship Id="rId3265" Type="http://schemas.openxmlformats.org/officeDocument/2006/relationships/hyperlink" Target="http://online.zakon.kz/Document/?doc_id=31311025" TargetMode="External"/><Relationship Id="rId4316" Type="http://schemas.openxmlformats.org/officeDocument/2006/relationships/hyperlink" Target="http://online.zakon.kz/Document/?doc_id=31163232" TargetMode="External"/><Relationship Id="rId4730" Type="http://schemas.openxmlformats.org/officeDocument/2006/relationships/hyperlink" Target="http://online.zakon.kz/Document/?doc_id=30567816" TargetMode="External"/><Relationship Id="rId186" Type="http://schemas.openxmlformats.org/officeDocument/2006/relationships/hyperlink" Target="http://online.zakon.kz/Document/?doc_id=31548557" TargetMode="External"/><Relationship Id="rId2281" Type="http://schemas.openxmlformats.org/officeDocument/2006/relationships/hyperlink" Target="http://online.zakon.kz/Document/?link_id=1001571402" TargetMode="External"/><Relationship Id="rId3332" Type="http://schemas.openxmlformats.org/officeDocument/2006/relationships/hyperlink" Target="http://online.zakon.kz/Document/?doc_id=30777947" TargetMode="External"/><Relationship Id="rId6488" Type="http://schemas.openxmlformats.org/officeDocument/2006/relationships/hyperlink" Target="http://online.zakon.kz/Document/?doc_id=31038459" TargetMode="External"/><Relationship Id="rId253" Type="http://schemas.openxmlformats.org/officeDocument/2006/relationships/hyperlink" Target="http://online.zakon.kz/Document/?doc_id=1011692" TargetMode="External"/><Relationship Id="rId6555" Type="http://schemas.openxmlformats.org/officeDocument/2006/relationships/hyperlink" Target="http://online.zakon.kz/Document/?doc_id=31633236" TargetMode="External"/><Relationship Id="rId320" Type="http://schemas.openxmlformats.org/officeDocument/2006/relationships/hyperlink" Target="http://online.zakon.kz/Document/?doc_id=31624683" TargetMode="External"/><Relationship Id="rId2001" Type="http://schemas.openxmlformats.org/officeDocument/2006/relationships/hyperlink" Target="http://online.zakon.kz/Document/?doc_id=31634503" TargetMode="External"/><Relationship Id="rId5157" Type="http://schemas.openxmlformats.org/officeDocument/2006/relationships/hyperlink" Target="http://online.zakon.kz/Document/?doc_id=31494801" TargetMode="External"/><Relationship Id="rId6208" Type="http://schemas.openxmlformats.org/officeDocument/2006/relationships/hyperlink" Target="http://online.zakon.kz/Document/?doc_id=30777947" TargetMode="External"/><Relationship Id="rId5571" Type="http://schemas.openxmlformats.org/officeDocument/2006/relationships/hyperlink" Target="http://online.zakon.kz/Document/?doc_id=31405227" TargetMode="External"/><Relationship Id="rId6622" Type="http://schemas.openxmlformats.org/officeDocument/2006/relationships/hyperlink" Target="http://online.zakon.kz/Document/?link_id=1001542767" TargetMode="External"/><Relationship Id="rId1767" Type="http://schemas.openxmlformats.org/officeDocument/2006/relationships/hyperlink" Target="http://online.zakon.kz/Document/?doc_id=31482402" TargetMode="External"/><Relationship Id="rId2818" Type="http://schemas.openxmlformats.org/officeDocument/2006/relationships/hyperlink" Target="http://online.zakon.kz/Document/?doc_id=30520170" TargetMode="External"/><Relationship Id="rId4173" Type="http://schemas.openxmlformats.org/officeDocument/2006/relationships/hyperlink" Target="http://online.zakon.kz/Document/?doc_id=1026672" TargetMode="External"/><Relationship Id="rId5224" Type="http://schemas.openxmlformats.org/officeDocument/2006/relationships/hyperlink" Target="http://online.zakon.kz/Document/?doc_id=31230569" TargetMode="External"/><Relationship Id="rId59" Type="http://schemas.openxmlformats.org/officeDocument/2006/relationships/hyperlink" Target="http://online.zakon.kz/Document/?doc_id=31518781" TargetMode="External"/><Relationship Id="rId1834" Type="http://schemas.openxmlformats.org/officeDocument/2006/relationships/hyperlink" Target="http://online.zakon.kz/Document/?doc_id=30608342" TargetMode="External"/><Relationship Id="rId4240" Type="http://schemas.openxmlformats.org/officeDocument/2006/relationships/hyperlink" Target="http://online.zakon.kz/Document/?doc_id=1026672" TargetMode="External"/><Relationship Id="rId7049" Type="http://schemas.openxmlformats.org/officeDocument/2006/relationships/hyperlink" Target="http://online.zakon.kz/Document/?doc_id=30565746" TargetMode="External"/><Relationship Id="rId1901" Type="http://schemas.openxmlformats.org/officeDocument/2006/relationships/hyperlink" Target="http://online.zakon.kz/Document/?doc_id=31311025" TargetMode="External"/><Relationship Id="rId3659" Type="http://schemas.openxmlformats.org/officeDocument/2006/relationships/hyperlink" Target="http://online.zakon.kz/Document/?doc_id=30531105" TargetMode="External"/><Relationship Id="rId6065" Type="http://schemas.openxmlformats.org/officeDocument/2006/relationships/hyperlink" Target="http://online.zakon.kz/Document/?doc_id=31311025" TargetMode="External"/><Relationship Id="rId7116" Type="http://schemas.openxmlformats.org/officeDocument/2006/relationships/hyperlink" Target="http://online.zakon.kz/Document/?doc_id=30381446" TargetMode="External"/><Relationship Id="rId5081" Type="http://schemas.openxmlformats.org/officeDocument/2006/relationships/hyperlink" Target="http://online.zakon.kz/Document/?doc_id=30962326" TargetMode="External"/><Relationship Id="rId6132" Type="http://schemas.openxmlformats.org/officeDocument/2006/relationships/hyperlink" Target="http://online.zakon.kz/Document/?doc_id=31092989" TargetMode="External"/><Relationship Id="rId994" Type="http://schemas.openxmlformats.org/officeDocument/2006/relationships/hyperlink" Target="http://online.zakon.kz/Document/?doc_id=30577389" TargetMode="External"/><Relationship Id="rId2675" Type="http://schemas.openxmlformats.org/officeDocument/2006/relationships/hyperlink" Target="http://online.zakon.kz/Document/?doc_id=31038459" TargetMode="External"/><Relationship Id="rId3726" Type="http://schemas.openxmlformats.org/officeDocument/2006/relationships/hyperlink" Target="http://online.zakon.kz/Document/?doc_id=31313739" TargetMode="External"/><Relationship Id="rId647" Type="http://schemas.openxmlformats.org/officeDocument/2006/relationships/hyperlink" Target="http://online.zakon.kz/Document/?doc_id=31481968" TargetMode="External"/><Relationship Id="rId1277" Type="http://schemas.openxmlformats.org/officeDocument/2006/relationships/hyperlink" Target="http://online.zakon.kz/Document/?doc_id=30617206" TargetMode="External"/><Relationship Id="rId1691" Type="http://schemas.openxmlformats.org/officeDocument/2006/relationships/hyperlink" Target="http://online.zakon.kz/Document/?doc_id=30373942" TargetMode="External"/><Relationship Id="rId2328" Type="http://schemas.openxmlformats.org/officeDocument/2006/relationships/hyperlink" Target="http://online.zakon.kz/Document/?doc_id=30519128" TargetMode="External"/><Relationship Id="rId2742" Type="http://schemas.openxmlformats.org/officeDocument/2006/relationships/hyperlink" Target="http://online.zakon.kz/Document/?doc_id=31038459" TargetMode="External"/><Relationship Id="rId5898" Type="http://schemas.openxmlformats.org/officeDocument/2006/relationships/hyperlink" Target="http://online.zakon.kz/Document/?doc_id=1006061" TargetMode="External"/><Relationship Id="rId6949" Type="http://schemas.openxmlformats.org/officeDocument/2006/relationships/hyperlink" Target="http://online.zakon.kz/Document/?doc_id=30776033" TargetMode="External"/><Relationship Id="rId714" Type="http://schemas.openxmlformats.org/officeDocument/2006/relationships/hyperlink" Target="http://online.zakon.kz/Document/?doc_id=31482402" TargetMode="External"/><Relationship Id="rId1344" Type="http://schemas.openxmlformats.org/officeDocument/2006/relationships/hyperlink" Target="http://online.zakon.kz/Document/?doc_id=31548165" TargetMode="External"/><Relationship Id="rId5965" Type="http://schemas.openxmlformats.org/officeDocument/2006/relationships/hyperlink" Target="http://online.zakon.kz/Document/?doc_id=31092989" TargetMode="External"/><Relationship Id="rId50" Type="http://schemas.openxmlformats.org/officeDocument/2006/relationships/hyperlink" Target="http://online.zakon.kz/Document/?doc_id=31313173" TargetMode="External"/><Relationship Id="rId1411" Type="http://schemas.openxmlformats.org/officeDocument/2006/relationships/hyperlink" Target="http://online.zakon.kz/Document/?doc_id=31313173" TargetMode="External"/><Relationship Id="rId4567" Type="http://schemas.openxmlformats.org/officeDocument/2006/relationships/hyperlink" Target="http://online.zakon.kz/Document/?doc_id=31112410" TargetMode="External"/><Relationship Id="rId5618" Type="http://schemas.openxmlformats.org/officeDocument/2006/relationships/hyperlink" Target="http://online.zakon.kz/Document/?doc_id=30519128" TargetMode="External"/><Relationship Id="rId3169" Type="http://schemas.openxmlformats.org/officeDocument/2006/relationships/hyperlink" Target="http://online.zakon.kz/Document/?doc_id=30789893" TargetMode="External"/><Relationship Id="rId3583" Type="http://schemas.openxmlformats.org/officeDocument/2006/relationships/hyperlink" Target="http://online.zakon.kz/Document/?doc_id=30565746" TargetMode="External"/><Relationship Id="rId4981" Type="http://schemas.openxmlformats.org/officeDocument/2006/relationships/hyperlink" Target="http://online.zakon.kz/Document/?doc_id=30863195" TargetMode="External"/><Relationship Id="rId7040" Type="http://schemas.openxmlformats.org/officeDocument/2006/relationships/hyperlink" Target="http://online.zakon.kz/Document/?doc_id=30776033" TargetMode="External"/><Relationship Id="rId2185" Type="http://schemas.openxmlformats.org/officeDocument/2006/relationships/hyperlink" Target="http://online.zakon.kz/Document/?doc_id=30565746" TargetMode="External"/><Relationship Id="rId3236" Type="http://schemas.openxmlformats.org/officeDocument/2006/relationships/hyperlink" Target="http://online.zakon.kz/Document/?doc_id=30776033" TargetMode="External"/><Relationship Id="rId4634" Type="http://schemas.openxmlformats.org/officeDocument/2006/relationships/hyperlink" Target="http://online.zakon.kz/Document/?doc_id=31039644" TargetMode="External"/><Relationship Id="rId157" Type="http://schemas.openxmlformats.org/officeDocument/2006/relationships/hyperlink" Target="http://online.zakon.kz/Document/?doc_id=30502940" TargetMode="External"/><Relationship Id="rId3650" Type="http://schemas.openxmlformats.org/officeDocument/2006/relationships/hyperlink" Target="http://online.zakon.kz/Document/?doc_id=31194511" TargetMode="External"/><Relationship Id="rId4701" Type="http://schemas.openxmlformats.org/officeDocument/2006/relationships/hyperlink" Target="http://online.zakon.kz/Document/?doc_id=31112410" TargetMode="External"/><Relationship Id="rId571" Type="http://schemas.openxmlformats.org/officeDocument/2006/relationships/hyperlink" Target="http://online.zakon.kz/Document/?doc_id=30618157" TargetMode="External"/><Relationship Id="rId2252" Type="http://schemas.openxmlformats.org/officeDocument/2006/relationships/hyperlink" Target="http://online.zakon.kz/Document/?doc_id=30520170" TargetMode="External"/><Relationship Id="rId3303" Type="http://schemas.openxmlformats.org/officeDocument/2006/relationships/hyperlink" Target="http://online.zakon.kz/Document/?doc_id=30776033" TargetMode="External"/><Relationship Id="rId6459" Type="http://schemas.openxmlformats.org/officeDocument/2006/relationships/hyperlink" Target="http://online.zakon.kz/Document/?doc_id=31313173" TargetMode="External"/><Relationship Id="rId6873" Type="http://schemas.openxmlformats.org/officeDocument/2006/relationships/hyperlink" Target="http://online.zakon.kz/Document/?doc_id=31548557" TargetMode="External"/><Relationship Id="rId224" Type="http://schemas.openxmlformats.org/officeDocument/2006/relationships/hyperlink" Target="http://online.zakon.kz/Document/?doc_id=31625872" TargetMode="External"/><Relationship Id="rId5475" Type="http://schemas.openxmlformats.org/officeDocument/2006/relationships/hyperlink" Target="http://online.zakon.kz/Document/?doc_id=1049207" TargetMode="External"/><Relationship Id="rId6526" Type="http://schemas.openxmlformats.org/officeDocument/2006/relationships/hyperlink" Target="http://online.zakon.kz/Document/?doc_id=30563105" TargetMode="External"/><Relationship Id="rId6940" Type="http://schemas.openxmlformats.org/officeDocument/2006/relationships/hyperlink" Target="http://online.zakon.kz/Document/?doc_id=31575506" TargetMode="External"/><Relationship Id="rId4077" Type="http://schemas.openxmlformats.org/officeDocument/2006/relationships/hyperlink" Target="http://online.zakon.kz/Document/?doc_id=31110400" TargetMode="External"/><Relationship Id="rId4491" Type="http://schemas.openxmlformats.org/officeDocument/2006/relationships/hyperlink" Target="http://online.zakon.kz/Document/?doc_id=30922542" TargetMode="External"/><Relationship Id="rId5128" Type="http://schemas.openxmlformats.org/officeDocument/2006/relationships/hyperlink" Target="http://online.zakon.kz/Document/?doc_id=31610064" TargetMode="External"/><Relationship Id="rId5542" Type="http://schemas.openxmlformats.org/officeDocument/2006/relationships/hyperlink" Target="http://online.zakon.kz/Document/?doc_id=31481968" TargetMode="External"/><Relationship Id="rId1738" Type="http://schemas.openxmlformats.org/officeDocument/2006/relationships/hyperlink" Target="http://online.zakon.kz/Document/?doc_id=31034833" TargetMode="External"/><Relationship Id="rId3093" Type="http://schemas.openxmlformats.org/officeDocument/2006/relationships/hyperlink" Target="http://online.zakon.kz/Document/?doc_id=31311025" TargetMode="External"/><Relationship Id="rId4144" Type="http://schemas.openxmlformats.org/officeDocument/2006/relationships/hyperlink" Target="http://online.zakon.kz/Document/?doc_id=30777947" TargetMode="External"/><Relationship Id="rId3160" Type="http://schemas.openxmlformats.org/officeDocument/2006/relationships/hyperlink" Target="http://online.zakon.kz/Document/?link_id=1001705214" TargetMode="External"/><Relationship Id="rId4211" Type="http://schemas.openxmlformats.org/officeDocument/2006/relationships/hyperlink" Target="http://online.zakon.kz/Document/?doc_id=31313173" TargetMode="External"/><Relationship Id="rId1805" Type="http://schemas.openxmlformats.org/officeDocument/2006/relationships/hyperlink" Target="http://online.zakon.kz/Document/?doc_id=31313173" TargetMode="External"/><Relationship Id="rId3977" Type="http://schemas.openxmlformats.org/officeDocument/2006/relationships/hyperlink" Target="http://online.zakon.kz/Document/?doc_id=31038459" TargetMode="External"/><Relationship Id="rId6036" Type="http://schemas.openxmlformats.org/officeDocument/2006/relationships/hyperlink" Target="http://online.zakon.kz/Document/?doc_id=31313173" TargetMode="External"/><Relationship Id="rId6383" Type="http://schemas.openxmlformats.org/officeDocument/2006/relationships/hyperlink" Target="http://online.zakon.kz/Document/?doc_id=30456287" TargetMode="External"/><Relationship Id="rId898" Type="http://schemas.openxmlformats.org/officeDocument/2006/relationships/hyperlink" Target="http://online.zakon.kz/Document/?doc_id=30519128" TargetMode="External"/><Relationship Id="rId2579" Type="http://schemas.openxmlformats.org/officeDocument/2006/relationships/hyperlink" Target="http://online.zakon.kz/Document/?doc_id=30858507" TargetMode="External"/><Relationship Id="rId2993" Type="http://schemas.openxmlformats.org/officeDocument/2006/relationships/hyperlink" Target="http://online.zakon.kz/Document/?doc_id=30863195" TargetMode="External"/><Relationship Id="rId6450" Type="http://schemas.openxmlformats.org/officeDocument/2006/relationships/hyperlink" Target="http://online.zakon.kz/Document/?doc_id=31481968" TargetMode="External"/><Relationship Id="rId965" Type="http://schemas.openxmlformats.org/officeDocument/2006/relationships/hyperlink" Target="http://online.zakon.kz/Document/?doc_id=31313173" TargetMode="External"/><Relationship Id="rId1595" Type="http://schemas.openxmlformats.org/officeDocument/2006/relationships/hyperlink" Target="http://online.zakon.kz/Document/?doc_id=31610064" TargetMode="External"/><Relationship Id="rId2646" Type="http://schemas.openxmlformats.org/officeDocument/2006/relationships/hyperlink" Target="http://online.zakon.kz/Document/?doc_id=30777947" TargetMode="External"/><Relationship Id="rId5052" Type="http://schemas.openxmlformats.org/officeDocument/2006/relationships/hyperlink" Target="http://online.zakon.kz/Document/?doc_id=31305760" TargetMode="External"/><Relationship Id="rId6103" Type="http://schemas.openxmlformats.org/officeDocument/2006/relationships/hyperlink" Target="http://online.zakon.kz/Document/?doc_id=31092989" TargetMode="External"/><Relationship Id="rId618" Type="http://schemas.openxmlformats.org/officeDocument/2006/relationships/hyperlink" Target="http://online.zakon.kz/Document/?doc_id=31633232" TargetMode="External"/><Relationship Id="rId1248" Type="http://schemas.openxmlformats.org/officeDocument/2006/relationships/hyperlink" Target="http://online.zakon.kz/Document/?doc_id=30519128" TargetMode="External"/><Relationship Id="rId1662" Type="http://schemas.openxmlformats.org/officeDocument/2006/relationships/hyperlink" Target="http://online.zakon.kz/Document/?doc_id=31313173" TargetMode="External"/><Relationship Id="rId5869" Type="http://schemas.openxmlformats.org/officeDocument/2006/relationships/hyperlink" Target="http://online.zakon.kz/Document/?doc_id=31482402" TargetMode="External"/><Relationship Id="rId1315" Type="http://schemas.openxmlformats.org/officeDocument/2006/relationships/hyperlink" Target="http://online.zakon.kz/Document/?doc_id=31482402" TargetMode="External"/><Relationship Id="rId2713" Type="http://schemas.openxmlformats.org/officeDocument/2006/relationships/hyperlink" Target="http://online.zakon.kz/Document/?doc_id=30519128" TargetMode="External"/><Relationship Id="rId7291" Type="http://schemas.openxmlformats.org/officeDocument/2006/relationships/hyperlink" Target="http://online.zakon.kz/Document/?doc_id=30367517" TargetMode="External"/><Relationship Id="rId4885" Type="http://schemas.openxmlformats.org/officeDocument/2006/relationships/hyperlink" Target="http://online.zakon.kz/Document/?doc_id=31482402" TargetMode="External"/><Relationship Id="rId5936" Type="http://schemas.openxmlformats.org/officeDocument/2006/relationships/hyperlink" Target="http://online.zakon.kz/Document/?doc_id=31311025" TargetMode="External"/><Relationship Id="rId21" Type="http://schemas.openxmlformats.org/officeDocument/2006/relationships/hyperlink" Target="http://online.zakon.kz/Document/?doc_id=31625872" TargetMode="External"/><Relationship Id="rId2089" Type="http://schemas.openxmlformats.org/officeDocument/2006/relationships/hyperlink" Target="http://online.zakon.kz/Document/?doc_id=31326866" TargetMode="External"/><Relationship Id="rId3487" Type="http://schemas.openxmlformats.org/officeDocument/2006/relationships/hyperlink" Target="http://online.zakon.kz/Document/?doc_id=30520170" TargetMode="External"/><Relationship Id="rId4538" Type="http://schemas.openxmlformats.org/officeDocument/2006/relationships/hyperlink" Target="http://online.zakon.kz/Document/?doc_id=30776033" TargetMode="External"/><Relationship Id="rId4952" Type="http://schemas.openxmlformats.org/officeDocument/2006/relationships/hyperlink" Target="http://online.zakon.kz/Document/?doc_id=30858507" TargetMode="External"/><Relationship Id="rId3554" Type="http://schemas.openxmlformats.org/officeDocument/2006/relationships/hyperlink" Target="http://online.zakon.kz/Document/?doc_id=31313173" TargetMode="External"/><Relationship Id="rId4605" Type="http://schemas.openxmlformats.org/officeDocument/2006/relationships/hyperlink" Target="http://online.zakon.kz/Document/?doc_id=31038459" TargetMode="External"/><Relationship Id="rId7011" Type="http://schemas.openxmlformats.org/officeDocument/2006/relationships/hyperlink" Target="http://online.zakon.kz/Document/?doc_id=30448496" TargetMode="External"/><Relationship Id="rId475" Type="http://schemas.openxmlformats.org/officeDocument/2006/relationships/hyperlink" Target="http://online.zakon.kz/Document/?doc_id=30520170" TargetMode="External"/><Relationship Id="rId2156" Type="http://schemas.openxmlformats.org/officeDocument/2006/relationships/hyperlink" Target="http://online.zakon.kz/Document/?doc_id=30520170" TargetMode="External"/><Relationship Id="rId2570" Type="http://schemas.openxmlformats.org/officeDocument/2006/relationships/hyperlink" Target="http://online.zakon.kz/Document/?link_id=1001562269" TargetMode="External"/><Relationship Id="rId3207" Type="http://schemas.openxmlformats.org/officeDocument/2006/relationships/hyperlink" Target="http://online.zakon.kz/Document/?doc_id=30373380" TargetMode="External"/><Relationship Id="rId3621" Type="http://schemas.openxmlformats.org/officeDocument/2006/relationships/hyperlink" Target="http://online.zakon.kz/Document/?doc_id=31311025" TargetMode="External"/><Relationship Id="rId6777" Type="http://schemas.openxmlformats.org/officeDocument/2006/relationships/hyperlink" Target="http://online.zakon.kz/Document/?doc_id=30520170" TargetMode="External"/><Relationship Id="rId128" Type="http://schemas.openxmlformats.org/officeDocument/2006/relationships/hyperlink" Target="http://online.zakon.kz/Document/?doc_id=31038459" TargetMode="External"/><Relationship Id="rId542" Type="http://schemas.openxmlformats.org/officeDocument/2006/relationships/hyperlink" Target="http://online.zakon.kz/Document/?doc_id=30618149" TargetMode="External"/><Relationship Id="rId1172" Type="http://schemas.openxmlformats.org/officeDocument/2006/relationships/hyperlink" Target="http://online.zakon.kz/Document/?doc_id=30572296" TargetMode="External"/><Relationship Id="rId2223" Type="http://schemas.openxmlformats.org/officeDocument/2006/relationships/hyperlink" Target="http://online.zakon.kz/Document/?doc_id=31038459" TargetMode="External"/><Relationship Id="rId5379" Type="http://schemas.openxmlformats.org/officeDocument/2006/relationships/hyperlink" Target="http://online.zakon.kz/Document/?doc_id=1049332" TargetMode="External"/><Relationship Id="rId5793" Type="http://schemas.openxmlformats.org/officeDocument/2006/relationships/hyperlink" Target="http://online.zakon.kz/Document/?doc_id=30563105" TargetMode="External"/><Relationship Id="rId6844" Type="http://schemas.openxmlformats.org/officeDocument/2006/relationships/hyperlink" Target="http://online.zakon.kz/Document/?doc_id=31313173" TargetMode="External"/><Relationship Id="rId4395" Type="http://schemas.openxmlformats.org/officeDocument/2006/relationships/hyperlink" Target="http://online.zakon.kz/Document/?doc_id=31313173" TargetMode="External"/><Relationship Id="rId5446" Type="http://schemas.openxmlformats.org/officeDocument/2006/relationships/hyperlink" Target="http://online.zakon.kz/Document/?doc_id=1049207" TargetMode="External"/><Relationship Id="rId1989" Type="http://schemas.openxmlformats.org/officeDocument/2006/relationships/hyperlink" Target="http://online.zakon.kz/Document/?doc_id=31311025" TargetMode="External"/><Relationship Id="rId4048" Type="http://schemas.openxmlformats.org/officeDocument/2006/relationships/hyperlink" Target="http://online.zakon.kz/Document/?doc_id=30776033" TargetMode="External"/><Relationship Id="rId5860" Type="http://schemas.openxmlformats.org/officeDocument/2006/relationships/hyperlink" Target="http://online.zakon.kz/Document/?doc_id=31252052" TargetMode="External"/><Relationship Id="rId6911" Type="http://schemas.openxmlformats.org/officeDocument/2006/relationships/hyperlink" Target="http://online.zakon.kz/Document/?doc_id=30448496" TargetMode="External"/><Relationship Id="rId3064" Type="http://schemas.openxmlformats.org/officeDocument/2006/relationships/hyperlink" Target="http://online.zakon.kz/Document/?doc_id=31481968" TargetMode="External"/><Relationship Id="rId4462" Type="http://schemas.openxmlformats.org/officeDocument/2006/relationships/hyperlink" Target="http://online.zakon.kz/Document/?doc_id=30519128" TargetMode="External"/><Relationship Id="rId5513" Type="http://schemas.openxmlformats.org/officeDocument/2006/relationships/hyperlink" Target="http://online.zakon.kz/Document/?doc_id=31034833" TargetMode="External"/><Relationship Id="rId1709" Type="http://schemas.openxmlformats.org/officeDocument/2006/relationships/hyperlink" Target="http://online.zakon.kz/Document/?doc_id=31060625" TargetMode="External"/><Relationship Id="rId4115" Type="http://schemas.openxmlformats.org/officeDocument/2006/relationships/hyperlink" Target="http://online.zakon.kz/Document/?doc_id=31213970" TargetMode="External"/><Relationship Id="rId2080" Type="http://schemas.openxmlformats.org/officeDocument/2006/relationships/hyperlink" Target="http://online.zakon.kz/Document/?doc_id=31039644" TargetMode="External"/><Relationship Id="rId3131" Type="http://schemas.openxmlformats.org/officeDocument/2006/relationships/hyperlink" Target="http://online.zakon.kz/Document/?doc_id=30777947" TargetMode="External"/><Relationship Id="rId6287" Type="http://schemas.openxmlformats.org/officeDocument/2006/relationships/hyperlink" Target="http://online.zakon.kz/Document/?doc_id=31311025" TargetMode="External"/><Relationship Id="rId7338" Type="http://schemas.openxmlformats.org/officeDocument/2006/relationships/hyperlink" Target="http://online.zakon.kz/Document/?doc_id=30519128" TargetMode="External"/><Relationship Id="rId2897" Type="http://schemas.openxmlformats.org/officeDocument/2006/relationships/hyperlink" Target="http://online.zakon.kz/Document/?doc_id=31313173" TargetMode="External"/><Relationship Id="rId3948" Type="http://schemas.openxmlformats.org/officeDocument/2006/relationships/hyperlink" Target="http://online.zakon.kz/Document/?doc_id=31311025" TargetMode="External"/><Relationship Id="rId6354" Type="http://schemas.openxmlformats.org/officeDocument/2006/relationships/hyperlink" Target="http://online.zakon.kz/Document/?doc_id=31111037" TargetMode="External"/><Relationship Id="rId869" Type="http://schemas.openxmlformats.org/officeDocument/2006/relationships/hyperlink" Target="http://online.zakon.kz/Document/?doc_id=30520170" TargetMode="External"/><Relationship Id="rId1499" Type="http://schemas.openxmlformats.org/officeDocument/2006/relationships/hyperlink" Target="http://online.zakon.kz/Document/?doc_id=31194402" TargetMode="External"/><Relationship Id="rId5370" Type="http://schemas.openxmlformats.org/officeDocument/2006/relationships/hyperlink" Target="http://online.zakon.kz/Document/?doc_id=30929802" TargetMode="External"/><Relationship Id="rId6007" Type="http://schemas.openxmlformats.org/officeDocument/2006/relationships/hyperlink" Target="http://online.zakon.kz/Document/?doc_id=30777947" TargetMode="External"/><Relationship Id="rId6421" Type="http://schemas.openxmlformats.org/officeDocument/2006/relationships/hyperlink" Target="http://online.zakon.kz/Document/?doc_id=31481968" TargetMode="External"/><Relationship Id="rId2964" Type="http://schemas.openxmlformats.org/officeDocument/2006/relationships/hyperlink" Target="http://online.zakon.kz/Document/?link_id=1001499838" TargetMode="External"/><Relationship Id="rId5023" Type="http://schemas.openxmlformats.org/officeDocument/2006/relationships/hyperlink" Target="http://online.zakon.kz/Document/?doc_id=31092989" TargetMode="External"/><Relationship Id="rId936" Type="http://schemas.openxmlformats.org/officeDocument/2006/relationships/hyperlink" Target="http://online.zakon.kz/Document/?doc_id=30777947" TargetMode="External"/><Relationship Id="rId1219" Type="http://schemas.openxmlformats.org/officeDocument/2006/relationships/hyperlink" Target="http://online.zakon.kz/Document/?doc_id=31313173" TargetMode="External"/><Relationship Id="rId1566" Type="http://schemas.openxmlformats.org/officeDocument/2006/relationships/hyperlink" Target="http://online.zakon.kz/Document/?doc_id=30443284" TargetMode="External"/><Relationship Id="rId1980" Type="http://schemas.openxmlformats.org/officeDocument/2006/relationships/hyperlink" Target="http://online.zakon.kz/Document/?doc_id=31311025" TargetMode="External"/><Relationship Id="rId2617" Type="http://schemas.openxmlformats.org/officeDocument/2006/relationships/hyperlink" Target="http://online.zakon.kz/Document/?doc_id=30777947" TargetMode="External"/><Relationship Id="rId7195" Type="http://schemas.openxmlformats.org/officeDocument/2006/relationships/hyperlink" Target="http://online.zakon.kz/Document/?doc_id=30776033" TargetMode="External"/><Relationship Id="rId1633" Type="http://schemas.openxmlformats.org/officeDocument/2006/relationships/hyperlink" Target="http://online.zakon.kz/Document/?doc_id=30519128" TargetMode="External"/><Relationship Id="rId4789" Type="http://schemas.openxmlformats.org/officeDocument/2006/relationships/hyperlink" Target="http://online.zakon.kz/Document/?doc_id=31311025" TargetMode="External"/><Relationship Id="rId1700" Type="http://schemas.openxmlformats.org/officeDocument/2006/relationships/hyperlink" Target="http://online.zakon.kz/Document/?doc_id=31481968" TargetMode="External"/><Relationship Id="rId4856" Type="http://schemas.openxmlformats.org/officeDocument/2006/relationships/hyperlink" Target="http://online.zakon.kz/Document/?doc_id=30367517" TargetMode="External"/><Relationship Id="rId5907" Type="http://schemas.openxmlformats.org/officeDocument/2006/relationships/hyperlink" Target="http://online.zakon.kz/Document/?doc_id=31454537" TargetMode="External"/><Relationship Id="rId7262" Type="http://schemas.openxmlformats.org/officeDocument/2006/relationships/hyperlink" Target="http://online.zakon.kz/Document/?doc_id=30776033" TargetMode="External"/><Relationship Id="rId3458" Type="http://schemas.openxmlformats.org/officeDocument/2006/relationships/hyperlink" Target="http://online.zakon.kz/Document/?doc_id=31491334" TargetMode="External"/><Relationship Id="rId3872" Type="http://schemas.openxmlformats.org/officeDocument/2006/relationships/hyperlink" Target="http://online.zakon.kz/Document/?doc_id=31482402" TargetMode="External"/><Relationship Id="rId4509" Type="http://schemas.openxmlformats.org/officeDocument/2006/relationships/hyperlink" Target="http://online.zakon.kz/Document/?doc_id=31311025" TargetMode="External"/><Relationship Id="rId379" Type="http://schemas.openxmlformats.org/officeDocument/2006/relationships/hyperlink" Target="http://online.zakon.kz/Document/?doc_id=30519128" TargetMode="External"/><Relationship Id="rId793" Type="http://schemas.openxmlformats.org/officeDocument/2006/relationships/hyperlink" Target="http://online.zakon.kz/Document/?doc_id=30776033" TargetMode="External"/><Relationship Id="rId2474" Type="http://schemas.openxmlformats.org/officeDocument/2006/relationships/hyperlink" Target="http://online.zakon.kz/Document/?doc_id=31313173" TargetMode="External"/><Relationship Id="rId3525" Type="http://schemas.openxmlformats.org/officeDocument/2006/relationships/hyperlink" Target="http://online.zakon.kz/Document/?doc_id=31311025" TargetMode="External"/><Relationship Id="rId4923" Type="http://schemas.openxmlformats.org/officeDocument/2006/relationships/hyperlink" Target="http://online.zakon.kz/Document/?link_id=1002725116" TargetMode="External"/><Relationship Id="rId446" Type="http://schemas.openxmlformats.org/officeDocument/2006/relationships/hyperlink" Target="http://online.zakon.kz/Document/?doc_id=30443284" TargetMode="External"/><Relationship Id="rId1076" Type="http://schemas.openxmlformats.org/officeDocument/2006/relationships/hyperlink" Target="http://online.zakon.kz/Document/?doc_id=30776033" TargetMode="External"/><Relationship Id="rId1490" Type="http://schemas.openxmlformats.org/officeDocument/2006/relationships/hyperlink" Target="http://online.zakon.kz/Document/?link_id=1003604249" TargetMode="External"/><Relationship Id="rId2127" Type="http://schemas.openxmlformats.org/officeDocument/2006/relationships/hyperlink" Target="http://online.zakon.kz/Document/?doc_id=31539059" TargetMode="External"/><Relationship Id="rId860" Type="http://schemas.openxmlformats.org/officeDocument/2006/relationships/hyperlink" Target="http://online.zakon.kz/Document/?link_id=1003807996" TargetMode="External"/><Relationship Id="rId1143" Type="http://schemas.openxmlformats.org/officeDocument/2006/relationships/hyperlink" Target="http://online.zakon.kz/Document/?doc_id=30777947" TargetMode="External"/><Relationship Id="rId2541" Type="http://schemas.openxmlformats.org/officeDocument/2006/relationships/hyperlink" Target="http://online.zakon.kz/Document/?doc_id=30520170" TargetMode="External"/><Relationship Id="rId4299" Type="http://schemas.openxmlformats.org/officeDocument/2006/relationships/hyperlink" Target="http://online.zakon.kz/Document/?doc_id=30092011" TargetMode="External"/><Relationship Id="rId5697" Type="http://schemas.openxmlformats.org/officeDocument/2006/relationships/hyperlink" Target="http://online.zakon.kz/Document/?doc_id=30384393" TargetMode="External"/><Relationship Id="rId6748" Type="http://schemas.openxmlformats.org/officeDocument/2006/relationships/hyperlink" Target="http://online.zakon.kz/Document/?doc_id=31038459" TargetMode="External"/><Relationship Id="rId513" Type="http://schemas.openxmlformats.org/officeDocument/2006/relationships/hyperlink" Target="http://online.zakon.kz/Document/?doc_id=30520170" TargetMode="External"/><Relationship Id="rId5764" Type="http://schemas.openxmlformats.org/officeDocument/2006/relationships/hyperlink" Target="http://online.zakon.kz/Document/?doc_id=31039644" TargetMode="External"/><Relationship Id="rId6815" Type="http://schemas.openxmlformats.org/officeDocument/2006/relationships/hyperlink" Target="http://online.zakon.kz/Document/?doc_id=30618157" TargetMode="External"/><Relationship Id="rId1210" Type="http://schemas.openxmlformats.org/officeDocument/2006/relationships/hyperlink" Target="http://online.zakon.kz/Document/?doc_id=31038459" TargetMode="External"/><Relationship Id="rId4366" Type="http://schemas.openxmlformats.org/officeDocument/2006/relationships/hyperlink" Target="http://online.zakon.kz/Document/?link_id=1003454990" TargetMode="External"/><Relationship Id="rId4780" Type="http://schemas.openxmlformats.org/officeDocument/2006/relationships/hyperlink" Target="http://online.zakon.kz/Document/?doc_id=31243241" TargetMode="External"/><Relationship Id="rId5417" Type="http://schemas.openxmlformats.org/officeDocument/2006/relationships/hyperlink" Target="http://online.zakon.kz/Document/?doc_id=31313173" TargetMode="External"/><Relationship Id="rId5831" Type="http://schemas.openxmlformats.org/officeDocument/2006/relationships/hyperlink" Target="http://online.zakon.kz/Document/?doc_id=31415099" TargetMode="External"/><Relationship Id="rId3382" Type="http://schemas.openxmlformats.org/officeDocument/2006/relationships/hyperlink" Target="http://online.zakon.kz/Document/?doc_id=30519128" TargetMode="External"/><Relationship Id="rId4019" Type="http://schemas.openxmlformats.org/officeDocument/2006/relationships/hyperlink" Target="http://online.zakon.kz/Document/?doc_id=31039644" TargetMode="External"/><Relationship Id="rId4433" Type="http://schemas.openxmlformats.org/officeDocument/2006/relationships/hyperlink" Target="http://online.zakon.kz/Document/?doc_id=30384393" TargetMode="External"/><Relationship Id="rId3035" Type="http://schemas.openxmlformats.org/officeDocument/2006/relationships/hyperlink" Target="http://online.zakon.kz/Document/?doc_id=31313173" TargetMode="External"/><Relationship Id="rId4500" Type="http://schemas.openxmlformats.org/officeDocument/2006/relationships/hyperlink" Target="http://online.zakon.kz/Document/?link_id=1003814706" TargetMode="External"/><Relationship Id="rId370" Type="http://schemas.openxmlformats.org/officeDocument/2006/relationships/hyperlink" Target="http://online.zakon.kz/Document/?doc_id=31069506" TargetMode="External"/><Relationship Id="rId2051" Type="http://schemas.openxmlformats.org/officeDocument/2006/relationships/hyperlink" Target="http://online.zakon.kz/Document/?link_id=1002189150" TargetMode="External"/><Relationship Id="rId3102" Type="http://schemas.openxmlformats.org/officeDocument/2006/relationships/hyperlink" Target="http://online.zakon.kz/Document/?doc_id=31038459" TargetMode="External"/><Relationship Id="rId6258" Type="http://schemas.openxmlformats.org/officeDocument/2006/relationships/hyperlink" Target="http://online.zakon.kz/Document/?doc_id=31038459" TargetMode="External"/><Relationship Id="rId7309" Type="http://schemas.openxmlformats.org/officeDocument/2006/relationships/hyperlink" Target="http://online.zakon.kz/Document/?doc_id=31311025" TargetMode="External"/><Relationship Id="rId5274" Type="http://schemas.openxmlformats.org/officeDocument/2006/relationships/hyperlink" Target="http://online.zakon.kz/Document/?doc_id=31311025" TargetMode="External"/><Relationship Id="rId6325" Type="http://schemas.openxmlformats.org/officeDocument/2006/relationships/hyperlink" Target="http://online.zakon.kz/Document/?doc_id=31038459" TargetMode="External"/><Relationship Id="rId6672" Type="http://schemas.openxmlformats.org/officeDocument/2006/relationships/hyperlink" Target="http://online.zakon.kz/Document/?doc_id=1016416" TargetMode="External"/><Relationship Id="rId2868" Type="http://schemas.openxmlformats.org/officeDocument/2006/relationships/hyperlink" Target="http://online.zakon.kz/Document/?doc_id=31313173" TargetMode="External"/><Relationship Id="rId3919" Type="http://schemas.openxmlformats.org/officeDocument/2006/relationships/hyperlink" Target="http://online.zakon.kz/Document/?doc_id=31311025" TargetMode="External"/><Relationship Id="rId1884" Type="http://schemas.openxmlformats.org/officeDocument/2006/relationships/hyperlink" Target="http://online.zakon.kz/Document/?doc_id=31038459" TargetMode="External"/><Relationship Id="rId2935" Type="http://schemas.openxmlformats.org/officeDocument/2006/relationships/hyperlink" Target="http://online.zakon.kz/Document/?doc_id=30520170" TargetMode="External"/><Relationship Id="rId4290" Type="http://schemas.openxmlformats.org/officeDocument/2006/relationships/hyperlink" Target="http://online.zakon.kz/Document/?doc_id=31213045" TargetMode="External"/><Relationship Id="rId5341" Type="http://schemas.openxmlformats.org/officeDocument/2006/relationships/hyperlink" Target="http://online.zakon.kz/Document/?doc_id=30770874" TargetMode="External"/><Relationship Id="rId907" Type="http://schemas.openxmlformats.org/officeDocument/2006/relationships/hyperlink" Target="http://online.zakon.kz/Document/?link_id=1003851357" TargetMode="External"/><Relationship Id="rId1537" Type="http://schemas.openxmlformats.org/officeDocument/2006/relationships/hyperlink" Target="http://online.zakon.kz/Document/?doc_id=31061080" TargetMode="External"/><Relationship Id="rId1951" Type="http://schemas.openxmlformats.org/officeDocument/2006/relationships/hyperlink" Target="http://online.zakon.kz/Document/?doc_id=31565535" TargetMode="External"/><Relationship Id="rId7099" Type="http://schemas.openxmlformats.org/officeDocument/2006/relationships/hyperlink" Target="http://online.zakon.kz/Document/?doc_id=31635502" TargetMode="External"/><Relationship Id="rId1604" Type="http://schemas.openxmlformats.org/officeDocument/2006/relationships/hyperlink" Target="http://online.zakon.kz/Document/?doc_id=30487794" TargetMode="External"/><Relationship Id="rId4010" Type="http://schemas.openxmlformats.org/officeDocument/2006/relationships/hyperlink" Target="http://online.zakon.kz/Document/?doc_id=30776033" TargetMode="External"/><Relationship Id="rId7166" Type="http://schemas.openxmlformats.org/officeDocument/2006/relationships/hyperlink" Target="http://online.zakon.kz/Document/?doc_id=30850017" TargetMode="External"/><Relationship Id="rId6182" Type="http://schemas.openxmlformats.org/officeDocument/2006/relationships/hyperlink" Target="http://online.zakon.kz/Document/?doc_id=30777947" TargetMode="External"/><Relationship Id="rId7233" Type="http://schemas.openxmlformats.org/officeDocument/2006/relationships/hyperlink" Target="http://online.zakon.kz/Document/?doc_id=30776033" TargetMode="External"/><Relationship Id="rId697" Type="http://schemas.openxmlformats.org/officeDocument/2006/relationships/hyperlink" Target="http://online.zakon.kz/Document/?doc_id=30563105" TargetMode="External"/><Relationship Id="rId2378" Type="http://schemas.openxmlformats.org/officeDocument/2006/relationships/hyperlink" Target="http://online.zakon.kz/Document/?doc_id=30834906" TargetMode="External"/><Relationship Id="rId3429" Type="http://schemas.openxmlformats.org/officeDocument/2006/relationships/hyperlink" Target="http://online.zakon.kz/Document/?link_id=1002924941" TargetMode="External"/><Relationship Id="rId3776" Type="http://schemas.openxmlformats.org/officeDocument/2006/relationships/hyperlink" Target="http://online.zakon.kz/Document/?doc_id=31038459" TargetMode="External"/><Relationship Id="rId4827" Type="http://schemas.openxmlformats.org/officeDocument/2006/relationships/hyperlink" Target="http://online.zakon.kz/Document/?doc_id=30367517" TargetMode="External"/><Relationship Id="rId2792" Type="http://schemas.openxmlformats.org/officeDocument/2006/relationships/hyperlink" Target="http://online.zakon.kz/Document/?doc_id=31038459" TargetMode="External"/><Relationship Id="rId3843" Type="http://schemas.openxmlformats.org/officeDocument/2006/relationships/hyperlink" Target="http://online.zakon.kz/Document/?doc_id=31066870" TargetMode="External"/><Relationship Id="rId6999" Type="http://schemas.openxmlformats.org/officeDocument/2006/relationships/hyperlink" Target="http://online.zakon.kz/Document/?doc_id=30567816" TargetMode="External"/><Relationship Id="rId7300" Type="http://schemas.openxmlformats.org/officeDocument/2006/relationships/hyperlink" Target="http://online.zakon.kz/Document/?doc_id=30367517" TargetMode="External"/><Relationship Id="rId764" Type="http://schemas.openxmlformats.org/officeDocument/2006/relationships/hyperlink" Target="http://online.zakon.kz/Document/?doc_id=31490798" TargetMode="External"/><Relationship Id="rId1394" Type="http://schemas.openxmlformats.org/officeDocument/2006/relationships/hyperlink" Target="http://online.zakon.kz/Document/?doc_id=31311025" TargetMode="External"/><Relationship Id="rId2445" Type="http://schemas.openxmlformats.org/officeDocument/2006/relationships/hyperlink" Target="http://online.zakon.kz/Document/?doc_id=31072875" TargetMode="External"/><Relationship Id="rId3910" Type="http://schemas.openxmlformats.org/officeDocument/2006/relationships/hyperlink" Target="http://online.zakon.kz/Document/?doc_id=31092989" TargetMode="External"/><Relationship Id="rId417" Type="http://schemas.openxmlformats.org/officeDocument/2006/relationships/hyperlink" Target="http://online.zakon.kz/Document/?doc_id=31091710" TargetMode="External"/><Relationship Id="rId831" Type="http://schemas.openxmlformats.org/officeDocument/2006/relationships/hyperlink" Target="http://online.zakon.kz/Document/?doc_id=31092989" TargetMode="External"/><Relationship Id="rId1047" Type="http://schemas.openxmlformats.org/officeDocument/2006/relationships/hyperlink" Target="http://online.zakon.kz/Document/?doc_id=31038459" TargetMode="External"/><Relationship Id="rId1461" Type="http://schemas.openxmlformats.org/officeDocument/2006/relationships/hyperlink" Target="http://online.zakon.kz/Document/?doc_id=31518957" TargetMode="External"/><Relationship Id="rId2512" Type="http://schemas.openxmlformats.org/officeDocument/2006/relationships/hyperlink" Target="http://online.zakon.kz/Document/?doc_id=31038459" TargetMode="External"/><Relationship Id="rId5668" Type="http://schemas.openxmlformats.org/officeDocument/2006/relationships/hyperlink" Target="http://online.zakon.kz/Document/?doc_id=31226414" TargetMode="External"/><Relationship Id="rId6719" Type="http://schemas.openxmlformats.org/officeDocument/2006/relationships/hyperlink" Target="http://online.zakon.kz/Document/?doc_id=30834906" TargetMode="External"/><Relationship Id="rId1114" Type="http://schemas.openxmlformats.org/officeDocument/2006/relationships/hyperlink" Target="http://online.zakon.kz/Document/?doc_id=31311025" TargetMode="External"/><Relationship Id="rId4684" Type="http://schemas.openxmlformats.org/officeDocument/2006/relationships/hyperlink" Target="http://online.zakon.kz/Document/?doc_id=31481024" TargetMode="External"/><Relationship Id="rId5735" Type="http://schemas.openxmlformats.org/officeDocument/2006/relationships/hyperlink" Target="http://online.zakon.kz/Document/?doc_id=31136732" TargetMode="External"/><Relationship Id="rId7090" Type="http://schemas.openxmlformats.org/officeDocument/2006/relationships/hyperlink" Target="http://online.zakon.kz/Document/?doc_id=31635262" TargetMode="External"/><Relationship Id="rId3286" Type="http://schemas.openxmlformats.org/officeDocument/2006/relationships/hyperlink" Target="http://online.zakon.kz/Document/?doc_id=31548165" TargetMode="External"/><Relationship Id="rId4337" Type="http://schemas.openxmlformats.org/officeDocument/2006/relationships/hyperlink" Target="http://online.zakon.kz/Document/?doc_id=30384558" TargetMode="External"/><Relationship Id="rId3353" Type="http://schemas.openxmlformats.org/officeDocument/2006/relationships/hyperlink" Target="http://online.zakon.kz/Document/?doc_id=31538233" TargetMode="External"/><Relationship Id="rId4751" Type="http://schemas.openxmlformats.org/officeDocument/2006/relationships/hyperlink" Target="http://online.zakon.kz/Document/?doc_id=30519128" TargetMode="External"/><Relationship Id="rId5802" Type="http://schemas.openxmlformats.org/officeDocument/2006/relationships/hyperlink" Target="http://online.zakon.kz/Document/?doc_id=30914758" TargetMode="External"/><Relationship Id="rId274" Type="http://schemas.openxmlformats.org/officeDocument/2006/relationships/hyperlink" Target="http://online.zakon.kz/Document/?doc_id=30520170" TargetMode="External"/><Relationship Id="rId3006" Type="http://schemas.openxmlformats.org/officeDocument/2006/relationships/hyperlink" Target="http://online.zakon.kz/Document/?doc_id=31114583" TargetMode="External"/><Relationship Id="rId4404" Type="http://schemas.openxmlformats.org/officeDocument/2006/relationships/hyperlink" Target="http://online.zakon.kz/Document/?link_id=1003507201" TargetMode="External"/><Relationship Id="rId3420" Type="http://schemas.openxmlformats.org/officeDocument/2006/relationships/hyperlink" Target="http://online.zakon.kz/Document/?doc_id=31482402" TargetMode="External"/><Relationship Id="rId6576" Type="http://schemas.openxmlformats.org/officeDocument/2006/relationships/hyperlink" Target="http://online.zakon.kz/Document/?doc_id=31313173" TargetMode="External"/><Relationship Id="rId6990" Type="http://schemas.openxmlformats.org/officeDocument/2006/relationships/hyperlink" Target="http://online.zakon.kz/Document/?doc_id=31212928" TargetMode="External"/><Relationship Id="rId341" Type="http://schemas.openxmlformats.org/officeDocument/2006/relationships/hyperlink" Target="http://online.zakon.kz/Document/?link_id=1003677241" TargetMode="External"/><Relationship Id="rId2022" Type="http://schemas.openxmlformats.org/officeDocument/2006/relationships/hyperlink" Target="http://online.zakon.kz/Document/?doc_id=30520170" TargetMode="External"/><Relationship Id="rId5178" Type="http://schemas.openxmlformats.org/officeDocument/2006/relationships/hyperlink" Target="http://online.zakon.kz/Document/?doc_id=30520170" TargetMode="External"/><Relationship Id="rId5592" Type="http://schemas.openxmlformats.org/officeDocument/2006/relationships/hyperlink" Target="http://online.zakon.kz/Document/?doc_id=31092989" TargetMode="External"/><Relationship Id="rId6229" Type="http://schemas.openxmlformats.org/officeDocument/2006/relationships/hyperlink" Target="http://online.zakon.kz/Document/?doc_id=31610064" TargetMode="External"/><Relationship Id="rId6643" Type="http://schemas.openxmlformats.org/officeDocument/2006/relationships/hyperlink" Target="http://online.zakon.kz/Document/?doc_id=30519128" TargetMode="External"/><Relationship Id="rId1788" Type="http://schemas.openxmlformats.org/officeDocument/2006/relationships/hyperlink" Target="http://online.zakon.kz/Document/?doc_id=31114859" TargetMode="External"/><Relationship Id="rId2839" Type="http://schemas.openxmlformats.org/officeDocument/2006/relationships/hyperlink" Target="http://online.zakon.kz/Document/?doc_id=31038459" TargetMode="External"/><Relationship Id="rId4194" Type="http://schemas.openxmlformats.org/officeDocument/2006/relationships/hyperlink" Target="http://online.zakon.kz/Document/?doc_id=31482402" TargetMode="External"/><Relationship Id="rId5245" Type="http://schemas.openxmlformats.org/officeDocument/2006/relationships/hyperlink" Target="http://online.zakon.kz/Document/?doc_id=30443284" TargetMode="External"/><Relationship Id="rId6710" Type="http://schemas.openxmlformats.org/officeDocument/2006/relationships/hyperlink" Target="http://online.zakon.kz/Document/?doc_id=30619529" TargetMode="External"/><Relationship Id="rId4261" Type="http://schemas.openxmlformats.org/officeDocument/2006/relationships/hyperlink" Target="http://online.zakon.kz/Document/?doc_id=31518957" TargetMode="External"/><Relationship Id="rId5312" Type="http://schemas.openxmlformats.org/officeDocument/2006/relationships/hyperlink" Target="http://online.zakon.kz/Document/?doc_id=31038459" TargetMode="External"/><Relationship Id="rId1508" Type="http://schemas.openxmlformats.org/officeDocument/2006/relationships/hyperlink" Target="http://online.zakon.kz/Document/?doc_id=31490865" TargetMode="External"/><Relationship Id="rId1855" Type="http://schemas.openxmlformats.org/officeDocument/2006/relationships/hyperlink" Target="http://online.zakon.kz/Document/?doc_id=30565746" TargetMode="External"/><Relationship Id="rId2906" Type="http://schemas.openxmlformats.org/officeDocument/2006/relationships/hyperlink" Target="http://online.zakon.kz/Document/?doc_id=31092989" TargetMode="External"/><Relationship Id="rId1922" Type="http://schemas.openxmlformats.org/officeDocument/2006/relationships/hyperlink" Target="http://online.zakon.kz/Document/?doc_id=31130714" TargetMode="External"/><Relationship Id="rId6086" Type="http://schemas.openxmlformats.org/officeDocument/2006/relationships/hyperlink" Target="http://online.zakon.kz/Document/?doc_id=30777947" TargetMode="External"/><Relationship Id="rId7137" Type="http://schemas.openxmlformats.org/officeDocument/2006/relationships/hyperlink" Target="http://online.zakon.kz/Document/?doc_id=30519128" TargetMode="External"/><Relationship Id="rId2696" Type="http://schemas.openxmlformats.org/officeDocument/2006/relationships/hyperlink" Target="http://online.zakon.kz/Document/?doc_id=31038459" TargetMode="External"/><Relationship Id="rId3747" Type="http://schemas.openxmlformats.org/officeDocument/2006/relationships/hyperlink" Target="http://online.zakon.kz/Document/?doc_id=30520170" TargetMode="External"/><Relationship Id="rId6153" Type="http://schemas.openxmlformats.org/officeDocument/2006/relationships/hyperlink" Target="http://online.zakon.kz/Document/?doc_id=30519128" TargetMode="External"/><Relationship Id="rId7204" Type="http://schemas.openxmlformats.org/officeDocument/2006/relationships/hyperlink" Target="http://online.zakon.kz/Document/?doc_id=31025535" TargetMode="External"/><Relationship Id="rId668" Type="http://schemas.openxmlformats.org/officeDocument/2006/relationships/hyperlink" Target="http://online.zakon.kz/Document/?doc_id=30520170" TargetMode="External"/><Relationship Id="rId1298" Type="http://schemas.openxmlformats.org/officeDocument/2006/relationships/hyperlink" Target="http://online.zakon.kz/Document/?doc_id=31482402" TargetMode="External"/><Relationship Id="rId2349" Type="http://schemas.openxmlformats.org/officeDocument/2006/relationships/hyperlink" Target="http://online.zakon.kz/Document/?doc_id=30384558" TargetMode="External"/><Relationship Id="rId2763" Type="http://schemas.openxmlformats.org/officeDocument/2006/relationships/hyperlink" Target="http://online.zakon.kz/Document/?doc_id=31047809" TargetMode="External"/><Relationship Id="rId3814" Type="http://schemas.openxmlformats.org/officeDocument/2006/relationships/hyperlink" Target="http://online.zakon.kz/Document/?doc_id=31311025" TargetMode="External"/><Relationship Id="rId6220" Type="http://schemas.openxmlformats.org/officeDocument/2006/relationships/hyperlink" Target="http://online.zakon.kz/Document/?doc_id=31548165" TargetMode="External"/><Relationship Id="rId735" Type="http://schemas.openxmlformats.org/officeDocument/2006/relationships/hyperlink" Target="http://online.zakon.kz/Document/?doc_id=31313173" TargetMode="External"/><Relationship Id="rId1365" Type="http://schemas.openxmlformats.org/officeDocument/2006/relationships/hyperlink" Target="http://online.zakon.kz/Document/?doc_id=30520170" TargetMode="External"/><Relationship Id="rId2416" Type="http://schemas.openxmlformats.org/officeDocument/2006/relationships/hyperlink" Target="http://online.zakon.kz/Document/?doc_id=1004029" TargetMode="External"/><Relationship Id="rId1018" Type="http://schemas.openxmlformats.org/officeDocument/2006/relationships/hyperlink" Target="http://online.zakon.kz/Document/?doc_id=31307554" TargetMode="External"/><Relationship Id="rId1432" Type="http://schemas.openxmlformats.org/officeDocument/2006/relationships/hyperlink" Target="http://online.zakon.kz/Document/?doc_id=31311025" TargetMode="External"/><Relationship Id="rId2830" Type="http://schemas.openxmlformats.org/officeDocument/2006/relationships/hyperlink" Target="http://online.zakon.kz/Document/?doc_id=31092989" TargetMode="External"/><Relationship Id="rId4588" Type="http://schemas.openxmlformats.org/officeDocument/2006/relationships/hyperlink" Target="http://online.zakon.kz/Document/?doc_id=31039644" TargetMode="External"/><Relationship Id="rId5639" Type="http://schemas.openxmlformats.org/officeDocument/2006/relationships/hyperlink" Target="http://online.zakon.kz/Document/?doc_id=31482402" TargetMode="External"/><Relationship Id="rId5986" Type="http://schemas.openxmlformats.org/officeDocument/2006/relationships/hyperlink" Target="http://online.zakon.kz/Document/?doc_id=31311025" TargetMode="External"/><Relationship Id="rId71" Type="http://schemas.openxmlformats.org/officeDocument/2006/relationships/hyperlink" Target="http://online.zakon.kz/Document/?doc_id=30367517" TargetMode="External"/><Relationship Id="rId802" Type="http://schemas.openxmlformats.org/officeDocument/2006/relationships/hyperlink" Target="http://online.zakon.kz/Document/?doc_id=31481968" TargetMode="External"/><Relationship Id="rId7061" Type="http://schemas.openxmlformats.org/officeDocument/2006/relationships/hyperlink" Target="http://online.zakon.kz/Document/?doc_id=31327430" TargetMode="External"/><Relationship Id="rId4655" Type="http://schemas.openxmlformats.org/officeDocument/2006/relationships/hyperlink" Target="http://online.zakon.kz/Document/?doc_id=30519128" TargetMode="External"/><Relationship Id="rId5706" Type="http://schemas.openxmlformats.org/officeDocument/2006/relationships/hyperlink" Target="http://online.zakon.kz/Document/?doc_id=31629530" TargetMode="External"/><Relationship Id="rId178" Type="http://schemas.openxmlformats.org/officeDocument/2006/relationships/hyperlink" Target="http://online.zakon.kz/Document/?doc_id=31481968" TargetMode="External"/><Relationship Id="rId3257" Type="http://schemas.openxmlformats.org/officeDocument/2006/relationships/hyperlink" Target="http://online.zakon.kz/Document/?doc_id=30777947" TargetMode="External"/><Relationship Id="rId3671" Type="http://schemas.openxmlformats.org/officeDocument/2006/relationships/hyperlink" Target="http://online.zakon.kz/Document/?doc_id=31092989" TargetMode="External"/><Relationship Id="rId4308" Type="http://schemas.openxmlformats.org/officeDocument/2006/relationships/hyperlink" Target="http://online.zakon.kz/Document/?doc_id=31481968" TargetMode="External"/><Relationship Id="rId4722" Type="http://schemas.openxmlformats.org/officeDocument/2006/relationships/hyperlink" Target="http://online.zakon.kz/Document/?doc_id=31482402" TargetMode="External"/><Relationship Id="rId592" Type="http://schemas.openxmlformats.org/officeDocument/2006/relationships/hyperlink" Target="http://online.zakon.kz/Document/?doc_id=31091710" TargetMode="External"/><Relationship Id="rId2273" Type="http://schemas.openxmlformats.org/officeDocument/2006/relationships/hyperlink" Target="http://online.zakon.kz/Document/?link_id=1001590941" TargetMode="External"/><Relationship Id="rId3324" Type="http://schemas.openxmlformats.org/officeDocument/2006/relationships/hyperlink" Target="http://online.zakon.kz/Document/?doc_id=31313173" TargetMode="External"/><Relationship Id="rId6894" Type="http://schemas.openxmlformats.org/officeDocument/2006/relationships/hyperlink" Target="http://online.zakon.kz/Document/?doc_id=31626385" TargetMode="External"/><Relationship Id="rId245" Type="http://schemas.openxmlformats.org/officeDocument/2006/relationships/hyperlink" Target="http://online.zakon.kz/Document/?doc_id=30567816" TargetMode="External"/><Relationship Id="rId2340" Type="http://schemas.openxmlformats.org/officeDocument/2006/relationships/hyperlink" Target="http://online.zakon.kz/Document/?doc_id=31482402" TargetMode="External"/><Relationship Id="rId5496" Type="http://schemas.openxmlformats.org/officeDocument/2006/relationships/hyperlink" Target="http://online.zakon.kz/Document/?doc_id=31111037" TargetMode="External"/><Relationship Id="rId6547" Type="http://schemas.openxmlformats.org/officeDocument/2006/relationships/hyperlink" Target="http://online.zakon.kz/Document/?doc_id=30390278" TargetMode="External"/><Relationship Id="rId312" Type="http://schemas.openxmlformats.org/officeDocument/2006/relationships/hyperlink" Target="http://online.zakon.kz/Document/?doc_id=30428948" TargetMode="External"/><Relationship Id="rId4098" Type="http://schemas.openxmlformats.org/officeDocument/2006/relationships/hyperlink" Target="http://online.zakon.kz/Document/?doc_id=30776033" TargetMode="External"/><Relationship Id="rId5149" Type="http://schemas.openxmlformats.org/officeDocument/2006/relationships/hyperlink" Target="http://online.zakon.kz/Document/?doc_id=31410888" TargetMode="External"/><Relationship Id="rId5563" Type="http://schemas.openxmlformats.org/officeDocument/2006/relationships/hyperlink" Target="http://online.zakon.kz/Document/?doc_id=30565746" TargetMode="External"/><Relationship Id="rId6961" Type="http://schemas.openxmlformats.org/officeDocument/2006/relationships/hyperlink" Target="http://online.zakon.kz/Document/?doc_id=30565746" TargetMode="External"/><Relationship Id="rId4165" Type="http://schemas.openxmlformats.org/officeDocument/2006/relationships/hyperlink" Target="http://online.zakon.kz/Document/?doc_id=30520170" TargetMode="External"/><Relationship Id="rId5216" Type="http://schemas.openxmlformats.org/officeDocument/2006/relationships/hyperlink" Target="http://online.zakon.kz/Document/?doc_id=31305760" TargetMode="External"/><Relationship Id="rId6614" Type="http://schemas.openxmlformats.org/officeDocument/2006/relationships/hyperlink" Target="http://online.zakon.kz/Document/?doc_id=31311025" TargetMode="External"/><Relationship Id="rId1759" Type="http://schemas.openxmlformats.org/officeDocument/2006/relationships/hyperlink" Target="http://online.zakon.kz/Document/?doc_id=31311025" TargetMode="External"/><Relationship Id="rId3181" Type="http://schemas.openxmlformats.org/officeDocument/2006/relationships/hyperlink" Target="http://online.zakon.kz/Document/?doc_id=31311025" TargetMode="External"/><Relationship Id="rId5630" Type="http://schemas.openxmlformats.org/officeDocument/2006/relationships/hyperlink" Target="http://online.zakon.kz/Document/?doc_id=31038459" TargetMode="External"/><Relationship Id="rId1826" Type="http://schemas.openxmlformats.org/officeDocument/2006/relationships/hyperlink" Target="http://online.zakon.kz/Document/?doc_id=31038459" TargetMode="External"/><Relationship Id="rId4232" Type="http://schemas.openxmlformats.org/officeDocument/2006/relationships/hyperlink" Target="http://online.zakon.kz/Document/?doc_id=1026672" TargetMode="External"/><Relationship Id="rId3998" Type="http://schemas.openxmlformats.org/officeDocument/2006/relationships/hyperlink" Target="http://online.zakon.kz/Document/?doc_id=31092989" TargetMode="External"/><Relationship Id="rId6057" Type="http://schemas.openxmlformats.org/officeDocument/2006/relationships/hyperlink" Target="http://online.zakon.kz/Document/?doc_id=31066968" TargetMode="External"/><Relationship Id="rId6471" Type="http://schemas.openxmlformats.org/officeDocument/2006/relationships/hyperlink" Target="http://online.zakon.kz/Document/?doc_id=30368925" TargetMode="External"/><Relationship Id="rId7108" Type="http://schemas.openxmlformats.org/officeDocument/2006/relationships/hyperlink" Target="http://online.zakon.kz/Document/?doc_id=31574901" TargetMode="External"/><Relationship Id="rId986" Type="http://schemas.openxmlformats.org/officeDocument/2006/relationships/hyperlink" Target="http://online.zakon.kz/Document/?doc_id=30777947" TargetMode="External"/><Relationship Id="rId2667" Type="http://schemas.openxmlformats.org/officeDocument/2006/relationships/hyperlink" Target="http://online.zakon.kz/Document/?doc_id=31311025" TargetMode="External"/><Relationship Id="rId3718" Type="http://schemas.openxmlformats.org/officeDocument/2006/relationships/hyperlink" Target="http://online.zakon.kz/Document/?doc_id=30564158" TargetMode="External"/><Relationship Id="rId5073" Type="http://schemas.openxmlformats.org/officeDocument/2006/relationships/hyperlink" Target="http://online.zakon.kz/Document/?doc_id=31305760" TargetMode="External"/><Relationship Id="rId6124" Type="http://schemas.openxmlformats.org/officeDocument/2006/relationships/hyperlink" Target="http://online.zakon.kz/Document/?doc_id=30776033" TargetMode="External"/><Relationship Id="rId639" Type="http://schemas.openxmlformats.org/officeDocument/2006/relationships/hyperlink" Target="http://online.zakon.kz/Document/?doc_id=31482402" TargetMode="External"/><Relationship Id="rId1269" Type="http://schemas.openxmlformats.org/officeDocument/2006/relationships/hyperlink" Target="http://online.zakon.kz/Document/?doc_id=31518957" TargetMode="External"/><Relationship Id="rId5140" Type="http://schemas.openxmlformats.org/officeDocument/2006/relationships/hyperlink" Target="http://online.zakon.kz/Document/?doc_id=31494466" TargetMode="External"/><Relationship Id="rId1683" Type="http://schemas.openxmlformats.org/officeDocument/2006/relationships/hyperlink" Target="http://online.zakon.kz/Document/?doc_id=31092989" TargetMode="External"/><Relationship Id="rId2734" Type="http://schemas.openxmlformats.org/officeDocument/2006/relationships/hyperlink" Target="http://online.zakon.kz/Document/?doc_id=31038459" TargetMode="External"/><Relationship Id="rId706" Type="http://schemas.openxmlformats.org/officeDocument/2006/relationships/hyperlink" Target="http://online.zakon.kz/Document/?doc_id=31326750" TargetMode="External"/><Relationship Id="rId1336" Type="http://schemas.openxmlformats.org/officeDocument/2006/relationships/hyperlink" Target="http://online.zakon.kz/Document/?doc_id=30046115" TargetMode="External"/><Relationship Id="rId1750" Type="http://schemas.openxmlformats.org/officeDocument/2006/relationships/hyperlink" Target="http://online.zakon.kz/Document/?doc_id=31039644" TargetMode="External"/><Relationship Id="rId2801" Type="http://schemas.openxmlformats.org/officeDocument/2006/relationships/hyperlink" Target="http://online.zakon.kz/Document/?doc_id=31092989" TargetMode="External"/><Relationship Id="rId5957" Type="http://schemas.openxmlformats.org/officeDocument/2006/relationships/hyperlink" Target="http://online.zakon.kz/Document/?doc_id=31038459" TargetMode="External"/><Relationship Id="rId42" Type="http://schemas.openxmlformats.org/officeDocument/2006/relationships/hyperlink" Target="http://online.zakon.kz/Document/?doc_id=31092989" TargetMode="External"/><Relationship Id="rId1403" Type="http://schemas.openxmlformats.org/officeDocument/2006/relationships/hyperlink" Target="http://online.zakon.kz/Document/?doc_id=30372477" TargetMode="External"/><Relationship Id="rId4559" Type="http://schemas.openxmlformats.org/officeDocument/2006/relationships/hyperlink" Target="http://online.zakon.kz/Document/?doc_id=30777947" TargetMode="External"/><Relationship Id="rId4973" Type="http://schemas.openxmlformats.org/officeDocument/2006/relationships/hyperlink" Target="http://online.zakon.kz/Document/?doc_id=30519128" TargetMode="External"/><Relationship Id="rId3575" Type="http://schemas.openxmlformats.org/officeDocument/2006/relationships/hyperlink" Target="http://online.zakon.kz/Document/?doc_id=30567816" TargetMode="External"/><Relationship Id="rId4626" Type="http://schemas.openxmlformats.org/officeDocument/2006/relationships/hyperlink" Target="http://online.zakon.kz/Document/?doc_id=31038459" TargetMode="External"/><Relationship Id="rId7032" Type="http://schemas.openxmlformats.org/officeDocument/2006/relationships/hyperlink" Target="http://online.zakon.kz/Document/?doc_id=31626385" TargetMode="External"/><Relationship Id="rId496" Type="http://schemas.openxmlformats.org/officeDocument/2006/relationships/hyperlink" Target="http://online.zakon.kz/Document/?doc_id=30443287" TargetMode="External"/><Relationship Id="rId2177" Type="http://schemas.openxmlformats.org/officeDocument/2006/relationships/hyperlink" Target="http://online.zakon.kz/Document/?doc_id=31039644" TargetMode="External"/><Relationship Id="rId2591" Type="http://schemas.openxmlformats.org/officeDocument/2006/relationships/hyperlink" Target="http://online.zakon.kz/Document/?doc_id=31073477" TargetMode="External"/><Relationship Id="rId3228" Type="http://schemas.openxmlformats.org/officeDocument/2006/relationships/hyperlink" Target="http://online.zakon.kz/Document/?doc_id=31371711" TargetMode="External"/><Relationship Id="rId3642" Type="http://schemas.openxmlformats.org/officeDocument/2006/relationships/hyperlink" Target="http://online.zakon.kz/Document/?doc_id=31313173" TargetMode="External"/><Relationship Id="rId6798" Type="http://schemas.openxmlformats.org/officeDocument/2006/relationships/hyperlink" Target="http://online.zakon.kz/Document/?doc_id=30618157" TargetMode="External"/><Relationship Id="rId149" Type="http://schemas.openxmlformats.org/officeDocument/2006/relationships/hyperlink" Target="http://online.zakon.kz/Document/?doc_id=30384558" TargetMode="External"/><Relationship Id="rId563" Type="http://schemas.openxmlformats.org/officeDocument/2006/relationships/hyperlink" Target="http://online.zakon.kz/Document/?doc_id=30776062" TargetMode="External"/><Relationship Id="rId1193" Type="http://schemas.openxmlformats.org/officeDocument/2006/relationships/hyperlink" Target="http://online.zakon.kz/Document/?doc_id=31038459" TargetMode="External"/><Relationship Id="rId2244" Type="http://schemas.openxmlformats.org/officeDocument/2006/relationships/hyperlink" Target="http://online.zakon.kz/Document/?doc_id=31038459" TargetMode="External"/><Relationship Id="rId216" Type="http://schemas.openxmlformats.org/officeDocument/2006/relationships/hyperlink" Target="http://online.zakon.kz/Document/?doc_id=30519128" TargetMode="External"/><Relationship Id="rId1260" Type="http://schemas.openxmlformats.org/officeDocument/2006/relationships/hyperlink" Target="http://online.zakon.kz/Document/?doc_id=31518781" TargetMode="External"/><Relationship Id="rId6865" Type="http://schemas.openxmlformats.org/officeDocument/2006/relationships/hyperlink" Target="http://online.zakon.kz/Document/?doc_id=30777947" TargetMode="External"/><Relationship Id="rId630" Type="http://schemas.openxmlformats.org/officeDocument/2006/relationships/hyperlink" Target="http://online.zakon.kz/Document/?doc_id=31038459" TargetMode="External"/><Relationship Id="rId2311" Type="http://schemas.openxmlformats.org/officeDocument/2006/relationships/hyperlink" Target="http://online.zakon.kz/Document/?doc_id=30575398" TargetMode="External"/><Relationship Id="rId4069" Type="http://schemas.openxmlformats.org/officeDocument/2006/relationships/hyperlink" Target="http://online.zakon.kz/Document/?doc_id=31568534" TargetMode="External"/><Relationship Id="rId5467" Type="http://schemas.openxmlformats.org/officeDocument/2006/relationships/hyperlink" Target="http://online.zakon.kz/Document/?doc_id=31311025" TargetMode="External"/><Relationship Id="rId5881" Type="http://schemas.openxmlformats.org/officeDocument/2006/relationships/hyperlink" Target="http://online.zakon.kz/Document/?doc_id=30563105" TargetMode="External"/><Relationship Id="rId6518" Type="http://schemas.openxmlformats.org/officeDocument/2006/relationships/hyperlink" Target="http://online.zakon.kz/Document/?doc_id=31548557" TargetMode="External"/><Relationship Id="rId6932" Type="http://schemas.openxmlformats.org/officeDocument/2006/relationships/hyperlink" Target="http://online.zakon.kz/Document/?doc_id=31575506" TargetMode="External"/><Relationship Id="rId4483" Type="http://schemas.openxmlformats.org/officeDocument/2006/relationships/hyperlink" Target="http://online.zakon.kz/Document/?doc_id=30529218" TargetMode="External"/><Relationship Id="rId5534" Type="http://schemas.openxmlformats.org/officeDocument/2006/relationships/hyperlink" Target="http://online.zakon.kz/Document/?doc_id=1045608" TargetMode="External"/><Relationship Id="rId3085" Type="http://schemas.openxmlformats.org/officeDocument/2006/relationships/hyperlink" Target="http://online.zakon.kz/Document/?doc_id=30519128" TargetMode="External"/><Relationship Id="rId4136" Type="http://schemas.openxmlformats.org/officeDocument/2006/relationships/hyperlink" Target="http://online.zakon.kz/Document/?doc_id=30776033" TargetMode="External"/><Relationship Id="rId4550" Type="http://schemas.openxmlformats.org/officeDocument/2006/relationships/hyperlink" Target="http://online.zakon.kz/Document/?doc_id=30777947" TargetMode="External"/><Relationship Id="rId5601" Type="http://schemas.openxmlformats.org/officeDocument/2006/relationships/hyperlink" Target="http://online.zakon.kz/Document/?doc_id=1022688" TargetMode="External"/><Relationship Id="rId3152" Type="http://schemas.openxmlformats.org/officeDocument/2006/relationships/hyperlink" Target="http://online.zakon.kz/Document/?doc_id=31112410" TargetMode="External"/><Relationship Id="rId4203" Type="http://schemas.openxmlformats.org/officeDocument/2006/relationships/hyperlink" Target="http://online.zakon.kz/Document/?doc_id=31313173" TargetMode="External"/><Relationship Id="rId7359" Type="http://schemas.openxmlformats.org/officeDocument/2006/relationships/header" Target="header3.xml"/><Relationship Id="rId6375" Type="http://schemas.openxmlformats.org/officeDocument/2006/relationships/hyperlink" Target="http://online.zakon.kz/Document/?doc_id=31548165" TargetMode="External"/><Relationship Id="rId140" Type="http://schemas.openxmlformats.org/officeDocument/2006/relationships/hyperlink" Target="http://online.zakon.kz/Document/?doc_id=30384393" TargetMode="External"/><Relationship Id="rId3969" Type="http://schemas.openxmlformats.org/officeDocument/2006/relationships/hyperlink" Target="http://online.zakon.kz/Document/?doc_id=30519128" TargetMode="External"/><Relationship Id="rId5391" Type="http://schemas.openxmlformats.org/officeDocument/2006/relationships/hyperlink" Target="http://online.zakon.kz/Document/?doc_id=31122498" TargetMode="External"/><Relationship Id="rId6028" Type="http://schemas.openxmlformats.org/officeDocument/2006/relationships/hyperlink" Target="http://online.zakon.kz/Document/?doc_id=31091710" TargetMode="External"/><Relationship Id="rId6" Type="http://schemas.openxmlformats.org/officeDocument/2006/relationships/endnotes" Target="endnotes.xml"/><Relationship Id="rId2985" Type="http://schemas.openxmlformats.org/officeDocument/2006/relationships/hyperlink" Target="http://online.zakon.kz/Document/?doc_id=30776033" TargetMode="External"/><Relationship Id="rId5044" Type="http://schemas.openxmlformats.org/officeDocument/2006/relationships/hyperlink" Target="http://online.zakon.kz/Document/?doc_id=30519128" TargetMode="External"/><Relationship Id="rId6442" Type="http://schemas.openxmlformats.org/officeDocument/2006/relationships/hyperlink" Target="http://online.zakon.kz/Document/?doc_id=30520170" TargetMode="External"/><Relationship Id="rId957" Type="http://schemas.openxmlformats.org/officeDocument/2006/relationships/hyperlink" Target="http://online.zakon.kz/Document/?doc_id=30776033" TargetMode="External"/><Relationship Id="rId1587" Type="http://schemas.openxmlformats.org/officeDocument/2006/relationships/hyperlink" Target="http://online.zakon.kz/Document/?doc_id=30443496" TargetMode="External"/><Relationship Id="rId2638" Type="http://schemas.openxmlformats.org/officeDocument/2006/relationships/hyperlink" Target="http://online.zakon.kz/Document/?doc_id=31092989" TargetMode="External"/><Relationship Id="rId1654" Type="http://schemas.openxmlformats.org/officeDocument/2006/relationships/hyperlink" Target="http://online.zakon.kz/Document/?doc_id=30519128" TargetMode="External"/><Relationship Id="rId2705" Type="http://schemas.openxmlformats.org/officeDocument/2006/relationships/hyperlink" Target="http://online.zakon.kz/Document/?doc_id=31092989" TargetMode="External"/><Relationship Id="rId4060" Type="http://schemas.openxmlformats.org/officeDocument/2006/relationships/hyperlink" Target="http://online.zakon.kz/Document/?doc_id=30777947" TargetMode="External"/><Relationship Id="rId5111" Type="http://schemas.openxmlformats.org/officeDocument/2006/relationships/hyperlink" Target="http://online.zakon.kz/Document/?doc_id=31416668" TargetMode="External"/><Relationship Id="rId1307" Type="http://schemas.openxmlformats.org/officeDocument/2006/relationships/hyperlink" Target="http://online.zakon.kz/Document/?doc_id=31311025" TargetMode="External"/><Relationship Id="rId1721" Type="http://schemas.openxmlformats.org/officeDocument/2006/relationships/hyperlink" Target="http://online.zakon.kz/Document/?doc_id=30384393" TargetMode="External"/><Relationship Id="rId4877" Type="http://schemas.openxmlformats.org/officeDocument/2006/relationships/hyperlink" Target="http://online.zakon.kz/Document/?doc_id=31038459" TargetMode="External"/><Relationship Id="rId5928" Type="http://schemas.openxmlformats.org/officeDocument/2006/relationships/hyperlink" Target="http://online.zakon.kz/Document/?doc_id=31092989" TargetMode="External"/><Relationship Id="rId7283" Type="http://schemas.openxmlformats.org/officeDocument/2006/relationships/hyperlink" Target="http://online.zakon.kz/Document/?doc_id=31092989"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0564862" TargetMode="External"/><Relationship Id="rId7350" Type="http://schemas.openxmlformats.org/officeDocument/2006/relationships/hyperlink" Target="http://online.zakon.kz/Document/?doc_id=30448496" TargetMode="External"/><Relationship Id="rId2495" Type="http://schemas.openxmlformats.org/officeDocument/2006/relationships/hyperlink" Target="http://online.zakon.kz/Document/?doc_id=31092989" TargetMode="External"/><Relationship Id="rId3893" Type="http://schemas.openxmlformats.org/officeDocument/2006/relationships/hyperlink" Target="http://online.zakon.kz/Document/?doc_id=30859130" TargetMode="External"/><Relationship Id="rId4944" Type="http://schemas.openxmlformats.org/officeDocument/2006/relationships/hyperlink" Target="http://online.zakon.kz/Document/?doc_id=30776033" TargetMode="External"/><Relationship Id="rId7003" Type="http://schemas.openxmlformats.org/officeDocument/2006/relationships/hyperlink" Target="http://online.zakon.kz/Document/?doc_id=30449190" TargetMode="External"/><Relationship Id="rId467" Type="http://schemas.openxmlformats.org/officeDocument/2006/relationships/hyperlink" Target="http://online.zakon.kz/Document/?doc_id=30443496" TargetMode="External"/><Relationship Id="rId1097" Type="http://schemas.openxmlformats.org/officeDocument/2006/relationships/hyperlink" Target="http://online.zakon.kz/Document/?doc_id=31609276" TargetMode="External"/><Relationship Id="rId2148" Type="http://schemas.openxmlformats.org/officeDocument/2006/relationships/hyperlink" Target="http://online.zakon.kz/Document/?doc_id=30520170" TargetMode="External"/><Relationship Id="rId3546" Type="http://schemas.openxmlformats.org/officeDocument/2006/relationships/hyperlink" Target="http://online.zakon.kz/Document/?doc_id=30539582" TargetMode="External"/><Relationship Id="rId3960" Type="http://schemas.openxmlformats.org/officeDocument/2006/relationships/hyperlink" Target="http://online.zakon.kz/Document/?doc_id=31313173" TargetMode="External"/><Relationship Id="rId881" Type="http://schemas.openxmlformats.org/officeDocument/2006/relationships/hyperlink" Target="http://online.zakon.kz/Document/?doc_id=30520170" TargetMode="External"/><Relationship Id="rId2562" Type="http://schemas.openxmlformats.org/officeDocument/2006/relationships/hyperlink" Target="http://online.zakon.kz/Document/?doc_id=30519128" TargetMode="External"/><Relationship Id="rId3613" Type="http://schemas.openxmlformats.org/officeDocument/2006/relationships/hyperlink" Target="http://online.zakon.kz/Document/?doc_id=31311025" TargetMode="External"/><Relationship Id="rId6769" Type="http://schemas.openxmlformats.org/officeDocument/2006/relationships/hyperlink" Target="http://online.zakon.kz/Document/?doc_id=1006061" TargetMode="External"/><Relationship Id="rId534" Type="http://schemas.openxmlformats.org/officeDocument/2006/relationships/hyperlink" Target="http://online.zakon.kz/Document/?doc_id=30618149" TargetMode="External"/><Relationship Id="rId1164" Type="http://schemas.openxmlformats.org/officeDocument/2006/relationships/hyperlink" Target="http://online.zakon.kz/Document/?doc_id=30384393" TargetMode="External"/><Relationship Id="rId2215" Type="http://schemas.openxmlformats.org/officeDocument/2006/relationships/hyperlink" Target="http://online.zakon.kz/Document/?doc_id=31313173" TargetMode="External"/><Relationship Id="rId5785" Type="http://schemas.openxmlformats.org/officeDocument/2006/relationships/hyperlink" Target="http://online.zakon.kz/Document/?doc_id=31313173" TargetMode="External"/><Relationship Id="rId6836" Type="http://schemas.openxmlformats.org/officeDocument/2006/relationships/hyperlink" Target="http://online.zakon.kz/Document/?link_id=1003813338" TargetMode="External"/><Relationship Id="rId601" Type="http://schemas.openxmlformats.org/officeDocument/2006/relationships/hyperlink" Target="http://online.zakon.kz/Document/?doc_id=30491475" TargetMode="External"/><Relationship Id="rId1231" Type="http://schemas.openxmlformats.org/officeDocument/2006/relationships/hyperlink" Target="http://online.zakon.kz/Document/?doc_id=1006061" TargetMode="External"/><Relationship Id="rId4387" Type="http://schemas.openxmlformats.org/officeDocument/2006/relationships/hyperlink" Target="http://online.zakon.kz/Document/?doc_id=30384558" TargetMode="External"/><Relationship Id="rId5438" Type="http://schemas.openxmlformats.org/officeDocument/2006/relationships/hyperlink" Target="http://online.zakon.kz/Document/?doc_id=30384393" TargetMode="External"/><Relationship Id="rId5852" Type="http://schemas.openxmlformats.org/officeDocument/2006/relationships/hyperlink" Target="http://online.zakon.kz/Document/?doc_id=30777947" TargetMode="External"/><Relationship Id="rId4454" Type="http://schemas.openxmlformats.org/officeDocument/2006/relationships/hyperlink" Target="http://online.zakon.kz/Document/?doc_id=31518781" TargetMode="External"/><Relationship Id="rId5505" Type="http://schemas.openxmlformats.org/officeDocument/2006/relationships/hyperlink" Target="http://online.zakon.kz/Document/?doc_id=31311025" TargetMode="External"/><Relationship Id="rId6903" Type="http://schemas.openxmlformats.org/officeDocument/2006/relationships/hyperlink" Target="http://online.zakon.kz/Document/?doc_id=30777947" TargetMode="External"/><Relationship Id="rId3056" Type="http://schemas.openxmlformats.org/officeDocument/2006/relationships/hyperlink" Target="http://online.zakon.kz/Document/?doc_id=31313173" TargetMode="External"/><Relationship Id="rId3470" Type="http://schemas.openxmlformats.org/officeDocument/2006/relationships/hyperlink" Target="http://online.zakon.kz/Document/?doc_id=30384393" TargetMode="External"/><Relationship Id="rId4107" Type="http://schemas.openxmlformats.org/officeDocument/2006/relationships/hyperlink" Target="http://online.zakon.kz/Document/?doc_id=30479065" TargetMode="External"/><Relationship Id="rId391" Type="http://schemas.openxmlformats.org/officeDocument/2006/relationships/hyperlink" Target="http://online.zakon.kz/Document/?link_id=1003677253" TargetMode="External"/><Relationship Id="rId2072" Type="http://schemas.openxmlformats.org/officeDocument/2006/relationships/hyperlink" Target="http://online.zakon.kz/Document/?doc_id=31313173" TargetMode="External"/><Relationship Id="rId3123" Type="http://schemas.openxmlformats.org/officeDocument/2006/relationships/hyperlink" Target="http://online.zakon.kz/Document/?doc_id=30777947" TargetMode="External"/><Relationship Id="rId4521" Type="http://schemas.openxmlformats.org/officeDocument/2006/relationships/hyperlink" Target="http://online.zakon.kz/Document/?doc_id=30565746" TargetMode="External"/><Relationship Id="rId6279" Type="http://schemas.openxmlformats.org/officeDocument/2006/relationships/hyperlink" Target="http://online.zakon.kz/Document/?doc_id=30520170" TargetMode="External"/><Relationship Id="rId6693" Type="http://schemas.openxmlformats.org/officeDocument/2006/relationships/hyperlink" Target="http://online.zakon.kz/Document/?link_id=1001584328" TargetMode="External"/><Relationship Id="rId2889" Type="http://schemas.openxmlformats.org/officeDocument/2006/relationships/hyperlink" Target="http://online.zakon.kz/Document/?doc_id=31038459" TargetMode="External"/><Relationship Id="rId5295" Type="http://schemas.openxmlformats.org/officeDocument/2006/relationships/hyperlink" Target="http://online.zakon.kz/Document/?link_id=1001656522" TargetMode="External"/><Relationship Id="rId6346" Type="http://schemas.openxmlformats.org/officeDocument/2006/relationships/hyperlink" Target="http://online.zakon.kz/Document/?doc_id=30834906" TargetMode="External"/><Relationship Id="rId6760" Type="http://schemas.openxmlformats.org/officeDocument/2006/relationships/hyperlink" Target="http://online.zakon.kz/Document/?doc_id=31311025" TargetMode="External"/><Relationship Id="rId111" Type="http://schemas.openxmlformats.org/officeDocument/2006/relationships/hyperlink" Target="http://online.zakon.kz/Document/?doc_id=31486521" TargetMode="External"/><Relationship Id="rId2956" Type="http://schemas.openxmlformats.org/officeDocument/2006/relationships/hyperlink" Target="http://online.zakon.kz/Document/?doc_id=30615971" TargetMode="External"/><Relationship Id="rId5362" Type="http://schemas.openxmlformats.org/officeDocument/2006/relationships/hyperlink" Target="http://online.zakon.kz/Document/?doc_id=31313173" TargetMode="External"/><Relationship Id="rId6413" Type="http://schemas.openxmlformats.org/officeDocument/2006/relationships/hyperlink" Target="http://online.zakon.kz/Document/?doc_id=31092989" TargetMode="External"/><Relationship Id="rId928" Type="http://schemas.openxmlformats.org/officeDocument/2006/relationships/hyperlink" Target="http://online.zakon.kz/Document/?doc_id=30520170" TargetMode="External"/><Relationship Id="rId1558" Type="http://schemas.openxmlformats.org/officeDocument/2006/relationships/hyperlink" Target="http://online.zakon.kz/Document/?doc_id=31038459" TargetMode="External"/><Relationship Id="rId2609" Type="http://schemas.openxmlformats.org/officeDocument/2006/relationships/hyperlink" Target="http://online.zakon.kz/Document/?doc_id=31092989" TargetMode="External"/><Relationship Id="rId5015" Type="http://schemas.openxmlformats.org/officeDocument/2006/relationships/hyperlink" Target="http://online.zakon.kz/Document/?doc_id=31412525" TargetMode="External"/><Relationship Id="rId1972" Type="http://schemas.openxmlformats.org/officeDocument/2006/relationships/hyperlink" Target="http://online.zakon.kz/Document/?doc_id=31311025" TargetMode="External"/><Relationship Id="rId4031" Type="http://schemas.openxmlformats.org/officeDocument/2006/relationships/hyperlink" Target="http://online.zakon.kz/Document/?doc_id=30777947" TargetMode="External"/><Relationship Id="rId7187" Type="http://schemas.openxmlformats.org/officeDocument/2006/relationships/hyperlink" Target="http://online.zakon.kz/Document/?doc_id=31079379" TargetMode="External"/><Relationship Id="rId1625" Type="http://schemas.openxmlformats.org/officeDocument/2006/relationships/hyperlink" Target="http://online.zakon.kz/Document/?doc_id=31038459" TargetMode="External"/><Relationship Id="rId7254" Type="http://schemas.openxmlformats.org/officeDocument/2006/relationships/hyperlink" Target="http://online.zakon.kz/Document/?doc_id=31038459" TargetMode="External"/><Relationship Id="rId3797" Type="http://schemas.openxmlformats.org/officeDocument/2006/relationships/hyperlink" Target="http://online.zakon.kz/Document/?doc_id=31039644" TargetMode="External"/><Relationship Id="rId4848" Type="http://schemas.openxmlformats.org/officeDocument/2006/relationships/hyperlink" Target="http://online.zakon.kz/Document/?doc_id=31313173" TargetMode="External"/><Relationship Id="rId2399" Type="http://schemas.openxmlformats.org/officeDocument/2006/relationships/hyperlink" Target="http://online.zakon.kz/Document/?doc_id=31092989" TargetMode="External"/><Relationship Id="rId3864" Type="http://schemas.openxmlformats.org/officeDocument/2006/relationships/hyperlink" Target="http://online.zakon.kz/Document/?doc_id=31610064" TargetMode="External"/><Relationship Id="rId4915" Type="http://schemas.openxmlformats.org/officeDocument/2006/relationships/hyperlink" Target="http://online.zakon.kz/Document/?doc_id=31482402" TargetMode="External"/><Relationship Id="rId6270" Type="http://schemas.openxmlformats.org/officeDocument/2006/relationships/hyperlink" Target="http://online.zakon.kz/Document/?doc_id=30984362" TargetMode="External"/><Relationship Id="rId7321" Type="http://schemas.openxmlformats.org/officeDocument/2006/relationships/hyperlink" Target="http://online.zakon.kz/Document/?doc_id=30520170" TargetMode="External"/><Relationship Id="rId785" Type="http://schemas.openxmlformats.org/officeDocument/2006/relationships/hyperlink" Target="http://online.zakon.kz/Document/?doc_id=31092989" TargetMode="External"/><Relationship Id="rId2466" Type="http://schemas.openxmlformats.org/officeDocument/2006/relationships/hyperlink" Target="http://online.zakon.kz/Document/?doc_id=31311025" TargetMode="External"/><Relationship Id="rId2880" Type="http://schemas.openxmlformats.org/officeDocument/2006/relationships/hyperlink" Target="http://online.zakon.kz/Document/?doc_id=30519128" TargetMode="External"/><Relationship Id="rId3517" Type="http://schemas.openxmlformats.org/officeDocument/2006/relationships/hyperlink" Target="http://online.zakon.kz/Document/?doc_id=30443284" TargetMode="External"/><Relationship Id="rId3931" Type="http://schemas.openxmlformats.org/officeDocument/2006/relationships/hyperlink" Target="http://online.zakon.kz/Document/?doc_id=30519128" TargetMode="External"/><Relationship Id="rId438" Type="http://schemas.openxmlformats.org/officeDocument/2006/relationships/hyperlink" Target="http://online.zakon.kz/Document/?doc_id=31038459" TargetMode="External"/><Relationship Id="rId852" Type="http://schemas.openxmlformats.org/officeDocument/2006/relationships/hyperlink" Target="http://online.zakon.kz/Document/?doc_id=31038459" TargetMode="External"/><Relationship Id="rId1068" Type="http://schemas.openxmlformats.org/officeDocument/2006/relationships/hyperlink" Target="http://online.zakon.kz/Document/?doc_id=31092989" TargetMode="External"/><Relationship Id="rId1482" Type="http://schemas.openxmlformats.org/officeDocument/2006/relationships/hyperlink" Target="http://online.zakon.kz/Document/?doc_id=31313173" TargetMode="External"/><Relationship Id="rId2119" Type="http://schemas.openxmlformats.org/officeDocument/2006/relationships/hyperlink" Target="http://online.zakon.kz/Document/?doc_id=31038459" TargetMode="External"/><Relationship Id="rId2533" Type="http://schemas.openxmlformats.org/officeDocument/2006/relationships/hyperlink" Target="http://online.zakon.kz/Document/?doc_id=31038459" TargetMode="External"/><Relationship Id="rId5689" Type="http://schemas.openxmlformats.org/officeDocument/2006/relationships/hyperlink" Target="http://online.zakon.kz/Document/?doc_id=31092989" TargetMode="External"/><Relationship Id="rId505" Type="http://schemas.openxmlformats.org/officeDocument/2006/relationships/hyperlink" Target="http://online.zakon.kz/Document/?doc_id=30443284" TargetMode="External"/><Relationship Id="rId1135" Type="http://schemas.openxmlformats.org/officeDocument/2006/relationships/hyperlink" Target="http://online.zakon.kz/Document/?doc_id=31491334" TargetMode="External"/><Relationship Id="rId1202" Type="http://schemas.openxmlformats.org/officeDocument/2006/relationships/hyperlink" Target="http://online.zakon.kz/Document/?doc_id=31326841" TargetMode="External"/><Relationship Id="rId2600" Type="http://schemas.openxmlformats.org/officeDocument/2006/relationships/hyperlink" Target="http://online.zakon.kz/Document/?doc_id=30519128" TargetMode="External"/><Relationship Id="rId4358" Type="http://schemas.openxmlformats.org/officeDocument/2006/relationships/hyperlink" Target="http://online.zakon.kz/Document/?doc_id=31038459" TargetMode="External"/><Relationship Id="rId5409" Type="http://schemas.openxmlformats.org/officeDocument/2006/relationships/hyperlink" Target="http://online.zakon.kz/Document/?doc_id=30449767" TargetMode="External"/><Relationship Id="rId5756" Type="http://schemas.openxmlformats.org/officeDocument/2006/relationships/hyperlink" Target="http://online.zakon.kz/Document/?doc_id=31481968" TargetMode="External"/><Relationship Id="rId6807" Type="http://schemas.openxmlformats.org/officeDocument/2006/relationships/hyperlink" Target="http://online.zakon.kz/Document/?doc_id=30618157" TargetMode="External"/><Relationship Id="rId4772" Type="http://schemas.openxmlformats.org/officeDocument/2006/relationships/hyperlink" Target="http://online.zakon.kz/Document/?doc_id=31481968" TargetMode="External"/><Relationship Id="rId5823" Type="http://schemas.openxmlformats.org/officeDocument/2006/relationships/hyperlink" Target="http://online.zakon.kz/Document/?doc_id=30605555" TargetMode="External"/><Relationship Id="rId295" Type="http://schemas.openxmlformats.org/officeDocument/2006/relationships/hyperlink" Target="http://online.zakon.kz/Document/?doc_id=31548557" TargetMode="External"/><Relationship Id="rId3374" Type="http://schemas.openxmlformats.org/officeDocument/2006/relationships/hyperlink" Target="http://online.zakon.kz/Document/?doc_id=30520170" TargetMode="External"/><Relationship Id="rId4425" Type="http://schemas.openxmlformats.org/officeDocument/2006/relationships/hyperlink" Target="http://online.zakon.kz/Document/?doc_id=31311025" TargetMode="External"/><Relationship Id="rId2390" Type="http://schemas.openxmlformats.org/officeDocument/2006/relationships/hyperlink" Target="http://online.zakon.kz/Document/?doc_id=31061513" TargetMode="External"/><Relationship Id="rId3027" Type="http://schemas.openxmlformats.org/officeDocument/2006/relationships/hyperlink" Target="http://online.zakon.kz/Document/?doc_id=30777947" TargetMode="External"/><Relationship Id="rId3441" Type="http://schemas.openxmlformats.org/officeDocument/2006/relationships/hyperlink" Target="http://online.zakon.kz/Document/?doc_id=1009803" TargetMode="External"/><Relationship Id="rId6597" Type="http://schemas.openxmlformats.org/officeDocument/2006/relationships/hyperlink" Target="http://online.zakon.kz/Document/?doc_id=30381446" TargetMode="External"/><Relationship Id="rId362" Type="http://schemas.openxmlformats.org/officeDocument/2006/relationships/hyperlink" Target="http://online.zakon.kz/Document/?doc_id=30563105" TargetMode="External"/><Relationship Id="rId2043" Type="http://schemas.openxmlformats.org/officeDocument/2006/relationships/hyperlink" Target="http://online.zakon.kz/Document/?doc_id=30777947" TargetMode="External"/><Relationship Id="rId5199" Type="http://schemas.openxmlformats.org/officeDocument/2006/relationships/hyperlink" Target="http://online.zakon.kz/Document/?doc_id=1026672" TargetMode="External"/><Relationship Id="rId6664" Type="http://schemas.openxmlformats.org/officeDocument/2006/relationships/hyperlink" Target="http://online.zakon.kz/Document/?doc_id=30563105" TargetMode="External"/><Relationship Id="rId2110" Type="http://schemas.openxmlformats.org/officeDocument/2006/relationships/hyperlink" Target="http://online.zakon.kz/Document/?doc_id=30520170" TargetMode="External"/><Relationship Id="rId5266" Type="http://schemas.openxmlformats.org/officeDocument/2006/relationships/hyperlink" Target="http://online.zakon.kz/Document/?doc_id=31610064" TargetMode="External"/><Relationship Id="rId5680" Type="http://schemas.openxmlformats.org/officeDocument/2006/relationships/hyperlink" Target="http://online.zakon.kz/Document/?doc_id=31092989" TargetMode="External"/><Relationship Id="rId6317" Type="http://schemas.openxmlformats.org/officeDocument/2006/relationships/hyperlink" Target="http://online.zakon.kz/Document/?doc_id=30777947" TargetMode="External"/><Relationship Id="rId4282" Type="http://schemas.openxmlformats.org/officeDocument/2006/relationships/hyperlink" Target="http://online.zakon.kz/Document/?link_id=1001600151" TargetMode="External"/><Relationship Id="rId5333" Type="http://schemas.openxmlformats.org/officeDocument/2006/relationships/hyperlink" Target="http://online.zakon.kz/Document/?link_id=1001598786" TargetMode="External"/><Relationship Id="rId6731" Type="http://schemas.openxmlformats.org/officeDocument/2006/relationships/hyperlink" Target="http://online.zakon.kz/Document/?doc_id=31134496" TargetMode="External"/><Relationship Id="rId1876" Type="http://schemas.openxmlformats.org/officeDocument/2006/relationships/hyperlink" Target="http://online.zakon.kz/Document/?doc_id=31038459" TargetMode="External"/><Relationship Id="rId2927" Type="http://schemas.openxmlformats.org/officeDocument/2006/relationships/hyperlink" Target="http://online.zakon.kz/Document/?link_id=1003708072" TargetMode="External"/><Relationship Id="rId1529" Type="http://schemas.openxmlformats.org/officeDocument/2006/relationships/hyperlink" Target="http://online.zakon.kz/Document/?link_id=1003690215" TargetMode="External"/><Relationship Id="rId1943" Type="http://schemas.openxmlformats.org/officeDocument/2006/relationships/hyperlink" Target="http://online.zakon.kz/Document/?doc_id=31565535" TargetMode="External"/><Relationship Id="rId5400" Type="http://schemas.openxmlformats.org/officeDocument/2006/relationships/hyperlink" Target="http://online.zakon.kz/Document/?doc_id=30519128" TargetMode="External"/><Relationship Id="rId4002" Type="http://schemas.openxmlformats.org/officeDocument/2006/relationships/hyperlink" Target="http://online.zakon.kz/Document/?doc_id=31633289" TargetMode="External"/><Relationship Id="rId7158" Type="http://schemas.openxmlformats.org/officeDocument/2006/relationships/hyperlink" Target="http://online.zakon.kz/Document/?doc_id=30407651" TargetMode="External"/><Relationship Id="rId3768" Type="http://schemas.openxmlformats.org/officeDocument/2006/relationships/hyperlink" Target="http://online.zakon.kz/Document/?doc_id=31038459" TargetMode="External"/><Relationship Id="rId4819" Type="http://schemas.openxmlformats.org/officeDocument/2006/relationships/hyperlink" Target="http://online.zakon.kz/Document/?doc_id=30753775" TargetMode="External"/><Relationship Id="rId6174" Type="http://schemas.openxmlformats.org/officeDocument/2006/relationships/hyperlink" Target="http://online.zakon.kz/Document/?doc_id=31311025" TargetMode="External"/><Relationship Id="rId7225" Type="http://schemas.openxmlformats.org/officeDocument/2006/relationships/hyperlink" Target="http://online.zakon.kz/Document/?link_id=1001499838" TargetMode="External"/><Relationship Id="rId689" Type="http://schemas.openxmlformats.org/officeDocument/2006/relationships/hyperlink" Target="http://online.zakon.kz/Document/?doc_id=30519128" TargetMode="External"/><Relationship Id="rId2784" Type="http://schemas.openxmlformats.org/officeDocument/2006/relationships/hyperlink" Target="http://online.zakon.kz/Document/?doc_id=31311025" TargetMode="External"/><Relationship Id="rId5190" Type="http://schemas.openxmlformats.org/officeDocument/2006/relationships/hyperlink" Target="http://online.zakon.kz/Document/?doc_id=31237166" TargetMode="External"/><Relationship Id="rId6241" Type="http://schemas.openxmlformats.org/officeDocument/2006/relationships/hyperlink" Target="http://online.zakon.kz/Document/?doc_id=30776033" TargetMode="External"/><Relationship Id="rId756" Type="http://schemas.openxmlformats.org/officeDocument/2006/relationships/hyperlink" Target="http://online.zakon.kz/Document/?doc_id=30092011" TargetMode="External"/><Relationship Id="rId1386" Type="http://schemas.openxmlformats.org/officeDocument/2006/relationships/hyperlink" Target="http://online.zakon.kz/Document/?doc_id=30586242" TargetMode="External"/><Relationship Id="rId2437" Type="http://schemas.openxmlformats.org/officeDocument/2006/relationships/hyperlink" Target="http://online.zakon.kz/Document/?doc_id=30520170" TargetMode="External"/><Relationship Id="rId3835" Type="http://schemas.openxmlformats.org/officeDocument/2006/relationships/hyperlink" Target="http://online.zakon.kz/Document/?doc_id=30860037" TargetMode="External"/><Relationship Id="rId409" Type="http://schemas.openxmlformats.org/officeDocument/2006/relationships/hyperlink" Target="http://online.zakon.kz/Document/?doc_id=31311025" TargetMode="External"/><Relationship Id="rId1039" Type="http://schemas.openxmlformats.org/officeDocument/2006/relationships/hyperlink" Target="http://online.zakon.kz/Document/?doc_id=30565746" TargetMode="External"/><Relationship Id="rId2851" Type="http://schemas.openxmlformats.org/officeDocument/2006/relationships/hyperlink" Target="http://online.zakon.kz/Document/?doc_id=31313173" TargetMode="External"/><Relationship Id="rId3902" Type="http://schemas.openxmlformats.org/officeDocument/2006/relationships/hyperlink" Target="http://online.zakon.kz/Document/?doc_id=31311025" TargetMode="External"/><Relationship Id="rId92" Type="http://schemas.openxmlformats.org/officeDocument/2006/relationships/hyperlink" Target="http://online.zakon.kz/Document/?doc_id=31353515" TargetMode="External"/><Relationship Id="rId823" Type="http://schemas.openxmlformats.org/officeDocument/2006/relationships/hyperlink" Target="http://online.zakon.kz/Document/?doc_id=30815565" TargetMode="External"/><Relationship Id="rId1453" Type="http://schemas.openxmlformats.org/officeDocument/2006/relationships/hyperlink" Target="http://online.zakon.kz/Document/?doc_id=30565746" TargetMode="External"/><Relationship Id="rId2504" Type="http://schemas.openxmlformats.org/officeDocument/2006/relationships/hyperlink" Target="http://online.zakon.kz/Document/?doc_id=31483944" TargetMode="External"/><Relationship Id="rId7082" Type="http://schemas.openxmlformats.org/officeDocument/2006/relationships/hyperlink" Target="http://online.zakon.kz/Document/?doc_id=30477813" TargetMode="External"/><Relationship Id="rId1106" Type="http://schemas.openxmlformats.org/officeDocument/2006/relationships/hyperlink" Target="http://online.zakon.kz/Document/?doc_id=30766267" TargetMode="External"/><Relationship Id="rId1520" Type="http://schemas.openxmlformats.org/officeDocument/2006/relationships/hyperlink" Target="http://online.zakon.kz/Document/?doc_id=31038459" TargetMode="External"/><Relationship Id="rId4676" Type="http://schemas.openxmlformats.org/officeDocument/2006/relationships/hyperlink" Target="http://online.zakon.kz/Document/?doc_id=31311025" TargetMode="External"/><Relationship Id="rId5727" Type="http://schemas.openxmlformats.org/officeDocument/2006/relationships/hyperlink" Target="http://online.zakon.kz/Document/?doc_id=31609276" TargetMode="External"/><Relationship Id="rId3278" Type="http://schemas.openxmlformats.org/officeDocument/2006/relationships/hyperlink" Target="http://online.zakon.kz/Document/?doc_id=30776033" TargetMode="External"/><Relationship Id="rId3692" Type="http://schemas.openxmlformats.org/officeDocument/2006/relationships/hyperlink" Target="http://online.zakon.kz/Document/?doc_id=31313173" TargetMode="External"/><Relationship Id="rId4329" Type="http://schemas.openxmlformats.org/officeDocument/2006/relationships/hyperlink" Target="http://online.zakon.kz/Document/?doc_id=30520170" TargetMode="External"/><Relationship Id="rId4743" Type="http://schemas.openxmlformats.org/officeDocument/2006/relationships/hyperlink" Target="http://online.zakon.kz/Document/?doc_id=30384393" TargetMode="External"/><Relationship Id="rId199" Type="http://schemas.openxmlformats.org/officeDocument/2006/relationships/hyperlink" Target="http://online.zakon.kz/Document/?doc_id=31091710" TargetMode="External"/><Relationship Id="rId2294" Type="http://schemas.openxmlformats.org/officeDocument/2006/relationships/hyperlink" Target="http://online.zakon.kz/Document/?doc_id=30384558" TargetMode="External"/><Relationship Id="rId3345" Type="http://schemas.openxmlformats.org/officeDocument/2006/relationships/hyperlink" Target="http://online.zakon.kz/Document/?doc_id=30378247" TargetMode="External"/><Relationship Id="rId266" Type="http://schemas.openxmlformats.org/officeDocument/2006/relationships/hyperlink" Target="http://online.zakon.kz/Document/?doc_id=31481968" TargetMode="External"/><Relationship Id="rId680" Type="http://schemas.openxmlformats.org/officeDocument/2006/relationships/hyperlink" Target="http://online.zakon.kz/Document/?doc_id=30519128" TargetMode="External"/><Relationship Id="rId2361" Type="http://schemas.openxmlformats.org/officeDocument/2006/relationships/hyperlink" Target="http://online.zakon.kz/Document/?doc_id=31311025" TargetMode="External"/><Relationship Id="rId3412" Type="http://schemas.openxmlformats.org/officeDocument/2006/relationships/hyperlink" Target="http://online.zakon.kz/Document/?doc_id=31481968" TargetMode="External"/><Relationship Id="rId4810" Type="http://schemas.openxmlformats.org/officeDocument/2006/relationships/hyperlink" Target="http://online.zakon.kz/Document/?doc_id=30520170" TargetMode="External"/><Relationship Id="rId6568" Type="http://schemas.openxmlformats.org/officeDocument/2006/relationships/hyperlink" Target="http://online.zakon.kz/Document/?doc_id=31313173" TargetMode="External"/><Relationship Id="rId333" Type="http://schemas.openxmlformats.org/officeDocument/2006/relationships/hyperlink" Target="http://online.zakon.kz/Document/?doc_id=31609276" TargetMode="External"/><Relationship Id="rId2014" Type="http://schemas.openxmlformats.org/officeDocument/2006/relationships/hyperlink" Target="http://online.zakon.kz/Document/?doc_id=30502383" TargetMode="External"/><Relationship Id="rId6982" Type="http://schemas.openxmlformats.org/officeDocument/2006/relationships/hyperlink" Target="http://online.zakon.kz/Document/?doc_id=31548165" TargetMode="External"/><Relationship Id="rId1030" Type="http://schemas.openxmlformats.org/officeDocument/2006/relationships/hyperlink" Target="http://online.zakon.kz/Document/?doc_id=30519128" TargetMode="External"/><Relationship Id="rId4186" Type="http://schemas.openxmlformats.org/officeDocument/2006/relationships/hyperlink" Target="http://online.zakon.kz/Document/?doc_id=30770874" TargetMode="External"/><Relationship Id="rId5584" Type="http://schemas.openxmlformats.org/officeDocument/2006/relationships/hyperlink" Target="http://online.zakon.kz/Document/?doc_id=31311025" TargetMode="External"/><Relationship Id="rId6635" Type="http://schemas.openxmlformats.org/officeDocument/2006/relationships/hyperlink" Target="http://online.zakon.kz/Document/?doc_id=30519128" TargetMode="External"/><Relationship Id="rId400" Type="http://schemas.openxmlformats.org/officeDocument/2006/relationships/hyperlink" Target="http://online.zakon.kz/Document/?doc_id=31038459" TargetMode="External"/><Relationship Id="rId5237" Type="http://schemas.openxmlformats.org/officeDocument/2006/relationships/hyperlink" Target="http://online.zakon.kz/Document/?doc_id=31408632" TargetMode="External"/><Relationship Id="rId5651" Type="http://schemas.openxmlformats.org/officeDocument/2006/relationships/hyperlink" Target="http://online.zakon.kz/Document/?doc_id=30922138" TargetMode="External"/><Relationship Id="rId6702" Type="http://schemas.openxmlformats.org/officeDocument/2006/relationships/hyperlink" Target="http://online.zakon.kz/Document/?doc_id=30777947" TargetMode="External"/><Relationship Id="rId1847" Type="http://schemas.openxmlformats.org/officeDocument/2006/relationships/hyperlink" Target="http://online.zakon.kz/Document/?doc_id=30519128" TargetMode="External"/><Relationship Id="rId4253" Type="http://schemas.openxmlformats.org/officeDocument/2006/relationships/hyperlink" Target="http://online.zakon.kz/Document/?doc_id=31066926" TargetMode="External"/><Relationship Id="rId5304" Type="http://schemas.openxmlformats.org/officeDocument/2006/relationships/hyperlink" Target="http://online.zakon.kz/Document/?link_id=1003813296" TargetMode="External"/><Relationship Id="rId4320" Type="http://schemas.openxmlformats.org/officeDocument/2006/relationships/hyperlink" Target="http://online.zakon.kz/Document/?doc_id=30478640" TargetMode="External"/><Relationship Id="rId190" Type="http://schemas.openxmlformats.org/officeDocument/2006/relationships/hyperlink" Target="http://online.zakon.kz/Document/?link_id=1003677118" TargetMode="External"/><Relationship Id="rId1914" Type="http://schemas.openxmlformats.org/officeDocument/2006/relationships/hyperlink" Target="http://online.zakon.kz/Document/?doc_id=30567816" TargetMode="External"/><Relationship Id="rId6078" Type="http://schemas.openxmlformats.org/officeDocument/2006/relationships/hyperlink" Target="http://online.zakon.kz/Document/?doc_id=30834906" TargetMode="External"/><Relationship Id="rId6492" Type="http://schemas.openxmlformats.org/officeDocument/2006/relationships/hyperlink" Target="http://online.zakon.kz/Document/?link_id=1001576432" TargetMode="External"/><Relationship Id="rId7129" Type="http://schemas.openxmlformats.org/officeDocument/2006/relationships/hyperlink" Target="http://online.zakon.kz/Document/?doc_id=31481968" TargetMode="External"/><Relationship Id="rId5094" Type="http://schemas.openxmlformats.org/officeDocument/2006/relationships/hyperlink" Target="http://online.zakon.kz/Document/?doc_id=31313173" TargetMode="External"/><Relationship Id="rId6145" Type="http://schemas.openxmlformats.org/officeDocument/2006/relationships/hyperlink" Target="http://online.zakon.kz/Document/?doc_id=30563105" TargetMode="External"/><Relationship Id="rId2688" Type="http://schemas.openxmlformats.org/officeDocument/2006/relationships/hyperlink" Target="http://online.zakon.kz/Document/?doc_id=31610064" TargetMode="External"/><Relationship Id="rId3739" Type="http://schemas.openxmlformats.org/officeDocument/2006/relationships/hyperlink" Target="http://online.zakon.kz/Document/?doc_id=30519128" TargetMode="External"/><Relationship Id="rId5161" Type="http://schemas.openxmlformats.org/officeDocument/2006/relationships/hyperlink" Target="http://online.zakon.kz/Document/?doc_id=31482402" TargetMode="External"/><Relationship Id="rId2755" Type="http://schemas.openxmlformats.org/officeDocument/2006/relationships/hyperlink" Target="http://online.zakon.kz/Document/?doc_id=30519128" TargetMode="External"/><Relationship Id="rId3806" Type="http://schemas.openxmlformats.org/officeDocument/2006/relationships/hyperlink" Target="http://online.zakon.kz/Document/?doc_id=31311025" TargetMode="External"/><Relationship Id="rId6212" Type="http://schemas.openxmlformats.org/officeDocument/2006/relationships/hyperlink" Target="http://online.zakon.kz/Document/?doc_id=31091710" TargetMode="External"/><Relationship Id="rId727" Type="http://schemas.openxmlformats.org/officeDocument/2006/relationships/hyperlink" Target="http://online.zakon.kz/Document/?doc_id=31416668" TargetMode="External"/><Relationship Id="rId1357" Type="http://schemas.openxmlformats.org/officeDocument/2006/relationships/hyperlink" Target="http://online.zakon.kz/Document/?doc_id=30777947" TargetMode="External"/><Relationship Id="rId1771" Type="http://schemas.openxmlformats.org/officeDocument/2006/relationships/hyperlink" Target="http://online.zakon.kz/Document/?doc_id=30367517" TargetMode="External"/><Relationship Id="rId2408" Type="http://schemas.openxmlformats.org/officeDocument/2006/relationships/hyperlink" Target="http://online.zakon.kz/Document/?doc_id=31483944" TargetMode="External"/><Relationship Id="rId2822" Type="http://schemas.openxmlformats.org/officeDocument/2006/relationships/hyperlink" Target="http://online.zakon.kz/Document/?doc_id=31092989" TargetMode="External"/><Relationship Id="rId5978" Type="http://schemas.openxmlformats.org/officeDocument/2006/relationships/hyperlink" Target="http://online.zakon.kz/Document/?doc_id=30486039" TargetMode="External"/><Relationship Id="rId63" Type="http://schemas.openxmlformats.org/officeDocument/2006/relationships/hyperlink" Target="http://online.zakon.kz/Document/?doc_id=31574644" TargetMode="External"/><Relationship Id="rId1424" Type="http://schemas.openxmlformats.org/officeDocument/2006/relationships/hyperlink" Target="http://online.zakon.kz/Document/?doc_id=31326859" TargetMode="External"/><Relationship Id="rId4994" Type="http://schemas.openxmlformats.org/officeDocument/2006/relationships/hyperlink" Target="http://online.zakon.kz/Document/?doc_id=30443284" TargetMode="External"/><Relationship Id="rId3596" Type="http://schemas.openxmlformats.org/officeDocument/2006/relationships/hyperlink" Target="http://online.zakon.kz/Document/?doc_id=30519128" TargetMode="External"/><Relationship Id="rId4647" Type="http://schemas.openxmlformats.org/officeDocument/2006/relationships/hyperlink" Target="http://online.zakon.kz/Document/?doc_id=30502728" TargetMode="External"/><Relationship Id="rId7053" Type="http://schemas.openxmlformats.org/officeDocument/2006/relationships/hyperlink" Target="http://online.zakon.kz/Document/?doc_id=30776033" TargetMode="External"/><Relationship Id="rId2198" Type="http://schemas.openxmlformats.org/officeDocument/2006/relationships/hyperlink" Target="http://online.zakon.kz/Document/?doc_id=31311025" TargetMode="External"/><Relationship Id="rId3249" Type="http://schemas.openxmlformats.org/officeDocument/2006/relationships/hyperlink" Target="http://online.zakon.kz/Document/?doc_id=31112410" TargetMode="External"/><Relationship Id="rId7120" Type="http://schemas.openxmlformats.org/officeDocument/2006/relationships/hyperlink" Target="http://online.zakon.kz/Document/?doc_id=30367517" TargetMode="External"/><Relationship Id="rId584" Type="http://schemas.openxmlformats.org/officeDocument/2006/relationships/hyperlink" Target="http://online.zakon.kz/Document/?doc_id=30776033" TargetMode="External"/><Relationship Id="rId2265" Type="http://schemas.openxmlformats.org/officeDocument/2006/relationships/hyperlink" Target="http://online.zakon.kz/Document/?doc_id=30092011" TargetMode="External"/><Relationship Id="rId3663" Type="http://schemas.openxmlformats.org/officeDocument/2006/relationships/hyperlink" Target="http://online.zakon.kz/Document/?doc_id=31038459" TargetMode="External"/><Relationship Id="rId4714" Type="http://schemas.openxmlformats.org/officeDocument/2006/relationships/hyperlink" Target="http://online.zakon.kz/Document/?doc_id=31039644" TargetMode="External"/><Relationship Id="rId237" Type="http://schemas.openxmlformats.org/officeDocument/2006/relationships/hyperlink" Target="http://online.zakon.kz/Document/?doc_id=31622102" TargetMode="External"/><Relationship Id="rId3316" Type="http://schemas.openxmlformats.org/officeDocument/2006/relationships/hyperlink" Target="http://online.zakon.kz/Document/?doc_id=31481968" TargetMode="External"/><Relationship Id="rId3730" Type="http://schemas.openxmlformats.org/officeDocument/2006/relationships/hyperlink" Target="http://online.zakon.kz/Document/?doc_id=30367517" TargetMode="External"/><Relationship Id="rId6886" Type="http://schemas.openxmlformats.org/officeDocument/2006/relationships/hyperlink" Target="http://online.zakon.kz/Document/?doc_id=31039644" TargetMode="External"/><Relationship Id="rId651" Type="http://schemas.openxmlformats.org/officeDocument/2006/relationships/hyperlink" Target="http://online.zakon.kz/Document/?doc_id=31311025" TargetMode="External"/><Relationship Id="rId1281" Type="http://schemas.openxmlformats.org/officeDocument/2006/relationships/hyperlink" Target="http://online.zakon.kz/Document/?doc_id=31570904" TargetMode="External"/><Relationship Id="rId2332" Type="http://schemas.openxmlformats.org/officeDocument/2006/relationships/hyperlink" Target="http://online.zakon.kz/Document/?doc_id=30618149" TargetMode="External"/><Relationship Id="rId5488" Type="http://schemas.openxmlformats.org/officeDocument/2006/relationships/hyperlink" Target="http://online.zakon.kz/Document/?doc_id=31482402" TargetMode="External"/><Relationship Id="rId6539" Type="http://schemas.openxmlformats.org/officeDocument/2006/relationships/hyperlink" Target="http://online.zakon.kz/Document/?doc_id=30777947" TargetMode="External"/><Relationship Id="rId6953" Type="http://schemas.openxmlformats.org/officeDocument/2006/relationships/hyperlink" Target="http://online.zakon.kz/Document/?doc_id=30776033" TargetMode="External"/><Relationship Id="rId304" Type="http://schemas.openxmlformats.org/officeDocument/2006/relationships/hyperlink" Target="http://online.zakon.kz/Document/?doc_id=30620400" TargetMode="External"/><Relationship Id="rId5555" Type="http://schemas.openxmlformats.org/officeDocument/2006/relationships/hyperlink" Target="http://online.zakon.kz/Document/?link_id=1001881618" TargetMode="External"/><Relationship Id="rId6606" Type="http://schemas.openxmlformats.org/officeDocument/2006/relationships/hyperlink" Target="http://online.zakon.kz/Document/?doc_id=30776033" TargetMode="External"/><Relationship Id="rId1001" Type="http://schemas.openxmlformats.org/officeDocument/2006/relationships/hyperlink" Target="http://online.zakon.kz/Document/?doc_id=31482402" TargetMode="External"/><Relationship Id="rId4157" Type="http://schemas.openxmlformats.org/officeDocument/2006/relationships/hyperlink" Target="http://online.zakon.kz/Document/?doc_id=30194061" TargetMode="External"/><Relationship Id="rId4571" Type="http://schemas.openxmlformats.org/officeDocument/2006/relationships/hyperlink" Target="http://online.zakon.kz/Document/?doc_id=31481968" TargetMode="External"/><Relationship Id="rId5208" Type="http://schemas.openxmlformats.org/officeDocument/2006/relationships/hyperlink" Target="http://online.zakon.kz/Document/?doc_id=31305760" TargetMode="External"/><Relationship Id="rId5622" Type="http://schemas.openxmlformats.org/officeDocument/2006/relationships/hyperlink" Target="http://online.zakon.kz/Document/?doc_id=31414185" TargetMode="External"/><Relationship Id="rId3173" Type="http://schemas.openxmlformats.org/officeDocument/2006/relationships/hyperlink" Target="http://online.zakon.kz/Document/?doc_id=31410354" TargetMode="External"/><Relationship Id="rId4224" Type="http://schemas.openxmlformats.org/officeDocument/2006/relationships/hyperlink" Target="http://online.zakon.kz/Document/?doc_id=30520170" TargetMode="External"/><Relationship Id="rId1818" Type="http://schemas.openxmlformats.org/officeDocument/2006/relationships/hyperlink" Target="http://online.zakon.kz/Document/?doc_id=30519128" TargetMode="External"/><Relationship Id="rId3240" Type="http://schemas.openxmlformats.org/officeDocument/2006/relationships/hyperlink" Target="http://online.zakon.kz/Document/?doc_id=31311025" TargetMode="External"/><Relationship Id="rId6396" Type="http://schemas.openxmlformats.org/officeDocument/2006/relationships/hyperlink" Target="http://online.zakon.kz/Document/?doc_id=31038459" TargetMode="External"/><Relationship Id="rId161" Type="http://schemas.openxmlformats.org/officeDocument/2006/relationships/hyperlink" Target="http://online.zakon.kz/Document/?doc_id=31609276" TargetMode="External"/><Relationship Id="rId6049" Type="http://schemas.openxmlformats.org/officeDocument/2006/relationships/hyperlink" Target="http://online.zakon.kz/Document/?doc_id=31313173" TargetMode="External"/><Relationship Id="rId6463" Type="http://schemas.openxmlformats.org/officeDocument/2006/relationships/hyperlink" Target="http://online.zakon.kz/Document/?doc_id=30563105" TargetMode="External"/><Relationship Id="rId978" Type="http://schemas.openxmlformats.org/officeDocument/2006/relationships/hyperlink" Target="http://online.zakon.kz/Document/?doc_id=31311025" TargetMode="External"/><Relationship Id="rId2659" Type="http://schemas.openxmlformats.org/officeDocument/2006/relationships/hyperlink" Target="http://online.zakon.kz/Document/?doc_id=31039644" TargetMode="External"/><Relationship Id="rId5065" Type="http://schemas.openxmlformats.org/officeDocument/2006/relationships/hyperlink" Target="http://online.zakon.kz/Document/?doc_id=31482402" TargetMode="External"/><Relationship Id="rId6116" Type="http://schemas.openxmlformats.org/officeDocument/2006/relationships/hyperlink" Target="http://online.zakon.kz/Document/?doc_id=30776033" TargetMode="External"/><Relationship Id="rId6530" Type="http://schemas.openxmlformats.org/officeDocument/2006/relationships/hyperlink" Target="http://online.zakon.kz/Document/?doc_id=30563105" TargetMode="External"/><Relationship Id="rId1675" Type="http://schemas.openxmlformats.org/officeDocument/2006/relationships/hyperlink" Target="http://online.zakon.kz/Document/?doc_id=31574644" TargetMode="External"/><Relationship Id="rId2726" Type="http://schemas.openxmlformats.org/officeDocument/2006/relationships/hyperlink" Target="http://online.zakon.kz/Document/?doc_id=31038459" TargetMode="External"/><Relationship Id="rId4081" Type="http://schemas.openxmlformats.org/officeDocument/2006/relationships/hyperlink" Target="http://online.zakon.kz/Document/?doc_id=30776033" TargetMode="External"/><Relationship Id="rId5132" Type="http://schemas.openxmlformats.org/officeDocument/2006/relationships/hyperlink" Target="http://online.zakon.kz/Document/?doc_id=1026672" TargetMode="External"/><Relationship Id="rId1328" Type="http://schemas.openxmlformats.org/officeDocument/2006/relationships/hyperlink" Target="http://online.zakon.kz/Document/?doc_id=31408637" TargetMode="External"/><Relationship Id="rId1742" Type="http://schemas.openxmlformats.org/officeDocument/2006/relationships/hyperlink" Target="http://online.zakon.kz/Document/?doc_id=30938633" TargetMode="External"/><Relationship Id="rId4898" Type="http://schemas.openxmlformats.org/officeDocument/2006/relationships/hyperlink" Target="http://online.zakon.kz/Document/?link_id=1002725119" TargetMode="External"/><Relationship Id="rId5949" Type="http://schemas.openxmlformats.org/officeDocument/2006/relationships/hyperlink" Target="http://online.zakon.kz/Document/?doc_id=31092989" TargetMode="External"/><Relationship Id="rId34" Type="http://schemas.openxmlformats.org/officeDocument/2006/relationships/hyperlink" Target="http://online.zakon.kz/Document/?doc_id=30919824" TargetMode="External"/><Relationship Id="rId4965" Type="http://schemas.openxmlformats.org/officeDocument/2006/relationships/hyperlink" Target="http://online.zakon.kz/Document/?doc_id=31313173" TargetMode="External"/><Relationship Id="rId7024" Type="http://schemas.openxmlformats.org/officeDocument/2006/relationships/hyperlink" Target="http://online.zakon.kz/Document/?doc_id=30448496" TargetMode="External"/><Relationship Id="rId3567" Type="http://schemas.openxmlformats.org/officeDocument/2006/relationships/hyperlink" Target="http://online.zakon.kz/Document/?doc_id=30565746" TargetMode="External"/><Relationship Id="rId3981" Type="http://schemas.openxmlformats.org/officeDocument/2006/relationships/hyperlink" Target="http://online.zakon.kz/Document/?doc_id=30608151" TargetMode="External"/><Relationship Id="rId4618" Type="http://schemas.openxmlformats.org/officeDocument/2006/relationships/hyperlink" Target="http://online.zakon.kz/Document/?doc_id=31038459" TargetMode="External"/><Relationship Id="rId488" Type="http://schemas.openxmlformats.org/officeDocument/2006/relationships/hyperlink" Target="http://online.zakon.kz/Document/?doc_id=31311442" TargetMode="External"/><Relationship Id="rId2169" Type="http://schemas.openxmlformats.org/officeDocument/2006/relationships/hyperlink" Target="http://online.zakon.kz/Document/?doc_id=31320518" TargetMode="External"/><Relationship Id="rId2583" Type="http://schemas.openxmlformats.org/officeDocument/2006/relationships/hyperlink" Target="http://online.zakon.kz/Document/?link_id=1002439841" TargetMode="External"/><Relationship Id="rId3634" Type="http://schemas.openxmlformats.org/officeDocument/2006/relationships/hyperlink" Target="http://online.zakon.kz/Document/?doc_id=31313173" TargetMode="External"/><Relationship Id="rId6040" Type="http://schemas.openxmlformats.org/officeDocument/2006/relationships/hyperlink" Target="http://online.zakon.kz/Document/?doc_id=31311025" TargetMode="External"/><Relationship Id="rId555" Type="http://schemas.openxmlformats.org/officeDocument/2006/relationships/hyperlink" Target="http://online.zakon.kz/Document/?doc_id=30618157" TargetMode="External"/><Relationship Id="rId1185" Type="http://schemas.openxmlformats.org/officeDocument/2006/relationships/hyperlink" Target="http://online.zakon.kz/Document/?doc_id=31311025" TargetMode="External"/><Relationship Id="rId2236" Type="http://schemas.openxmlformats.org/officeDocument/2006/relationships/hyperlink" Target="http://online.zakon.kz/Document/?doc_id=31408632" TargetMode="External"/><Relationship Id="rId2650" Type="http://schemas.openxmlformats.org/officeDocument/2006/relationships/hyperlink" Target="http://online.zakon.kz/Document/?doc_id=31313173" TargetMode="External"/><Relationship Id="rId3701" Type="http://schemas.openxmlformats.org/officeDocument/2006/relationships/hyperlink" Target="http://online.zakon.kz/Document/?doc_id=30541733" TargetMode="External"/><Relationship Id="rId6857" Type="http://schemas.openxmlformats.org/officeDocument/2006/relationships/hyperlink" Target="http://online.zakon.kz/Document/?doc_id=30448496" TargetMode="External"/><Relationship Id="rId208" Type="http://schemas.openxmlformats.org/officeDocument/2006/relationships/hyperlink" Target="http://online.zakon.kz/Document/?doc_id=31311025" TargetMode="External"/><Relationship Id="rId622" Type="http://schemas.openxmlformats.org/officeDocument/2006/relationships/hyperlink" Target="http://online.zakon.kz/Document/?doc_id=31490769" TargetMode="External"/><Relationship Id="rId1252" Type="http://schemas.openxmlformats.org/officeDocument/2006/relationships/hyperlink" Target="http://online.zakon.kz/Document/?doc_id=31311025" TargetMode="External"/><Relationship Id="rId2303" Type="http://schemas.openxmlformats.org/officeDocument/2006/relationships/hyperlink" Target="http://online.zakon.kz/Document/?doc_id=31092989" TargetMode="External"/><Relationship Id="rId5459" Type="http://schemas.openxmlformats.org/officeDocument/2006/relationships/hyperlink" Target="http://online.zakon.kz/Document/?doc_id=30520170" TargetMode="External"/><Relationship Id="rId4475" Type="http://schemas.openxmlformats.org/officeDocument/2006/relationships/hyperlink" Target="http://online.zakon.kz/Document/?doc_id=30858507" TargetMode="External"/><Relationship Id="rId5873" Type="http://schemas.openxmlformats.org/officeDocument/2006/relationships/hyperlink" Target="http://online.zakon.kz/Document/?doc_id=30776033" TargetMode="External"/><Relationship Id="rId6924" Type="http://schemas.openxmlformats.org/officeDocument/2006/relationships/hyperlink" Target="http://online.zakon.kz/Document/?doc_id=31311025" TargetMode="External"/><Relationship Id="rId3077" Type="http://schemas.openxmlformats.org/officeDocument/2006/relationships/hyperlink" Target="http://online.zakon.kz/Document/?doc_id=31311025" TargetMode="External"/><Relationship Id="rId4128" Type="http://schemas.openxmlformats.org/officeDocument/2006/relationships/hyperlink" Target="http://online.zakon.kz/Document/?link_id=1004062955" TargetMode="External"/><Relationship Id="rId5526" Type="http://schemas.openxmlformats.org/officeDocument/2006/relationships/hyperlink" Target="http://online.zakon.kz/Document/?doc_id=31034509" TargetMode="External"/><Relationship Id="rId5940" Type="http://schemas.openxmlformats.org/officeDocument/2006/relationships/hyperlink" Target="http://online.zakon.kz/Document/?doc_id=31091710" TargetMode="External"/><Relationship Id="rId2093" Type="http://schemas.openxmlformats.org/officeDocument/2006/relationships/hyperlink" Target="http://online.zakon.kz/Document/?doc_id=30565746" TargetMode="External"/><Relationship Id="rId3491" Type="http://schemas.openxmlformats.org/officeDocument/2006/relationships/hyperlink" Target="http://online.zakon.kz/Document/?link_id=1003710251" TargetMode="External"/><Relationship Id="rId4542" Type="http://schemas.openxmlformats.org/officeDocument/2006/relationships/hyperlink" Target="http://online.zakon.kz/Document/?doc_id=30502404" TargetMode="External"/><Relationship Id="rId3144" Type="http://schemas.openxmlformats.org/officeDocument/2006/relationships/hyperlink" Target="http://online.zakon.kz/Document/?doc_id=31114583" TargetMode="External"/><Relationship Id="rId2160" Type="http://schemas.openxmlformats.org/officeDocument/2006/relationships/hyperlink" Target="http://online.zakon.kz/Document/?doc_id=31311025" TargetMode="External"/><Relationship Id="rId3211" Type="http://schemas.openxmlformats.org/officeDocument/2006/relationships/hyperlink" Target="http://online.zakon.kz/Document/?doc_id=31255363" TargetMode="External"/><Relationship Id="rId6367" Type="http://schemas.openxmlformats.org/officeDocument/2006/relationships/hyperlink" Target="http://online.zakon.kz/Document/?doc_id=31224480" TargetMode="External"/><Relationship Id="rId6781" Type="http://schemas.openxmlformats.org/officeDocument/2006/relationships/hyperlink" Target="http://online.zakon.kz/Document/?doc_id=30863195" TargetMode="External"/><Relationship Id="rId132" Type="http://schemas.openxmlformats.org/officeDocument/2006/relationships/hyperlink" Target="http://online.zakon.kz/Document/?doc_id=31092989" TargetMode="External"/><Relationship Id="rId5383" Type="http://schemas.openxmlformats.org/officeDocument/2006/relationships/hyperlink" Target="http://online.zakon.kz/Document/?doc_id=30519128" TargetMode="External"/><Relationship Id="rId6434" Type="http://schemas.openxmlformats.org/officeDocument/2006/relationships/hyperlink" Target="http://online.zakon.kz/Document/?doc_id=31481968" TargetMode="External"/><Relationship Id="rId1579" Type="http://schemas.openxmlformats.org/officeDocument/2006/relationships/hyperlink" Target="http://online.zakon.kz/Document/?doc_id=31311025" TargetMode="External"/><Relationship Id="rId2977" Type="http://schemas.openxmlformats.org/officeDocument/2006/relationships/hyperlink" Target="http://online.zakon.kz/Document/?link_id=1001587401" TargetMode="External"/><Relationship Id="rId5036" Type="http://schemas.openxmlformats.org/officeDocument/2006/relationships/hyperlink" Target="http://online.zakon.kz/Document/?doc_id=31313173" TargetMode="External"/><Relationship Id="rId5450" Type="http://schemas.openxmlformats.org/officeDocument/2006/relationships/hyperlink" Target="http://online.zakon.kz/Document/?doc_id=31092989" TargetMode="External"/><Relationship Id="rId949" Type="http://schemas.openxmlformats.org/officeDocument/2006/relationships/hyperlink" Target="http://online.zakon.kz/Document/?doc_id=30776033" TargetMode="External"/><Relationship Id="rId1993" Type="http://schemas.openxmlformats.org/officeDocument/2006/relationships/hyperlink" Target="http://online.zakon.kz/Document/?doc_id=31481968" TargetMode="External"/><Relationship Id="rId4052" Type="http://schemas.openxmlformats.org/officeDocument/2006/relationships/hyperlink" Target="http://online.zakon.kz/Document/?doc_id=30610836" TargetMode="External"/><Relationship Id="rId5103" Type="http://schemas.openxmlformats.org/officeDocument/2006/relationships/hyperlink" Target="http://online.zakon.kz/Document/?doc_id=31313173" TargetMode="External"/><Relationship Id="rId6501" Type="http://schemas.openxmlformats.org/officeDocument/2006/relationships/hyperlink" Target="http://online.zakon.kz/Document/?doc_id=30565746" TargetMode="External"/><Relationship Id="rId1646" Type="http://schemas.openxmlformats.org/officeDocument/2006/relationships/hyperlink" Target="http://online.zakon.kz/Document/?doc_id=31565328" TargetMode="External"/><Relationship Id="rId1713" Type="http://schemas.openxmlformats.org/officeDocument/2006/relationships/hyperlink" Target="http://online.zakon.kz/Document/?doc_id=30803843" TargetMode="External"/><Relationship Id="rId4869" Type="http://schemas.openxmlformats.org/officeDocument/2006/relationships/hyperlink" Target="http://online.zakon.kz/Document/?doc_id=30565746" TargetMode="External"/><Relationship Id="rId7275" Type="http://schemas.openxmlformats.org/officeDocument/2006/relationships/hyperlink" Target="http://online.zakon.kz/Document/?doc_id=31103349" TargetMode="External"/><Relationship Id="rId3885" Type="http://schemas.openxmlformats.org/officeDocument/2006/relationships/hyperlink" Target="http://online.zakon.kz/Document/?doc_id=31047987" TargetMode="External"/><Relationship Id="rId4936" Type="http://schemas.openxmlformats.org/officeDocument/2006/relationships/hyperlink" Target="http://online.zakon.kz/Document/?doc_id=1039354" TargetMode="External"/><Relationship Id="rId6291" Type="http://schemas.openxmlformats.org/officeDocument/2006/relationships/hyperlink" Target="http://online.zakon.kz/Document/?doc_id=31313173" TargetMode="External"/><Relationship Id="rId7342" Type="http://schemas.openxmlformats.org/officeDocument/2006/relationships/hyperlink" Target="http://online.zakon.kz/Document/?doc_id=31311025" TargetMode="External"/><Relationship Id="rId2487" Type="http://schemas.openxmlformats.org/officeDocument/2006/relationships/hyperlink" Target="http://online.zakon.kz/Document/?doc_id=31038459" TargetMode="External"/><Relationship Id="rId3538" Type="http://schemas.openxmlformats.org/officeDocument/2006/relationships/hyperlink" Target="http://online.zakon.kz/Document/?doc_id=31311025" TargetMode="External"/><Relationship Id="rId459" Type="http://schemas.openxmlformats.org/officeDocument/2006/relationships/hyperlink" Target="http://online.zakon.kz/Document/?doc_id=30443287" TargetMode="External"/><Relationship Id="rId873" Type="http://schemas.openxmlformats.org/officeDocument/2006/relationships/hyperlink" Target="http://online.zakon.kz/Document/?doc_id=31482402" TargetMode="External"/><Relationship Id="rId1089" Type="http://schemas.openxmlformats.org/officeDocument/2006/relationships/hyperlink" Target="http://online.zakon.kz/Document/?doc_id=30520170" TargetMode="External"/><Relationship Id="rId2554" Type="http://schemas.openxmlformats.org/officeDocument/2006/relationships/hyperlink" Target="http://online.zakon.kz/Document/?doc_id=30520170" TargetMode="External"/><Relationship Id="rId3952" Type="http://schemas.openxmlformats.org/officeDocument/2006/relationships/hyperlink" Target="http://online.zakon.kz/Document/?doc_id=30519128" TargetMode="External"/><Relationship Id="rId6011" Type="http://schemas.openxmlformats.org/officeDocument/2006/relationships/hyperlink" Target="http://online.zakon.kz/Document/?doc_id=31038459" TargetMode="External"/><Relationship Id="rId526" Type="http://schemas.openxmlformats.org/officeDocument/2006/relationships/hyperlink" Target="http://online.zakon.kz/Document/?doc_id=31482402" TargetMode="External"/><Relationship Id="rId1156" Type="http://schemas.openxmlformats.org/officeDocument/2006/relationships/hyperlink" Target="http://online.zakon.kz/Document/?doc_id=31481968" TargetMode="External"/><Relationship Id="rId2207" Type="http://schemas.openxmlformats.org/officeDocument/2006/relationships/hyperlink" Target="http://online.zakon.kz/Document/?doc_id=30567816" TargetMode="External"/><Relationship Id="rId3605" Type="http://schemas.openxmlformats.org/officeDocument/2006/relationships/hyperlink" Target="http://online.zakon.kz/Document/?doc_id=31311025" TargetMode="External"/><Relationship Id="rId940" Type="http://schemas.openxmlformats.org/officeDocument/2006/relationships/hyperlink" Target="http://online.zakon.kz/Document/?doc_id=30753626" TargetMode="External"/><Relationship Id="rId1570" Type="http://schemas.openxmlformats.org/officeDocument/2006/relationships/hyperlink" Target="http://online.zakon.kz/Document/?doc_id=31092989" TargetMode="External"/><Relationship Id="rId2621" Type="http://schemas.openxmlformats.org/officeDocument/2006/relationships/hyperlink" Target="http://online.zakon.kz/Document/?doc_id=31313173" TargetMode="External"/><Relationship Id="rId5777" Type="http://schemas.openxmlformats.org/officeDocument/2006/relationships/hyperlink" Target="http://online.zakon.kz/Document/?doc_id=31082843" TargetMode="External"/><Relationship Id="rId6828" Type="http://schemas.openxmlformats.org/officeDocument/2006/relationships/hyperlink" Target="http://online.zakon.kz/Document/?doc_id=31313739" TargetMode="External"/><Relationship Id="rId1223" Type="http://schemas.openxmlformats.org/officeDocument/2006/relationships/hyperlink" Target="http://online.zakon.kz/Document/?doc_id=31311025" TargetMode="External"/><Relationship Id="rId4379" Type="http://schemas.openxmlformats.org/officeDocument/2006/relationships/hyperlink" Target="http://online.zakon.kz/Document/?doc_id=30384558" TargetMode="External"/><Relationship Id="rId4793" Type="http://schemas.openxmlformats.org/officeDocument/2006/relationships/hyperlink" Target="http://online.zakon.kz/Document/?doc_id=31311025" TargetMode="External"/><Relationship Id="rId5844" Type="http://schemas.openxmlformats.org/officeDocument/2006/relationships/hyperlink" Target="http://online.zakon.kz/Document/?doc_id=31540238" TargetMode="External"/><Relationship Id="rId3395" Type="http://schemas.openxmlformats.org/officeDocument/2006/relationships/hyperlink" Target="http://online.zakon.kz/Document/?doc_id=31534505" TargetMode="External"/><Relationship Id="rId4446" Type="http://schemas.openxmlformats.org/officeDocument/2006/relationships/hyperlink" Target="http://online.zakon.kz/Document/?doc_id=31416668" TargetMode="External"/><Relationship Id="rId4860" Type="http://schemas.openxmlformats.org/officeDocument/2006/relationships/hyperlink" Target="http://online.zakon.kz/Document/?link_id=1003805677" TargetMode="External"/><Relationship Id="rId5911" Type="http://schemas.openxmlformats.org/officeDocument/2006/relationships/hyperlink" Target="http://online.zakon.kz/Document/?doc_id=31038459" TargetMode="External"/><Relationship Id="rId3048" Type="http://schemas.openxmlformats.org/officeDocument/2006/relationships/hyperlink" Target="http://online.zakon.kz/Document/?doc_id=30194061" TargetMode="External"/><Relationship Id="rId3462" Type="http://schemas.openxmlformats.org/officeDocument/2006/relationships/hyperlink" Target="http://online.zakon.kz/Document/?doc_id=30519128" TargetMode="External"/><Relationship Id="rId4513" Type="http://schemas.openxmlformats.org/officeDocument/2006/relationships/hyperlink" Target="http://online.zakon.kz/Document/?doc_id=31311025" TargetMode="External"/><Relationship Id="rId383" Type="http://schemas.openxmlformats.org/officeDocument/2006/relationships/hyperlink" Target="http://online.zakon.kz/Document/?doc_id=30520170" TargetMode="External"/><Relationship Id="rId2064" Type="http://schemas.openxmlformats.org/officeDocument/2006/relationships/hyperlink" Target="http://online.zakon.kz/Document/?doc_id=31039644" TargetMode="External"/><Relationship Id="rId3115" Type="http://schemas.openxmlformats.org/officeDocument/2006/relationships/hyperlink" Target="http://online.zakon.kz/Document/?doc_id=30777947" TargetMode="External"/><Relationship Id="rId6685" Type="http://schemas.openxmlformats.org/officeDocument/2006/relationships/hyperlink" Target="http://online.zakon.kz/Document/?doc_id=30480858" TargetMode="External"/><Relationship Id="rId450" Type="http://schemas.openxmlformats.org/officeDocument/2006/relationships/hyperlink" Target="http://online.zakon.kz/Document/?doc_id=30520170" TargetMode="External"/><Relationship Id="rId1080" Type="http://schemas.openxmlformats.org/officeDocument/2006/relationships/hyperlink" Target="http://online.zakon.kz/Document/?doc_id=31311025" TargetMode="External"/><Relationship Id="rId2131" Type="http://schemas.openxmlformats.org/officeDocument/2006/relationships/hyperlink" Target="http://online.zakon.kz/Document/?doc_id=31092989" TargetMode="External"/><Relationship Id="rId5287" Type="http://schemas.openxmlformats.org/officeDocument/2006/relationships/hyperlink" Target="http://online.zakon.kz/Document/?doc_id=1026672" TargetMode="External"/><Relationship Id="rId6338" Type="http://schemas.openxmlformats.org/officeDocument/2006/relationships/hyperlink" Target="http://online.zakon.kz/Document/?doc_id=31311025" TargetMode="External"/><Relationship Id="rId103" Type="http://schemas.openxmlformats.org/officeDocument/2006/relationships/hyperlink" Target="http://online.zakon.kz/Document/?doc_id=30384393" TargetMode="External"/><Relationship Id="rId6752" Type="http://schemas.openxmlformats.org/officeDocument/2006/relationships/hyperlink" Target="http://online.zakon.kz/Document/?doc_id=31327856" TargetMode="External"/><Relationship Id="rId1897" Type="http://schemas.openxmlformats.org/officeDocument/2006/relationships/hyperlink" Target="http://online.zakon.kz/Document/?doc_id=30863195" TargetMode="External"/><Relationship Id="rId2948" Type="http://schemas.openxmlformats.org/officeDocument/2006/relationships/hyperlink" Target="http://online.zakon.kz/Document/?doc_id=30863195" TargetMode="External"/><Relationship Id="rId5354" Type="http://schemas.openxmlformats.org/officeDocument/2006/relationships/hyperlink" Target="http://online.zakon.kz/Document/?doc_id=31491334" TargetMode="External"/><Relationship Id="rId6405" Type="http://schemas.openxmlformats.org/officeDocument/2006/relationships/hyperlink" Target="http://online.zakon.kz/Document/?link_id=1004077878" TargetMode="External"/><Relationship Id="rId1964" Type="http://schemas.openxmlformats.org/officeDocument/2006/relationships/hyperlink" Target="http://online.zakon.kz/Document/?doc_id=31038087" TargetMode="External"/><Relationship Id="rId4370" Type="http://schemas.openxmlformats.org/officeDocument/2006/relationships/hyperlink" Target="http://online.zakon.kz/Document/?doc_id=30618157" TargetMode="External"/><Relationship Id="rId5007" Type="http://schemas.openxmlformats.org/officeDocument/2006/relationships/hyperlink" Target="http://online.zakon.kz/Document/?doc_id=31482402" TargetMode="External"/><Relationship Id="rId5421" Type="http://schemas.openxmlformats.org/officeDocument/2006/relationships/hyperlink" Target="http://online.zakon.kz/Document/?doc_id=30063141" TargetMode="External"/><Relationship Id="rId1617" Type="http://schemas.openxmlformats.org/officeDocument/2006/relationships/hyperlink" Target="http://online.zakon.kz/Document/?doc_id=30564158" TargetMode="External"/><Relationship Id="rId4023" Type="http://schemas.openxmlformats.org/officeDocument/2006/relationships/hyperlink" Target="http://online.zakon.kz/Document/?doc_id=31039644" TargetMode="External"/><Relationship Id="rId7179" Type="http://schemas.openxmlformats.org/officeDocument/2006/relationships/hyperlink" Target="http://online.zakon.kz/Document/?doc_id=31610064" TargetMode="External"/><Relationship Id="rId3789" Type="http://schemas.openxmlformats.org/officeDocument/2006/relationships/hyperlink" Target="http://online.zakon.kz/Document/?doc_id=31313173" TargetMode="External"/><Relationship Id="rId6195" Type="http://schemas.openxmlformats.org/officeDocument/2006/relationships/hyperlink" Target="http://online.zakon.kz/Document/?doc_id=31066974" TargetMode="External"/><Relationship Id="rId7246" Type="http://schemas.openxmlformats.org/officeDocument/2006/relationships/hyperlink" Target="http://online.zakon.kz/Document/?doc_id=31609276" TargetMode="External"/><Relationship Id="rId6262" Type="http://schemas.openxmlformats.org/officeDocument/2006/relationships/hyperlink" Target="http://online.zakon.kz/Document/?doc_id=31313173" TargetMode="External"/><Relationship Id="rId7313" Type="http://schemas.openxmlformats.org/officeDocument/2006/relationships/hyperlink" Target="http://online.zakon.kz/Document/?doc_id=31038459" TargetMode="External"/><Relationship Id="rId3856" Type="http://schemas.openxmlformats.org/officeDocument/2006/relationships/hyperlink" Target="http://online.zakon.kz/Document/?doc_id=31609276" TargetMode="External"/><Relationship Id="rId4907" Type="http://schemas.openxmlformats.org/officeDocument/2006/relationships/hyperlink" Target="http://online.zakon.kz/Document/?doc_id=1039354" TargetMode="External"/><Relationship Id="rId777" Type="http://schemas.openxmlformats.org/officeDocument/2006/relationships/hyperlink" Target="http://online.zakon.kz/Document/?doc_id=31490803" TargetMode="External"/><Relationship Id="rId2458" Type="http://schemas.openxmlformats.org/officeDocument/2006/relationships/hyperlink" Target="http://online.zakon.kz/Document/?doc_id=30511279" TargetMode="External"/><Relationship Id="rId2872" Type="http://schemas.openxmlformats.org/officeDocument/2006/relationships/hyperlink" Target="http://online.zakon.kz/Document/?doc_id=31313173" TargetMode="External"/><Relationship Id="rId3509" Type="http://schemas.openxmlformats.org/officeDocument/2006/relationships/hyperlink" Target="http://online.zakon.kz/Document/?doc_id=30443496" TargetMode="External"/><Relationship Id="rId3923" Type="http://schemas.openxmlformats.org/officeDocument/2006/relationships/hyperlink" Target="http://online.zakon.kz/Document/?doc_id=30776033" TargetMode="External"/><Relationship Id="rId844" Type="http://schemas.openxmlformats.org/officeDocument/2006/relationships/hyperlink" Target="http://online.zakon.kz/Document/?doc_id=31490804" TargetMode="External"/><Relationship Id="rId1474" Type="http://schemas.openxmlformats.org/officeDocument/2006/relationships/hyperlink" Target="http://online.zakon.kz/Document/?doc_id=30103567" TargetMode="External"/><Relationship Id="rId2525" Type="http://schemas.openxmlformats.org/officeDocument/2006/relationships/hyperlink" Target="http://online.zakon.kz/Document/?doc_id=31311025" TargetMode="External"/><Relationship Id="rId911" Type="http://schemas.openxmlformats.org/officeDocument/2006/relationships/hyperlink" Target="http://online.zakon.kz/Document/?doc_id=30618149" TargetMode="External"/><Relationship Id="rId1127" Type="http://schemas.openxmlformats.org/officeDocument/2006/relationships/hyperlink" Target="http://online.zakon.kz/Document/?doc_id=30521824" TargetMode="External"/><Relationship Id="rId1541" Type="http://schemas.openxmlformats.org/officeDocument/2006/relationships/hyperlink" Target="http://online.zakon.kz/Document/?doc_id=30384558" TargetMode="External"/><Relationship Id="rId4697" Type="http://schemas.openxmlformats.org/officeDocument/2006/relationships/hyperlink" Target="http://online.zakon.kz/Document/?doc_id=30567816" TargetMode="External"/><Relationship Id="rId5748" Type="http://schemas.openxmlformats.org/officeDocument/2006/relationships/hyperlink" Target="http://online.zakon.kz/Document/?link_id=1001576396" TargetMode="External"/><Relationship Id="rId3299" Type="http://schemas.openxmlformats.org/officeDocument/2006/relationships/hyperlink" Target="http://online.zakon.kz/Document/?doc_id=31039644" TargetMode="External"/><Relationship Id="rId4764" Type="http://schemas.openxmlformats.org/officeDocument/2006/relationships/hyperlink" Target="http://online.zakon.kz/Document/?doc_id=30962326" TargetMode="External"/><Relationship Id="rId7170" Type="http://schemas.openxmlformats.org/officeDocument/2006/relationships/hyperlink" Target="http://online.zakon.kz/Document/?doc_id=31313173" TargetMode="External"/><Relationship Id="rId3366" Type="http://schemas.openxmlformats.org/officeDocument/2006/relationships/hyperlink" Target="http://online.zakon.kz/Document/?doc_id=30776033" TargetMode="External"/><Relationship Id="rId4417" Type="http://schemas.openxmlformats.org/officeDocument/2006/relationships/hyperlink" Target="http://online.zakon.kz/Document/?doc_id=30565746" TargetMode="External"/><Relationship Id="rId5815" Type="http://schemas.openxmlformats.org/officeDocument/2006/relationships/hyperlink" Target="http://online.zakon.kz/Document/?doc_id=31575506" TargetMode="External"/><Relationship Id="rId287" Type="http://schemas.openxmlformats.org/officeDocument/2006/relationships/hyperlink" Target="http://online.zakon.kz/Document/?doc_id=30520170" TargetMode="External"/><Relationship Id="rId2382" Type="http://schemas.openxmlformats.org/officeDocument/2006/relationships/hyperlink" Target="http://online.zakon.kz/Document/?link_id=1003505385" TargetMode="External"/><Relationship Id="rId3019" Type="http://schemas.openxmlformats.org/officeDocument/2006/relationships/hyperlink" Target="http://online.zakon.kz/Document/?doc_id=31492925" TargetMode="External"/><Relationship Id="rId3780" Type="http://schemas.openxmlformats.org/officeDocument/2006/relationships/hyperlink" Target="http://online.zakon.kz/Document/?doc_id=31313173" TargetMode="External"/><Relationship Id="rId4831" Type="http://schemas.openxmlformats.org/officeDocument/2006/relationships/hyperlink" Target="http://online.zakon.kz/Document/?doc_id=30384558" TargetMode="External"/><Relationship Id="rId354" Type="http://schemas.openxmlformats.org/officeDocument/2006/relationships/hyperlink" Target="http://online.zakon.kz/Document/?doc_id=31306696" TargetMode="External"/><Relationship Id="rId2035" Type="http://schemas.openxmlformats.org/officeDocument/2006/relationships/hyperlink" Target="http://online.zakon.kz/Document/?doc_id=1019957" TargetMode="External"/><Relationship Id="rId3433" Type="http://schemas.openxmlformats.org/officeDocument/2006/relationships/hyperlink" Target="http://online.zakon.kz/Document/?doc_id=31575506" TargetMode="External"/><Relationship Id="rId6589" Type="http://schemas.openxmlformats.org/officeDocument/2006/relationships/hyperlink" Target="http://online.zakon.kz/Document/?doc_id=31092989" TargetMode="External"/><Relationship Id="rId3500" Type="http://schemas.openxmlformats.org/officeDocument/2006/relationships/hyperlink" Target="http://online.zakon.kz/Document/?doc_id=31570043" TargetMode="External"/><Relationship Id="rId6656" Type="http://schemas.openxmlformats.org/officeDocument/2006/relationships/hyperlink" Target="http://online.zakon.kz/Document/?doc_id=30547439" TargetMode="External"/><Relationship Id="rId421" Type="http://schemas.openxmlformats.org/officeDocument/2006/relationships/hyperlink" Target="http://online.zakon.kz/Document/?doc_id=31070127" TargetMode="External"/><Relationship Id="rId1051" Type="http://schemas.openxmlformats.org/officeDocument/2006/relationships/hyperlink" Target="http://online.zakon.kz/Document/?doc_id=31091710" TargetMode="External"/><Relationship Id="rId2102" Type="http://schemas.openxmlformats.org/officeDocument/2006/relationships/hyperlink" Target="http://online.zakon.kz/Document/?doc_id=31224480" TargetMode="External"/><Relationship Id="rId5258" Type="http://schemas.openxmlformats.org/officeDocument/2006/relationships/hyperlink" Target="http://online.zakon.kz/Document/?doc_id=31311025" TargetMode="External"/><Relationship Id="rId5672" Type="http://schemas.openxmlformats.org/officeDocument/2006/relationships/hyperlink" Target="http://online.zakon.kz/Document/?doc_id=1022778" TargetMode="External"/><Relationship Id="rId6309" Type="http://schemas.openxmlformats.org/officeDocument/2006/relationships/hyperlink" Target="http://online.zakon.kz/Document/?doc_id=31408632" TargetMode="External"/><Relationship Id="rId6723" Type="http://schemas.openxmlformats.org/officeDocument/2006/relationships/hyperlink" Target="http://online.zakon.kz/Document/?doc_id=30519128" TargetMode="External"/><Relationship Id="rId1868" Type="http://schemas.openxmlformats.org/officeDocument/2006/relationships/hyperlink" Target="http://online.zakon.kz/Document/?doc_id=31114859" TargetMode="External"/><Relationship Id="rId4274" Type="http://schemas.openxmlformats.org/officeDocument/2006/relationships/hyperlink" Target="http://online.zakon.kz/Document/?doc_id=31228151" TargetMode="External"/><Relationship Id="rId5325" Type="http://schemas.openxmlformats.org/officeDocument/2006/relationships/hyperlink" Target="http://online.zakon.kz/Document/?doc_id=30085593" TargetMode="External"/><Relationship Id="rId2919" Type="http://schemas.openxmlformats.org/officeDocument/2006/relationships/hyperlink" Target="http://online.zakon.kz/Document/?doc_id=31313173" TargetMode="External"/><Relationship Id="rId3290" Type="http://schemas.openxmlformats.org/officeDocument/2006/relationships/hyperlink" Target="http://online.zakon.kz/Document/?doc_id=31038054" TargetMode="External"/><Relationship Id="rId4341" Type="http://schemas.openxmlformats.org/officeDocument/2006/relationships/hyperlink" Target="http://online.zakon.kz/Document/?doc_id=30618157" TargetMode="External"/><Relationship Id="rId1935" Type="http://schemas.openxmlformats.org/officeDocument/2006/relationships/hyperlink" Target="http://online.zakon.kz/Document/?doc_id=31313173" TargetMode="External"/><Relationship Id="rId6099" Type="http://schemas.openxmlformats.org/officeDocument/2006/relationships/hyperlink" Target="http://online.zakon.kz/Document/?doc_id=30443284" TargetMode="External"/><Relationship Id="rId3010" Type="http://schemas.openxmlformats.org/officeDocument/2006/relationships/hyperlink" Target="http://online.zakon.kz/Document/?doc_id=31491334" TargetMode="External"/><Relationship Id="rId6166" Type="http://schemas.openxmlformats.org/officeDocument/2006/relationships/hyperlink" Target="http://online.zakon.kz/Document/?doc_id=30520170" TargetMode="External"/><Relationship Id="rId6580" Type="http://schemas.openxmlformats.org/officeDocument/2006/relationships/hyperlink" Target="http://online.zakon.kz/Document/?doc_id=31311025" TargetMode="External"/><Relationship Id="rId7217" Type="http://schemas.openxmlformats.org/officeDocument/2006/relationships/hyperlink" Target="http://online.zakon.kz/Document/?doc_id=31038459" TargetMode="External"/><Relationship Id="rId2776" Type="http://schemas.openxmlformats.org/officeDocument/2006/relationships/hyperlink" Target="http://online.zakon.kz/Document/?doc_id=30520170" TargetMode="External"/><Relationship Id="rId3827" Type="http://schemas.openxmlformats.org/officeDocument/2006/relationships/hyperlink" Target="http://online.zakon.kz/Document/?doc_id=31112410" TargetMode="External"/><Relationship Id="rId5182" Type="http://schemas.openxmlformats.org/officeDocument/2006/relationships/hyperlink" Target="http://online.zakon.kz/Document/?doc_id=30912559" TargetMode="External"/><Relationship Id="rId6233" Type="http://schemas.openxmlformats.org/officeDocument/2006/relationships/hyperlink" Target="http://online.zakon.kz/Document/?doc_id=31038459" TargetMode="External"/><Relationship Id="rId748" Type="http://schemas.openxmlformats.org/officeDocument/2006/relationships/hyperlink" Target="http://online.zakon.kz/Document/?doc_id=31313173" TargetMode="External"/><Relationship Id="rId1378" Type="http://schemas.openxmlformats.org/officeDocument/2006/relationships/hyperlink" Target="http://online.zakon.kz/Document/?doc_id=1026672" TargetMode="External"/><Relationship Id="rId1792" Type="http://schemas.openxmlformats.org/officeDocument/2006/relationships/hyperlink" Target="http://online.zakon.kz/Document/?doc_id=31038459" TargetMode="External"/><Relationship Id="rId2429" Type="http://schemas.openxmlformats.org/officeDocument/2006/relationships/hyperlink" Target="http://online.zakon.kz/Document/?doc_id=1008443" TargetMode="External"/><Relationship Id="rId2843" Type="http://schemas.openxmlformats.org/officeDocument/2006/relationships/hyperlink" Target="http://online.zakon.kz/Document/?doc_id=31092989" TargetMode="External"/><Relationship Id="rId5999" Type="http://schemas.openxmlformats.org/officeDocument/2006/relationships/hyperlink" Target="http://online.zakon.kz/Document/?doc_id=30618157" TargetMode="External"/><Relationship Id="rId6300" Type="http://schemas.openxmlformats.org/officeDocument/2006/relationships/hyperlink" Target="http://online.zakon.kz/Document/?doc_id=30618149" TargetMode="External"/><Relationship Id="rId84" Type="http://schemas.openxmlformats.org/officeDocument/2006/relationships/hyperlink" Target="http://online.zakon.kz/Document/?doc_id=1049233" TargetMode="External"/><Relationship Id="rId815" Type="http://schemas.openxmlformats.org/officeDocument/2006/relationships/hyperlink" Target="http://online.zakon.kz/Document/?link_id=1003894662" TargetMode="External"/><Relationship Id="rId1445" Type="http://schemas.openxmlformats.org/officeDocument/2006/relationships/hyperlink" Target="http://online.zakon.kz/Document/?doc_id=31482402" TargetMode="External"/><Relationship Id="rId2910" Type="http://schemas.openxmlformats.org/officeDocument/2006/relationships/hyperlink" Target="http://online.zakon.kz/Document/?doc_id=30519128" TargetMode="External"/><Relationship Id="rId7074" Type="http://schemas.openxmlformats.org/officeDocument/2006/relationships/hyperlink" Target="http://online.zakon.kz/Document/?doc_id=31039644" TargetMode="External"/><Relationship Id="rId1512" Type="http://schemas.openxmlformats.org/officeDocument/2006/relationships/hyperlink" Target="http://online.zakon.kz/Document/?doc_id=30367517" TargetMode="External"/><Relationship Id="rId4668" Type="http://schemas.openxmlformats.org/officeDocument/2006/relationships/hyperlink" Target="http://online.zakon.kz/Document/?doc_id=31038459" TargetMode="External"/><Relationship Id="rId5719" Type="http://schemas.openxmlformats.org/officeDocument/2006/relationships/hyperlink" Target="http://online.zakon.kz/Document/?doc_id=31416668" TargetMode="External"/><Relationship Id="rId6090" Type="http://schemas.openxmlformats.org/officeDocument/2006/relationships/hyperlink" Target="http://online.zakon.kz/Document/?doc_id=31311025" TargetMode="External"/><Relationship Id="rId7141" Type="http://schemas.openxmlformats.org/officeDocument/2006/relationships/hyperlink" Target="http://online.zakon.kz/Document/?doc_id=30519128" TargetMode="External"/><Relationship Id="rId3684" Type="http://schemas.openxmlformats.org/officeDocument/2006/relationships/hyperlink" Target="http://online.zakon.kz/Document/?doc_id=31534505" TargetMode="External"/><Relationship Id="rId4735" Type="http://schemas.openxmlformats.org/officeDocument/2006/relationships/hyperlink" Target="http://online.zakon.kz/Document/?link_id=1003808657" TargetMode="External"/><Relationship Id="rId2286" Type="http://schemas.openxmlformats.org/officeDocument/2006/relationships/hyperlink" Target="http://online.zakon.kz/Document/?doc_id=30821750" TargetMode="External"/><Relationship Id="rId3337" Type="http://schemas.openxmlformats.org/officeDocument/2006/relationships/hyperlink" Target="http://online.zakon.kz/Document/?doc_id=30777947" TargetMode="External"/><Relationship Id="rId3751" Type="http://schemas.openxmlformats.org/officeDocument/2006/relationships/hyperlink" Target="http://online.zakon.kz/Document/?doc_id=30823630" TargetMode="External"/><Relationship Id="rId4802" Type="http://schemas.openxmlformats.org/officeDocument/2006/relationships/hyperlink" Target="http://online.zakon.kz/Document/?doc_id=30520170" TargetMode="External"/><Relationship Id="rId258" Type="http://schemas.openxmlformats.org/officeDocument/2006/relationships/hyperlink" Target="http://online.zakon.kz/Document/?doc_id=30776033" TargetMode="External"/><Relationship Id="rId672" Type="http://schemas.openxmlformats.org/officeDocument/2006/relationships/hyperlink" Target="http://online.zakon.kz/Document/?doc_id=31482402" TargetMode="External"/><Relationship Id="rId2353" Type="http://schemas.openxmlformats.org/officeDocument/2006/relationships/hyperlink" Target="http://online.zakon.kz/Document/?doc_id=30565746" TargetMode="External"/><Relationship Id="rId3404" Type="http://schemas.openxmlformats.org/officeDocument/2006/relationships/hyperlink" Target="http://online.zakon.kz/Document/?doc_id=31066830" TargetMode="External"/><Relationship Id="rId6974" Type="http://schemas.openxmlformats.org/officeDocument/2006/relationships/hyperlink" Target="http://online.zakon.kz/Document/?doc_id=30863195" TargetMode="External"/><Relationship Id="rId325" Type="http://schemas.openxmlformats.org/officeDocument/2006/relationships/hyperlink" Target="http://online.zakon.kz/Document/?doc_id=31610064" TargetMode="External"/><Relationship Id="rId2006" Type="http://schemas.openxmlformats.org/officeDocument/2006/relationships/hyperlink" Target="http://online.zakon.kz/Document/?doc_id=30520170" TargetMode="External"/><Relationship Id="rId2420" Type="http://schemas.openxmlformats.org/officeDocument/2006/relationships/hyperlink" Target="http://online.zakon.kz/Document/?link_id=1003883854" TargetMode="External"/><Relationship Id="rId5576" Type="http://schemas.openxmlformats.org/officeDocument/2006/relationships/hyperlink" Target="http://online.zakon.kz/Document/?doc_id=31405227" TargetMode="External"/><Relationship Id="rId6627" Type="http://schemas.openxmlformats.org/officeDocument/2006/relationships/hyperlink" Target="http://online.zakon.kz/Document/?doc_id=30618149" TargetMode="External"/><Relationship Id="rId1022" Type="http://schemas.openxmlformats.org/officeDocument/2006/relationships/hyperlink" Target="http://online.zakon.kz/Document/?doc_id=31548165" TargetMode="External"/><Relationship Id="rId4178" Type="http://schemas.openxmlformats.org/officeDocument/2006/relationships/hyperlink" Target="http://online.zakon.kz/Document/?doc_id=31038459" TargetMode="External"/><Relationship Id="rId4592" Type="http://schemas.openxmlformats.org/officeDocument/2006/relationships/hyperlink" Target="http://online.zakon.kz/Document/?doc_id=31039644" TargetMode="External"/><Relationship Id="rId5229" Type="http://schemas.openxmlformats.org/officeDocument/2006/relationships/hyperlink" Target="http://online.zakon.kz/Document/?doc_id=31034833" TargetMode="External"/><Relationship Id="rId5990" Type="http://schemas.openxmlformats.org/officeDocument/2006/relationships/hyperlink" Target="http://online.zakon.kz/Document/?doc_id=31038459" TargetMode="External"/><Relationship Id="rId3194" Type="http://schemas.openxmlformats.org/officeDocument/2006/relationships/hyperlink" Target="http://online.zakon.kz/Document/?doc_id=31481968" TargetMode="External"/><Relationship Id="rId4245" Type="http://schemas.openxmlformats.org/officeDocument/2006/relationships/hyperlink" Target="http://online.zakon.kz/Document/?doc_id=31228151" TargetMode="External"/><Relationship Id="rId5643" Type="http://schemas.openxmlformats.org/officeDocument/2006/relationships/hyperlink" Target="http://online.zakon.kz/Document/?doc_id=31482402" TargetMode="External"/><Relationship Id="rId1839" Type="http://schemas.openxmlformats.org/officeDocument/2006/relationships/hyperlink" Target="http://online.zakon.kz/Document/?doc_id=30565746" TargetMode="External"/><Relationship Id="rId5710" Type="http://schemas.openxmlformats.org/officeDocument/2006/relationships/hyperlink" Target="http://online.zakon.kz/Document/?doc_id=30922138" TargetMode="External"/><Relationship Id="rId182" Type="http://schemas.openxmlformats.org/officeDocument/2006/relationships/hyperlink" Target="http://online.zakon.kz/Document/?doc_id=31626385" TargetMode="External"/><Relationship Id="rId1906" Type="http://schemas.openxmlformats.org/officeDocument/2006/relationships/hyperlink" Target="http://online.zakon.kz/Document/?doc_id=31518781" TargetMode="External"/><Relationship Id="rId3261" Type="http://schemas.openxmlformats.org/officeDocument/2006/relationships/hyperlink" Target="http://online.zakon.kz/Document/?doc_id=31311025" TargetMode="External"/><Relationship Id="rId4312" Type="http://schemas.openxmlformats.org/officeDocument/2006/relationships/hyperlink" Target="http://online.zakon.kz/Document/?doc_id=30443284" TargetMode="External"/><Relationship Id="rId6484" Type="http://schemas.openxmlformats.org/officeDocument/2006/relationships/hyperlink" Target="http://online.zakon.kz/Document/?doc_id=31092989" TargetMode="External"/><Relationship Id="rId999" Type="http://schemas.openxmlformats.org/officeDocument/2006/relationships/hyperlink" Target="http://online.zakon.kz/Document/?doc_id=31481968" TargetMode="External"/><Relationship Id="rId5086" Type="http://schemas.openxmlformats.org/officeDocument/2006/relationships/hyperlink" Target="http://online.zakon.kz/Document/?doc_id=31483944" TargetMode="External"/><Relationship Id="rId6137" Type="http://schemas.openxmlformats.org/officeDocument/2006/relationships/hyperlink" Target="http://online.zakon.kz/Document/?doc_id=31082843" TargetMode="External"/><Relationship Id="rId6551" Type="http://schemas.openxmlformats.org/officeDocument/2006/relationships/hyperlink" Target="http://online.zakon.kz/Document/?doc_id=31313173" TargetMode="External"/><Relationship Id="rId1696" Type="http://schemas.openxmlformats.org/officeDocument/2006/relationships/hyperlink" Target="http://online.zakon.kz/Document/?doc_id=31518781" TargetMode="External"/><Relationship Id="rId5153" Type="http://schemas.openxmlformats.org/officeDocument/2006/relationships/hyperlink" Target="http://online.zakon.kz/Document/?doc_id=30115056" TargetMode="External"/><Relationship Id="rId6204" Type="http://schemas.openxmlformats.org/officeDocument/2006/relationships/hyperlink" Target="http://online.zakon.kz/Document/?doc_id=31317681" TargetMode="External"/><Relationship Id="rId1349" Type="http://schemas.openxmlformats.org/officeDocument/2006/relationships/hyperlink" Target="http://online.zakon.kz/Document/?doc_id=1003931" TargetMode="External"/><Relationship Id="rId2747" Type="http://schemas.openxmlformats.org/officeDocument/2006/relationships/hyperlink" Target="http://online.zakon.kz/Document/?doc_id=31092989" TargetMode="External"/><Relationship Id="rId5220" Type="http://schemas.openxmlformats.org/officeDocument/2006/relationships/hyperlink" Target="http://online.zakon.kz/Document/?doc_id=31305760" TargetMode="External"/><Relationship Id="rId719" Type="http://schemas.openxmlformats.org/officeDocument/2006/relationships/hyperlink" Target="http://online.zakon.kz/Document/?doc_id=31311025" TargetMode="External"/><Relationship Id="rId1763" Type="http://schemas.openxmlformats.org/officeDocument/2006/relationships/hyperlink" Target="http://online.zakon.kz/Document/?doc_id=31311025" TargetMode="External"/><Relationship Id="rId2814" Type="http://schemas.openxmlformats.org/officeDocument/2006/relationships/hyperlink" Target="http://online.zakon.kz/Document/?doc_id=31610064" TargetMode="External"/><Relationship Id="rId55" Type="http://schemas.openxmlformats.org/officeDocument/2006/relationships/hyperlink" Target="http://online.zakon.kz/Document/?doc_id=31481024" TargetMode="External"/><Relationship Id="rId1416" Type="http://schemas.openxmlformats.org/officeDocument/2006/relationships/hyperlink" Target="http://online.zakon.kz/Document/?doc_id=30384404" TargetMode="External"/><Relationship Id="rId1830" Type="http://schemas.openxmlformats.org/officeDocument/2006/relationships/hyperlink" Target="http://online.zakon.kz/Document/?link_id=1003807186" TargetMode="External"/><Relationship Id="rId4986" Type="http://schemas.openxmlformats.org/officeDocument/2006/relationships/hyperlink" Target="http://online.zakon.kz/Document/?doc_id=31481968" TargetMode="External"/><Relationship Id="rId3588" Type="http://schemas.openxmlformats.org/officeDocument/2006/relationships/hyperlink" Target="http://online.zakon.kz/Document/?doc_id=31311025" TargetMode="External"/><Relationship Id="rId4639" Type="http://schemas.openxmlformats.org/officeDocument/2006/relationships/hyperlink" Target="http://online.zakon.kz/Document/?doc_id=30519128" TargetMode="External"/><Relationship Id="rId7045" Type="http://schemas.openxmlformats.org/officeDocument/2006/relationships/hyperlink" Target="http://online.zakon.kz/Document/?doc_id=31311025" TargetMode="External"/><Relationship Id="rId3655" Type="http://schemas.openxmlformats.org/officeDocument/2006/relationships/hyperlink" Target="http://online.zakon.kz/Document/?link_id=1002041897" TargetMode="External"/><Relationship Id="rId4706" Type="http://schemas.openxmlformats.org/officeDocument/2006/relationships/hyperlink" Target="http://online.zakon.kz/Document/?doc_id=31481024" TargetMode="External"/><Relationship Id="rId6061" Type="http://schemas.openxmlformats.org/officeDocument/2006/relationships/hyperlink" Target="http://online.zakon.kz/Document/?doc_id=30924458" TargetMode="External"/><Relationship Id="rId7112" Type="http://schemas.openxmlformats.org/officeDocument/2006/relationships/hyperlink" Target="http://online.zakon.kz/Document/?doc_id=30520170" TargetMode="External"/><Relationship Id="rId576" Type="http://schemas.openxmlformats.org/officeDocument/2006/relationships/hyperlink" Target="http://online.zakon.kz/Document/?doc_id=30911314" TargetMode="External"/><Relationship Id="rId990" Type="http://schemas.openxmlformats.org/officeDocument/2006/relationships/hyperlink" Target="http://online.zakon.kz/Document/?doc_id=30723662" TargetMode="External"/><Relationship Id="rId2257" Type="http://schemas.openxmlformats.org/officeDocument/2006/relationships/hyperlink" Target="http://online.zakon.kz/Document/?doc_id=31038459" TargetMode="External"/><Relationship Id="rId2671" Type="http://schemas.openxmlformats.org/officeDocument/2006/relationships/hyperlink" Target="http://online.zakon.kz/Document/?doc_id=30519128" TargetMode="External"/><Relationship Id="rId3308" Type="http://schemas.openxmlformats.org/officeDocument/2006/relationships/hyperlink" Target="http://online.zakon.kz/Document/?doc_id=31311025" TargetMode="External"/><Relationship Id="rId229" Type="http://schemas.openxmlformats.org/officeDocument/2006/relationships/hyperlink" Target="http://online.zakon.kz/Document/?doc_id=31408632" TargetMode="External"/><Relationship Id="rId643" Type="http://schemas.openxmlformats.org/officeDocument/2006/relationships/hyperlink" Target="http://online.zakon.kz/Document/?doc_id=31482402" TargetMode="External"/><Relationship Id="rId1273" Type="http://schemas.openxmlformats.org/officeDocument/2006/relationships/hyperlink" Target="http://online.zakon.kz/Document/?doc_id=31518781" TargetMode="External"/><Relationship Id="rId2324" Type="http://schemas.openxmlformats.org/officeDocument/2006/relationships/hyperlink" Target="http://online.zakon.kz/Document/?doc_id=30520170" TargetMode="External"/><Relationship Id="rId3722" Type="http://schemas.openxmlformats.org/officeDocument/2006/relationships/hyperlink" Target="http://online.zakon.kz/Document/?doc_id=30541733" TargetMode="External"/><Relationship Id="rId6878" Type="http://schemas.openxmlformats.org/officeDocument/2006/relationships/hyperlink" Target="http://online.zakon.kz/Document/?doc_id=30448496" TargetMode="External"/><Relationship Id="rId5894" Type="http://schemas.openxmlformats.org/officeDocument/2006/relationships/hyperlink" Target="http://online.zakon.kz/Document/?doc_id=30834906" TargetMode="External"/><Relationship Id="rId6945" Type="http://schemas.openxmlformats.org/officeDocument/2006/relationships/hyperlink" Target="http://online.zakon.kz/Document/?doc_id=31039212" TargetMode="External"/><Relationship Id="rId710" Type="http://schemas.openxmlformats.org/officeDocument/2006/relationships/hyperlink" Target="http://online.zakon.kz/Document/?doc_id=30519128" TargetMode="External"/><Relationship Id="rId1340" Type="http://schemas.openxmlformats.org/officeDocument/2006/relationships/hyperlink" Target="http://online.zakon.kz/Document/?doc_id=31311025" TargetMode="External"/><Relationship Id="rId3098" Type="http://schemas.openxmlformats.org/officeDocument/2006/relationships/hyperlink" Target="http://online.zakon.kz/Document/?doc_id=31070123" TargetMode="External"/><Relationship Id="rId4496" Type="http://schemas.openxmlformats.org/officeDocument/2006/relationships/hyperlink" Target="http://online.zakon.kz/Document/?doc_id=30567816" TargetMode="External"/><Relationship Id="rId5547" Type="http://schemas.openxmlformats.org/officeDocument/2006/relationships/hyperlink" Target="http://online.zakon.kz/Document/?doc_id=30160963" TargetMode="External"/><Relationship Id="rId5961" Type="http://schemas.openxmlformats.org/officeDocument/2006/relationships/hyperlink" Target="http://online.zakon.kz/Document/?doc_id=31018768" TargetMode="External"/><Relationship Id="rId4149" Type="http://schemas.openxmlformats.org/officeDocument/2006/relationships/hyperlink" Target="http://online.zakon.kz/Document/?doc_id=31311025" TargetMode="External"/><Relationship Id="rId4563" Type="http://schemas.openxmlformats.org/officeDocument/2006/relationships/hyperlink" Target="http://online.zakon.kz/Document/?doc_id=30920238" TargetMode="External"/><Relationship Id="rId5614" Type="http://schemas.openxmlformats.org/officeDocument/2006/relationships/hyperlink" Target="http://online.zakon.kz/Document/?doc_id=30519128" TargetMode="External"/><Relationship Id="rId3165" Type="http://schemas.openxmlformats.org/officeDocument/2006/relationships/hyperlink" Target="http://online.zakon.kz/Document/?doc_id=31163232" TargetMode="External"/><Relationship Id="rId4216" Type="http://schemas.openxmlformats.org/officeDocument/2006/relationships/hyperlink" Target="http://online.zakon.kz/Document/?doc_id=30520170" TargetMode="External"/><Relationship Id="rId4630" Type="http://schemas.openxmlformats.org/officeDocument/2006/relationships/hyperlink" Target="http://online.zakon.kz/Document/?doc_id=31313173" TargetMode="External"/><Relationship Id="rId2181" Type="http://schemas.openxmlformats.org/officeDocument/2006/relationships/hyperlink" Target="http://online.zakon.kz/Document/?doc_id=31610064" TargetMode="External"/><Relationship Id="rId3232" Type="http://schemas.openxmlformats.org/officeDocument/2006/relationships/hyperlink" Target="http://online.zakon.kz/Document/?doc_id=31092989" TargetMode="External"/><Relationship Id="rId6388" Type="http://schemas.openxmlformats.org/officeDocument/2006/relationships/hyperlink" Target="http://online.zakon.kz/Document/?doc_id=31118507" TargetMode="External"/><Relationship Id="rId153" Type="http://schemas.openxmlformats.org/officeDocument/2006/relationships/hyperlink" Target="http://online.zakon.kz/Document/?doc_id=31039644" TargetMode="External"/><Relationship Id="rId6455" Type="http://schemas.openxmlformats.org/officeDocument/2006/relationships/hyperlink" Target="http://online.zakon.kz/Document/?doc_id=30520170" TargetMode="External"/><Relationship Id="rId220" Type="http://schemas.openxmlformats.org/officeDocument/2006/relationships/hyperlink" Target="http://online.zakon.kz/Document/?doc_id=30950993" TargetMode="External"/><Relationship Id="rId2998" Type="http://schemas.openxmlformats.org/officeDocument/2006/relationships/hyperlink" Target="http://online.zakon.kz/Document/?doc_id=31481968" TargetMode="External"/><Relationship Id="rId5057" Type="http://schemas.openxmlformats.org/officeDocument/2006/relationships/hyperlink" Target="http://online.zakon.kz/Document/?doc_id=31311442" TargetMode="External"/><Relationship Id="rId6108" Type="http://schemas.openxmlformats.org/officeDocument/2006/relationships/hyperlink" Target="http://online.zakon.kz/Document/?doc_id=31610064" TargetMode="External"/><Relationship Id="rId4073" Type="http://schemas.openxmlformats.org/officeDocument/2006/relationships/hyperlink" Target="http://online.zakon.kz/Document/?doc_id=31025535" TargetMode="External"/><Relationship Id="rId5471" Type="http://schemas.openxmlformats.org/officeDocument/2006/relationships/hyperlink" Target="http://online.zakon.kz/Document/?doc_id=1049207" TargetMode="External"/><Relationship Id="rId6522" Type="http://schemas.openxmlformats.org/officeDocument/2006/relationships/hyperlink" Target="http://online.zakon.kz/Document/?doc_id=30777947" TargetMode="External"/><Relationship Id="rId1667" Type="http://schemas.openxmlformats.org/officeDocument/2006/relationships/hyperlink" Target="http://online.zakon.kz/Document/?doc_id=31313173" TargetMode="External"/><Relationship Id="rId2718" Type="http://schemas.openxmlformats.org/officeDocument/2006/relationships/hyperlink" Target="http://online.zakon.kz/Document/?doc_id=30384393" TargetMode="External"/><Relationship Id="rId5124" Type="http://schemas.openxmlformats.org/officeDocument/2006/relationships/hyperlink" Target="http://online.zakon.kz/Document/?doc_id=31610064" TargetMode="External"/><Relationship Id="rId1734" Type="http://schemas.openxmlformats.org/officeDocument/2006/relationships/hyperlink" Target="http://online.zakon.kz/Document/?doc_id=31482402" TargetMode="External"/><Relationship Id="rId4140" Type="http://schemas.openxmlformats.org/officeDocument/2006/relationships/hyperlink" Target="http://online.zakon.kz/Document/?doc_id=31608878" TargetMode="External"/><Relationship Id="rId7296" Type="http://schemas.openxmlformats.org/officeDocument/2006/relationships/hyperlink" Target="http://online.zakon.kz/Document/?doc_id=30367517" TargetMode="External"/><Relationship Id="rId26" Type="http://schemas.openxmlformats.org/officeDocument/2006/relationships/hyperlink" Target="http://online.zakon.kz/Document/?doc_id=30519128" TargetMode="External"/><Relationship Id="rId1801" Type="http://schemas.openxmlformats.org/officeDocument/2006/relationships/hyperlink" Target="http://online.zakon.kz/Document/?doc_id=31149442" TargetMode="External"/><Relationship Id="rId3559" Type="http://schemas.openxmlformats.org/officeDocument/2006/relationships/hyperlink" Target="http://online.zakon.kz/Document/?doc_id=31313173" TargetMode="External"/><Relationship Id="rId4957" Type="http://schemas.openxmlformats.org/officeDocument/2006/relationships/hyperlink" Target="http://online.zakon.kz/Document/?doc_id=31311025" TargetMode="External"/><Relationship Id="rId7016" Type="http://schemas.openxmlformats.org/officeDocument/2006/relationships/hyperlink" Target="http://online.zakon.kz/Document/?doc_id=30449190" TargetMode="External"/><Relationship Id="rId3973" Type="http://schemas.openxmlformats.org/officeDocument/2006/relationships/hyperlink" Target="http://online.zakon.kz/Document/?doc_id=1040554" TargetMode="External"/><Relationship Id="rId6032" Type="http://schemas.openxmlformats.org/officeDocument/2006/relationships/hyperlink" Target="http://online.zakon.kz/Document/?doc_id=30834906" TargetMode="External"/><Relationship Id="rId894" Type="http://schemas.openxmlformats.org/officeDocument/2006/relationships/hyperlink" Target="http://online.zakon.kz/Document/?doc_id=31311025" TargetMode="External"/><Relationship Id="rId1177" Type="http://schemas.openxmlformats.org/officeDocument/2006/relationships/hyperlink" Target="http://online.zakon.kz/Document/?doc_id=31482402" TargetMode="External"/><Relationship Id="rId2575" Type="http://schemas.openxmlformats.org/officeDocument/2006/relationships/hyperlink" Target="http://online.zakon.kz/Document/?doc_id=31482402" TargetMode="External"/><Relationship Id="rId3626" Type="http://schemas.openxmlformats.org/officeDocument/2006/relationships/hyperlink" Target="http://online.zakon.kz/Document/?doc_id=31038459" TargetMode="External"/><Relationship Id="rId547" Type="http://schemas.openxmlformats.org/officeDocument/2006/relationships/hyperlink" Target="http://online.zakon.kz/Document/?doc_id=30834906" TargetMode="External"/><Relationship Id="rId961" Type="http://schemas.openxmlformats.org/officeDocument/2006/relationships/hyperlink" Target="http://online.zakon.kz/Document/?link_id=1003500344" TargetMode="External"/><Relationship Id="rId1591" Type="http://schemas.openxmlformats.org/officeDocument/2006/relationships/hyperlink" Target="http://online.zakon.kz/Document/?doc_id=30862876" TargetMode="External"/><Relationship Id="rId2228" Type="http://schemas.openxmlformats.org/officeDocument/2006/relationships/hyperlink" Target="http://online.zakon.kz/Document/?doc_id=31311025" TargetMode="External"/><Relationship Id="rId2642" Type="http://schemas.openxmlformats.org/officeDocument/2006/relationships/hyperlink" Target="http://online.zakon.kz/Document/?doc_id=31092989" TargetMode="External"/><Relationship Id="rId5798" Type="http://schemas.openxmlformats.org/officeDocument/2006/relationships/hyperlink" Target="http://online.zakon.kz/Document/?doc_id=30916696" TargetMode="External"/><Relationship Id="rId6849" Type="http://schemas.openxmlformats.org/officeDocument/2006/relationships/hyperlink" Target="http://online.zakon.kz/Document/?doc_id=31073881" TargetMode="External"/><Relationship Id="rId614" Type="http://schemas.openxmlformats.org/officeDocument/2006/relationships/hyperlink" Target="http://online.zakon.kz/Document/?doc_id=31311025" TargetMode="External"/><Relationship Id="rId1244" Type="http://schemas.openxmlformats.org/officeDocument/2006/relationships/hyperlink" Target="http://online.zakon.kz/Document/?doc_id=30384700" TargetMode="External"/><Relationship Id="rId5865" Type="http://schemas.openxmlformats.org/officeDocument/2006/relationships/hyperlink" Target="http://online.zakon.kz/Document/?doc_id=30777947" TargetMode="External"/><Relationship Id="rId6916" Type="http://schemas.openxmlformats.org/officeDocument/2006/relationships/hyperlink" Target="http://online.zakon.kz/Document/?doc_id=30448496" TargetMode="External"/><Relationship Id="rId1311" Type="http://schemas.openxmlformats.org/officeDocument/2006/relationships/hyperlink" Target="http://online.zakon.kz/Document/?link_id=1003491365" TargetMode="External"/><Relationship Id="rId4467" Type="http://schemas.openxmlformats.org/officeDocument/2006/relationships/hyperlink" Target="http://online.zakon.kz/Document/?doc_id=31313173" TargetMode="External"/><Relationship Id="rId4881" Type="http://schemas.openxmlformats.org/officeDocument/2006/relationships/hyperlink" Target="http://online.zakon.kz/Document/?doc_id=30520170" TargetMode="External"/><Relationship Id="rId5518" Type="http://schemas.openxmlformats.org/officeDocument/2006/relationships/hyperlink" Target="http://online.zakon.kz/Document/?doc_id=31092989" TargetMode="External"/><Relationship Id="rId3069" Type="http://schemas.openxmlformats.org/officeDocument/2006/relationships/hyperlink" Target="http://online.zakon.kz/Document/?doc_id=30512343" TargetMode="External"/><Relationship Id="rId3483" Type="http://schemas.openxmlformats.org/officeDocument/2006/relationships/hyperlink" Target="http://online.zakon.kz/Document/?doc_id=31610064" TargetMode="External"/><Relationship Id="rId4534" Type="http://schemas.openxmlformats.org/officeDocument/2006/relationships/hyperlink" Target="http://online.zakon.kz/Document/?doc_id=31311025" TargetMode="External"/><Relationship Id="rId5932" Type="http://schemas.openxmlformats.org/officeDocument/2006/relationships/hyperlink" Target="http://online.zakon.kz/Document/?doc_id=31313173" TargetMode="External"/><Relationship Id="rId2085" Type="http://schemas.openxmlformats.org/officeDocument/2006/relationships/hyperlink" Target="http://online.zakon.kz/Document/?doc_id=31313173" TargetMode="External"/><Relationship Id="rId3136" Type="http://schemas.openxmlformats.org/officeDocument/2006/relationships/hyperlink" Target="http://online.zakon.kz/Document/?doc_id=31114583" TargetMode="External"/><Relationship Id="rId471" Type="http://schemas.openxmlformats.org/officeDocument/2006/relationships/hyperlink" Target="http://online.zakon.kz/Document/?doc_id=30519128" TargetMode="External"/><Relationship Id="rId2152" Type="http://schemas.openxmlformats.org/officeDocument/2006/relationships/hyperlink" Target="http://online.zakon.kz/Document/?doc_id=1026672" TargetMode="External"/><Relationship Id="rId3550" Type="http://schemas.openxmlformats.org/officeDocument/2006/relationships/hyperlink" Target="http://online.zakon.kz/Document/?doc_id=30776033" TargetMode="External"/><Relationship Id="rId4601" Type="http://schemas.openxmlformats.org/officeDocument/2006/relationships/hyperlink" Target="http://online.zakon.kz/Document/?doc_id=31039644" TargetMode="External"/><Relationship Id="rId124" Type="http://schemas.openxmlformats.org/officeDocument/2006/relationships/hyperlink" Target="http://online.zakon.kz/Document/?doc_id=30863606" TargetMode="External"/><Relationship Id="rId3203" Type="http://schemas.openxmlformats.org/officeDocument/2006/relationships/hyperlink" Target="http://online.zakon.kz/Document/?doc_id=31213045" TargetMode="External"/><Relationship Id="rId6359" Type="http://schemas.openxmlformats.org/officeDocument/2006/relationships/hyperlink" Target="http://online.zakon.kz/Document/?doc_id=31548165" TargetMode="External"/><Relationship Id="rId6773" Type="http://schemas.openxmlformats.org/officeDocument/2006/relationships/hyperlink" Target="http://online.zakon.kz/Document/?doc_id=30381446" TargetMode="External"/><Relationship Id="rId2969" Type="http://schemas.openxmlformats.org/officeDocument/2006/relationships/hyperlink" Target="http://online.zakon.kz/Document/?doc_id=30776033" TargetMode="External"/><Relationship Id="rId5375" Type="http://schemas.openxmlformats.org/officeDocument/2006/relationships/hyperlink" Target="http://online.zakon.kz/Document/?doc_id=31313173" TargetMode="External"/><Relationship Id="rId6426" Type="http://schemas.openxmlformats.org/officeDocument/2006/relationships/hyperlink" Target="http://online.zakon.kz/Document/?doc_id=31038459" TargetMode="External"/><Relationship Id="rId6840" Type="http://schemas.openxmlformats.org/officeDocument/2006/relationships/hyperlink" Target="http://online.zakon.kz/Document/?doc_id=31313173" TargetMode="External"/><Relationship Id="rId1985" Type="http://schemas.openxmlformats.org/officeDocument/2006/relationships/hyperlink" Target="http://online.zakon.kz/Document/?doc_id=31482402" TargetMode="External"/><Relationship Id="rId4391" Type="http://schemas.openxmlformats.org/officeDocument/2006/relationships/hyperlink" Target="http://online.zakon.kz/Document/?doc_id=31038087" TargetMode="External"/><Relationship Id="rId5028" Type="http://schemas.openxmlformats.org/officeDocument/2006/relationships/hyperlink" Target="http://online.zakon.kz/Document/?doc_id=30961502" TargetMode="External"/><Relationship Id="rId5442" Type="http://schemas.openxmlformats.org/officeDocument/2006/relationships/hyperlink" Target="http://online.zakon.kz/Document/?doc_id=30063141" TargetMode="External"/><Relationship Id="rId1638" Type="http://schemas.openxmlformats.org/officeDocument/2006/relationships/hyperlink" Target="http://online.zakon.kz/Document/?doc_id=30520170" TargetMode="External"/><Relationship Id="rId4044" Type="http://schemas.openxmlformats.org/officeDocument/2006/relationships/hyperlink" Target="http://online.zakon.kz/Document/?doc_id=30777947" TargetMode="External"/><Relationship Id="rId3060" Type="http://schemas.openxmlformats.org/officeDocument/2006/relationships/hyperlink" Target="http://online.zakon.kz/Document/?doc_id=1013880" TargetMode="External"/><Relationship Id="rId4111" Type="http://schemas.openxmlformats.org/officeDocument/2006/relationships/hyperlink" Target="http://online.zakon.kz/Document/?doc_id=31069244" TargetMode="External"/><Relationship Id="rId7267" Type="http://schemas.openxmlformats.org/officeDocument/2006/relationships/hyperlink" Target="http://online.zakon.kz/Document/?doc_id=30777947" TargetMode="External"/><Relationship Id="rId1705" Type="http://schemas.openxmlformats.org/officeDocument/2006/relationships/hyperlink" Target="http://online.zakon.kz/Document/?doc_id=31092989" TargetMode="External"/><Relationship Id="rId6283" Type="http://schemas.openxmlformats.org/officeDocument/2006/relationships/hyperlink" Target="http://online.zakon.kz/Document/?doc_id=31313173" TargetMode="External"/><Relationship Id="rId3877" Type="http://schemas.openxmlformats.org/officeDocument/2006/relationships/hyperlink" Target="http://online.zakon.kz/Document/?doc_id=31092989" TargetMode="External"/><Relationship Id="rId4928" Type="http://schemas.openxmlformats.org/officeDocument/2006/relationships/hyperlink" Target="http://online.zakon.kz/Document/?doc_id=1026672" TargetMode="External"/><Relationship Id="rId7334" Type="http://schemas.openxmlformats.org/officeDocument/2006/relationships/hyperlink" Target="http://online.zakon.kz/Document/?doc_id=30519128" TargetMode="External"/><Relationship Id="rId798" Type="http://schemas.openxmlformats.org/officeDocument/2006/relationships/hyperlink" Target="http://online.zakon.kz/Document/?doc_id=30092011" TargetMode="External"/><Relationship Id="rId2479" Type="http://schemas.openxmlformats.org/officeDocument/2006/relationships/hyperlink" Target="http://online.zakon.kz/Document/?doc_id=30520170" TargetMode="External"/><Relationship Id="rId2893" Type="http://schemas.openxmlformats.org/officeDocument/2006/relationships/hyperlink" Target="http://online.zakon.kz/Document/?doc_id=31038459" TargetMode="External"/><Relationship Id="rId3944" Type="http://schemas.openxmlformats.org/officeDocument/2006/relationships/hyperlink" Target="http://online.zakon.kz/Document/?doc_id=31587197" TargetMode="External"/><Relationship Id="rId6350" Type="http://schemas.openxmlformats.org/officeDocument/2006/relationships/hyperlink" Target="http://online.zakon.kz/Document/?doc_id=31226414" TargetMode="External"/><Relationship Id="rId865" Type="http://schemas.openxmlformats.org/officeDocument/2006/relationships/hyperlink" Target="http://online.zakon.kz/Document/?doc_id=31534981" TargetMode="External"/><Relationship Id="rId1495" Type="http://schemas.openxmlformats.org/officeDocument/2006/relationships/hyperlink" Target="http://online.zakon.kz/Document/?doc_id=31092989" TargetMode="External"/><Relationship Id="rId2546" Type="http://schemas.openxmlformats.org/officeDocument/2006/relationships/hyperlink" Target="http://online.zakon.kz/Document/?doc_id=31092989" TargetMode="External"/><Relationship Id="rId2960" Type="http://schemas.openxmlformats.org/officeDocument/2006/relationships/hyperlink" Target="http://online.zakon.kz/Document/?doc_id=30776033" TargetMode="External"/><Relationship Id="rId6003" Type="http://schemas.openxmlformats.org/officeDocument/2006/relationships/hyperlink" Target="http://online.zakon.kz/Document/?doc_id=30618149" TargetMode="External"/><Relationship Id="rId518" Type="http://schemas.openxmlformats.org/officeDocument/2006/relationships/hyperlink" Target="http://online.zakon.kz/Document/?doc_id=30776033" TargetMode="External"/><Relationship Id="rId932" Type="http://schemas.openxmlformats.org/officeDocument/2006/relationships/hyperlink" Target="http://online.zakon.kz/Document/?doc_id=30624090" TargetMode="External"/><Relationship Id="rId1148" Type="http://schemas.openxmlformats.org/officeDocument/2006/relationships/hyperlink" Target="http://online.zakon.kz/Document/?doc_id=30092011" TargetMode="External"/><Relationship Id="rId1562" Type="http://schemas.openxmlformats.org/officeDocument/2006/relationships/hyperlink" Target="http://online.zakon.kz/Document/?doc_id=31486556" TargetMode="External"/><Relationship Id="rId2613" Type="http://schemas.openxmlformats.org/officeDocument/2006/relationships/hyperlink" Target="http://online.zakon.kz/Document/?doc_id=31092989" TargetMode="External"/><Relationship Id="rId5769" Type="http://schemas.openxmlformats.org/officeDocument/2006/relationships/hyperlink" Target="http://online.zakon.kz/Document/?doc_id=31481968" TargetMode="External"/><Relationship Id="rId1215" Type="http://schemas.openxmlformats.org/officeDocument/2006/relationships/hyperlink" Target="http://online.zakon.kz/Document/?doc_id=31038459" TargetMode="External"/><Relationship Id="rId7191" Type="http://schemas.openxmlformats.org/officeDocument/2006/relationships/hyperlink" Target="http://online.zakon.kz/Document/?doc_id=30519128" TargetMode="External"/><Relationship Id="rId3387" Type="http://schemas.openxmlformats.org/officeDocument/2006/relationships/hyperlink" Target="http://online.zakon.kz/Document/?doc_id=30520170" TargetMode="External"/><Relationship Id="rId4785" Type="http://schemas.openxmlformats.org/officeDocument/2006/relationships/hyperlink" Target="http://online.zakon.kz/Document/?doc_id=31311025" TargetMode="External"/><Relationship Id="rId5836" Type="http://schemas.openxmlformats.org/officeDocument/2006/relationships/hyperlink" Target="http://online.zakon.kz/Document/?doc_id=31548557" TargetMode="External"/><Relationship Id="rId4438" Type="http://schemas.openxmlformats.org/officeDocument/2006/relationships/hyperlink" Target="http://online.zakon.kz/Document/?doc_id=31038459" TargetMode="External"/><Relationship Id="rId4852" Type="http://schemas.openxmlformats.org/officeDocument/2006/relationships/hyperlink" Target="http://online.zakon.kz/Document/?doc_id=31313173" TargetMode="External"/><Relationship Id="rId5903" Type="http://schemas.openxmlformats.org/officeDocument/2006/relationships/hyperlink" Target="http://online.zakon.kz/Document/?doc_id=30833453" TargetMode="External"/><Relationship Id="rId3454" Type="http://schemas.openxmlformats.org/officeDocument/2006/relationships/hyperlink" Target="http://online.zakon.kz/Document/?doc_id=31310967" TargetMode="External"/><Relationship Id="rId4505" Type="http://schemas.openxmlformats.org/officeDocument/2006/relationships/hyperlink" Target="http://online.zakon.kz/Document/?link_id=1002128078" TargetMode="External"/><Relationship Id="rId375" Type="http://schemas.openxmlformats.org/officeDocument/2006/relationships/hyperlink" Target="http://online.zakon.kz/Document/?doc_id=30618438" TargetMode="External"/><Relationship Id="rId2056" Type="http://schemas.openxmlformats.org/officeDocument/2006/relationships/hyperlink" Target="http://online.zakon.kz/Document/?doc_id=31410888" TargetMode="External"/><Relationship Id="rId2470" Type="http://schemas.openxmlformats.org/officeDocument/2006/relationships/hyperlink" Target="http://online.zakon.kz/Document/?doc_id=30462807" TargetMode="External"/><Relationship Id="rId3107" Type="http://schemas.openxmlformats.org/officeDocument/2006/relationships/hyperlink" Target="http://online.zakon.kz/Document/?doc_id=31313173" TargetMode="External"/><Relationship Id="rId3521" Type="http://schemas.openxmlformats.org/officeDocument/2006/relationships/hyperlink" Target="http://online.zakon.kz/Document/?doc_id=30443496" TargetMode="External"/><Relationship Id="rId6677" Type="http://schemas.openxmlformats.org/officeDocument/2006/relationships/hyperlink" Target="http://online.zakon.kz/Document/?doc_id=30520170" TargetMode="External"/><Relationship Id="rId442" Type="http://schemas.openxmlformats.org/officeDocument/2006/relationships/hyperlink" Target="http://online.zakon.kz/Document/?doc_id=31481968" TargetMode="External"/><Relationship Id="rId1072" Type="http://schemas.openxmlformats.org/officeDocument/2006/relationships/hyperlink" Target="http://online.zakon.kz/Document/?doc_id=31025535" TargetMode="External"/><Relationship Id="rId2123" Type="http://schemas.openxmlformats.org/officeDocument/2006/relationships/hyperlink" Target="http://online.zakon.kz/Document/?doc_id=31038459" TargetMode="External"/><Relationship Id="rId5279" Type="http://schemas.openxmlformats.org/officeDocument/2006/relationships/hyperlink" Target="http://online.zakon.kz/Document/?doc_id=1026672" TargetMode="External"/><Relationship Id="rId5693" Type="http://schemas.openxmlformats.org/officeDocument/2006/relationships/hyperlink" Target="http://online.zakon.kz/Document/?doc_id=31483944" TargetMode="External"/><Relationship Id="rId6744" Type="http://schemas.openxmlformats.org/officeDocument/2006/relationships/hyperlink" Target="http://online.zakon.kz/Document/?doc_id=30577513" TargetMode="External"/><Relationship Id="rId4295" Type="http://schemas.openxmlformats.org/officeDocument/2006/relationships/hyperlink" Target="http://online.zakon.kz/Document/?doc_id=30519128" TargetMode="External"/><Relationship Id="rId5346" Type="http://schemas.openxmlformats.org/officeDocument/2006/relationships/hyperlink" Target="http://online.zakon.kz/Document/?doc_id=1026672" TargetMode="External"/><Relationship Id="rId1889" Type="http://schemas.openxmlformats.org/officeDocument/2006/relationships/hyperlink" Target="http://online.zakon.kz/Document/?doc_id=31038459" TargetMode="External"/><Relationship Id="rId4362" Type="http://schemas.openxmlformats.org/officeDocument/2006/relationships/hyperlink" Target="http://online.zakon.kz/Document/?doc_id=31482402" TargetMode="External"/><Relationship Id="rId5760" Type="http://schemas.openxmlformats.org/officeDocument/2006/relationships/hyperlink" Target="http://online.zakon.kz/Document/?doc_id=30805526" TargetMode="External"/><Relationship Id="rId6811" Type="http://schemas.openxmlformats.org/officeDocument/2006/relationships/hyperlink" Target="http://online.zakon.kz/Document/?doc_id=30834906" TargetMode="External"/><Relationship Id="rId1956" Type="http://schemas.openxmlformats.org/officeDocument/2006/relationships/hyperlink" Target="http://online.zakon.kz/Document/?doc_id=31038087" TargetMode="External"/><Relationship Id="rId4015" Type="http://schemas.openxmlformats.org/officeDocument/2006/relationships/hyperlink" Target="http://online.zakon.kz/Document/?doc_id=31633581" TargetMode="External"/><Relationship Id="rId5413" Type="http://schemas.openxmlformats.org/officeDocument/2006/relationships/hyperlink" Target="http://online.zakon.kz/Document/?doc_id=31610064" TargetMode="External"/><Relationship Id="rId1609" Type="http://schemas.openxmlformats.org/officeDocument/2006/relationships/hyperlink" Target="http://online.zakon.kz/Document/?doc_id=31038459" TargetMode="External"/><Relationship Id="rId3031" Type="http://schemas.openxmlformats.org/officeDocument/2006/relationships/hyperlink" Target="http://online.zakon.kz/Document/?doc_id=30565746" TargetMode="External"/><Relationship Id="rId6187" Type="http://schemas.openxmlformats.org/officeDocument/2006/relationships/hyperlink" Target="http://online.zakon.kz/Document/?doc_id=31092989" TargetMode="External"/><Relationship Id="rId7238" Type="http://schemas.openxmlformats.org/officeDocument/2006/relationships/hyperlink" Target="http://online.zakon.kz/Document/?doc_id=31039644" TargetMode="External"/><Relationship Id="rId2797" Type="http://schemas.openxmlformats.org/officeDocument/2006/relationships/hyperlink" Target="http://online.zakon.kz/Document/?doc_id=31092989" TargetMode="External"/><Relationship Id="rId3848" Type="http://schemas.openxmlformats.org/officeDocument/2006/relationships/hyperlink" Target="http://online.zakon.kz/Document/?link_id=1003710180" TargetMode="External"/><Relationship Id="rId6254" Type="http://schemas.openxmlformats.org/officeDocument/2006/relationships/hyperlink" Target="http://online.zakon.kz/Document/?doc_id=31091710" TargetMode="External"/><Relationship Id="rId7305" Type="http://schemas.openxmlformats.org/officeDocument/2006/relationships/hyperlink" Target="http://online.zakon.kz/Document/?doc_id=30565746" TargetMode="External"/><Relationship Id="rId769" Type="http://schemas.openxmlformats.org/officeDocument/2006/relationships/hyperlink" Target="http://online.zakon.kz/Document/?doc_id=30519128" TargetMode="External"/><Relationship Id="rId1399" Type="http://schemas.openxmlformats.org/officeDocument/2006/relationships/hyperlink" Target="http://online.zakon.kz/Document/?doc_id=31548165" TargetMode="External"/><Relationship Id="rId5270" Type="http://schemas.openxmlformats.org/officeDocument/2006/relationships/hyperlink" Target="http://online.zakon.kz/Document/?link_id=1001881609" TargetMode="External"/><Relationship Id="rId6321" Type="http://schemas.openxmlformats.org/officeDocument/2006/relationships/hyperlink" Target="http://online.zakon.kz/Document/?doc_id=31318175" TargetMode="External"/><Relationship Id="rId1466" Type="http://schemas.openxmlformats.org/officeDocument/2006/relationships/hyperlink" Target="http://online.zakon.kz/Document/?doc_id=30085593" TargetMode="External"/><Relationship Id="rId2864" Type="http://schemas.openxmlformats.org/officeDocument/2006/relationships/hyperlink" Target="http://online.zakon.kz/Document/?doc_id=31194329" TargetMode="External"/><Relationship Id="rId3915" Type="http://schemas.openxmlformats.org/officeDocument/2006/relationships/hyperlink" Target="http://online.zakon.kz/Document/?doc_id=31313173" TargetMode="External"/><Relationship Id="rId836" Type="http://schemas.openxmlformats.org/officeDocument/2006/relationships/hyperlink" Target="http://online.zakon.kz/Document/?doc_id=31609276" TargetMode="External"/><Relationship Id="rId1119" Type="http://schemas.openxmlformats.org/officeDocument/2006/relationships/hyperlink" Target="http://online.zakon.kz/Document/?doc_id=30863195" TargetMode="External"/><Relationship Id="rId1880" Type="http://schemas.openxmlformats.org/officeDocument/2006/relationships/hyperlink" Target="http://online.zakon.kz/Document/?doc_id=31313173" TargetMode="External"/><Relationship Id="rId2517" Type="http://schemas.openxmlformats.org/officeDocument/2006/relationships/hyperlink" Target="http://online.zakon.kz/Document/?doc_id=30414583" TargetMode="External"/><Relationship Id="rId2931" Type="http://schemas.openxmlformats.org/officeDocument/2006/relationships/hyperlink" Target="http://online.zakon.kz/Document/?doc_id=30863195" TargetMode="External"/><Relationship Id="rId7095" Type="http://schemas.openxmlformats.org/officeDocument/2006/relationships/hyperlink" Target="http://online.zakon.kz/Document/?doc_id=30381446" TargetMode="External"/><Relationship Id="rId903" Type="http://schemas.openxmlformats.org/officeDocument/2006/relationships/hyperlink" Target="http://online.zakon.kz/Document/?doc_id=31038459" TargetMode="External"/><Relationship Id="rId1533" Type="http://schemas.openxmlformats.org/officeDocument/2006/relationships/hyperlink" Target="http://online.zakon.kz/Document/?doc_id=30519128" TargetMode="External"/><Relationship Id="rId4689" Type="http://schemas.openxmlformats.org/officeDocument/2006/relationships/hyperlink" Target="http://online.zakon.kz/Document/?doc_id=30520170" TargetMode="External"/><Relationship Id="rId1600" Type="http://schemas.openxmlformats.org/officeDocument/2006/relationships/hyperlink" Target="http://online.zakon.kz/Document/?doc_id=31481968" TargetMode="External"/><Relationship Id="rId4756" Type="http://schemas.openxmlformats.org/officeDocument/2006/relationships/hyperlink" Target="http://online.zakon.kz/Document/?doc_id=31038459" TargetMode="External"/><Relationship Id="rId5807" Type="http://schemas.openxmlformats.org/officeDocument/2006/relationships/hyperlink" Target="http://online.zakon.kz/Document/?doc_id=31313173" TargetMode="External"/><Relationship Id="rId7162" Type="http://schemas.openxmlformats.org/officeDocument/2006/relationships/hyperlink" Target="http://online.zakon.kz/Document/?doc_id=31091710" TargetMode="External"/><Relationship Id="rId3358" Type="http://schemas.openxmlformats.org/officeDocument/2006/relationships/hyperlink" Target="http://online.zakon.kz/Document/?doc_id=31313173" TargetMode="External"/><Relationship Id="rId3772" Type="http://schemas.openxmlformats.org/officeDocument/2006/relationships/hyperlink" Target="http://online.zakon.kz/Document/?doc_id=31038459" TargetMode="External"/><Relationship Id="rId4409" Type="http://schemas.openxmlformats.org/officeDocument/2006/relationships/hyperlink" Target="http://online.zakon.kz/Document/?doc_id=30565746" TargetMode="External"/><Relationship Id="rId4823" Type="http://schemas.openxmlformats.org/officeDocument/2006/relationships/hyperlink" Target="http://online.zakon.kz/Document/?doc_id=31092989" TargetMode="External"/><Relationship Id="rId279" Type="http://schemas.openxmlformats.org/officeDocument/2006/relationships/hyperlink" Target="http://online.zakon.kz/Document/?doc_id=31416464" TargetMode="External"/><Relationship Id="rId693" Type="http://schemas.openxmlformats.org/officeDocument/2006/relationships/hyperlink" Target="http://online.zakon.kz/Document/?doc_id=30519128" TargetMode="External"/><Relationship Id="rId2374" Type="http://schemas.openxmlformats.org/officeDocument/2006/relationships/hyperlink" Target="http://online.zakon.kz/Document/?doc_id=31355503" TargetMode="External"/><Relationship Id="rId3425" Type="http://schemas.openxmlformats.org/officeDocument/2006/relationships/hyperlink" Target="http://online.zakon.kz/Document/?doc_id=31313173" TargetMode="External"/><Relationship Id="rId346" Type="http://schemas.openxmlformats.org/officeDocument/2006/relationships/hyperlink" Target="http://online.zakon.kz/Document/?doc_id=31038459" TargetMode="External"/><Relationship Id="rId760" Type="http://schemas.openxmlformats.org/officeDocument/2006/relationships/hyperlink" Target="http://online.zakon.kz/Document/?link_id=1001542898" TargetMode="External"/><Relationship Id="rId1390" Type="http://schemas.openxmlformats.org/officeDocument/2006/relationships/hyperlink" Target="http://online.zakon.kz/Document/?doc_id=30567816" TargetMode="External"/><Relationship Id="rId2027" Type="http://schemas.openxmlformats.org/officeDocument/2006/relationships/hyperlink" Target="http://online.zakon.kz/Document/?doc_id=31311025" TargetMode="External"/><Relationship Id="rId2441" Type="http://schemas.openxmlformats.org/officeDocument/2006/relationships/hyperlink" Target="http://online.zakon.kz/Document/?doc_id=31092989" TargetMode="External"/><Relationship Id="rId5597" Type="http://schemas.openxmlformats.org/officeDocument/2006/relationships/hyperlink" Target="http://online.zakon.kz/Document/?doc_id=31409319" TargetMode="External"/><Relationship Id="rId6995" Type="http://schemas.openxmlformats.org/officeDocument/2006/relationships/hyperlink" Target="http://online.zakon.kz/Document/?doc_id=31626385" TargetMode="External"/><Relationship Id="rId413" Type="http://schemas.openxmlformats.org/officeDocument/2006/relationships/hyperlink" Target="http://online.zakon.kz/Document/?doc_id=1006061" TargetMode="External"/><Relationship Id="rId1043" Type="http://schemas.openxmlformats.org/officeDocument/2006/relationships/hyperlink" Target="http://online.zakon.kz/Document/?doc_id=31548165" TargetMode="External"/><Relationship Id="rId4199" Type="http://schemas.openxmlformats.org/officeDocument/2006/relationships/hyperlink" Target="http://online.zakon.kz/Document/?doc_id=30520170" TargetMode="External"/><Relationship Id="rId6648" Type="http://schemas.openxmlformats.org/officeDocument/2006/relationships/hyperlink" Target="http://online.zakon.kz/Document/?doc_id=31518781" TargetMode="External"/><Relationship Id="rId5664" Type="http://schemas.openxmlformats.org/officeDocument/2006/relationships/hyperlink" Target="http://online.zakon.kz/Document/?doc_id=31575506" TargetMode="External"/><Relationship Id="rId6715" Type="http://schemas.openxmlformats.org/officeDocument/2006/relationships/hyperlink" Target="http://online.zakon.kz/Document/?doc_id=31092989" TargetMode="External"/><Relationship Id="rId1110" Type="http://schemas.openxmlformats.org/officeDocument/2006/relationships/hyperlink" Target="http://online.zakon.kz/Document/?doc_id=31481968" TargetMode="External"/><Relationship Id="rId4266" Type="http://schemas.openxmlformats.org/officeDocument/2006/relationships/hyperlink" Target="http://online.zakon.kz/Document/?doc_id=31038459" TargetMode="External"/><Relationship Id="rId4680" Type="http://schemas.openxmlformats.org/officeDocument/2006/relationships/hyperlink" Target="http://online.zakon.kz/Document/?doc_id=30519128" TargetMode="External"/><Relationship Id="rId5317" Type="http://schemas.openxmlformats.org/officeDocument/2006/relationships/hyperlink" Target="http://online.zakon.kz/Document/?doc_id=30519128" TargetMode="External"/><Relationship Id="rId5731" Type="http://schemas.openxmlformats.org/officeDocument/2006/relationships/hyperlink" Target="http://online.zakon.kz/Document/?doc_id=31038459" TargetMode="External"/><Relationship Id="rId1927" Type="http://schemas.openxmlformats.org/officeDocument/2006/relationships/hyperlink" Target="http://online.zakon.kz/Document/?doc_id=30520170" TargetMode="External"/><Relationship Id="rId3282" Type="http://schemas.openxmlformats.org/officeDocument/2006/relationships/hyperlink" Target="http://online.zakon.kz/Document/?doc_id=31371655" TargetMode="External"/><Relationship Id="rId4333" Type="http://schemas.openxmlformats.org/officeDocument/2006/relationships/hyperlink" Target="http://online.zakon.kz/Document/?doc_id=31565318" TargetMode="External"/><Relationship Id="rId4400" Type="http://schemas.openxmlformats.org/officeDocument/2006/relationships/hyperlink" Target="http://online.zakon.kz/Document/?doc_id=31038459" TargetMode="External"/><Relationship Id="rId270" Type="http://schemas.openxmlformats.org/officeDocument/2006/relationships/hyperlink" Target="http://online.zakon.kz/Document/?doc_id=31491334" TargetMode="External"/><Relationship Id="rId3002" Type="http://schemas.openxmlformats.org/officeDocument/2006/relationships/hyperlink" Target="http://online.zakon.kz/Document/?doc_id=30564915" TargetMode="External"/><Relationship Id="rId6158" Type="http://schemas.openxmlformats.org/officeDocument/2006/relationships/hyperlink" Target="http://online.zakon.kz/Document/?doc_id=31311025" TargetMode="External"/><Relationship Id="rId6572" Type="http://schemas.openxmlformats.org/officeDocument/2006/relationships/hyperlink" Target="http://online.zakon.kz/Document/?doc_id=31039644" TargetMode="External"/><Relationship Id="rId7209" Type="http://schemas.openxmlformats.org/officeDocument/2006/relationships/hyperlink" Target="http://online.zakon.kz/Document/?doc_id=30777947" TargetMode="External"/><Relationship Id="rId5174" Type="http://schemas.openxmlformats.org/officeDocument/2006/relationships/hyperlink" Target="http://online.zakon.kz/Document/?doc_id=30452664" TargetMode="External"/><Relationship Id="rId6225" Type="http://schemas.openxmlformats.org/officeDocument/2006/relationships/hyperlink" Target="http://online.zakon.kz/Document/?doc_id=31092989" TargetMode="External"/><Relationship Id="rId2768" Type="http://schemas.openxmlformats.org/officeDocument/2006/relationships/hyperlink" Target="http://online.zakon.kz/Document/?doc_id=31311025" TargetMode="External"/><Relationship Id="rId3819" Type="http://schemas.openxmlformats.org/officeDocument/2006/relationships/hyperlink" Target="http://online.zakon.kz/Document/?doc_id=31039644" TargetMode="External"/><Relationship Id="rId1784" Type="http://schemas.openxmlformats.org/officeDocument/2006/relationships/hyperlink" Target="http://online.zakon.kz/Document/?doc_id=30565746" TargetMode="External"/><Relationship Id="rId2835" Type="http://schemas.openxmlformats.org/officeDocument/2006/relationships/hyperlink" Target="http://online.zakon.kz/Document/?doc_id=31092989" TargetMode="External"/><Relationship Id="rId4190" Type="http://schemas.openxmlformats.org/officeDocument/2006/relationships/hyperlink" Target="http://online.zakon.kz/Document/?doc_id=31311025" TargetMode="External"/><Relationship Id="rId5241" Type="http://schemas.openxmlformats.org/officeDocument/2006/relationships/hyperlink" Target="http://online.zakon.kz/Document/?doc_id=31034509" TargetMode="External"/><Relationship Id="rId76" Type="http://schemas.openxmlformats.org/officeDocument/2006/relationships/hyperlink" Target="http://online.zakon.kz/Document/?doc_id=30563105" TargetMode="External"/><Relationship Id="rId807" Type="http://schemas.openxmlformats.org/officeDocument/2006/relationships/hyperlink" Target="http://online.zakon.kz/Document/?doc_id=31025535" TargetMode="External"/><Relationship Id="rId1437" Type="http://schemas.openxmlformats.org/officeDocument/2006/relationships/hyperlink" Target="http://online.zakon.kz/Document/?doc_id=31518957" TargetMode="External"/><Relationship Id="rId1851" Type="http://schemas.openxmlformats.org/officeDocument/2006/relationships/hyperlink" Target="http://online.zakon.kz/Document/?doc_id=30565746" TargetMode="External"/><Relationship Id="rId2902" Type="http://schemas.openxmlformats.org/officeDocument/2006/relationships/hyperlink" Target="http://online.zakon.kz/Document/?doc_id=30500035" TargetMode="External"/><Relationship Id="rId1504" Type="http://schemas.openxmlformats.org/officeDocument/2006/relationships/hyperlink" Target="http://online.zakon.kz/Document/?doc_id=31575506" TargetMode="External"/><Relationship Id="rId7066" Type="http://schemas.openxmlformats.org/officeDocument/2006/relationships/hyperlink" Target="http://online.zakon.kz/Document/?doc_id=31038459" TargetMode="External"/><Relationship Id="rId3676" Type="http://schemas.openxmlformats.org/officeDocument/2006/relationships/hyperlink" Target="http://online.zakon.kz/Document/?doc_id=31570043" TargetMode="External"/><Relationship Id="rId6082" Type="http://schemas.openxmlformats.org/officeDocument/2006/relationships/hyperlink" Target="http://online.zakon.kz/Document/?doc_id=30510484" TargetMode="External"/><Relationship Id="rId7133" Type="http://schemas.openxmlformats.org/officeDocument/2006/relationships/hyperlink" Target="http://online.zakon.kz/Document/?link_id=1001542844" TargetMode="External"/><Relationship Id="rId597" Type="http://schemas.openxmlformats.org/officeDocument/2006/relationships/hyperlink" Target="http://online.zakon.kz/Document/?doc_id=31481968" TargetMode="External"/><Relationship Id="rId2278" Type="http://schemas.openxmlformats.org/officeDocument/2006/relationships/hyperlink" Target="http://online.zakon.kz/Document/?doc_id=30519128" TargetMode="External"/><Relationship Id="rId3329" Type="http://schemas.openxmlformats.org/officeDocument/2006/relationships/hyperlink" Target="http://online.zakon.kz/Document/?doc_id=30013858" TargetMode="External"/><Relationship Id="rId4727" Type="http://schemas.openxmlformats.org/officeDocument/2006/relationships/hyperlink" Target="http://online.zakon.kz/Document/?doc_id=31038459" TargetMode="External"/><Relationship Id="rId7200" Type="http://schemas.openxmlformats.org/officeDocument/2006/relationships/hyperlink" Target="http://online.zakon.kz/Document/?doc_id=30777947" TargetMode="External"/><Relationship Id="rId1294" Type="http://schemas.openxmlformats.org/officeDocument/2006/relationships/hyperlink" Target="http://online.zakon.kz/Document/?doc_id=1004032" TargetMode="External"/><Relationship Id="rId2692" Type="http://schemas.openxmlformats.org/officeDocument/2006/relationships/hyperlink" Target="http://online.zakon.kz/Document/?doc_id=31038459" TargetMode="External"/><Relationship Id="rId3743" Type="http://schemas.openxmlformats.org/officeDocument/2006/relationships/hyperlink" Target="http://online.zakon.kz/Document/?doc_id=30777947" TargetMode="External"/><Relationship Id="rId6899" Type="http://schemas.openxmlformats.org/officeDocument/2006/relationships/hyperlink" Target="http://online.zakon.kz/Document/?doc_id=30449190" TargetMode="External"/><Relationship Id="rId664" Type="http://schemas.openxmlformats.org/officeDocument/2006/relationships/hyperlink" Target="http://online.zakon.kz/Document/?doc_id=31482402" TargetMode="External"/><Relationship Id="rId2345" Type="http://schemas.openxmlformats.org/officeDocument/2006/relationships/hyperlink" Target="http://online.zakon.kz/Document/?doc_id=31194384" TargetMode="External"/><Relationship Id="rId3810" Type="http://schemas.openxmlformats.org/officeDocument/2006/relationships/hyperlink" Target="http://online.zakon.kz/Document/?doc_id=31038459" TargetMode="External"/><Relationship Id="rId6966" Type="http://schemas.openxmlformats.org/officeDocument/2006/relationships/hyperlink" Target="http://online.zakon.kz/Document/?doc_id=30618149" TargetMode="External"/><Relationship Id="rId317" Type="http://schemas.openxmlformats.org/officeDocument/2006/relationships/hyperlink" Target="http://online.zakon.kz/Document/?doc_id=31633080" TargetMode="External"/><Relationship Id="rId731" Type="http://schemas.openxmlformats.org/officeDocument/2006/relationships/hyperlink" Target="http://online.zakon.kz/Document/?doc_id=31295908" TargetMode="External"/><Relationship Id="rId1361" Type="http://schemas.openxmlformats.org/officeDocument/2006/relationships/hyperlink" Target="http://online.zakon.kz/Document/?doc_id=31481968" TargetMode="External"/><Relationship Id="rId2412" Type="http://schemas.openxmlformats.org/officeDocument/2006/relationships/hyperlink" Target="http://online.zakon.kz/Document/?doc_id=30618149" TargetMode="External"/><Relationship Id="rId5568" Type="http://schemas.openxmlformats.org/officeDocument/2006/relationships/hyperlink" Target="http://online.zakon.kz/Document/?doc_id=31311025" TargetMode="External"/><Relationship Id="rId5982" Type="http://schemas.openxmlformats.org/officeDocument/2006/relationships/hyperlink" Target="http://online.zakon.kz/Document/?doc_id=31313173" TargetMode="External"/><Relationship Id="rId6619" Type="http://schemas.openxmlformats.org/officeDocument/2006/relationships/hyperlink" Target="http://online.zakon.kz/Document/?doc_id=30563105" TargetMode="External"/><Relationship Id="rId1014" Type="http://schemas.openxmlformats.org/officeDocument/2006/relationships/hyperlink" Target="http://online.zakon.kz/Document/?doc_id=30608342" TargetMode="External"/><Relationship Id="rId4584" Type="http://schemas.openxmlformats.org/officeDocument/2006/relationships/hyperlink" Target="http://online.zakon.kz/Document/?doc_id=31039644" TargetMode="External"/><Relationship Id="rId5635" Type="http://schemas.openxmlformats.org/officeDocument/2006/relationships/hyperlink" Target="http://online.zakon.kz/Document/?doc_id=31482402" TargetMode="External"/><Relationship Id="rId3186" Type="http://schemas.openxmlformats.org/officeDocument/2006/relationships/hyperlink" Target="http://online.zakon.kz/Document/?doc_id=31565535" TargetMode="External"/><Relationship Id="rId4237" Type="http://schemas.openxmlformats.org/officeDocument/2006/relationships/hyperlink" Target="http://online.zakon.kz/Document/?doc_id=30520170" TargetMode="External"/><Relationship Id="rId4651" Type="http://schemas.openxmlformats.org/officeDocument/2006/relationships/hyperlink" Target="http://online.zakon.kz/Document/?doc_id=31092989" TargetMode="External"/><Relationship Id="rId3253" Type="http://schemas.openxmlformats.org/officeDocument/2006/relationships/hyperlink" Target="http://online.zakon.kz/Document/?doc_id=30520170" TargetMode="External"/><Relationship Id="rId4304" Type="http://schemas.openxmlformats.org/officeDocument/2006/relationships/hyperlink" Target="http://online.zakon.kz/Document/?doc_id=30863195" TargetMode="External"/><Relationship Id="rId5702" Type="http://schemas.openxmlformats.org/officeDocument/2006/relationships/hyperlink" Target="http://online.zakon.kz/Document/?doc_id=30384558" TargetMode="External"/><Relationship Id="rId174" Type="http://schemas.openxmlformats.org/officeDocument/2006/relationships/hyperlink" Target="http://online.zakon.kz/Document/?doc_id=30619413" TargetMode="External"/><Relationship Id="rId241" Type="http://schemas.openxmlformats.org/officeDocument/2006/relationships/hyperlink" Target="http://online.zakon.kz/Document/?doc_id=31625872" TargetMode="External"/><Relationship Id="rId3320" Type="http://schemas.openxmlformats.org/officeDocument/2006/relationships/hyperlink" Target="http://online.zakon.kz/Document/?doc_id=31092989" TargetMode="External"/><Relationship Id="rId5078" Type="http://schemas.openxmlformats.org/officeDocument/2006/relationships/hyperlink" Target="http://online.zakon.kz/Document/?doc_id=31483944" TargetMode="External"/><Relationship Id="rId6476" Type="http://schemas.openxmlformats.org/officeDocument/2006/relationships/hyperlink" Target="http://online.zakon.kz/Document/?doc_id=30565746" TargetMode="External"/><Relationship Id="rId6890" Type="http://schemas.openxmlformats.org/officeDocument/2006/relationships/hyperlink" Target="http://online.zakon.kz/Document/?doc_id=31311025" TargetMode="External"/><Relationship Id="rId5492" Type="http://schemas.openxmlformats.org/officeDocument/2006/relationships/hyperlink" Target="http://online.zakon.kz/Document/?doc_id=31034833" TargetMode="External"/><Relationship Id="rId6129" Type="http://schemas.openxmlformats.org/officeDocument/2006/relationships/hyperlink" Target="http://online.zakon.kz/Document/?doc_id=1008032" TargetMode="External"/><Relationship Id="rId6543" Type="http://schemas.openxmlformats.org/officeDocument/2006/relationships/hyperlink" Target="http://online.zakon.kz/Document/?doc_id=30776033" TargetMode="External"/><Relationship Id="rId1688" Type="http://schemas.openxmlformats.org/officeDocument/2006/relationships/hyperlink" Target="http://online.zakon.kz/Document/?doc_id=31609276" TargetMode="External"/><Relationship Id="rId2739" Type="http://schemas.openxmlformats.org/officeDocument/2006/relationships/hyperlink" Target="http://online.zakon.kz/Document/?doc_id=31092989" TargetMode="External"/><Relationship Id="rId4094" Type="http://schemas.openxmlformats.org/officeDocument/2006/relationships/hyperlink" Target="http://online.zakon.kz/Document/?doc_id=30776062" TargetMode="External"/><Relationship Id="rId5145" Type="http://schemas.openxmlformats.org/officeDocument/2006/relationships/hyperlink" Target="http://online.zakon.kz/Document/?doc_id=1032271" TargetMode="External"/><Relationship Id="rId6610" Type="http://schemas.openxmlformats.org/officeDocument/2006/relationships/hyperlink" Target="http://online.zakon.kz/Document/?doc_id=30776033" TargetMode="External"/><Relationship Id="rId1755" Type="http://schemas.openxmlformats.org/officeDocument/2006/relationships/hyperlink" Target="http://online.zakon.kz/Document/?doc_id=31311025" TargetMode="External"/><Relationship Id="rId4161" Type="http://schemas.openxmlformats.org/officeDocument/2006/relationships/hyperlink" Target="http://online.zakon.kz/Document/?doc_id=31482402" TargetMode="External"/><Relationship Id="rId5212" Type="http://schemas.openxmlformats.org/officeDocument/2006/relationships/hyperlink" Target="http://online.zakon.kz/Document/?doc_id=31034509" TargetMode="External"/><Relationship Id="rId1408" Type="http://schemas.openxmlformats.org/officeDocument/2006/relationships/hyperlink" Target="http://online.zakon.kz/Document/?doc_id=30367517" TargetMode="External"/><Relationship Id="rId2806" Type="http://schemas.openxmlformats.org/officeDocument/2006/relationships/hyperlink" Target="http://online.zakon.kz/Document/?doc_id=31038459" TargetMode="External"/><Relationship Id="rId47" Type="http://schemas.openxmlformats.org/officeDocument/2006/relationships/hyperlink" Target="http://online.zakon.kz/Document/?doc_id=31310967" TargetMode="External"/><Relationship Id="rId1822" Type="http://schemas.openxmlformats.org/officeDocument/2006/relationships/hyperlink" Target="http://online.zakon.kz/Document/?doc_id=31038459" TargetMode="External"/><Relationship Id="rId4978" Type="http://schemas.openxmlformats.org/officeDocument/2006/relationships/hyperlink" Target="http://online.zakon.kz/Document/?doc_id=30564158" TargetMode="External"/><Relationship Id="rId7037" Type="http://schemas.openxmlformats.org/officeDocument/2006/relationships/hyperlink" Target="http://online.zakon.kz/Document/?doc_id=30776033" TargetMode="External"/><Relationship Id="rId3994" Type="http://schemas.openxmlformats.org/officeDocument/2006/relationships/hyperlink" Target="http://online.zakon.kz/Document/?doc_id=30498132" TargetMode="External"/><Relationship Id="rId6053" Type="http://schemas.openxmlformats.org/officeDocument/2006/relationships/hyperlink" Target="http://online.zakon.kz/Document/?doc_id=30834906" TargetMode="External"/><Relationship Id="rId2596" Type="http://schemas.openxmlformats.org/officeDocument/2006/relationships/hyperlink" Target="http://online.zakon.kz/Document/?doc_id=31038459" TargetMode="External"/><Relationship Id="rId3647" Type="http://schemas.openxmlformats.org/officeDocument/2006/relationships/hyperlink" Target="http://online.zakon.kz/Document/?doc_id=31038459" TargetMode="External"/><Relationship Id="rId7104" Type="http://schemas.openxmlformats.org/officeDocument/2006/relationships/hyperlink" Target="http://online.zakon.kz/Document/?doc_id=30777947" TargetMode="External"/><Relationship Id="rId568" Type="http://schemas.openxmlformats.org/officeDocument/2006/relationships/hyperlink" Target="http://online.zakon.kz/Document/?doc_id=30618157" TargetMode="External"/><Relationship Id="rId982" Type="http://schemas.openxmlformats.org/officeDocument/2006/relationships/hyperlink" Target="http://online.zakon.kz/Document/?doc_id=30624090" TargetMode="External"/><Relationship Id="rId1198" Type="http://schemas.openxmlformats.org/officeDocument/2006/relationships/hyperlink" Target="http://online.zakon.kz/Document/?doc_id=30092011" TargetMode="External"/><Relationship Id="rId2249" Type="http://schemas.openxmlformats.org/officeDocument/2006/relationships/hyperlink" Target="http://online.zakon.kz/Document/?doc_id=30565746" TargetMode="External"/><Relationship Id="rId2663" Type="http://schemas.openxmlformats.org/officeDocument/2006/relationships/hyperlink" Target="http://online.zakon.kz/Document/?doc_id=30194061" TargetMode="External"/><Relationship Id="rId3714" Type="http://schemas.openxmlformats.org/officeDocument/2006/relationships/hyperlink" Target="http://online.zakon.kz/Document/?doc_id=30777947" TargetMode="External"/><Relationship Id="rId6120" Type="http://schemas.openxmlformats.org/officeDocument/2006/relationships/hyperlink" Target="http://online.zakon.kz/Document/?doc_id=31482402" TargetMode="External"/><Relationship Id="rId635" Type="http://schemas.openxmlformats.org/officeDocument/2006/relationships/hyperlink" Target="http://online.zakon.kz/Document/?doc_id=30194061" TargetMode="External"/><Relationship Id="rId1265" Type="http://schemas.openxmlformats.org/officeDocument/2006/relationships/hyperlink" Target="http://online.zakon.kz/Document/?doc_id=31313173" TargetMode="External"/><Relationship Id="rId2316" Type="http://schemas.openxmlformats.org/officeDocument/2006/relationships/hyperlink" Target="http://online.zakon.kz/Document/?doc_id=31408632" TargetMode="External"/><Relationship Id="rId2730" Type="http://schemas.openxmlformats.org/officeDocument/2006/relationships/hyperlink" Target="http://online.zakon.kz/Document/?doc_id=31038459" TargetMode="External"/><Relationship Id="rId5886" Type="http://schemas.openxmlformats.org/officeDocument/2006/relationships/hyperlink" Target="http://online.zakon.kz/Document/?doc_id=31038459" TargetMode="External"/><Relationship Id="rId702" Type="http://schemas.openxmlformats.org/officeDocument/2006/relationships/hyperlink" Target="http://online.zakon.kz/Document/?doc_id=30520170" TargetMode="External"/><Relationship Id="rId1332" Type="http://schemas.openxmlformats.org/officeDocument/2006/relationships/hyperlink" Target="http://online.zakon.kz/Document/?doc_id=1049233" TargetMode="External"/><Relationship Id="rId4488" Type="http://schemas.openxmlformats.org/officeDocument/2006/relationships/hyperlink" Target="http://online.zakon.kz/Document/?doc_id=30519128" TargetMode="External"/><Relationship Id="rId5539" Type="http://schemas.openxmlformats.org/officeDocument/2006/relationships/hyperlink" Target="http://online.zakon.kz/Document/?doc_id=30863195" TargetMode="External"/><Relationship Id="rId6937" Type="http://schemas.openxmlformats.org/officeDocument/2006/relationships/hyperlink" Target="http://online.zakon.kz/Document/?doc_id=31481968" TargetMode="External"/><Relationship Id="rId5953" Type="http://schemas.openxmlformats.org/officeDocument/2006/relationships/hyperlink" Target="http://online.zakon.kz/Document/?doc_id=31072927" TargetMode="External"/><Relationship Id="rId3157" Type="http://schemas.openxmlformats.org/officeDocument/2006/relationships/hyperlink" Target="http://online.zakon.kz/Document/?doc_id=30520170" TargetMode="External"/><Relationship Id="rId4555" Type="http://schemas.openxmlformats.org/officeDocument/2006/relationships/hyperlink" Target="http://online.zakon.kz/Document/?doc_id=30421461" TargetMode="External"/><Relationship Id="rId5606" Type="http://schemas.openxmlformats.org/officeDocument/2006/relationships/hyperlink" Target="http://online.zakon.kz/Document/?doc_id=31286621" TargetMode="External"/><Relationship Id="rId3571" Type="http://schemas.openxmlformats.org/officeDocument/2006/relationships/hyperlink" Target="http://online.zakon.kz/Document/?doc_id=30618341" TargetMode="External"/><Relationship Id="rId4208" Type="http://schemas.openxmlformats.org/officeDocument/2006/relationships/hyperlink" Target="http://online.zakon.kz/Document/?doc_id=30519128" TargetMode="External"/><Relationship Id="rId4622" Type="http://schemas.openxmlformats.org/officeDocument/2006/relationships/hyperlink" Target="http://online.zakon.kz/Document/?doc_id=30565746" TargetMode="External"/><Relationship Id="rId492" Type="http://schemas.openxmlformats.org/officeDocument/2006/relationships/hyperlink" Target="http://online.zakon.kz/Document/?doc_id=30776062" TargetMode="External"/><Relationship Id="rId2173" Type="http://schemas.openxmlformats.org/officeDocument/2006/relationships/hyperlink" Target="http://online.zakon.kz/Document/?doc_id=30565746" TargetMode="External"/><Relationship Id="rId3224" Type="http://schemas.openxmlformats.org/officeDocument/2006/relationships/hyperlink" Target="http://online.zakon.kz/Document/?doc_id=30776062" TargetMode="External"/><Relationship Id="rId6794" Type="http://schemas.openxmlformats.org/officeDocument/2006/relationships/hyperlink" Target="http://online.zakon.kz/Document/?doc_id=30826672" TargetMode="External"/><Relationship Id="rId145" Type="http://schemas.openxmlformats.org/officeDocument/2006/relationships/hyperlink" Target="http://online.zakon.kz/Document/?doc_id=30563105" TargetMode="External"/><Relationship Id="rId2240" Type="http://schemas.openxmlformats.org/officeDocument/2006/relationships/hyperlink" Target="http://online.zakon.kz/Document/?doc_id=30384393" TargetMode="External"/><Relationship Id="rId5396" Type="http://schemas.openxmlformats.org/officeDocument/2006/relationships/hyperlink" Target="http://online.zakon.kz/Document/?doc_id=30944824" TargetMode="External"/><Relationship Id="rId6447" Type="http://schemas.openxmlformats.org/officeDocument/2006/relationships/hyperlink" Target="http://online.zakon.kz/Document/?doc_id=31092989" TargetMode="External"/><Relationship Id="rId6861" Type="http://schemas.openxmlformats.org/officeDocument/2006/relationships/hyperlink" Target="http://online.zakon.kz/Document/?doc_id=31353992" TargetMode="External"/><Relationship Id="rId212" Type="http://schemas.openxmlformats.org/officeDocument/2006/relationships/hyperlink" Target="http://online.zakon.kz/Document/?doc_id=30776033" TargetMode="External"/><Relationship Id="rId5049" Type="http://schemas.openxmlformats.org/officeDocument/2006/relationships/hyperlink" Target="http://online.zakon.kz/Document/?doc_id=31107548" TargetMode="External"/><Relationship Id="rId5463" Type="http://schemas.openxmlformats.org/officeDocument/2006/relationships/hyperlink" Target="http://online.zakon.kz/Document/?doc_id=31305760" TargetMode="External"/><Relationship Id="rId6514" Type="http://schemas.openxmlformats.org/officeDocument/2006/relationships/hyperlink" Target="http://online.zakon.kz/Document/?doc_id=31481968" TargetMode="External"/><Relationship Id="rId4065" Type="http://schemas.openxmlformats.org/officeDocument/2006/relationships/hyperlink" Target="http://online.zakon.kz/Document/?doc_id=30776033" TargetMode="External"/><Relationship Id="rId5116" Type="http://schemas.openxmlformats.org/officeDocument/2006/relationships/hyperlink" Target="http://online.zakon.kz/Document/?doc_id=31313173" TargetMode="External"/><Relationship Id="rId1659" Type="http://schemas.openxmlformats.org/officeDocument/2006/relationships/hyperlink" Target="http://online.zakon.kz/Document/?doc_id=31311025" TargetMode="External"/><Relationship Id="rId3081" Type="http://schemas.openxmlformats.org/officeDocument/2006/relationships/hyperlink" Target="http://online.zakon.kz/Document/?doc_id=30863195" TargetMode="External"/><Relationship Id="rId4132" Type="http://schemas.openxmlformats.org/officeDocument/2006/relationships/hyperlink" Target="http://online.zakon.kz/Document/?link_id=1002414778" TargetMode="External"/><Relationship Id="rId5530" Type="http://schemas.openxmlformats.org/officeDocument/2006/relationships/hyperlink" Target="http://online.zakon.kz/Document/?link_id=1004185274" TargetMode="External"/><Relationship Id="rId7288" Type="http://schemas.openxmlformats.org/officeDocument/2006/relationships/hyperlink" Target="http://online.zakon.kz/Document/?doc_id=31610064" TargetMode="External"/><Relationship Id="rId1726" Type="http://schemas.openxmlformats.org/officeDocument/2006/relationships/hyperlink" Target="http://online.zakon.kz/Document/?doc_id=1007658" TargetMode="External"/><Relationship Id="rId18" Type="http://schemas.openxmlformats.org/officeDocument/2006/relationships/hyperlink" Target="http://online.zakon.kz/Document/?doc_id=31414161" TargetMode="External"/><Relationship Id="rId3898" Type="http://schemas.openxmlformats.org/officeDocument/2006/relationships/hyperlink" Target="http://online.zakon.kz/Document/?doc_id=30834015" TargetMode="External"/><Relationship Id="rId4949" Type="http://schemas.openxmlformats.org/officeDocument/2006/relationships/hyperlink" Target="http://online.zakon.kz/Document/?doc_id=31092989" TargetMode="External"/><Relationship Id="rId735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472503</Words>
  <Characters>2693269</Characters>
  <Application>Microsoft Office Word</Application>
  <DocSecurity>0</DocSecurity>
  <Lines>22443</Lines>
  <Paragraphs>6318</Paragraphs>
  <ScaleCrop>false</ScaleCrop>
  <Company/>
  <LinksUpToDate>false</LinksUpToDate>
  <CharactersWithSpaces>3159454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2023)</dc:title>
  <dc:subject/>
  <dc:creator>Сергей М</dc:creator>
  <cp:keywords/>
  <dc:description/>
  <cp:lastModifiedBy>Сергей М</cp:lastModifiedBy>
  <cp:revision>2</cp:revision>
  <dcterms:created xsi:type="dcterms:W3CDTF">2023-07-22T17:29:00Z</dcterms:created>
  <dcterms:modified xsi:type="dcterms:W3CDTF">2023-07-22T17:29:00Z</dcterms:modified>
</cp:coreProperties>
</file>