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34C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 декабря 2014 года № 406-ФЗ «О внесении изменений в отдельные законодательные акты Российской Федерации по вопросам обязательного социального страхования» (с изменениями и дополнениями по состоянию на 03.07.2016 г</w:t>
      </w:r>
      <w:r>
        <w:rPr>
          <w:rStyle w:val="s0"/>
          <w:b/>
          <w:bCs/>
        </w:rPr>
        <w:t>.)</w:t>
      </w:r>
    </w:p>
    <w:p w:rsidR="00000000" w:rsidRDefault="005F34C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F34C5">
      <w:pPr>
        <w:ind w:firstLine="400"/>
        <w:jc w:val="both"/>
      </w:pPr>
      <w:r>
        <w:rPr>
          <w:rStyle w:val="s0"/>
        </w:rPr>
        <w:t xml:space="preserve">Опубликован: «Российская газета» от 05.12.2014 г., № 6550 (Федеральный выпуск) </w:t>
      </w:r>
    </w:p>
    <w:p w:rsidR="00000000" w:rsidRDefault="005F34C5">
      <w:pPr>
        <w:ind w:firstLine="400"/>
        <w:jc w:val="both"/>
      </w:pPr>
      <w:r>
        <w:t> </w:t>
      </w:r>
    </w:p>
    <w:p w:rsidR="00000000" w:rsidRDefault="005F34C5">
      <w:pPr>
        <w:ind w:firstLine="400"/>
        <w:jc w:val="both"/>
      </w:pPr>
      <w:r>
        <w:t>Внесены изменения:</w:t>
      </w:r>
    </w:p>
    <w:p w:rsidR="00000000" w:rsidRDefault="005F34C5">
      <w:pPr>
        <w:ind w:firstLine="400"/>
        <w:jc w:val="both"/>
      </w:pPr>
      <w:r>
        <w:t> </w:t>
      </w:r>
    </w:p>
    <w:p w:rsidR="00000000" w:rsidRDefault="005F34C5">
      <w:pPr>
        <w:ind w:firstLine="400"/>
        <w:jc w:val="both"/>
      </w:pPr>
      <w:hyperlink r:id="rId7" w:anchor="sub_id=18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РФ от 03.07.16 г. № 250-ФЗ (вступил в силу с 1 января 2017 года).</w:t>
      </w:r>
    </w:p>
    <w:p w:rsidR="00000000" w:rsidRDefault="005F34C5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34C5" w:rsidRDefault="005F34C5" w:rsidP="005F34C5">
      <w:r>
        <w:separator/>
      </w:r>
    </w:p>
  </w:endnote>
  <w:endnote w:type="continuationSeparator" w:id="0">
    <w:p w:rsidR="005F34C5" w:rsidRDefault="005F34C5" w:rsidP="005F34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4C5" w:rsidRDefault="005F34C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4C5" w:rsidRDefault="005F34C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4C5" w:rsidRDefault="005F34C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34C5" w:rsidRDefault="005F34C5" w:rsidP="005F34C5">
      <w:r>
        <w:separator/>
      </w:r>
    </w:p>
  </w:footnote>
  <w:footnote w:type="continuationSeparator" w:id="0">
    <w:p w:rsidR="005F34C5" w:rsidRDefault="005F34C5" w:rsidP="005F34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4C5" w:rsidRDefault="005F34C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4C5" w:rsidRDefault="005F34C5" w:rsidP="005F34C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F34C5" w:rsidRPr="005F34C5" w:rsidRDefault="005F34C5" w:rsidP="005F34C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 декабря 2014 года № 406-ФЗ «О внесении изменений в отдельные законодательные акты Российской Федерации по вопросам обязательного социального страхования» (с изменениями и дополнениями по состоянию на 03.07.2016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4C5" w:rsidRDefault="005F34C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34C5"/>
    <w:rsid w:val="005F34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F34C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F34C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F34C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F34C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F34C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F34C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F34C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F34C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91621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474</Characters>
  <Application>Microsoft Office Word</Application>
  <DocSecurity>0</DocSecurity>
  <Lines>3</Lines>
  <Paragraphs>1</Paragraphs>
  <ScaleCrop>false</ScaleCrop>
  <Company/>
  <LinksUpToDate>false</LinksUpToDate>
  <CharactersWithSpaces>535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 декабря 2014 года № 406-ФЗ «О внесении изменений в отдельные законодательные акты Российской Федерации по вопросам обязательного социального страхования» (с изменениями и дополнениями по состоянию на 03.07.2016 г.) (©Paragraph 2023)</dc:title>
  <dc:subject/>
  <dc:creator>Сергей М</dc:creator>
  <cp:keywords/>
  <dc:description/>
  <cp:lastModifiedBy>Сергей М</cp:lastModifiedBy>
  <cp:revision>2</cp:revision>
  <dcterms:created xsi:type="dcterms:W3CDTF">2023-11-05T18:00:00Z</dcterms:created>
  <dcterms:modified xsi:type="dcterms:W3CDTF">2023-11-05T18:00:00Z</dcterms:modified>
</cp:coreProperties>
</file>