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4C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актілерінің күші жойылды деп тану туралы» Қазақстан Республикасының Ұлттық Банкі Басқармасының 2014 жылғы 22 қазандағы № 196 Қаулысы</w:t>
      </w:r>
    </w:p>
    <w:p w:rsidR="00000000" w:rsidRDefault="002F4CB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F4CB3">
      <w:pPr>
        <w:ind w:firstLine="400"/>
        <w:jc w:val="both"/>
      </w:pPr>
      <w:r>
        <w:rPr>
          <w:rStyle w:val="s00"/>
        </w:rPr>
        <w:t>Жариялануы: «Заң газеті» 2014 жылғы 4 желтоқсан № 183 (2577)</w:t>
      </w:r>
    </w:p>
    <w:p w:rsidR="00000000" w:rsidRDefault="002F4CB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F4CB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CB3" w:rsidRDefault="002F4CB3" w:rsidP="002F4CB3">
      <w:r>
        <w:separator/>
      </w:r>
    </w:p>
  </w:endnote>
  <w:endnote w:type="continuationSeparator" w:id="0">
    <w:p w:rsidR="002F4CB3" w:rsidRDefault="002F4CB3" w:rsidP="002F4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B3" w:rsidRDefault="002F4CB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B3" w:rsidRDefault="002F4CB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B3" w:rsidRDefault="002F4CB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CB3" w:rsidRDefault="002F4CB3" w:rsidP="002F4CB3">
      <w:r>
        <w:separator/>
      </w:r>
    </w:p>
  </w:footnote>
  <w:footnote w:type="continuationSeparator" w:id="0">
    <w:p w:rsidR="002F4CB3" w:rsidRDefault="002F4CB3" w:rsidP="002F4C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B3" w:rsidRDefault="002F4CB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B3" w:rsidRDefault="002F4CB3" w:rsidP="002F4CB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4CB3" w:rsidRPr="002F4CB3" w:rsidRDefault="002F4CB3" w:rsidP="002F4CB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ҰЛТТЫҚ БАНКІ БАСҚАРМАСЫНЫҢ 2014.22.10 № 196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B3" w:rsidRDefault="002F4CB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4CB3"/>
    <w:rsid w:val="002F4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F4CB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F4CB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F4C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F4C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F4CB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F4CB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F4C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F4C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222</Characters>
  <Application>Microsoft Office Word</Application>
  <DocSecurity>0</DocSecurity>
  <Lines>1</Lines>
  <Paragraphs>1</Paragraphs>
  <ScaleCrop>false</ScaleCrop>
  <Company>SPecialiST RePack</Company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ҰЛТТЫҚ БАНКІ БАСҚАРМАСЫНЫҢ 2014.22.10 № 196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2024-05-02T22:56:00Z</dcterms:created>
  <dcterms:modified xsi:type="dcterms:W3CDTF">2024-05-02T22:56:00Z</dcterms:modified>
</cp:coreProperties>
</file>