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0219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6A021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6A0219">
      <w:pPr>
        <w:ind w:firstLine="400"/>
        <w:jc w:val="both"/>
      </w:pPr>
      <w:r>
        <w:t> </w:t>
      </w:r>
    </w:p>
    <w:p w:rsidR="00000000" w:rsidRDefault="006A0219">
      <w:pPr>
        <w:jc w:val="both"/>
      </w:pPr>
      <w:r>
        <w:rPr>
          <w:i/>
          <w:iCs/>
          <w:color w:val="FF0000"/>
        </w:rPr>
        <w:t>Данная редакция действовала до 1 января 2015 года</w:t>
      </w:r>
    </w:p>
    <w:p w:rsidR="00000000" w:rsidRDefault="006A0219">
      <w:pPr>
        <w:jc w:val="both"/>
      </w:pPr>
      <w:r>
        <w:rPr>
          <w:rStyle w:val="s3"/>
        </w:rPr>
        <w:t> </w:t>
      </w:r>
    </w:p>
    <w:p w:rsidR="00000000" w:rsidRDefault="006A0219">
      <w:pPr>
        <w:jc w:val="both"/>
      </w:pPr>
      <w:r>
        <w:rPr>
          <w:rStyle w:val="s3"/>
        </w:rPr>
        <w:t xml:space="preserve">Текст после слов «местный исполнительный орган», «местного исполнительного органа», «местным исполнительным органом» дополнен словами «района (города)» в соответствии с </w:t>
      </w:r>
      <w:hyperlink r:id="rId8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 </w:t>
      </w:r>
    </w:p>
    <w:p w:rsidR="00000000" w:rsidRDefault="006A0219">
      <w:pPr>
        <w:jc w:val="both"/>
      </w:pPr>
      <w:r>
        <w:rPr>
          <w:rStyle w:val="s3"/>
        </w:rPr>
        <w:t>Текст после слова «города» дополнен словами «обл</w:t>
      </w:r>
      <w:r>
        <w:rPr>
          <w:rStyle w:val="s3"/>
        </w:rPr>
        <w:t xml:space="preserve">астного значения» в соответствии с </w:t>
      </w:r>
      <w:hyperlink r:id="rId1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> </w:t>
      </w:r>
    </w:p>
    <w:p w:rsidR="00000000" w:rsidRDefault="006A0219">
      <w:pPr>
        <w:ind w:firstLine="400"/>
        <w:jc w:val="both"/>
      </w:pPr>
      <w:r>
        <w:rPr>
          <w:rStyle w:val="s0"/>
        </w:rPr>
        <w:t>Настоящий Закон рег</w:t>
      </w:r>
      <w:r>
        <w:rPr>
          <w:rStyle w:val="s0"/>
        </w:rPr>
        <w:t xml:space="preserve">улирует общественные отношения, возникающие в области обязательного страхования </w:t>
      </w:r>
      <w:r>
        <w:t>в растениеводстве, и устанавливает правовые, финансовые и организационные основы его проведения.</w:t>
      </w:r>
    </w:p>
    <w:p w:rsidR="00000000" w:rsidRDefault="006A0219">
      <w:pPr>
        <w:ind w:firstLine="400"/>
        <w:jc w:val="both"/>
      </w:pPr>
      <w:r>
        <w:t> </w:t>
      </w:r>
    </w:p>
    <w:p w:rsidR="00000000" w:rsidRDefault="006A0219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17.01.14 г. № 165-V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6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6A021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  <w:r>
        <w:t xml:space="preserve"> </w:t>
      </w:r>
    </w:p>
    <w:p w:rsidR="00000000" w:rsidRDefault="006A0219">
      <w:pPr>
        <w:ind w:firstLine="400"/>
        <w:jc w:val="both"/>
      </w:pPr>
      <w:r>
        <w:t>1) агент - созданное по решению Правительств</w:t>
      </w:r>
      <w:r>
        <w:t>а Республики Казахстан акционерное общество, входящее в состав национального управляющего холдинга в сфере агропромышленного комплекса, единственным акционером которого является государство;</w:t>
      </w:r>
    </w:p>
    <w:p w:rsidR="00000000" w:rsidRDefault="006A0219">
      <w:pPr>
        <w:ind w:firstLine="400"/>
        <w:jc w:val="both"/>
      </w:pPr>
      <w:r>
        <w:rPr>
          <w:rStyle w:val="s0"/>
        </w:rPr>
        <w:t>2) оценщик (независимый эксперт) - физическое или юридическое лиц</w:t>
      </w:r>
      <w:r>
        <w:rPr>
          <w:rStyle w:val="s0"/>
        </w:rPr>
        <w:t>о, имеющее лицензию на осуществление оценочной деятельности</w:t>
      </w:r>
      <w:r>
        <w:t xml:space="preserve">; </w:t>
      </w:r>
    </w:p>
    <w:p w:rsidR="00000000" w:rsidRDefault="006A0219">
      <w:pPr>
        <w:ind w:firstLine="400"/>
        <w:jc w:val="both"/>
      </w:pPr>
      <w:r>
        <w:rPr>
          <w:rStyle w:val="s0"/>
        </w:rPr>
        <w:t>3) полная гибель посевов - последствие воздействия неблагоприятных природных явлений на посевы, при которых затраты на дальнейшее выращивание и уборку урожая превышают предполагаемый доход от ур</w:t>
      </w:r>
      <w:r>
        <w:rPr>
          <w:rStyle w:val="s0"/>
        </w:rPr>
        <w:t>ожая;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4) частичная гибель посевов - последствие воздействия неблагоприятных природных явлений на посевы, при которых доход оценочный или фактический с одного гектара производства вида продукции растениеводства менее размера норматива затрат на один гектар </w:t>
      </w:r>
      <w:r>
        <w:rPr>
          <w:rStyle w:val="s0"/>
        </w:rPr>
        <w:t>производства вида продукции растениеводства, установленного на момент заключения договора обязательного страхования;</w:t>
      </w:r>
    </w:p>
    <w:p w:rsidR="00000000" w:rsidRDefault="006A0219">
      <w:pPr>
        <w:ind w:firstLine="400"/>
        <w:jc w:val="both"/>
      </w:pPr>
      <w:r>
        <w:rPr>
          <w:rStyle w:val="s0"/>
        </w:rPr>
        <w:t>5) неблагоприятное природное явление - природное явление (долговременное - засуха, вымерзание, недостаток тепла, излишнее увлажнение почвы,</w:t>
      </w:r>
      <w:r>
        <w:rPr>
          <w:rStyle w:val="s0"/>
        </w:rPr>
        <w:t xml:space="preserve"> переувлажнение воздуха, наводнение, маловодье, суховей; кратковременное - град, ливень, заморозки, сильный ветер, сель), в результате которого произошли гибель или повреждение продукции растениеводства</w:t>
      </w:r>
      <w:r>
        <w:t xml:space="preserve">; </w:t>
      </w:r>
    </w:p>
    <w:p w:rsidR="00000000" w:rsidRDefault="006A0219">
      <w:pPr>
        <w:ind w:firstLine="400"/>
        <w:jc w:val="both"/>
      </w:pPr>
      <w:r>
        <w:rPr>
          <w:rStyle w:val="s0"/>
        </w:rPr>
        <w:t>6) акт обследования по факту неблагоприятного приро</w:t>
      </w:r>
      <w:r>
        <w:rPr>
          <w:rStyle w:val="s0"/>
        </w:rPr>
        <w:t>дного явления (далее - акт обследования) - документ, подтверждающий причинно-следственную связь между частичной или полной гибелью посевов и воздействием неблагоприятного (неблагоприятных) природного (природных) явления (явлений), требования к которому пре</w:t>
      </w:r>
      <w:r>
        <w:rPr>
          <w:rStyle w:val="s0"/>
        </w:rPr>
        <w:t>дусмотрены настоящим Законом по форме, установленной уполномоченным органом;</w:t>
      </w:r>
    </w:p>
    <w:p w:rsidR="00000000" w:rsidRDefault="006A0219">
      <w:pPr>
        <w:ind w:firstLine="400"/>
        <w:jc w:val="both"/>
      </w:pPr>
      <w:r>
        <w:rPr>
          <w:rStyle w:val="s0"/>
        </w:rPr>
        <w:t>7) предполагаемый доход от урожая - доход, определяемый комиссией в соответствии с методикой определения площадей гибели посевов, утвержденной уполномоченным органом в области рас</w:t>
      </w:r>
      <w:r>
        <w:rPr>
          <w:rStyle w:val="s0"/>
        </w:rPr>
        <w:t>тениеводства</w:t>
      </w:r>
      <w:r>
        <w:t xml:space="preserve">; </w:t>
      </w:r>
    </w:p>
    <w:p w:rsidR="00000000" w:rsidRDefault="006A0219">
      <w:pPr>
        <w:ind w:firstLine="400"/>
        <w:jc w:val="both"/>
      </w:pPr>
      <w:r>
        <w:rPr>
          <w:rStyle w:val="s0"/>
        </w:rPr>
        <w:t>8) растениеводство - комплекс производств отрасли сельского хозяйства, включающий в себя производителей сельскохозяйственной продукции - физических и юридических лиц, занимающихся производством продукции растениеводства</w:t>
      </w:r>
      <w:r>
        <w:t xml:space="preserve">; </w:t>
      </w:r>
    </w:p>
    <w:p w:rsidR="00000000" w:rsidRDefault="006A0219">
      <w:pPr>
        <w:ind w:firstLine="400"/>
        <w:jc w:val="both"/>
      </w:pPr>
      <w:r>
        <w:rPr>
          <w:rStyle w:val="s0"/>
        </w:rPr>
        <w:t>9) договор обязател</w:t>
      </w:r>
      <w:r>
        <w:rPr>
          <w:rStyle w:val="s0"/>
        </w:rPr>
        <w:t>ьного страхования в растениеводстве (далее - договор обязательного страхования) - договор, заключаемый между страховщиком и страхователем на условиях, определяемых настоящим Законом</w:t>
      </w:r>
      <w:r>
        <w:t xml:space="preserve">; 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10) общество взаимного страхования в растениеводстве (далее - общество) </w:t>
      </w:r>
      <w:r>
        <w:rPr>
          <w:rStyle w:val="s0"/>
        </w:rPr>
        <w:t>- юридическое лицо, созданное в организационно-правовой форме потребительского кооператива в целях осуществления взаимного страхования имущественных интересов своих членов в области обязательного страхования в растениеводстве</w:t>
      </w:r>
      <w:r>
        <w:t xml:space="preserve">; </w:t>
      </w:r>
    </w:p>
    <w:p w:rsidR="00000000" w:rsidRDefault="006A0219">
      <w:pPr>
        <w:ind w:firstLine="400"/>
        <w:jc w:val="both"/>
      </w:pPr>
      <w:r>
        <w:rPr>
          <w:rStyle w:val="s0"/>
        </w:rPr>
        <w:t>11) продукция растениеводств</w:t>
      </w:r>
      <w:r>
        <w:rPr>
          <w:rStyle w:val="s0"/>
        </w:rPr>
        <w:t>а - продукция, полученная в процессе возделывания сельскохозяйственных культур (зерновых, масличных, сахарной свеклы, хлопка)</w:t>
      </w:r>
      <w:r>
        <w:t xml:space="preserve">; </w:t>
      </w:r>
    </w:p>
    <w:p w:rsidR="00000000" w:rsidRDefault="006A0219">
      <w:pPr>
        <w:ind w:firstLine="400"/>
        <w:jc w:val="both"/>
      </w:pPr>
      <w:r>
        <w:rPr>
          <w:rStyle w:val="s0"/>
        </w:rPr>
        <w:t>12) уполномоченный государственный орган в области растениеводства - государственный орган, определяемый Правительством Республи</w:t>
      </w:r>
      <w:r>
        <w:rPr>
          <w:rStyle w:val="s0"/>
        </w:rPr>
        <w:t>ки Казахстан, осуществляющий государственное регулирование в сфере развития растениеводства</w:t>
      </w:r>
      <w:r>
        <w:t xml:space="preserve">; </w:t>
      </w:r>
    </w:p>
    <w:p w:rsidR="00000000" w:rsidRDefault="006A0219">
      <w:pPr>
        <w:ind w:firstLine="400"/>
        <w:jc w:val="both"/>
      </w:pPr>
      <w:r>
        <w:rPr>
          <w:rStyle w:val="s0"/>
        </w:rPr>
        <w:t>13) страховой случай - событие, с наступлением которого договор обязательного страхования предусматривает осуществление страховой выплаты;</w:t>
      </w:r>
      <w:r>
        <w:t xml:space="preserve"> </w:t>
      </w:r>
    </w:p>
    <w:p w:rsidR="00000000" w:rsidRDefault="006A0219">
      <w:pPr>
        <w:ind w:firstLine="400"/>
        <w:jc w:val="both"/>
      </w:pPr>
      <w:r>
        <w:rPr>
          <w:rStyle w:val="s0"/>
        </w:rPr>
        <w:t>14)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</w:t>
      </w:r>
      <w:r>
        <w:t xml:space="preserve">; </w:t>
      </w:r>
    </w:p>
    <w:p w:rsidR="00000000" w:rsidRDefault="006A0219">
      <w:pPr>
        <w:ind w:firstLine="400"/>
        <w:jc w:val="both"/>
      </w:pPr>
      <w:r>
        <w:rPr>
          <w:rStyle w:val="s0"/>
        </w:rPr>
        <w:t>15) страховая премия - сумма денег, которую страховател</w:t>
      </w:r>
      <w:r>
        <w:rPr>
          <w:rStyle w:val="s0"/>
        </w:rPr>
        <w:t>ь обязан уплатить страховщику за принятие последним обязательств, произвести страховую выплату страхователю (выгодоприобретателю) в размере, определенном договором обязательного страхования</w:t>
      </w:r>
      <w:r>
        <w:t xml:space="preserve">; 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16) страховая выплата - сумма денег, выплачиваемая страховщиком </w:t>
      </w:r>
      <w:r>
        <w:rPr>
          <w:rStyle w:val="s0"/>
        </w:rPr>
        <w:t>страхователю (выгодоприобретателю) в пределах страховой суммы при наступлении страхового случая;</w:t>
      </w:r>
    </w:p>
    <w:p w:rsidR="00000000" w:rsidRDefault="006A0219">
      <w:pPr>
        <w:ind w:firstLine="400"/>
        <w:jc w:val="both"/>
      </w:pPr>
      <w:r>
        <w:rPr>
          <w:rStyle w:val="s0"/>
        </w:rPr>
        <w:t>17) страховщик - юридическое лицо, получившее лицензию на право осуществления обязательного страхования в растениеводстве в порядке, установленном законодатель</w:t>
      </w:r>
      <w:r>
        <w:rPr>
          <w:rStyle w:val="s0"/>
        </w:rPr>
        <w:t>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договором суммы (страховой суммы);</w:t>
      </w:r>
    </w:p>
    <w:p w:rsidR="00000000" w:rsidRDefault="006A0219">
      <w:pPr>
        <w:ind w:firstLine="400"/>
        <w:jc w:val="both"/>
      </w:pPr>
      <w:r>
        <w:rPr>
          <w:rStyle w:val="s0"/>
        </w:rPr>
        <w:t>18) страх</w:t>
      </w:r>
      <w:r>
        <w:rPr>
          <w:rStyle w:val="s0"/>
        </w:rPr>
        <w:t>ователь - лицо, осуществляющее деятельность по производству продукции растениеводства и заключившее договор обязательного страхования со страховщиком;</w:t>
      </w:r>
    </w:p>
    <w:p w:rsidR="00000000" w:rsidRDefault="006A0219">
      <w:pPr>
        <w:ind w:firstLine="400"/>
        <w:jc w:val="both"/>
      </w:pPr>
      <w:r>
        <w:rPr>
          <w:rStyle w:val="s0"/>
        </w:rPr>
        <w:t>19) франшиза - освобождение страховщика от возмещения ущерба, не превышающего определенного размера;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20) </w:t>
      </w:r>
      <w:r>
        <w:rPr>
          <w:rStyle w:val="s0"/>
        </w:rPr>
        <w:t>норматив затрат - затраты по отдельным технологическим процессам, видам работ и статьям расходов в расчете на один гектар производства вида продукции растениеводства, выраженные в тенге.</w:t>
      </w:r>
    </w:p>
    <w:p w:rsidR="00000000" w:rsidRDefault="006A0219">
      <w:pPr>
        <w:ind w:firstLine="400"/>
        <w:jc w:val="both"/>
      </w:pPr>
      <w:r>
        <w:rPr>
          <w:rStyle w:val="s0"/>
        </w:rPr>
        <w:t> 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обязательном стр</w:t>
      </w:r>
      <w:r>
        <w:rPr>
          <w:rStyle w:val="s1"/>
        </w:rPr>
        <w:t xml:space="preserve">аховании в растениеводстве </w:t>
      </w:r>
    </w:p>
    <w:p w:rsidR="00000000" w:rsidRDefault="006A021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" w:anchor="sub_id=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5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26" w:history="1">
        <w:r>
          <w:rPr>
            <w:rStyle w:val="a3"/>
          </w:rPr>
          <w:t>Закона</w:t>
        </w:r>
      </w:hyperlink>
      <w:r>
        <w:t xml:space="preserve"> Республики Казахстан "</w:t>
      </w:r>
      <w:r>
        <w:t xml:space="preserve">О страховой деятельности", </w:t>
      </w:r>
      <w:hyperlink r:id="rId27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Республики Казахстан. </w:t>
      </w:r>
    </w:p>
    <w:p w:rsidR="00000000" w:rsidRDefault="006A0219">
      <w:pPr>
        <w:ind w:firstLine="400"/>
        <w:jc w:val="both"/>
      </w:pPr>
      <w:r>
        <w:t>2. Если международным договором, ра</w:t>
      </w:r>
      <w:r>
        <w:t xml:space="preserve">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6A0219">
      <w:pPr>
        <w:spacing w:after="240"/>
        <w:ind w:firstLine="400"/>
        <w:jc w:val="both"/>
      </w:pPr>
      <w:r>
        <w:t>3. Действие настоящего Закона не распространяется на деятельность по выращиванию продукции расте</w:t>
      </w:r>
      <w:r>
        <w:t>ниеводства на землях несельскохозяйственного назначения и хранению продукции растениеводства.</w:t>
      </w:r>
    </w:p>
    <w:p w:rsidR="00000000" w:rsidRDefault="006A0219">
      <w:pPr>
        <w:jc w:val="both"/>
      </w:pPr>
      <w:r>
        <w:rPr>
          <w:rStyle w:val="s3"/>
        </w:rPr>
        <w:t xml:space="preserve">Статья 3 изложена в редакции </w:t>
      </w:r>
      <w:hyperlink r:id="rId28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9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>Статья 3. Объект обязательного страхования в растениеводстве</w:t>
      </w:r>
    </w:p>
    <w:p w:rsidR="00000000" w:rsidRDefault="006A0219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являются имущественные интересы страхователя, связанные с ч</w:t>
      </w:r>
      <w:r>
        <w:rPr>
          <w:rStyle w:val="s0"/>
        </w:rPr>
        <w:t>астичной или полной компенсацией убытков страхователя при наступлении страхового случая, размер которых устанавливается в соответствии с настоящим Законом.</w:t>
      </w:r>
    </w:p>
    <w:p w:rsidR="00000000" w:rsidRDefault="006A0219">
      <w:r>
        <w:t> </w:t>
      </w:r>
    </w:p>
    <w:p w:rsidR="00000000" w:rsidRDefault="006A0219">
      <w:pPr>
        <w:jc w:val="both"/>
      </w:pPr>
      <w:r>
        <w:rPr>
          <w:rStyle w:val="s3"/>
        </w:rPr>
        <w:t xml:space="preserve">Статья 4 изложена в редакции </w:t>
      </w:r>
      <w:hyperlink r:id="rId30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1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>Статья 4. Цели обязательного страхования в растениеводстве</w:t>
      </w:r>
    </w:p>
    <w:p w:rsidR="00000000" w:rsidRDefault="006A0219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6A0219">
      <w:pPr>
        <w:ind w:firstLine="400"/>
        <w:jc w:val="both"/>
      </w:pPr>
      <w:r>
        <w:rPr>
          <w:rStyle w:val="s0"/>
        </w:rPr>
        <w:t>1) обеспечение защиты имущественных интересов производителя продукции растениеводства от последствий неблагоприятных природных явлений посредством осуществления страховых выплат в случаях, размер</w:t>
      </w:r>
      <w:r>
        <w:rPr>
          <w:rStyle w:val="s0"/>
        </w:rPr>
        <w:t>е и порядке, предусмотренных настоящим Законом;</w:t>
      </w:r>
    </w:p>
    <w:p w:rsidR="00000000" w:rsidRDefault="006A0219">
      <w:pPr>
        <w:ind w:firstLine="400"/>
        <w:jc w:val="both"/>
      </w:pPr>
      <w:r>
        <w:rPr>
          <w:rStyle w:val="s0"/>
        </w:rPr>
        <w:t>2) создание условий для кредитования производителей продукции растениеводства под залог застрахованных посевов;</w:t>
      </w:r>
    </w:p>
    <w:p w:rsidR="00000000" w:rsidRDefault="006A0219">
      <w:pPr>
        <w:ind w:firstLine="400"/>
        <w:jc w:val="both"/>
      </w:pPr>
      <w:r>
        <w:rPr>
          <w:rStyle w:val="s00"/>
        </w:rPr>
        <w:t>3) содействие в повышении эффективности государственной поддержки растениеводства.</w:t>
      </w:r>
    </w:p>
    <w:p w:rsidR="00000000" w:rsidRDefault="006A0219">
      <w:pPr>
        <w:ind w:firstLine="400"/>
        <w:jc w:val="both"/>
      </w:pPr>
      <w:r>
        <w:t> </w:t>
      </w:r>
    </w:p>
    <w:p w:rsidR="00000000" w:rsidRDefault="006A0219">
      <w:pPr>
        <w:jc w:val="both"/>
      </w:pPr>
      <w:r>
        <w:rPr>
          <w:rStyle w:val="s3"/>
        </w:rPr>
        <w:t>Закон допол</w:t>
      </w:r>
      <w:r>
        <w:rPr>
          <w:rStyle w:val="s3"/>
        </w:rPr>
        <w:t xml:space="preserve">нен статьей 4-1 в соответствии с </w:t>
      </w:r>
      <w:hyperlink r:id="rId3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35" w:anchor="sub_id=17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36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8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</w:t>
      </w:r>
      <w:r>
        <w:rPr>
          <w:rStyle w:val="s3"/>
        </w:rPr>
        <w:t>. № 452-IV (</w:t>
      </w:r>
      <w:hyperlink r:id="rId38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0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 xml:space="preserve">Исключена в соответствии с </w:t>
      </w:r>
      <w:hyperlink r:id="rId41" w:anchor="sub_id=66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2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r>
        <w:t> </w:t>
      </w:r>
    </w:p>
    <w:p w:rsidR="00000000" w:rsidRDefault="006A0219">
      <w:pPr>
        <w:ind w:left="1200" w:hanging="800"/>
        <w:jc w:val="both"/>
      </w:pPr>
      <w:bookmarkStart w:id="1" w:name="SUB50000"/>
      <w:bookmarkEnd w:id="1"/>
      <w:r>
        <w:rPr>
          <w:rStyle w:val="s1"/>
        </w:rPr>
        <w:t xml:space="preserve">Статья 5. Государственный контроль и надзор в сфере обязательного страхования в растениеводстве </w:t>
      </w:r>
    </w:p>
    <w:p w:rsidR="00000000" w:rsidRDefault="006A021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44" w:anchor="sub_id=6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1. Государственный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установленной</w:t>
      </w:r>
      <w:r>
        <w:rPr>
          <w:rStyle w:val="s0"/>
        </w:rPr>
        <w:t xml:space="preserve"> настоящим Законом, осуществляется местным исполнительным органом области, города республиканского значения и столицы.</w:t>
      </w:r>
    </w:p>
    <w:p w:rsidR="00000000" w:rsidRDefault="006A0219">
      <w:pPr>
        <w:jc w:val="both"/>
      </w:pPr>
      <w:r>
        <w:rPr>
          <w:rStyle w:val="s3"/>
        </w:rPr>
        <w:t xml:space="preserve">Пункт 2 изложен в редакции </w:t>
      </w:r>
      <w:hyperlink r:id="rId46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</w:t>
      </w:r>
      <w:r>
        <w:rPr>
          <w:rStyle w:val="s3"/>
        </w:rPr>
        <w:t>6-III (введен в действие с 1 января 2006 года) (</w:t>
      </w:r>
      <w:hyperlink r:id="rId47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6A0219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растени</w:t>
      </w:r>
      <w:r>
        <w:rPr>
          <w:rStyle w:val="s0"/>
        </w:rPr>
        <w:t>еводства;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8" w:anchor="sub_id=5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9" w:anchor="sub_id=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) Исключен в соответствии с </w:t>
      </w:r>
      <w:hyperlink r:id="rId50" w:anchor="sub_id=6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1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4) совершенствует правовые и экономические условия для развития растениеводства;</w:t>
      </w:r>
    </w:p>
    <w:p w:rsidR="00000000" w:rsidRDefault="006A0219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республике и за рубежом;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6) - 9) Исключены в соответствии с </w:t>
      </w:r>
      <w:hyperlink r:id="rId52" w:anchor="sub_id=6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3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4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55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6A0219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56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57" w:anchor="sub_id=7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</w:t>
      </w:r>
      <w:r>
        <w:rPr>
          <w:rStyle w:val="s3"/>
        </w:rPr>
        <w:t>0 г. № 258-IV (</w:t>
      </w:r>
      <w:hyperlink r:id="rId58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" w:anchor="sub_id=5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2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11) 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</w:t>
      </w:r>
      <w:r>
        <w:rPr>
          <w:rStyle w:val="s0"/>
        </w:rPr>
        <w:t xml:space="preserve">роверок в соответствии с </w:t>
      </w:r>
      <w:hyperlink r:id="rId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6A0219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64" w:anchor="sub_id=1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234-IV; внесены изменения в соответствии с </w:t>
      </w:r>
      <w:hyperlink r:id="rId65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6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12) представляют Национальному Банку Республики Казахстан (далее - Национальный Банк) реестр обществ с указанием его наименования и места нахождения;</w:t>
      </w:r>
    </w:p>
    <w:p w:rsidR="00000000" w:rsidRDefault="006A0219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нктами 12-1 - 12-6 в соответствии с </w:t>
      </w:r>
      <w:hyperlink r:id="rId67" w:anchor="sub_id=6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A0219">
      <w:pPr>
        <w:ind w:firstLine="400"/>
        <w:jc w:val="both"/>
      </w:pPr>
      <w:r>
        <w:rPr>
          <w:rStyle w:val="s0"/>
        </w:rPr>
        <w:t>12-1) разрабатывает и утверждает типовую форму договора обязательного страхования в растениеводстве и дог</w:t>
      </w:r>
      <w:r>
        <w:rPr>
          <w:rStyle w:val="s0"/>
        </w:rPr>
        <w:t>овора о порядке и условиях частичного возмещения страховых выплат;</w:t>
      </w:r>
    </w:p>
    <w:p w:rsidR="00000000" w:rsidRDefault="006A0219">
      <w:pPr>
        <w:ind w:firstLine="400"/>
        <w:jc w:val="both"/>
      </w:pPr>
      <w:r>
        <w:rPr>
          <w:rStyle w:val="s0"/>
        </w:rPr>
        <w:t>12-2) разрабатывает и утверждает нормативы затрат на производство видов продукции растениеводства, подлежащих обязательному страхованию, на один гектар посевной площади;</w:t>
      </w:r>
    </w:p>
    <w:p w:rsidR="00000000" w:rsidRDefault="006A0219">
      <w:pPr>
        <w:ind w:firstLine="400"/>
        <w:jc w:val="both"/>
      </w:pPr>
      <w:r>
        <w:rPr>
          <w:rStyle w:val="s0"/>
        </w:rPr>
        <w:t>12-3) разрабатывает</w:t>
      </w:r>
      <w:r>
        <w:rPr>
          <w:rStyle w:val="s0"/>
        </w:rPr>
        <w:t xml:space="preserve"> и утверждает порядок использования денег, выделяемых для поддержки обязательного страхования в растениеводстве, и размер оплаты услуг агента;</w:t>
      </w:r>
    </w:p>
    <w:p w:rsidR="00000000" w:rsidRDefault="006A0219">
      <w:pPr>
        <w:ind w:firstLine="400"/>
        <w:jc w:val="both"/>
      </w:pPr>
      <w:r>
        <w:rPr>
          <w:rStyle w:val="s0"/>
        </w:rPr>
        <w:t>12-4) разрабатывает и утверждает по представлению уполномоченного государственного органа в области охраны окружа</w:t>
      </w:r>
      <w:r>
        <w:rPr>
          <w:rStyle w:val="s0"/>
        </w:rPr>
        <w:t>ющей среды и уполномоченного органа в сфере гражданской защиты критерии и характеристики определения неблагоприятных природных явлений;</w:t>
      </w:r>
    </w:p>
    <w:p w:rsidR="00000000" w:rsidRDefault="006A0219">
      <w:pPr>
        <w:ind w:firstLine="400"/>
        <w:jc w:val="both"/>
      </w:pPr>
      <w:r>
        <w:rPr>
          <w:rStyle w:val="s0"/>
        </w:rPr>
        <w:t>12-5) разрабатывает и утверждает порядок создания местным исполнительным органом района (города областного значения) и о</w:t>
      </w:r>
      <w:r>
        <w:rPr>
          <w:rStyle w:val="s0"/>
        </w:rPr>
        <w:t>рганизации работы комиссии для определения размера площадей посевов, подвергшихся воздействию неблагоприятного природного явления, и форму акта обследования;</w:t>
      </w:r>
    </w:p>
    <w:p w:rsidR="00000000" w:rsidRDefault="006A0219">
      <w:pPr>
        <w:ind w:firstLine="400"/>
        <w:jc w:val="both"/>
      </w:pPr>
      <w:r>
        <w:rPr>
          <w:rStyle w:val="s0"/>
        </w:rPr>
        <w:t>12-6) разрабатывает и утверждает типовую форму справки органа гидрометеорологической службы и (или</w:t>
      </w:r>
      <w:r>
        <w:rPr>
          <w:rStyle w:val="s0"/>
        </w:rPr>
        <w:t>) уполномоченного органа в сфере гражданской защиты, подтверждающей факт неблагоприятного природного явления;</w:t>
      </w:r>
    </w:p>
    <w:p w:rsidR="00000000" w:rsidRDefault="006A0219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68" w:anchor="sub_id=8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13) осуществляет иные полномочия, предусмотренные настоящим Законом, ины</w:t>
      </w:r>
      <w:r>
        <w:rPr>
          <w:rStyle w:val="s0"/>
        </w:rPr>
        <w:t>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A021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70" w:anchor="sub_id=6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6A0219">
      <w:pPr>
        <w:ind w:firstLine="400"/>
        <w:jc w:val="both"/>
      </w:pPr>
      <w:r>
        <w:rPr>
          <w:rStyle w:val="s0"/>
        </w:rPr>
        <w:t>2-1. Местный исполнительный орган области, города республиканского значения и столицы:</w:t>
      </w:r>
    </w:p>
    <w:p w:rsidR="00000000" w:rsidRDefault="006A0219">
      <w:pPr>
        <w:ind w:firstLine="400"/>
        <w:jc w:val="both"/>
      </w:pPr>
      <w:r>
        <w:rPr>
          <w:rStyle w:val="s0"/>
        </w:rPr>
        <w:t>1) осуществляет государственный контроль за соблюдением законодательства Республики Казахстан в области растениеводства;</w:t>
      </w:r>
    </w:p>
    <w:p w:rsidR="00000000" w:rsidRDefault="006A0219">
      <w:pPr>
        <w:ind w:firstLine="400"/>
        <w:jc w:val="both"/>
      </w:pPr>
      <w:r>
        <w:rPr>
          <w:rStyle w:val="s0"/>
        </w:rPr>
        <w:t>2) осуществляет контро</w:t>
      </w:r>
      <w:r>
        <w:rPr>
          <w:rStyle w:val="s0"/>
        </w:rPr>
        <w:t>ль за деятельностью агента, общества, соблюдением ими законодательства Республики Казахстан об обязательном страховании в растениеводстве;</w:t>
      </w:r>
    </w:p>
    <w:p w:rsidR="00000000" w:rsidRDefault="006A0219">
      <w:pPr>
        <w:ind w:firstLine="400"/>
        <w:jc w:val="both"/>
      </w:pPr>
      <w:r>
        <w:rPr>
          <w:rStyle w:val="s0"/>
        </w:rPr>
        <w:t>3) рассматривает дела об уклонении от заключения договоров обязательного страхования страхователями и несоблюдении об</w:t>
      </w:r>
      <w:r>
        <w:rPr>
          <w:rStyle w:val="s0"/>
        </w:rPr>
        <w:t>ществом требований законодательства Республики Казахстан о взаимном страховании и настоящего Закона;</w:t>
      </w:r>
    </w:p>
    <w:p w:rsidR="00000000" w:rsidRDefault="006A0219">
      <w:pPr>
        <w:ind w:firstLine="400"/>
        <w:jc w:val="both"/>
      </w:pPr>
      <w:r>
        <w:rPr>
          <w:rStyle w:val="s0"/>
        </w:rPr>
        <w:t>4) запрашивает и получает от страхователя, страховщика, агента и общества информацию и документы, необходимые для осуществления им своих контрольных функци</w:t>
      </w:r>
      <w:r>
        <w:rPr>
          <w:rStyle w:val="s0"/>
        </w:rPr>
        <w:t>й;</w:t>
      </w:r>
    </w:p>
    <w:p w:rsidR="00000000" w:rsidRDefault="006A0219">
      <w:pPr>
        <w:ind w:firstLine="400"/>
        <w:jc w:val="both"/>
      </w:pPr>
      <w:r>
        <w:rPr>
          <w:rStyle w:val="s0"/>
        </w:rPr>
        <w:t>5) устанавливает форму и сроки предоставления страхователем, страховщиком, агентом и обществом информации и документов, необходимых для осуществления им контрольных функций.</w:t>
      </w:r>
    </w:p>
    <w:p w:rsidR="00000000" w:rsidRDefault="006A0219">
      <w:pPr>
        <w:jc w:val="both"/>
      </w:pPr>
      <w:r>
        <w:rPr>
          <w:rStyle w:val="s3"/>
        </w:rPr>
        <w:t xml:space="preserve">Пункт 3 изложен в редакции </w:t>
      </w:r>
      <w:hyperlink r:id="rId71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72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3. Местный исполнительный орган района (города обла</w:t>
      </w:r>
      <w:r>
        <w:rPr>
          <w:rStyle w:val="s0"/>
        </w:rPr>
        <w:t>стного значения):</w:t>
      </w:r>
    </w:p>
    <w:p w:rsidR="00000000" w:rsidRDefault="006A0219">
      <w:pPr>
        <w:ind w:firstLine="400"/>
        <w:jc w:val="both"/>
      </w:pPr>
      <w:r>
        <w:rPr>
          <w:rStyle w:val="s0"/>
        </w:rPr>
        <w:t>1) организует обязательное страхование хозяйствующими субъектами;</w:t>
      </w:r>
    </w:p>
    <w:p w:rsidR="00000000" w:rsidRDefault="006A021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3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74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76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" w:anchor="sub_id=66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8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2) запрашивает и получает от страхователя, страховщика и агента информацию и документы, необходимые для осуществления им своих функций, по форме, установленной местным исполнительным органом области, города республиканского</w:t>
      </w:r>
      <w:r>
        <w:rPr>
          <w:rStyle w:val="s0"/>
        </w:rPr>
        <w:t xml:space="preserve"> значения и столицы;</w:t>
      </w:r>
    </w:p>
    <w:p w:rsidR="00000000" w:rsidRDefault="006A0219">
      <w:pPr>
        <w:jc w:val="both"/>
      </w:pPr>
      <w:r>
        <w:rPr>
          <w:rStyle w:val="s3"/>
        </w:rPr>
        <w:t xml:space="preserve">Пункт дополнен подпунктом 3) в соответствии с </w:t>
      </w:r>
      <w:hyperlink r:id="rId79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6A0219">
      <w:pPr>
        <w:ind w:firstLine="400"/>
        <w:jc w:val="both"/>
      </w:pPr>
      <w:r>
        <w:rPr>
          <w:rStyle w:val="s0"/>
        </w:rPr>
        <w:t>3) определяет оптимальные сроки начала и завершения посевных работ на соответствующей территории в разрезе природно-климатических зон по видам продукции растениеводства, подлежащим обязательному страхованию в растениеводстве;</w:t>
      </w:r>
    </w:p>
    <w:p w:rsidR="00000000" w:rsidRDefault="006A0219">
      <w:pPr>
        <w:jc w:val="both"/>
      </w:pPr>
      <w:r>
        <w:rPr>
          <w:rStyle w:val="s3"/>
        </w:rPr>
        <w:t xml:space="preserve">Пункт дополнен подпунктом 3-1 </w:t>
      </w:r>
      <w:r>
        <w:rPr>
          <w:rStyle w:val="s3"/>
        </w:rPr>
        <w:t xml:space="preserve">в соответствии с </w:t>
      </w:r>
      <w:hyperlink r:id="rId80" w:anchor="sub_id=1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244-III; изложен в редакции </w:t>
      </w:r>
      <w:hyperlink r:id="rId81" w:anchor="sub_id=66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</w:t>
      </w:r>
      <w:r>
        <w:rPr>
          <w:rStyle w:val="s3"/>
        </w:rPr>
        <w:t>4 г. № 239-V (</w:t>
      </w:r>
      <w:hyperlink r:id="rId82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3-1) представляет местному исполнительному органу области, города республиканского значения и столицы перечень производителей продукции растени</w:t>
      </w:r>
      <w:r>
        <w:rPr>
          <w:rStyle w:val="s0"/>
        </w:rPr>
        <w:t>еводства, подлежащих страхованию в текущем году;</w:t>
      </w:r>
    </w:p>
    <w:p w:rsidR="00000000" w:rsidRDefault="006A0219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83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6A0219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84" w:anchor="sub_id=8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</w:t>
      </w:r>
      <w:r>
        <w:rPr>
          <w:rStyle w:val="s3"/>
        </w:rPr>
        <w:t xml:space="preserve">месяцев после его первого официального </w:t>
      </w:r>
      <w:hyperlink r:id="rId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5) осуществляет в интересах местного государственного управления иные полномочия, возлагаемые на местные исполнительные органы законодате</w:t>
      </w:r>
      <w:r>
        <w:rPr>
          <w:rStyle w:val="s0"/>
        </w:rPr>
        <w:t>льством Республики Казахстан.</w:t>
      </w:r>
    </w:p>
    <w:p w:rsidR="00000000" w:rsidRDefault="006A021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6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7" w:anchor="sub_id=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4. Государственный надзор за деятельностью страховых организаций осуществляет Национальный Банк в соответствии с </w:t>
      </w:r>
      <w:hyperlink r:id="rId88" w:anchor="sub_id=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6A0219">
      <w:pPr>
        <w:ind w:firstLine="400"/>
        <w:jc w:val="both"/>
      </w:pPr>
      <w:r>
        <w:t> </w:t>
      </w:r>
    </w:p>
    <w:p w:rsidR="00000000" w:rsidRDefault="006A0219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89" w:anchor="sub_id=5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90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91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4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3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</w:t>
      </w:r>
      <w:r>
        <w:rPr>
          <w:rStyle w:val="s3"/>
        </w:rPr>
        <w:t>. № 378-IV (</w:t>
      </w:r>
      <w:hyperlink r:id="rId95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66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7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>Статья 5-1. Порядок осуществления государственного контроля в области обязательного страхования в растениеводстве</w:t>
      </w:r>
    </w:p>
    <w:p w:rsidR="00000000" w:rsidRDefault="006A0219">
      <w:pPr>
        <w:ind w:firstLine="400"/>
        <w:jc w:val="both"/>
      </w:pPr>
      <w:r>
        <w:rPr>
          <w:rStyle w:val="s0"/>
        </w:rPr>
        <w:t>Местный исполнительный орган области, гор</w:t>
      </w:r>
      <w:r>
        <w:rPr>
          <w:rStyle w:val="s0"/>
        </w:rPr>
        <w:t>ода республиканского значения и столицы в целях осуществления государственного контроля:</w:t>
      </w:r>
    </w:p>
    <w:p w:rsidR="00000000" w:rsidRDefault="006A0219">
      <w:pPr>
        <w:ind w:firstLine="400"/>
        <w:jc w:val="both"/>
      </w:pPr>
      <w:r>
        <w:rPr>
          <w:rStyle w:val="s0"/>
        </w:rPr>
        <w:t>1) запрашивает от агента перечень страхователей, заключивших договор обязательного страхования в растениеводстве, с указанием застрахованных видов продукции растениево</w:t>
      </w:r>
      <w:r>
        <w:rPr>
          <w:rStyle w:val="s0"/>
        </w:rPr>
        <w:t>дства на соответствующей территории;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98" w:anchor="sub_id=17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99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00" w:anchor="sub_id=4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01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6A0219">
      <w:pPr>
        <w:ind w:firstLine="400"/>
        <w:jc w:val="both"/>
      </w:pPr>
      <w:r>
        <w:rPr>
          <w:rStyle w:val="s0"/>
        </w:rPr>
        <w:t>4) составляет протоколы об административных правонарушениях и налагает административные взыскания в соответствии с законодательством Республики Казахстан об админ</w:t>
      </w:r>
      <w:r>
        <w:rPr>
          <w:rStyle w:val="s0"/>
        </w:rPr>
        <w:t>истративных правонарушениях.</w:t>
      </w:r>
    </w:p>
    <w:p w:rsidR="00000000" w:rsidRDefault="006A0219">
      <w:pPr>
        <w:ind w:firstLine="400"/>
        <w:jc w:val="both"/>
      </w:pPr>
      <w:r>
        <w:rPr>
          <w:rStyle w:val="s0"/>
        </w:rPr>
        <w:t>Государственный контроль в области обязательного страхования в растениеводстве осуществляется в форме проверки и иных формах.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6A0219">
      <w:pPr>
        <w:ind w:firstLine="400"/>
        <w:jc w:val="both"/>
      </w:pPr>
      <w:r>
        <w:t> </w:t>
      </w:r>
    </w:p>
    <w:p w:rsidR="00000000" w:rsidRDefault="006A0219">
      <w:pPr>
        <w:jc w:val="both"/>
      </w:pPr>
      <w:r>
        <w:rPr>
          <w:rStyle w:val="s3"/>
        </w:rPr>
        <w:t xml:space="preserve">Закон дополнен статьей 5-2 в соответствии с </w:t>
      </w:r>
      <w:hyperlink r:id="rId103" w:anchor="sub_id=15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>Статья 5-2. Особенности осуществления обязательного страхования в растениеводстве</w:t>
      </w:r>
    </w:p>
    <w:p w:rsidR="00000000" w:rsidRDefault="006A0219">
      <w:pPr>
        <w:ind w:firstLine="400"/>
        <w:jc w:val="both"/>
      </w:pPr>
      <w:r>
        <w:rPr>
          <w:rStyle w:val="s0"/>
        </w:rPr>
        <w:t>1. Положения, содержащиеся в настоящем Законе, применяются к обществам с учетом</w:t>
      </w:r>
      <w:r>
        <w:rPr>
          <w:rStyle w:val="s0"/>
        </w:rPr>
        <w:t xml:space="preserve"> особенностей, установленных законодательными актами Республики Казахстан, регулирующими их деятельность.</w:t>
      </w:r>
    </w:p>
    <w:p w:rsidR="00000000" w:rsidRDefault="006A0219">
      <w:pPr>
        <w:ind w:firstLine="400"/>
        <w:jc w:val="both"/>
      </w:pPr>
      <w:r>
        <w:rPr>
          <w:rStyle w:val="s0"/>
        </w:rPr>
        <w:t>Страхование имущественных интересов членов общества осуществляется в соответствии с правилами взаимного страхования.</w:t>
      </w:r>
    </w:p>
    <w:p w:rsidR="00000000" w:rsidRDefault="006A0219">
      <w:pPr>
        <w:ind w:firstLine="400"/>
        <w:jc w:val="both"/>
      </w:pPr>
      <w:r>
        <w:rPr>
          <w:rStyle w:val="s0"/>
        </w:rPr>
        <w:t>2. Производители продукции растен</w:t>
      </w:r>
      <w:r>
        <w:rPr>
          <w:rStyle w:val="s0"/>
        </w:rPr>
        <w:t>иеводства, являющиеся членами общества, не подлежат обязательному страхованию у страховщика.</w:t>
      </w:r>
    </w:p>
    <w:p w:rsidR="00000000" w:rsidRDefault="006A0219">
      <w:pPr>
        <w:jc w:val="both"/>
      </w:pPr>
      <w:r>
        <w:rPr>
          <w:rStyle w:val="s3"/>
        </w:rPr>
        <w:t xml:space="preserve">Пункт 3 изложен в редакции </w:t>
      </w:r>
      <w:hyperlink r:id="rId104" w:anchor="sub_id=175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05" w:anchor="sub_id=50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3. Юридическое лицо, зарегистрированное в качестве страховой организации, до получения лицензии на право осуществления обязательного страхования в растениеводстве обязано иметь филиалы и (или) страховых агентов в столице, городах республиканского, областно</w:t>
      </w:r>
      <w:r>
        <w:rPr>
          <w:rStyle w:val="s0"/>
        </w:rPr>
        <w:t>го и районного значения.</w:t>
      </w:r>
    </w:p>
    <w:p w:rsidR="00000000" w:rsidRDefault="006A0219">
      <w:pPr>
        <w:ind w:firstLine="400"/>
        <w:jc w:val="both"/>
      </w:pPr>
      <w:r>
        <w:rPr>
          <w:rStyle w:val="s0"/>
        </w:rPr>
        <w:t>4.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в растениеводстве одними страховщикам</w:t>
      </w:r>
      <w:r>
        <w:rPr>
          <w:rStyle w:val="s0"/>
        </w:rPr>
        <w:t>и перед другими, ущемление прав и законных интересов страхователей.</w:t>
      </w:r>
    </w:p>
    <w:p w:rsidR="00000000" w:rsidRDefault="006A0219">
      <w:pPr>
        <w:ind w:firstLine="400"/>
        <w:jc w:val="both"/>
      </w:pPr>
      <w:r>
        <w:t> </w:t>
      </w:r>
    </w:p>
    <w:p w:rsidR="00000000" w:rsidRDefault="006A0219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06" w:anchor="sub_id=1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0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 xml:space="preserve">Статья 6. Виды страховых случаев при обязательном страховании в растениеводстве </w:t>
      </w:r>
    </w:p>
    <w:p w:rsidR="00000000" w:rsidRDefault="006A0219">
      <w:pPr>
        <w:spacing w:after="240"/>
        <w:ind w:firstLine="400"/>
        <w:jc w:val="both"/>
      </w:pPr>
      <w:r>
        <w:t>К страховым случаям при обязательном страховании в растениеводстве относятся гибель или повреждени</w:t>
      </w:r>
      <w:r>
        <w:t xml:space="preserve">е продукции растениеводства в результате неблагоприятных природных явлений или их совокупности, </w:t>
      </w:r>
      <w:r>
        <w:rPr>
          <w:rStyle w:val="s0"/>
        </w:rPr>
        <w:t>зафиксированные в акте обследования,</w:t>
      </w:r>
      <w:r>
        <w:t xml:space="preserve"> вследствие которых возникли убытки у страхователя.</w:t>
      </w:r>
    </w:p>
    <w:p w:rsidR="00000000" w:rsidRDefault="006A0219">
      <w:pPr>
        <w:jc w:val="both"/>
      </w:pPr>
      <w:bookmarkStart w:id="2" w:name="SUB70000"/>
      <w:bookmarkEnd w:id="2"/>
      <w:r>
        <w:rPr>
          <w:rStyle w:val="s3"/>
        </w:rPr>
        <w:t xml:space="preserve">В статью 7 внесены изменения в соответствии с </w:t>
      </w:r>
      <w:hyperlink r:id="rId108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0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 xml:space="preserve">Статья 7. Определение размера страховой суммы и виды нормативов </w:t>
      </w:r>
      <w:r>
        <w:rPr>
          <w:rStyle w:val="s1"/>
        </w:rPr>
        <w:t>затрат</w:t>
      </w:r>
    </w:p>
    <w:p w:rsidR="00000000" w:rsidRDefault="006A021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0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11" w:anchor="sub_id=7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 xml:space="preserve"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112" w:history="1">
        <w:r>
          <w:rPr>
            <w:rStyle w:val="a3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данного вида продукции растениеводства. </w:t>
      </w:r>
    </w:p>
    <w:p w:rsidR="00000000" w:rsidRDefault="006A0219">
      <w:pPr>
        <w:ind w:firstLine="400"/>
        <w:jc w:val="both"/>
      </w:pPr>
      <w:r>
        <w:t>2. Исчисление страховой суммы осуществляется от норматива</w:t>
      </w:r>
      <w:r>
        <w:t xml:space="preserve"> затрат по одному из следующих видов: </w:t>
      </w:r>
    </w:p>
    <w:p w:rsidR="00000000" w:rsidRDefault="006A0219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6A0219">
      <w:pPr>
        <w:ind w:firstLine="400"/>
        <w:jc w:val="both"/>
      </w:pPr>
      <w:r>
        <w:t xml:space="preserve">2) упрощенной агротехнологии; </w:t>
      </w:r>
    </w:p>
    <w:p w:rsidR="00000000" w:rsidRDefault="006A021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3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179-III (</w:t>
      </w:r>
      <w:hyperlink r:id="rId114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16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 xml:space="preserve">3) по трем видам затрат: </w:t>
      </w:r>
    </w:p>
    <w:p w:rsidR="00000000" w:rsidRDefault="006A0219">
      <w:pPr>
        <w:ind w:firstLine="400"/>
        <w:jc w:val="both"/>
      </w:pPr>
      <w:r>
        <w:t xml:space="preserve">горюче-смазочным материалам; </w:t>
      </w:r>
    </w:p>
    <w:p w:rsidR="00000000" w:rsidRDefault="006A0219">
      <w:pPr>
        <w:ind w:firstLine="400"/>
        <w:jc w:val="both"/>
      </w:pPr>
      <w:r>
        <w:t xml:space="preserve">семенам; </w:t>
      </w:r>
    </w:p>
    <w:p w:rsidR="00000000" w:rsidRDefault="006A0219">
      <w:pPr>
        <w:spacing w:after="240"/>
        <w:ind w:firstLine="400"/>
        <w:jc w:val="both"/>
      </w:pPr>
      <w:r>
        <w:t>заработной плате.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 xml:space="preserve">Статья 8. Определение размера страховой премии и порядок ее уплаты </w:t>
      </w:r>
    </w:p>
    <w:p w:rsidR="00000000" w:rsidRDefault="006A0219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</w:t>
      </w:r>
      <w:hyperlink r:id="rId117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1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 xml:space="preserve">1. Размер страховой премии по каждому виду продукции растениеводства устанавливается договором обязательного страхования, но не может быть </w:t>
      </w:r>
      <w:r>
        <w:rPr>
          <w:rStyle w:val="s0"/>
        </w:rPr>
        <w:t>менее</w:t>
      </w:r>
      <w:r>
        <w:t xml:space="preserve"> размера страхового тарифа, устанавливаемого настоящим Законом и умноженного на соответствующую страховую сумму</w:t>
      </w:r>
      <w:r>
        <w:t xml:space="preserve">. </w:t>
      </w:r>
    </w:p>
    <w:p w:rsidR="00000000" w:rsidRDefault="006A0219">
      <w:pPr>
        <w:ind w:firstLine="400"/>
        <w:jc w:val="both"/>
      </w:pPr>
      <w:r>
        <w:rPr>
          <w:rStyle w:val="s0"/>
        </w:rPr>
        <w:t>Установить следующие минимальные и максимальные размеры страховых тарифов, рассчитанные в процентах от страховой суммы по виду продукции растениеводства, установленной договором обязательного страхования, с учетом государственного субсидирования страхов</w:t>
      </w:r>
      <w:r>
        <w:rPr>
          <w:rStyle w:val="s0"/>
        </w:rPr>
        <w:t>ых выплат</w:t>
      </w:r>
    </w:p>
    <w:p w:rsidR="00000000" w:rsidRDefault="006A0219">
      <w:pPr>
        <w:jc w:val="both"/>
      </w:pPr>
      <w:r>
        <w:rPr>
          <w:rStyle w:val="s3"/>
        </w:rPr>
        <w:t xml:space="preserve">Подпункты 1 - 4 изложены в редакции </w:t>
      </w:r>
      <w:hyperlink r:id="rId119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2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1) зерновые (по группам областей):</w:t>
      </w:r>
    </w:p>
    <w:p w:rsidR="00000000" w:rsidRDefault="006A021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16"/>
        <w:gridCol w:w="1721"/>
        <w:gridCol w:w="1794"/>
      </w:tblGrid>
      <w:tr w:rsidR="00000000">
        <w:tc>
          <w:tcPr>
            <w:tcW w:w="1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6A0219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18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1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pPr>
              <w:jc w:val="center"/>
            </w:pPr>
            <w:r>
              <w:rPr>
                <w:rStyle w:val="s0"/>
              </w:rPr>
              <w:t>Страховой тариф, в 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A021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A0219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pPr>
              <w:jc w:val="center"/>
            </w:pPr>
            <w:r>
              <w:rPr>
                <w:rStyle w:val="s0"/>
              </w:rPr>
              <w:t>Минимальный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pPr>
              <w:jc w:val="center"/>
            </w:pPr>
            <w:r>
              <w:rPr>
                <w:rStyle w:val="s0"/>
              </w:rPr>
              <w:t>Максимальный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r>
              <w:rPr>
                <w:rStyle w:val="s0"/>
              </w:rPr>
              <w:t>Акмолинская, Алматинская, Восточно-Казахстанская, Жамбылская, Костанайская, Северо-Казахстанская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A0219">
            <w:pPr>
              <w:jc w:val="center"/>
            </w:pPr>
            <w:r>
              <w:rPr>
                <w:rStyle w:val="s0"/>
              </w:rPr>
              <w:t>1,78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A0219">
            <w:pPr>
              <w:jc w:val="center"/>
            </w:pPr>
            <w:r>
              <w:rPr>
                <w:rStyle w:val="s0"/>
              </w:rPr>
              <w:t>3,48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r>
              <w:rPr>
                <w:rStyle w:val="s0"/>
              </w:rPr>
              <w:t>Карагандинская, Кызылординская, Павлодарская, Южно-Казахстанская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pPr>
              <w:jc w:val="center"/>
            </w:pPr>
            <w:r>
              <w:rPr>
                <w:rStyle w:val="s0"/>
              </w:rPr>
              <w:t>3,17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pPr>
              <w:jc w:val="center"/>
            </w:pPr>
            <w:r>
              <w:rPr>
                <w:rStyle w:val="s0"/>
              </w:rPr>
              <w:t>5,83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r>
              <w:rPr>
                <w:rStyle w:val="s0"/>
              </w:rPr>
              <w:t>Актюбинская, Западно-Казахстанская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pPr>
              <w:jc w:val="center"/>
            </w:pPr>
            <w:r>
              <w:rPr>
                <w:rStyle w:val="s0"/>
              </w:rPr>
              <w:t>5,21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0219">
            <w:pPr>
              <w:jc w:val="center"/>
            </w:pPr>
            <w:r>
              <w:rPr>
                <w:rStyle w:val="s0"/>
              </w:rPr>
              <w:t>9,15</w:t>
            </w:r>
          </w:p>
        </w:tc>
      </w:tr>
    </w:tbl>
    <w:p w:rsidR="00000000" w:rsidRDefault="006A0219">
      <w:pPr>
        <w:ind w:firstLine="400"/>
        <w:jc w:val="both"/>
      </w:pPr>
      <w:r>
        <w:rPr>
          <w:rStyle w:val="s0"/>
        </w:rPr>
        <w:t> </w:t>
      </w:r>
    </w:p>
    <w:p w:rsidR="00000000" w:rsidRDefault="006A0219">
      <w:pPr>
        <w:ind w:firstLine="400"/>
        <w:jc w:val="both"/>
      </w:pPr>
      <w:r>
        <w:rPr>
          <w:rStyle w:val="s0"/>
        </w:rPr>
        <w:t>2) масличные (по всей республике): минимальный - 2,01%, максимальный - 3,44%;</w:t>
      </w:r>
    </w:p>
    <w:p w:rsidR="00000000" w:rsidRDefault="006A0219">
      <w:pPr>
        <w:ind w:firstLine="400"/>
        <w:jc w:val="both"/>
      </w:pPr>
      <w:r>
        <w:rPr>
          <w:rStyle w:val="s0"/>
        </w:rPr>
        <w:t>3) сахарная свекла (по всей республике): минимальный - 5,76%, максимальный - 8,39%;</w:t>
      </w:r>
    </w:p>
    <w:p w:rsidR="00000000" w:rsidRDefault="006A0219">
      <w:pPr>
        <w:ind w:firstLine="400"/>
        <w:jc w:val="both"/>
      </w:pPr>
      <w:r>
        <w:rPr>
          <w:rStyle w:val="s0"/>
        </w:rPr>
        <w:t>4) хлопок (по всей республике): минимальный - 0,92%, максимальный - 1,33%.</w:t>
      </w:r>
    </w:p>
    <w:p w:rsidR="00000000" w:rsidRDefault="006A0219">
      <w:pPr>
        <w:ind w:firstLine="400"/>
        <w:jc w:val="both"/>
      </w:pPr>
      <w:r>
        <w:t>2. Уплата страховых премий производится страхователем и относится на себестоимость застрахованног</w:t>
      </w:r>
      <w:r>
        <w:t xml:space="preserve">о вида продукции растениеводства. </w:t>
      </w:r>
    </w:p>
    <w:p w:rsidR="00000000" w:rsidRDefault="006A021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1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2" w:anchor="sub_id=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 xml:space="preserve">3. Страховая премия по обязательному страхованию в растениеводстве уплачивается страхователем страховщику единовременно или </w:t>
      </w:r>
      <w:r>
        <w:rPr>
          <w:rStyle w:val="s0"/>
        </w:rPr>
        <w:t xml:space="preserve">по согласованию со страховщиком </w:t>
      </w:r>
      <w:r>
        <w:t>в</w:t>
      </w:r>
      <w:r>
        <w:t xml:space="preserve"> рассрочку в порядке и сроки, которые определяются договором обязательного страхования. </w:t>
      </w:r>
    </w:p>
    <w:p w:rsidR="00000000" w:rsidRDefault="006A0219">
      <w:pPr>
        <w:ind w:firstLine="400"/>
        <w:jc w:val="both"/>
      </w:pPr>
      <w:r>
        <w:t>В случае неуплаты страхователем страховой премии на условиях единовременной ее уплаты, установленных в договоре обязательного страхования, договор обязательного страхо</w:t>
      </w:r>
      <w:r>
        <w:t xml:space="preserve">вания считается незаключенным. </w:t>
      </w:r>
    </w:p>
    <w:p w:rsidR="00000000" w:rsidRDefault="006A0219">
      <w:pPr>
        <w:ind w:firstLine="400"/>
        <w:jc w:val="both"/>
      </w:pPr>
      <w:r>
        <w:t>При несвоевременной уплате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оплатить страховщику неустойку в порядке и р</w:t>
      </w:r>
      <w:r>
        <w:t xml:space="preserve">азмере, установленных гражданским </w:t>
      </w:r>
      <w:hyperlink r:id="rId123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6A0219">
      <w:pPr>
        <w:spacing w:after="240"/>
        <w:ind w:firstLine="400"/>
        <w:jc w:val="both"/>
      </w:pPr>
      <w:r>
        <w:t>Если страховой случай наступил до уплаты очередной страховой премии либо уплата которой просрочен</w:t>
      </w:r>
      <w:r>
        <w:t>а, страховщик вправе зачесть сумму неуплаченной страховой премии, уменьшив страховую выплату.</w:t>
      </w:r>
    </w:p>
    <w:p w:rsidR="00000000" w:rsidRDefault="006A0219">
      <w:pPr>
        <w:ind w:left="1200" w:hanging="800"/>
        <w:jc w:val="both"/>
      </w:pPr>
      <w:bookmarkStart w:id="3" w:name="SUB90000"/>
      <w:bookmarkEnd w:id="3"/>
      <w:r>
        <w:rPr>
          <w:rStyle w:val="s1"/>
        </w:rPr>
        <w:t xml:space="preserve">Статья 9. Определение размера страховой выплаты и порядок ее осуществления </w:t>
      </w:r>
    </w:p>
    <w:p w:rsidR="00000000" w:rsidRDefault="006A0219">
      <w:pPr>
        <w:ind w:firstLine="400"/>
        <w:jc w:val="both"/>
      </w:pPr>
      <w:r>
        <w:t>1. Страховая выплата осуществляется в размере убытка страхователя в пределах страховой</w:t>
      </w:r>
      <w:r>
        <w:t xml:space="preserve"> суммы без применения франшизы. </w:t>
      </w:r>
    </w:p>
    <w:p w:rsidR="00000000" w:rsidRDefault="006A0219">
      <w:pPr>
        <w:ind w:firstLine="400"/>
        <w:jc w:val="both"/>
      </w:pPr>
      <w:r>
        <w:t xml:space="preserve">Установление страховщиком франшизы (условной или безусловной) при обязательном страховании в растениеводстве не допускается, а в случае ее установления считается недействительным. </w:t>
      </w:r>
    </w:p>
    <w:p w:rsidR="00000000" w:rsidRDefault="006A0219">
      <w:pPr>
        <w:jc w:val="both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Законами РК от 07.07.06 г. </w:t>
      </w:r>
      <w:hyperlink r:id="rId124" w:anchor="sub_id=1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25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26" w:anchor="sub_id=1509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27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29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7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</w:t>
      </w:r>
      <w:r>
        <w:rPr>
          <w:rStyle w:val="s3"/>
        </w:rPr>
        <w:t>.10 г. № 258-IV (</w:t>
      </w:r>
      <w:hyperlink r:id="rId131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6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3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>2. Размер убытка определяется как положительная разница между размером норматива затрат на один гектар производства вида продукции растениеводства, установленного на момент заключе</w:t>
      </w:r>
      <w:r>
        <w:t>ния договора обязательного страхования, и доходом с одного гектара производства вида продукции растениеводства на площади, подвергшейся влиянию неблагоприятных природных явлений, умноженная на площадь производства данного вида продукции, на которую повлиял</w:t>
      </w:r>
      <w:r>
        <w:t xml:space="preserve">и неблагоприятные природные явления. </w:t>
      </w:r>
    </w:p>
    <w:p w:rsidR="00000000" w:rsidRDefault="006A0219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</w:t>
      </w:r>
      <w:hyperlink r:id="rId134" w:anchor="sub_id=100" w:history="1">
        <w:r>
          <w:rPr>
            <w:rStyle w:val="a3"/>
          </w:rPr>
          <w:t>комиссией</w:t>
        </w:r>
      </w:hyperlink>
      <w:r>
        <w:t>, которую обязан создать по заявле</w:t>
      </w:r>
      <w:r>
        <w:t xml:space="preserve">нию страхователя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заявления страхователя. 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В состав комиссии входят представители местного исполнительного органа области, города республиканского </w:t>
      </w:r>
      <w:r>
        <w:rPr>
          <w:rStyle w:val="s0"/>
        </w:rPr>
        <w:t>значения и столицы, местного исполнительного органа района (города областного значения), агента, страховщика или общества и страхователя.</w:t>
      </w:r>
    </w:p>
    <w:p w:rsidR="00000000" w:rsidRDefault="006A0219">
      <w:pPr>
        <w:ind w:firstLine="400"/>
        <w:jc w:val="both"/>
      </w:pPr>
      <w:r>
        <w:rPr>
          <w:rStyle w:val="s0"/>
        </w:rPr>
        <w:t>Комиссия обследует площадь посевов, заявленную страхователем, по методике определения площадей гибели посевов, утвержд</w:t>
      </w:r>
      <w:r>
        <w:rPr>
          <w:rStyle w:val="s0"/>
        </w:rPr>
        <w:t>енной уполномоченным государственным органом в области растениеводства, и по результатам обследования определяет степень гибели продукции растениеводства: полную или частичную.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По результатам обследования комиссия в день обследования составляет </w:t>
      </w:r>
      <w:hyperlink r:id="rId135" w:history="1">
        <w:r>
          <w:rPr>
            <w:rStyle w:val="a3"/>
          </w:rPr>
          <w:t>акт обследования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в трех экземплярах, отдельно по каждому факту неблагоприятного природного явления или их совокупности и виду продукции растениеводства. Акт обследования подписывается всеми членами комиссии, после чего предоставляется представителям агента, страховщика или</w:t>
      </w:r>
      <w:r>
        <w:rPr>
          <w:rStyle w:val="s0"/>
        </w:rPr>
        <w:t xml:space="preserve"> общества и страхователя. В случае, если один из членов комиссии не согласен с принятым решением и не подписывает акт обследования, он обязан в письменной форме представить причины своего отказа комиссии и приложить их к акту обследования. Акт обследования</w:t>
      </w:r>
      <w:r>
        <w:rPr>
          <w:rStyle w:val="s0"/>
        </w:rPr>
        <w:t xml:space="preserve"> считается принятым при наличии двух третей подписей членов комиссии.</w:t>
      </w:r>
    </w:p>
    <w:p w:rsidR="00000000" w:rsidRDefault="006A0219">
      <w:pPr>
        <w:ind w:firstLine="400"/>
        <w:jc w:val="both"/>
      </w:pPr>
      <w:r>
        <w:rPr>
          <w:rStyle w:val="s0"/>
        </w:rPr>
        <w:t>Объем продукции, собранный с площадей, подвергшихся воздействию неблагоприятного природного явления, в случае частичной гибели посевов подлежит обязательной оценке при уборке урожая. В с</w:t>
      </w:r>
      <w:r>
        <w:rPr>
          <w:rStyle w:val="s0"/>
        </w:rPr>
        <w:t>лучае полной гибели посевов размер убытка определяется как размер норматива затрат на один гектар производства вида продукции растениеводства, установленного на момент заключения договора обязательного страхования в растениеводстве, умноженный на площадь п</w:t>
      </w:r>
      <w:r>
        <w:rPr>
          <w:rStyle w:val="s0"/>
        </w:rPr>
        <w:t>роизводства данного вида продукции, на которую оказало воздействие неблагоприятное природное явление.</w:t>
      </w:r>
    </w:p>
    <w:p w:rsidR="00000000" w:rsidRDefault="006A0219">
      <w:pPr>
        <w:ind w:firstLine="400"/>
        <w:jc w:val="both"/>
      </w:pPr>
      <w:r>
        <w:t>3. Доход может быть фактическим, то есть исчисляемым после реализации всего объема вида продукции растениеводства, на получение которого повлияли неблагоп</w:t>
      </w:r>
      <w:r>
        <w:t xml:space="preserve">риятные природные явления. </w:t>
      </w:r>
    </w:p>
    <w:p w:rsidR="00000000" w:rsidRDefault="006A021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6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7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 xml:space="preserve">4. Доход может быть оценочным, то есть исчисляемым после сбора урожая и до реализации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6A0219">
      <w:pPr>
        <w:ind w:firstLine="400"/>
        <w:jc w:val="both"/>
      </w:pPr>
      <w:r>
        <w:t>Оценочный доход по заяв</w:t>
      </w:r>
      <w:r>
        <w:t xml:space="preserve">лению страхователя или его представителя определяет страховщик. При несогласии оценочный доход определяется оценщиком (независимым экспертом). При несогласии с результатами оценки стороны вправе доказывать иное. 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В случае полной гибели посевов определение </w:t>
      </w:r>
      <w:r>
        <w:rPr>
          <w:rStyle w:val="s0"/>
        </w:rPr>
        <w:t>оценочного дохода страховщиком не производится.</w:t>
      </w:r>
    </w:p>
    <w:p w:rsidR="00000000" w:rsidRDefault="006A021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38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9" w:anchor="sub_id=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 xml:space="preserve">5. В случае частичной потери урожая продукции растениеводства страховая выплата производится не ранее одного месяца, но не позднее </w:t>
      </w:r>
      <w:r>
        <w:rPr>
          <w:rStyle w:val="s0"/>
        </w:rPr>
        <w:t xml:space="preserve">трех </w:t>
      </w:r>
      <w:r>
        <w:t xml:space="preserve">месяцев со дня окончания уборки урожая. </w:t>
      </w:r>
    </w:p>
    <w:p w:rsidR="00000000" w:rsidRDefault="006A0219">
      <w:pPr>
        <w:ind w:firstLine="400"/>
        <w:jc w:val="both"/>
      </w:pPr>
      <w:r>
        <w:t>При этом доход рассчитыв</w:t>
      </w:r>
      <w:r>
        <w:t xml:space="preserve">ается в следующем порядке: </w:t>
      </w:r>
    </w:p>
    <w:p w:rsidR="00000000" w:rsidRDefault="006A0219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6A0219">
      <w:pPr>
        <w:ind w:firstLine="400"/>
        <w:jc w:val="both"/>
      </w:pPr>
      <w:r>
        <w:t xml:space="preserve">2) в соответствии с пунктом 4 настоящей статьи, если полученный урожай не был реализован; </w:t>
      </w:r>
    </w:p>
    <w:p w:rsidR="00000000" w:rsidRDefault="006A0219">
      <w:pPr>
        <w:ind w:firstLine="400"/>
        <w:jc w:val="both"/>
      </w:pPr>
      <w:r>
        <w:t xml:space="preserve">3) в соответствии с пунктом 3 настоящей статьи, если полученный урожай был реализован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6A021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40" w:anchor="sub_id=1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41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43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6. В случае полной гибели посевов страховщик обязан осуществить страховые выплаты страхова</w:t>
      </w:r>
      <w:r>
        <w:rPr>
          <w:rStyle w:val="s0"/>
        </w:rPr>
        <w:t xml:space="preserve">телю в полном объеме в течение десяти рабочих дней с момента получения страховщиком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44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145" w:anchor="sub_id=9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 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>Статья 10. Общие условия осуществлен</w:t>
      </w:r>
      <w:r>
        <w:rPr>
          <w:rStyle w:val="s1"/>
        </w:rPr>
        <w:t xml:space="preserve">ия страховой выплаты </w:t>
      </w:r>
    </w:p>
    <w:p w:rsidR="00000000" w:rsidRDefault="006A0219">
      <w:pPr>
        <w:ind w:firstLine="400"/>
        <w:jc w:val="both"/>
      </w:pPr>
      <w:r>
        <w:t xml:space="preserve">1. Требование о страховой выплате к страховщику предъявляется страхователем в письменной форме с приложением документов, необходимых для осуществления страховой выплаты. </w:t>
      </w:r>
    </w:p>
    <w:p w:rsidR="00000000" w:rsidRDefault="006A0219">
      <w:pPr>
        <w:jc w:val="both"/>
      </w:pPr>
      <w:bookmarkStart w:id="4" w:name="SUB100200"/>
      <w:bookmarkEnd w:id="4"/>
      <w:r>
        <w:rPr>
          <w:rStyle w:val="s3"/>
        </w:rPr>
        <w:t xml:space="preserve">В пункт 2 внесены изменения в соответствии с </w:t>
      </w:r>
      <w:hyperlink r:id="rId146" w:anchor="sub_id=5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47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48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" w:anchor="sub_id=19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50" w:anchor="sub_id=1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2. К заявлению о страховой выплате прилагаются следующие документы:</w:t>
      </w:r>
    </w:p>
    <w:p w:rsidR="00000000" w:rsidRDefault="006A0219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6A0219">
      <w:pPr>
        <w:ind w:firstLine="400"/>
        <w:jc w:val="both"/>
      </w:pPr>
      <w:r>
        <w:rPr>
          <w:rStyle w:val="s0"/>
        </w:rPr>
        <w:t>копия карты (схемы) размещения полей;</w:t>
      </w:r>
    </w:p>
    <w:p w:rsidR="00000000" w:rsidRDefault="006A0219">
      <w:pPr>
        <w:ind w:firstLine="400"/>
        <w:jc w:val="both"/>
      </w:pPr>
      <w:hyperlink r:id="rId151" w:history="1">
        <w:r>
          <w:rPr>
            <w:rStyle w:val="a3"/>
          </w:rPr>
          <w:t>справка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гражданской защиты, подтверждающая факт неблагоприятного природного явления;</w:t>
      </w:r>
    </w:p>
    <w:p w:rsidR="00000000" w:rsidRDefault="006A0219">
      <w:pPr>
        <w:ind w:firstLine="400"/>
        <w:jc w:val="both"/>
      </w:pPr>
      <w:r>
        <w:rPr>
          <w:rStyle w:val="s0"/>
        </w:rPr>
        <w:t>копия заявления страхователя в местный исполнительный орган</w:t>
      </w:r>
      <w:r>
        <w:rPr>
          <w:rStyle w:val="s0"/>
        </w:rPr>
        <w:t xml:space="preserve"> района (города областного значения) о создании комиссии по установлению площадей, подвергшихся воздействию неблагоприятного природного явления, с отметкой о принятии заявления;</w:t>
      </w:r>
    </w:p>
    <w:p w:rsidR="00000000" w:rsidRDefault="006A0219">
      <w:pPr>
        <w:ind w:firstLine="400"/>
        <w:jc w:val="both"/>
      </w:pPr>
      <w:r>
        <w:rPr>
          <w:rStyle w:val="s0"/>
        </w:rPr>
        <w:t>документы, подтверждающие получение фактического дохода, перечень которых уста</w:t>
      </w:r>
      <w:r>
        <w:rPr>
          <w:rStyle w:val="s0"/>
        </w:rPr>
        <w:t>навливается договором обязательного страхования, а в случае их отсутствия — отчет оценщика (независимого эксперта) об оценке дохода при частичной гибели посевов.</w:t>
      </w:r>
    </w:p>
    <w:p w:rsidR="00000000" w:rsidRDefault="006A0219">
      <w:pPr>
        <w:ind w:firstLine="400"/>
        <w:jc w:val="both"/>
      </w:pPr>
      <w:r>
        <w:rPr>
          <w:rStyle w:val="s0"/>
        </w:rPr>
        <w:t>Дополнительное истребование страховщиком других документов от страхователя не допускается.</w:t>
      </w:r>
    </w:p>
    <w:p w:rsidR="00000000" w:rsidRDefault="006A0219">
      <w:pPr>
        <w:jc w:val="both"/>
      </w:pPr>
      <w:r>
        <w:rPr>
          <w:rStyle w:val="s3"/>
        </w:rPr>
        <w:t xml:space="preserve">Пункт 3 изложен в редакции </w:t>
      </w:r>
      <w:hyperlink r:id="rId152" w:anchor="sub_id=17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53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3. Страховщи</w:t>
      </w:r>
      <w:r>
        <w:rPr>
          <w:rStyle w:val="s0"/>
        </w:rPr>
        <w:t>к, принявший документы, обязан составить в двух экземплярах справку с указанием полного перечня документов и даты их принятия. Один экземпляр справки выдается заявителю, второй экземпляр с отметкой заявителя о ее получении остается у страховщика.</w:t>
      </w:r>
    </w:p>
    <w:p w:rsidR="00000000" w:rsidRDefault="006A0219">
      <w:pPr>
        <w:ind w:firstLine="400"/>
        <w:jc w:val="both"/>
      </w:pPr>
      <w:r>
        <w:t> 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11. Основания освобождения страховщика от осуществления страховой выплаты </w:t>
      </w:r>
    </w:p>
    <w:p w:rsidR="00000000" w:rsidRDefault="006A0219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6A0219">
      <w:pPr>
        <w:ind w:firstLine="400"/>
        <w:jc w:val="both"/>
      </w:pPr>
      <w:r>
        <w:t>умышленных действий страхователя, направленных на</w:t>
      </w:r>
      <w:r>
        <w:t xml:space="preserve">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необходимости; </w:t>
      </w:r>
    </w:p>
    <w:p w:rsidR="00000000" w:rsidRDefault="006A0219">
      <w:pPr>
        <w:ind w:firstLine="400"/>
        <w:jc w:val="both"/>
      </w:pPr>
      <w:r>
        <w:t>действий страхователя, признанных в порядке, установленном законодательными актами Республи</w:t>
      </w:r>
      <w:r>
        <w:t xml:space="preserve">ки Казахстан, умышленными преступлениями или административными правонарушениями, находящимися в причинной связи со страховым случаем. </w:t>
      </w:r>
    </w:p>
    <w:p w:rsidR="00000000" w:rsidRDefault="006A0219">
      <w:pPr>
        <w:ind w:firstLine="400"/>
        <w:jc w:val="both"/>
      </w:pPr>
      <w:r>
        <w:t xml:space="preserve">2. Основанием для отказа страховщика в осуществлении страховой выплаты может быть также следующее: </w:t>
      </w:r>
    </w:p>
    <w:p w:rsidR="00000000" w:rsidRDefault="006A0219">
      <w:pPr>
        <w:ind w:firstLine="400"/>
        <w:jc w:val="both"/>
      </w:pPr>
      <w:r>
        <w:t>сообщение страховател</w:t>
      </w:r>
      <w:r>
        <w:t xml:space="preserve">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6A0219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6A0219">
      <w:pPr>
        <w:ind w:firstLine="400"/>
        <w:jc w:val="both"/>
      </w:pPr>
      <w:r>
        <w:t>воспрепятствование страхователем страховщику в рассл</w:t>
      </w:r>
      <w:r>
        <w:t xml:space="preserve">едовании обстоятельств наступления страхового случая и установлении размера причиненного им убытка; </w:t>
      </w:r>
    </w:p>
    <w:p w:rsidR="00000000" w:rsidRDefault="006A0219">
      <w:pPr>
        <w:ind w:firstLine="400"/>
        <w:jc w:val="both"/>
      </w:pPr>
      <w:r>
        <w:t>неуведомление страховщика о наступлении страхового случая, если не будет доказано, что страховщик своевременно узнал о наступлении страхового случая, либо отсутствие у страховщика сведений об этом не могло сказаться на его обязанности осуществить страховую</w:t>
      </w:r>
      <w:r>
        <w:t xml:space="preserve"> выплату; </w:t>
      </w:r>
    </w:p>
    <w:p w:rsidR="00000000" w:rsidRDefault="006A0219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создании комиссии по определению размеров площадей, подвергшихся воздействию неблагоприятного природного явления, с нарушением сроков, установленных абзацем ше</w:t>
      </w:r>
      <w:r>
        <w:t xml:space="preserve">стым пункта 2 </w:t>
      </w:r>
      <w:hyperlink w:anchor="sub1502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6A0219">
      <w:pPr>
        <w:ind w:firstLine="400"/>
        <w:jc w:val="both"/>
      </w:pPr>
      <w:r>
        <w:t xml:space="preserve">другие случаи, предусмотренные </w:t>
      </w:r>
      <w:hyperlink r:id="rId154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6A0219">
      <w:pPr>
        <w:ind w:firstLine="400"/>
        <w:jc w:val="both"/>
      </w:pPr>
      <w:r>
        <w:t>3. Решение о</w:t>
      </w:r>
      <w:r>
        <w:t xml:space="preserve">б отказе в страховой выплате принимается страховщиком и сообщается страхователю в письменной форме с мотивированным обоснованием причин отказа в течение семи календарных дней со дня предоставления всех документов, предусмотренных пунктом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Закона. </w:t>
      </w:r>
    </w:p>
    <w:p w:rsidR="00000000" w:rsidRDefault="006A0219">
      <w:pPr>
        <w:spacing w:after="240"/>
        <w:ind w:firstLine="400"/>
        <w:jc w:val="both"/>
      </w:pPr>
      <w:r>
        <w:t>4. Отказ страховщика произвести страховую выплату может быть обжалован страхователем в суд.</w:t>
      </w:r>
    </w:p>
    <w:p w:rsidR="00000000" w:rsidRDefault="006A0219">
      <w:pPr>
        <w:jc w:val="both"/>
      </w:pPr>
      <w:r>
        <w:rPr>
          <w:rStyle w:val="s3"/>
        </w:rPr>
        <w:t xml:space="preserve">Статья 12 изложена в редакции </w:t>
      </w:r>
      <w:hyperlink r:id="rId155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5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>Статья 12. Государственная поддержка обязательного страхования в растениеводстве</w:t>
      </w:r>
    </w:p>
    <w:p w:rsidR="00000000" w:rsidRDefault="006A021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7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1. Государственная поддержка обязател</w:t>
      </w:r>
      <w:r>
        <w:rPr>
          <w:rStyle w:val="s0"/>
        </w:rPr>
        <w:t>ьного страхования в растениеводстве осуществляется путем выделения бюджетных средств, определяемых законом о республиканском бюджете на соответствующий финансовый год, уполномоченному государственному органу в области растениеводства для возмещения пятидес</w:t>
      </w:r>
      <w:r>
        <w:rPr>
          <w:rStyle w:val="s0"/>
        </w:rPr>
        <w:t>яти процентов страховых выплат страховщикам и обществам по страховым случаям, возникшим в результате неблагоприятных природных явлений, и для оплаты услуг агента.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Средства, предусмотренные на оплату услуг агента, могут перечисляться на текущий счет агента </w:t>
      </w:r>
      <w:r>
        <w:rPr>
          <w:rStyle w:val="s0"/>
        </w:rPr>
        <w:t>в банке второго уровня в соответствии с договором, заключаемым между уполномоченным органом в области растениеводства и агентом.</w:t>
      </w:r>
    </w:p>
    <w:p w:rsidR="00000000" w:rsidRDefault="006A021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9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0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62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3" w:anchor="sub_id=3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64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2. Агенту открывается текущий счет в Национальном Банке для осуществления управления средствами, передаваемыми уполномоченным государственным органом в области растениеводства н</w:t>
      </w:r>
      <w:r>
        <w:rPr>
          <w:rStyle w:val="s0"/>
        </w:rPr>
        <w:t>а основе договора, заключаемого между уполномоченным государственным органом в области растениеводства и агентом.</w:t>
      </w:r>
    </w:p>
    <w:p w:rsidR="00000000" w:rsidRDefault="006A0219">
      <w:pPr>
        <w:ind w:firstLine="400"/>
        <w:jc w:val="both"/>
      </w:pPr>
      <w:r>
        <w:rPr>
          <w:rStyle w:val="s0"/>
        </w:rPr>
        <w:t>Временно свободные средства с текущего счета в Национальном Банке могут размещаться на депозитах в Национальном Банке и в государственные ценн</w:t>
      </w:r>
      <w:r>
        <w:rPr>
          <w:rStyle w:val="s0"/>
        </w:rPr>
        <w:t>ые бумаги.</w:t>
      </w:r>
    </w:p>
    <w:p w:rsidR="00000000" w:rsidRDefault="006A0219">
      <w:pPr>
        <w:ind w:firstLine="400"/>
        <w:jc w:val="both"/>
      </w:pPr>
      <w:r>
        <w:rPr>
          <w:rStyle w:val="s0"/>
        </w:rPr>
        <w:t>Доходная часть текущего счета в Национальном Банке формируется за счет бюджетных средств, передаваемых уполномоченным государственным органом в области растениеводства на основе договора, и доходов от размещения временно свободных средств на деп</w:t>
      </w:r>
      <w:r>
        <w:rPr>
          <w:rStyle w:val="s0"/>
        </w:rPr>
        <w:t>озитах в Национальном Банке и в государственные ценные бумаги.</w:t>
      </w:r>
    </w:p>
    <w:p w:rsidR="00000000" w:rsidRDefault="006A0219">
      <w:pPr>
        <w:ind w:firstLine="400"/>
        <w:jc w:val="both"/>
      </w:pPr>
      <w:r>
        <w:rPr>
          <w:rStyle w:val="s0"/>
        </w:rPr>
        <w:t>Расходная часть текущего счета в Национальном Банке включает в себя суммы размещения на депозитах в Национальном Банке и в государственные ценные бумаги, расходы на возмещение части страховой в</w:t>
      </w:r>
      <w:r>
        <w:rPr>
          <w:rStyle w:val="s0"/>
        </w:rPr>
        <w:t>ыплаты страховщикам и обществам.</w:t>
      </w:r>
    </w:p>
    <w:p w:rsidR="00000000" w:rsidRDefault="006A0219">
      <w:pPr>
        <w:ind w:firstLine="400"/>
        <w:jc w:val="both"/>
      </w:pPr>
      <w:r>
        <w:rPr>
          <w:rStyle w:val="s0"/>
        </w:rPr>
        <w:t>Остатки средств на текущем счете в Национальном Банке, числящиеся на конец финансового года, не подлежат возврату уполномоченному государственному органу в области растениеводства и соответственно в бюджет.</w:t>
      </w:r>
    </w:p>
    <w:p w:rsidR="00000000" w:rsidRDefault="006A0219">
      <w:r>
        <w:t> </w:t>
      </w:r>
    </w:p>
    <w:p w:rsidR="00000000" w:rsidRDefault="006A0219">
      <w:pPr>
        <w:jc w:val="both"/>
      </w:pPr>
      <w:r>
        <w:rPr>
          <w:rStyle w:val="s3"/>
        </w:rPr>
        <w:t>Статья 13 изло</w:t>
      </w:r>
      <w:r>
        <w:rPr>
          <w:rStyle w:val="s3"/>
        </w:rPr>
        <w:t xml:space="preserve">жена в редакции </w:t>
      </w:r>
      <w:hyperlink r:id="rId165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66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>Статья 13. Порядок пре</w:t>
      </w:r>
      <w:r>
        <w:rPr>
          <w:rStyle w:val="s1"/>
        </w:rPr>
        <w:t>дъявления требования о возмещении части произведенной страховой выплаты</w:t>
      </w:r>
    </w:p>
    <w:p w:rsidR="00000000" w:rsidRDefault="006A021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7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8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7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1. Требования о возмещении части произведенной страховой выплаты к агенту предъявляются страховщиком или обществом в форме письменного заявления с приложени</w:t>
      </w:r>
      <w:r>
        <w:rPr>
          <w:rStyle w:val="s0"/>
        </w:rPr>
        <w:t>ем документов, предусмотренных пунктом 2 настоящей статьи.</w:t>
      </w:r>
    </w:p>
    <w:p w:rsidR="00000000" w:rsidRDefault="006A0219">
      <w:pPr>
        <w:jc w:val="both"/>
      </w:pPr>
      <w:bookmarkStart w:id="5" w:name="SUB130200"/>
      <w:bookmarkEnd w:id="5"/>
      <w:r>
        <w:rPr>
          <w:rStyle w:val="s3"/>
        </w:rPr>
        <w:t xml:space="preserve">В пункт 2 внесены изменения в соответствии с </w:t>
      </w:r>
      <w:hyperlink r:id="rId171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2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2. К заявлению о возмещении части произведенной страховой выплаты должны быть приложены следующие документы:</w:t>
      </w:r>
    </w:p>
    <w:p w:rsidR="00000000" w:rsidRDefault="006A0219">
      <w:pPr>
        <w:ind w:firstLine="400"/>
        <w:jc w:val="both"/>
      </w:pPr>
      <w:r>
        <w:rPr>
          <w:rStyle w:val="s0"/>
        </w:rPr>
        <w:t>нотариально засвидетельствованная копия договора обязательного страхования в рас</w:t>
      </w:r>
      <w:r>
        <w:rPr>
          <w:rStyle w:val="s0"/>
        </w:rPr>
        <w:t>тениеводстве;</w:t>
      </w:r>
    </w:p>
    <w:p w:rsidR="00000000" w:rsidRDefault="006A0219">
      <w:pPr>
        <w:ind w:firstLine="400"/>
        <w:jc w:val="both"/>
      </w:pPr>
      <w:r>
        <w:rPr>
          <w:rStyle w:val="s0"/>
        </w:rPr>
        <w:t>документы, подтверждающие произведенную страховую выплату (платежное поручение — оригинал, копия расходного ордера, заверенная печатью страховщика или общества, или оригинал инкассового распоряжения);</w:t>
      </w:r>
    </w:p>
    <w:p w:rsidR="00000000" w:rsidRDefault="006A0219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суда прилагается копия вступившего в силу решения суда;</w:t>
      </w:r>
    </w:p>
    <w:p w:rsidR="00000000" w:rsidRDefault="006A0219">
      <w:pPr>
        <w:ind w:firstLine="400"/>
        <w:jc w:val="both"/>
      </w:pPr>
      <w:r>
        <w:rPr>
          <w:rStyle w:val="s0"/>
        </w:rPr>
        <w:t>копия документа об оценке оценочного дохода, заверенная страховщиком или обществом, в случае частичной гибели посевов.</w:t>
      </w:r>
    </w:p>
    <w:p w:rsidR="00000000" w:rsidRDefault="006A0219">
      <w:pPr>
        <w:ind w:firstLine="400"/>
        <w:jc w:val="both"/>
      </w:pPr>
      <w:r>
        <w:rPr>
          <w:rStyle w:val="s0"/>
        </w:rPr>
        <w:t>В случае выявления несоответс</w:t>
      </w:r>
      <w:r>
        <w:rPr>
          <w:rStyle w:val="s0"/>
        </w:rPr>
        <w:t>твия документов, предусмотренных частью первой пункта 2 настоящей статьи, требованиям, установленным законодательством Республики Казахстан, указанные документы возвращаются страховщику или обществу для устранения замечаний. При этом срок возмещения страхо</w:t>
      </w:r>
      <w:r>
        <w:rPr>
          <w:rStyle w:val="s0"/>
        </w:rPr>
        <w:t>вщику или обществу части произведенной страховой выплаты исчисляется с момента повторного получения документов, но не может превышать семь рабочих дней.</w:t>
      </w:r>
    </w:p>
    <w:p w:rsidR="00000000" w:rsidRDefault="006A021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73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6A0219">
      <w:pPr>
        <w:ind w:firstLine="400"/>
        <w:jc w:val="both"/>
      </w:pPr>
      <w:r>
        <w:rPr>
          <w:rStyle w:val="s0"/>
        </w:rPr>
        <w:t>2-1. Агент осуществляет возмещение произведенной страховой выплаты на основании договора о порядке и условиях частичного возмещения страховых выплат, заключаемого со страховщиком в соответствии с</w:t>
      </w:r>
      <w:r>
        <w:rPr>
          <w:rStyle w:val="s0"/>
        </w:rPr>
        <w:t xml:space="preserve"> настоящим Законом.</w:t>
      </w:r>
    </w:p>
    <w:p w:rsidR="00000000" w:rsidRDefault="006A021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4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5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3. Агент имеет право отказать страховщику или обществу в возмещении части произведенной страховой выплаты в случае сообщения и (или) предоставления страховщиком агенту заведомо ложных сведений.</w:t>
      </w:r>
    </w:p>
    <w:p w:rsidR="00000000" w:rsidRDefault="006A0219">
      <w:pPr>
        <w:jc w:val="both"/>
      </w:pPr>
      <w:r>
        <w:rPr>
          <w:rStyle w:val="s3"/>
        </w:rPr>
        <w:t>В пункт 4 внесены изменения в соот</w:t>
      </w:r>
      <w:r>
        <w:rPr>
          <w:rStyle w:val="s3"/>
        </w:rPr>
        <w:t xml:space="preserve">ветствии с </w:t>
      </w:r>
      <w:hyperlink r:id="rId176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7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достоверность определения размера страховой выплаты.</w:t>
      </w:r>
    </w:p>
    <w:p w:rsidR="00000000" w:rsidRDefault="006A0219">
      <w:pPr>
        <w:ind w:firstLine="400"/>
        <w:jc w:val="both"/>
      </w:pPr>
      <w:r>
        <w:rPr>
          <w:rStyle w:val="s1"/>
        </w:rPr>
        <w:t> 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 xml:space="preserve">Статья 14. Права и обязанности страховщика </w:t>
      </w:r>
    </w:p>
    <w:p w:rsidR="00000000" w:rsidRDefault="006A0219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178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7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80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8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 xml:space="preserve">1. Страховщик вправе: </w:t>
      </w:r>
    </w:p>
    <w:p w:rsidR="00000000" w:rsidRDefault="006A0219">
      <w:pPr>
        <w:ind w:firstLine="400"/>
        <w:jc w:val="both"/>
      </w:pPr>
      <w:r>
        <w:t>при наступлении страхового случая совместно со страхователем и оценщиком (независимым экспертом) проводить работу по опр</w:t>
      </w:r>
      <w:r>
        <w:t xml:space="preserve">еделению фактического и (или) оценочного дохода продукции растениеводства, которая подвергалась воздействию неблагоприятного природного явления; </w:t>
      </w:r>
    </w:p>
    <w:p w:rsidR="00000000" w:rsidRDefault="006A0219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6A0219">
      <w:pPr>
        <w:ind w:firstLine="400"/>
        <w:jc w:val="both"/>
      </w:pPr>
      <w:r>
        <w:t>использо</w:t>
      </w:r>
      <w:r>
        <w:t xml:space="preserve">вать отчеты оценщика (независимого эксперта) в случае его привлечения для определения размера страховой выплаты в результате наступления страхового случая; </w:t>
      </w:r>
    </w:p>
    <w:p w:rsidR="00000000" w:rsidRDefault="006A0219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6A0219">
      <w:pPr>
        <w:ind w:firstLine="400"/>
        <w:jc w:val="both"/>
      </w:pPr>
      <w:r>
        <w:t>разрабатывать предложе</w:t>
      </w:r>
      <w:r>
        <w:t xml:space="preserve">ния по совершенствованию обязательного страхования в растениеводстве и вносить их агенту; </w:t>
      </w:r>
    </w:p>
    <w:p w:rsidR="00000000" w:rsidRDefault="006A0219">
      <w:pPr>
        <w:ind w:firstLine="400"/>
        <w:jc w:val="both"/>
      </w:pPr>
      <w:r>
        <w:t xml:space="preserve">определить оценочный доход самостоятельно или с привлечением оценщика (независимого эксперта). </w:t>
      </w:r>
    </w:p>
    <w:p w:rsidR="00000000" w:rsidRDefault="006A0219">
      <w:pPr>
        <w:ind w:firstLine="400"/>
        <w:jc w:val="both"/>
      </w:pPr>
      <w:r>
        <w:rPr>
          <w:rStyle w:val="s0"/>
        </w:rPr>
        <w:t>отказать в заключении договора обязательного страхования в случае нар</w:t>
      </w:r>
      <w:r>
        <w:rPr>
          <w:rStyle w:val="s0"/>
        </w:rPr>
        <w:t xml:space="preserve">ушения страхователем срока его заключения, предусмотренного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6A021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2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83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84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85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1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87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7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89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3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91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>2. Страховщик обязан:</w:t>
      </w:r>
      <w:r>
        <w:t xml:space="preserve"> 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в случае непредставления страхователем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Закона, незамедлительно, но не позднее трех рабочих дней, письменно уведомить его о недостающих документах;</w:t>
      </w:r>
    </w:p>
    <w:p w:rsidR="00000000" w:rsidRDefault="006A0219">
      <w:pPr>
        <w:ind w:firstLine="400"/>
        <w:jc w:val="both"/>
      </w:pPr>
      <w:r>
        <w:t xml:space="preserve">при наступлении </w:t>
      </w:r>
      <w:r>
        <w:t>страхового случая, следствием которого стало возникновение убытка у страхователя, произвести страховую выплату по видам продукции растениеводства, производимой страхователем, в размере, порядке и сроки, которые установлены настоящим Законом и договором обя</w:t>
      </w:r>
      <w:r>
        <w:t xml:space="preserve">зательного страхования; </w:t>
      </w:r>
    </w:p>
    <w:p w:rsidR="00000000" w:rsidRDefault="006A0219">
      <w:pPr>
        <w:ind w:firstLine="400"/>
        <w:jc w:val="both"/>
      </w:pPr>
      <w:r>
        <w:t xml:space="preserve">для получения возмещения части страховых выплат по страховым случаям, возникшим в результате неблагоприятных природных явлений, заключить договор с агентом о порядке, условиях и сроках частичного возмещения страховых выплат </w:t>
      </w:r>
      <w:r>
        <w:rPr>
          <w:rStyle w:val="s0"/>
        </w:rPr>
        <w:t>при усл</w:t>
      </w:r>
      <w:r>
        <w:rPr>
          <w:rStyle w:val="s0"/>
        </w:rPr>
        <w:t xml:space="preserve">овии заключения договора обязательного страхования со страхователем в срок, предусмотренный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6A0219">
      <w:pPr>
        <w:ind w:firstLine="400"/>
        <w:jc w:val="both"/>
      </w:pPr>
      <w:r>
        <w:t xml:space="preserve">вести и накапливать </w:t>
      </w:r>
      <w:r>
        <w:rPr>
          <w:rStyle w:val="s0"/>
        </w:rPr>
        <w:t>данные</w:t>
      </w:r>
      <w:r>
        <w:t xml:space="preserve"> по проведению обязательного страхования в растениеводстве и предо</w:t>
      </w:r>
      <w:r>
        <w:t xml:space="preserve">ставлять ее агенту по его требованию; </w:t>
      </w:r>
    </w:p>
    <w:p w:rsidR="00000000" w:rsidRDefault="006A0219">
      <w:pPr>
        <w:ind w:firstLine="400"/>
        <w:jc w:val="both"/>
      </w:pPr>
      <w:r>
        <w:t xml:space="preserve">в порядке, предусмотренном типовым договором, заключенным между страховщиком и агентом, предоставлять агенту информацию о </w:t>
      </w:r>
      <w:r>
        <w:rPr>
          <w:rStyle w:val="s0"/>
        </w:rPr>
        <w:t xml:space="preserve">вступивших в силу </w:t>
      </w:r>
      <w:r>
        <w:t xml:space="preserve">договорах обязательного страхования не позднее пятого числа месяца, следующего за месяцем заключения договора обязательного страхования; </w:t>
      </w:r>
    </w:p>
    <w:p w:rsidR="00000000" w:rsidRDefault="006A0219">
      <w:pPr>
        <w:ind w:firstLine="400"/>
        <w:jc w:val="both"/>
      </w:pPr>
      <w:r>
        <w:t xml:space="preserve">ознакомить страхователя с правилами обязательного страхования в растениеводстве; </w:t>
      </w:r>
    </w:p>
    <w:p w:rsidR="00000000" w:rsidRDefault="006A0219">
      <w:pPr>
        <w:ind w:firstLine="400"/>
        <w:jc w:val="both"/>
      </w:pPr>
      <w:r>
        <w:t xml:space="preserve">обеспечить </w:t>
      </w:r>
      <w:hyperlink r:id="rId192" w:anchor="sub_id=8300000" w:history="1">
        <w:r>
          <w:rPr>
            <w:rStyle w:val="a3"/>
          </w:rPr>
          <w:t>тайну страхования</w:t>
        </w:r>
      </w:hyperlink>
      <w:r>
        <w:t xml:space="preserve">; </w:t>
      </w:r>
    </w:p>
    <w:p w:rsidR="00000000" w:rsidRDefault="006A0219">
      <w:pPr>
        <w:ind w:firstLine="400"/>
        <w:jc w:val="both"/>
      </w:pPr>
      <w:r>
        <w:t xml:space="preserve">оплатить услуги привлекаемого им оценщика (независимого эксперта); </w:t>
      </w:r>
    </w:p>
    <w:p w:rsidR="00000000" w:rsidRDefault="006A0219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определениях, касающихся произведенной страховой выпл</w:t>
      </w:r>
      <w:r>
        <w:rPr>
          <w:rStyle w:val="s0"/>
        </w:rPr>
        <w:t>аты и ее размера, в трехдневный срок со дня их вынесения;</w:t>
      </w:r>
    </w:p>
    <w:p w:rsidR="00000000" w:rsidRDefault="006A0219">
      <w:pPr>
        <w:ind w:firstLine="400"/>
        <w:jc w:val="both"/>
      </w:pPr>
      <w:r>
        <w:rPr>
          <w:rStyle w:val="s0"/>
        </w:rPr>
        <w:t>при наступлении неблагоприятного природного явления направить своего представителя в состав комиссии, созданной по заявлению страхователя местным исполнительным органом района (города областного зна</w:t>
      </w:r>
      <w:r>
        <w:rPr>
          <w:rStyle w:val="s0"/>
        </w:rPr>
        <w:t>чения), для проведения обследования по определению площадей, подвергшихся воздействию неблагоприятных природных явлений.</w:t>
      </w:r>
    </w:p>
    <w:p w:rsidR="00000000" w:rsidRDefault="006A021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93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6A0219">
      <w:pPr>
        <w:ind w:firstLine="400"/>
        <w:jc w:val="both"/>
      </w:pPr>
      <w:r>
        <w:rPr>
          <w:rStyle w:val="s0"/>
        </w:rPr>
        <w:t>2-1. Страховщик не вправе предъявлять требования по соблюдению агротехнологии возделывания сельскохозяйственных культур.</w:t>
      </w:r>
    </w:p>
    <w:p w:rsidR="00000000" w:rsidRDefault="006A0219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194" w:anchor="sub_id=828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 xml:space="preserve">Статья 15. Права и обязанности страхователя </w:t>
      </w:r>
    </w:p>
    <w:p w:rsidR="00000000" w:rsidRDefault="006A0219">
      <w:pPr>
        <w:ind w:firstLine="400"/>
        <w:jc w:val="both"/>
      </w:pPr>
      <w:r>
        <w:t xml:space="preserve">1. Страхователь вправе: </w:t>
      </w:r>
    </w:p>
    <w:p w:rsidR="00000000" w:rsidRDefault="006A0219">
      <w:pPr>
        <w:ind w:firstLine="400"/>
        <w:jc w:val="both"/>
      </w:pPr>
      <w:r>
        <w:t>получать страховую выплату в сроки, установленные догов</w:t>
      </w:r>
      <w:r>
        <w:t xml:space="preserve">ором обязательного страхования; </w:t>
      </w:r>
    </w:p>
    <w:p w:rsidR="00000000" w:rsidRDefault="006A0219">
      <w:pPr>
        <w:ind w:firstLine="400"/>
        <w:jc w:val="both"/>
      </w:pPr>
      <w:r>
        <w:t xml:space="preserve">требовать от страховщика разъяснения условий обязательного страхования, своих прав и обязанностей по договору обязательного страхования; </w:t>
      </w:r>
    </w:p>
    <w:p w:rsidR="00000000" w:rsidRDefault="006A0219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6A0219">
      <w:pPr>
        <w:ind w:firstLine="400"/>
        <w:jc w:val="both"/>
      </w:pPr>
      <w:r>
        <w:t>оспорить в пор</w:t>
      </w:r>
      <w:r>
        <w:t xml:space="preserve">ядке, предусмотренном законодательством Республики Казахстан и договором обязательного страхования, решение страховщика об отказе в осуществлении страховой выплаты или уменьшении ее размера; </w:t>
      </w:r>
    </w:p>
    <w:p w:rsidR="00000000" w:rsidRDefault="006A0219">
      <w:pPr>
        <w:ind w:firstLine="400"/>
        <w:jc w:val="both"/>
      </w:pPr>
      <w:r>
        <w:t>обратиться в суд в случае несогласия с результатом оценки фактич</w:t>
      </w:r>
      <w:r>
        <w:t xml:space="preserve">еского или оценочного дохода, полученного от каждого вида растениеводческой продукции, выращенной на площади посева, подвергшейся неблагоприятному природному явлению; </w:t>
      </w:r>
    </w:p>
    <w:p w:rsidR="00000000" w:rsidRDefault="006A0219">
      <w:pPr>
        <w:ind w:firstLine="400"/>
        <w:jc w:val="both"/>
      </w:pPr>
      <w:r>
        <w:t xml:space="preserve">выбрать один из видов нормативов затрат, указанных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для исчисления страховой суммы при заключении договора обязательного страхования. </w:t>
      </w:r>
    </w:p>
    <w:p w:rsidR="00000000" w:rsidRDefault="006A0219">
      <w:pPr>
        <w:jc w:val="both"/>
      </w:pPr>
      <w:bookmarkStart w:id="6" w:name="SUB150200"/>
      <w:bookmarkEnd w:id="6"/>
      <w:r>
        <w:rPr>
          <w:rStyle w:val="s3"/>
        </w:rPr>
        <w:t xml:space="preserve">В пункт 2 внесены изменения в соответствии с </w:t>
      </w:r>
      <w:hyperlink r:id="rId195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</w:t>
      </w:r>
      <w:r>
        <w:rPr>
          <w:rStyle w:val="s3"/>
        </w:rPr>
        <w:t>7.06 г. № 179-III (</w:t>
      </w:r>
      <w:hyperlink r:id="rId196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19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98" w:anchor="sub_id=1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 xml:space="preserve">2. Страхователь обязан: </w:t>
      </w:r>
    </w:p>
    <w:p w:rsidR="00000000" w:rsidRDefault="006A0219">
      <w:pPr>
        <w:ind w:firstLine="400"/>
        <w:jc w:val="both"/>
      </w:pPr>
      <w:r>
        <w:t xml:space="preserve">заключить договор обязательного страхования со страховщиком в сроки, установленные пунктом 3 </w:t>
      </w:r>
      <w:hyperlink w:anchor="sub170300" w:history="1">
        <w:r>
          <w:rPr>
            <w:rStyle w:val="a3"/>
          </w:rPr>
          <w:t>статьи 17</w:t>
        </w:r>
      </w:hyperlink>
      <w:r>
        <w:t xml:space="preserve"> настоящего Зако</w:t>
      </w:r>
      <w:r>
        <w:t xml:space="preserve">на; </w:t>
      </w:r>
    </w:p>
    <w:p w:rsidR="00000000" w:rsidRDefault="006A0219">
      <w:pPr>
        <w:ind w:firstLine="400"/>
        <w:jc w:val="both"/>
      </w:pPr>
      <w:r>
        <w:t xml:space="preserve">уплатить страховые премии в размере, порядке и сроки, которые установлены договором обязательного страхования; 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незамедлительно, но не позднее пяти рабочих дней, как ему стало известно о факте происшедшего неблагоприятного природного явления, которое </w:t>
      </w:r>
      <w:r>
        <w:rPr>
          <w:rStyle w:val="s0"/>
        </w:rPr>
        <w:t>может привести к наступлению страхового случая, уведомить об этом страховщика доступным способом (устно, письменно). Сообщение в устной форме должно быть в последующем (в течение семидесяти двух часов) подтверждено письменно. Если страхователь по уважитель</w:t>
      </w:r>
      <w:r>
        <w:rPr>
          <w:rStyle w:val="s0"/>
        </w:rPr>
        <w:t>ным причинам не имел возможности выполнить указанные действия, он должен подтвердить это документально;</w:t>
      </w:r>
    </w:p>
    <w:p w:rsidR="00000000" w:rsidRDefault="006A0219">
      <w:pPr>
        <w:ind w:firstLine="400"/>
        <w:jc w:val="both"/>
      </w:pPr>
      <w:r>
        <w:t>обеспечить представителям агента, страховщика и оценщика (независимого эксперта) условия для осмотра территории, на которой произошло неблагоприятное пр</w:t>
      </w:r>
      <w:r>
        <w:t xml:space="preserve">иродное явление, не препятствовать их наблюдениям за состоянием посевов и насаждений до завершения уборочных работ; </w:t>
      </w:r>
    </w:p>
    <w:p w:rsidR="00000000" w:rsidRDefault="006A0219">
      <w:pPr>
        <w:ind w:firstLine="400"/>
        <w:jc w:val="both"/>
      </w:pPr>
      <w:r>
        <w:rPr>
          <w:rStyle w:val="s0"/>
        </w:rPr>
        <w:t>подать в местный исполнительный орган района (города областного значения) заявление о создании комиссии по установлению площадей, подвергши</w:t>
      </w:r>
      <w:r>
        <w:rPr>
          <w:rStyle w:val="s0"/>
        </w:rPr>
        <w:t>хся воздействию неблагоприятного природного явления:</w:t>
      </w:r>
    </w:p>
    <w:p w:rsidR="00000000" w:rsidRDefault="006A0219">
      <w:pPr>
        <w:ind w:firstLine="400"/>
        <w:jc w:val="both"/>
      </w:pPr>
      <w:r>
        <w:rPr>
          <w:rStyle w:val="s0"/>
        </w:rPr>
        <w:t>при кратковременном — в течение трех рабочих дней со дня его наступления;</w:t>
      </w:r>
    </w:p>
    <w:p w:rsidR="00000000" w:rsidRDefault="006A0219">
      <w:pPr>
        <w:ind w:firstLine="400"/>
        <w:jc w:val="both"/>
      </w:pPr>
      <w:r>
        <w:rPr>
          <w:rStyle w:val="s0"/>
        </w:rPr>
        <w:t>при долговременном — в течение десяти рабочих дней после обнаружения его воздействия на посевы при наличии справки органа гидрометеорологической службы и (или) уполномоченного органа в сфере гражданской защиты, подтверждающей факт такого явления в соответс</w:t>
      </w:r>
      <w:r>
        <w:rPr>
          <w:rStyle w:val="s0"/>
        </w:rPr>
        <w:t>твии с их компетенцией;</w:t>
      </w:r>
    </w:p>
    <w:p w:rsidR="00000000" w:rsidRDefault="006A0219">
      <w:pPr>
        <w:ind w:firstLine="400"/>
        <w:jc w:val="both"/>
      </w:pPr>
      <w:r>
        <w:rPr>
          <w:rStyle w:val="s0"/>
        </w:rPr>
        <w:t>страховать свои имущественные интересы на каждом отдельном поле севооборота;</w:t>
      </w:r>
    </w:p>
    <w:p w:rsidR="00000000" w:rsidRDefault="006A0219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6A0219">
      <w:pPr>
        <w:ind w:firstLine="400"/>
        <w:jc w:val="both"/>
      </w:pPr>
      <w:r>
        <w:t xml:space="preserve">предоставить страховщику документы, перечисленные в пункте 2 </w:t>
      </w:r>
      <w:hyperlink w:anchor="sub100200" w:history="1">
        <w:r>
          <w:rPr>
            <w:rStyle w:val="a3"/>
          </w:rPr>
          <w:t>ста</w:t>
        </w:r>
        <w:r>
          <w:rPr>
            <w:rStyle w:val="a3"/>
          </w:rPr>
          <w:t>тьи 10</w:t>
        </w:r>
      </w:hyperlink>
      <w:r>
        <w:t xml:space="preserve"> настоящего Закона, необходимые для получения страховой выплаты. </w:t>
      </w:r>
    </w:p>
    <w:p w:rsidR="00000000" w:rsidRDefault="006A0219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199" w:anchor="sub_id=83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</w:t>
      </w:r>
      <w:r>
        <w:t>азахстан и договором обязательного страхования.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 xml:space="preserve">Статья 16. Права и обязанности агента </w:t>
      </w:r>
    </w:p>
    <w:p w:rsidR="00000000" w:rsidRDefault="006A0219">
      <w:pPr>
        <w:ind w:firstLine="400"/>
        <w:jc w:val="both"/>
      </w:pPr>
      <w:r>
        <w:t xml:space="preserve">1. Агент имеет право: </w:t>
      </w:r>
    </w:p>
    <w:p w:rsidR="00000000" w:rsidRDefault="006A0219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растениеводстве; </w:t>
      </w:r>
    </w:p>
    <w:p w:rsidR="00000000" w:rsidRDefault="006A0219">
      <w:pPr>
        <w:ind w:firstLine="400"/>
        <w:jc w:val="both"/>
      </w:pPr>
      <w:r>
        <w:t xml:space="preserve">обобщать опыт проведения обязательного страхования в </w:t>
      </w:r>
      <w:r>
        <w:t xml:space="preserve">растениеводстве; </w:t>
      </w:r>
    </w:p>
    <w:p w:rsidR="00000000" w:rsidRDefault="006A0219">
      <w:pPr>
        <w:ind w:firstLine="400"/>
        <w:jc w:val="both"/>
      </w:pPr>
      <w:r>
        <w:t xml:space="preserve">запрашивать необходимую информацию у участников обязательного страхования для реализации своих прав и возложенных на него обязанностей, в том числе сведения, содержащие тайну страхования. </w:t>
      </w:r>
    </w:p>
    <w:p w:rsidR="00000000" w:rsidRDefault="006A0219">
      <w:pPr>
        <w:jc w:val="both"/>
      </w:pPr>
      <w:bookmarkStart w:id="7" w:name="SUB160200"/>
      <w:bookmarkEnd w:id="7"/>
      <w:r>
        <w:rPr>
          <w:rStyle w:val="s3"/>
        </w:rPr>
        <w:t>В пункт 2 внесены изменения в соответствии с Зако</w:t>
      </w:r>
      <w:r>
        <w:rPr>
          <w:rStyle w:val="s3"/>
        </w:rPr>
        <w:t xml:space="preserve">нами РК от 07.07.06 г. </w:t>
      </w:r>
      <w:hyperlink r:id="rId200" w:anchor="sub_id=2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201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02" w:anchor="sub_id=15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203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17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05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 xml:space="preserve">2. Агент обязан: </w:t>
      </w:r>
    </w:p>
    <w:p w:rsidR="00000000" w:rsidRDefault="006A0219">
      <w:pPr>
        <w:ind w:firstLine="400"/>
        <w:jc w:val="both"/>
      </w:pPr>
      <w:r>
        <w:t xml:space="preserve">доводить до страховщиков и страхователей информацию об утвержденных нормативах затрат на производство </w:t>
      </w:r>
      <w:r>
        <w:t xml:space="preserve">определенного вида продукции растениеводства; </w:t>
      </w:r>
    </w:p>
    <w:p w:rsidR="00000000" w:rsidRDefault="006A0219">
      <w:pPr>
        <w:ind w:firstLine="400"/>
        <w:jc w:val="both"/>
      </w:pPr>
      <w:r>
        <w:t xml:space="preserve">при наступлении неблагоприятного природного явления в составе комиссии, созданной по заявлению страхователя местным исполнительным органом </w:t>
      </w:r>
      <w:r>
        <w:rPr>
          <w:rStyle w:val="s0"/>
        </w:rPr>
        <w:t>района (города областного значения)</w:t>
      </w:r>
      <w:r>
        <w:t>, проводить работу по определению р</w:t>
      </w:r>
      <w:r>
        <w:t xml:space="preserve">азмера площадей производства продукции растениеводства, подвергшихся воздействию неблагоприятных природных явлений; </w:t>
      </w:r>
    </w:p>
    <w:p w:rsidR="00000000" w:rsidRDefault="006A0219">
      <w:pPr>
        <w:ind w:firstLine="400"/>
        <w:jc w:val="both"/>
      </w:pPr>
      <w:r>
        <w:t>возмещать страховщику</w:t>
      </w:r>
      <w:r>
        <w:rPr>
          <w:rStyle w:val="s0"/>
        </w:rPr>
        <w:t xml:space="preserve">, обществу </w:t>
      </w:r>
      <w:r>
        <w:t xml:space="preserve">часть произведенной страховой выплаты в </w:t>
      </w:r>
      <w:r>
        <w:rPr>
          <w:rStyle w:val="s0"/>
        </w:rPr>
        <w:t>течение десяти рабочих дней</w:t>
      </w:r>
      <w:r>
        <w:t xml:space="preserve"> с момента получения документов согласно</w:t>
      </w:r>
      <w:r>
        <w:t xml:space="preserve"> пункту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6A0219">
      <w:pPr>
        <w:ind w:firstLine="400"/>
        <w:jc w:val="both"/>
      </w:pPr>
      <w:r>
        <w:t>заключать договор со страховщиком</w:t>
      </w:r>
      <w:r>
        <w:rPr>
          <w:rStyle w:val="s0"/>
        </w:rPr>
        <w:t>, обществом</w:t>
      </w:r>
      <w:r>
        <w:t xml:space="preserve"> о порядке и условиях частичного возмещения страховых выплат на основании </w:t>
      </w:r>
      <w:hyperlink r:id="rId206" w:history="1">
        <w:r>
          <w:rPr>
            <w:rStyle w:val="a3"/>
          </w:rPr>
          <w:t>типовой формы</w:t>
        </w:r>
      </w:hyperlink>
      <w:r>
        <w:t xml:space="preserve"> для возмещения части страховых выплат по страховым случаям, возникшим в результате неблагоприятного природного явления. </w:t>
      </w:r>
    </w:p>
    <w:p w:rsidR="00000000" w:rsidRDefault="006A021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7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08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>3. Агент имеет иные обязанности, возложенные на него законодательством Р</w:t>
      </w:r>
      <w:r>
        <w:t xml:space="preserve">еспублики Казахстан. </w:t>
      </w:r>
    </w:p>
    <w:p w:rsidR="00000000" w:rsidRDefault="006A021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9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10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11" w:anchor="sub_id=1516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212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выделяются агентом в </w:t>
      </w:r>
      <w:r>
        <w:rPr>
          <w:rStyle w:val="s0"/>
        </w:rPr>
        <w:t xml:space="preserve">срок, установленный </w:t>
      </w:r>
      <w:hyperlink w:anchor="sub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своих обязательств по страховой выплате с обязательным условием с</w:t>
      </w:r>
      <w:r>
        <w:t>облюдения страховщиком</w:t>
      </w:r>
      <w:r>
        <w:rPr>
          <w:rStyle w:val="s0"/>
        </w:rPr>
        <w:t>, обществом</w:t>
      </w:r>
      <w:r>
        <w:t xml:space="preserve"> условий договора с агентом. </w:t>
      </w:r>
    </w:p>
    <w:p w:rsidR="00000000" w:rsidRDefault="006A0219">
      <w:pPr>
        <w:jc w:val="both"/>
      </w:pPr>
      <w:r>
        <w:rPr>
          <w:rStyle w:val="s3"/>
        </w:rPr>
        <w:t xml:space="preserve">Пункт 5 изложен в редакции </w:t>
      </w:r>
      <w:hyperlink r:id="rId213" w:anchor="sub_id=66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4" w:anchor="sub_id=16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5. Контроль за деятельностью агента осуществляют местные исполнительные органы областей, городов республиканского значения и столицы, уполномоченные государственные органы в соответствии с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6A0219">
      <w:pPr>
        <w:ind w:firstLine="400"/>
        <w:jc w:val="both"/>
      </w:pPr>
      <w:r>
        <w:rPr>
          <w:rStyle w:val="s0"/>
        </w:rPr>
        <w:t> </w:t>
      </w:r>
    </w:p>
    <w:p w:rsidR="00000000" w:rsidRDefault="006A0219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215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216" w:anchor="sub_id=19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17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>Статья 16-1. Права и обязанности органа гидрометеорологической службы</w:t>
      </w:r>
      <w:r>
        <w:rPr>
          <w:rStyle w:val="s1"/>
        </w:rPr>
        <w:t xml:space="preserve"> и (или) уполномоченного органа в сфере гражданской защиты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1. Орган гидрометеорологической службы и (или) уполномоченный орган в сфере гражданской защиты имеют право при подготовке </w:t>
      </w:r>
      <w:hyperlink r:id="rId218" w:history="1">
        <w:r>
          <w:rPr>
            <w:rStyle w:val="a3"/>
          </w:rPr>
          <w:t>справки</w:t>
        </w:r>
      </w:hyperlink>
      <w:r>
        <w:rPr>
          <w:rStyle w:val="s0"/>
        </w:rPr>
        <w:t>, подтверждающей факт неблагоприятного природного явления, в случае возникновения спорных вопросов проводить обследование с выездом на место, предположительно подвергшееся неблагоприятному природному явлению.</w:t>
      </w:r>
    </w:p>
    <w:p w:rsidR="00000000" w:rsidRDefault="006A0219">
      <w:pPr>
        <w:ind w:firstLine="400"/>
        <w:jc w:val="both"/>
      </w:pPr>
      <w:r>
        <w:rPr>
          <w:rStyle w:val="s0"/>
        </w:rPr>
        <w:t xml:space="preserve">2. Орган гидрометеорологической службы и (или) </w:t>
      </w:r>
      <w:r>
        <w:rPr>
          <w:rStyle w:val="s0"/>
        </w:rPr>
        <w:t>уполномоченный орган в сфере гражданской защиты обязаны выдать справку, подтверждающую или не подтверждающую факт неблагоприятного природного явления:</w:t>
      </w:r>
    </w:p>
    <w:p w:rsidR="00000000" w:rsidRDefault="006A0219">
      <w:pPr>
        <w:ind w:firstLine="400"/>
        <w:jc w:val="both"/>
      </w:pPr>
      <w:r>
        <w:rPr>
          <w:rStyle w:val="s0"/>
        </w:rPr>
        <w:t>1) страхователю — бесплатно, в двух экземплярах, при кратковременном — в течение трех календарных дней, при долговременном — в течение пяти календарных дней;</w:t>
      </w:r>
    </w:p>
    <w:p w:rsidR="00000000" w:rsidRDefault="006A0219">
      <w:pPr>
        <w:ind w:firstLine="400"/>
        <w:jc w:val="both"/>
      </w:pPr>
      <w:r>
        <w:rPr>
          <w:rStyle w:val="s0"/>
        </w:rPr>
        <w:t>2) иным заинтересованным лицам — по официальному письменному запросу в установленном порядке.</w:t>
      </w:r>
    </w:p>
    <w:p w:rsidR="00000000" w:rsidRDefault="006A0219">
      <w:pPr>
        <w:ind w:firstLine="400"/>
        <w:jc w:val="both"/>
      </w:pPr>
      <w:r>
        <w:rPr>
          <w:rStyle w:val="s0"/>
        </w:rPr>
        <w:t> </w:t>
      </w:r>
    </w:p>
    <w:p w:rsidR="00000000" w:rsidRDefault="006A0219">
      <w:pPr>
        <w:ind w:left="1200" w:hanging="800"/>
        <w:jc w:val="both"/>
      </w:pPr>
      <w:bookmarkStart w:id="8" w:name="SUB170000"/>
      <w:bookmarkEnd w:id="8"/>
      <w:r>
        <w:rPr>
          <w:rStyle w:val="s1"/>
        </w:rPr>
        <w:t>Ст</w:t>
      </w:r>
      <w:r>
        <w:rPr>
          <w:rStyle w:val="s1"/>
        </w:rPr>
        <w:t xml:space="preserve">атья 17. Договор обязательного страхования </w:t>
      </w:r>
    </w:p>
    <w:p w:rsidR="00000000" w:rsidRDefault="006A0219">
      <w:pPr>
        <w:ind w:firstLine="400"/>
        <w:jc w:val="both"/>
      </w:pPr>
      <w:r>
        <w:t xml:space="preserve">1. Заключение </w:t>
      </w:r>
      <w:hyperlink r:id="rId219" w:history="1">
        <w:r>
          <w:rPr>
            <w:rStyle w:val="a3"/>
          </w:rPr>
          <w:t>договора обязательного страхования</w:t>
        </w:r>
      </w:hyperlink>
      <w:r>
        <w:t xml:space="preserve"> является обязательным для производителей продукции растениеводства и страховщиков. </w:t>
      </w:r>
    </w:p>
    <w:p w:rsidR="00000000" w:rsidRDefault="006A0219">
      <w:pPr>
        <w:jc w:val="both"/>
      </w:pPr>
      <w:r>
        <w:rPr>
          <w:rStyle w:val="s3"/>
        </w:rPr>
        <w:t>Пункт 2 изложе</w:t>
      </w:r>
      <w:r>
        <w:rPr>
          <w:rStyle w:val="s3"/>
        </w:rPr>
        <w:t xml:space="preserve">н в редакции </w:t>
      </w:r>
      <w:hyperlink r:id="rId220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21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23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4" w:anchor="sub_id=1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25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3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27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письменной форме сроком не менее чем на пять и не б</w:t>
      </w:r>
      <w:r>
        <w:rPr>
          <w:rStyle w:val="s0"/>
        </w:rPr>
        <w:t>олее чем на двенадцать месяцев в двух экземплярах.</w:t>
      </w:r>
    </w:p>
    <w:p w:rsidR="00000000" w:rsidRDefault="006A0219">
      <w:pPr>
        <w:ind w:firstLine="400"/>
        <w:jc w:val="both"/>
      </w:pPr>
      <w:r>
        <w:rPr>
          <w:rStyle w:val="s0"/>
        </w:rPr>
        <w:t>Основанием для заключения договора обязательного страхования является заявление страхователя, требования к содержанию которого устанавливаются нормативным правовым актом Национального Банка.</w:t>
      </w:r>
    </w:p>
    <w:p w:rsidR="00000000" w:rsidRDefault="006A0219">
      <w:pPr>
        <w:jc w:val="both"/>
      </w:pPr>
      <w:bookmarkStart w:id="9" w:name="SUB170300"/>
      <w:bookmarkEnd w:id="9"/>
      <w:r>
        <w:rPr>
          <w:rStyle w:val="s3"/>
        </w:rPr>
        <w:t>В пункт 3 внес</w:t>
      </w:r>
      <w:r>
        <w:rPr>
          <w:rStyle w:val="s3"/>
        </w:rPr>
        <w:t xml:space="preserve">ены изменения в соответствии </w:t>
      </w:r>
      <w:hyperlink r:id="rId228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29" w:anchor="sub_id=1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0219">
      <w:pPr>
        <w:ind w:firstLine="400"/>
        <w:jc w:val="both"/>
      </w:pPr>
      <w:r>
        <w:t>3. Срок</w:t>
      </w:r>
      <w:r>
        <w:t xml:space="preserve"> заключения договора обязательного страхования по всем видам продукции растениеводства - не позднее пятнадцати календарных дней после </w:t>
      </w:r>
      <w:r>
        <w:rPr>
          <w:rStyle w:val="s0"/>
        </w:rPr>
        <w:t>срока завершения посева, определенного местным исполнительным органом района (города областного значения) в соответствии с</w:t>
      </w:r>
      <w:r>
        <w:rPr>
          <w:rStyle w:val="s0"/>
        </w:rPr>
        <w:t xml:space="preserve"> подпунктом 3) пункта 3 </w:t>
      </w:r>
      <w:hyperlink w:anchor="sub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6A0219">
      <w:pPr>
        <w:ind w:firstLine="400"/>
        <w:jc w:val="both"/>
      </w:pPr>
      <w:r>
        <w:t xml:space="preserve">4. Договор обязательного страхования прекращает свое действие в случаях: </w:t>
      </w:r>
    </w:p>
    <w:p w:rsidR="00000000" w:rsidRDefault="006A0219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6A0219">
      <w:pPr>
        <w:ind w:firstLine="400"/>
        <w:jc w:val="both"/>
      </w:pPr>
      <w:r>
        <w:t xml:space="preserve">2) осуществления страховой выплаты по всем страховым случаям, имевшим место в течение срока действия договора. </w:t>
      </w:r>
    </w:p>
    <w:p w:rsidR="00000000" w:rsidRDefault="006A0219">
      <w:pPr>
        <w:ind w:firstLine="400"/>
        <w:jc w:val="both"/>
      </w:pPr>
      <w:r>
        <w:t xml:space="preserve">5. Договор обязательного страхования может быть расторгнут досрочно в случаях, установленных </w:t>
      </w:r>
      <w:hyperlink r:id="rId230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6A0219">
      <w:pPr>
        <w:ind w:firstLine="400"/>
        <w:jc w:val="both"/>
      </w:pPr>
      <w:r>
        <w:t>6. Выгодоприобретателем по договору обязательного страхования в растениеводстве является страхователь или иное лицо, в пользу которого заключен договор.</w:t>
      </w:r>
    </w:p>
    <w:p w:rsidR="00000000" w:rsidRDefault="006A0219">
      <w:pPr>
        <w:ind w:firstLine="400"/>
        <w:jc w:val="both"/>
      </w:pPr>
      <w:r>
        <w:t> 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>Статья 18. Порядок рассм</w:t>
      </w:r>
      <w:r>
        <w:rPr>
          <w:rStyle w:val="s1"/>
        </w:rPr>
        <w:t xml:space="preserve">отрения споров </w:t>
      </w:r>
    </w:p>
    <w:p w:rsidR="00000000" w:rsidRDefault="006A0219">
      <w:pPr>
        <w:ind w:firstLine="400"/>
        <w:jc w:val="both"/>
      </w:pPr>
      <w:r>
        <w:t xml:space="preserve">Споры, вытекающие из отношений по обязательному страхованию в растениеводстве, рассматриваются в порядке, установленном </w:t>
      </w:r>
      <w:hyperlink r:id="rId23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A0219">
      <w:pPr>
        <w:ind w:firstLine="400"/>
        <w:jc w:val="both"/>
      </w:pPr>
      <w:r>
        <w:t> 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>Статья 19. Отв</w:t>
      </w:r>
      <w:r>
        <w:rPr>
          <w:rStyle w:val="s1"/>
        </w:rPr>
        <w:t xml:space="preserve">етственность за нарушение законодательства Республики Казахстан об обязательном страховании в растениеводстве </w:t>
      </w:r>
    </w:p>
    <w:p w:rsidR="00000000" w:rsidRDefault="006A0219">
      <w:pPr>
        <w:ind w:firstLine="400"/>
        <w:jc w:val="both"/>
      </w:pPr>
      <w:r>
        <w:t>Лица, виновные в нарушении законодательства Республики Казахстан об обязательном страховании в растениеводстве, несут ответственность в соответст</w:t>
      </w:r>
      <w:r>
        <w:t xml:space="preserve">вии с </w:t>
      </w:r>
      <w:hyperlink r:id="rId232" w:anchor="sub_id=17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6A0219">
      <w:pPr>
        <w:ind w:firstLine="400"/>
        <w:jc w:val="both"/>
      </w:pPr>
      <w:r>
        <w:t> </w:t>
      </w:r>
    </w:p>
    <w:p w:rsidR="00000000" w:rsidRDefault="006A0219">
      <w:pPr>
        <w:ind w:left="1200" w:hanging="800"/>
        <w:jc w:val="both"/>
      </w:pPr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6A0219">
      <w:pPr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6A0219">
      <w:pPr>
        <w:ind w:firstLine="400"/>
        <w:jc w:val="both"/>
      </w:pPr>
      <w:r>
        <w:t> </w:t>
      </w:r>
    </w:p>
    <w:p w:rsidR="00000000" w:rsidRDefault="006A0219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A0219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A0219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A021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A0219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6A0219">
      <w:r>
        <w:t> </w:t>
      </w:r>
    </w:p>
    <w:sectPr w:rsidR="00000000">
      <w:headerReference w:type="even" r:id="rId233"/>
      <w:headerReference w:type="default" r:id="rId234"/>
      <w:footerReference w:type="even" r:id="rId235"/>
      <w:footerReference w:type="default" r:id="rId236"/>
      <w:headerReference w:type="first" r:id="rId237"/>
      <w:footerReference w:type="first" r:id="rId2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219" w:rsidRDefault="006A0219" w:rsidP="006A0219">
      <w:r>
        <w:separator/>
      </w:r>
    </w:p>
  </w:endnote>
  <w:endnote w:type="continuationSeparator" w:id="0">
    <w:p w:rsidR="006A0219" w:rsidRDefault="006A0219" w:rsidP="006A0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219" w:rsidRDefault="006A02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219" w:rsidRDefault="006A02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219" w:rsidRDefault="006A02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219" w:rsidRDefault="006A0219" w:rsidP="006A0219">
      <w:r>
        <w:separator/>
      </w:r>
    </w:p>
  </w:footnote>
  <w:footnote w:type="continuationSeparator" w:id="0">
    <w:p w:rsidR="006A0219" w:rsidRDefault="006A0219" w:rsidP="006A02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219" w:rsidRDefault="006A02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219" w:rsidRDefault="006A0219" w:rsidP="006A02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0219" w:rsidRPr="006A0219" w:rsidRDefault="006A0219" w:rsidP="006A02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10.03.2004 № 533-II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219" w:rsidRDefault="006A02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0219"/>
    <w:rsid w:val="006A0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6A02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02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02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02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6A02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02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02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02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565746" TargetMode="External"/><Relationship Id="rId21" Type="http://schemas.openxmlformats.org/officeDocument/2006/relationships/hyperlink" Target="http://online.zakon.kz/Document/?doc_id=31609921" TargetMode="External"/><Relationship Id="rId42" Type="http://schemas.openxmlformats.org/officeDocument/2006/relationships/hyperlink" Target="http://online.zakon.kz/Document/?doc_id=31609921" TargetMode="External"/><Relationship Id="rId63" Type="http://schemas.openxmlformats.org/officeDocument/2006/relationships/hyperlink" Target="http://online.zakon.kz/Document/?doc_id=30914758" TargetMode="External"/><Relationship Id="rId84" Type="http://schemas.openxmlformats.org/officeDocument/2006/relationships/hyperlink" Target="http://online.zakon.kz/Document/?doc_id=31025535" TargetMode="External"/><Relationship Id="rId138" Type="http://schemas.openxmlformats.org/officeDocument/2006/relationships/hyperlink" Target="http://online.zakon.kz/Document/?doc_id=30063127" TargetMode="External"/><Relationship Id="rId159" Type="http://schemas.openxmlformats.org/officeDocument/2006/relationships/hyperlink" Target="http://online.zakon.kz/Document/?doc_id=30102625" TargetMode="External"/><Relationship Id="rId170" Type="http://schemas.openxmlformats.org/officeDocument/2006/relationships/hyperlink" Target="http://online.zakon.kz/Document/?doc_id=30570235" TargetMode="External"/><Relationship Id="rId191" Type="http://schemas.openxmlformats.org/officeDocument/2006/relationships/hyperlink" Target="http://online.zakon.kz/Document/?doc_id=31228562" TargetMode="External"/><Relationship Id="rId205" Type="http://schemas.openxmlformats.org/officeDocument/2006/relationships/hyperlink" Target="http://online.zakon.kz/Document/?doc_id=30570235" TargetMode="External"/><Relationship Id="rId226" Type="http://schemas.openxmlformats.org/officeDocument/2006/relationships/hyperlink" Target="http://online.zakon.kz/Document/?doc_id=31224480" TargetMode="External"/><Relationship Id="rId107" Type="http://schemas.openxmlformats.org/officeDocument/2006/relationships/hyperlink" Target="http://online.zakon.kz/Document/?doc_id=30570235" TargetMode="External"/><Relationship Id="rId11" Type="http://schemas.openxmlformats.org/officeDocument/2006/relationships/hyperlink" Target="http://online.zakon.kz/Document/?doc_id=30102814" TargetMode="External"/><Relationship Id="rId32" Type="http://schemas.openxmlformats.org/officeDocument/2006/relationships/hyperlink" Target="http://online.zakon.kz/Document/?doc_id=31414182" TargetMode="External"/><Relationship Id="rId53" Type="http://schemas.openxmlformats.org/officeDocument/2006/relationships/hyperlink" Target="http://online.zakon.kz/Document/?doc_id=31609921" TargetMode="External"/><Relationship Id="rId74" Type="http://schemas.openxmlformats.org/officeDocument/2006/relationships/hyperlink" Target="http://online.zakon.kz/Document/?doc_id=30063139" TargetMode="External"/><Relationship Id="rId128" Type="http://schemas.openxmlformats.org/officeDocument/2006/relationships/hyperlink" Target="http://online.zakon.kz/Document/?doc_id=30565746" TargetMode="External"/><Relationship Id="rId149" Type="http://schemas.openxmlformats.org/officeDocument/2006/relationships/hyperlink" Target="http://online.zakon.kz/Document/?doc_id=3153450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917193" TargetMode="External"/><Relationship Id="rId160" Type="http://schemas.openxmlformats.org/officeDocument/2006/relationships/hyperlink" Target="http://online.zakon.kz/Document/?doc_id=30102814" TargetMode="External"/><Relationship Id="rId181" Type="http://schemas.openxmlformats.org/officeDocument/2006/relationships/hyperlink" Target="http://online.zakon.kz/Document/?doc_id=30102814" TargetMode="External"/><Relationship Id="rId216" Type="http://schemas.openxmlformats.org/officeDocument/2006/relationships/hyperlink" Target="http://online.zakon.kz/Document/?doc_id=31534505" TargetMode="External"/><Relationship Id="rId237" Type="http://schemas.openxmlformats.org/officeDocument/2006/relationships/header" Target="header3.xml"/><Relationship Id="rId22" Type="http://schemas.openxmlformats.org/officeDocument/2006/relationships/hyperlink" Target="http://online.zakon.kz/Document/?doc_id=30102625" TargetMode="External"/><Relationship Id="rId43" Type="http://schemas.openxmlformats.org/officeDocument/2006/relationships/hyperlink" Target="http://online.zakon.kz/Document/?doc_id=30045013" TargetMode="External"/><Relationship Id="rId64" Type="http://schemas.openxmlformats.org/officeDocument/2006/relationships/hyperlink" Target="http://online.zakon.kz/Document/?doc_id=30565746" TargetMode="External"/><Relationship Id="rId118" Type="http://schemas.openxmlformats.org/officeDocument/2006/relationships/hyperlink" Target="http://online.zakon.kz/Document/?doc_id=30570235" TargetMode="External"/><Relationship Id="rId139" Type="http://schemas.openxmlformats.org/officeDocument/2006/relationships/hyperlink" Target="http://online.zakon.kz/Document/?doc_id=30063139" TargetMode="External"/><Relationship Id="rId85" Type="http://schemas.openxmlformats.org/officeDocument/2006/relationships/hyperlink" Target="http://online.zakon.kz/Document/?doc_id=31025539" TargetMode="External"/><Relationship Id="rId150" Type="http://schemas.openxmlformats.org/officeDocument/2006/relationships/hyperlink" Target="http://online.zakon.kz/Document/?doc_id=31535550" TargetMode="External"/><Relationship Id="rId171" Type="http://schemas.openxmlformats.org/officeDocument/2006/relationships/hyperlink" Target="http://online.zakon.kz/Document/?doc_id=30102625" TargetMode="External"/><Relationship Id="rId192" Type="http://schemas.openxmlformats.org/officeDocument/2006/relationships/hyperlink" Target="http://online.zakon.kz/Document/?doc_id=1013880" TargetMode="External"/><Relationship Id="rId206" Type="http://schemas.openxmlformats.org/officeDocument/2006/relationships/hyperlink" Target="http://online.zakon.kz/Document/?doc_id=1049928" TargetMode="External"/><Relationship Id="rId227" Type="http://schemas.openxmlformats.org/officeDocument/2006/relationships/hyperlink" Target="http://online.zakon.kz/Document/?doc_id=31228562" TargetMode="External"/><Relationship Id="rId12" Type="http://schemas.openxmlformats.org/officeDocument/2006/relationships/hyperlink" Target="http://online.zakon.kz/Document/?doc_id=30063127" TargetMode="External"/><Relationship Id="rId33" Type="http://schemas.openxmlformats.org/officeDocument/2006/relationships/hyperlink" Target="http://online.zakon.kz/Document/?doc_id=31414734" TargetMode="External"/><Relationship Id="rId108" Type="http://schemas.openxmlformats.org/officeDocument/2006/relationships/hyperlink" Target="http://online.zakon.kz/Document/?doc_id=30063127" TargetMode="External"/><Relationship Id="rId129" Type="http://schemas.openxmlformats.org/officeDocument/2006/relationships/hyperlink" Target="http://online.zakon.kz/Document/?doc_id=30570235" TargetMode="External"/><Relationship Id="rId54" Type="http://schemas.openxmlformats.org/officeDocument/2006/relationships/hyperlink" Target="http://online.zakon.kz/Document/?doc_id=30063127" TargetMode="External"/><Relationship Id="rId75" Type="http://schemas.openxmlformats.org/officeDocument/2006/relationships/hyperlink" Target="http://online.zakon.kz/Document/?doc_id=30565746" TargetMode="External"/><Relationship Id="rId96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0102625" TargetMode="External"/><Relationship Id="rId161" Type="http://schemas.openxmlformats.org/officeDocument/2006/relationships/hyperlink" Target="http://online.zakon.kz/Document/?doc_id=30565746" TargetMode="External"/><Relationship Id="rId182" Type="http://schemas.openxmlformats.org/officeDocument/2006/relationships/hyperlink" Target="http://online.zakon.kz/Document/?doc_id=30063127" TargetMode="External"/><Relationship Id="rId217" Type="http://schemas.openxmlformats.org/officeDocument/2006/relationships/hyperlink" Target="http://online.zakon.kz/Document/?doc_id=31535550" TargetMode="External"/><Relationship Id="rId6" Type="http://schemas.openxmlformats.org/officeDocument/2006/relationships/endnotes" Target="endnotes.xml"/><Relationship Id="rId238" Type="http://schemas.openxmlformats.org/officeDocument/2006/relationships/footer" Target="footer3.xml"/><Relationship Id="rId23" Type="http://schemas.openxmlformats.org/officeDocument/2006/relationships/hyperlink" Target="http://online.zakon.kz/Document/?doc_id=30102814" TargetMode="External"/><Relationship Id="rId119" Type="http://schemas.openxmlformats.org/officeDocument/2006/relationships/hyperlink" Target="http://online.zakon.kz/Document/?doc_id=30565746" TargetMode="External"/><Relationship Id="rId44" Type="http://schemas.openxmlformats.org/officeDocument/2006/relationships/hyperlink" Target="http://online.zakon.kz/Document/?doc_id=31609276" TargetMode="External"/><Relationship Id="rId65" Type="http://schemas.openxmlformats.org/officeDocument/2006/relationships/hyperlink" Target="http://online.zakon.kz/Document/?doc_id=31224480" TargetMode="External"/><Relationship Id="rId86" Type="http://schemas.openxmlformats.org/officeDocument/2006/relationships/hyperlink" Target="http://online.zakon.kz/Document/?doc_id=31224480" TargetMode="External"/><Relationship Id="rId130" Type="http://schemas.openxmlformats.org/officeDocument/2006/relationships/hyperlink" Target="http://online.zakon.kz/Document/?doc_id=30605555" TargetMode="External"/><Relationship Id="rId151" Type="http://schemas.openxmlformats.org/officeDocument/2006/relationships/hyperlink" Target="http://online.zakon.kz/Document/?doc_id=30075426" TargetMode="External"/><Relationship Id="rId172" Type="http://schemas.openxmlformats.org/officeDocument/2006/relationships/hyperlink" Target="http://online.zakon.kz/Document/?doc_id=30102814" TargetMode="External"/><Relationship Id="rId193" Type="http://schemas.openxmlformats.org/officeDocument/2006/relationships/hyperlink" Target="http://online.zakon.kz/Document/?doc_id=30063127" TargetMode="External"/><Relationship Id="rId207" Type="http://schemas.openxmlformats.org/officeDocument/2006/relationships/hyperlink" Target="http://online.zakon.kz/Document/?doc_id=30063127" TargetMode="External"/><Relationship Id="rId228" Type="http://schemas.openxmlformats.org/officeDocument/2006/relationships/hyperlink" Target="http://online.zakon.kz/Document/?doc_id=30102625" TargetMode="External"/><Relationship Id="rId13" Type="http://schemas.openxmlformats.org/officeDocument/2006/relationships/hyperlink" Target="http://online.zakon.kz/Document/?doc_id=30063139" TargetMode="External"/><Relationship Id="rId109" Type="http://schemas.openxmlformats.org/officeDocument/2006/relationships/hyperlink" Target="http://online.zakon.kz/Document/?doc_id=30063139" TargetMode="External"/><Relationship Id="rId34" Type="http://schemas.openxmlformats.org/officeDocument/2006/relationships/hyperlink" Target="http://online.zakon.kz/Document/?doc_id=30063127" TargetMode="External"/><Relationship Id="rId55" Type="http://schemas.openxmlformats.org/officeDocument/2006/relationships/hyperlink" Target="http://online.zakon.kz/Document/?doc_id=30107926" TargetMode="External"/><Relationship Id="rId76" Type="http://schemas.openxmlformats.org/officeDocument/2006/relationships/hyperlink" Target="http://online.zakon.kz/Document/?doc_id=30570235" TargetMode="External"/><Relationship Id="rId97" Type="http://schemas.openxmlformats.org/officeDocument/2006/relationships/hyperlink" Target="http://online.zakon.kz/Document/?doc_id=31609921" TargetMode="External"/><Relationship Id="rId120" Type="http://schemas.openxmlformats.org/officeDocument/2006/relationships/hyperlink" Target="http://online.zakon.kz/Document/?doc_id=30570235" TargetMode="External"/><Relationship Id="rId141" Type="http://schemas.openxmlformats.org/officeDocument/2006/relationships/hyperlink" Target="http://online.zakon.kz/Document/?doc_id=30102814" TargetMode="External"/><Relationship Id="rId7" Type="http://schemas.openxmlformats.org/officeDocument/2006/relationships/hyperlink" Target="http://online.zakon.kz/Document/?doc_id=2046884" TargetMode="External"/><Relationship Id="rId162" Type="http://schemas.openxmlformats.org/officeDocument/2006/relationships/hyperlink" Target="http://online.zakon.kz/Document/?doc_id=30570235" TargetMode="External"/><Relationship Id="rId183" Type="http://schemas.openxmlformats.org/officeDocument/2006/relationships/hyperlink" Target="http://online.zakon.kz/Document/?doc_id=30063139" TargetMode="External"/><Relationship Id="rId218" Type="http://schemas.openxmlformats.org/officeDocument/2006/relationships/hyperlink" Target="http://online.zakon.kz/Document/?doc_id=30075426" TargetMode="External"/><Relationship Id="rId239" Type="http://schemas.openxmlformats.org/officeDocument/2006/relationships/fontTable" Target="fontTable.xml"/><Relationship Id="rId24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1609921" TargetMode="External"/><Relationship Id="rId66" Type="http://schemas.openxmlformats.org/officeDocument/2006/relationships/hyperlink" Target="http://online.zakon.kz/Document/?doc_id=31228562" TargetMode="External"/><Relationship Id="rId87" Type="http://schemas.openxmlformats.org/officeDocument/2006/relationships/hyperlink" Target="http://online.zakon.kz/Document/?doc_id=31228562" TargetMode="External"/><Relationship Id="rId110" Type="http://schemas.openxmlformats.org/officeDocument/2006/relationships/hyperlink" Target="http://online.zakon.kz/Document/?doc_id=30063127" TargetMode="External"/><Relationship Id="rId131" Type="http://schemas.openxmlformats.org/officeDocument/2006/relationships/hyperlink" Target="http://online.zakon.kz/Document/?doc_id=30607174" TargetMode="External"/><Relationship Id="rId152" Type="http://schemas.openxmlformats.org/officeDocument/2006/relationships/hyperlink" Target="http://online.zakon.kz/Document/?doc_id=30565746" TargetMode="External"/><Relationship Id="rId173" Type="http://schemas.openxmlformats.org/officeDocument/2006/relationships/hyperlink" Target="http://online.zakon.kz/Document/?doc_id=30102625" TargetMode="External"/><Relationship Id="rId194" Type="http://schemas.openxmlformats.org/officeDocument/2006/relationships/hyperlink" Target="http://online.zakon.kz/Document/?doc_id=1013880" TargetMode="External"/><Relationship Id="rId208" Type="http://schemas.openxmlformats.org/officeDocument/2006/relationships/hyperlink" Target="http://online.zakon.kz/Document/?doc_id=30063139" TargetMode="External"/><Relationship Id="rId229" Type="http://schemas.openxmlformats.org/officeDocument/2006/relationships/hyperlink" Target="http://online.zakon.kz/Document/?doc_id=30102814" TargetMode="External"/><Relationship Id="rId240" Type="http://schemas.openxmlformats.org/officeDocument/2006/relationships/theme" Target="theme/theme1.xml"/><Relationship Id="rId14" Type="http://schemas.openxmlformats.org/officeDocument/2006/relationships/hyperlink" Target="http://online.zakon.kz/Document/?doc_id=30102625" TargetMode="External"/><Relationship Id="rId35" Type="http://schemas.openxmlformats.org/officeDocument/2006/relationships/hyperlink" Target="http://online.zakon.kz/Document/?doc_id=30565746" TargetMode="External"/><Relationship Id="rId56" Type="http://schemas.openxmlformats.org/officeDocument/2006/relationships/hyperlink" Target="http://online.zakon.kz/Document/?doc_id=30448496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0448496" TargetMode="External"/><Relationship Id="rId8" Type="http://schemas.openxmlformats.org/officeDocument/2006/relationships/hyperlink" Target="http://online.zakon.kz/Document/?doc_id=30041359" TargetMode="External"/><Relationship Id="rId98" Type="http://schemas.openxmlformats.org/officeDocument/2006/relationships/hyperlink" Target="http://online.zakon.kz/Document/?doc_id=30565746" TargetMode="External"/><Relationship Id="rId121" Type="http://schemas.openxmlformats.org/officeDocument/2006/relationships/hyperlink" Target="http://online.zakon.kz/Document/?doc_id=30063127" TargetMode="External"/><Relationship Id="rId142" Type="http://schemas.openxmlformats.org/officeDocument/2006/relationships/hyperlink" Target="http://online.zakon.kz/Document/?doc_id=30565746" TargetMode="External"/><Relationship Id="rId163" Type="http://schemas.openxmlformats.org/officeDocument/2006/relationships/hyperlink" Target="http://online.zakon.kz/Document/?doc_id=31224480" TargetMode="External"/><Relationship Id="rId184" Type="http://schemas.openxmlformats.org/officeDocument/2006/relationships/hyperlink" Target="http://online.zakon.kz/Document/?doc_id=30102625" TargetMode="External"/><Relationship Id="rId219" Type="http://schemas.openxmlformats.org/officeDocument/2006/relationships/hyperlink" Target="http://online.zakon.kz/Document/?doc_id=30075466" TargetMode="External"/><Relationship Id="rId230" Type="http://schemas.openxmlformats.org/officeDocument/2006/relationships/hyperlink" Target="http://online.zakon.kz/Document/?doc_id=1013880" TargetMode="External"/><Relationship Id="rId25" Type="http://schemas.openxmlformats.org/officeDocument/2006/relationships/hyperlink" Target="http://online.zakon.kz/Document/?doc_id=1006061" TargetMode="External"/><Relationship Id="rId46" Type="http://schemas.openxmlformats.org/officeDocument/2006/relationships/hyperlink" Target="http://online.zakon.kz/Document/?doc_id=30041359" TargetMode="External"/><Relationship Id="rId67" Type="http://schemas.openxmlformats.org/officeDocument/2006/relationships/hyperlink" Target="http://online.zakon.kz/Document/?doc_id=31609276" TargetMode="External"/><Relationship Id="rId88" Type="http://schemas.openxmlformats.org/officeDocument/2006/relationships/hyperlink" Target="http://online.zakon.kz/Document/?doc_id=1041467" TargetMode="External"/><Relationship Id="rId111" Type="http://schemas.openxmlformats.org/officeDocument/2006/relationships/hyperlink" Target="http://online.zakon.kz/Document/?doc_id=30063139" TargetMode="External"/><Relationship Id="rId132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0570235" TargetMode="External"/><Relationship Id="rId174" Type="http://schemas.openxmlformats.org/officeDocument/2006/relationships/hyperlink" Target="http://online.zakon.kz/Document/?doc_id=30102625" TargetMode="External"/><Relationship Id="rId195" Type="http://schemas.openxmlformats.org/officeDocument/2006/relationships/hyperlink" Target="http://online.zakon.kz/Document/?doc_id=30063127" TargetMode="External"/><Relationship Id="rId209" Type="http://schemas.openxmlformats.org/officeDocument/2006/relationships/hyperlink" Target="http://online.zakon.kz/Document/?doc_id=30063127" TargetMode="External"/><Relationship Id="rId190" Type="http://schemas.openxmlformats.org/officeDocument/2006/relationships/hyperlink" Target="http://online.zakon.kz/Document/?doc_id=31224480" TargetMode="External"/><Relationship Id="rId204" Type="http://schemas.openxmlformats.org/officeDocument/2006/relationships/hyperlink" Target="http://online.zakon.kz/Document/?doc_id=30565746" TargetMode="External"/><Relationship Id="rId220" Type="http://schemas.openxmlformats.org/officeDocument/2006/relationships/hyperlink" Target="http://online.zakon.kz/Document/?doc_id=30063127" TargetMode="External"/><Relationship Id="rId225" Type="http://schemas.openxmlformats.org/officeDocument/2006/relationships/hyperlink" Target="http://online.zakon.kz/Document/?doc_id=30570235" TargetMode="External"/><Relationship Id="rId15" Type="http://schemas.openxmlformats.org/officeDocument/2006/relationships/hyperlink" Target="http://online.zakon.kz/Document/?doc_id=30102814" TargetMode="External"/><Relationship Id="rId36" Type="http://schemas.openxmlformats.org/officeDocument/2006/relationships/hyperlink" Target="http://online.zakon.kz/Document/?doc_id=30570235" TargetMode="External"/><Relationship Id="rId57" Type="http://schemas.openxmlformats.org/officeDocument/2006/relationships/hyperlink" Target="http://online.zakon.kz/Document/?doc_id=30605555" TargetMode="External"/><Relationship Id="rId106" Type="http://schemas.openxmlformats.org/officeDocument/2006/relationships/hyperlink" Target="http://online.zakon.kz/Document/?doc_id=30565746" TargetMode="External"/><Relationship Id="rId127" Type="http://schemas.openxmlformats.org/officeDocument/2006/relationships/hyperlink" Target="http://online.zakon.kz/Document/?doc_id=30102814" TargetMode="External"/><Relationship Id="rId10" Type="http://schemas.openxmlformats.org/officeDocument/2006/relationships/hyperlink" Target="http://online.zakon.kz/Document/?doc_id=30102625" TargetMode="External"/><Relationship Id="rId31" Type="http://schemas.openxmlformats.org/officeDocument/2006/relationships/hyperlink" Target="http://online.zakon.kz/Document/?doc_id=30063139" TargetMode="External"/><Relationship Id="rId52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0063127" TargetMode="External"/><Relationship Id="rId78" Type="http://schemas.openxmlformats.org/officeDocument/2006/relationships/hyperlink" Target="http://online.zakon.kz/Document/?doc_id=31609921" TargetMode="External"/><Relationship Id="rId94" Type="http://schemas.openxmlformats.org/officeDocument/2006/relationships/hyperlink" Target="http://online.zakon.kz/Document/?doc_id=30914768" TargetMode="External"/><Relationship Id="rId99" Type="http://schemas.openxmlformats.org/officeDocument/2006/relationships/hyperlink" Target="http://online.zakon.kz/Document/?doc_id=30570235" TargetMode="External"/><Relationship Id="rId101" Type="http://schemas.openxmlformats.org/officeDocument/2006/relationships/hyperlink" Target="http://online.zakon.kz/Document/?doc_id=30448846" TargetMode="External"/><Relationship Id="rId122" Type="http://schemas.openxmlformats.org/officeDocument/2006/relationships/hyperlink" Target="http://online.zakon.kz/Document/?doc_id=30063139" TargetMode="External"/><Relationship Id="rId143" Type="http://schemas.openxmlformats.org/officeDocument/2006/relationships/hyperlink" Target="http://online.zakon.kz/Document/?doc_id=30570235" TargetMode="External"/><Relationship Id="rId148" Type="http://schemas.openxmlformats.org/officeDocument/2006/relationships/hyperlink" Target="http://online.zakon.kz/Document/?doc_id=30063139" TargetMode="External"/><Relationship Id="rId164" Type="http://schemas.openxmlformats.org/officeDocument/2006/relationships/hyperlink" Target="http://online.zakon.kz/Document/?doc_id=31228562" TargetMode="External"/><Relationship Id="rId169" Type="http://schemas.openxmlformats.org/officeDocument/2006/relationships/hyperlink" Target="http://online.zakon.kz/Document/?doc_id=30565746" TargetMode="External"/><Relationship Id="rId185" Type="http://schemas.openxmlformats.org/officeDocument/2006/relationships/hyperlink" Target="http://online.zakon.kz/Document/?doc_id=301028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679" TargetMode="External"/><Relationship Id="rId180" Type="http://schemas.openxmlformats.org/officeDocument/2006/relationships/hyperlink" Target="http://online.zakon.kz/Document/?doc_id=30102625" TargetMode="External"/><Relationship Id="rId210" Type="http://schemas.openxmlformats.org/officeDocument/2006/relationships/hyperlink" Target="http://online.zakon.kz/Document/?doc_id=30063139" TargetMode="External"/><Relationship Id="rId215" Type="http://schemas.openxmlformats.org/officeDocument/2006/relationships/hyperlink" Target="http://online.zakon.kz/Document/?doc_id=30063127" TargetMode="External"/><Relationship Id="rId236" Type="http://schemas.openxmlformats.org/officeDocument/2006/relationships/footer" Target="footer2.xml"/><Relationship Id="rId26" Type="http://schemas.openxmlformats.org/officeDocument/2006/relationships/hyperlink" Target="http://online.zakon.kz/Document/?doc_id=1021136" TargetMode="External"/><Relationship Id="rId231" Type="http://schemas.openxmlformats.org/officeDocument/2006/relationships/hyperlink" Target="http://online.zakon.kz/Document/?doc_id=1013921" TargetMode="External"/><Relationship Id="rId47" Type="http://schemas.openxmlformats.org/officeDocument/2006/relationships/hyperlink" Target="http://online.zakon.kz/Document/?doc_id=30041679" TargetMode="External"/><Relationship Id="rId68" Type="http://schemas.openxmlformats.org/officeDocument/2006/relationships/hyperlink" Target="http://online.zakon.kz/Document/?doc_id=31025535" TargetMode="External"/><Relationship Id="rId89" Type="http://schemas.openxmlformats.org/officeDocument/2006/relationships/hyperlink" Target="http://online.zakon.kz/Document/?doc_id=30045013" TargetMode="External"/><Relationship Id="rId112" Type="http://schemas.openxmlformats.org/officeDocument/2006/relationships/hyperlink" Target="http://online.zakon.kz/Document/?doc_id=30400560" TargetMode="External"/><Relationship Id="rId133" Type="http://schemas.openxmlformats.org/officeDocument/2006/relationships/hyperlink" Target="http://online.zakon.kz/Document/?doc_id=31609921" TargetMode="External"/><Relationship Id="rId154" Type="http://schemas.openxmlformats.org/officeDocument/2006/relationships/hyperlink" Target="http://online.zakon.kz/Document/?doc_id=1013880" TargetMode="External"/><Relationship Id="rId175" Type="http://schemas.openxmlformats.org/officeDocument/2006/relationships/hyperlink" Target="http://online.zakon.kz/Document/?doc_id=30102814" TargetMode="External"/><Relationship Id="rId196" Type="http://schemas.openxmlformats.org/officeDocument/2006/relationships/hyperlink" Target="http://online.zakon.kz/Document/?doc_id=30063139" TargetMode="External"/><Relationship Id="rId200" Type="http://schemas.openxmlformats.org/officeDocument/2006/relationships/hyperlink" Target="http://online.zakon.kz/Document/?doc_id=30063127" TargetMode="External"/><Relationship Id="rId16" Type="http://schemas.openxmlformats.org/officeDocument/2006/relationships/hyperlink" Target="http://online.zakon.kz/Document/?doc_id=30565746" TargetMode="External"/><Relationship Id="rId221" Type="http://schemas.openxmlformats.org/officeDocument/2006/relationships/hyperlink" Target="http://online.zakon.kz/Document/?doc_id=30063139" TargetMode="External"/><Relationship Id="rId37" Type="http://schemas.openxmlformats.org/officeDocument/2006/relationships/hyperlink" Target="http://online.zakon.kz/Document/?doc_id=31025535" TargetMode="External"/><Relationship Id="rId58" Type="http://schemas.openxmlformats.org/officeDocument/2006/relationships/hyperlink" Target="http://online.zakon.kz/Document/?doc_id=30607174" TargetMode="External"/><Relationship Id="rId79" Type="http://schemas.openxmlformats.org/officeDocument/2006/relationships/hyperlink" Target="http://online.zakon.kz/Document/?doc_id=30063127" TargetMode="External"/><Relationship Id="rId102" Type="http://schemas.openxmlformats.org/officeDocument/2006/relationships/hyperlink" Target="http://online.zakon.kz/Document/?doc_id=30914758" TargetMode="External"/><Relationship Id="rId123" Type="http://schemas.openxmlformats.org/officeDocument/2006/relationships/hyperlink" Target="http://online.zakon.kz/Document/?doc_id=1006061" TargetMode="External"/><Relationship Id="rId144" Type="http://schemas.openxmlformats.org/officeDocument/2006/relationships/hyperlink" Target="http://online.zakon.kz/Document/?doc_id=30063127" TargetMode="External"/><Relationship Id="rId90" Type="http://schemas.openxmlformats.org/officeDocument/2006/relationships/hyperlink" Target="http://online.zakon.kz/Document/?doc_id=30063127" TargetMode="External"/><Relationship Id="rId165" Type="http://schemas.openxmlformats.org/officeDocument/2006/relationships/hyperlink" Target="http://online.zakon.kz/Document/?doc_id=30063127" TargetMode="External"/><Relationship Id="rId186" Type="http://schemas.openxmlformats.org/officeDocument/2006/relationships/hyperlink" Target="http://online.zakon.kz/Document/?doc_id=30565746" TargetMode="External"/><Relationship Id="rId211" Type="http://schemas.openxmlformats.org/officeDocument/2006/relationships/hyperlink" Target="http://online.zakon.kz/Document/?doc_id=30102625" TargetMode="External"/><Relationship Id="rId232" Type="http://schemas.openxmlformats.org/officeDocument/2006/relationships/hyperlink" Target="http://online.zakon.kz/Document/?doc_id=1021682" TargetMode="External"/><Relationship Id="rId27" Type="http://schemas.openxmlformats.org/officeDocument/2006/relationships/hyperlink" Target="http://online.zakon.kz/Document/?doc_id=30062644" TargetMode="External"/><Relationship Id="rId48" Type="http://schemas.openxmlformats.org/officeDocument/2006/relationships/hyperlink" Target="http://online.zakon.kz/Document/?doc_id=31414182" TargetMode="External"/><Relationship Id="rId69" Type="http://schemas.openxmlformats.org/officeDocument/2006/relationships/hyperlink" Target="http://online.zakon.kz/Document/?doc_id=31025539" TargetMode="External"/><Relationship Id="rId113" Type="http://schemas.openxmlformats.org/officeDocument/2006/relationships/hyperlink" Target="http://online.zakon.kz/Document/?doc_id=30063127" TargetMode="External"/><Relationship Id="rId134" Type="http://schemas.openxmlformats.org/officeDocument/2006/relationships/hyperlink" Target="http://online.zakon.kz/Document/?doc_id=30074284" TargetMode="External"/><Relationship Id="rId80" Type="http://schemas.openxmlformats.org/officeDocument/2006/relationships/hyperlink" Target="http://online.zakon.kz/Document/?doc_id=30102625" TargetMode="External"/><Relationship Id="rId155" Type="http://schemas.openxmlformats.org/officeDocument/2006/relationships/hyperlink" Target="http://online.zakon.kz/Document/?doc_id=30063127" TargetMode="External"/><Relationship Id="rId176" Type="http://schemas.openxmlformats.org/officeDocument/2006/relationships/hyperlink" Target="http://online.zakon.kz/Document/?doc_id=30102625" TargetMode="External"/><Relationship Id="rId197" Type="http://schemas.openxmlformats.org/officeDocument/2006/relationships/hyperlink" Target="http://online.zakon.kz/Document/?doc_id=31534505" TargetMode="External"/><Relationship Id="rId201" Type="http://schemas.openxmlformats.org/officeDocument/2006/relationships/hyperlink" Target="http://online.zakon.kz/Document/?doc_id=30063139" TargetMode="External"/><Relationship Id="rId222" Type="http://schemas.openxmlformats.org/officeDocument/2006/relationships/hyperlink" Target="http://online.zakon.kz/Document/?doc_id=30102625" TargetMode="External"/><Relationship Id="rId17" Type="http://schemas.openxmlformats.org/officeDocument/2006/relationships/hyperlink" Target="http://online.zakon.kz/Document/?doc_id=30570235" TargetMode="External"/><Relationship Id="rId38" Type="http://schemas.openxmlformats.org/officeDocument/2006/relationships/hyperlink" Target="http://online.zakon.kz/Document/?doc_id=31063805" TargetMode="External"/><Relationship Id="rId59" Type="http://schemas.openxmlformats.org/officeDocument/2006/relationships/hyperlink" Target="http://online.zakon.kz/Document/?doc_id=30914768" TargetMode="External"/><Relationship Id="rId103" Type="http://schemas.openxmlformats.org/officeDocument/2006/relationships/hyperlink" Target="http://online.zakon.kz/Document/?doc_id=30102625" TargetMode="External"/><Relationship Id="rId124" Type="http://schemas.openxmlformats.org/officeDocument/2006/relationships/hyperlink" Target="http://online.zakon.kz/Document/?doc_id=30063127" TargetMode="External"/><Relationship Id="rId70" Type="http://schemas.openxmlformats.org/officeDocument/2006/relationships/hyperlink" Target="http://online.zakon.kz/Document/?doc_id=31609276" TargetMode="External"/><Relationship Id="rId91" Type="http://schemas.openxmlformats.org/officeDocument/2006/relationships/hyperlink" Target="http://online.zakon.kz/Document/?doc_id=30063139" TargetMode="External"/><Relationship Id="rId145" Type="http://schemas.openxmlformats.org/officeDocument/2006/relationships/hyperlink" Target="http://online.zakon.kz/Document/?doc_id=30063139" TargetMode="External"/><Relationship Id="rId166" Type="http://schemas.openxmlformats.org/officeDocument/2006/relationships/hyperlink" Target="http://online.zakon.kz/Document/?doc_id=30063139" TargetMode="External"/><Relationship Id="rId187" Type="http://schemas.openxmlformats.org/officeDocument/2006/relationships/hyperlink" Target="http://online.zakon.kz/Document/?doc_id=3057023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02814" TargetMode="External"/><Relationship Id="rId233" Type="http://schemas.openxmlformats.org/officeDocument/2006/relationships/header" Target="header1.xml"/><Relationship Id="rId28" Type="http://schemas.openxmlformats.org/officeDocument/2006/relationships/hyperlink" Target="http://online.zakon.kz/Document/?doc_id=30063127" TargetMode="External"/><Relationship Id="rId49" Type="http://schemas.openxmlformats.org/officeDocument/2006/relationships/hyperlink" Target="http://online.zakon.kz/Document/?doc_id=31414734" TargetMode="External"/><Relationship Id="rId114" Type="http://schemas.openxmlformats.org/officeDocument/2006/relationships/hyperlink" Target="http://online.zakon.kz/Document/?doc_id=30063139" TargetMode="External"/><Relationship Id="rId60" Type="http://schemas.openxmlformats.org/officeDocument/2006/relationships/hyperlink" Target="http://online.zakon.kz/Document/?doc_id=30917193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0074284" TargetMode="External"/><Relationship Id="rId156" Type="http://schemas.openxmlformats.org/officeDocument/2006/relationships/hyperlink" Target="http://online.zakon.kz/Document/?doc_id=30063139" TargetMode="External"/><Relationship Id="rId177" Type="http://schemas.openxmlformats.org/officeDocument/2006/relationships/hyperlink" Target="http://online.zakon.kz/Document/?doc_id=30102814" TargetMode="External"/><Relationship Id="rId198" Type="http://schemas.openxmlformats.org/officeDocument/2006/relationships/hyperlink" Target="http://online.zakon.kz/Document/?doc_id=31535550" TargetMode="External"/><Relationship Id="rId202" Type="http://schemas.openxmlformats.org/officeDocument/2006/relationships/hyperlink" Target="http://online.zakon.kz/Document/?doc_id=30102625" TargetMode="External"/><Relationship Id="rId223" Type="http://schemas.openxmlformats.org/officeDocument/2006/relationships/hyperlink" Target="http://online.zakon.kz/Document/?doc_id=30102814" TargetMode="External"/><Relationship Id="rId18" Type="http://schemas.openxmlformats.org/officeDocument/2006/relationships/hyperlink" Target="http://online.zakon.kz/Document/?doc_id=31495098" TargetMode="External"/><Relationship Id="rId39" Type="http://schemas.openxmlformats.org/officeDocument/2006/relationships/hyperlink" Target="http://online.zakon.kz/Document/?doc_id=31534505" TargetMode="External"/><Relationship Id="rId50" Type="http://schemas.openxmlformats.org/officeDocument/2006/relationships/hyperlink" Target="http://online.zakon.kz/Document/?doc_id=31609276" TargetMode="External"/><Relationship Id="rId104" Type="http://schemas.openxmlformats.org/officeDocument/2006/relationships/hyperlink" Target="http://online.zakon.kz/Document/?doc_id=30565746" TargetMode="External"/><Relationship Id="rId125" Type="http://schemas.openxmlformats.org/officeDocument/2006/relationships/hyperlink" Target="http://online.zakon.kz/Document/?doc_id=30063139" TargetMode="External"/><Relationship Id="rId146" Type="http://schemas.openxmlformats.org/officeDocument/2006/relationships/hyperlink" Target="http://online.zakon.kz/Document/?doc_id=30045013" TargetMode="External"/><Relationship Id="rId167" Type="http://schemas.openxmlformats.org/officeDocument/2006/relationships/hyperlink" Target="http://online.zakon.kz/Document/?doc_id=30102625" TargetMode="External"/><Relationship Id="rId188" Type="http://schemas.openxmlformats.org/officeDocument/2006/relationships/hyperlink" Target="http://online.zakon.kz/Document/?doc_id=30605555" TargetMode="External"/><Relationship Id="rId71" Type="http://schemas.openxmlformats.org/officeDocument/2006/relationships/hyperlink" Target="http://online.zakon.kz/Document/?doc_id=30041359" TargetMode="External"/><Relationship Id="rId92" Type="http://schemas.openxmlformats.org/officeDocument/2006/relationships/hyperlink" Target="http://online.zakon.kz/Document/?doc_id=30448496" TargetMode="External"/><Relationship Id="rId213" Type="http://schemas.openxmlformats.org/officeDocument/2006/relationships/hyperlink" Target="http://online.zakon.kz/Document/?doc_id=31609276" TargetMode="External"/><Relationship Id="rId234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3139" TargetMode="External"/><Relationship Id="rId40" Type="http://schemas.openxmlformats.org/officeDocument/2006/relationships/hyperlink" Target="http://online.zakon.kz/Document/?doc_id=31535550" TargetMode="External"/><Relationship Id="rId115" Type="http://schemas.openxmlformats.org/officeDocument/2006/relationships/hyperlink" Target="http://online.zakon.kz/Document/?doc_id=30565746" TargetMode="External"/><Relationship Id="rId136" Type="http://schemas.openxmlformats.org/officeDocument/2006/relationships/hyperlink" Target="http://online.zakon.kz/Document/?doc_id=30063127" TargetMode="External"/><Relationship Id="rId157" Type="http://schemas.openxmlformats.org/officeDocument/2006/relationships/hyperlink" Target="http://online.zakon.kz/Document/?doc_id=30102625" TargetMode="External"/><Relationship Id="rId178" Type="http://schemas.openxmlformats.org/officeDocument/2006/relationships/hyperlink" Target="http://online.zakon.kz/Document/?doc_id=30063127" TargetMode="External"/><Relationship Id="rId61" Type="http://schemas.openxmlformats.org/officeDocument/2006/relationships/hyperlink" Target="http://online.zakon.kz/Document/?doc_id=31230569" TargetMode="External"/><Relationship Id="rId82" Type="http://schemas.openxmlformats.org/officeDocument/2006/relationships/hyperlink" Target="http://online.zakon.kz/Document/?doc_id=31609921" TargetMode="External"/><Relationship Id="rId199" Type="http://schemas.openxmlformats.org/officeDocument/2006/relationships/hyperlink" Target="http://online.zakon.kz/Document/?doc_id=1013880" TargetMode="External"/><Relationship Id="rId203" Type="http://schemas.openxmlformats.org/officeDocument/2006/relationships/hyperlink" Target="http://online.zakon.kz/Document/?doc_id=30102814" TargetMode="External"/><Relationship Id="rId19" Type="http://schemas.openxmlformats.org/officeDocument/2006/relationships/hyperlink" Target="http://online.zakon.kz/Document/?doc_id=31495326" TargetMode="External"/><Relationship Id="rId224" Type="http://schemas.openxmlformats.org/officeDocument/2006/relationships/hyperlink" Target="http://online.zakon.kz/Document/?doc_id=30565746" TargetMode="External"/><Relationship Id="rId30" Type="http://schemas.openxmlformats.org/officeDocument/2006/relationships/hyperlink" Target="http://online.zakon.kz/Document/?doc_id=30063127" TargetMode="External"/><Relationship Id="rId105" Type="http://schemas.openxmlformats.org/officeDocument/2006/relationships/hyperlink" Target="http://online.zakon.kz/Document/?doc_id=30570235" TargetMode="External"/><Relationship Id="rId126" Type="http://schemas.openxmlformats.org/officeDocument/2006/relationships/hyperlink" Target="http://online.zakon.kz/Document/?doc_id=30102625" TargetMode="External"/><Relationship Id="rId147" Type="http://schemas.openxmlformats.org/officeDocument/2006/relationships/hyperlink" Target="http://online.zakon.kz/Document/?doc_id=30063127" TargetMode="External"/><Relationship Id="rId168" Type="http://schemas.openxmlformats.org/officeDocument/2006/relationships/hyperlink" Target="http://online.zakon.kz/Document/?doc_id=30102814" TargetMode="External"/><Relationship Id="rId51" Type="http://schemas.openxmlformats.org/officeDocument/2006/relationships/hyperlink" Target="http://online.zakon.kz/Document/?doc_id=31609921" TargetMode="External"/><Relationship Id="rId72" Type="http://schemas.openxmlformats.org/officeDocument/2006/relationships/hyperlink" Target="http://online.zakon.kz/Document/?doc_id=30041679" TargetMode="External"/><Relationship Id="rId93" Type="http://schemas.openxmlformats.org/officeDocument/2006/relationships/hyperlink" Target="http://online.zakon.kz/Document/?doc_id=30448846" TargetMode="External"/><Relationship Id="rId189" Type="http://schemas.openxmlformats.org/officeDocument/2006/relationships/hyperlink" Target="http://online.zakon.kz/Document/?doc_id=3060717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09921" TargetMode="External"/><Relationship Id="rId235" Type="http://schemas.openxmlformats.org/officeDocument/2006/relationships/footer" Target="footer1.xml"/><Relationship Id="rId116" Type="http://schemas.openxmlformats.org/officeDocument/2006/relationships/hyperlink" Target="http://online.zakon.kz/Document/?doc_id=30570235" TargetMode="External"/><Relationship Id="rId137" Type="http://schemas.openxmlformats.org/officeDocument/2006/relationships/hyperlink" Target="http://online.zakon.kz/Document/?doc_id=30063139" TargetMode="External"/><Relationship Id="rId158" Type="http://schemas.openxmlformats.org/officeDocument/2006/relationships/hyperlink" Target="http://online.zakon.kz/Document/?doc_id=30102814" TargetMode="External"/><Relationship Id="rId20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31609276" TargetMode="External"/><Relationship Id="rId62" Type="http://schemas.openxmlformats.org/officeDocument/2006/relationships/hyperlink" Target="http://online.zakon.kz/Document/?doc_id=31231052" TargetMode="External"/><Relationship Id="rId83" Type="http://schemas.openxmlformats.org/officeDocument/2006/relationships/hyperlink" Target="http://online.zakon.kz/Document/?doc_id=30063127" TargetMode="External"/><Relationship Id="rId179" Type="http://schemas.openxmlformats.org/officeDocument/2006/relationships/hyperlink" Target="http://online.zakon.kz/Document/?doc_id=300631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6228</Words>
  <Characters>61435</Characters>
  <Application>Microsoft Office Word</Application>
  <DocSecurity>0</DocSecurity>
  <Lines>511</Lines>
  <Paragraphs>135</Paragraphs>
  <ScaleCrop>false</ScaleCrop>
  <Company/>
  <LinksUpToDate>false</LinksUpToDate>
  <CharactersWithSpaces>67528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10.03.2004 № 533-II (©Paragraph 2023)</dc:title>
  <dc:subject/>
  <dc:creator>Сергей М</dc:creator>
  <cp:keywords/>
  <dc:description/>
  <cp:lastModifiedBy>Сергей М</cp:lastModifiedBy>
  <cp:revision>2</cp:revision>
  <dcterms:created xsi:type="dcterms:W3CDTF">2023-10-25T23:50:00Z</dcterms:created>
  <dcterms:modified xsi:type="dcterms:W3CDTF">2023-10-25T23:50:00Z</dcterms:modified>
</cp:coreProperties>
</file>