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53AB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культуры и спорта Республики Казахстан от 7 октября 2014 года № 30 </w:t>
      </w:r>
      <w:r>
        <w:rPr>
          <w:b/>
          <w:bCs/>
        </w:rPr>
        <w:br/>
      </w:r>
      <w:r>
        <w:rPr>
          <w:rStyle w:val="s1"/>
        </w:rPr>
        <w:t>Об утверждении Положения Республиканского государственного учреждения «Комитет по делам религий Министерства культуры и спорта Республики Казахстан»</w:t>
      </w:r>
    </w:p>
    <w:p w:rsidR="00000000" w:rsidRDefault="00A253A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08.04.2015 г.)</w:t>
      </w:r>
    </w:p>
    <w:p w:rsidR="00000000" w:rsidRDefault="00A253AB">
      <w:pPr>
        <w:jc w:val="center"/>
      </w:pPr>
      <w:r>
        <w:t> </w:t>
      </w:r>
    </w:p>
    <w:p w:rsidR="00000000" w:rsidRDefault="00A253AB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культуры и спорта РК от 30 мая 2016 года № 145</w:t>
      </w:r>
    </w:p>
    <w:p w:rsidR="00000000" w:rsidRDefault="00A253AB">
      <w:pPr>
        <w:ind w:firstLine="400"/>
        <w:jc w:val="both"/>
      </w:pPr>
      <w:r>
        <w:rPr>
          <w:rStyle w:val="s0"/>
        </w:rPr>
        <w:t> </w:t>
      </w:r>
    </w:p>
    <w:p w:rsidR="00000000" w:rsidRDefault="00A253AB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290106" w:history="1">
        <w:r>
          <w:rPr>
            <w:rStyle w:val="a3"/>
          </w:rPr>
          <w:t>подпунктом 6) пункта 1 статьи 29</w:t>
        </w:r>
      </w:hyperlink>
      <w:r>
        <w:rPr>
          <w:rStyle w:val="s0"/>
        </w:rPr>
        <w:t xml:space="preserve"> Закона Республики Казахстан от 24 марта 1998 года «О нормативных правовых актах»,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23 сентября 2014 года № 1003 «Вопросы Министерства культуры и спорта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253AB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анского государственного учреждения «Комитет по делам религий Министерства культуры и спорта Республики Казахстан».</w:t>
      </w:r>
    </w:p>
    <w:p w:rsidR="00000000" w:rsidRDefault="00A253AB">
      <w:pPr>
        <w:ind w:firstLine="400"/>
        <w:jc w:val="both"/>
      </w:pPr>
      <w:r>
        <w:rPr>
          <w:rStyle w:val="s0"/>
        </w:rPr>
        <w:t>2. Комитету по делам религий Министерства культуры и спорта Республики Казахстан в установленном законодательством порядке обеспечить:</w:t>
      </w:r>
    </w:p>
    <w:p w:rsidR="00000000" w:rsidRDefault="00A253AB">
      <w:pPr>
        <w:ind w:firstLine="400"/>
        <w:jc w:val="both"/>
      </w:pPr>
      <w:r>
        <w:rPr>
          <w:rStyle w:val="s0"/>
        </w:rPr>
        <w:t>1) го</w:t>
      </w:r>
      <w:r>
        <w:rPr>
          <w:rStyle w:val="s0"/>
        </w:rPr>
        <w:t xml:space="preserve">сударственную </w:t>
      </w:r>
      <w:hyperlink r:id="rId11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253AB">
      <w:pPr>
        <w:ind w:firstLine="400"/>
        <w:jc w:val="both"/>
      </w:pPr>
      <w:r>
        <w:rPr>
          <w:rStyle w:val="s0"/>
        </w:rPr>
        <w:t xml:space="preserve">2) направление настоящего приказа на официальное опубликование в периодических печатных изданиях и в </w:t>
      </w:r>
      <w:r>
        <w:rPr>
          <w:rStyle w:val="s0"/>
        </w:rPr>
        <w:t>информационно-правовой системе «Әділет» в течение десяти календарных дней после его государственной регистрации;</w:t>
      </w:r>
    </w:p>
    <w:p w:rsidR="00000000" w:rsidRDefault="00A253AB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культуры и спорта Республики Казахстан после его официального опубликования.</w:t>
      </w:r>
    </w:p>
    <w:p w:rsidR="00000000" w:rsidRDefault="00A253AB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вице-Министра культуры и спорта Республики Казахстан Азильханова М.А.</w:t>
      </w:r>
    </w:p>
    <w:p w:rsidR="00000000" w:rsidRDefault="00A253AB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A253AB">
      <w:pPr>
        <w:ind w:firstLine="400"/>
        <w:jc w:val="both"/>
      </w:pPr>
      <w:r>
        <w:rPr>
          <w:rStyle w:val="s0"/>
        </w:rPr>
        <w:t> </w:t>
      </w:r>
    </w:p>
    <w:p w:rsidR="00000000" w:rsidRDefault="00A253AB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3AB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53AB">
            <w:pPr>
              <w:jc w:val="right"/>
            </w:pPr>
            <w:r>
              <w:rPr>
                <w:rStyle w:val="s0"/>
                <w:b/>
                <w:bCs/>
              </w:rPr>
              <w:t>А. Мухамедиулы</w:t>
            </w:r>
          </w:p>
        </w:tc>
      </w:tr>
    </w:tbl>
    <w:p w:rsidR="00000000" w:rsidRDefault="00A253AB">
      <w:pPr>
        <w:ind w:firstLine="400"/>
        <w:jc w:val="both"/>
      </w:pPr>
      <w:r>
        <w:rPr>
          <w:rStyle w:val="s0"/>
        </w:rPr>
        <w:t> </w:t>
      </w:r>
    </w:p>
    <w:p w:rsidR="00000000" w:rsidRDefault="00A253AB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A253AB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и спорта</w:t>
      </w:r>
    </w:p>
    <w:p w:rsidR="00000000" w:rsidRDefault="00A253AB">
      <w:pPr>
        <w:jc w:val="right"/>
      </w:pPr>
      <w:r>
        <w:rPr>
          <w:rStyle w:val="s0"/>
        </w:rPr>
        <w:t>Республики Казахстан</w:t>
      </w:r>
    </w:p>
    <w:p w:rsidR="00000000" w:rsidRDefault="00A253AB">
      <w:pPr>
        <w:jc w:val="right"/>
      </w:pPr>
      <w:r>
        <w:rPr>
          <w:rStyle w:val="s0"/>
        </w:rPr>
        <w:t>от 7 октября 2014 года № 30</w:t>
      </w:r>
    </w:p>
    <w:p w:rsidR="00000000" w:rsidRDefault="00A253AB">
      <w:pPr>
        <w:jc w:val="right"/>
      </w:pPr>
      <w:r>
        <w:rPr>
          <w:rStyle w:val="s0"/>
        </w:rPr>
        <w:t> </w:t>
      </w:r>
    </w:p>
    <w:p w:rsidR="00000000" w:rsidRDefault="00A253AB">
      <w:pPr>
        <w:jc w:val="right"/>
      </w:pPr>
      <w:r>
        <w:t> </w:t>
      </w:r>
    </w:p>
    <w:p w:rsidR="00000000" w:rsidRDefault="00A253AB">
      <w:pPr>
        <w:jc w:val="both"/>
      </w:pPr>
      <w:r>
        <w:rPr>
          <w:rStyle w:val="s3"/>
        </w:rPr>
        <w:t xml:space="preserve">Заголовок изложен в редакции </w:t>
      </w:r>
      <w:hyperlink r:id="rId1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культуры и спорта РК от 08.04.15 г. № 129 (</w:t>
      </w:r>
      <w:hyperlink r:id="rId14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53AB">
      <w:pPr>
        <w:jc w:val="center"/>
      </w:pPr>
      <w:r>
        <w:rPr>
          <w:rStyle w:val="s1"/>
        </w:rPr>
        <w:t xml:space="preserve">Положение </w:t>
      </w:r>
      <w:r>
        <w:rPr>
          <w:b/>
          <w:bCs/>
        </w:rPr>
        <w:br/>
      </w:r>
      <w:r>
        <w:rPr>
          <w:rStyle w:val="s1"/>
        </w:rPr>
        <w:t>Республиканского госуда</w:t>
      </w:r>
      <w:r>
        <w:rPr>
          <w:rStyle w:val="s1"/>
        </w:rPr>
        <w:t xml:space="preserve">рственного учреждения </w:t>
      </w:r>
      <w:r>
        <w:rPr>
          <w:b/>
          <w:bCs/>
        </w:rPr>
        <w:br/>
      </w:r>
      <w:r>
        <w:rPr>
          <w:rStyle w:val="s1"/>
        </w:rPr>
        <w:t>«Комитет по делам религий Министерства культуры и спорта Республики Казахстан»</w:t>
      </w:r>
    </w:p>
    <w:p w:rsidR="00000000" w:rsidRDefault="00A253AB">
      <w:pPr>
        <w:jc w:val="center"/>
      </w:pPr>
      <w:r>
        <w:rPr>
          <w:rStyle w:val="s1"/>
        </w:rPr>
        <w:t> </w:t>
      </w:r>
    </w:p>
    <w:p w:rsidR="00000000" w:rsidRDefault="00A253AB">
      <w:pPr>
        <w:jc w:val="center"/>
      </w:pPr>
      <w:r>
        <w:rPr>
          <w:rStyle w:val="s1"/>
        </w:rPr>
        <w:t>1. Общие положения</w:t>
      </w:r>
    </w:p>
    <w:p w:rsidR="00000000" w:rsidRDefault="00A253AB">
      <w:pPr>
        <w:jc w:val="center"/>
      </w:pPr>
      <w:r>
        <w:rPr>
          <w:rStyle w:val="s1"/>
        </w:rPr>
        <w:t> </w:t>
      </w:r>
    </w:p>
    <w:p w:rsidR="00000000" w:rsidRDefault="00A253AB">
      <w:pPr>
        <w:ind w:firstLine="400"/>
        <w:jc w:val="both"/>
      </w:pPr>
      <w:r>
        <w:rPr>
          <w:rStyle w:val="s0"/>
        </w:rPr>
        <w:t xml:space="preserve">1. Комитет по делам религий Министерства культуры и спорта Республики Казахстан (далее - Комитет) является ведомством Министерства </w:t>
      </w:r>
      <w:r>
        <w:rPr>
          <w:rStyle w:val="s0"/>
        </w:rPr>
        <w:t>культуры и спорта Республики Казахстан (далее - Министерство) осуществляющим регулирование в сфере религиозной деятельности.</w:t>
      </w:r>
    </w:p>
    <w:p w:rsidR="00000000" w:rsidRDefault="00A253AB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5" w:history="1">
        <w:r>
          <w:rPr>
            <w:rStyle w:val="a3"/>
          </w:rPr>
          <w:t>Конститу</w:t>
        </w:r>
        <w:r>
          <w:rPr>
            <w:rStyle w:val="a3"/>
          </w:rPr>
          <w:t>цией</w:t>
        </w:r>
      </w:hyperlink>
      <w:r>
        <w:rPr>
          <w:rStyle w:val="s0"/>
        </w:rPr>
        <w:t xml:space="preserve"> Республики Казахстан,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A253AB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госуд</w:t>
      </w:r>
      <w:r>
        <w:rPr>
          <w:rStyle w:val="s0"/>
        </w:rPr>
        <w:t>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A253AB">
      <w:pPr>
        <w:ind w:firstLine="400"/>
        <w:jc w:val="both"/>
      </w:pPr>
      <w:r>
        <w:rPr>
          <w:rStyle w:val="s0"/>
        </w:rPr>
        <w:t>4. Комитет вступает в гражданско-правовые от</w:t>
      </w:r>
      <w:r>
        <w:rPr>
          <w:rStyle w:val="s0"/>
        </w:rPr>
        <w:t>ношения от собственного имени.</w:t>
      </w:r>
    </w:p>
    <w:p w:rsidR="00000000" w:rsidRDefault="00A253AB">
      <w:pPr>
        <w:ind w:firstLine="400"/>
        <w:jc w:val="both"/>
      </w:pPr>
      <w:r>
        <w:rPr>
          <w:rStyle w:val="s0"/>
        </w:rPr>
        <w:t>5. Комитет имеет право выступать стороной гражданско-правовых отношений от имени государства, если он уполномочен на это в соответствии с законодательством.</w:t>
      </w:r>
    </w:p>
    <w:p w:rsidR="00000000" w:rsidRDefault="00A253AB">
      <w:pPr>
        <w:ind w:firstLine="400"/>
        <w:jc w:val="both"/>
      </w:pPr>
      <w:r>
        <w:rPr>
          <w:rStyle w:val="s0"/>
        </w:rPr>
        <w:t>6. Комитет по вопросам своей компетенции в установленном законодател</w:t>
      </w:r>
      <w:r>
        <w:rPr>
          <w:rStyle w:val="s0"/>
        </w:rPr>
        <w:t>ьством порядке принимает решения, оформляемые приказами Председателя Комитета.</w:t>
      </w:r>
    </w:p>
    <w:p w:rsidR="00000000" w:rsidRDefault="00A253AB">
      <w:pPr>
        <w:ind w:firstLine="400"/>
        <w:jc w:val="both"/>
      </w:pPr>
      <w:r>
        <w:rPr>
          <w:rStyle w:val="s0"/>
        </w:rPr>
        <w:t>7. Структура и штатной численности Комитета утверждаются Ответственным секретарем Министерства по согласованию с Министром культуры и спорта Республики Казахстан.</w:t>
      </w:r>
    </w:p>
    <w:p w:rsidR="00000000" w:rsidRDefault="00A253AB">
      <w:pPr>
        <w:ind w:firstLine="400"/>
        <w:jc w:val="both"/>
      </w:pPr>
      <w:r>
        <w:rPr>
          <w:rStyle w:val="s0"/>
        </w:rPr>
        <w:t>8. Местонахожд</w:t>
      </w:r>
      <w:r>
        <w:rPr>
          <w:rStyle w:val="s0"/>
        </w:rPr>
        <w:t>ение Комитета: 010000, город Астана, Есильский район, улица Орынбор, дом 8, здание «Дом министерств», подъезд № 15.</w:t>
      </w:r>
    </w:p>
    <w:p w:rsidR="00000000" w:rsidRDefault="00A253AB">
      <w:pPr>
        <w:ind w:firstLine="400"/>
        <w:jc w:val="both"/>
      </w:pPr>
      <w:r>
        <w:rPr>
          <w:rStyle w:val="s0"/>
        </w:rPr>
        <w:t>9. Полное наименование Комитета - государственное учреждение «Комитет по делам религий Министерства культуры и спорта Республики Казахстан».</w:t>
      </w:r>
    </w:p>
    <w:p w:rsidR="00000000" w:rsidRDefault="00A253AB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A253AB">
      <w:pPr>
        <w:ind w:firstLine="400"/>
        <w:jc w:val="both"/>
      </w:pPr>
      <w:r>
        <w:rPr>
          <w:rStyle w:val="s0"/>
        </w:rPr>
        <w:t>11. Финансирование деятельности Комитета осуществляется из республиканского бюджета.</w:t>
      </w:r>
    </w:p>
    <w:p w:rsidR="00000000" w:rsidRDefault="00A253AB">
      <w:pPr>
        <w:ind w:firstLine="400"/>
        <w:jc w:val="both"/>
      </w:pPr>
      <w:r>
        <w:rPr>
          <w:rStyle w:val="s0"/>
        </w:rPr>
        <w:t>12. Комитету запрещается вступать в договорные отношения с субъектами предпринимательства на предмет в</w:t>
      </w:r>
      <w:r>
        <w:rPr>
          <w:rStyle w:val="s0"/>
        </w:rPr>
        <w:t>ыполнения обязанностей, являющихся функциями Комитета.</w:t>
      </w:r>
    </w:p>
    <w:p w:rsidR="00000000" w:rsidRDefault="00A253AB">
      <w:pPr>
        <w:ind w:firstLine="400"/>
        <w:jc w:val="both"/>
      </w:pPr>
      <w:r>
        <w:rPr>
          <w:rStyle w:val="s0"/>
        </w:rPr>
        <w:t>13. Если Комитету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A253AB">
      <w:pPr>
        <w:jc w:val="center"/>
      </w:pPr>
      <w:r>
        <w:t> </w:t>
      </w:r>
    </w:p>
    <w:p w:rsidR="00000000" w:rsidRDefault="00A253AB">
      <w:pPr>
        <w:jc w:val="center"/>
      </w:pPr>
      <w:r>
        <w:rPr>
          <w:rStyle w:val="s1"/>
        </w:rPr>
        <w:t> </w:t>
      </w:r>
    </w:p>
    <w:p w:rsidR="00000000" w:rsidRDefault="00A253AB">
      <w:pPr>
        <w:jc w:val="center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A253AB">
      <w:pPr>
        <w:jc w:val="center"/>
      </w:pPr>
      <w:r>
        <w:rPr>
          <w:rStyle w:val="s1"/>
        </w:rPr>
        <w:t> </w:t>
      </w:r>
    </w:p>
    <w:p w:rsidR="00000000" w:rsidRDefault="00A253AB">
      <w:pPr>
        <w:ind w:firstLine="400"/>
        <w:jc w:val="both"/>
      </w:pPr>
      <w:r>
        <w:rPr>
          <w:rStyle w:val="s0"/>
        </w:rPr>
        <w:t>14. Задачи:</w:t>
      </w:r>
    </w:p>
    <w:p w:rsidR="00000000" w:rsidRDefault="00A253AB">
      <w:pPr>
        <w:ind w:firstLine="400"/>
        <w:jc w:val="both"/>
      </w:pPr>
      <w:r>
        <w:rPr>
          <w:rStyle w:val="s0"/>
        </w:rPr>
        <w:t>1) выработка предложений по формированию и реализация государственной политики в сфере религиозной деятельности и взаимодействия с религиозными объединениями;</w:t>
      </w:r>
    </w:p>
    <w:p w:rsidR="00000000" w:rsidRDefault="00A253AB">
      <w:pPr>
        <w:ind w:firstLine="400"/>
        <w:jc w:val="both"/>
      </w:pPr>
      <w:r>
        <w:rPr>
          <w:rStyle w:val="s0"/>
        </w:rPr>
        <w:t>2) осуществление иных з</w:t>
      </w:r>
      <w:r>
        <w:rPr>
          <w:rStyle w:val="s0"/>
        </w:rPr>
        <w:t>адач, возложенных на Комитет законодательством Республики Казахстан.</w:t>
      </w:r>
    </w:p>
    <w:p w:rsidR="00000000" w:rsidRDefault="00A253AB">
      <w:pPr>
        <w:jc w:val="both"/>
      </w:pPr>
      <w:r>
        <w:rPr>
          <w:rStyle w:val="s3"/>
        </w:rPr>
        <w:t xml:space="preserve">Пункт 15 изложен в редакции </w:t>
      </w:r>
      <w:hyperlink r:id="rId16" w:anchor="sub_id=1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культуры и спорта РК от 08.04.15 г. № 129 (</w:t>
      </w:r>
      <w:hyperlink r:id="rId1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253AB">
      <w:pPr>
        <w:ind w:firstLine="400"/>
        <w:jc w:val="both"/>
      </w:pPr>
      <w:r>
        <w:rPr>
          <w:rStyle w:val="s0"/>
        </w:rPr>
        <w:t>15. Функции:</w:t>
      </w:r>
    </w:p>
    <w:p w:rsidR="00000000" w:rsidRDefault="00A253AB">
      <w:pPr>
        <w:ind w:firstLine="400"/>
        <w:jc w:val="both"/>
      </w:pPr>
      <w:r>
        <w:rPr>
          <w:rStyle w:val="s0"/>
        </w:rPr>
        <w:t>1) участвует в реализации основных направлений государственной политики в сфере религиозной деятельности и взаимодействия с религиозными объедине</w:t>
      </w:r>
      <w:r>
        <w:rPr>
          <w:rStyle w:val="s0"/>
        </w:rPr>
        <w:t>ниями;</w:t>
      </w:r>
    </w:p>
    <w:p w:rsidR="00000000" w:rsidRDefault="00A253AB">
      <w:pPr>
        <w:ind w:firstLine="400"/>
        <w:jc w:val="both"/>
      </w:pPr>
      <w:r>
        <w:rPr>
          <w:rStyle w:val="s0"/>
        </w:rPr>
        <w:t>2) проводит изучение и анализ религиозной ситуации в республике;</w:t>
      </w:r>
    </w:p>
    <w:p w:rsidR="00000000" w:rsidRDefault="00A253AB">
      <w:pPr>
        <w:jc w:val="both"/>
      </w:pPr>
      <w:r>
        <w:rPr>
          <w:rStyle w:val="s3"/>
        </w:rPr>
        <w:t xml:space="preserve">См. </w:t>
      </w:r>
      <w:hyperlink r:id="rId1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Председателя Комитета по делам религий Министерства культуры и спорта Республики Казахстан от 24 июня 2</w:t>
      </w:r>
      <w:r>
        <w:rPr>
          <w:rStyle w:val="s3"/>
        </w:rPr>
        <w:t>015 года № 38 «Об утверждении состава и Положения Консультативно-экспертного совета по вопросам религиозной ситуации в Казахстане при Комитете по делам религий Министерства культуры и спорта Республики Казахстан».</w:t>
      </w:r>
    </w:p>
    <w:p w:rsidR="00000000" w:rsidRDefault="00A253AB">
      <w:pPr>
        <w:ind w:firstLine="400"/>
        <w:jc w:val="both"/>
      </w:pPr>
      <w:r>
        <w:rPr>
          <w:rStyle w:val="s0"/>
        </w:rPr>
        <w:t>3) проводит изучение и анализ деятельности</w:t>
      </w:r>
      <w:r>
        <w:rPr>
          <w:rStyle w:val="s0"/>
        </w:rPr>
        <w:t xml:space="preserve"> созданных на территории Республики Казахстан религиозных объединений, миссионеров, духовных (религиозных) организаций образования;</w:t>
      </w:r>
    </w:p>
    <w:p w:rsidR="00000000" w:rsidRDefault="00A253AB">
      <w:pPr>
        <w:ind w:firstLine="400"/>
        <w:jc w:val="both"/>
      </w:pPr>
      <w:r>
        <w:rPr>
          <w:rStyle w:val="s0"/>
        </w:rPr>
        <w:t>4) обеспечивает осуществление разъяснительной работы по вопросам, относящимся к его компетенции;</w:t>
      </w:r>
    </w:p>
    <w:p w:rsidR="00000000" w:rsidRDefault="00A253AB">
      <w:pPr>
        <w:ind w:firstLine="400"/>
        <w:jc w:val="both"/>
      </w:pPr>
      <w:r>
        <w:rPr>
          <w:rStyle w:val="s0"/>
        </w:rPr>
        <w:t>5) осуществляет информацион</w:t>
      </w:r>
      <w:r>
        <w:rPr>
          <w:rStyle w:val="s0"/>
        </w:rPr>
        <w:t>но-пропагандистские мероприятия по вопросам, относящимся к его компетенции;</w:t>
      </w:r>
    </w:p>
    <w:p w:rsidR="00000000" w:rsidRDefault="00A253AB">
      <w:pPr>
        <w:ind w:firstLine="400"/>
        <w:jc w:val="both"/>
      </w:pPr>
      <w:r>
        <w:rPr>
          <w:rStyle w:val="s0"/>
        </w:rPr>
        <w:t>6) обеспечивает проведение религиоведческих экспертиз;</w:t>
      </w:r>
    </w:p>
    <w:p w:rsidR="00000000" w:rsidRDefault="00A253AB">
      <w:pPr>
        <w:ind w:firstLine="400"/>
        <w:jc w:val="both"/>
      </w:pPr>
      <w:r>
        <w:rPr>
          <w:rStyle w:val="s0"/>
        </w:rPr>
        <w:t>7) согласовывает деятельность иностранных религиозных объединений на территории республики, назначение иностранными религиозн</w:t>
      </w:r>
      <w:r>
        <w:rPr>
          <w:rStyle w:val="s0"/>
        </w:rPr>
        <w:t>ыми центрами руководителей религиозных объединений в Республике Казахстан;</w:t>
      </w:r>
    </w:p>
    <w:p w:rsidR="00000000" w:rsidRDefault="00A253AB">
      <w:pPr>
        <w:ind w:firstLine="400"/>
        <w:jc w:val="both"/>
      </w:pPr>
      <w:r>
        <w:rPr>
          <w:rStyle w:val="s0"/>
        </w:rPr>
        <w:t>8) организует и осуществляет сотрудничество с уполномоченными органами иностранных государств в сфере религиозной деятельности;</w:t>
      </w:r>
    </w:p>
    <w:p w:rsidR="00000000" w:rsidRDefault="00A253AB">
      <w:pPr>
        <w:ind w:firstLine="400"/>
        <w:jc w:val="both"/>
      </w:pPr>
      <w:r>
        <w:rPr>
          <w:rStyle w:val="s0"/>
        </w:rPr>
        <w:t>9) осуществляет международное сотрудничество по вопро</w:t>
      </w:r>
      <w:r>
        <w:rPr>
          <w:rStyle w:val="s0"/>
        </w:rPr>
        <w:t>сам религиозной деятельности и взаимодействия с религиозными объединениями, а также разрабатывает соглашения, меморандумы и договора, в том числе международные, в сфере религиозной деятельности;</w:t>
      </w:r>
    </w:p>
    <w:p w:rsidR="00000000" w:rsidRDefault="00A253AB">
      <w:pPr>
        <w:ind w:firstLine="400"/>
        <w:jc w:val="both"/>
      </w:pPr>
      <w:r>
        <w:rPr>
          <w:rStyle w:val="s0"/>
        </w:rPr>
        <w:t xml:space="preserve">10) координирует деятельность местных исполнительных органов </w:t>
      </w:r>
      <w:r>
        <w:rPr>
          <w:rStyle w:val="s0"/>
        </w:rPr>
        <w:t>областей, города республиканского значения и столицы по вопросам религиозной деятельности и взаимодействия с религиозными объединениями;</w:t>
      </w:r>
    </w:p>
    <w:p w:rsidR="00000000" w:rsidRDefault="00A253AB">
      <w:pPr>
        <w:ind w:firstLine="400"/>
        <w:jc w:val="both"/>
      </w:pPr>
      <w:r>
        <w:rPr>
          <w:rStyle w:val="s0"/>
        </w:rPr>
        <w:t>11) осуществляет методическое руководство местных исполнительных органов в сфере религиозной деятельности;</w:t>
      </w:r>
    </w:p>
    <w:p w:rsidR="00000000" w:rsidRDefault="00A253AB">
      <w:pPr>
        <w:ind w:firstLine="400"/>
        <w:jc w:val="both"/>
      </w:pPr>
      <w:r>
        <w:rPr>
          <w:rStyle w:val="s0"/>
        </w:rPr>
        <w:t>12) разрабат</w:t>
      </w:r>
      <w:r>
        <w:rPr>
          <w:rStyle w:val="s0"/>
        </w:rPr>
        <w:t>ывает и участвует в разработке нормативных правовых актов в сфере религиозной деятельности в пределах своей компетенции;</w:t>
      </w:r>
    </w:p>
    <w:p w:rsidR="00000000" w:rsidRDefault="00A253AB">
      <w:pPr>
        <w:ind w:firstLine="400"/>
        <w:jc w:val="both"/>
      </w:pPr>
      <w:r>
        <w:rPr>
          <w:rStyle w:val="s0"/>
        </w:rPr>
        <w:t>13) участвует в разработке стратегических и программных документов по вопросам религиозной деятельности и взаимодействия с религиозными</w:t>
      </w:r>
      <w:r>
        <w:rPr>
          <w:rStyle w:val="s0"/>
        </w:rPr>
        <w:t xml:space="preserve"> объединениями;</w:t>
      </w:r>
    </w:p>
    <w:p w:rsidR="00000000" w:rsidRDefault="00A253AB">
      <w:pPr>
        <w:ind w:firstLine="400"/>
        <w:jc w:val="both"/>
      </w:pPr>
      <w:r>
        <w:rPr>
          <w:rStyle w:val="s0"/>
        </w:rPr>
        <w:t>14) рассматривает обращения физических и юридических лиц, касающиеся нарушений законодательства Республики Казахстан о религиозной деятельности и религиозных объединениях;</w:t>
      </w:r>
    </w:p>
    <w:p w:rsidR="00000000" w:rsidRDefault="00A253AB">
      <w:pPr>
        <w:ind w:firstLine="400"/>
        <w:jc w:val="both"/>
      </w:pPr>
      <w:r>
        <w:rPr>
          <w:rStyle w:val="s0"/>
        </w:rPr>
        <w:t>15) вносит предложения по запрещению деятельности физических и юриди</w:t>
      </w:r>
      <w:r>
        <w:rPr>
          <w:rStyle w:val="s0"/>
        </w:rPr>
        <w:t>ческих лиц, нарушающих законодательство в сфере религиозной деятельности Республики Казахстан;</w:t>
      </w:r>
    </w:p>
    <w:p w:rsidR="00000000" w:rsidRDefault="00A253AB">
      <w:pPr>
        <w:ind w:firstLine="400"/>
        <w:jc w:val="both"/>
      </w:pPr>
      <w:r>
        <w:rPr>
          <w:rStyle w:val="s0"/>
        </w:rPr>
        <w:t>16) в установленных законодательством случаях и порядке составляет протоколы об административных правонарушениях;</w:t>
      </w:r>
    </w:p>
    <w:p w:rsidR="00000000" w:rsidRDefault="00A253AB">
      <w:pPr>
        <w:ind w:firstLine="400"/>
        <w:jc w:val="both"/>
      </w:pPr>
      <w:r>
        <w:rPr>
          <w:rStyle w:val="s0"/>
        </w:rPr>
        <w:t>17) в пределах своей компетенции реализует проф</w:t>
      </w:r>
      <w:r>
        <w:rPr>
          <w:rStyle w:val="s0"/>
        </w:rPr>
        <w:t>илактические меры, направленные на предупреждение экстремизма, осуществляет противодействие терроризму;</w:t>
      </w:r>
    </w:p>
    <w:p w:rsidR="00000000" w:rsidRDefault="00A253AB">
      <w:pPr>
        <w:ind w:firstLine="400"/>
        <w:jc w:val="both"/>
      </w:pPr>
      <w:r>
        <w:rPr>
          <w:rStyle w:val="s0"/>
        </w:rPr>
        <w:t>18) вносит предложения по совершенствованию системы национальной безопасности в пределах своей компетенции, а также обеспечение соблюдения законов и иных нормативных правовых актов в области национальной безопасности;</w:t>
      </w:r>
    </w:p>
    <w:p w:rsidR="00000000" w:rsidRDefault="00A253AB">
      <w:pPr>
        <w:ind w:firstLine="400"/>
        <w:jc w:val="both"/>
      </w:pPr>
      <w:r>
        <w:rPr>
          <w:rStyle w:val="s0"/>
        </w:rPr>
        <w:t>19) обеспечивает защиту прав потребите</w:t>
      </w:r>
      <w:r>
        <w:rPr>
          <w:rStyle w:val="s0"/>
        </w:rPr>
        <w:t>лей при оказании государственных услуг Комитетом в пределах своей компетенции;</w:t>
      </w:r>
    </w:p>
    <w:p w:rsidR="00000000" w:rsidRDefault="00A253AB">
      <w:pPr>
        <w:ind w:firstLine="400"/>
        <w:jc w:val="both"/>
      </w:pPr>
      <w:r>
        <w:rPr>
          <w:rStyle w:val="s0"/>
        </w:rPr>
        <w:t>20) обеспечивает соблюдение принципов гендерного равенства в кадровой политике Комитета;</w:t>
      </w:r>
    </w:p>
    <w:p w:rsidR="00000000" w:rsidRDefault="00A253AB">
      <w:pPr>
        <w:ind w:firstLine="400"/>
        <w:jc w:val="both"/>
      </w:pPr>
      <w:r>
        <w:rPr>
          <w:rStyle w:val="s0"/>
        </w:rPr>
        <w:t>21) проводит правовой мониторинг нормативных правовых актов в сфере религиозной деятельн</w:t>
      </w:r>
      <w:r>
        <w:rPr>
          <w:rStyle w:val="s0"/>
        </w:rPr>
        <w:t>ости в порядке, установленном законодательством;</w:t>
      </w:r>
    </w:p>
    <w:p w:rsidR="00000000" w:rsidRDefault="00A253AB">
      <w:pPr>
        <w:ind w:firstLine="400"/>
        <w:jc w:val="both"/>
      </w:pPr>
      <w:r>
        <w:rPr>
          <w:rStyle w:val="s0"/>
        </w:rPr>
        <w:t>22) осуществляет руководство соответствующей отраслью (сферой) государственного управления в отношении республиканских государственных учреждений «Международный центр культур и религий» и «Научно-исследовате</w:t>
      </w:r>
      <w:r>
        <w:rPr>
          <w:rStyle w:val="s0"/>
        </w:rPr>
        <w:t>льский и аналитический центр по вопросам религии»;</w:t>
      </w:r>
    </w:p>
    <w:p w:rsidR="00000000" w:rsidRDefault="00A253AB">
      <w:pPr>
        <w:ind w:firstLine="400"/>
        <w:jc w:val="both"/>
      </w:pPr>
      <w:r>
        <w:rPr>
          <w:rStyle w:val="s0"/>
        </w:rPr>
        <w:t>23) осуществляет иные функции, установленные законодательством Республики Казахстан.</w:t>
      </w:r>
    </w:p>
    <w:p w:rsidR="00000000" w:rsidRDefault="00A253AB">
      <w:pPr>
        <w:ind w:firstLine="400"/>
        <w:jc w:val="both"/>
      </w:pPr>
      <w:r>
        <w:rPr>
          <w:rStyle w:val="s0"/>
        </w:rPr>
        <w:t>16. Права и обязанности:</w:t>
      </w:r>
    </w:p>
    <w:p w:rsidR="00000000" w:rsidRDefault="00A253AB">
      <w:pPr>
        <w:ind w:firstLine="400"/>
        <w:jc w:val="both"/>
      </w:pPr>
      <w:r>
        <w:rPr>
          <w:rStyle w:val="s0"/>
        </w:rPr>
        <w:t>1) организовывать и проводить мероприятия в пределах компетенции Комитета;</w:t>
      </w:r>
    </w:p>
    <w:p w:rsidR="00000000" w:rsidRDefault="00A253AB">
      <w:pPr>
        <w:ind w:firstLine="400"/>
        <w:jc w:val="both"/>
      </w:pPr>
      <w:r>
        <w:rPr>
          <w:rStyle w:val="s0"/>
        </w:rPr>
        <w:t>2) создавать консуль</w:t>
      </w:r>
      <w:r>
        <w:rPr>
          <w:rStyle w:val="s0"/>
        </w:rPr>
        <w:t>тативно-совещательные органы при Комитете;</w:t>
      </w:r>
    </w:p>
    <w:p w:rsidR="00000000" w:rsidRDefault="00A253AB">
      <w:pPr>
        <w:ind w:firstLine="400"/>
        <w:jc w:val="both"/>
      </w:pPr>
      <w:r>
        <w:rPr>
          <w:rStyle w:val="s0"/>
        </w:rPr>
        <w:t>3)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A253AB">
      <w:pPr>
        <w:ind w:firstLine="400"/>
        <w:jc w:val="both"/>
      </w:pPr>
      <w:r>
        <w:rPr>
          <w:rStyle w:val="s0"/>
        </w:rPr>
        <w:t>4) осуществлять управление имуществом, переданным</w:t>
      </w:r>
      <w:r>
        <w:rPr>
          <w:rStyle w:val="s0"/>
        </w:rPr>
        <w:t xml:space="preserve"> Комитету;</w:t>
      </w:r>
    </w:p>
    <w:p w:rsidR="00000000" w:rsidRDefault="00A253AB">
      <w:pPr>
        <w:ind w:firstLine="400"/>
        <w:jc w:val="both"/>
      </w:pPr>
      <w:r>
        <w:rPr>
          <w:rStyle w:val="s0"/>
        </w:rPr>
        <w:t>5) соблюдать законодательство Республики Казахстан;</w:t>
      </w:r>
    </w:p>
    <w:p w:rsidR="00000000" w:rsidRDefault="00A253AB">
      <w:pPr>
        <w:ind w:firstLine="400"/>
        <w:jc w:val="both"/>
      </w:pPr>
      <w:r>
        <w:rPr>
          <w:rStyle w:val="s0"/>
        </w:rPr>
        <w:t>6) осуществлять иные права, предусмотренные действующим законодательством Республики Казахстан.</w:t>
      </w:r>
    </w:p>
    <w:p w:rsidR="00000000" w:rsidRDefault="00A253AB">
      <w:pPr>
        <w:ind w:firstLine="400"/>
        <w:jc w:val="both"/>
      </w:pPr>
      <w:r>
        <w:rPr>
          <w:rStyle w:val="s0"/>
        </w:rPr>
        <w:t> </w:t>
      </w:r>
    </w:p>
    <w:p w:rsidR="00000000" w:rsidRDefault="00A253AB">
      <w:pPr>
        <w:ind w:firstLine="400"/>
        <w:jc w:val="both"/>
      </w:pPr>
      <w:r>
        <w:t> </w:t>
      </w:r>
    </w:p>
    <w:p w:rsidR="00000000" w:rsidRDefault="00A253AB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A253AB">
      <w:pPr>
        <w:jc w:val="center"/>
      </w:pPr>
      <w:r>
        <w:rPr>
          <w:rStyle w:val="s1"/>
        </w:rPr>
        <w:t> </w:t>
      </w:r>
    </w:p>
    <w:p w:rsidR="00000000" w:rsidRDefault="00A253AB">
      <w:pPr>
        <w:ind w:firstLine="400"/>
        <w:jc w:val="both"/>
      </w:pPr>
      <w:r>
        <w:rPr>
          <w:rStyle w:val="s0"/>
        </w:rPr>
        <w:t>17. Руководство Комитетом осуществляется Председателем</w:t>
      </w:r>
      <w:r>
        <w:rPr>
          <w:rStyle w:val="s0"/>
        </w:rPr>
        <w:t>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A253AB">
      <w:pPr>
        <w:ind w:firstLine="400"/>
        <w:jc w:val="both"/>
      </w:pPr>
      <w:r>
        <w:rPr>
          <w:rStyle w:val="s0"/>
        </w:rPr>
        <w:t>18. Председатель Комитета назначается на должность и освобождается от должности Министром культуры и спорта Республики Казахстан в пор</w:t>
      </w:r>
      <w:r>
        <w:rPr>
          <w:rStyle w:val="s0"/>
        </w:rPr>
        <w:t>ядке, установленном законодательством Республики Казахстан.</w:t>
      </w:r>
    </w:p>
    <w:p w:rsidR="00000000" w:rsidRDefault="00A253AB">
      <w:pPr>
        <w:ind w:firstLine="400"/>
        <w:jc w:val="both"/>
      </w:pPr>
      <w:r>
        <w:rPr>
          <w:rStyle w:val="s0"/>
        </w:rPr>
        <w:t>19. Председатель имеет заместителей, которые назначаются на должности и освобождаются от должностей Ответственным секретарем Министерства в соответствии с законодательством Республики Казахстан.</w:t>
      </w:r>
    </w:p>
    <w:p w:rsidR="00000000" w:rsidRDefault="00A253AB">
      <w:pPr>
        <w:jc w:val="both"/>
      </w:pPr>
      <w:r>
        <w:rPr>
          <w:rStyle w:val="s3"/>
        </w:rPr>
        <w:t xml:space="preserve">Пункт 20 изложен в редакции </w:t>
      </w:r>
      <w:hyperlink r:id="rId19" w:anchor="sub_id=2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культуры и спорта РК от 08.04.15 г. № 129 (</w:t>
      </w:r>
      <w:hyperlink r:id="rId20" w:anchor="sub_id=2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A253AB">
      <w:pPr>
        <w:ind w:firstLine="400"/>
        <w:jc w:val="both"/>
      </w:pPr>
      <w:r>
        <w:rPr>
          <w:rStyle w:val="s0"/>
        </w:rPr>
        <w:t>20. Полномочия Председателя Комитета:</w:t>
      </w:r>
    </w:p>
    <w:p w:rsidR="00000000" w:rsidRDefault="00A253AB">
      <w:pPr>
        <w:ind w:firstLine="400"/>
        <w:jc w:val="both"/>
      </w:pPr>
      <w:r>
        <w:rPr>
          <w:rStyle w:val="s0"/>
        </w:rPr>
        <w:t>1) представляет Ответственному секретарю Министерства предложения по структуре и штатному расписанию Комитета;</w:t>
      </w:r>
    </w:p>
    <w:p w:rsidR="00000000" w:rsidRDefault="00A253AB">
      <w:pPr>
        <w:ind w:firstLine="400"/>
        <w:jc w:val="both"/>
      </w:pPr>
      <w:r>
        <w:rPr>
          <w:rStyle w:val="s0"/>
        </w:rPr>
        <w:t>2) определяет полномочия своих заместителей, утверждает положения о структурных подразделениях Ко</w:t>
      </w:r>
      <w:r>
        <w:rPr>
          <w:rStyle w:val="s0"/>
        </w:rPr>
        <w:t>митета, должностные инструкции работников структурных подразделений Комитета;</w:t>
      </w:r>
    </w:p>
    <w:p w:rsidR="00000000" w:rsidRDefault="00A253AB">
      <w:pPr>
        <w:ind w:firstLine="400"/>
        <w:jc w:val="both"/>
      </w:pPr>
      <w:r>
        <w:rPr>
          <w:rStyle w:val="s0"/>
        </w:rPr>
        <w:t>3) в установленном законодательством порядке назначает на должность и освобождает от должностей работников Комитета (за исключением заместителей Председателя Комитета);</w:t>
      </w:r>
    </w:p>
    <w:p w:rsidR="00000000" w:rsidRDefault="00A253AB">
      <w:pPr>
        <w:ind w:firstLine="400"/>
        <w:jc w:val="both"/>
      </w:pPr>
      <w:r>
        <w:rPr>
          <w:rStyle w:val="s0"/>
        </w:rPr>
        <w:t>4) вносит</w:t>
      </w:r>
      <w:r>
        <w:rPr>
          <w:rStyle w:val="s0"/>
        </w:rPr>
        <w:t xml:space="preserve"> представления Ответственному секретарю Министерства о назначении на должности и освобождения от должностей, а также о поощрении и привлечении к дисциплинарной ответственности заместителей председателя Комитета;</w:t>
      </w:r>
    </w:p>
    <w:p w:rsidR="00000000" w:rsidRDefault="00A253AB">
      <w:pPr>
        <w:ind w:firstLine="400"/>
        <w:jc w:val="both"/>
      </w:pPr>
      <w:r>
        <w:rPr>
          <w:rStyle w:val="s0"/>
        </w:rPr>
        <w:t>5) решает вопросы командирования, предоставл</w:t>
      </w:r>
      <w:r>
        <w:rPr>
          <w:rStyle w:val="s0"/>
        </w:rPr>
        <w:t>ения отпусков, оказания материальной помощи, подготовки (переподготовки), повышения квалификации, поощрения, выплаты надбавок и премирования, а также привлечения к дисциплинарной ответственности работников Комитета (за исключением заместителей председателя</w:t>
      </w:r>
      <w:r>
        <w:rPr>
          <w:rStyle w:val="s0"/>
        </w:rPr>
        <w:t>);</w:t>
      </w:r>
    </w:p>
    <w:p w:rsidR="00000000" w:rsidRDefault="00A253AB">
      <w:pPr>
        <w:ind w:firstLine="400"/>
        <w:jc w:val="both"/>
      </w:pPr>
      <w:r>
        <w:rPr>
          <w:rStyle w:val="s0"/>
        </w:rPr>
        <w:t>6) назначает по согласованию с руководством Министерства руководителей подведомственных организаций в установленном законодательством порядке;</w:t>
      </w:r>
    </w:p>
    <w:p w:rsidR="00000000" w:rsidRDefault="00A253AB">
      <w:pPr>
        <w:ind w:firstLine="400"/>
        <w:jc w:val="both"/>
      </w:pPr>
      <w:r>
        <w:rPr>
          <w:rStyle w:val="s0"/>
        </w:rPr>
        <w:t>7) в пределах своей компетенции подписывает приказы, дает указания, обязательные для исполнения работниками Комитета;</w:t>
      </w:r>
    </w:p>
    <w:p w:rsidR="00000000" w:rsidRDefault="00A253AB">
      <w:pPr>
        <w:ind w:firstLine="400"/>
        <w:jc w:val="both"/>
      </w:pPr>
      <w:r>
        <w:rPr>
          <w:rStyle w:val="s0"/>
        </w:rPr>
        <w:t>8) курирует Управления административной и кадровой работы, правового обеспечения, экономики и финансов Комитета;</w:t>
      </w:r>
    </w:p>
    <w:p w:rsidR="00000000" w:rsidRDefault="00A253AB">
      <w:pPr>
        <w:ind w:firstLine="400"/>
        <w:jc w:val="both"/>
      </w:pPr>
      <w:r>
        <w:rPr>
          <w:rStyle w:val="s0"/>
        </w:rPr>
        <w:t>9) представляет Комитет в</w:t>
      </w:r>
      <w:r>
        <w:rPr>
          <w:rStyle w:val="s0"/>
        </w:rPr>
        <w:t xml:space="preserve"> государственных органах и иных организациях в соответствии с действующим законодательством;</w:t>
      </w:r>
    </w:p>
    <w:p w:rsidR="00000000" w:rsidRDefault="00A253AB">
      <w:pPr>
        <w:ind w:firstLine="400"/>
        <w:jc w:val="both"/>
      </w:pPr>
      <w:r>
        <w:rPr>
          <w:rStyle w:val="s0"/>
        </w:rPr>
        <w:t>10) принимает меры, направленные на противодействие коррупции в Комитете и несет персональную ответственность за принятие антикоррупционных мер;</w:t>
      </w:r>
    </w:p>
    <w:p w:rsidR="00000000" w:rsidRDefault="00A253AB">
      <w:pPr>
        <w:ind w:firstLine="400"/>
        <w:jc w:val="both"/>
      </w:pPr>
      <w:r>
        <w:rPr>
          <w:rStyle w:val="s0"/>
        </w:rPr>
        <w:t>11) принимает реше</w:t>
      </w:r>
      <w:r>
        <w:rPr>
          <w:rStyle w:val="s0"/>
        </w:rPr>
        <w:t>ния по другим вопросам, относящимся к его компетенции.</w:t>
      </w:r>
    </w:p>
    <w:p w:rsidR="00000000" w:rsidRDefault="00A253AB">
      <w:pPr>
        <w:ind w:firstLine="400"/>
        <w:jc w:val="both"/>
      </w:pPr>
      <w:r>
        <w:rPr>
          <w:rStyle w:val="s0"/>
        </w:rPr>
        <w:t>21. Заместители Председателя Комитета:</w:t>
      </w:r>
    </w:p>
    <w:p w:rsidR="00000000" w:rsidRDefault="00A253AB">
      <w:pPr>
        <w:ind w:firstLine="400"/>
        <w:jc w:val="both"/>
      </w:pPr>
      <w:r>
        <w:rPr>
          <w:rStyle w:val="s0"/>
        </w:rPr>
        <w:t>1) координируют деятельность Комитета в пределах своих полномочий;</w:t>
      </w:r>
    </w:p>
    <w:p w:rsidR="00000000" w:rsidRDefault="00A253AB">
      <w:pPr>
        <w:ind w:firstLine="400"/>
        <w:jc w:val="both"/>
      </w:pPr>
      <w:r>
        <w:rPr>
          <w:rStyle w:val="s0"/>
        </w:rPr>
        <w:t>2) осуществляют иные функции определяемые Председателем Комитета.</w:t>
      </w:r>
    </w:p>
    <w:p w:rsidR="00000000" w:rsidRDefault="00A253AB">
      <w:pPr>
        <w:ind w:firstLine="400"/>
        <w:jc w:val="both"/>
      </w:pPr>
      <w:r>
        <w:rPr>
          <w:rStyle w:val="s0"/>
        </w:rPr>
        <w:t>22. В период отсутствия Предс</w:t>
      </w:r>
      <w:r>
        <w:rPr>
          <w:rStyle w:val="s0"/>
        </w:rPr>
        <w:t>едателя Комитета один из заместителей осуществляет общее руководство за деятельностью Комитета и несет персональную ответственность за выполнение возложенных на Комитет задач и осуществление им своих функций;</w:t>
      </w:r>
    </w:p>
    <w:p w:rsidR="00000000" w:rsidRDefault="00A253AB">
      <w:pPr>
        <w:ind w:firstLine="400"/>
        <w:jc w:val="both"/>
      </w:pPr>
      <w:r>
        <w:rPr>
          <w:rStyle w:val="s0"/>
        </w:rPr>
        <w:t>23. Иные вопросы организации деятельности Комит</w:t>
      </w:r>
      <w:r>
        <w:rPr>
          <w:rStyle w:val="s0"/>
        </w:rPr>
        <w:t>ета регламентируются нормативными правовыми актами Республики Казахстан, приказами Министерства и Комитета.</w:t>
      </w:r>
    </w:p>
    <w:p w:rsidR="00000000" w:rsidRDefault="00A253AB">
      <w:pPr>
        <w:ind w:firstLine="400"/>
        <w:jc w:val="both"/>
      </w:pPr>
      <w:r>
        <w:rPr>
          <w:rStyle w:val="s0"/>
        </w:rPr>
        <w:t> </w:t>
      </w:r>
    </w:p>
    <w:p w:rsidR="00000000" w:rsidRDefault="00A253AB">
      <w:pPr>
        <w:ind w:firstLine="400"/>
        <w:jc w:val="both"/>
      </w:pPr>
      <w:r>
        <w:t> </w:t>
      </w:r>
    </w:p>
    <w:p w:rsidR="00000000" w:rsidRDefault="00A253AB">
      <w:pPr>
        <w:jc w:val="center"/>
      </w:pPr>
      <w:r>
        <w:rPr>
          <w:rStyle w:val="s1"/>
        </w:rPr>
        <w:t>4. Имущество Комитета</w:t>
      </w:r>
    </w:p>
    <w:p w:rsidR="00000000" w:rsidRDefault="00A253AB">
      <w:pPr>
        <w:jc w:val="center"/>
      </w:pPr>
      <w:r>
        <w:rPr>
          <w:rStyle w:val="s1"/>
        </w:rPr>
        <w:t> </w:t>
      </w:r>
    </w:p>
    <w:p w:rsidR="00000000" w:rsidRDefault="00A253AB">
      <w:pPr>
        <w:ind w:firstLine="400"/>
        <w:jc w:val="both"/>
      </w:pPr>
      <w:r>
        <w:rPr>
          <w:rStyle w:val="s0"/>
        </w:rPr>
        <w:t>24. Комитет имеет на праве оперативного управления обособленное имущество.</w:t>
      </w:r>
    </w:p>
    <w:p w:rsidR="00000000" w:rsidRDefault="00A253AB">
      <w:pPr>
        <w:ind w:firstLine="400"/>
        <w:jc w:val="both"/>
      </w:pPr>
      <w:r>
        <w:rPr>
          <w:rStyle w:val="s0"/>
        </w:rPr>
        <w:t>Имущество Комитета формируется за счет имущес</w:t>
      </w:r>
      <w:r>
        <w:rPr>
          <w:rStyle w:val="s0"/>
        </w:rPr>
        <w:t>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A253AB">
      <w:pPr>
        <w:ind w:firstLine="400"/>
        <w:jc w:val="both"/>
      </w:pPr>
      <w:r>
        <w:rPr>
          <w:rStyle w:val="s0"/>
        </w:rPr>
        <w:t>25. Имущество, закрепленное за Комитетом, относи</w:t>
      </w:r>
      <w:r>
        <w:rPr>
          <w:rStyle w:val="s0"/>
        </w:rPr>
        <w:t>тся к республиканской собственности.</w:t>
      </w:r>
    </w:p>
    <w:p w:rsidR="00000000" w:rsidRDefault="00A253AB">
      <w:pPr>
        <w:ind w:firstLine="400"/>
        <w:jc w:val="both"/>
      </w:pPr>
      <w:r>
        <w:rPr>
          <w:rStyle w:val="s0"/>
        </w:rPr>
        <w:t>26. Комитет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</w:t>
      </w:r>
      <w:r>
        <w:rPr>
          <w:rStyle w:val="s0"/>
        </w:rPr>
        <w:t>аконодательством.</w:t>
      </w:r>
    </w:p>
    <w:p w:rsidR="00000000" w:rsidRDefault="00A253AB">
      <w:pPr>
        <w:ind w:firstLine="400"/>
        <w:jc w:val="both"/>
      </w:pPr>
      <w:r>
        <w:rPr>
          <w:rStyle w:val="s0"/>
        </w:rPr>
        <w:t> </w:t>
      </w:r>
    </w:p>
    <w:p w:rsidR="00000000" w:rsidRDefault="00A253AB">
      <w:pPr>
        <w:ind w:firstLine="400"/>
        <w:jc w:val="both"/>
      </w:pPr>
      <w:r>
        <w:t> </w:t>
      </w:r>
    </w:p>
    <w:p w:rsidR="00000000" w:rsidRDefault="00A253AB">
      <w:pPr>
        <w:jc w:val="center"/>
      </w:pPr>
      <w:r>
        <w:rPr>
          <w:rStyle w:val="s1"/>
        </w:rPr>
        <w:t>5. Реорганизация и упразднение Комитета</w:t>
      </w:r>
    </w:p>
    <w:p w:rsidR="00000000" w:rsidRDefault="00A253AB">
      <w:pPr>
        <w:jc w:val="center"/>
      </w:pPr>
      <w:r>
        <w:rPr>
          <w:rStyle w:val="s1"/>
        </w:rPr>
        <w:t> </w:t>
      </w:r>
    </w:p>
    <w:p w:rsidR="00000000" w:rsidRDefault="00A253AB">
      <w:pPr>
        <w:ind w:firstLine="400"/>
        <w:jc w:val="both"/>
      </w:pPr>
      <w:r>
        <w:rPr>
          <w:rStyle w:val="s0"/>
        </w:rPr>
        <w:t>27. Реорганизация и упразднение Комитета осуществляются в соответствии с законодательством Республики Казахстан.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3AB" w:rsidRDefault="00A253AB" w:rsidP="00A253AB">
      <w:r>
        <w:separator/>
      </w:r>
    </w:p>
  </w:endnote>
  <w:endnote w:type="continuationSeparator" w:id="0">
    <w:p w:rsidR="00A253AB" w:rsidRDefault="00A253AB" w:rsidP="00A25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3AB" w:rsidRDefault="00A253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3AB" w:rsidRDefault="00A253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3AB" w:rsidRDefault="00A253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3AB" w:rsidRDefault="00A253AB" w:rsidP="00A253AB">
      <w:r>
        <w:separator/>
      </w:r>
    </w:p>
  </w:footnote>
  <w:footnote w:type="continuationSeparator" w:id="0">
    <w:p w:rsidR="00A253AB" w:rsidRDefault="00A253AB" w:rsidP="00A253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3AB" w:rsidRDefault="00A253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3AB" w:rsidRDefault="00A253AB" w:rsidP="00A253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53AB" w:rsidRDefault="00A253AB" w:rsidP="00A253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7 октября 2014 года № 30 Об утверждении Положения Республиканского государственного учреждения «Комитет по делам религий Министерства культуры и спорта Республики Казахстан» (с изменениями от 08.04.2015 г.) (утратил силу)</w:t>
    </w:r>
  </w:p>
  <w:p w:rsidR="00A253AB" w:rsidRPr="00A253AB" w:rsidRDefault="00A253AB" w:rsidP="00A253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30.05.2016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3AB" w:rsidRDefault="00A253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3AB"/>
    <w:rsid w:val="00A25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53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53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53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53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53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53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53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53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78254" TargetMode="External"/><Relationship Id="rId13" Type="http://schemas.openxmlformats.org/officeDocument/2006/relationships/hyperlink" Target="http://online.zakon.kz/Document/?doc_id=39946133" TargetMode="External"/><Relationship Id="rId18" Type="http://schemas.openxmlformats.org/officeDocument/2006/relationships/hyperlink" Target="http://online.zakon.kz/Document/?doc_id=3990375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641015" TargetMode="External"/><Relationship Id="rId12" Type="http://schemas.openxmlformats.org/officeDocument/2006/relationships/hyperlink" Target="http://online.zakon.kz/Document/?doc_id=31641015" TargetMode="External"/><Relationship Id="rId17" Type="http://schemas.openxmlformats.org/officeDocument/2006/relationships/hyperlink" Target="http://online.zakon.kz/Document/?doc_id=3186431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46133" TargetMode="External"/><Relationship Id="rId20" Type="http://schemas.openxmlformats.org/officeDocument/2006/relationships/hyperlink" Target="http://online.zakon.kz/Document/?doc_id=3186431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101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613972" TargetMode="External"/><Relationship Id="rId19" Type="http://schemas.openxmlformats.org/officeDocument/2006/relationships/hyperlink" Target="http://online.zakon.kz/Document/?doc_id=399461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108" TargetMode="External"/><Relationship Id="rId14" Type="http://schemas.openxmlformats.org/officeDocument/2006/relationships/hyperlink" Target="http://online.zakon.kz/Document/?doc_id=3186431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1461</Words>
  <Characters>12193</Characters>
  <Application>Microsoft Office Word</Application>
  <DocSecurity>0</DocSecurity>
  <Lines>101</Lines>
  <Paragraphs>27</Paragraphs>
  <ScaleCrop>false</ScaleCrop>
  <Company/>
  <LinksUpToDate>false</LinksUpToDate>
  <CharactersWithSpaces>13627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2025-01-13T20:32:00Z</dcterms:created>
  <dcterms:modified xsi:type="dcterms:W3CDTF">2025-01-13T20:32:00Z</dcterms:modified>
</cp:coreProperties>
</file>