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A5F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30 декабря 1998 года № 339-I </w:t>
      </w:r>
      <w:r>
        <w:br/>
      </w:r>
      <w:r>
        <w:rPr>
          <w:rStyle w:val="s1"/>
        </w:rPr>
        <w:t>О государственном контроле за оборотом отдельных видов оружия</w:t>
      </w:r>
    </w:p>
    <w:p w:rsidR="00000000" w:rsidRDefault="00576A5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07.11.2014 г.)</w:t>
      </w:r>
    </w:p>
    <w:p w:rsidR="00000000" w:rsidRDefault="00576A5F">
      <w:pPr>
        <w:jc w:val="center"/>
      </w:pPr>
      <w:r>
        <w:t> </w:t>
      </w:r>
    </w:p>
    <w:p w:rsidR="00000000" w:rsidRDefault="00576A5F">
      <w:pPr>
        <w:jc w:val="both"/>
      </w:pPr>
      <w:r>
        <w:rPr>
          <w:rStyle w:val="s3"/>
        </w:rPr>
        <w:t>Данная редакция действовала до 1 января 2015 года</w:t>
      </w:r>
    </w:p>
    <w:p w:rsidR="00000000" w:rsidRDefault="00576A5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360"/>
        <w:gridCol w:w="2211"/>
      </w:tblGrid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ind w:left="972" w:hanging="972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1 - 7)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ind w:left="972" w:hanging="972"/>
              <w:jc w:val="both"/>
            </w:pPr>
            <w:hyperlink w:anchor="sub7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1-1. Общие требования безопасности в области техничес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кого регулирования в сфере оборота гражданского и служебного оружия и патронов к нему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jc w:val="right"/>
            </w:pPr>
            <w:hyperlink w:anchor="sub7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7-1 - 7-4)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ind w:left="972" w:hanging="972"/>
              <w:jc w:val="both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Государственный кадастр и сертификация гражданского и служебного оружия и патронов к нему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jc w:val="right"/>
            </w:pPr>
            <w:hyperlink w:anchor="sub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8 - 9)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ind w:left="972" w:hanging="972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Лицензирование разработки, производства, ремонта, торговли, приобретения, коллекционирования, экспонирования оружия и патронов к нему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jc w:val="right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10 - 11)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ind w:left="972" w:hanging="972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4. Право владения и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пользования оружием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12 - 20)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ind w:left="972" w:hanging="972"/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Оборот отдельных видов оружия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jc w:val="right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21 - 27)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ind w:left="972" w:hanging="972"/>
              <w:jc w:val="both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Полномочия Правительства Республики Казахстан, органов внутренних дел в сфере оборота оружия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jc w:val="right"/>
            </w:pPr>
            <w:hyperlink w:anchor="sub2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28 - 29)</w:t>
              </w:r>
            </w:hyperlink>
          </w:p>
        </w:tc>
      </w:tr>
      <w:tr w:rsidR="00000000">
        <w:trPr>
          <w:trHeight w:val="20"/>
        </w:trPr>
        <w:tc>
          <w:tcPr>
            <w:tcW w:w="384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ind w:left="972" w:hanging="972"/>
              <w:jc w:val="both"/>
            </w:pPr>
            <w:hyperlink w:anchor="sub3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</w:p>
        </w:tc>
        <w:tc>
          <w:tcPr>
            <w:tcW w:w="115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spacing w:line="20" w:lineRule="atLeast"/>
              <w:jc w:val="right"/>
            </w:pPr>
            <w:hyperlink w:anchor="sub3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30 - 33)</w:t>
              </w:r>
            </w:hyperlink>
          </w:p>
        </w:tc>
      </w:tr>
    </w:tbl>
    <w:p w:rsidR="00000000" w:rsidRDefault="00576A5F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576A5F">
      <w:pPr>
        <w:ind w:firstLine="400"/>
        <w:jc w:val="both"/>
      </w:pPr>
      <w:r>
        <w:t> </w:t>
      </w:r>
    </w:p>
    <w:p w:rsidR="00000000" w:rsidRDefault="00576A5F">
      <w:pPr>
        <w:ind w:firstLine="400"/>
        <w:jc w:val="both"/>
      </w:pPr>
      <w:r>
        <w:t>Настоящий Закон регулирует правоотношения, возникающие при обороте гражданского, служебного, боевого ручного стрелкового и холодного оружия на территории Республики Казахстан, и направлен на защиту жизни и здоровья граждан, собственности, обеспечение общес</w:t>
      </w:r>
      <w:r>
        <w:t xml:space="preserve">твенной безопасности, охрану объектов окружающей среды, ресурсов, развитие международного сотрудничества в борьбе с преступностью и незаконным распространением оружия. </w:t>
      </w:r>
    </w:p>
    <w:p w:rsidR="00000000" w:rsidRDefault="00576A5F">
      <w:pPr>
        <w:spacing w:after="240"/>
        <w:ind w:firstLine="400"/>
        <w:jc w:val="both"/>
      </w:pPr>
      <w:r>
        <w:t>Положения настоящего Закона распространяются также на оборот боеприпасов (патронов).</w:t>
      </w:r>
    </w:p>
    <w:p w:rsidR="00000000" w:rsidRDefault="00576A5F">
      <w:pPr>
        <w:jc w:val="center"/>
      </w:pPr>
      <w:bookmarkStart w:id="1" w:name="SUB10000"/>
      <w:bookmarkEnd w:id="1"/>
      <w:r>
        <w:rPr>
          <w:rStyle w:val="s1"/>
        </w:rPr>
        <w:t>Гл</w:t>
      </w:r>
      <w:r>
        <w:rPr>
          <w:rStyle w:val="s1"/>
        </w:rPr>
        <w:t>ава 1. ОБЩИЕ ПОЛОЖЕНИЯ</w:t>
      </w:r>
    </w:p>
    <w:p w:rsidR="00000000" w:rsidRDefault="00576A5F">
      <w:pPr>
        <w:jc w:val="center"/>
      </w:pPr>
      <w:r>
        <w:rPr>
          <w:rStyle w:val="s1"/>
        </w:rPr>
        <w:t> </w:t>
      </w:r>
    </w:p>
    <w:p w:rsidR="00000000" w:rsidRDefault="00576A5F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576A5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576A5F">
      <w:pPr>
        <w:ind w:firstLine="400"/>
        <w:jc w:val="both"/>
      </w:pPr>
      <w:r>
        <w:rPr>
          <w:rStyle w:val="s0"/>
        </w:rPr>
        <w:t>1) огнестрельное оружие - оружие, в котором выбрасывание пули, снаряда, гранаты из канала ствола происходит в результате</w:t>
      </w:r>
      <w:r>
        <w:rPr>
          <w:rStyle w:val="s0"/>
        </w:rPr>
        <w:t xml:space="preserve"> воздействия энергии порохового или иного заряда;</w:t>
      </w:r>
    </w:p>
    <w:p w:rsidR="00000000" w:rsidRDefault="00576A5F">
      <w:pPr>
        <w:ind w:firstLine="400"/>
        <w:jc w:val="both"/>
      </w:pPr>
      <w:r>
        <w:rPr>
          <w:rStyle w:val="s0"/>
        </w:rPr>
        <w:t>2) сигнальное оружие - оружие, используемое для подачи звуковых, световых и дымовых сигналов;</w:t>
      </w:r>
    </w:p>
    <w:p w:rsidR="00000000" w:rsidRDefault="00576A5F">
      <w:pPr>
        <w:ind w:firstLine="400"/>
        <w:jc w:val="both"/>
      </w:pPr>
      <w:r>
        <w:rPr>
          <w:rStyle w:val="s0"/>
        </w:rPr>
        <w:t>3) газовое оружие - оружие, применение которого основано на использовании слезоточивых или раздражающих веществ;</w:t>
      </w:r>
    </w:p>
    <w:p w:rsidR="00000000" w:rsidRDefault="00576A5F">
      <w:pPr>
        <w:ind w:firstLine="400"/>
        <w:jc w:val="both"/>
      </w:pPr>
      <w:r>
        <w:rPr>
          <w:rStyle w:val="s0"/>
        </w:rPr>
        <w:t>4) криминалистические требования - специальные технические требования, предъявляемые к гражданскому и служебному оружию и патронам к нему в целях их идентификации и исключения возможности незаконной переделки;</w:t>
      </w:r>
    </w:p>
    <w:p w:rsidR="00000000" w:rsidRDefault="00576A5F">
      <w:pPr>
        <w:ind w:firstLine="400"/>
        <w:jc w:val="both"/>
      </w:pPr>
      <w:r>
        <w:rPr>
          <w:rStyle w:val="s0"/>
        </w:rPr>
        <w:t>5) оружие - устройства и предметы, конструкти</w:t>
      </w:r>
      <w:r>
        <w:rPr>
          <w:rStyle w:val="s0"/>
        </w:rPr>
        <w:t>вно предназначенные для поражения живой или иной цели, а также для подачи сигналов;</w:t>
      </w:r>
    </w:p>
    <w:p w:rsidR="00000000" w:rsidRDefault="00576A5F">
      <w:pPr>
        <w:ind w:firstLine="400"/>
        <w:jc w:val="both"/>
      </w:pPr>
      <w:r>
        <w:rPr>
          <w:rStyle w:val="s0"/>
        </w:rPr>
        <w:t>6) оборот оружия - производство, сборка, переделка, реализация (торговля), передача, дарение, награждение, наследование, приобретение, коллекционирование, экспонирование, у</w:t>
      </w:r>
      <w:r>
        <w:rPr>
          <w:rStyle w:val="s0"/>
        </w:rPr>
        <w:t>чет, хранение, ношение, перевозка, использование, изъятие, уничтожение, ввоз оружия на территорию Республики Казахстан и вывоз его из Республики Казахстан;</w:t>
      </w:r>
    </w:p>
    <w:p w:rsidR="00000000" w:rsidRDefault="00576A5F">
      <w:pPr>
        <w:ind w:firstLine="400"/>
        <w:jc w:val="both"/>
      </w:pPr>
      <w:r>
        <w:rPr>
          <w:rStyle w:val="s0"/>
        </w:rPr>
        <w:t>7) приобретение оружия - покупка, получение оружия в качестве подарка, награды;</w:t>
      </w:r>
    </w:p>
    <w:p w:rsidR="00000000" w:rsidRDefault="00576A5F">
      <w:pPr>
        <w:ind w:firstLine="400"/>
        <w:jc w:val="both"/>
      </w:pPr>
      <w:r>
        <w:rPr>
          <w:rStyle w:val="s0"/>
        </w:rPr>
        <w:t>8) пользователь оруж</w:t>
      </w:r>
      <w:r>
        <w:rPr>
          <w:rStyle w:val="s0"/>
        </w:rPr>
        <w:t>ия - физическое или юридическое лицо, получившее оружие от владельца во временное пользование;</w:t>
      </w:r>
    </w:p>
    <w:p w:rsidR="00000000" w:rsidRDefault="00576A5F">
      <w:pPr>
        <w:ind w:firstLine="400"/>
        <w:jc w:val="both"/>
      </w:pPr>
      <w:r>
        <w:rPr>
          <w:rStyle w:val="s0"/>
        </w:rPr>
        <w:t>9) изготовитель оружия - организация, имеющая лицензию на разработку, производство, ремонт, реализацию, приобретение оружия;</w:t>
      </w:r>
    </w:p>
    <w:p w:rsidR="00000000" w:rsidRDefault="00576A5F">
      <w:pPr>
        <w:ind w:firstLine="400"/>
        <w:jc w:val="both"/>
      </w:pPr>
      <w:r>
        <w:rPr>
          <w:rStyle w:val="s0"/>
        </w:rPr>
        <w:t>10) владелец оружия - физическое или</w:t>
      </w:r>
      <w:r>
        <w:rPr>
          <w:rStyle w:val="s0"/>
        </w:rPr>
        <w:t xml:space="preserve"> юридическое лицо, владеющее оружием на основании лицензии или разрешения на приобретение, ношение и хранение оружия;</w:t>
      </w:r>
    </w:p>
    <w:p w:rsidR="00000000" w:rsidRDefault="00576A5F">
      <w:pPr>
        <w:ind w:firstLine="400"/>
        <w:jc w:val="both"/>
      </w:pPr>
      <w:r>
        <w:rPr>
          <w:rStyle w:val="s0"/>
        </w:rPr>
        <w:t>11) производство оружия - исследование, разработка, изготовление, испытание, сборка, художественная отделка, ремонт, переделка и уничтожен</w:t>
      </w:r>
      <w:r>
        <w:rPr>
          <w:rStyle w:val="s0"/>
        </w:rPr>
        <w:t>ие оружия, изготовление патронов и их составных частей;</w:t>
      </w:r>
    </w:p>
    <w:p w:rsidR="00000000" w:rsidRDefault="00576A5F">
      <w:pPr>
        <w:ind w:firstLine="400"/>
        <w:jc w:val="both"/>
      </w:pPr>
      <w:r>
        <w:rPr>
          <w:rStyle w:val="s0"/>
        </w:rPr>
        <w:t>12) метательное оружие - оружие, у которого средство непосредственного поражения цели получает направление и движение при помощи мускульной силы человека или механического устройства;</w:t>
      </w:r>
    </w:p>
    <w:p w:rsidR="00000000" w:rsidRDefault="00576A5F">
      <w:pPr>
        <w:ind w:firstLine="400"/>
        <w:jc w:val="both"/>
      </w:pPr>
      <w:r>
        <w:rPr>
          <w:rStyle w:val="s0"/>
        </w:rPr>
        <w:t>13) боеприпасы (</w:t>
      </w:r>
      <w:r>
        <w:rPr>
          <w:rStyle w:val="s0"/>
        </w:rPr>
        <w:t>патроны) - устройства или предметы, конструктивно предназначенные для выстрела из оружия соответствующего вида и поражения цели (далее - патроны);</w:t>
      </w:r>
    </w:p>
    <w:p w:rsidR="00000000" w:rsidRDefault="00576A5F">
      <w:pPr>
        <w:ind w:firstLine="400"/>
        <w:jc w:val="both"/>
      </w:pPr>
      <w:r>
        <w:rPr>
          <w:rStyle w:val="s0"/>
        </w:rPr>
        <w:t>14) пневматическое оружие - оружие, средство поражения цели которого получает направленное движение за счет э</w:t>
      </w:r>
      <w:r>
        <w:rPr>
          <w:rStyle w:val="s0"/>
        </w:rPr>
        <w:t>нергии сжатого, сжиженного или отвержденного газа;</w:t>
      </w:r>
    </w:p>
    <w:p w:rsidR="00000000" w:rsidRDefault="00576A5F">
      <w:pPr>
        <w:ind w:firstLine="400"/>
        <w:jc w:val="both"/>
      </w:pPr>
      <w:r>
        <w:rPr>
          <w:rStyle w:val="s0"/>
        </w:rPr>
        <w:t>15) холодное оружие - оружие, у которого средство непосредственного поражения цели приводится в действие с помощью мускульной силы человека;</w:t>
      </w:r>
    </w:p>
    <w:p w:rsidR="00000000" w:rsidRDefault="00576A5F">
      <w:pPr>
        <w:ind w:firstLine="400"/>
        <w:jc w:val="both"/>
      </w:pPr>
      <w:r>
        <w:rPr>
          <w:rStyle w:val="s0"/>
        </w:rPr>
        <w:t>16) электрическое оружие - специальное приспособление, применение которого основано на действии электрического разряда.</w:t>
      </w:r>
    </w:p>
    <w:p w:rsidR="00000000" w:rsidRDefault="00576A5F">
      <w: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2. Законодательство Республики Казахстан в сфере государственного контроля за оборотом отдельных видов оружия </w:t>
      </w:r>
    </w:p>
    <w:p w:rsidR="00000000" w:rsidRDefault="00576A5F">
      <w:pPr>
        <w:ind w:firstLine="400"/>
        <w:jc w:val="both"/>
      </w:pPr>
      <w:r>
        <w:t>Законодательство</w:t>
      </w:r>
      <w:r>
        <w:t xml:space="preserve"> Республики Казахстан в сфере государственного контроля за оборотом отдельных видов оружия основывается на </w:t>
      </w:r>
      <w:hyperlink r:id="rId10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Закона и иных нормативных пра</w:t>
      </w:r>
      <w:r>
        <w:t xml:space="preserve">вовых актов. </w:t>
      </w:r>
    </w:p>
    <w:p w:rsidR="00000000" w:rsidRDefault="00576A5F">
      <w:pPr>
        <w:spacing w:after="240"/>
        <w:ind w:firstLine="400"/>
        <w:jc w:val="both"/>
      </w:pPr>
      <w:r>
        <w:t>Если международными договорами, ратифицированными Республикой Казахстан, установлены иные нормы, чем те, которые предусмотрены настоящим Законом, то применяются нормы международных договоров.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3. Виды оружия </w:t>
      </w:r>
    </w:p>
    <w:p w:rsidR="00000000" w:rsidRDefault="00576A5F">
      <w:pPr>
        <w:ind w:firstLine="400"/>
        <w:jc w:val="both"/>
      </w:pPr>
      <w:r>
        <w:t>Оружие по своему предназнач</w:t>
      </w:r>
      <w:r>
        <w:t xml:space="preserve">ению и основным параметрам, характеристикам подразделяется на: </w:t>
      </w:r>
    </w:p>
    <w:p w:rsidR="00000000" w:rsidRDefault="00576A5F">
      <w:pPr>
        <w:ind w:firstLine="400"/>
        <w:jc w:val="both"/>
      </w:pPr>
      <w:r>
        <w:t xml:space="preserve">1) боевое ручное стрелковое и холодное; </w:t>
      </w:r>
    </w:p>
    <w:p w:rsidR="00000000" w:rsidRDefault="00576A5F">
      <w:pPr>
        <w:ind w:firstLine="400"/>
        <w:jc w:val="both"/>
      </w:pPr>
      <w:r>
        <w:t xml:space="preserve">2) гражданское; </w:t>
      </w:r>
    </w:p>
    <w:p w:rsidR="00000000" w:rsidRDefault="00576A5F">
      <w:pPr>
        <w:spacing w:after="240"/>
        <w:ind w:firstLine="400"/>
        <w:jc w:val="both"/>
      </w:pPr>
      <w:r>
        <w:t>3) служебное.</w:t>
      </w:r>
    </w:p>
    <w:p w:rsidR="00000000" w:rsidRDefault="00576A5F">
      <w:pPr>
        <w:jc w:val="both"/>
      </w:pPr>
      <w:r>
        <w:rPr>
          <w:rStyle w:val="s3"/>
        </w:rPr>
        <w:t xml:space="preserve">Статья 4 изложена в редакции </w:t>
      </w:r>
      <w:hyperlink r:id="rId11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23.04.14 г. № 200-V (</w:t>
      </w:r>
      <w:hyperlink r:id="rId12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4. Боевое ручное стрелковое и холодное оружие</w:t>
      </w:r>
    </w:p>
    <w:p w:rsidR="00000000" w:rsidRDefault="00576A5F">
      <w:pPr>
        <w:ind w:firstLine="400"/>
        <w:jc w:val="both"/>
      </w:pPr>
      <w:r>
        <w:rPr>
          <w:rStyle w:val="s0"/>
        </w:rPr>
        <w:t>К боевому ручному стрелковому и холодному оружию относится оружие, предназначенн</w:t>
      </w:r>
      <w:r>
        <w:rPr>
          <w:rStyle w:val="s0"/>
        </w:rPr>
        <w:t>ое для решения боевых и оперативно-служебных задач, принятое в соответствии с нормативными правовыми актами Правительства Республики Казахстан на вооружение соответствующими государственными органами Республики Казахстан и их подразделениями (далее - Воору</w:t>
      </w:r>
      <w:r>
        <w:rPr>
          <w:rStyle w:val="s0"/>
        </w:rPr>
        <w:t>женные Силы, другие войска и воинские формирования, специальные государственные и правоохранительные органы, за исключением органов государственной противопожарной службы), а также изготавливаемое для поставок в другие государства.</w:t>
      </w:r>
    </w:p>
    <w:p w:rsidR="00000000" w:rsidRDefault="00576A5F">
      <w:pPr>
        <w:ind w:firstLine="400"/>
        <w:jc w:val="both"/>
      </w:pPr>
      <w:hyperlink r:id="rId1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оборота боевого ручного стрелкового оружия и патронов к нему, а также холодного оружия определяется Правительством Республики Казахстан в соответствии с законодательством.</w:t>
      </w:r>
    </w:p>
    <w:p w:rsidR="00000000" w:rsidRDefault="00576A5F">
      <w:pPr>
        <w:ind w:firstLine="400"/>
        <w:jc w:val="both"/>
      </w:pPr>
      <w:r>
        <w:rPr>
          <w:rStyle w:val="s0"/>
        </w:rP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5. Гражданское оружие </w:t>
      </w:r>
    </w:p>
    <w:p w:rsidR="00000000" w:rsidRDefault="00576A5F">
      <w:pPr>
        <w:ind w:firstLine="400"/>
        <w:jc w:val="both"/>
      </w:pPr>
      <w:r>
        <w:t xml:space="preserve">К гражданскому оружию относится оружие, используемое гражданами Республики Казахстан в целях самообороны, занятий спортом и охотой. Гражданское огнестрельное оружие должно исключать ведение огня очередями. </w:t>
      </w:r>
    </w:p>
    <w:p w:rsidR="00000000" w:rsidRDefault="00576A5F">
      <w:pPr>
        <w:ind w:firstLine="400"/>
        <w:jc w:val="both"/>
      </w:pPr>
      <w:r>
        <w:t xml:space="preserve">Гражданское оружие подразделяется на: </w:t>
      </w:r>
    </w:p>
    <w:p w:rsidR="00000000" w:rsidRDefault="00576A5F">
      <w:pPr>
        <w:jc w:val="both"/>
      </w:pPr>
      <w:bookmarkStart w:id="2" w:name="SUB50001"/>
      <w:bookmarkEnd w:id="2"/>
      <w:r>
        <w:rPr>
          <w:rStyle w:val="s3"/>
        </w:rPr>
        <w:t>Подпункт 1</w:t>
      </w:r>
      <w:r>
        <w:rPr>
          <w:rStyle w:val="s3"/>
        </w:rPr>
        <w:t xml:space="preserve"> изложен в редакции </w:t>
      </w:r>
      <w:hyperlink r:id="rId14" w:anchor="sub_id=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5" w:anchor="sub_id=5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</w:t>
      </w:r>
      <w:r>
        <w:rPr>
          <w:rStyle w:val="s3"/>
        </w:rPr>
        <w:t xml:space="preserve"> соответствии с </w:t>
      </w:r>
      <w:hyperlink r:id="rId16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7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1) оружие самообороны:</w:t>
      </w:r>
    </w:p>
    <w:p w:rsidR="00000000" w:rsidRDefault="00576A5F">
      <w:pPr>
        <w:ind w:firstLine="400"/>
        <w:jc w:val="both"/>
      </w:pPr>
      <w:r>
        <w:rPr>
          <w:rStyle w:val="s0"/>
        </w:rPr>
        <w:t>огнестрельное гладкоство</w:t>
      </w:r>
      <w:r>
        <w:rPr>
          <w:rStyle w:val="s0"/>
        </w:rPr>
        <w:t>льное длинноствольное оружие;</w:t>
      </w:r>
    </w:p>
    <w:p w:rsidR="00000000" w:rsidRDefault="00576A5F">
      <w:pPr>
        <w:ind w:firstLine="400"/>
        <w:jc w:val="both"/>
      </w:pPr>
      <w:r>
        <w:rPr>
          <w:rStyle w:val="s0"/>
        </w:rPr>
        <w:t>газовое оружие - газовые пистолеты, револьверы и патроны к ним, механические распылители, аэрозольные и другие устройства, снаряженные слезоточивыми или раздражающими веществами, разрешенными к применению уполномоченным органо</w:t>
      </w:r>
      <w:r>
        <w:rPr>
          <w:rStyle w:val="s0"/>
        </w:rPr>
        <w:t>м в области здравоохранения;</w:t>
      </w:r>
    </w:p>
    <w:p w:rsidR="00000000" w:rsidRDefault="00576A5F">
      <w:pPr>
        <w:ind w:firstLine="400"/>
        <w:jc w:val="both"/>
      </w:pPr>
      <w:r>
        <w:rPr>
          <w:rStyle w:val="s0"/>
        </w:rPr>
        <w:t>электрическое оружие - оружие и иные предметы, поражающее действие которых основано на использовании электрической энергии, разрешенные к применению уполномоченным органом в области здравоохранения;</w:t>
      </w:r>
    </w:p>
    <w:p w:rsidR="00000000" w:rsidRDefault="00576A5F">
      <w:pPr>
        <w:jc w:val="both"/>
      </w:pPr>
      <w:r>
        <w:rPr>
          <w:rStyle w:val="s3"/>
        </w:rPr>
        <w:t xml:space="preserve">См.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здравоохранения Республики Казахстан от 8 февраля 2008 года № 55 «Об утверждении норм допустимого воздействия на человека поражающих факторов оружия самообороны, патронов травматического, газового и </w:t>
      </w:r>
      <w:r>
        <w:rPr>
          <w:rStyle w:val="s3"/>
        </w:rPr>
        <w:t>светозвукового действия к оружию самообороны»</w:t>
      </w:r>
    </w:p>
    <w:p w:rsidR="00000000" w:rsidRDefault="00576A5F">
      <w:pPr>
        <w:ind w:firstLine="400"/>
        <w:jc w:val="both"/>
      </w:pPr>
      <w:r>
        <w:t xml:space="preserve">2) спортивное оружие: </w:t>
      </w:r>
    </w:p>
    <w:p w:rsidR="00000000" w:rsidRDefault="00576A5F">
      <w:pPr>
        <w:ind w:firstLine="400"/>
        <w:jc w:val="both"/>
      </w:pPr>
      <w:r>
        <w:t xml:space="preserve">огнестрельное с нарезным стволом; </w:t>
      </w:r>
    </w:p>
    <w:p w:rsidR="00000000" w:rsidRDefault="00576A5F">
      <w:pPr>
        <w:ind w:firstLine="400"/>
        <w:jc w:val="both"/>
      </w:pPr>
      <w:r>
        <w:t xml:space="preserve">огнестрельное гладкоствольное; </w:t>
      </w:r>
    </w:p>
    <w:p w:rsidR="00000000" w:rsidRDefault="00576A5F">
      <w:pPr>
        <w:ind w:firstLine="400"/>
        <w:jc w:val="both"/>
      </w:pPr>
      <w:r>
        <w:t xml:space="preserve">холодное клинковое; </w:t>
      </w:r>
    </w:p>
    <w:p w:rsidR="00000000" w:rsidRDefault="00576A5F">
      <w:pPr>
        <w:ind w:firstLine="400"/>
        <w:jc w:val="both"/>
      </w:pPr>
      <w:r>
        <w:t xml:space="preserve">метательное; </w:t>
      </w:r>
    </w:p>
    <w:p w:rsidR="00000000" w:rsidRDefault="00576A5F">
      <w:pPr>
        <w:ind w:firstLine="400"/>
        <w:jc w:val="both"/>
      </w:pPr>
      <w:r>
        <w:t xml:space="preserve">пневматическое с дульной энергией свыше 3 Дж; </w:t>
      </w:r>
    </w:p>
    <w:p w:rsidR="00000000" w:rsidRDefault="00576A5F">
      <w:pPr>
        <w:jc w:val="both"/>
      </w:pPr>
      <w:r>
        <w:rPr>
          <w:rStyle w:val="s3"/>
        </w:rPr>
        <w:t xml:space="preserve">О порядке приобретения, хранения и перевозки спортивного оружия- см.: </w:t>
      </w:r>
      <w:hyperlink r:id="rId21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576A5F">
      <w:pPr>
        <w:ind w:firstLine="400"/>
        <w:jc w:val="both"/>
      </w:pPr>
      <w:r>
        <w:t xml:space="preserve">3) охотничье оружие: </w:t>
      </w:r>
    </w:p>
    <w:p w:rsidR="00000000" w:rsidRDefault="00576A5F">
      <w:pPr>
        <w:ind w:firstLine="400"/>
        <w:jc w:val="both"/>
      </w:pPr>
      <w:r>
        <w:t xml:space="preserve">огнестрельное с нарезным стволом; </w:t>
      </w:r>
    </w:p>
    <w:p w:rsidR="00000000" w:rsidRDefault="00576A5F">
      <w:pPr>
        <w:ind w:firstLine="400"/>
        <w:jc w:val="both"/>
      </w:pPr>
      <w:r>
        <w:t xml:space="preserve">огнестрельное гладкоствольное, в том числе с длиной нарезной части не более 140 мм; </w:t>
      </w:r>
    </w:p>
    <w:p w:rsidR="00000000" w:rsidRDefault="00576A5F">
      <w:pPr>
        <w:ind w:firstLine="400"/>
        <w:jc w:val="both"/>
      </w:pPr>
      <w:r>
        <w:t xml:space="preserve">огнестрельное комбинированное (нарезное и гладкоствольное), в том числе со сменными и вкладными нарезными стволами; </w:t>
      </w:r>
    </w:p>
    <w:p w:rsidR="00000000" w:rsidRDefault="00576A5F">
      <w:pPr>
        <w:ind w:firstLine="400"/>
        <w:jc w:val="both"/>
      </w:pPr>
      <w:r>
        <w:t>пневматическое с ду</w:t>
      </w:r>
      <w:r>
        <w:t xml:space="preserve">льной энергией не более 25 Дж; </w:t>
      </w:r>
    </w:p>
    <w:p w:rsidR="00000000" w:rsidRDefault="00576A5F">
      <w:pPr>
        <w:ind w:firstLine="400"/>
        <w:jc w:val="both"/>
      </w:pPr>
      <w:r>
        <w:t xml:space="preserve">холодное клинковое; </w:t>
      </w:r>
    </w:p>
    <w:p w:rsidR="00000000" w:rsidRDefault="00576A5F">
      <w:pPr>
        <w:spacing w:after="240"/>
        <w:ind w:firstLine="400"/>
        <w:jc w:val="both"/>
      </w:pPr>
      <w:r>
        <w:t>4) сигнальное оружие.</w:t>
      </w:r>
    </w:p>
    <w:p w:rsidR="00000000" w:rsidRDefault="00576A5F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23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5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 изложена в </w:t>
      </w:r>
      <w:r>
        <w:rPr>
          <w:rStyle w:val="s3"/>
        </w:rPr>
        <w:t xml:space="preserve">редакции </w:t>
      </w:r>
      <w:hyperlink r:id="rId28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9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6. Служебное оружие</w:t>
      </w:r>
    </w:p>
    <w:p w:rsidR="00000000" w:rsidRDefault="00576A5F">
      <w:pPr>
        <w:ind w:firstLine="400"/>
        <w:jc w:val="both"/>
      </w:pPr>
      <w:r>
        <w:rPr>
          <w:rStyle w:val="s0"/>
        </w:rPr>
        <w:t>К служеб</w:t>
      </w:r>
      <w:r>
        <w:rPr>
          <w:rStyle w:val="s0"/>
        </w:rPr>
        <w:t>ному оружию относится оружие, предназначенное для использования в целях обеспечения личной безопасности политическими государственными служащими, имеющими право приобретать (получать) служебное оружие в соответствии с законодательством Республики Казахстан</w:t>
      </w:r>
      <w:r>
        <w:rPr>
          <w:rStyle w:val="s0"/>
        </w:rPr>
        <w:t>, депутатами Парламента Республики Казахстан, а также организациями при осуществлении возложенных на них законодательством и предусмотренных их уставами (положениями) задач по защите жизни и здоровья граждан, собственности, по охране объектов окружающей ср</w:t>
      </w:r>
      <w:r>
        <w:rPr>
          <w:rStyle w:val="s0"/>
        </w:rPr>
        <w:t>еды и природных ресурсов, ценных и опасных грузов, специальной корреспонденции.</w:t>
      </w:r>
    </w:p>
    <w:p w:rsidR="00000000" w:rsidRDefault="00576A5F">
      <w:pPr>
        <w:ind w:firstLine="400"/>
        <w:jc w:val="both"/>
      </w:pPr>
      <w:r>
        <w:rPr>
          <w:rStyle w:val="s0"/>
        </w:rPr>
        <w:t>Организации, на которые возложены функции, связанные с использованием и применением служебного оружия, являются юридическими лицами с особыми уставными задачами (далее - юридич</w:t>
      </w:r>
      <w:r>
        <w:rPr>
          <w:rStyle w:val="s0"/>
        </w:rPr>
        <w:t>еские лица с особыми уставными задачами).</w:t>
      </w:r>
    </w:p>
    <w:p w:rsidR="00000000" w:rsidRDefault="00576A5F">
      <w:pPr>
        <w:ind w:firstLine="400"/>
        <w:jc w:val="both"/>
      </w:pPr>
      <w:r>
        <w:rPr>
          <w:rStyle w:val="s0"/>
        </w:rPr>
        <w:t>К служебному оружию относятся огнестрельное бесствольное, газовое оружие с возможностью стрельбы патронами травматического действия, огнестрельное короткоствольное гладкоствольное и нарезное оружие, а также длиннос</w:t>
      </w:r>
      <w:r>
        <w:rPr>
          <w:rStyle w:val="s0"/>
        </w:rPr>
        <w:t>твольное гладкоствольное и нарезное оружие.</w:t>
      </w:r>
    </w:p>
    <w:p w:rsidR="00000000" w:rsidRDefault="00576A5F">
      <w:pPr>
        <w:ind w:firstLine="400"/>
        <w:jc w:val="both"/>
      </w:pPr>
      <w:r>
        <w:rPr>
          <w:rStyle w:val="s0"/>
        </w:rPr>
        <w:t>Служебное оружие должно исключать ведение огня очередями.</w:t>
      </w:r>
    </w:p>
    <w:p w:rsidR="00000000" w:rsidRDefault="00576A5F">
      <w:pPr>
        <w:ind w:firstLine="400"/>
        <w:jc w:val="both"/>
      </w:pPr>
      <w:r>
        <w:rPr>
          <w:rStyle w:val="s0"/>
        </w:rP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7. Запреты, устанавливаемые на оборот гражданского и служебного оружия и патронов к нему </w:t>
      </w:r>
    </w:p>
    <w:p w:rsidR="00000000" w:rsidRDefault="00576A5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" w:anchor="sub_id=1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3" w:anchor="sub_id=7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3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26"/>
        <w:jc w:val="both"/>
      </w:pPr>
      <w:r>
        <w:t>1. На территории Республики Казахстан запрещается оборот в ка</w:t>
      </w:r>
      <w:r>
        <w:t>честве гражданского и служебного оружия и патронов к нему:</w:t>
      </w:r>
    </w:p>
    <w:p w:rsidR="00000000" w:rsidRDefault="00576A5F">
      <w:pPr>
        <w:ind w:firstLine="400"/>
        <w:jc w:val="both"/>
      </w:pPr>
      <w:r>
        <w:t>1) огнестрельного длинноствольного оружия с емкостью магазина (барабана) более 10 патронов, имеющего длину ствола или длину ствола со ствольной коробкой менее 500 миллиметров и общую длину оружия менее 800 миллиметров, а также имеющего конструкцию, которая</w:t>
      </w:r>
      <w:r>
        <w:t xml:space="preserve"> позволяет сделать его длину менее 800 миллиметров, и при этом не теряется возможность производства выстрела;</w:t>
      </w:r>
    </w:p>
    <w:p w:rsidR="00000000" w:rsidRDefault="00576A5F">
      <w:pPr>
        <w:ind w:firstLine="400"/>
        <w:jc w:val="both"/>
      </w:pPr>
      <w:r>
        <w:t>2) гражданского огнестрельного оружия, позволяющего ведение стрельбы очередями;</w:t>
      </w:r>
    </w:p>
    <w:p w:rsidR="00000000" w:rsidRDefault="00576A5F">
      <w:pPr>
        <w:ind w:firstLine="400"/>
        <w:jc w:val="both"/>
      </w:pPr>
      <w:r>
        <w:t xml:space="preserve">3) огнестрельного оружия, которое имеет форму, имитирующую другие </w:t>
      </w:r>
      <w:r>
        <w:t>предметы;</w:t>
      </w:r>
    </w:p>
    <w:p w:rsidR="00000000" w:rsidRDefault="00576A5F">
      <w:pPr>
        <w:ind w:firstLine="400"/>
        <w:jc w:val="both"/>
      </w:pPr>
      <w:r>
        <w:t>4) огнестрельного гладкоствольного оружия, изготовленного под патроны к огнестрельному оружию с нарезным стволом, за исключением оружия «системы парадокс», имеющего не более 40 процентов нарезной части длины ствола;</w:t>
      </w:r>
    </w:p>
    <w:p w:rsidR="00000000" w:rsidRDefault="00576A5F">
      <w:pPr>
        <w:ind w:firstLine="400"/>
        <w:jc w:val="both"/>
      </w:pPr>
      <w:r>
        <w:t>5) кистеней, кастетов, сурикен</w:t>
      </w:r>
      <w:r>
        <w:t>ов, бумерангов и других специально приспособленных для использования в качестве оружия предметов ударно-дробящего, метательного, колюще-режущего действия, за исключением спортивных снарядов, в соответствии с законодательством Республики Казахстан;</w:t>
      </w:r>
    </w:p>
    <w:p w:rsidR="00000000" w:rsidRDefault="00576A5F">
      <w:pPr>
        <w:ind w:firstLine="400"/>
        <w:jc w:val="both"/>
      </w:pPr>
      <w:r>
        <w:t>6) холод</w:t>
      </w:r>
      <w:r>
        <w:t>ного клинкового оружия и ножей, клинки и лезвия которых либо автоматически извлекаются из рукоятки при нажатии на кнопку или рычаг и фиксируются ими либо выдвигаются за счет силы тяжести или ускоренного движения и автоматически фиксируются при длине клинка</w:t>
      </w:r>
      <w:r>
        <w:t xml:space="preserve"> и лезвия более 90 миллиметров;</w:t>
      </w:r>
    </w:p>
    <w:p w:rsidR="00000000" w:rsidRDefault="00576A5F">
      <w:pPr>
        <w:ind w:firstLine="400"/>
        <w:jc w:val="both"/>
      </w:pPr>
      <w:r>
        <w:t>7) патронов с пулями бронебойного, зажигательного, разрывного или трассирующего действия со смещенным центром тяжести, а также патронов с дробовыми снарядами для газовых пистолетов и револьверов в соответствии с законодатель</w:t>
      </w:r>
      <w:r>
        <w:t>ством Республики Казахстан;</w:t>
      </w:r>
    </w:p>
    <w:p w:rsidR="00000000" w:rsidRDefault="00576A5F">
      <w:pPr>
        <w:ind w:firstLine="426"/>
        <w:jc w:val="both"/>
      </w:pPr>
      <w:r>
        <w:t>8) оружия и иных предметов, поражающее действие которых основано на использовании радиоактивного излучения и биологического воздействия;</w:t>
      </w:r>
    </w:p>
    <w:p w:rsidR="00000000" w:rsidRDefault="00576A5F">
      <w:pPr>
        <w:ind w:firstLine="426"/>
        <w:jc w:val="both"/>
      </w:pPr>
      <w:r>
        <w:t>9) газового оружия, снаряженного нервно-паралитическими, отравляющими, а также другими веще</w:t>
      </w:r>
      <w:r>
        <w:t>ствами, запрещенными к применению уполномоченным органом в области здравоохранения, а также газового оружия, способного причинить на расстоянии более одного метра повреждение, не опасное для жизни человека, но влекущее длительное расстройство здоровья на с</w:t>
      </w:r>
      <w:r>
        <w:t>рок более двадцати одного дня либо значительную стойкую утрату трудоспособности на 10 и более процентов;</w:t>
      </w:r>
    </w:p>
    <w:p w:rsidR="00000000" w:rsidRDefault="00576A5F">
      <w:pPr>
        <w:ind w:firstLine="426"/>
        <w:jc w:val="both"/>
      </w:pPr>
      <w:r>
        <w:t>10) оружия и патронов к нему, имеющих технические характеристики, не соответствующие криминалистическим требованиям;</w:t>
      </w:r>
    </w:p>
    <w:p w:rsidR="00000000" w:rsidRDefault="00576A5F">
      <w:pPr>
        <w:ind w:firstLine="426"/>
        <w:jc w:val="both"/>
      </w:pPr>
      <w:r>
        <w:t>11) оружия и патронов к нему, не с</w:t>
      </w:r>
      <w:r>
        <w:t>оответствующих требованиям безопасности, установленным техническими регламентами в сфере оборота гражданского и служебного оружия и патронов к нему;</w:t>
      </w:r>
    </w:p>
    <w:p w:rsidR="00000000" w:rsidRDefault="00576A5F">
      <w:pPr>
        <w:ind w:firstLine="426"/>
        <w:jc w:val="both"/>
      </w:pPr>
      <w:r>
        <w:t>12) оружия и иных предметов, поражающее действие которых основано на использовании электромагнитного, свето</w:t>
      </w:r>
      <w:r>
        <w:t>вого, теплового, инфразвукового или ультразвукового излучения;</w:t>
      </w:r>
    </w:p>
    <w:p w:rsidR="00000000" w:rsidRDefault="00576A5F">
      <w:pPr>
        <w:ind w:firstLine="426"/>
        <w:jc w:val="both"/>
      </w:pPr>
      <w:r>
        <w:t>13) огнестрельного бесствольного оружия самообороны, электрошоковых устройств и искровых разрядников, имеющих выходные параметры, превышающие величины, установленные государственными стандартам</w:t>
      </w:r>
      <w:r>
        <w:t>и;</w:t>
      </w:r>
    </w:p>
    <w:p w:rsidR="00000000" w:rsidRDefault="00576A5F">
      <w:pPr>
        <w:ind w:firstLine="400"/>
        <w:jc w:val="both"/>
      </w:pPr>
      <w:r>
        <w:t>14) оружия, изготовленного из материалов, не позволяющих его обнаружения металлодетекторами.</w:t>
      </w:r>
    </w:p>
    <w:p w:rsidR="00000000" w:rsidRDefault="00576A5F">
      <w:pPr>
        <w:ind w:firstLine="400"/>
        <w:jc w:val="both"/>
      </w:pPr>
      <w:r>
        <w:t xml:space="preserve">2. Запрещается: </w:t>
      </w:r>
    </w:p>
    <w:p w:rsidR="00000000" w:rsidRDefault="00576A5F">
      <w:pPr>
        <w:jc w:val="both"/>
      </w:pPr>
      <w:r>
        <w:rPr>
          <w:rStyle w:val="s3"/>
        </w:rPr>
        <w:t xml:space="preserve">Подпункт 1 изложен в редакции </w:t>
      </w:r>
      <w:hyperlink r:id="rId36" w:anchor="sub_id=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</w:t>
      </w:r>
      <w:r>
        <w:rPr>
          <w:rStyle w:val="s3"/>
        </w:rPr>
        <w:t>II (</w:t>
      </w:r>
      <w:hyperlink r:id="rId37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39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1) хранение или использование вне спортивных объектов спортивного огнестрельного оружия с нарезным стволом либо спортивного пневматического оружия с дульной энергией свыше 7,5 Дж и калибра более</w:t>
      </w:r>
      <w:r>
        <w:rPr>
          <w:rStyle w:val="s0"/>
        </w:rPr>
        <w:t xml:space="preserve"> 4,5 мм, а также спортивного холодного клинкового оружия; хранение и использование вне спортивных объектов метательного оружия силой натяжения тетивы свыше 14 кг без разрешения на его хранение и ношение, за исключением хранения и использования луков и арба</w:t>
      </w:r>
      <w:r>
        <w:rPr>
          <w:rStyle w:val="s0"/>
        </w:rPr>
        <w:t>летов для проведения научно-исследовательских и профилактических работ, связанных с иммобилизацией и инъецированием объектов животного мира;</w:t>
      </w:r>
    </w:p>
    <w:p w:rsidR="00000000" w:rsidRDefault="00576A5F">
      <w:pPr>
        <w:ind w:firstLine="400"/>
        <w:jc w:val="both"/>
      </w:pPr>
      <w:r>
        <w:t xml:space="preserve">2) приобретение гражданами пневматического оружия калибром более 4,5 мм; </w:t>
      </w:r>
    </w:p>
    <w:p w:rsidR="00000000" w:rsidRDefault="00576A5F">
      <w:pPr>
        <w:ind w:firstLine="400"/>
        <w:jc w:val="both"/>
      </w:pPr>
      <w:r>
        <w:t>3) установка на служебном и гражданском о</w:t>
      </w:r>
      <w:r>
        <w:t xml:space="preserve">ружии приспособлений для бесшумной стрельбы и ночных прицелов; </w:t>
      </w:r>
    </w:p>
    <w:p w:rsidR="00000000" w:rsidRDefault="00576A5F">
      <w:pPr>
        <w:jc w:val="both"/>
      </w:pPr>
      <w:r>
        <w:rPr>
          <w:rStyle w:val="s3"/>
        </w:rPr>
        <w:t xml:space="preserve">Подпункт 4 изложен в редакции </w:t>
      </w:r>
      <w:hyperlink r:id="rId40" w:anchor="sub_id=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41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4) пересылка почтовыми отправлениями оружия (их основных (составных) частей) и патронов к ним, в том числе по международным почтовым отправлениям;</w:t>
      </w:r>
    </w:p>
    <w:p w:rsidR="00000000" w:rsidRDefault="00576A5F">
      <w:pPr>
        <w:ind w:firstLine="400"/>
        <w:jc w:val="both"/>
      </w:pPr>
      <w:r>
        <w:t>5) ношение оружия гражданами - участниками митингов, улич</w:t>
      </w:r>
      <w:r>
        <w:t xml:space="preserve">ных шествий, демонстраций, пикетов и других массовых публичных мероприятий; </w:t>
      </w:r>
    </w:p>
    <w:p w:rsidR="00000000" w:rsidRDefault="00576A5F">
      <w:pPr>
        <w:ind w:firstLine="400"/>
        <w:jc w:val="both"/>
      </w:pPr>
      <w:r>
        <w:t xml:space="preserve">6) ношение оружия в открытом (незачехленном) виде в общественных местах; </w:t>
      </w:r>
    </w:p>
    <w:p w:rsidR="00000000" w:rsidRDefault="00576A5F">
      <w:pPr>
        <w:spacing w:after="240"/>
        <w:ind w:firstLine="400"/>
        <w:jc w:val="both"/>
      </w:pPr>
      <w:r>
        <w:t>7) ношение оружия без разрешения в качестве принадлежности к национальному костюму.</w:t>
      </w:r>
    </w:p>
    <w:p w:rsidR="00000000" w:rsidRDefault="00576A5F">
      <w:pPr>
        <w:jc w:val="both"/>
      </w:pPr>
      <w:bookmarkStart w:id="3" w:name="SUB7010000"/>
      <w:bookmarkEnd w:id="3"/>
      <w:r>
        <w:rPr>
          <w:rStyle w:val="s3"/>
        </w:rPr>
        <w:t>Закон дополнен главой</w:t>
      </w:r>
      <w:r>
        <w:rPr>
          <w:rStyle w:val="s3"/>
        </w:rPr>
        <w:t xml:space="preserve"> 1-1 в соответствии с </w:t>
      </w:r>
      <w:hyperlink r:id="rId42" w:anchor="sub_id=12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76A5F">
      <w:pPr>
        <w:jc w:val="center"/>
      </w:pPr>
      <w:r>
        <w:rPr>
          <w:rStyle w:val="s1"/>
        </w:rPr>
        <w:t>Глава 1-1. Общие требования безопасности в области технического регулирования в сфере оборота гражданского и служебного оружия и патронов к нему</w:t>
      </w:r>
    </w:p>
    <w:p w:rsidR="00000000" w:rsidRDefault="00576A5F">
      <w:pPr>
        <w:ind w:firstLine="400"/>
        <w:jc w:val="both"/>
      </w:pPr>
      <w: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7-1. Объекты технического регулирования в сфере оборота гражданского и служебного оружия и патронов к </w:t>
      </w:r>
      <w:r>
        <w:rPr>
          <w:rStyle w:val="s1"/>
        </w:rPr>
        <w:t>нему</w:t>
      </w:r>
    </w:p>
    <w:p w:rsidR="00000000" w:rsidRDefault="00576A5F">
      <w:pPr>
        <w:ind w:firstLine="400"/>
        <w:jc w:val="both"/>
      </w:pPr>
      <w:r>
        <w:rPr>
          <w:rStyle w:val="s0"/>
        </w:rPr>
        <w:t>К объектам технического регулирования относятся: гражданское и служебное оружие и патроны к нему, а также процессы его производства, сборки, переделки, ремонта, реализации (торговли), приобретения, коллекционирования, экспонирования, хранения, ношения</w:t>
      </w:r>
      <w:r>
        <w:rPr>
          <w:rStyle w:val="s0"/>
        </w:rPr>
        <w:t>, перевозки, использования, уничтожения.</w:t>
      </w:r>
    </w:p>
    <w:p w:rsidR="00000000" w:rsidRDefault="00576A5F">
      <w:pPr>
        <w:ind w:firstLine="400"/>
        <w:jc w:val="both"/>
      </w:pPr>
      <w:r>
        <w:rPr>
          <w:rStyle w:val="s0"/>
        </w:rP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7-2. </w:t>
      </w:r>
      <w:r>
        <w:rPr>
          <w:rStyle w:val="s0"/>
        </w:rPr>
        <w:t>Требования безопасности к гражданскому и служебному оружию</w:t>
      </w:r>
    </w:p>
    <w:p w:rsidR="00000000" w:rsidRDefault="00576A5F">
      <w:pPr>
        <w:ind w:firstLine="400"/>
        <w:jc w:val="both"/>
      </w:pPr>
      <w:r>
        <w:rPr>
          <w:rStyle w:val="s0"/>
        </w:rPr>
        <w:t>1. Гражданское и служебное оружие при непосредственном заряжании, выстреле, перезаряжании, а также техническом обслуживании должно соответство</w:t>
      </w:r>
      <w:r>
        <w:rPr>
          <w:rStyle w:val="s0"/>
        </w:rPr>
        <w:t>вать специальным требованиям безопасности, установленным для данного вида (типа) оружия.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2. Огнестрельное гладкоствольное, бесствольное оружие, газовые пистолеты и револьверы с соответствующими патронами травматического, светозвукового и газового действия </w:t>
      </w:r>
      <w:r>
        <w:rPr>
          <w:rStyle w:val="s0"/>
        </w:rPr>
        <w:t>должны соответствовать требованиям, установленным техническими регламентами в сфере здравоохранения.</w:t>
      </w:r>
    </w:p>
    <w:p w:rsidR="00000000" w:rsidRDefault="00576A5F">
      <w:pPr>
        <w:ind w:firstLine="400"/>
        <w:jc w:val="both"/>
      </w:pPr>
      <w:r>
        <w:rPr>
          <w:rStyle w:val="s0"/>
        </w:rPr>
        <w:t>3. Механические, аэрозольные распылители и другие устройства, снаряженные слезоточивыми, раздражающими веществами, а также другими веществами, должны соотв</w:t>
      </w:r>
      <w:r>
        <w:rPr>
          <w:rStyle w:val="s0"/>
        </w:rPr>
        <w:t>етствовать требованиям, установленным техническими регламентами в сфере здравоохранения.</w:t>
      </w:r>
    </w:p>
    <w:p w:rsidR="00000000" w:rsidRDefault="00576A5F">
      <w:pPr>
        <w:ind w:firstLine="400"/>
        <w:jc w:val="both"/>
      </w:pPr>
      <w:r>
        <w:rPr>
          <w:rStyle w:val="s0"/>
        </w:rP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7-3. </w:t>
      </w:r>
      <w:r>
        <w:rPr>
          <w:rStyle w:val="s0"/>
        </w:rPr>
        <w:t>Требования безопасности к патронам</w:t>
      </w:r>
    </w:p>
    <w:p w:rsidR="00000000" w:rsidRDefault="00576A5F">
      <w:pPr>
        <w:ind w:firstLine="400"/>
        <w:jc w:val="both"/>
      </w:pPr>
      <w:r>
        <w:rPr>
          <w:rStyle w:val="s0"/>
        </w:rPr>
        <w:t>Патроны к гражданскому и служебному оружию по своим размерам, форме, конструкции, весу, маркировочным обозначениям, бе</w:t>
      </w:r>
      <w:r>
        <w:rPr>
          <w:rStyle w:val="s0"/>
        </w:rPr>
        <w:t>зопасности функционирования, а также показателям давления пороховых газов и кинетической энергии должны соответствовать специальным требованиям безопасности в области технического регулирования.</w:t>
      </w:r>
    </w:p>
    <w:p w:rsidR="00000000" w:rsidRDefault="00576A5F">
      <w:pPr>
        <w:ind w:firstLine="400"/>
        <w:jc w:val="both"/>
      </w:pPr>
      <w:r>
        <w:rPr>
          <w:rStyle w:val="s0"/>
        </w:rP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7-4. </w:t>
      </w:r>
      <w:r>
        <w:rPr>
          <w:rStyle w:val="s0"/>
        </w:rPr>
        <w:t>Требования безопасности в сфере оборота граждан</w:t>
      </w:r>
      <w:r>
        <w:rPr>
          <w:rStyle w:val="s0"/>
        </w:rPr>
        <w:t>ского и служебного оружия и патронов к нему</w:t>
      </w:r>
    </w:p>
    <w:p w:rsidR="00000000" w:rsidRDefault="00576A5F">
      <w:pPr>
        <w:ind w:firstLine="400"/>
        <w:jc w:val="both"/>
      </w:pPr>
      <w:r>
        <w:rPr>
          <w:rStyle w:val="s0"/>
        </w:rPr>
        <w:t>1. При производстве, сборке и переделке гражданского и служебного оружия и патронов к нему требуются соблюдение всего комплекса мер по обеспечению безопасности, определенного проектной документацией, и обеспечени</w:t>
      </w:r>
      <w:r>
        <w:rPr>
          <w:rStyle w:val="s0"/>
        </w:rPr>
        <w:t>е возможности контроля выполнения всех технологических операций, от которых зависит безопасность.</w:t>
      </w:r>
    </w:p>
    <w:p w:rsidR="00000000" w:rsidRDefault="00576A5F">
      <w:pPr>
        <w:ind w:firstLine="400"/>
        <w:jc w:val="both"/>
      </w:pPr>
      <w:r>
        <w:rPr>
          <w:rStyle w:val="s0"/>
        </w:rPr>
        <w:t>Если для обеспечения безопасности в процессе или после изготовления, сборки, переделки гражданского и служебного оружия и патронов к нему требуется проведение</w:t>
      </w:r>
      <w:r>
        <w:rPr>
          <w:rStyle w:val="s0"/>
        </w:rPr>
        <w:t xml:space="preserve"> испытаний, то они должны быть проведены в полном объеме с выполнением всех требований проектной документации.</w:t>
      </w:r>
    </w:p>
    <w:p w:rsidR="00000000" w:rsidRDefault="00576A5F">
      <w:pPr>
        <w:ind w:firstLine="400"/>
        <w:jc w:val="both"/>
      </w:pPr>
      <w:r>
        <w:rPr>
          <w:rStyle w:val="s0"/>
        </w:rPr>
        <w:t>2. Реализация (торговля), приобретение, ремонт, коллекционирование, экспонирование, хранение, ношение, перевозка, использование, уничтожение граж</w:t>
      </w:r>
      <w:r>
        <w:rPr>
          <w:rStyle w:val="s0"/>
        </w:rPr>
        <w:t>данского и служебного оружия и патронов к нему с нарушением требований, установленных техническими регламентами в сфере оборота гражданского и служебного оружия и патронов к нему, запрещаются.</w:t>
      </w:r>
    </w:p>
    <w:p w:rsidR="00000000" w:rsidRDefault="00576A5F">
      <w:pPr>
        <w:spacing w:after="240"/>
        <w:ind w:firstLine="400"/>
        <w:jc w:val="both"/>
      </w:pPr>
      <w:r>
        <w:t> </w:t>
      </w:r>
    </w:p>
    <w:p w:rsidR="00000000" w:rsidRDefault="00576A5F">
      <w:pPr>
        <w:jc w:val="center"/>
      </w:pPr>
      <w:bookmarkStart w:id="4" w:name="SUB80000"/>
      <w:bookmarkEnd w:id="4"/>
      <w:r>
        <w:rPr>
          <w:rStyle w:val="s1"/>
        </w:rPr>
        <w:t xml:space="preserve">Глава 2. ГОСУДАРСТВЕННЫЙ КАДАСТР И СЕРТИФИКАЦИЯ ГРАЖДАНСКОГО </w:t>
      </w:r>
      <w:r>
        <w:rPr>
          <w:rStyle w:val="s1"/>
        </w:rPr>
        <w:t xml:space="preserve">И </w:t>
      </w:r>
    </w:p>
    <w:p w:rsidR="00000000" w:rsidRDefault="00576A5F">
      <w:pPr>
        <w:jc w:val="center"/>
      </w:pPr>
      <w:r>
        <w:rPr>
          <w:rStyle w:val="s1"/>
        </w:rPr>
        <w:t>СЛУЖЕБНОГО ОРУЖИЯ И ПАТРОНОВ К НЕМУ</w:t>
      </w:r>
    </w:p>
    <w:p w:rsidR="00000000" w:rsidRDefault="00576A5F">
      <w:pPr>
        <w:jc w:val="center"/>
      </w:pPr>
      <w:r>
        <w:rPr>
          <w:rStyle w:val="s1"/>
        </w:rPr>
        <w:t> </w:t>
      </w:r>
    </w:p>
    <w:p w:rsidR="00000000" w:rsidRDefault="00576A5F">
      <w:pPr>
        <w:jc w:val="both"/>
      </w:pPr>
      <w:r>
        <w:rPr>
          <w:rStyle w:val="s3"/>
        </w:rPr>
        <w:t xml:space="preserve">В статью 8 внесены изменения в соответствии с </w:t>
      </w:r>
      <w:hyperlink r:id="rId43" w:anchor="sub_id=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4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8. Государственный кадастр гражданского и служебного оружия и патронов к нему </w:t>
      </w:r>
    </w:p>
    <w:p w:rsidR="00000000" w:rsidRDefault="00576A5F">
      <w:pPr>
        <w:ind w:firstLine="400"/>
        <w:jc w:val="both"/>
      </w:pPr>
      <w:r>
        <w:t>Государственный кадастр (далее - Кадастр) гражданского и служебного оружия и патронов к нему является официальным сборнико</w:t>
      </w:r>
      <w:r>
        <w:t xml:space="preserve">м, содержащим систематизированные сведения о гражданском и служебном оружии и патронах к нему, разрешенных к обороту на территории Республики Казахстан. </w:t>
      </w:r>
    </w:p>
    <w:p w:rsidR="00000000" w:rsidRDefault="00576A5F">
      <w:pPr>
        <w:ind w:firstLine="400"/>
        <w:jc w:val="both"/>
      </w:pPr>
      <w:r>
        <w:t xml:space="preserve">Кадастр издается на основании перечня моделей гражданского и служебного оружия и патронов к нему, сведения о которых вносятся в Кадастр и исключаются из него. </w:t>
      </w:r>
      <w:r>
        <w:rPr>
          <w:rStyle w:val="s0"/>
        </w:rPr>
        <w:t>Кадастр разрабатывается, утверждается и издается уполномоченным органом в сфере контроля за оборо</w:t>
      </w:r>
      <w:r>
        <w:rPr>
          <w:rStyle w:val="s0"/>
        </w:rPr>
        <w:t>том оружия.</w:t>
      </w:r>
      <w:r>
        <w:t xml:space="preserve"> В Кадастр не включаются сведения о холодном клинковом и метательном оружии, а также о единичных экземплярах гражданского оружия, ввозимых на территорию Республики Казахстан, производимых на территории Республики Казахстан или вывозимых за грани</w:t>
      </w:r>
      <w:r>
        <w:t xml:space="preserve">цу. </w:t>
      </w:r>
    </w:p>
    <w:p w:rsidR="00000000" w:rsidRDefault="00576A5F">
      <w:pPr>
        <w:ind w:firstLine="400"/>
        <w:jc w:val="both"/>
      </w:pPr>
      <w:r>
        <w:t xml:space="preserve">Изменения в Кадастр вносятся по истечении не более трех месяцев, прошедших после утверждения перечня моделей гражданского и служебного оружия и патронов к нему. </w:t>
      </w:r>
    </w:p>
    <w:p w:rsidR="00000000" w:rsidRDefault="00576A5F">
      <w:pPr>
        <w:spacing w:after="240"/>
        <w:ind w:firstLine="400"/>
        <w:jc w:val="both"/>
      </w:pPr>
      <w:hyperlink r:id="rId45" w:history="1">
        <w:r>
          <w:rPr>
            <w:rStyle w:val="a3"/>
          </w:rPr>
          <w:t>Порядок</w:t>
        </w:r>
      </w:hyperlink>
      <w:r>
        <w:t xml:space="preserve"> разработки, издан</w:t>
      </w:r>
      <w:r>
        <w:t>ия и ведения Кадастра устанавливается Правительством Республики Казахстан.</w:t>
      </w:r>
    </w:p>
    <w:p w:rsidR="00000000" w:rsidRDefault="00576A5F">
      <w:pPr>
        <w:jc w:val="both"/>
      </w:pPr>
      <w:r>
        <w:rPr>
          <w:rStyle w:val="s3"/>
        </w:rPr>
        <w:t xml:space="preserve">Статья 9 изложена в редакции </w:t>
      </w:r>
      <w:hyperlink r:id="rId46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4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9. Подтверждение соответствия гражданского и служебного оружия и патронов к нему</w:t>
      </w:r>
    </w:p>
    <w:p w:rsidR="00000000" w:rsidRDefault="00576A5F">
      <w:pPr>
        <w:ind w:firstLine="400"/>
        <w:jc w:val="both"/>
      </w:pPr>
      <w:r>
        <w:rPr>
          <w:rStyle w:val="s0"/>
        </w:rPr>
        <w:t>Обязательному подтверждению соответствия подлежат производимые на территории Республики Казахстан, ввозимые на территорию Республики Казахстан и вывозимые из Республики Казахстан модели гражданского и служебного оружия и патронов к нему.</w:t>
      </w:r>
    </w:p>
    <w:p w:rsidR="00000000" w:rsidRDefault="00576A5F">
      <w:pPr>
        <w:ind w:firstLine="400"/>
        <w:jc w:val="both"/>
      </w:pPr>
      <w:r>
        <w:rPr>
          <w:rStyle w:val="s0"/>
        </w:rPr>
        <w:t>Подтверждение соот</w:t>
      </w:r>
      <w:r>
        <w:rPr>
          <w:rStyle w:val="s0"/>
        </w:rPr>
        <w:t>ветствия гражданского и служебного оружия и патронов к нему осуществляется в порядке, установленном уполномоченным органом Республики Казахстан в области технического регулирования.</w:t>
      </w:r>
    </w:p>
    <w:p w:rsidR="00000000" w:rsidRDefault="00576A5F">
      <w:pPr>
        <w:ind w:firstLine="400"/>
        <w:jc w:val="both"/>
      </w:pPr>
      <w:r>
        <w:rPr>
          <w:rStyle w:val="s0"/>
        </w:rPr>
        <w:t>Документ в сфере подтверждения соответствия является основанием для оборот</w:t>
      </w:r>
      <w:r>
        <w:rPr>
          <w:rStyle w:val="s0"/>
        </w:rPr>
        <w:t>а гражданского и служебного оружия и патронов к нему на территории Республики Казахстан.</w:t>
      </w:r>
    </w:p>
    <w:p w:rsidR="00000000" w:rsidRDefault="00576A5F">
      <w:pPr>
        <w:ind w:firstLine="400"/>
        <w:jc w:val="both"/>
      </w:pPr>
      <w:r>
        <w:rPr>
          <w:rStyle w:val="s0"/>
        </w:rPr>
        <w:t>Технические требования и методы испытания гражданского и служебного оружия и патронов к нему устанавливаются техническими регламентами в сфере оборота гражданского и с</w:t>
      </w:r>
      <w:r>
        <w:rPr>
          <w:rStyle w:val="s0"/>
        </w:rPr>
        <w:t>лужебного оружия и патронов к нему.</w:t>
      </w:r>
    </w:p>
    <w:p w:rsidR="00000000" w:rsidRDefault="00576A5F">
      <w:pPr>
        <w:ind w:firstLine="400"/>
        <w:jc w:val="both"/>
      </w:pPr>
      <w:r>
        <w:rPr>
          <w:rStyle w:val="s1"/>
        </w:rPr>
        <w:t> </w:t>
      </w:r>
    </w:p>
    <w:p w:rsidR="00000000" w:rsidRDefault="00576A5F">
      <w:pPr>
        <w:jc w:val="center"/>
      </w:pPr>
      <w:bookmarkStart w:id="5" w:name="SUB100000"/>
      <w:bookmarkEnd w:id="5"/>
      <w:r>
        <w:rPr>
          <w:rStyle w:val="s1"/>
        </w:rPr>
        <w:t>Глава 3. ЛИЦЕНЗИРОВАНИЕ РАЗРАБОТКИ, ПРОИЗВОДСТВА, РЕМОНТА, ТОРГОВЛИ, ПРИОБРЕТЕНИЯ,</w:t>
      </w:r>
    </w:p>
    <w:p w:rsidR="00000000" w:rsidRDefault="00576A5F">
      <w:pPr>
        <w:jc w:val="center"/>
      </w:pPr>
      <w:r>
        <w:rPr>
          <w:rStyle w:val="s1"/>
        </w:rPr>
        <w:t>КОЛЛЕКЦИОНИРОВАНИЯ, ЭКСПОНИРОВАНИЯ ОРУЖИЯ И ПАТРОНОВ К НЕМУ</w:t>
      </w:r>
    </w:p>
    <w:p w:rsidR="00000000" w:rsidRDefault="00576A5F">
      <w:pPr>
        <w:jc w:val="center"/>
      </w:pPr>
      <w:r>
        <w:rPr>
          <w:rStyle w:val="s1"/>
        </w:rP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10. Лицензирование разработки, производства, ремонта, торговли, пр</w:t>
      </w:r>
      <w:r>
        <w:rPr>
          <w:rStyle w:val="s1"/>
        </w:rPr>
        <w:t xml:space="preserve">иобретения, коллекционирования, экспонирования оружия и патронов к нему </w:t>
      </w:r>
    </w:p>
    <w:p w:rsidR="00000000" w:rsidRDefault="00576A5F">
      <w:pPr>
        <w:ind w:firstLine="400"/>
        <w:jc w:val="both"/>
      </w:pPr>
      <w:r>
        <w:t xml:space="preserve">1. Разработка, производство, ремонт, торговля, приобретение, коллекционирование, экспонирование оружия и патронов к нему подлежат лицензированию. </w:t>
      </w:r>
    </w:p>
    <w:p w:rsidR="00000000" w:rsidRDefault="00576A5F">
      <w:pPr>
        <w:ind w:firstLine="400"/>
        <w:jc w:val="both"/>
      </w:pPr>
      <w:r>
        <w:t>2. Лицензии на разработку, производс</w:t>
      </w:r>
      <w:r>
        <w:t xml:space="preserve">тво, ремонт, торговлю, приобретение, коллекционирование, экспонирование гражданского и служебного оружия и патронов к нему выдаются </w:t>
      </w:r>
      <w:hyperlink r:id="rId48" w:history="1">
        <w:r>
          <w:rPr>
            <w:rStyle w:val="a3"/>
          </w:rPr>
          <w:t>органами внутренних дел</w:t>
        </w:r>
      </w:hyperlink>
      <w:r>
        <w:t>, а лицензии на разработку, производ</w:t>
      </w:r>
      <w:r>
        <w:t xml:space="preserve">ство, ремонт, торговлю, приобретение и экспонирование боевого ручного стрелкового оружия и патронов к нему органом, уполномоченным Правительством Республики Казахстан. </w:t>
      </w:r>
    </w:p>
    <w:p w:rsidR="00000000" w:rsidRDefault="00576A5F">
      <w:pPr>
        <w:jc w:val="both"/>
      </w:pPr>
      <w:r>
        <w:rPr>
          <w:rStyle w:val="s3"/>
        </w:rPr>
        <w:t xml:space="preserve">О лицензии на служебное оружие - См.: </w:t>
      </w:r>
      <w:hyperlink r:id="rId49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576A5F">
      <w:pPr>
        <w:jc w:val="both"/>
      </w:pPr>
      <w:r>
        <w:rPr>
          <w:rStyle w:val="s3"/>
        </w:rPr>
        <w:t xml:space="preserve">Пункт 3 изложен в редакции </w:t>
      </w:r>
      <w:hyperlink r:id="rId50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5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" w:anchor="sub_id=10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3. </w:t>
      </w:r>
      <w:r>
        <w:rPr>
          <w:rStyle w:val="s0"/>
        </w:rPr>
        <w:t>Лицензии на осуществление разработки, производства, ре</w:t>
      </w:r>
      <w:r>
        <w:rPr>
          <w:rStyle w:val="s0"/>
        </w:rPr>
        <w:t>монта, торговли, коллекционирования, экспонирования оружия и патронов к нему являются генеральными, выдаваемыми без ограничения срока, и действуют на всей территории Республики Казахстан.</w:t>
      </w:r>
    </w:p>
    <w:p w:rsidR="00000000" w:rsidRDefault="00576A5F">
      <w:pPr>
        <w:ind w:firstLine="400"/>
        <w:jc w:val="both"/>
      </w:pPr>
      <w:r>
        <w:rPr>
          <w:rStyle w:val="s0"/>
        </w:rPr>
        <w:t>Лицензии выдаются как на несколько видов деятельности с учетом едино</w:t>
      </w:r>
      <w:r>
        <w:rPr>
          <w:rStyle w:val="s0"/>
        </w:rPr>
        <w:t>го технологического комплекса, так и на отдельные виды.</w:t>
      </w:r>
    </w:p>
    <w:p w:rsidR="00000000" w:rsidRDefault="00576A5F">
      <w:pPr>
        <w:ind w:firstLine="400"/>
        <w:jc w:val="both"/>
      </w:pPr>
      <w:hyperlink r:id="rId53" w:history="1">
        <w:r>
          <w:rPr>
            <w:rStyle w:val="a3"/>
          </w:rPr>
          <w:t>Лицензия на приобретение оружия и патронов к нему</w:t>
        </w:r>
      </w:hyperlink>
      <w:r>
        <w:rPr>
          <w:rStyle w:val="s0"/>
        </w:rPr>
        <w:t xml:space="preserve"> является разовой и действует на всей территории Республики Казахстан.</w:t>
      </w:r>
    </w:p>
    <w:p w:rsidR="00000000" w:rsidRDefault="00576A5F">
      <w:pPr>
        <w:jc w:val="both"/>
      </w:pPr>
      <w:r>
        <w:rPr>
          <w:rStyle w:val="s3"/>
        </w:rPr>
        <w:t>В пункт 4 внесе</w:t>
      </w:r>
      <w:r>
        <w:rPr>
          <w:rStyle w:val="s3"/>
        </w:rPr>
        <w:t xml:space="preserve">ны изменения в соответствии с </w:t>
      </w:r>
      <w:hyperlink r:id="rId54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5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 в редакции </w:t>
      </w:r>
      <w:hyperlink r:id="rId56" w:anchor="sub_id=19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57" w:anchor="sub_id=10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4. Лицензия выдается на основании документов, перечень которых определен </w:t>
      </w:r>
      <w:hyperlink r:id="rId5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 </w:t>
      </w:r>
    </w:p>
    <w:p w:rsidR="00000000" w:rsidRDefault="00576A5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59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60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5. Основаниями для отказа в выдаче лицензии являются: </w:t>
      </w:r>
    </w:p>
    <w:p w:rsidR="00000000" w:rsidRDefault="00576A5F">
      <w:pPr>
        <w:ind w:firstLine="400"/>
        <w:jc w:val="both"/>
      </w:pPr>
      <w:r>
        <w:t xml:space="preserve">1) непредставление заявителем необходимых сведений либо представление им неверных сведений; </w:t>
      </w:r>
    </w:p>
    <w:p w:rsidR="00000000" w:rsidRDefault="00576A5F">
      <w:pPr>
        <w:ind w:firstLine="400"/>
        <w:jc w:val="both"/>
      </w:pPr>
      <w:r>
        <w:t xml:space="preserve">2) невозможность обеспечить условия безопасности производства, учет и сохранность оружия либо необеспечение </w:t>
      </w:r>
      <w:r>
        <w:t xml:space="preserve">этих условий; </w:t>
      </w:r>
    </w:p>
    <w:p w:rsidR="00000000" w:rsidRDefault="00576A5F">
      <w:pPr>
        <w:jc w:val="both"/>
      </w:pPr>
      <w:r>
        <w:rPr>
          <w:rStyle w:val="s3"/>
        </w:rPr>
        <w:t xml:space="preserve">Подпункт 3 изложен в редакции </w:t>
      </w:r>
      <w:hyperlink r:id="rId61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10.01.11 г. № 383-IV (</w:t>
      </w:r>
      <w:hyperlink r:id="rId62" w:anchor="sub_id=10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63" w:anchor="sub_id=19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64" w:anchor="sub_id=100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3) другие основания, предусмотренн</w:t>
      </w:r>
      <w:r>
        <w:rPr>
          <w:rStyle w:val="s0"/>
        </w:rPr>
        <w:t xml:space="preserve">ые </w:t>
      </w:r>
      <w:hyperlink r:id="rId6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уведомлениях». </w:t>
      </w:r>
    </w:p>
    <w:p w:rsidR="00000000" w:rsidRDefault="00576A5F">
      <w:pPr>
        <w:ind w:firstLine="400"/>
        <w:jc w:val="both"/>
      </w:pPr>
      <w:r>
        <w:t>В случае отказа в выдаче лицензии указанные органы обязаны письменно проинформировать об этом заявителя с пояснением причин от</w:t>
      </w:r>
      <w:r>
        <w:t xml:space="preserve">каза. Отказ в выдаче лицензии либо нарушение сроков рассмотрения заявления могут быть обжалованы заявителем в суде. </w:t>
      </w:r>
    </w:p>
    <w:p w:rsidR="00000000" w:rsidRDefault="00576A5F">
      <w:pPr>
        <w:jc w:val="both"/>
      </w:pPr>
      <w:r>
        <w:rPr>
          <w:rStyle w:val="s3"/>
        </w:rPr>
        <w:t xml:space="preserve">См.также: </w:t>
      </w:r>
      <w:hyperlink r:id="rId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Стандарт государственной услуги</w:t>
        </w:r>
      </w:hyperlink>
      <w:r>
        <w:rPr>
          <w:rStyle w:val="s3"/>
        </w:rPr>
        <w:t xml:space="preserve"> «Выдача лицензии на осуществлени</w:t>
      </w:r>
      <w:r>
        <w:rPr>
          <w:rStyle w:val="s3"/>
        </w:rPr>
        <w:t>е деятельности по разработке, производству, ремонту, торговле, коллекционированию, экспонированию и приобретению гражданского и служебного оружия и патронов к нему» (утвержден постановлением Правительства Республики Казахстан от 5 марта 2014 года № 190)</w:t>
      </w:r>
    </w:p>
    <w:p w:rsidR="00000000" w:rsidRDefault="00576A5F">
      <w:pPr>
        <w:jc w:val="both"/>
      </w:pPr>
      <w:r>
        <w:t> </w:t>
      </w:r>
    </w:p>
    <w:p w:rsidR="00000000" w:rsidRDefault="00576A5F">
      <w:pPr>
        <w:jc w:val="both"/>
      </w:pPr>
      <w:r>
        <w:rPr>
          <w:rStyle w:val="s3"/>
        </w:rPr>
        <w:t xml:space="preserve">Статья 11 изложена в редакции </w:t>
      </w:r>
      <w:hyperlink r:id="rId67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68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</w:t>
      </w:r>
      <w:r>
        <w:rPr>
          <w:rStyle w:val="s3"/>
        </w:rPr>
        <w:t>твие) (</w:t>
      </w:r>
      <w:hyperlink r:id="rId6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11. Приостановление действия и лишение лицензии</w:t>
      </w:r>
    </w:p>
    <w:p w:rsidR="00000000" w:rsidRDefault="00576A5F">
      <w:pPr>
        <w:ind w:firstLine="400"/>
        <w:jc w:val="both"/>
      </w:pPr>
      <w:r>
        <w:rPr>
          <w:rStyle w:val="s0"/>
        </w:rPr>
        <w:t>Основанием для приостановления действия лицензии является неисполнение требований, предусмотре</w:t>
      </w:r>
      <w:r>
        <w:rPr>
          <w:rStyle w:val="s0"/>
        </w:rPr>
        <w:t xml:space="preserve">нных настоящим Законом и </w:t>
      </w:r>
      <w:hyperlink r:id="rId7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576A5F">
      <w:pPr>
        <w:spacing w:after="240"/>
        <w:ind w:firstLine="400"/>
        <w:jc w:val="both"/>
      </w:pPr>
      <w:r>
        <w:rPr>
          <w:rStyle w:val="s0"/>
        </w:rPr>
        <w:t>Лишение лицензии осуществляется в судебном порядке.</w:t>
      </w:r>
    </w:p>
    <w:p w:rsidR="00000000" w:rsidRDefault="00576A5F">
      <w:pPr>
        <w:spacing w:after="240"/>
        <w:jc w:val="center"/>
      </w:pPr>
      <w:bookmarkStart w:id="6" w:name="SUB120000"/>
      <w:bookmarkEnd w:id="6"/>
      <w:r>
        <w:rPr>
          <w:rStyle w:val="s1"/>
        </w:rPr>
        <w:t>Глава 4. ПРАВО ВЛАДЕНИЯ И ПОЛЬЗОВАНИЯ О</w:t>
      </w:r>
      <w:r>
        <w:rPr>
          <w:rStyle w:val="s1"/>
        </w:rPr>
        <w:t>РУЖИЕМ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12. Субъекты, имеющие право на приобретение оружия </w:t>
      </w:r>
    </w:p>
    <w:p w:rsidR="00000000" w:rsidRDefault="00576A5F">
      <w:pPr>
        <w:ind w:firstLine="400"/>
        <w:jc w:val="both"/>
      </w:pPr>
      <w:r>
        <w:t xml:space="preserve">Право на приобретение оружия на территории Республики Казахстан имеют: </w:t>
      </w:r>
    </w:p>
    <w:p w:rsidR="00000000" w:rsidRDefault="00576A5F">
      <w:pPr>
        <w:jc w:val="both"/>
      </w:pPr>
      <w:r>
        <w:rPr>
          <w:rStyle w:val="s3"/>
        </w:rPr>
        <w:t xml:space="preserve">Подпункт 1 изложен в редакции </w:t>
      </w:r>
      <w:hyperlink r:id="rId71" w:anchor="sub_id=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23.04.14 г. № 200-V (</w:t>
      </w:r>
      <w:hyperlink r:id="rId72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1) Вооруженные Силы, другие войска и воинские формирования, специальные государственные и правоохранительные органы, за исключение</w:t>
      </w:r>
      <w:r>
        <w:rPr>
          <w:rStyle w:val="s0"/>
        </w:rPr>
        <w:t>м органов государственной противопожарной службы;</w:t>
      </w:r>
    </w:p>
    <w:p w:rsidR="00000000" w:rsidRDefault="00576A5F">
      <w:pPr>
        <w:ind w:firstLine="400"/>
        <w:jc w:val="both"/>
      </w:pPr>
      <w:r>
        <w:t xml:space="preserve">2) государственные органы, должностные лица которых наделены правом хранения и ношения огнестрельного оружия; </w:t>
      </w:r>
    </w:p>
    <w:p w:rsidR="00000000" w:rsidRDefault="00576A5F">
      <w:pPr>
        <w:ind w:firstLine="400"/>
        <w:jc w:val="both"/>
      </w:pPr>
      <w:r>
        <w:t xml:space="preserve">3) юридические лица с особыми уставными задачами; </w:t>
      </w:r>
    </w:p>
    <w:p w:rsidR="00000000" w:rsidRDefault="00576A5F">
      <w:pPr>
        <w:ind w:firstLine="400"/>
        <w:jc w:val="both"/>
      </w:pPr>
      <w:r>
        <w:t>4) юридические лица, занимающиеся производст</w:t>
      </w:r>
      <w:r>
        <w:t xml:space="preserve">вом оружия или торговлей им (далее - юридические лица-поставщики); </w:t>
      </w:r>
    </w:p>
    <w:p w:rsidR="00000000" w:rsidRDefault="00576A5F">
      <w:pPr>
        <w:ind w:firstLine="400"/>
        <w:jc w:val="both"/>
      </w:pPr>
      <w:r>
        <w:t xml:space="preserve">5) юридические и физические лица, занимающиеся коллекционированием или экспонированием оружия; </w:t>
      </w:r>
    </w:p>
    <w:p w:rsidR="00000000" w:rsidRDefault="00576A5F">
      <w:pPr>
        <w:jc w:val="both"/>
      </w:pPr>
      <w:r>
        <w:rPr>
          <w:rStyle w:val="s3"/>
        </w:rPr>
        <w:t xml:space="preserve">Подпункт 6 изложен в редакции </w:t>
      </w:r>
      <w:hyperlink r:id="rId73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74" w:anchor="sub_id=120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6) охотохозяйственные организации;</w:t>
      </w:r>
    </w:p>
    <w:p w:rsidR="00000000" w:rsidRDefault="00576A5F">
      <w:pPr>
        <w:ind w:firstLine="400"/>
        <w:jc w:val="both"/>
      </w:pPr>
      <w:r>
        <w:t xml:space="preserve">7) спортивные организации; </w:t>
      </w:r>
    </w:p>
    <w:p w:rsidR="00000000" w:rsidRDefault="00576A5F">
      <w:pPr>
        <w:jc w:val="both"/>
      </w:pPr>
      <w:r>
        <w:rPr>
          <w:rStyle w:val="s3"/>
        </w:rPr>
        <w:t xml:space="preserve">Подпункт 8 изложен в редакции </w:t>
      </w:r>
      <w:hyperlink r:id="rId75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320-III (</w:t>
      </w:r>
      <w:hyperlink r:id="rId76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8) организации образования;</w:t>
      </w:r>
    </w:p>
    <w:p w:rsidR="00000000" w:rsidRDefault="00576A5F">
      <w:pPr>
        <w:ind w:firstLine="400"/>
        <w:jc w:val="both"/>
      </w:pPr>
      <w:r>
        <w:t xml:space="preserve">9) граждане Республики Казахстан; </w:t>
      </w:r>
    </w:p>
    <w:p w:rsidR="00000000" w:rsidRDefault="00576A5F">
      <w:pPr>
        <w:ind w:firstLine="400"/>
        <w:jc w:val="both"/>
      </w:pPr>
      <w:r>
        <w:rPr>
          <w:rStyle w:val="s0"/>
        </w:rPr>
        <w:t>10) иностранцы;</w:t>
      </w:r>
    </w:p>
    <w:p w:rsidR="00000000" w:rsidRDefault="00576A5F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77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</w:t>
      </w:r>
    </w:p>
    <w:p w:rsidR="00000000" w:rsidRDefault="00576A5F">
      <w:pPr>
        <w:ind w:firstLine="400"/>
        <w:jc w:val="both"/>
      </w:pPr>
      <w:r>
        <w:rPr>
          <w:rStyle w:val="s0"/>
        </w:rPr>
        <w:t>11) юридические лица, уполномоченные пр</w:t>
      </w:r>
      <w:r>
        <w:rPr>
          <w:rStyle w:val="s0"/>
        </w:rPr>
        <w:t>оводить научные медицинские исследования в области применения оружия, в том числе с патронами травматического и газового действия.</w:t>
      </w:r>
    </w:p>
    <w:p w:rsidR="00000000" w:rsidRDefault="00576A5F">
      <w:pPr>
        <w:ind w:firstLine="400"/>
        <w:jc w:val="both"/>
      </w:pPr>
      <w:r>
        <w:t> </w:t>
      </w:r>
    </w:p>
    <w:p w:rsidR="00000000" w:rsidRDefault="00576A5F">
      <w:pPr>
        <w:jc w:val="both"/>
      </w:pPr>
      <w:r>
        <w:rPr>
          <w:rStyle w:val="s3"/>
        </w:rPr>
        <w:t xml:space="preserve">Статья 13 изложена в редакции </w:t>
      </w:r>
      <w:hyperlink r:id="rId78" w:anchor="sub_id=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23.04.14 г. № 200-V (</w:t>
      </w:r>
      <w:hyperlink r:id="rId79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13. Право на приобретение оружия Вооруженными Силами, другими войсками и воинскими формированиями, специальными государственными</w:t>
      </w:r>
      <w:r>
        <w:rPr>
          <w:rStyle w:val="s1"/>
        </w:rPr>
        <w:t xml:space="preserve"> и правоохранительными органами</w:t>
      </w:r>
    </w:p>
    <w:p w:rsidR="00000000" w:rsidRDefault="00576A5F">
      <w:pPr>
        <w:ind w:firstLine="400"/>
        <w:jc w:val="both"/>
      </w:pPr>
      <w:r>
        <w:rPr>
          <w:rStyle w:val="s0"/>
        </w:rPr>
        <w:t>Вооруженные Силы, другие войска и воинские формирования, специальные государственные и правоохранительные органы, за исключением органов государственной противопожарной службы, имеют право приобретать боевое ручное стрелково</w:t>
      </w:r>
      <w:r>
        <w:rPr>
          <w:rStyle w:val="s0"/>
        </w:rPr>
        <w:t xml:space="preserve">е и иное оружие в </w:t>
      </w:r>
      <w:hyperlink r:id="rId80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 Из оружия с нарезным стволом, принятого на вооружение, за исключением находящегося на длительном хранении, произво</w:t>
      </w:r>
      <w:r>
        <w:rPr>
          <w:rStyle w:val="s0"/>
        </w:rPr>
        <w:t xml:space="preserve">дится контрольный отстрел для формирования </w:t>
      </w:r>
      <w:hyperlink r:id="rId81" w:history="1">
        <w:r>
          <w:rPr>
            <w:rStyle w:val="a3"/>
          </w:rPr>
          <w:t>Государственной пулегильзотеки</w:t>
        </w:r>
      </w:hyperlink>
      <w:r>
        <w:rPr>
          <w:rStyle w:val="s0"/>
        </w:rPr>
        <w:t xml:space="preserve"> в порядке, определяемом Правительством Республики Казахстан.</w:t>
      </w:r>
    </w:p>
    <w:p w:rsidR="00000000" w:rsidRDefault="00576A5F">
      <w:pPr>
        <w:ind w:firstLine="400"/>
        <w:jc w:val="both"/>
      </w:pPr>
      <w:r>
        <w:rPr>
          <w:rStyle w:val="s0"/>
        </w:rPr>
        <w:t> </w:t>
      </w:r>
    </w:p>
    <w:p w:rsidR="00000000" w:rsidRDefault="00576A5F">
      <w:pPr>
        <w:jc w:val="both"/>
      </w:pPr>
      <w:r>
        <w:rPr>
          <w:rStyle w:val="s3"/>
        </w:rPr>
        <w:t xml:space="preserve">В заголовок статьи 14 внесены изменения в соответствии </w:t>
      </w:r>
      <w:r>
        <w:rPr>
          <w:rStyle w:val="s3"/>
        </w:rPr>
        <w:t xml:space="preserve">с </w:t>
      </w:r>
      <w:hyperlink r:id="rId82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83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4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8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14. Право на приобретение оружия юридическими лицами с особыми уставными задачами </w:t>
      </w:r>
    </w:p>
    <w:p w:rsidR="00000000" w:rsidRDefault="00576A5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6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297-II (</w:t>
      </w:r>
      <w:hyperlink r:id="rId87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8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0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9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1. Юридические лица с особыми уставными задачами имеют право приобретать </w:t>
      </w:r>
      <w:r>
        <w:rPr>
          <w:rStyle w:val="s0"/>
        </w:rPr>
        <w:t>гражданское или</w:t>
      </w:r>
      <w:r>
        <w:t xml:space="preserve"> служебное оружие у юридических лиц-поставщиков после получения соответствующей лицензии в органах внутренних дел. Виды, типы, модели и количество</w:t>
      </w:r>
      <w:r>
        <w:t xml:space="preserve"> оружия для использования работниками юридических лиц с особыми уставными задачами устанавливаются Правительством Республики Казахстан. </w:t>
      </w:r>
    </w:p>
    <w:p w:rsidR="00000000" w:rsidRDefault="00576A5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2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93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4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</w:t>
      </w:r>
      <w:r>
        <w:rPr>
          <w:rStyle w:val="s3"/>
        </w:rPr>
        <w:t xml:space="preserve">52-IV (введены в действие по истечении трех месяцев после его первого официального </w:t>
      </w:r>
      <w:hyperlink r:id="rId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6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7" w:anchor="sub_id=19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16.05.14 г. № 203-V(</w:t>
      </w:r>
      <w:hyperlink r:id="rId98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2. Приобретенное оружие</w:t>
      </w:r>
      <w:r>
        <w:rPr>
          <w:rStyle w:val="s0"/>
        </w:rPr>
        <w:t xml:space="preserve"> подлежит регистрации в соответствующем органе внутренних дел в недельный срок со дня его приобретения. При регистрации оружия выдается разрешение на хранение и ношение этого оружия сроком на пять лет на основании документов, подтверждающих законность прио</w:t>
      </w:r>
      <w:r>
        <w:rPr>
          <w:rStyle w:val="s0"/>
        </w:rPr>
        <w:t xml:space="preserve">бретения оружия. 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Форма разрешения и порядок продления срока его действия определяются Правительством Республики Казахстан. </w:t>
      </w:r>
    </w:p>
    <w:p w:rsidR="00000000" w:rsidRDefault="00576A5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9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27.07.07 г. № 318-III (</w:t>
      </w:r>
      <w:hyperlink r:id="rId100" w:anchor="sub_id=14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1" w:anchor="sub_id=1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02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3. </w:t>
      </w:r>
      <w:r>
        <w:rPr>
          <w:rStyle w:val="s0"/>
        </w:rPr>
        <w:t xml:space="preserve">Руководители организаций (юридических лиц с особыми уставными задачами) передают оружие штатным работникам на период исполнения ими своих функций. </w:t>
      </w:r>
      <w:r>
        <w:t>Оружие выда</w:t>
      </w:r>
      <w:r>
        <w:t>ется после прохождения работниками соответствующей подготовки. Эти работники обязаны проходить периодическую проверку на пригодность к действиям в условиях, связанных с применением огнестрельного оружия, и иметь разрешения органов внутренних дел на хранени</w:t>
      </w:r>
      <w:r>
        <w:t xml:space="preserve">е и ношение служебного оружия. </w:t>
      </w:r>
    </w:p>
    <w:p w:rsidR="00000000" w:rsidRDefault="00576A5F">
      <w:pPr>
        <w:ind w:firstLine="400"/>
        <w:jc w:val="both"/>
      </w:pPr>
      <w:r>
        <w:t xml:space="preserve">4. Содержание программы подготовки и порядок проведения проверки определяются уполномоченным органом в сфере контроля за оборотом оружия. </w:t>
      </w:r>
    </w:p>
    <w:p w:rsidR="00000000" w:rsidRDefault="00576A5F">
      <w:pPr>
        <w:jc w:val="both"/>
      </w:pPr>
      <w:r>
        <w:rPr>
          <w:rStyle w:val="s3"/>
        </w:rPr>
        <w:t xml:space="preserve">См.: </w:t>
      </w:r>
      <w:hyperlink r:id="rId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организа</w:t>
      </w:r>
      <w:r>
        <w:rPr>
          <w:rStyle w:val="s3"/>
        </w:rPr>
        <w:t>ции первоначальной подготовки владельцев и пользователей оружия (утверждены постановлением Правительства Республики Казахстан от 3 августа 2000 года  № 1176).</w:t>
      </w:r>
    </w:p>
    <w:p w:rsidR="00000000" w:rsidRDefault="00576A5F">
      <w:pPr>
        <w:jc w:val="both"/>
      </w:pPr>
      <w:r>
        <w:rPr>
          <w:rStyle w:val="s3"/>
        </w:rPr>
        <w:t> </w:t>
      </w:r>
    </w:p>
    <w:p w:rsidR="00000000" w:rsidRDefault="00576A5F">
      <w:pPr>
        <w:ind w:left="1200" w:hanging="800"/>
        <w:jc w:val="both"/>
      </w:pPr>
      <w:bookmarkStart w:id="7" w:name="SUB150000"/>
      <w:bookmarkEnd w:id="7"/>
      <w:r>
        <w:rPr>
          <w:rStyle w:val="s1"/>
        </w:rPr>
        <w:t xml:space="preserve">Статья 15. Право на приобретение оружия гражданами Республики Казахстан </w:t>
      </w:r>
    </w:p>
    <w:p w:rsidR="00000000" w:rsidRDefault="00576A5F">
      <w:pPr>
        <w:jc w:val="both"/>
      </w:pPr>
      <w:r>
        <w:rPr>
          <w:rStyle w:val="s3"/>
        </w:rPr>
        <w:t>В пункт 1 внесены изме</w:t>
      </w:r>
      <w:r>
        <w:rPr>
          <w:rStyle w:val="s3"/>
        </w:rPr>
        <w:t xml:space="preserve">нения в соответствии с </w:t>
      </w:r>
      <w:hyperlink r:id="rId104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05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6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07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8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09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1. Право на приобретение гражданского оружия имеют граждане Республики Казахст</w:t>
      </w:r>
      <w:r>
        <w:t xml:space="preserve">ан, достигшие 18-летнего возраста, после получения разрешения на приобретение конкретного вида оружия в органах внутренних дел по месту жительства. </w:t>
      </w:r>
    </w:p>
    <w:p w:rsidR="00000000" w:rsidRDefault="00576A5F">
      <w:pPr>
        <w:ind w:firstLine="400"/>
        <w:jc w:val="both"/>
      </w:pPr>
      <w:r>
        <w:rPr>
          <w:rStyle w:val="s0"/>
        </w:rPr>
        <w:t>Право на приобретение, хранение, ношение и использование метательного оружия (луков и арбалетов) для спортивных целей имеют граждане Республики Казахстан, достигшие 16-летнего возраста.</w:t>
      </w:r>
    </w:p>
    <w:p w:rsidR="00000000" w:rsidRDefault="00576A5F">
      <w:pPr>
        <w:ind w:firstLine="400"/>
        <w:jc w:val="both"/>
      </w:pPr>
      <w:r>
        <w:rPr>
          <w:rStyle w:val="s0"/>
        </w:rPr>
        <w:t>Сигнальное оружие, механические распылители, аэрозольные и другие устр</w:t>
      </w:r>
      <w:r>
        <w:rPr>
          <w:rStyle w:val="s0"/>
        </w:rPr>
        <w:t>ойства, снаряженные слезоточивыми или раздражающими веществами, пневматическое оружие с дульной энергией не более 7,5 Дж и калибром до 4,5 мм включительно регистрации не подлежат, и граждане Республики Казахстан имеют право приобретать их у юридических лиц</w:t>
      </w:r>
      <w:r>
        <w:rPr>
          <w:rStyle w:val="s0"/>
        </w:rPr>
        <w:t>-поставщиков без получения разрешения.</w:t>
      </w:r>
    </w:p>
    <w:p w:rsidR="00000000" w:rsidRDefault="00576A5F">
      <w:pPr>
        <w:ind w:firstLine="400"/>
        <w:jc w:val="both"/>
      </w:pPr>
      <w:r>
        <w:t xml:space="preserve">Огнестрельное гладкоствольное длинноствольное оружие, указанное в </w:t>
      </w:r>
      <w:hyperlink w:anchor="sub50001" w:history="1">
        <w:r>
          <w:rPr>
            <w:rStyle w:val="a3"/>
          </w:rPr>
          <w:t>подпункте 1)</w:t>
        </w:r>
      </w:hyperlink>
      <w:r>
        <w:t xml:space="preserve"> статьи 5 настоящего Закона, граждане Республики Казахстан имеют право приобретать в целях самообороны без п</w:t>
      </w:r>
      <w:r>
        <w:t xml:space="preserve">рава ношения по разрешениям, выдаваемым органами внутренних дел по месту жительства без наличия </w:t>
      </w:r>
      <w:r>
        <w:rPr>
          <w:rStyle w:val="s0"/>
        </w:rPr>
        <w:t>удостоверения охотника</w:t>
      </w:r>
      <w:r>
        <w:t xml:space="preserve">. </w:t>
      </w:r>
    </w:p>
    <w:p w:rsidR="00000000" w:rsidRDefault="00576A5F">
      <w:pPr>
        <w:ind w:firstLine="400"/>
        <w:jc w:val="both"/>
      </w:pPr>
      <w:r>
        <w:t>Огнестрельное гладкоствольное длинноствольное оружие и охотничье пневматическое оружие имеют право приобретать граждане Республики Каза</w:t>
      </w:r>
      <w:r>
        <w:t xml:space="preserve">хстан с правом хранения и ношения, которые имеют </w:t>
      </w:r>
      <w:r>
        <w:rPr>
          <w:rStyle w:val="s0"/>
        </w:rPr>
        <w:t>удостоверения охотника</w:t>
      </w:r>
      <w:r>
        <w:t xml:space="preserve">. </w:t>
      </w:r>
    </w:p>
    <w:p w:rsidR="00000000" w:rsidRDefault="00576A5F">
      <w:pPr>
        <w:ind w:firstLine="400"/>
        <w:jc w:val="both"/>
      </w:pPr>
      <w:r>
        <w:rPr>
          <w:rStyle w:val="s0"/>
        </w:rPr>
        <w:t>Охотничье огнестрельное оружие с нарезным стволом имеют право приобретать граждане Республики Казахстан, имеющие в собственности охотничье огнестрельное гладкоствольное длинноствольн</w:t>
      </w:r>
      <w:r>
        <w:rPr>
          <w:rStyle w:val="s0"/>
        </w:rPr>
        <w:t xml:space="preserve">ое оружие не менее трех лет, которым в </w:t>
      </w:r>
      <w:hyperlink r:id="rId110" w:anchor="sub_id=330000" w:history="1">
        <w:r>
          <w:rPr>
            <w:rStyle w:val="a3"/>
          </w:rPr>
          <w:t>установленном порядке</w:t>
        </w:r>
      </w:hyperlink>
      <w:r>
        <w:rPr>
          <w:rStyle w:val="s0"/>
        </w:rPr>
        <w:t xml:space="preserve"> предоставлено право на охоту.</w:t>
      </w:r>
    </w:p>
    <w:p w:rsidR="00000000" w:rsidRDefault="00576A5F">
      <w:pPr>
        <w:ind w:firstLine="400"/>
        <w:jc w:val="both"/>
      </w:pPr>
      <w:r>
        <w:rPr>
          <w:rStyle w:val="s0"/>
        </w:rPr>
        <w:t>Общее количество оружия, приобретенного гражданином Республики Казахстан, не должн</w:t>
      </w:r>
      <w:r>
        <w:rPr>
          <w:rStyle w:val="s0"/>
        </w:rPr>
        <w:t>о превышать:</w:t>
      </w:r>
    </w:p>
    <w:p w:rsidR="00000000" w:rsidRDefault="00576A5F">
      <w:pPr>
        <w:ind w:firstLine="400"/>
        <w:jc w:val="both"/>
      </w:pPr>
      <w:r>
        <w:rPr>
          <w:rStyle w:val="s0"/>
        </w:rPr>
        <w:t>1) охотничьего огнестрельного оружия: с нарезным стволом - пяти единиц; гладкоствольного - пяти единиц;</w:t>
      </w:r>
    </w:p>
    <w:p w:rsidR="00000000" w:rsidRDefault="00576A5F">
      <w:pPr>
        <w:ind w:firstLine="400"/>
        <w:jc w:val="both"/>
      </w:pPr>
      <w:r>
        <w:rPr>
          <w:rStyle w:val="s0"/>
        </w:rPr>
        <w:t>2) оружия самообороны - двух единиц, в том числе огнестрельного гладкоствольного длинноствольного оружия либо газовых пистолетов, револьвер</w:t>
      </w:r>
      <w:r>
        <w:rPr>
          <w:rStyle w:val="s0"/>
        </w:rPr>
        <w:t>ов либо электрического оружия.</w:t>
      </w:r>
    </w:p>
    <w:p w:rsidR="00000000" w:rsidRDefault="00576A5F">
      <w:pPr>
        <w:ind w:firstLine="400"/>
        <w:jc w:val="both"/>
      </w:pPr>
      <w:r>
        <w:rPr>
          <w:rStyle w:val="s0"/>
        </w:rPr>
        <w:t>Данные ограничения не распространяются на оружие, являющееся объектом коллекционирования.</w:t>
      </w:r>
    </w:p>
    <w:p w:rsidR="00000000" w:rsidRDefault="00576A5F">
      <w:pPr>
        <w:ind w:firstLine="400"/>
        <w:jc w:val="both"/>
      </w:pPr>
      <w:r>
        <w:rPr>
          <w:rStyle w:val="s0"/>
        </w:rPr>
        <w:t>Граждане Республики Казахстан имеют право приобретать газовые пистолеты и револьверы, электрическое оружие в целях самообороны с правом</w:t>
      </w:r>
      <w:r>
        <w:rPr>
          <w:rStyle w:val="s0"/>
        </w:rPr>
        <w:t xml:space="preserve"> хранения и ношения по разрешениям, выдаваемым органами внутренних дел.</w:t>
      </w:r>
    </w:p>
    <w:p w:rsidR="00000000" w:rsidRDefault="00576A5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1" w:anchor="sub_id=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112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" w:anchor="sub_id=10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14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5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16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</w:t>
      </w:r>
      <w:r>
        <w:rPr>
          <w:rStyle w:val="s3"/>
        </w:rPr>
        <w:t xml:space="preserve">о </w:t>
      </w:r>
      <w:hyperlink r:id="rId1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9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21" w:anchor="sub_id=1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2. Приобретенное гражданином Республики Казахстан огнестрельное длинноствольное оружие, охотничье пневматическое </w:t>
      </w:r>
      <w:r>
        <w:t xml:space="preserve">оружие, </w:t>
      </w:r>
      <w:r>
        <w:rPr>
          <w:rStyle w:val="s0"/>
        </w:rPr>
        <w:t>метательное оружие (луки и арбалеты), электрическое оружие,</w:t>
      </w:r>
      <w:r>
        <w:t xml:space="preserve"> а также газовые пистолеты и револьверы подлежат регистрации в органах внутренних дел по месту жительства в недельный срок со дня приобретения. </w:t>
      </w:r>
    </w:p>
    <w:p w:rsidR="00000000" w:rsidRDefault="00576A5F">
      <w:pPr>
        <w:ind w:firstLine="400"/>
        <w:jc w:val="both"/>
      </w:pPr>
      <w:r>
        <w:t>При регистрации огнестрельного гладкоствольн</w:t>
      </w:r>
      <w:r>
        <w:t xml:space="preserve">ого длинноствольного оружия самообороны гражданину Республики Казахстан органом внутренних дел по месту жительства выдается сроком на </w:t>
      </w:r>
      <w:r>
        <w:rPr>
          <w:rStyle w:val="s0"/>
        </w:rPr>
        <w:t>пять лет</w:t>
      </w:r>
      <w:r>
        <w:t xml:space="preserve"> разрешение на хранение такого оружия, а при регистрации охотничьего и спортивного оружия, газовых пистолетов и ре</w:t>
      </w:r>
      <w:r>
        <w:t>вольверов</w:t>
      </w:r>
      <w:r>
        <w:rPr>
          <w:rStyle w:val="s0"/>
        </w:rPr>
        <w:t>, метательного оружия (луков и арбалетов), электрического оружия</w:t>
      </w:r>
      <w:r>
        <w:t xml:space="preserve"> - разрешение на его хранение и ношение. </w:t>
      </w:r>
      <w:r>
        <w:rPr>
          <w:rStyle w:val="s0"/>
        </w:rPr>
        <w:t>Разрешение выдается и продлевается сроком на пять лет.</w:t>
      </w:r>
      <w:r>
        <w:t xml:space="preserve"> </w:t>
      </w:r>
      <w:hyperlink r:id="rId122" w:anchor="sub_id=11" w:history="1">
        <w:r>
          <w:rPr>
            <w:rStyle w:val="a3"/>
          </w:rPr>
          <w:t>Форма ра</w:t>
        </w:r>
        <w:r>
          <w:rPr>
            <w:rStyle w:val="a3"/>
          </w:rPr>
          <w:t>зрешения</w:t>
        </w:r>
      </w:hyperlink>
      <w:r>
        <w:t xml:space="preserve"> и </w:t>
      </w:r>
      <w:hyperlink r:id="rId123" w:anchor="sub_id=9000" w:history="1">
        <w:r>
          <w:rPr>
            <w:rStyle w:val="a3"/>
          </w:rPr>
          <w:t>порядок продления</w:t>
        </w:r>
      </w:hyperlink>
      <w:r>
        <w:t xml:space="preserve"> срока его действия определяются </w:t>
      </w:r>
      <w:r>
        <w:rPr>
          <w:rStyle w:val="s0"/>
        </w:rPr>
        <w:t>Правительством Республики Казахстан</w:t>
      </w:r>
      <w:r>
        <w:t xml:space="preserve">. </w:t>
      </w:r>
    </w:p>
    <w:p w:rsidR="00000000" w:rsidRDefault="00576A5F">
      <w:pPr>
        <w:jc w:val="both"/>
      </w:pPr>
      <w:r>
        <w:rPr>
          <w:rStyle w:val="s3"/>
        </w:rPr>
        <w:t xml:space="preserve">См.также: </w:t>
      </w:r>
      <w:hyperlink r:id="rId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Стандарт государственной услуги</w:t>
        </w:r>
      </w:hyperlink>
      <w:r>
        <w:rPr>
          <w:rStyle w:val="s3"/>
        </w:rPr>
        <w:t xml:space="preserve"> «Регистрация и перерегистрация каждой единицы гражданского, служебного оружия физических и юридических лиц» (утвержден постановлением Правительства Республики Казахстан от 5 марта 2014 года № 190)</w:t>
      </w:r>
    </w:p>
    <w:p w:rsidR="00000000" w:rsidRDefault="00576A5F">
      <w:pPr>
        <w:jc w:val="both"/>
      </w:pPr>
      <w:r>
        <w:rPr>
          <w:rStyle w:val="s3"/>
        </w:rPr>
        <w:t>В пункт 3 внесены изменения</w:t>
      </w:r>
      <w:r>
        <w:rPr>
          <w:rStyle w:val="s3"/>
        </w:rPr>
        <w:t xml:space="preserve"> в соответствии с </w:t>
      </w:r>
      <w:hyperlink r:id="rId125" w:anchor="sub_id=10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26" w:anchor="sub_id=1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28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3. Для получения разрешения на приобретение оружия гражд</w:t>
      </w:r>
      <w:r>
        <w:t xml:space="preserve">анин Республики Казахстан обязан представить в органы внутренних дел по месту жительства заявление в установленной форме, </w:t>
      </w:r>
      <w:hyperlink r:id="rId129" w:anchor="sub_id=10801" w:history="1">
        <w:r>
          <w:rPr>
            <w:rStyle w:val="a3"/>
          </w:rPr>
          <w:t>медицинское заключение</w:t>
        </w:r>
      </w:hyperlink>
      <w:r>
        <w:t xml:space="preserve"> об отсутствии противопоказан</w:t>
      </w:r>
      <w:r>
        <w:t xml:space="preserve">ий к владению оружием, </w:t>
      </w:r>
      <w:r>
        <w:rPr>
          <w:rStyle w:val="s0"/>
        </w:rPr>
        <w:t>установленное уполномоченным органом в области здравоохранения</w:t>
      </w:r>
      <w:r>
        <w:t xml:space="preserve">, и документ, подтверждающий гражданство Республики Казахстан. </w:t>
      </w:r>
    </w:p>
    <w:p w:rsidR="00000000" w:rsidRDefault="00576A5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0" w:anchor="sub_id=10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31" w:anchor="sub_id=1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.12.10 г. № 372-IV (</w:t>
      </w:r>
      <w:hyperlink r:id="rId133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35" w:anchor="sub_id=15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4. Лица, впервые приобретающие огнестрельное гладкоствольное оружие самообороны, газовые пистолеты и револьверы, </w:t>
      </w:r>
      <w:r>
        <w:rPr>
          <w:rStyle w:val="s0"/>
        </w:rPr>
        <w:t>метательное оружие (луки и арбалеты),</w:t>
      </w:r>
      <w:r>
        <w:t xml:space="preserve"> </w:t>
      </w:r>
      <w:r>
        <w:rPr>
          <w:rStyle w:val="s0"/>
        </w:rPr>
        <w:t>элект</w:t>
      </w:r>
      <w:r>
        <w:rPr>
          <w:rStyle w:val="s0"/>
        </w:rPr>
        <w:t>рическое оружие,</w:t>
      </w:r>
      <w:r>
        <w:t xml:space="preserve"> за исключением лиц, имеющих разрешение на хранение или хранение и ношение оружия, обязаны по месту жительства пройти проверку знания правил безопасного обращения с оружием в организациях, которым предоставлено такое право Правительством Ре</w:t>
      </w:r>
      <w:r>
        <w:t xml:space="preserve">спублики Казахстан, по программе, подготовленной уполномоченным органом в сфере контроля за оборотом оружия. </w:t>
      </w:r>
    </w:p>
    <w:p w:rsidR="00000000" w:rsidRDefault="00576A5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36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</w:t>
      </w:r>
      <w:r>
        <w:rPr>
          <w:rStyle w:val="s3"/>
        </w:rPr>
        <w:t>4 г. № 11-III (введены в действие с 1 января 2005 года) (</w:t>
      </w:r>
      <w:hyperlink r:id="rId137" w:anchor="sub_id=15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" w:anchor="sub_id=6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107-V (введены в действие с 1 января 2014 года) (</w:t>
      </w:r>
      <w:hyperlink r:id="rId139" w:anchor="sub_id=15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5. За выдачу разрешений на приобретение, хранение или хранение и ношение, перев</w:t>
      </w:r>
      <w:r>
        <w:rPr>
          <w:rStyle w:val="s0"/>
        </w:rPr>
        <w:t xml:space="preserve">озку, а также заключений на ввоз на территорию Республики Казахстан и вывоз с территории Республики Казахстан гражданского и служебного оружия и патронов к нему взимается государственная пошлина в соответствии с </w:t>
      </w:r>
      <w:hyperlink r:id="rId140" w:anchor="sub_id=540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76A5F">
      <w:pPr>
        <w:jc w:val="both"/>
      </w:pPr>
      <w:r>
        <w:rPr>
          <w:rStyle w:val="s3"/>
        </w:rPr>
        <w:t xml:space="preserve">Пункт 6 изложен в редакции </w:t>
      </w:r>
      <w:hyperlink r:id="rId141" w:anchor="sub_id=10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142" w:anchor="sub_id=15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" w:anchor="sub_id=1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44" w:anchor="sub_id=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5" w:anchor="sub_id=1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146" w:anchor="sub_id=1506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6. Военнослужащие Вооруженных Сил, других войск и воинских формирований, сотрудники специальных государственных и правоохранительных органов, за исключением</w:t>
      </w:r>
      <w:r>
        <w:rPr>
          <w:rStyle w:val="s0"/>
        </w:rPr>
        <w:t xml:space="preserve"> органов государственной противопожарной службы, имеющие специальные звания и классные чины, разрешение на приобретение гражданского оружия получают без представления медицинского заключения об отсутствии противопоказаний к владению оружием.</w:t>
      </w:r>
    </w:p>
    <w:p w:rsidR="00000000" w:rsidRDefault="00576A5F">
      <w:pPr>
        <w:ind w:firstLine="400"/>
        <w:jc w:val="both"/>
      </w:pPr>
      <w:r>
        <w:rPr>
          <w:rStyle w:val="s0"/>
        </w:rP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16. П</w:t>
      </w:r>
      <w:r>
        <w:rPr>
          <w:rStyle w:val="s1"/>
        </w:rPr>
        <w:t xml:space="preserve">рава и обязанности владельцев оружия </w:t>
      </w:r>
    </w:p>
    <w:p w:rsidR="00000000" w:rsidRDefault="00576A5F">
      <w:pPr>
        <w:ind w:firstLine="400"/>
        <w:jc w:val="both"/>
      </w:pPr>
      <w:r>
        <w:t xml:space="preserve">1. Владельцы оружия имеют право: </w:t>
      </w:r>
    </w:p>
    <w:p w:rsidR="00000000" w:rsidRDefault="00576A5F">
      <w:pPr>
        <w:ind w:firstLine="400"/>
        <w:jc w:val="both"/>
      </w:pPr>
      <w:r>
        <w:t xml:space="preserve">1) собственности на приобретенное в установленном порядке оружие и патроны к нему; </w:t>
      </w:r>
    </w:p>
    <w:p w:rsidR="00000000" w:rsidRDefault="00576A5F">
      <w:pPr>
        <w:ind w:firstLine="400"/>
        <w:jc w:val="both"/>
      </w:pPr>
      <w:r>
        <w:t xml:space="preserve">2) получения компенсации стоимости оружия в случае изъятия или добровольной его сдачи в установленном </w:t>
      </w:r>
      <w:hyperlink r:id="rId147" w:history="1">
        <w:r>
          <w:rPr>
            <w:rStyle w:val="a3"/>
          </w:rPr>
          <w:t>законодательством</w:t>
        </w:r>
      </w:hyperlink>
      <w:r>
        <w:t xml:space="preserve"> порядке; </w:t>
      </w:r>
    </w:p>
    <w:p w:rsidR="00000000" w:rsidRDefault="00576A5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48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4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ния</w:t>
        </w:r>
      </w:hyperlink>
      <w:r>
        <w:rPr>
          <w:rStyle w:val="s3"/>
        </w:rPr>
        <w:t>) (</w:t>
      </w:r>
      <w:hyperlink r:id="rId150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3) продавать, дарить, наследовать либо передавать оружие во временное пользование в порядке, </w:t>
      </w:r>
      <w:r>
        <w:rPr>
          <w:rStyle w:val="s0"/>
        </w:rPr>
        <w:t>определенном Правительством Республики Казахстан</w:t>
      </w:r>
      <w:r>
        <w:t xml:space="preserve"> в соотве</w:t>
      </w:r>
      <w:r>
        <w:t xml:space="preserve">тствии с законодательством Республики Казахстан; </w:t>
      </w:r>
    </w:p>
    <w:p w:rsidR="00000000" w:rsidRDefault="00576A5F">
      <w:pPr>
        <w:ind w:firstLine="400"/>
        <w:jc w:val="both"/>
      </w:pPr>
      <w:r>
        <w:t xml:space="preserve">4) на хранение и ношение холодного оружия при наличии разрешения на право хранения и ношения огнестрельного оружия. </w:t>
      </w:r>
    </w:p>
    <w:p w:rsidR="00000000" w:rsidRDefault="00576A5F">
      <w:pPr>
        <w:ind w:firstLine="400"/>
        <w:jc w:val="both"/>
      </w:pPr>
      <w:r>
        <w:t xml:space="preserve">2. Владельцы оружия обязаны: </w:t>
      </w:r>
    </w:p>
    <w:p w:rsidR="00000000" w:rsidRDefault="00576A5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1" w:anchor="sub_id=10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52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1) зарегистрировать и перерегистрировать в органа</w:t>
      </w:r>
      <w:r>
        <w:t xml:space="preserve">х внутренних дел имеющееся в собственности оружие, за исключением перечисленного в абзаце 3 пункта 1 </w:t>
      </w:r>
      <w:hyperlink w:anchor="sub150000" w:history="1">
        <w:r>
          <w:rPr>
            <w:rStyle w:val="a3"/>
          </w:rPr>
          <w:t>статьи 15</w:t>
        </w:r>
      </w:hyperlink>
      <w:r>
        <w:t xml:space="preserve">; </w:t>
      </w:r>
    </w:p>
    <w:p w:rsidR="00000000" w:rsidRDefault="00576A5F">
      <w:pPr>
        <w:ind w:firstLine="400"/>
        <w:jc w:val="both"/>
      </w:pPr>
      <w:r>
        <w:t xml:space="preserve">2) соблюдать установленный порядок перевозки оружия и патронов к нему; </w:t>
      </w:r>
    </w:p>
    <w:p w:rsidR="00000000" w:rsidRDefault="00576A5F">
      <w:pPr>
        <w:ind w:firstLine="400"/>
        <w:jc w:val="both"/>
      </w:pPr>
      <w:r>
        <w:t>3) обеспечивать сохранность оружия и па</w:t>
      </w:r>
      <w:r>
        <w:t xml:space="preserve">тронов к нему; </w:t>
      </w:r>
    </w:p>
    <w:p w:rsidR="00000000" w:rsidRDefault="00576A5F">
      <w:pPr>
        <w:ind w:firstLine="400"/>
        <w:jc w:val="both"/>
      </w:pPr>
      <w:r>
        <w:t xml:space="preserve">4) обеспечивать беспрепятственный доступ сотрудников органов внутренних дел на территорию контролируемых объектов и в места хранения оружия, представлять им необходимую документацию для ознакомления в соответствии с законодательством; </w:t>
      </w:r>
    </w:p>
    <w:p w:rsidR="00000000" w:rsidRDefault="00576A5F">
      <w:pPr>
        <w:ind w:firstLine="400"/>
        <w:jc w:val="both"/>
      </w:pPr>
      <w:r>
        <w:rPr>
          <w:rStyle w:val="s0"/>
        </w:rPr>
        <w:t>5) в</w:t>
      </w:r>
      <w:r>
        <w:rPr>
          <w:rStyle w:val="s0"/>
        </w:rPr>
        <w:t xml:space="preserve"> случае смерти владельца гражданского оружия члены семьи обязаны в месячный срок перерегистрировать или сдать на комиссионную реализацию это оружие.</w:t>
      </w:r>
    </w:p>
    <w:p w:rsidR="00000000" w:rsidRDefault="00576A5F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53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</w:t>
      </w:r>
    </w:p>
    <w:p w:rsidR="00000000" w:rsidRDefault="00576A5F">
      <w:pPr>
        <w:ind w:firstLine="400"/>
        <w:jc w:val="both"/>
      </w:pPr>
      <w:r>
        <w:rPr>
          <w:rStyle w:val="s0"/>
        </w:rPr>
        <w:t>6) при перемене места жительства снять оружие с учета органа внутренних дел и в десятидневный срок поставить его на соответствующий учет по новому постоянному месту жительства, а при перемене места жительства в пределах одного района либо города, не имеюще</w:t>
      </w:r>
      <w:r>
        <w:rPr>
          <w:rStyle w:val="s0"/>
        </w:rPr>
        <w:t>го районного деления, - в пятидневный срок уведомить об этом территориальный орган внутренних дел.</w:t>
      </w:r>
    </w:p>
    <w:p w:rsidR="00000000" w:rsidRDefault="00576A5F">
      <w:pPr>
        <w:ind w:firstLine="400"/>
        <w:jc w:val="both"/>
      </w:pPr>
      <w:r>
        <w:rPr>
          <w:rStyle w:val="s0"/>
        </w:rP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17. Права и обязанности пользователей оружием </w:t>
      </w:r>
    </w:p>
    <w:p w:rsidR="00000000" w:rsidRDefault="00576A5F">
      <w:pPr>
        <w:ind w:firstLine="400"/>
        <w:jc w:val="both"/>
      </w:pPr>
      <w:r>
        <w:t xml:space="preserve">1. Пользователи оружием имеют право: </w:t>
      </w:r>
    </w:p>
    <w:p w:rsidR="00000000" w:rsidRDefault="00576A5F">
      <w:pPr>
        <w:ind w:firstLine="400"/>
        <w:jc w:val="both"/>
      </w:pPr>
      <w:r>
        <w:t>1) на хранение, хранение и ношение оружия в соответствии с пред</w:t>
      </w:r>
      <w:r>
        <w:t xml:space="preserve">оставленным им правом; </w:t>
      </w:r>
    </w:p>
    <w:p w:rsidR="00000000" w:rsidRDefault="00576A5F">
      <w:pPr>
        <w:ind w:firstLine="400"/>
        <w:jc w:val="both"/>
      </w:pPr>
      <w:r>
        <w:t xml:space="preserve">2) использовать оружие в случаях и порядке, установленных законодательством Республики Казахстан. </w:t>
      </w:r>
    </w:p>
    <w:p w:rsidR="00000000" w:rsidRDefault="00576A5F">
      <w:pPr>
        <w:ind w:firstLine="400"/>
        <w:jc w:val="both"/>
      </w:pPr>
      <w:r>
        <w:t xml:space="preserve">2. Пользователи оружием обязаны: </w:t>
      </w:r>
    </w:p>
    <w:p w:rsidR="00000000" w:rsidRDefault="00576A5F">
      <w:pPr>
        <w:ind w:firstLine="400"/>
        <w:jc w:val="both"/>
      </w:pPr>
      <w:r>
        <w:t xml:space="preserve">1) использовать оружие в соответствии с целевым назначением; </w:t>
      </w:r>
    </w:p>
    <w:p w:rsidR="00000000" w:rsidRDefault="00576A5F">
      <w:pPr>
        <w:ind w:firstLine="400"/>
        <w:jc w:val="both"/>
      </w:pPr>
      <w:r>
        <w:t>2) соблюдать установленный порядок пе</w:t>
      </w:r>
      <w:r>
        <w:t xml:space="preserve">ревозки оружия и патронов к нему; </w:t>
      </w:r>
    </w:p>
    <w:p w:rsidR="00000000" w:rsidRDefault="00576A5F">
      <w:pPr>
        <w:ind w:firstLine="400"/>
        <w:jc w:val="both"/>
      </w:pPr>
      <w:r>
        <w:t>3) обеспечивать сохранность оружия и патронов к нему, находящихся в пользовании;</w:t>
      </w:r>
    </w:p>
    <w:p w:rsidR="00000000" w:rsidRDefault="00576A5F">
      <w:pPr>
        <w:jc w:val="both"/>
      </w:pPr>
      <w:r>
        <w:rPr>
          <w:rStyle w:val="s3"/>
        </w:rPr>
        <w:t xml:space="preserve">Пункт 2 дополнен подпунктом 4 в соответствии с </w:t>
      </w:r>
      <w:hyperlink r:id="rId154" w:anchor="sub_id=12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 xml:space="preserve">от 29.12.06 г. № 209-III </w:t>
      </w:r>
    </w:p>
    <w:p w:rsidR="00000000" w:rsidRDefault="00576A5F">
      <w:pPr>
        <w:ind w:firstLine="400"/>
        <w:jc w:val="both"/>
      </w:pPr>
      <w:r>
        <w:rPr>
          <w:rStyle w:val="s0"/>
        </w:rPr>
        <w:t>4) соблюдать требования безопасности при пользовании оружием и патронами к нему.</w:t>
      </w:r>
    </w:p>
    <w:p w:rsidR="00000000" w:rsidRDefault="00576A5F">
      <w:pPr>
        <w:ind w:firstLine="400"/>
        <w:jc w:val="both"/>
      </w:pPr>
      <w:r>
        <w:t>3. Пользователи оружием - юридические лица обязаны обеспечивать беспрепятственный доступ сотрудников органов внутренних дел на территорию контролируе</w:t>
      </w:r>
      <w:r>
        <w:t xml:space="preserve">мых объектов и в места хранения оружия, представлять им необходимую документацию для ознакомления в соответствии с законодательством. </w:t>
      </w:r>
    </w:p>
    <w:p w:rsidR="00000000" w:rsidRDefault="00576A5F">
      <w:pPr>
        <w:spacing w:after="240"/>
        <w:ind w:firstLine="400"/>
        <w:jc w:val="both"/>
      </w:pPr>
      <w:r>
        <w:t>4. Пользователи оружием - физические лица, в соответствии с законодательством, обязаны предъявлять по требованию сотрудни</w:t>
      </w:r>
      <w:r>
        <w:t>ков органов внутренних дел для осмотра имеющееся оружие, патроны к нему и места их хранения, а также необходимую документацию с целью контроля за соблюдением правил обращения с ними.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18. Право применения оружия </w:t>
      </w:r>
    </w:p>
    <w:p w:rsidR="00000000" w:rsidRDefault="00576A5F">
      <w:pPr>
        <w:ind w:firstLine="400"/>
        <w:jc w:val="both"/>
      </w:pPr>
      <w:r>
        <w:t xml:space="preserve">1. Правом применения конкретного вида оружия обладают лица, имеющие разрешение на его хранение, хранение и ношение для защиты жизни, здоровья и собственности в случаях </w:t>
      </w:r>
      <w:hyperlink r:id="rId155" w:anchor="sub_id=320000" w:history="1">
        <w:r>
          <w:rPr>
            <w:rStyle w:val="a3"/>
          </w:rPr>
          <w:t>необх</w:t>
        </w:r>
        <w:r>
          <w:rPr>
            <w:rStyle w:val="a3"/>
          </w:rPr>
          <w:t>одимой обороны</w:t>
        </w:r>
      </w:hyperlink>
      <w:r>
        <w:t xml:space="preserve">, </w:t>
      </w:r>
      <w:hyperlink r:id="rId156" w:anchor="sub_id=340000" w:history="1">
        <w:r>
          <w:rPr>
            <w:rStyle w:val="a3"/>
          </w:rPr>
          <w:t>крайней необходимости</w:t>
        </w:r>
      </w:hyperlink>
      <w:r>
        <w:t xml:space="preserve"> и </w:t>
      </w:r>
      <w:hyperlink r:id="rId157" w:anchor="sub_id=330000" w:history="1">
        <w:r>
          <w:rPr>
            <w:rStyle w:val="a3"/>
          </w:rPr>
          <w:t>при задержании лица</w:t>
        </w:r>
      </w:hyperlink>
      <w:r>
        <w:t xml:space="preserve">, совершившего преступление. </w:t>
      </w:r>
    </w:p>
    <w:p w:rsidR="00000000" w:rsidRDefault="00576A5F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158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59" w:anchor="sub_id=18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2. Сотрудники организаций с особыми уставными задачами вправе применять оружие при выполнении возложенных на них законодательством задач по охране природы, природных ресурсов, собственности, </w:t>
      </w:r>
      <w:r>
        <w:rPr>
          <w:rStyle w:val="s0"/>
        </w:rPr>
        <w:t xml:space="preserve">доставке корреспонденции и специальных отправлений, </w:t>
      </w:r>
      <w:r>
        <w:t>защиты жиз</w:t>
      </w:r>
      <w:r>
        <w:t xml:space="preserve">ни и здоровья людей и для самообороны. </w:t>
      </w:r>
    </w:p>
    <w:p w:rsidR="00000000" w:rsidRDefault="00576A5F">
      <w:pPr>
        <w:ind w:firstLine="400"/>
        <w:jc w:val="both"/>
      </w:pPr>
      <w:r>
        <w:t xml:space="preserve">3. Применению оружия должно предшествовать четко выраженное предупреждение об этом лица, против которого оно будет применено. </w:t>
      </w:r>
    </w:p>
    <w:p w:rsidR="00000000" w:rsidRDefault="00576A5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60" w:anchor="sub_id=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61" w:anchor="sub_id=18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4. Запрещается применять оружие в отношении женщин, лиц с явными признаками инвалидно</w:t>
      </w:r>
      <w:r>
        <w:t xml:space="preserve">сти, несовершеннолетних, когда их возраст известен или очевиден, кроме случаев совершения ими </w:t>
      </w:r>
      <w:r>
        <w:rPr>
          <w:rStyle w:val="s0"/>
        </w:rPr>
        <w:t>группового и (или) вооруженного</w:t>
      </w:r>
      <w:r>
        <w:t xml:space="preserve"> нападения (насилия). </w:t>
      </w:r>
    </w:p>
    <w:p w:rsidR="00000000" w:rsidRDefault="00576A5F">
      <w:pPr>
        <w:ind w:firstLine="400"/>
        <w:jc w:val="both"/>
      </w:pPr>
      <w:r>
        <w:t>5. Во всех случаях применения оружия необходимо принять меры для обеспечения безопасности окружающих граждан</w:t>
      </w:r>
      <w:r>
        <w:t xml:space="preserve">, оказания неотложной медицинской помощи пострадавшим, сообщить органам внутренних дел и прокуратуры. </w:t>
      </w:r>
    </w:p>
    <w:p w:rsidR="00000000" w:rsidRDefault="00576A5F">
      <w:pPr>
        <w:spacing w:after="240"/>
        <w:ind w:firstLine="400"/>
        <w:jc w:val="both"/>
      </w:pPr>
      <w:r>
        <w:t xml:space="preserve">6. </w:t>
      </w:r>
      <w:hyperlink r:id="rId162" w:history="1">
        <w:r>
          <w:rPr>
            <w:rStyle w:val="a3"/>
          </w:rPr>
          <w:t>Правила охоты</w:t>
        </w:r>
      </w:hyperlink>
      <w:r>
        <w:t xml:space="preserve"> с применением огнестрельного оружия, а также </w:t>
      </w:r>
      <w:hyperlink r:id="rId163" w:anchor="sub_id=100" w:history="1">
        <w:r>
          <w:rPr>
            <w:rStyle w:val="a3"/>
          </w:rPr>
          <w:t>правила применения оружия при занятиях спортом и в учебных целях</w:t>
        </w:r>
      </w:hyperlink>
      <w:r>
        <w:t xml:space="preserve"> определяются Правительством Республики Казахстан.</w:t>
      </w:r>
    </w:p>
    <w:p w:rsidR="00000000" w:rsidRDefault="00576A5F">
      <w:pPr>
        <w:jc w:val="both"/>
      </w:pPr>
      <w:bookmarkStart w:id="8" w:name="SUB190000"/>
      <w:bookmarkEnd w:id="8"/>
      <w:r>
        <w:rPr>
          <w:rStyle w:val="s3"/>
        </w:rPr>
        <w:t xml:space="preserve">В статью 19 внесены изменения в соответствии с </w:t>
      </w:r>
      <w:hyperlink r:id="rId164" w:anchor="sub_id=12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209-III; </w:t>
      </w:r>
      <w:hyperlink r:id="rId165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166" w:anchor="sub_id=190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29.04.10 г. № 272-IV; </w:t>
      </w:r>
      <w:hyperlink r:id="rId168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69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0" w:anchor="sub_id=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</w:t>
      </w:r>
      <w:r>
        <w:rPr>
          <w:rStyle w:val="s3"/>
        </w:rPr>
        <w:t>200-V (</w:t>
      </w:r>
      <w:hyperlink r:id="rId171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2" w:anchor="sub_id=12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203-V(</w:t>
      </w:r>
      <w:hyperlink r:id="rId173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19. Приостановление, возобновление и прекращение действия разрешений, а также отказ в их выдаче</w:t>
      </w:r>
    </w:p>
    <w:p w:rsidR="00000000" w:rsidRDefault="00576A5F">
      <w:pPr>
        <w:ind w:firstLine="400"/>
        <w:jc w:val="both"/>
      </w:pPr>
      <w:r>
        <w:rPr>
          <w:rStyle w:val="s0"/>
        </w:rPr>
        <w:t>1. Разрешения на хранение или хранение и ношение оружия органами в</w:t>
      </w:r>
      <w:r>
        <w:rPr>
          <w:rStyle w:val="s0"/>
        </w:rPr>
        <w:t>нутренних дел приостанавливаются в случаях, если лицо:</w:t>
      </w:r>
    </w:p>
    <w:p w:rsidR="00000000" w:rsidRDefault="00576A5F">
      <w:pPr>
        <w:ind w:firstLine="400"/>
        <w:jc w:val="both"/>
      </w:pPr>
      <w:r>
        <w:rPr>
          <w:rStyle w:val="s0"/>
        </w:rPr>
        <w:t>1) не имеет постоянного места жительства;</w:t>
      </w:r>
    </w:p>
    <w:p w:rsidR="00000000" w:rsidRDefault="00576A5F">
      <w:pPr>
        <w:ind w:firstLine="400"/>
        <w:jc w:val="both"/>
      </w:pPr>
      <w:r>
        <w:rPr>
          <w:rStyle w:val="s0"/>
        </w:rPr>
        <w:t>2) не имеет надлежащих условий для хранения оружия.</w:t>
      </w:r>
    </w:p>
    <w:p w:rsidR="00000000" w:rsidRDefault="00576A5F">
      <w:pPr>
        <w:ind w:firstLine="400"/>
        <w:jc w:val="both"/>
      </w:pPr>
      <w:r>
        <w:rPr>
          <w:rStyle w:val="s0"/>
        </w:rPr>
        <w:t>В случае привлечения лица к уголовной ответственности действие разрешения приостанавливается до принятия ре</w:t>
      </w:r>
      <w:r>
        <w:rPr>
          <w:rStyle w:val="s0"/>
        </w:rPr>
        <w:t>шения судом.</w:t>
      </w:r>
    </w:p>
    <w:p w:rsidR="00000000" w:rsidRDefault="00576A5F">
      <w:pPr>
        <w:ind w:firstLine="400"/>
        <w:jc w:val="both"/>
      </w:pPr>
      <w:r>
        <w:rPr>
          <w:rStyle w:val="s0"/>
        </w:rPr>
        <w:t>Принятию решения о приостановлении действия разрешения по основаниям, предусмотренным настоящим Законом, должно предшествовать предварительное письменное предупреждение владельца разрешения органом внутренних дел, выдавшим разрешение. В предуп</w:t>
      </w:r>
      <w:r>
        <w:rPr>
          <w:rStyle w:val="s0"/>
        </w:rPr>
        <w:t>реждении указывается, какие именно правовые нормы и правила нарушены или не исполнены, и назначается срок не более тридцати календарных дней для устранения допущенных нарушений.</w:t>
      </w:r>
    </w:p>
    <w:p w:rsidR="00000000" w:rsidRDefault="00576A5F">
      <w:pPr>
        <w:ind w:firstLine="400"/>
        <w:jc w:val="both"/>
      </w:pPr>
      <w:r>
        <w:rPr>
          <w:rStyle w:val="s0"/>
        </w:rPr>
        <w:t>2. При устранении нарушений, явившихся основанием для приостановления действия разрешения, владелец разрешения вправе до истечения срока приостановления действия разрешения подать в орган внутренних дел заявление об устранении нарушений с приложением копий</w:t>
      </w:r>
      <w:r>
        <w:rPr>
          <w:rStyle w:val="s0"/>
        </w:rPr>
        <w:t xml:space="preserve"> подтверждающих документов.</w:t>
      </w:r>
    </w:p>
    <w:p w:rsidR="00000000" w:rsidRDefault="00576A5F">
      <w:pPr>
        <w:ind w:firstLine="400"/>
        <w:jc w:val="both"/>
      </w:pPr>
      <w:r>
        <w:rPr>
          <w:rStyle w:val="s0"/>
        </w:rPr>
        <w:t>Возобновление и инициирование прекращения действия разрешения осуществляются в порядке и по основаниям, установленным Законом Республики Казахстан «О разрешениях и уведомлениях».</w:t>
      </w:r>
    </w:p>
    <w:p w:rsidR="00000000" w:rsidRDefault="00576A5F">
      <w:pPr>
        <w:ind w:firstLine="400"/>
        <w:jc w:val="both"/>
      </w:pPr>
      <w:r>
        <w:rPr>
          <w:rStyle w:val="s0"/>
        </w:rPr>
        <w:t>3. В случае непредставления владельцем разрешения</w:t>
      </w:r>
      <w:r>
        <w:rPr>
          <w:rStyle w:val="s0"/>
        </w:rPr>
        <w:t xml:space="preserve"> заявления об устранении нарушений, явившихся основанием для приостановления действия разрешения, до истечения срока приостановления орган внутренних дел инициирует процедуру прекращения действия разрешения.</w:t>
      </w:r>
    </w:p>
    <w:p w:rsidR="00000000" w:rsidRDefault="00576A5F">
      <w:pPr>
        <w:ind w:firstLine="400"/>
        <w:jc w:val="both"/>
      </w:pPr>
      <w:r>
        <w:rPr>
          <w:rStyle w:val="s0"/>
        </w:rPr>
        <w:t>В процессе рассмотрения вопроса о прекращении де</w:t>
      </w:r>
      <w:r>
        <w:rPr>
          <w:rStyle w:val="s0"/>
        </w:rPr>
        <w:t>йствия разрешения владелец разрешения вправе доказывать факт устранения нарушения. В этом случае разрешительный орган должен руководствоваться пунктом 2 настоящей статьи.</w:t>
      </w:r>
    </w:p>
    <w:p w:rsidR="00000000" w:rsidRDefault="00576A5F">
      <w:pPr>
        <w:ind w:firstLine="400"/>
        <w:jc w:val="both"/>
      </w:pPr>
      <w:bookmarkStart w:id="9" w:name="SUB190400"/>
      <w:bookmarkEnd w:id="9"/>
      <w:r>
        <w:rPr>
          <w:rStyle w:val="s0"/>
        </w:rPr>
        <w:t>4. Прекращение действия разрешений на хранение или хранение и ношение оружия без пред</w:t>
      </w:r>
      <w:r>
        <w:rPr>
          <w:rStyle w:val="s0"/>
        </w:rPr>
        <w:t>варительного приостановления производится органами внутренних дел в случаях:</w:t>
      </w:r>
    </w:p>
    <w:p w:rsidR="00000000" w:rsidRDefault="00576A5F">
      <w:pPr>
        <w:ind w:firstLine="400"/>
        <w:jc w:val="both"/>
      </w:pPr>
      <w:r>
        <w:rPr>
          <w:rStyle w:val="s0"/>
        </w:rPr>
        <w:t>1) добровольного отказа от разрешения либо смерти собственника оружия;</w:t>
      </w:r>
    </w:p>
    <w:p w:rsidR="00000000" w:rsidRDefault="00576A5F">
      <w:pPr>
        <w:ind w:firstLine="400"/>
        <w:jc w:val="both"/>
      </w:pPr>
      <w:r>
        <w:rPr>
          <w:rStyle w:val="s0"/>
        </w:rPr>
        <w:t>2) наличия не погашенной или не снятой в установленном законом порядке судимости за совершение преступления;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3) освобождения от уголовной ответственности по нереабилитирующим основаниям до истечения срока нижнего предела наказания в виде лишения свободы, предусмотренного соответствующей частью статьи </w:t>
      </w:r>
      <w:hyperlink r:id="rId174" w:anchor="sub_id=960000" w:history="1">
        <w:r>
          <w:rPr>
            <w:rStyle w:val="a3"/>
          </w:rPr>
          <w:t>Особенной части</w:t>
        </w:r>
      </w:hyperlink>
      <w:r>
        <w:rPr>
          <w:rStyle w:val="s0"/>
        </w:rPr>
        <w:t xml:space="preserve"> Уголовного кодекса Республики Казахстан;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4) совершения повторно в течение года административного правонарушения, предусмотренного </w:t>
      </w:r>
      <w:hyperlink r:id="rId175" w:anchor="sub_id=1110000" w:history="1">
        <w:r>
          <w:rPr>
            <w:rStyle w:val="a3"/>
          </w:rPr>
          <w:t>стать</w:t>
        </w:r>
        <w:r>
          <w:rPr>
            <w:rStyle w:val="a3"/>
          </w:rPr>
          <w:t>ями 111, 111-1</w:t>
        </w:r>
      </w:hyperlink>
      <w:r>
        <w:rPr>
          <w:rStyle w:val="s0"/>
        </w:rPr>
        <w:t xml:space="preserve">, </w:t>
      </w:r>
      <w:hyperlink r:id="rId176" w:anchor="sub_id=1120000" w:history="1">
        <w:r>
          <w:rPr>
            <w:rStyle w:val="a3"/>
          </w:rPr>
          <w:t>112</w:t>
        </w:r>
      </w:hyperlink>
      <w:r>
        <w:rPr>
          <w:rStyle w:val="s0"/>
        </w:rPr>
        <w:t xml:space="preserve">, </w:t>
      </w:r>
      <w:hyperlink r:id="rId177" w:anchor="sub_id=2980000" w:history="1">
        <w:r>
          <w:rPr>
            <w:rStyle w:val="a3"/>
          </w:rPr>
          <w:t>298</w:t>
        </w:r>
      </w:hyperlink>
      <w:r>
        <w:rPr>
          <w:rStyle w:val="s0"/>
        </w:rPr>
        <w:t xml:space="preserve">, </w:t>
      </w:r>
      <w:hyperlink r:id="rId178" w:anchor="sub_id=3300000" w:history="1">
        <w:r>
          <w:rPr>
            <w:rStyle w:val="a3"/>
          </w:rPr>
          <w:t>330, 330-1, 332, 333, 334, 335, 336, 336-1, 336-2, 336-3, 336-4</w:t>
        </w:r>
      </w:hyperlink>
      <w:r>
        <w:rPr>
          <w:rStyle w:val="s0"/>
        </w:rPr>
        <w:t xml:space="preserve">, </w:t>
      </w:r>
      <w:hyperlink r:id="rId179" w:anchor="sub_id=3380000" w:history="1">
        <w:r>
          <w:rPr>
            <w:rStyle w:val="a3"/>
          </w:rPr>
          <w:t>338</w:t>
        </w:r>
      </w:hyperlink>
      <w:r>
        <w:rPr>
          <w:rStyle w:val="s0"/>
        </w:rPr>
        <w:t xml:space="preserve">, </w:t>
      </w:r>
      <w:hyperlink r:id="rId180" w:anchor="sub_id=3400000" w:history="1">
        <w:r>
          <w:rPr>
            <w:rStyle w:val="a3"/>
          </w:rPr>
          <w:t>340, 341, 341-1</w:t>
        </w:r>
      </w:hyperlink>
      <w:r>
        <w:rPr>
          <w:rStyle w:val="s0"/>
        </w:rPr>
        <w:t xml:space="preserve">, </w:t>
      </w:r>
      <w:hyperlink r:id="rId181" w:anchor="sub_id=3440000" w:history="1">
        <w:r>
          <w:rPr>
            <w:rStyle w:val="a3"/>
          </w:rPr>
          <w:t>344</w:t>
        </w:r>
      </w:hyperlink>
      <w:r>
        <w:rPr>
          <w:rStyle w:val="s0"/>
        </w:rPr>
        <w:t xml:space="preserve">, </w:t>
      </w:r>
      <w:hyperlink r:id="rId182" w:anchor="sub_id=3550000" w:history="1">
        <w:r>
          <w:rPr>
            <w:rStyle w:val="a3"/>
          </w:rPr>
          <w:t>355, 356,</w:t>
        </w:r>
      </w:hyperlink>
      <w:r>
        <w:rPr>
          <w:rStyle w:val="s0"/>
        </w:rPr>
        <w:t xml:space="preserve"> </w:t>
      </w:r>
      <w:hyperlink r:id="rId183" w:anchor="sub_id=3560200" w:history="1">
        <w:r>
          <w:rPr>
            <w:rStyle w:val="a3"/>
          </w:rPr>
          <w:t>356-2</w:t>
        </w:r>
      </w:hyperlink>
      <w:r>
        <w:rPr>
          <w:rStyle w:val="s0"/>
        </w:rPr>
        <w:t xml:space="preserve">, </w:t>
      </w:r>
      <w:hyperlink r:id="rId184" w:anchor="sub_id=3570000" w:history="1">
        <w:r>
          <w:rPr>
            <w:rStyle w:val="a3"/>
          </w:rPr>
          <w:t>357</w:t>
        </w:r>
      </w:hyperlink>
      <w:hyperlink r:id="rId185" w:anchor="sub_id=3620000" w:history="1">
        <w:r>
          <w:rPr>
            <w:rStyle w:val="a3"/>
          </w:rPr>
          <w:t>, 362, 362-1, 363</w:t>
        </w:r>
      </w:hyperlink>
      <w:r>
        <w:rPr>
          <w:rStyle w:val="s0"/>
        </w:rPr>
        <w:t xml:space="preserve">, </w:t>
      </w:r>
      <w:hyperlink r:id="rId186" w:anchor="sub_id=3650000" w:history="1">
        <w:r>
          <w:rPr>
            <w:rStyle w:val="a3"/>
          </w:rPr>
          <w:t>365</w:t>
        </w:r>
      </w:hyperlink>
      <w:r>
        <w:rPr>
          <w:rStyle w:val="s0"/>
        </w:rPr>
        <w:t xml:space="preserve">, </w:t>
      </w:r>
      <w:hyperlink r:id="rId187" w:anchor="sub_id=3670000" w:history="1">
        <w:r>
          <w:rPr>
            <w:rStyle w:val="a3"/>
          </w:rPr>
          <w:t>367, 368, 369, 370, 371, 372</w:t>
        </w:r>
      </w:hyperlink>
      <w:r>
        <w:rPr>
          <w:rStyle w:val="s0"/>
        </w:rPr>
        <w:t xml:space="preserve">, </w:t>
      </w:r>
      <w:hyperlink r:id="rId188" w:anchor="sub_id=3740000" w:history="1">
        <w:r>
          <w:rPr>
            <w:rStyle w:val="a3"/>
          </w:rPr>
          <w:t>374, 374-1, 375</w:t>
        </w:r>
      </w:hyperlink>
      <w:r>
        <w:rPr>
          <w:rStyle w:val="s0"/>
        </w:rPr>
        <w:t xml:space="preserve">, </w:t>
      </w:r>
      <w:hyperlink r:id="rId189" w:anchor="sub_id=3770000" w:history="1">
        <w:r>
          <w:rPr>
            <w:rStyle w:val="a3"/>
          </w:rPr>
          <w:t>377, 378</w:t>
        </w:r>
      </w:hyperlink>
      <w:r>
        <w:rPr>
          <w:rStyle w:val="s0"/>
        </w:rPr>
        <w:t xml:space="preserve">, </w:t>
      </w:r>
      <w:hyperlink r:id="rId190" w:anchor="sub_id=3870000" w:history="1">
        <w:r>
          <w:rPr>
            <w:rStyle w:val="a3"/>
          </w:rPr>
          <w:t>387, 388</w:t>
        </w:r>
      </w:hyperlink>
      <w:r>
        <w:rPr>
          <w:rStyle w:val="s0"/>
        </w:rPr>
        <w:t xml:space="preserve"> </w:t>
      </w:r>
      <w:r>
        <w:rPr>
          <w:rStyle w:val="s0"/>
        </w:rPr>
        <w:t>Кодекса Республики Казахстан об административных правонарушениях;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5) совершения административного правонарушения, предусмотренного </w:t>
      </w:r>
      <w:hyperlink r:id="rId191" w:anchor="sub_id=79010000" w:history="1">
        <w:r>
          <w:rPr>
            <w:rStyle w:val="a3"/>
          </w:rPr>
          <w:t>статьями 79-1</w:t>
        </w:r>
      </w:hyperlink>
      <w:r>
        <w:rPr>
          <w:rStyle w:val="s0"/>
        </w:rPr>
        <w:t xml:space="preserve">, </w:t>
      </w:r>
      <w:hyperlink r:id="rId192" w:anchor="sub_id=79050000" w:history="1">
        <w:r>
          <w:rPr>
            <w:rStyle w:val="a3"/>
          </w:rPr>
          <w:t>79-5</w:t>
        </w:r>
      </w:hyperlink>
      <w:r>
        <w:rPr>
          <w:rStyle w:val="s0"/>
        </w:rPr>
        <w:t xml:space="preserve"> и </w:t>
      </w:r>
      <w:hyperlink r:id="rId193" w:anchor="sub_id=355010000" w:history="1">
        <w:r>
          <w:rPr>
            <w:rStyle w:val="a3"/>
          </w:rPr>
          <w:t>355-1</w:t>
        </w:r>
      </w:hyperlink>
      <w:r>
        <w:rPr>
          <w:rStyle w:val="s0"/>
        </w:rPr>
        <w:t xml:space="preserve"> Кодекса Республики Казахстан об административных правонарушениях;</w:t>
      </w:r>
    </w:p>
    <w:p w:rsidR="00000000" w:rsidRDefault="00576A5F">
      <w:pPr>
        <w:ind w:firstLine="400"/>
        <w:jc w:val="both"/>
      </w:pPr>
      <w:r>
        <w:rPr>
          <w:rStyle w:val="s0"/>
        </w:rPr>
        <w:t>6) воз</w:t>
      </w:r>
      <w:r>
        <w:rPr>
          <w:rStyle w:val="s0"/>
        </w:rPr>
        <w:t>никновения обстоятельств, предусмотренных законодательством Республики Казахстан, исключающих возможность получения разрешений;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7) конструктивной переделки владельцем гражданского или служебного оружия, повлекшей за собой изменение баллистических и других </w:t>
      </w:r>
      <w:r>
        <w:rPr>
          <w:rStyle w:val="s0"/>
        </w:rPr>
        <w:t>технических характеристик указанного оружия;</w:t>
      </w:r>
    </w:p>
    <w:p w:rsidR="00000000" w:rsidRDefault="00576A5F">
      <w:pPr>
        <w:ind w:firstLine="400"/>
        <w:jc w:val="both"/>
      </w:pPr>
      <w:r>
        <w:rPr>
          <w:rStyle w:val="s0"/>
        </w:rPr>
        <w:t>8) несоответствия гражданского и служебного оружия техническим регламентам в сфере оборота гражданского и служебного оружия и патронов к нему, а также криминалистическим требованиям;</w:t>
      </w:r>
    </w:p>
    <w:p w:rsidR="00000000" w:rsidRDefault="00576A5F">
      <w:pPr>
        <w:ind w:firstLine="400"/>
        <w:jc w:val="both"/>
      </w:pPr>
      <w:r>
        <w:rPr>
          <w:rStyle w:val="s0"/>
        </w:rPr>
        <w:t>9) если лицо состоит на учет</w:t>
      </w:r>
      <w:r>
        <w:rPr>
          <w:rStyle w:val="s0"/>
        </w:rPr>
        <w:t>е органов внутренних дел и (или) национальной безопасности по линии борьбы с экстремизмом, терроризмом или организованной преступностью.</w:t>
      </w:r>
    </w:p>
    <w:p w:rsidR="00000000" w:rsidRDefault="00576A5F">
      <w:pPr>
        <w:ind w:firstLine="400"/>
        <w:jc w:val="both"/>
      </w:pPr>
      <w:r>
        <w:rPr>
          <w:rStyle w:val="s0"/>
        </w:rPr>
        <w:t>Решение органа внутренних дел о прекращении действия разрешения на хранение или хранение и ношение оружия может быть об</w:t>
      </w:r>
      <w:r>
        <w:rPr>
          <w:rStyle w:val="s0"/>
        </w:rPr>
        <w:t>жаловано в суд.</w:t>
      </w:r>
    </w:p>
    <w:p w:rsidR="00000000" w:rsidRDefault="00576A5F">
      <w:pPr>
        <w:ind w:firstLine="400"/>
        <w:jc w:val="both"/>
      </w:pPr>
      <w:r>
        <w:rPr>
          <w:rStyle w:val="s0"/>
        </w:rPr>
        <w:t>В случае прекращения действия разрешения повторное обращение за его получением возможно по истечении трех лет со дня прекращения действия. В случае добровольного отказа от разрешения сроки для повторного обращения за его получением не устан</w:t>
      </w:r>
      <w:r>
        <w:rPr>
          <w:rStyle w:val="s0"/>
        </w:rPr>
        <w:t>авливаются.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5. Органы внутренних дел отказывают в выдаче разрешений на приобретение, хранение или хранение и ношение оружия в случаях, предусмотренных </w:t>
      </w:r>
      <w:hyperlink w:anchor="sub190000" w:history="1">
        <w:r>
          <w:rPr>
            <w:rStyle w:val="a3"/>
          </w:rPr>
          <w:t>пунктами 1</w:t>
        </w:r>
      </w:hyperlink>
      <w:r>
        <w:rPr>
          <w:rStyle w:val="s0"/>
        </w:rPr>
        <w:t xml:space="preserve"> и </w:t>
      </w:r>
      <w:hyperlink w:anchor="sub190400" w:history="1">
        <w:r>
          <w:rPr>
            <w:rStyle w:val="a3"/>
          </w:rPr>
          <w:t>4</w:t>
        </w:r>
      </w:hyperlink>
      <w:r>
        <w:rPr>
          <w:rStyle w:val="s0"/>
        </w:rPr>
        <w:t xml:space="preserve"> настоящей статьи.</w:t>
      </w:r>
    </w:p>
    <w:p w:rsidR="00000000" w:rsidRDefault="00576A5F">
      <w:pPr>
        <w:ind w:firstLine="400"/>
        <w:jc w:val="both"/>
      </w:pPr>
      <w:r>
        <w:t> </w:t>
      </w:r>
    </w:p>
    <w:p w:rsidR="00000000" w:rsidRDefault="00576A5F">
      <w:pPr>
        <w:jc w:val="both"/>
      </w:pPr>
      <w:r>
        <w:rPr>
          <w:rStyle w:val="s3"/>
        </w:rPr>
        <w:t>В стат</w:t>
      </w:r>
      <w:r>
        <w:rPr>
          <w:rStyle w:val="s3"/>
        </w:rPr>
        <w:t xml:space="preserve">ью 20 внесены изменения в соответствии с </w:t>
      </w:r>
      <w:hyperlink r:id="rId194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10.01.11 г. № 383-IV (</w:t>
      </w:r>
      <w:hyperlink r:id="rId195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196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197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20. Изъятие оружия и патронов </w:t>
      </w:r>
      <w:r>
        <w:rPr>
          <w:rStyle w:val="s1"/>
        </w:rPr>
        <w:t xml:space="preserve">к нему </w:t>
      </w:r>
    </w:p>
    <w:p w:rsidR="00000000" w:rsidRDefault="00576A5F">
      <w:pPr>
        <w:ind w:firstLine="400"/>
        <w:jc w:val="both"/>
      </w:pPr>
      <w:r>
        <w:t xml:space="preserve">Изъятие оружия и патронов к нему производится: </w:t>
      </w:r>
    </w:p>
    <w:p w:rsidR="00000000" w:rsidRDefault="00576A5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8" w:anchor="sub_id=12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9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2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3" w:anchor="sub_id=6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107-V (</w:t>
      </w:r>
      <w:hyperlink r:id="rId204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" w:anchor="sub_id=19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16.05.14 г. № 203-V</w:t>
      </w:r>
      <w:r>
        <w:rPr>
          <w:rStyle w:val="s3"/>
        </w:rPr>
        <w:t>(</w:t>
      </w:r>
      <w:hyperlink r:id="rId206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1) органами внутренних дел в случаях: </w:t>
      </w:r>
    </w:p>
    <w:p w:rsidR="00000000" w:rsidRDefault="00576A5F">
      <w:pPr>
        <w:ind w:firstLine="400"/>
        <w:jc w:val="both"/>
      </w:pPr>
      <w:r>
        <w:t>отсутствия лицензий на разработку, производство и ремонт гражданского и служебного оружия и патронов к нему, торговл</w:t>
      </w:r>
      <w:r>
        <w:t xml:space="preserve">ю ими, приобретение, коллекционирование или экспонирование, а также разрешений на хранение или хранение и ношение оружия; 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приостановления действия или лишения указанных лицензий и разрешений в установленном порядке; </w:t>
      </w:r>
    </w:p>
    <w:p w:rsidR="00000000" w:rsidRDefault="00576A5F">
      <w:pPr>
        <w:ind w:firstLine="400"/>
        <w:jc w:val="both"/>
      </w:pPr>
      <w:r>
        <w:t>нарушения юридическими или физическими</w:t>
      </w:r>
      <w:r>
        <w:t xml:space="preserve"> лицами установленных настоящим Законом и иными нормативными правовыми актами Республики Казахстан требований безопасности, правил передачи, приобретения, коллекционирования, экспонирования, регистрации, учета, хранения, ношения, перевозки и применения ору</w:t>
      </w:r>
      <w:r>
        <w:t>жия до принятия окончательного решения в порядке, установленном законодательством Республики Казахстан;</w:t>
      </w:r>
    </w:p>
    <w:p w:rsidR="00000000" w:rsidRDefault="00576A5F">
      <w:pPr>
        <w:ind w:firstLine="400"/>
        <w:jc w:val="both"/>
      </w:pPr>
      <w:r>
        <w:t xml:space="preserve">смерти собственника оружия до решения вопроса наследования имущества; </w:t>
      </w:r>
    </w:p>
    <w:p w:rsidR="00000000" w:rsidRDefault="00576A5F">
      <w:pPr>
        <w:ind w:firstLine="400"/>
        <w:jc w:val="both"/>
      </w:pPr>
      <w:r>
        <w:t xml:space="preserve">2) органами, осуществляющими государственный надзор за соблюдением правил охоты, </w:t>
      </w:r>
      <w:r>
        <w:t xml:space="preserve">рыболовства, охраны природы и природных ресурсов, в случаях пресечения нарушений гражданами законодательства Республики Казахстан об охране окружающей среды в пределах их компетенции с последующей передачей оружия в органы внутренних дел; </w:t>
      </w:r>
    </w:p>
    <w:p w:rsidR="00000000" w:rsidRDefault="00576A5F">
      <w:pPr>
        <w:jc w:val="both"/>
      </w:pPr>
      <w:r>
        <w:rPr>
          <w:rStyle w:val="s3"/>
        </w:rPr>
        <w:t>Подпункт 3 излож</w:t>
      </w:r>
      <w:r>
        <w:rPr>
          <w:rStyle w:val="s3"/>
        </w:rPr>
        <w:t xml:space="preserve">ен в редакции </w:t>
      </w:r>
      <w:hyperlink r:id="rId207" w:anchor="sub_id=28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07.11.14 г. № 248-V (</w:t>
      </w:r>
      <w:hyperlink r:id="rId208" w:anchor="sub_id=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3) службой экономических р</w:t>
      </w:r>
      <w:r>
        <w:rPr>
          <w:rStyle w:val="s0"/>
        </w:rPr>
        <w:t xml:space="preserve">асследований в случаях, предусмотренных </w:t>
      </w:r>
      <w:hyperlink r:id="rId209" w:anchor="sub_id=30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с последующей передачей оружия в органы внутренних дел;</w:t>
      </w:r>
    </w:p>
    <w:p w:rsidR="00000000" w:rsidRDefault="00576A5F">
      <w:pPr>
        <w:ind w:firstLine="400"/>
        <w:jc w:val="both"/>
      </w:pPr>
      <w:r>
        <w:t xml:space="preserve">4) в других случаях, предусмотренных законодательством Республики Казахстан, с последующей передачей оружия в органы внутренних дел. </w:t>
      </w:r>
    </w:p>
    <w:p w:rsidR="00000000" w:rsidRDefault="00576A5F">
      <w:pPr>
        <w:ind w:firstLine="400"/>
        <w:jc w:val="both"/>
      </w:pPr>
      <w:r>
        <w:t xml:space="preserve">Наградное оружие </w:t>
      </w:r>
      <w:r>
        <w:rPr>
          <w:rStyle w:val="s0"/>
        </w:rPr>
        <w:t>изымается</w:t>
      </w:r>
      <w:r>
        <w:t xml:space="preserve"> у граждан органами внутренних дел за допущенные нарушения правил хранения, перевозки и использо</w:t>
      </w:r>
      <w:r>
        <w:t xml:space="preserve">вания в соответствии с действующим законодательством. </w:t>
      </w:r>
    </w:p>
    <w:p w:rsidR="00000000" w:rsidRDefault="00576A5F">
      <w:pPr>
        <w:ind w:firstLine="400"/>
        <w:jc w:val="both"/>
      </w:pPr>
      <w:hyperlink r:id="rId210" w:history="1">
        <w:r>
          <w:rPr>
            <w:rStyle w:val="a3"/>
          </w:rPr>
          <w:t>Порядок</w:t>
        </w:r>
      </w:hyperlink>
      <w:r>
        <w:t xml:space="preserve"> изъятия оружия и патронов к нему определяется уполномоченным органом в сфере контроля за оборотом оружия. </w:t>
      </w:r>
    </w:p>
    <w:p w:rsidR="00000000" w:rsidRDefault="00576A5F">
      <w:pPr>
        <w:ind w:firstLine="400"/>
        <w:jc w:val="both"/>
      </w:pPr>
      <w:r>
        <w:rPr>
          <w:rStyle w:val="s0"/>
        </w:rPr>
        <w:t>Изъятое, добровольно с</w:t>
      </w:r>
      <w:r>
        <w:rPr>
          <w:rStyle w:val="s0"/>
        </w:rPr>
        <w:t>данное, а также конфискованное гражданское и служебное оружие и патроны к нему, технически пригодные для эксплуатации, подлежат в соответствии с законодательством Республики Казахстан утилизации либо реализации через юридических лиц, имеющих лицензии на то</w:t>
      </w:r>
      <w:r>
        <w:rPr>
          <w:rStyle w:val="s0"/>
        </w:rPr>
        <w:t>рговлю гражданским и служебным оружием.</w:t>
      </w:r>
    </w:p>
    <w:p w:rsidR="00000000" w:rsidRDefault="00576A5F">
      <w:pPr>
        <w:ind w:firstLine="400"/>
        <w:jc w:val="both"/>
      </w:pPr>
      <w:r>
        <w:rPr>
          <w:rStyle w:val="s0"/>
        </w:rPr>
        <w:t> </w:t>
      </w:r>
    </w:p>
    <w:p w:rsidR="00000000" w:rsidRDefault="00576A5F">
      <w:pPr>
        <w:ind w:firstLine="400"/>
        <w:jc w:val="both"/>
      </w:pPr>
      <w:r>
        <w:t> </w:t>
      </w:r>
    </w:p>
    <w:p w:rsidR="00000000" w:rsidRDefault="00576A5F">
      <w:pPr>
        <w:spacing w:after="240"/>
        <w:jc w:val="center"/>
      </w:pPr>
      <w:bookmarkStart w:id="10" w:name="SUB210000"/>
      <w:bookmarkEnd w:id="10"/>
      <w:r>
        <w:rPr>
          <w:rStyle w:val="s1"/>
        </w:rPr>
        <w:t>Глава 5. ОБОРОТ ОТДЕЛЬНЫХ ВИДОВ ОРУЖИЯ</w:t>
      </w:r>
    </w:p>
    <w:p w:rsidR="00000000" w:rsidRDefault="00576A5F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211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13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15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19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коном</w:t>
        </w:r>
      </w:hyperlink>
      <w:r>
        <w:rPr>
          <w:rStyle w:val="s3"/>
        </w:rPr>
        <w:t xml:space="preserve"> РК от 16.05.14 г. № 203-V(</w:t>
      </w:r>
      <w:hyperlink r:id="rId217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21. Производство оружия и патронов к нему </w:t>
      </w:r>
    </w:p>
    <w:p w:rsidR="00000000" w:rsidRDefault="00576A5F">
      <w:pPr>
        <w:ind w:firstLine="400"/>
        <w:jc w:val="both"/>
      </w:pPr>
      <w:r>
        <w:rPr>
          <w:rStyle w:val="s0"/>
        </w:rPr>
        <w:t>Производство оружия, его основных частей, сборка, переделка или ремонт ору</w:t>
      </w:r>
      <w:r>
        <w:rPr>
          <w:rStyle w:val="s0"/>
        </w:rPr>
        <w:t xml:space="preserve">жия с целью возврата ему утраченных поражающих свойств, а также патронов к нему подлежат лицензированию в соответствии с </w:t>
      </w:r>
      <w:hyperlink r:id="rId2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 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Юридические лица, производящие оружие и патроны к нему, должны обеспечивать безопасность производства, контроль за ним, соответствующее качество выпускаемой продукции, ее учет и сохранность. </w:t>
      </w:r>
    </w:p>
    <w:p w:rsidR="00000000" w:rsidRDefault="00576A5F">
      <w:pPr>
        <w:ind w:firstLine="400"/>
        <w:jc w:val="both"/>
      </w:pPr>
      <w:r>
        <w:rPr>
          <w:rStyle w:val="s0"/>
        </w:rPr>
        <w:t>Каждая единица изготовленного оружия, за исключением механически</w:t>
      </w:r>
      <w:r>
        <w:rPr>
          <w:rStyle w:val="s0"/>
        </w:rPr>
        <w:t xml:space="preserve">х распылителей, аэрозольных и других устройств, снаряженных слезоточивыми или раздражающими веществами, должна иметь индивидуальный номер. </w:t>
      </w:r>
    </w:p>
    <w:p w:rsidR="00000000" w:rsidRDefault="00576A5F">
      <w:pPr>
        <w:ind w:firstLine="400"/>
        <w:jc w:val="both"/>
      </w:pPr>
      <w:r>
        <w:rPr>
          <w:rStyle w:val="s0"/>
        </w:rPr>
        <w:t>Боевое ручное стрелковое оружие и патроны к нему, за исключением опытных образцов, изготавливаются только для постав</w:t>
      </w:r>
      <w:r>
        <w:rPr>
          <w:rStyle w:val="s0"/>
        </w:rPr>
        <w:t xml:space="preserve">ок Вооруженным Силам, другим войскам и воинским формированиям, специальным государственным и правоохранительным органам, а также для поставок в другие государства в </w:t>
      </w:r>
      <w:hyperlink r:id="rId219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</w:t>
      </w:r>
      <w:r>
        <w:rPr>
          <w:rStyle w:val="s0"/>
        </w:rPr>
        <w:t>ительством Республики Казахстан.</w:t>
      </w:r>
    </w:p>
    <w:p w:rsidR="00000000" w:rsidRDefault="00576A5F">
      <w:pPr>
        <w:spacing w:after="240"/>
        <w:ind w:firstLine="400"/>
        <w:jc w:val="both"/>
      </w:pPr>
      <w: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22. Торговля гражданским и служебным оружием и патронами к нему </w:t>
      </w:r>
    </w:p>
    <w:p w:rsidR="00000000" w:rsidRDefault="00576A5F">
      <w:pPr>
        <w:ind w:firstLine="400"/>
        <w:jc w:val="both"/>
      </w:pPr>
      <w:r>
        <w:t xml:space="preserve">1. Торговля гражданским и служебным оружием и патронами к нему осуществляется организациями, получившими в установленном законодательством порядке лицензии на данный вид деятельности. Лицензии на торговлю гражданским и служебным оружием и патронами к нему </w:t>
      </w:r>
      <w:r>
        <w:t xml:space="preserve">выдаются уполномоченным органом в сфере контроля за оборотом оружия только организациям, специально созданным для этих целей. </w:t>
      </w:r>
    </w:p>
    <w:p w:rsidR="00000000" w:rsidRDefault="00576A5F">
      <w:pPr>
        <w:ind w:firstLine="400"/>
        <w:jc w:val="both"/>
      </w:pPr>
      <w:r>
        <w:t xml:space="preserve">2. Организации, осуществляющие торговлю оружием и патронами к нему, обязаны: </w:t>
      </w:r>
    </w:p>
    <w:p w:rsidR="00000000" w:rsidRDefault="00576A5F">
      <w:pPr>
        <w:ind w:firstLine="400"/>
        <w:jc w:val="both"/>
      </w:pPr>
      <w:r>
        <w:t>1) иметь сертификат соответствия на продаваемое ору</w:t>
      </w:r>
      <w:r>
        <w:t xml:space="preserve">жие; </w:t>
      </w:r>
    </w:p>
    <w:p w:rsidR="00000000" w:rsidRDefault="00576A5F">
      <w:pPr>
        <w:ind w:firstLine="400"/>
        <w:jc w:val="both"/>
      </w:pPr>
      <w:r>
        <w:t xml:space="preserve">2) обеспечивать учет приобретаемого и продаваемого оружия, а также хранение учетной документации в течение 10 лет; </w:t>
      </w:r>
    </w:p>
    <w:p w:rsidR="00000000" w:rsidRDefault="00576A5F">
      <w:pPr>
        <w:ind w:firstLine="400"/>
        <w:jc w:val="both"/>
      </w:pPr>
      <w:r>
        <w:t>3) требовать от покупателя (юридического лица) предъявления лицензии на приобретение данного вида оружия, за исключением оружия, на пр</w:t>
      </w:r>
      <w:r>
        <w:t xml:space="preserve">иобретение которого лицензии не требуется; </w:t>
      </w:r>
    </w:p>
    <w:p w:rsidR="00000000" w:rsidRDefault="00576A5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20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21" w:anchor="sub_id=2202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4) регистрировать в лицензии или разрешении покупателя продаваемое гражданское и служебное оружие, подлежащее регистрации, а также в </w:t>
      </w:r>
      <w:r>
        <w:rPr>
          <w:rStyle w:val="s0"/>
        </w:rPr>
        <w:t>удостоверении охотника</w:t>
      </w:r>
      <w:r>
        <w:t xml:space="preserve"> - охотничье холодное оружие; </w:t>
      </w:r>
    </w:p>
    <w:p w:rsidR="00000000" w:rsidRDefault="00576A5F">
      <w:pPr>
        <w:ind w:firstLine="400"/>
        <w:jc w:val="both"/>
      </w:pPr>
      <w:r>
        <w:t xml:space="preserve">5) представлять </w:t>
      </w:r>
      <w:r>
        <w:t xml:space="preserve">в органы внутренних дел ежемесячно сведения о проданном служебном и гражданском оружии и его покупателях в установленном уполномоченным органом в сфере контроля за оборотом оружия порядке; </w:t>
      </w:r>
    </w:p>
    <w:p w:rsidR="00000000" w:rsidRDefault="00576A5F">
      <w:pPr>
        <w:ind w:firstLine="400"/>
        <w:jc w:val="both"/>
      </w:pPr>
      <w:r>
        <w:t xml:space="preserve">6) обеспечивать сохранность и безопасность их хранения; </w:t>
      </w:r>
    </w:p>
    <w:p w:rsidR="00000000" w:rsidRDefault="00576A5F">
      <w:pPr>
        <w:ind w:firstLine="400"/>
        <w:jc w:val="both"/>
      </w:pPr>
      <w:r>
        <w:t>7) предст</w:t>
      </w:r>
      <w:r>
        <w:t xml:space="preserve">авлять в </w:t>
      </w:r>
      <w:hyperlink r:id="rId222" w:history="1">
        <w:r>
          <w:rPr>
            <w:rStyle w:val="a3"/>
          </w:rPr>
          <w:t>Государственную пулегильзотеку</w:t>
        </w:r>
      </w:hyperlink>
      <w:r>
        <w:t xml:space="preserve"> пули и гильзы, отстрелянные из продаваемого служебного и гражданского оружия; </w:t>
      </w:r>
    </w:p>
    <w:p w:rsidR="00000000" w:rsidRDefault="00576A5F">
      <w:pPr>
        <w:ind w:firstLine="400"/>
        <w:jc w:val="both"/>
      </w:pPr>
      <w:r>
        <w:t xml:space="preserve">8) обеспечить знание персоналом законодательства об обороте оружия. </w:t>
      </w:r>
    </w:p>
    <w:p w:rsidR="00000000" w:rsidRDefault="00576A5F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3 внесены изменения в соответствии с </w:t>
      </w:r>
      <w:hyperlink r:id="rId223" w:anchor="sub_id=12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24" w:anchor="sub_id=22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3. Запрещается торговля оружием юридическим и физическим лицам, не представившим разрешение на приобретение данного вида оружия, а также продавать оружие без номера и клейма либо патроны без знака соответствия </w:t>
      </w:r>
      <w:r>
        <w:rPr>
          <w:rStyle w:val="s0"/>
        </w:rPr>
        <w:t>требованиям технических регламентов в сфер</w:t>
      </w:r>
      <w:r>
        <w:rPr>
          <w:rStyle w:val="s0"/>
        </w:rPr>
        <w:t>е оборота гражданского и служебного оружия и патронов к нему</w:t>
      </w:r>
      <w:r>
        <w:t xml:space="preserve">. </w:t>
      </w:r>
    </w:p>
    <w:p w:rsidR="00000000" w:rsidRDefault="00576A5F">
      <w:pPr>
        <w:jc w:val="both"/>
      </w:pPr>
      <w:r>
        <w:rPr>
          <w:rStyle w:val="s3"/>
        </w:rPr>
        <w:t xml:space="preserve">Пункт 4 изложен в редакции </w:t>
      </w:r>
      <w:hyperlink r:id="rId225" w:anchor="sub_id=10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226" w:anchor="sub_id=22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4. Юридическое лицо, занимающееся торговлей гражданским и служебным оружием и патронами к нему, не вправе осуществлять иную предпринимательскую деятельность, за исключением деятельности по разработке, производству, ремонту, приобретению, экспонированию, вв</w:t>
      </w:r>
      <w:r>
        <w:rPr>
          <w:rStyle w:val="s0"/>
        </w:rPr>
        <w:t xml:space="preserve">озу и вывозу данных видов оружия, приобретению, ввозу, вывозу и торговле запасными частями к нему, спортивными товарами, охотничьими и рыболовными принадлежностями, гражданскими пиротехническими веществами и изделиями с их применением бытового назначения, </w:t>
      </w:r>
      <w:r>
        <w:rPr>
          <w:rStyle w:val="s0"/>
        </w:rPr>
        <w:t>а также по открытию и функционированию стрелковых тиров, стендов и стрельбищ.</w:t>
      </w:r>
    </w:p>
    <w:p w:rsidR="00000000" w:rsidRDefault="00576A5F">
      <w:pPr>
        <w:ind w:firstLine="400"/>
        <w:jc w:val="both"/>
      </w:pPr>
      <w:r>
        <w:rPr>
          <w:rStyle w:val="s0"/>
        </w:rPr>
        <w:t>Юридическим лицам, имеющим лицензии на торговлю гражданским и служебным оружием и патронами к нему, запрещается совмещать продажу в одном торговом зале оружия и иных видов товаро</w:t>
      </w:r>
      <w:r>
        <w:rPr>
          <w:rStyle w:val="s0"/>
        </w:rPr>
        <w:t>в, за исключением спортивных, охотничьих и рыболовных принадлежностей и запасных частей к данному оружию.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5. Лицензия на торговлю гражданским и служебным оружием и патронами к нему не дает права на открытие филиалов юридических лиц, созданных для торговли </w:t>
      </w:r>
      <w:r>
        <w:rPr>
          <w:rStyle w:val="s0"/>
        </w:rPr>
        <w:t>гражданским и служебным оружием и патронами к нему.</w:t>
      </w:r>
    </w:p>
    <w:p w:rsidR="00000000" w:rsidRDefault="00576A5F">
      <w:pPr>
        <w:jc w:val="both"/>
      </w:pPr>
      <w:r>
        <w:rPr>
          <w:rStyle w:val="s3"/>
        </w:rPr>
        <w:t xml:space="preserve">Статья 22 дополнена пунктом 6 в соответствии с </w:t>
      </w:r>
      <w:hyperlink r:id="rId227" w:anchor="sub_id=10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</w:t>
      </w:r>
    </w:p>
    <w:p w:rsidR="00000000" w:rsidRDefault="00576A5F">
      <w:pPr>
        <w:ind w:firstLine="400"/>
        <w:jc w:val="both"/>
      </w:pPr>
      <w:r>
        <w:rPr>
          <w:rStyle w:val="s0"/>
        </w:rPr>
        <w:t>6. Юридические лица, имеющие лицензии н</w:t>
      </w:r>
      <w:r>
        <w:rPr>
          <w:rStyle w:val="s0"/>
        </w:rPr>
        <w:t xml:space="preserve">а торговлю гражданским и служебным оружием и патронами к нему, имеют право приобретать их у субъектов, указанных в </w:t>
      </w:r>
      <w:hyperlink w:anchor="sub120000" w:history="1">
        <w:r>
          <w:rPr>
            <w:rStyle w:val="a3"/>
          </w:rPr>
          <w:t>статье 12</w:t>
        </w:r>
      </w:hyperlink>
      <w:r>
        <w:rPr>
          <w:rStyle w:val="s0"/>
        </w:rPr>
        <w:t xml:space="preserve"> настоящего Закона.</w:t>
      </w:r>
    </w:p>
    <w:p w:rsidR="00000000" w:rsidRDefault="00576A5F">
      <w:pPr>
        <w:ind w:firstLine="400"/>
        <w:jc w:val="both"/>
      </w:pPr>
      <w: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23. Продажа или передача оружия </w:t>
      </w:r>
    </w:p>
    <w:p w:rsidR="00000000" w:rsidRDefault="00576A5F">
      <w:pPr>
        <w:ind w:firstLine="400"/>
        <w:jc w:val="both"/>
      </w:pPr>
      <w:r>
        <w:t>1. Субъекты, имеющие право на приобрет</w:t>
      </w:r>
      <w:r>
        <w:t>ение оружия в соответствии с настоящим Законом, могут продавать находящиеся у них на законных основаниях гражданское и служебное оружие и патроны к ним юридическим лицам, имеющим лицензии на торговлю гражданским и служебным оружием, с предварительным уведо</w:t>
      </w:r>
      <w:r>
        <w:t xml:space="preserve">млением об этом органов внутренних дел по месту учета оружия. </w:t>
      </w:r>
    </w:p>
    <w:p w:rsidR="00000000" w:rsidRDefault="00576A5F">
      <w:pPr>
        <w:jc w:val="both"/>
      </w:pPr>
      <w:r>
        <w:rPr>
          <w:rStyle w:val="s3"/>
        </w:rPr>
        <w:t xml:space="preserve">Об условиях и порядке выдачи лицензии- см.: </w:t>
      </w:r>
      <w:hyperlink r:id="rId228" w:anchor="sub_id=3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576A5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9" w:anchor="sub_id=10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23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231" w:anchor="sub_id=2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23.04.14 г. № 200-V (</w:t>
      </w:r>
      <w:hyperlink r:id="rId232" w:anchor="sub_id=2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2. Вооруженные </w:t>
      </w:r>
      <w:r>
        <w:rPr>
          <w:rStyle w:val="s0"/>
        </w:rPr>
        <w:t>Силы, другие войска и воинские формирования, специальные государственные и правоохранительные органы, за исключением органов государственной противопожарной службы, имеют право продавать имеющееся у них на вооружении боевое ручное стрелковое и холодное ору</w:t>
      </w:r>
      <w:r>
        <w:rPr>
          <w:rStyle w:val="s0"/>
        </w:rPr>
        <w:t xml:space="preserve">жие в </w:t>
      </w:r>
      <w:hyperlink r:id="rId233" w:history="1">
        <w:r>
          <w:rPr>
            <w:rStyle w:val="a3"/>
          </w:rPr>
          <w:t>порядке</w:t>
        </w:r>
      </w:hyperlink>
      <w:r>
        <w:rPr>
          <w:rStyle w:val="s0"/>
        </w:rPr>
        <w:t>, определяемом Правительством Республики Казахстан.</w:t>
      </w:r>
    </w:p>
    <w:p w:rsidR="00000000" w:rsidRDefault="00576A5F">
      <w:pPr>
        <w:jc w:val="both"/>
      </w:pPr>
      <w:r>
        <w:rPr>
          <w:rStyle w:val="s3"/>
        </w:rPr>
        <w:t xml:space="preserve">Пункт 3 изложен в редакции </w:t>
      </w:r>
      <w:hyperlink r:id="rId234" w:anchor="sub_id=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23.04.1</w:t>
      </w:r>
      <w:r>
        <w:rPr>
          <w:rStyle w:val="s3"/>
        </w:rPr>
        <w:t>4 г. № 200-V (</w:t>
      </w:r>
      <w:hyperlink r:id="rId235" w:anchor="sub_id=23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3. Граждане Республики Казахстан имеют право отчуждать находящееся у них на законных основаниях на праве собственности оружие юридическим лица</w:t>
      </w:r>
      <w:r>
        <w:rPr>
          <w:rStyle w:val="s0"/>
        </w:rPr>
        <w:t>м, имеющим лицензии на торговлю гражданским и служебным оружием или на коллекционирование или экспонирование оружия, с предварительным уведомлением органов внутренних дел, выдавших им разрешения на хранение, хранение и ношение оружия, а также гражданам, им</w:t>
      </w:r>
      <w:r>
        <w:rPr>
          <w:rStyle w:val="s0"/>
        </w:rPr>
        <w:t>еющим разрешения на приобретение оружия, после перерегистрации оружия в органах внутренних дел по месту учета оружия.</w:t>
      </w:r>
    </w:p>
    <w:p w:rsidR="00000000" w:rsidRDefault="00576A5F">
      <w:pPr>
        <w:jc w:val="both"/>
      </w:pPr>
      <w:r>
        <w:rPr>
          <w:rStyle w:val="s3"/>
        </w:rPr>
        <w:t xml:space="preserve">Статья 23 дополнена пунктом 4 в соответствии с </w:t>
      </w:r>
      <w:hyperlink r:id="rId236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27.07.07 г. № 318-III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4. Юридические лица, указанные в подпунктах 2)-8) </w:t>
      </w:r>
      <w:hyperlink w:anchor="sub120000" w:history="1">
        <w:r>
          <w:rPr>
            <w:rStyle w:val="a3"/>
          </w:rPr>
          <w:t>статьи 12</w:t>
        </w:r>
      </w:hyperlink>
      <w:r>
        <w:rPr>
          <w:rStyle w:val="s0"/>
        </w:rPr>
        <w:t xml:space="preserve"> настоящего Закона, при реорганизации или ликвидации могут передавать гражданское и служебное оружие и патроны к нему субъектам, имеющим ли</w:t>
      </w:r>
      <w:r>
        <w:rPr>
          <w:rStyle w:val="s0"/>
        </w:rPr>
        <w:t>цензии на их приобретение.</w:t>
      </w:r>
    </w:p>
    <w:p w:rsidR="00000000" w:rsidRDefault="00576A5F">
      <w:pPr>
        <w:ind w:firstLine="400"/>
        <w:jc w:val="both"/>
      </w:pPr>
      <w: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24. Награждение оружием </w:t>
      </w:r>
    </w:p>
    <w:p w:rsidR="00000000" w:rsidRDefault="00576A5F">
      <w:pPr>
        <w:ind w:firstLine="400"/>
        <w:jc w:val="both"/>
      </w:pPr>
      <w:r>
        <w:t xml:space="preserve">1. Наградным является оружие, полученное гражданами Республики Казахстан на основании Указа Президента Республики Казахстан, постановления Правительства Республики Казахстан. </w:t>
      </w:r>
    </w:p>
    <w:p w:rsidR="00000000" w:rsidRDefault="00576A5F">
      <w:pPr>
        <w:ind w:firstLine="400"/>
        <w:jc w:val="both"/>
      </w:pPr>
      <w:r>
        <w:t>Граждане Республики</w:t>
      </w:r>
      <w:r>
        <w:t xml:space="preserve"> Казахстан могут получить наградное оружие на основании наградных документов глав иностранных государств, глав и членов правительств иностранных государств. </w:t>
      </w:r>
    </w:p>
    <w:p w:rsidR="00000000" w:rsidRDefault="00576A5F">
      <w:pPr>
        <w:ind w:firstLine="400"/>
        <w:jc w:val="both"/>
      </w:pPr>
      <w:r>
        <w:t>Разрешение на хранение и ношение наградного оружия гражданами Республики Казахстан выдается уполно</w:t>
      </w:r>
      <w:r>
        <w:t xml:space="preserve">моченным органом в сфере контроля за оборотом оружия. </w:t>
      </w:r>
    </w:p>
    <w:p w:rsidR="00000000" w:rsidRDefault="00576A5F">
      <w:pPr>
        <w:ind w:firstLine="400"/>
        <w:jc w:val="both"/>
      </w:pPr>
      <w:r>
        <w:t xml:space="preserve">Наградным не может быть оружие, позволяющее вести огонь очередями с емкостью магазина (барабана) более 10 патронов, а также запрещенное настоящим Законом к обороту на территории Республики Казахстан. </w:t>
      </w:r>
    </w:p>
    <w:p w:rsidR="00000000" w:rsidRDefault="00576A5F">
      <w:pPr>
        <w:ind w:firstLine="400"/>
        <w:jc w:val="both"/>
      </w:pPr>
      <w:r>
        <w:t xml:space="preserve">2. В случае смерти собственника наградного оружия указанное оружие сдается органам внутренних дел. </w:t>
      </w:r>
    </w:p>
    <w:p w:rsidR="00000000" w:rsidRDefault="00576A5F">
      <w:pPr>
        <w:ind w:firstLine="400"/>
        <w:jc w:val="both"/>
      </w:pPr>
      <w:r>
        <w:t xml:space="preserve">3. Наградное оружие может быть передано для хранения в музеи после соответствующей перерегистрации и переделки оружия органами внутренних дел. </w:t>
      </w:r>
    </w:p>
    <w:p w:rsidR="00000000" w:rsidRDefault="00576A5F">
      <w:pPr>
        <w:jc w:val="both"/>
      </w:pPr>
      <w:r>
        <w:rPr>
          <w:rStyle w:val="s3"/>
        </w:rPr>
        <w:t>О порядке хр</w:t>
      </w:r>
      <w:r>
        <w:rPr>
          <w:rStyle w:val="s3"/>
        </w:rPr>
        <w:t xml:space="preserve">анения и изъятия наградного оружия- см.: </w:t>
      </w:r>
      <w:hyperlink r:id="rId237" w:anchor="sub_id=1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576A5F">
      <w:pPr>
        <w:jc w:val="both"/>
      </w:pPr>
      <w:r>
        <w:rPr>
          <w:rStyle w:val="s3"/>
        </w:rP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25. Ввоз на территорию Республики Казахстан и вывоз из Республики Казахстан оружия и патронов к нему </w:t>
      </w:r>
    </w:p>
    <w:p w:rsidR="00000000" w:rsidRDefault="00576A5F">
      <w:pPr>
        <w:ind w:firstLine="400"/>
        <w:jc w:val="both"/>
      </w:pPr>
      <w:r>
        <w:t xml:space="preserve">1. Ввоз на территорию Республики Казахстан и вывоз из Республики Казахстан боевого ручного стрелкового и </w:t>
      </w:r>
      <w:hyperlink r:id="rId238" w:history="1">
        <w:r>
          <w:rPr>
            <w:rStyle w:val="a3"/>
          </w:rPr>
          <w:t>холодного оружия</w:t>
        </w:r>
      </w:hyperlink>
      <w:r>
        <w:t xml:space="preserve"> осуществляются в порядке, определяемом Правительством Республики Казахстан, в соответствии с </w:t>
      </w:r>
      <w:hyperlink r:id="rId239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576A5F">
      <w:pPr>
        <w:jc w:val="both"/>
      </w:pPr>
      <w:r>
        <w:rPr>
          <w:rStyle w:val="s3"/>
        </w:rPr>
        <w:t xml:space="preserve">О порядке ввоза на территорию Республики Казахстан и вывоза из Республики Казахстан боевого ручного стрелкового оружия сотрудниками иностранных правоохранительных органов, спецслужб и военизированных организаций- см.: </w:t>
      </w:r>
      <w:hyperlink r:id="rId240" w:anchor="sub_id=1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576A5F">
      <w:pPr>
        <w:jc w:val="both"/>
      </w:pPr>
      <w:r>
        <w:rPr>
          <w:rStyle w:val="s3"/>
        </w:rPr>
        <w:t xml:space="preserve">Пункт 2 изложен в редакции </w:t>
      </w:r>
      <w:hyperlink r:id="rId241" w:anchor="sub_id=6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</w:t>
      </w:r>
      <w:r>
        <w:rPr>
          <w:rStyle w:val="s3"/>
        </w:rPr>
        <w:t>06.13 г. № 107-V (</w:t>
      </w:r>
      <w:hyperlink r:id="rId242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26"/>
        <w:jc w:val="both"/>
      </w:pPr>
      <w:r>
        <w:t>2. Ввоз на территорию Республики Казахстан из стран, не входящих в Таможенный союз, и вывоз с территории Республики Казахстан в эти страны</w:t>
      </w:r>
      <w:r>
        <w:t xml:space="preserve"> гражданского и служебного оружия и патронов к нему осуществляются на основании лицензии, выдаваемой органом, уполномоченным Правительством Республики Казахстан, а также заключения уполномоченного органа в сфере контроля за оборотом оружия в соответствии с</w:t>
      </w:r>
      <w:r>
        <w:t xml:space="preserve"> законодательством Республики Казахстан.</w:t>
      </w:r>
    </w:p>
    <w:p w:rsidR="00000000" w:rsidRDefault="00576A5F">
      <w:pPr>
        <w:ind w:firstLine="400"/>
        <w:jc w:val="both"/>
      </w:pPr>
      <w:r>
        <w:t>Транзит через территорию Республики Казахстан гражданского и служебного оружия и патронов к нему осуществляется на основании заключения уполномоченного органа в сфере контроля за оборотом оружия в соответствии с зак</w:t>
      </w:r>
      <w:r>
        <w:t>онодательством Республики Казахстан.</w:t>
      </w:r>
    </w:p>
    <w:p w:rsidR="00000000" w:rsidRDefault="00576A5F">
      <w:pPr>
        <w:jc w:val="both"/>
      </w:pPr>
      <w:r>
        <w:rPr>
          <w:rStyle w:val="s3"/>
        </w:rPr>
        <w:t xml:space="preserve">Пункт 3 изложен в редакции </w:t>
      </w:r>
      <w:hyperlink r:id="rId243" w:anchor="sub_id=6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244" w:anchor="sub_id=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3. Ввоз на территорию Республики Казахстан, вывоз с территории Республики Казахстан, а также транзит через территорию Республики Казахстан единичных экземпляров гражданского и служебного оружия и патронов к нему производятся на основ</w:t>
      </w:r>
      <w:r>
        <w:t>ании заключений органов внутренних дел с учетом требований настоящего Закона.</w:t>
      </w:r>
    </w:p>
    <w:p w:rsidR="00000000" w:rsidRDefault="00576A5F">
      <w:pPr>
        <w:jc w:val="both"/>
      </w:pPr>
      <w:r>
        <w:rPr>
          <w:rStyle w:val="s3"/>
        </w:rPr>
        <w:t xml:space="preserve">О порядке ввоза гражданского и служебного оружия и патронов к нему на территорию республики и вывоза его за границу- см.: </w:t>
      </w:r>
      <w:hyperlink r:id="rId245" w:anchor="sub_id=1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576A5F">
      <w:pPr>
        <w:jc w:val="both"/>
      </w:pPr>
      <w:r>
        <w:rPr>
          <w:rStyle w:val="s3"/>
        </w:rPr>
        <w:t> </w:t>
      </w:r>
    </w:p>
    <w:p w:rsidR="00000000" w:rsidRDefault="00576A5F">
      <w:pPr>
        <w:jc w:val="both"/>
      </w:pPr>
      <w:r>
        <w:rPr>
          <w:rStyle w:val="s3"/>
        </w:rPr>
        <w:t xml:space="preserve">В заголовок статьи 26 внесены изменения в соответствии с </w:t>
      </w:r>
      <w:hyperlink r:id="rId246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318-III (</w:t>
      </w:r>
      <w:hyperlink r:id="rId247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26. Приобретение на территории Республики Казахстан, ввоз в Республику Казахстан и вывоз из Республики Казахстан граждан</w:t>
      </w:r>
      <w:r>
        <w:rPr>
          <w:rStyle w:val="s1"/>
        </w:rPr>
        <w:t xml:space="preserve">ского оружия и патронов к нему, боевого ручного стрелкового оружия и патронов к нему иностранцами </w:t>
      </w:r>
    </w:p>
    <w:p w:rsidR="00000000" w:rsidRDefault="00576A5F">
      <w:pPr>
        <w:jc w:val="both"/>
      </w:pPr>
      <w:r>
        <w:rPr>
          <w:rStyle w:val="s3"/>
        </w:rPr>
        <w:t xml:space="preserve">Пункт 1 изложен в редакции </w:t>
      </w:r>
      <w:hyperlink r:id="rId248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249" w:anchor="sub_id=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0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251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1. Иностранцы, зарегистрированные в органах внутренних дел в установленном порядке для проживания на территории Республики Казахстан на срок не менее одного года, имеют право</w:t>
      </w:r>
      <w:r>
        <w:rPr>
          <w:rStyle w:val="s0"/>
        </w:rPr>
        <w:t xml:space="preserve"> на приобретение в Республике Казахстан газовых пистолетов и револьверов на общих основаниях по ходатайствам дипломатических представительств государств, гражданами которых они являются.</w:t>
      </w:r>
    </w:p>
    <w:p w:rsidR="00000000" w:rsidRDefault="00576A5F">
      <w:pPr>
        <w:ind w:firstLine="400"/>
        <w:jc w:val="both"/>
      </w:pPr>
      <w:r>
        <w:rPr>
          <w:rStyle w:val="s0"/>
        </w:rPr>
        <w:t>Иностранцы, зарегистрированные в органах внутренних дел в установленн</w:t>
      </w:r>
      <w:r>
        <w:rPr>
          <w:rStyle w:val="s0"/>
        </w:rPr>
        <w:t>ом порядке для проживания на территории Республики Казахстан, приобретают у юридических лиц-поставщиков механические распылители, аэрозольные и другие устройства, снаряженные слезоточивыми или раздражающими веществами, пневматическое оружие с дульной энерг</w:t>
      </w:r>
      <w:r>
        <w:rPr>
          <w:rStyle w:val="s0"/>
        </w:rPr>
        <w:t>ией не более 7,5 Дж и калибром до 4,5 мм без получения разрешения.</w:t>
      </w:r>
    </w:p>
    <w:p w:rsidR="00000000" w:rsidRDefault="00576A5F">
      <w:pPr>
        <w:ind w:firstLine="400"/>
        <w:jc w:val="both"/>
      </w:pPr>
      <w:r>
        <w:t>2. Иностранцы, прибывшие на территорию Республики Казахстан по туристическим путевкам, частным и служебным делам и зарегистрированные в органах внутренних дел в установленном порядке для пр</w:t>
      </w:r>
      <w:r>
        <w:t xml:space="preserve">оживания на территории Республики Казахстан, имеют право на приобретение гражданского оружия на общих основаниях по ходатайствам дипломатических представительств государств, гражданами которых они являются, при условии его вывоза из Республики Казахстан в </w:t>
      </w:r>
      <w:r>
        <w:t xml:space="preserve">течение семи дней со дня его приобретения. </w:t>
      </w:r>
    </w:p>
    <w:p w:rsidR="00000000" w:rsidRDefault="00576A5F">
      <w:pPr>
        <w:ind w:firstLine="400"/>
        <w:jc w:val="both"/>
      </w:pPr>
      <w:r>
        <w:t xml:space="preserve">3. Дипломатическому и административно-техническому персоналу посольств, аккредитованных в Республике Казахстан, разрешается ввозить, приобретать и вывозить гражданское оружие в случаях и в порядке, установленных </w:t>
      </w:r>
      <w:r>
        <w:t xml:space="preserve">межгосударственными договорами. При этом указанное оружие в обязательном порядке подлежит регистрации в уполномоченном органе в сфере контроля за оборотом оружия. </w:t>
      </w:r>
    </w:p>
    <w:p w:rsidR="00000000" w:rsidRDefault="00576A5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52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53" w:anchor="sub_id=26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4" w:anchor="sub_id=6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255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4. Гражданское оружие и патроны к нему могут ввозиться иностранцами на территорию Республики Казахстан при</w:t>
      </w:r>
      <w:r>
        <w:t xml:space="preserve"> наличии контракта на охоту или приглашения для участия в спортивных мероприятиях и на основании соответствующего заключения уполномоченного органа в сфере контроля за оборотом оружия. Ввезенное оружие должно быть вывезено из Республики Казахстан в сроки, </w:t>
      </w:r>
      <w:r>
        <w:t>установленные контрактом или приглашением.</w:t>
      </w:r>
    </w:p>
    <w:p w:rsidR="00000000" w:rsidRDefault="00576A5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56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57" w:anchor="sub_id=260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8" w:anchor="sub_id=62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259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5. Ввоз на территорию Республики Казахстан, вывоз с территории Республики Казахстан, а также транзит через территорию Республики Казахстан боевого ручного с</w:t>
      </w:r>
      <w:r>
        <w:t>трелкового оружия и патронов к нему сотрудниками иностранных правоохранительных органов, специальных служб и военизированных организаций, прибывающими в Республику Казахстан по приглашению или в связи с выполнением ими служебного задания, осуществляются по</w:t>
      </w:r>
      <w:r>
        <w:t xml:space="preserve"> заключению руководителей соответствующих органов в порядке, определяемом Правительством Республики Казахстан.</w:t>
      </w:r>
    </w:p>
    <w:p w:rsidR="00000000" w:rsidRDefault="00576A5F">
      <w:pPr>
        <w:ind w:firstLine="400"/>
        <w:jc w:val="both"/>
      </w:pPr>
      <w:r>
        <w:t xml:space="preserve">6. Оружие, ввезенное на территорию Республики Казахстан, применяется в соответствии с законодательством Республики Казахстан. </w:t>
      </w:r>
    </w:p>
    <w:p w:rsidR="00000000" w:rsidRDefault="00576A5F">
      <w:pPr>
        <w:jc w:val="both"/>
      </w:pPr>
      <w:r>
        <w:rPr>
          <w:rStyle w:val="s3"/>
        </w:rPr>
        <w:t xml:space="preserve">В пункт 7 внесены </w:t>
      </w:r>
      <w:r>
        <w:rPr>
          <w:rStyle w:val="s3"/>
        </w:rPr>
        <w:t xml:space="preserve">изменения в соответствии с </w:t>
      </w:r>
      <w:hyperlink r:id="rId260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261" w:anchor="sub_id=26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7. Нарушени</w:t>
      </w:r>
      <w:r>
        <w:t xml:space="preserve">е сроков вывоза иностранцами оружия </w:t>
      </w:r>
      <w:r>
        <w:rPr>
          <w:rStyle w:val="s0"/>
        </w:rPr>
        <w:t xml:space="preserve">и патронов к нему </w:t>
      </w:r>
      <w:r>
        <w:t xml:space="preserve">из Республики Казахстан влечет его изъятие до решения вопроса в установленном законом порядке. </w:t>
      </w:r>
    </w:p>
    <w:p w:rsidR="00000000" w:rsidRDefault="00576A5F">
      <w:pPr>
        <w:jc w:val="both"/>
      </w:pPr>
      <w:r>
        <w:rPr>
          <w:rStyle w:val="s3"/>
        </w:rPr>
        <w:t xml:space="preserve">Пункт 8 изложен в редакции </w:t>
      </w:r>
      <w:hyperlink r:id="rId262" w:anchor="sub_id=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263" w:anchor="sub_id=26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6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107-V (введены в действие с 1 января 2014 года) (</w:t>
      </w:r>
      <w:hyperlink r:id="rId265" w:anchor="sub_id=260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8. За выдачу заключения на ввоз на территорию Республики Казахстан </w:t>
      </w:r>
      <w:r>
        <w:rPr>
          <w:rStyle w:val="s0"/>
        </w:rPr>
        <w:t xml:space="preserve">и вывоз с территории Республики Казахстан гражданского и служебного оружия и патронов к нему взимается государственная пошлина в соответствии с </w:t>
      </w:r>
      <w:hyperlink r:id="rId266" w:anchor="sub_id=5400000" w:history="1">
        <w:r>
          <w:rPr>
            <w:rStyle w:val="a3"/>
          </w:rPr>
          <w:t>налоговым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576A5F">
      <w:pPr>
        <w:spacing w:after="240"/>
        <w:ind w:firstLine="400"/>
        <w:jc w:val="both"/>
      </w:pPr>
      <w:r>
        <w:t>9. За иностранцами сохраняется право дарения или реализации ввезенного ими гражданского оружия в порядке, установленном законодательством Республики Казахстан.</w:t>
      </w:r>
    </w:p>
    <w:p w:rsidR="00000000" w:rsidRDefault="00576A5F">
      <w:pPr>
        <w:jc w:val="both"/>
      </w:pPr>
      <w:r>
        <w:rPr>
          <w:rStyle w:val="s3"/>
        </w:rPr>
        <w:t xml:space="preserve">В статью 27 внесены изменения в соответствии с </w:t>
      </w:r>
      <w:hyperlink r:id="rId267" w:anchor="sub_id=62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107-V (</w:t>
      </w:r>
      <w:hyperlink r:id="rId268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27. Хранение, ношение, перевозка, коллекционирование, экспонирование и уничтожение гражданского и служебного оружия и патронов к нему</w:t>
      </w:r>
    </w:p>
    <w:p w:rsidR="00000000" w:rsidRDefault="00576A5F">
      <w:pPr>
        <w:ind w:firstLine="400"/>
        <w:jc w:val="both"/>
      </w:pPr>
      <w:r>
        <w:t>1. Хранение гражданского и служебного оружия и патронов к нему разрешается юридическим и физическим лицам, получивш</w:t>
      </w:r>
      <w:r>
        <w:t xml:space="preserve">им в органах внутренних дел разрешения на хранение, хранение и ношение оружия. </w:t>
      </w:r>
    </w:p>
    <w:p w:rsidR="00000000" w:rsidRDefault="00576A5F">
      <w:pPr>
        <w:ind w:firstLine="400"/>
        <w:jc w:val="both"/>
      </w:pPr>
      <w:r>
        <w:t>2. Юридическим и физическим лицам запрещаются хранение и использование найденного ими или переданного им с нарушением законодательства Республики Казахстан огнестрельного оружи</w:t>
      </w:r>
      <w:r>
        <w:t xml:space="preserve">я, собственниками которого они не являются. Такое оружие подлежит немедленной сдаче в органы внутренних дел. </w:t>
      </w:r>
    </w:p>
    <w:p w:rsidR="00000000" w:rsidRDefault="00576A5F">
      <w:pPr>
        <w:ind w:firstLine="400"/>
        <w:jc w:val="both"/>
      </w:pPr>
      <w:r>
        <w:t xml:space="preserve">3. Коллекционированием и экспонированием гражданского и служебного оружия на территории Республики Казахстан имеют право заниматься юридические и </w:t>
      </w:r>
      <w:r>
        <w:t xml:space="preserve">физические лица, имеющие соответствующие лицензии органов внутренних дел. </w:t>
      </w:r>
    </w:p>
    <w:p w:rsidR="00000000" w:rsidRDefault="00576A5F">
      <w:pPr>
        <w:jc w:val="both"/>
      </w:pPr>
      <w:r>
        <w:rPr>
          <w:rStyle w:val="s3"/>
        </w:rPr>
        <w:t xml:space="preserve">О условиях и порядке выдачи лицензии- см.: </w:t>
      </w:r>
      <w:hyperlink r:id="rId269" w:anchor="sub_id=4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</w:t>
      </w:r>
      <w:r>
        <w:rPr>
          <w:rStyle w:val="s3"/>
        </w:rPr>
        <w:t>ахстан</w:t>
      </w:r>
    </w:p>
    <w:p w:rsidR="00000000" w:rsidRDefault="00576A5F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70" w:anchor="sub_id=12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271" w:anchor="sub_id=27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4. Порядок учета, хранения, ношения, перевозки, коллекционирования, экспонирования и уничтожения гражданского и служебного оружия и патронов к нему определяется уполномоченным органом в сфере контроля за оборотом оружия.</w:t>
      </w:r>
    </w:p>
    <w:p w:rsidR="00000000" w:rsidRDefault="00576A5F">
      <w:pPr>
        <w:jc w:val="both"/>
      </w:pPr>
      <w:r>
        <w:rPr>
          <w:rStyle w:val="s3"/>
        </w:rPr>
        <w:t>О хранении и учете с</w:t>
      </w:r>
      <w:r>
        <w:rPr>
          <w:rStyle w:val="s3"/>
        </w:rPr>
        <w:t xml:space="preserve">лужебного оружия- См.: </w:t>
      </w:r>
      <w:hyperlink r:id="rId27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оборота оружия и патронов к нему в Республике Казахстан</w:t>
      </w:r>
    </w:p>
    <w:p w:rsidR="00000000" w:rsidRDefault="00576A5F">
      <w:pPr>
        <w:jc w:val="both"/>
      </w:pPr>
      <w:r>
        <w:rPr>
          <w:rStyle w:val="s3"/>
        </w:rPr>
        <w:t> </w:t>
      </w:r>
    </w:p>
    <w:p w:rsidR="00000000" w:rsidRDefault="00576A5F">
      <w:pPr>
        <w:jc w:val="center"/>
      </w:pPr>
      <w:bookmarkStart w:id="11" w:name="SUB280000"/>
      <w:bookmarkEnd w:id="11"/>
      <w:r>
        <w:rPr>
          <w:rStyle w:val="s1"/>
        </w:rPr>
        <w:t xml:space="preserve">Глава 6. ПОЛНОМОЧИЯ ПРАВИТЕЛЬСТВА РЕСПУБЛИКИ КАЗАХСТАН, ОРГАНОВ </w:t>
      </w:r>
    </w:p>
    <w:p w:rsidR="00000000" w:rsidRDefault="00576A5F">
      <w:pPr>
        <w:jc w:val="center"/>
      </w:pPr>
      <w:r>
        <w:rPr>
          <w:rStyle w:val="s1"/>
        </w:rPr>
        <w:t>ВНУТРЕННИХ ДЕЛ В СФЕРЕ</w:t>
      </w:r>
      <w:r>
        <w:rPr>
          <w:rStyle w:val="s1"/>
        </w:rPr>
        <w:t xml:space="preserve"> ОБОРОТА ОРУЖИЯ</w:t>
      </w:r>
    </w:p>
    <w:p w:rsidR="00000000" w:rsidRDefault="00576A5F">
      <w:pPr>
        <w:jc w:val="center"/>
      </w:pPr>
      <w:r>
        <w:rPr>
          <w:rStyle w:val="s1"/>
        </w:rPr>
        <w:t> </w:t>
      </w:r>
    </w:p>
    <w:p w:rsidR="00000000" w:rsidRDefault="00576A5F">
      <w:pPr>
        <w:jc w:val="both"/>
      </w:pPr>
      <w:r>
        <w:rPr>
          <w:rStyle w:val="s3"/>
        </w:rPr>
        <w:t xml:space="preserve">В заголовок статьи 28 внесены изменения в соответствии с </w:t>
      </w:r>
      <w:hyperlink r:id="rId273" w:anchor="sub_id=4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</w:t>
      </w:r>
      <w:r>
        <w:rPr>
          <w:rStyle w:val="s3"/>
        </w:rPr>
        <w:t xml:space="preserve">официального </w:t>
      </w:r>
      <w:hyperlink r:id="rId2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75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28. Компетенция Правительства Республики Казахстан в сф</w:t>
      </w:r>
      <w:r>
        <w:rPr>
          <w:rStyle w:val="s1"/>
        </w:rPr>
        <w:t xml:space="preserve">ере оборота оружия </w:t>
      </w:r>
    </w:p>
    <w:p w:rsidR="00000000" w:rsidRDefault="00576A5F">
      <w:pPr>
        <w:ind w:firstLine="400"/>
        <w:jc w:val="both"/>
      </w:pPr>
      <w:r>
        <w:t xml:space="preserve">Правительство Республики Казахстан в сфере оборота оружия: </w:t>
      </w:r>
    </w:p>
    <w:p w:rsidR="00000000" w:rsidRDefault="00576A5F">
      <w:pPr>
        <w:ind w:firstLine="400"/>
        <w:jc w:val="both"/>
      </w:pPr>
      <w:r>
        <w:t xml:space="preserve">1) устанавливает порядок оборота оружия и патронов к нему; </w:t>
      </w:r>
    </w:p>
    <w:p w:rsidR="00000000" w:rsidRDefault="00576A5F">
      <w:pPr>
        <w:ind w:firstLine="400"/>
        <w:jc w:val="both"/>
      </w:pPr>
      <w:r>
        <w:t xml:space="preserve">2) Исключен </w:t>
      </w:r>
      <w:r>
        <w:rPr>
          <w:rStyle w:val="s0"/>
        </w:rPr>
        <w:t xml:space="preserve">в соответствии с </w:t>
      </w:r>
      <w:hyperlink r:id="rId276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277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78" w:anchor="sub_id=280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3) у</w:t>
      </w:r>
      <w:r>
        <w:t xml:space="preserve">станавливает порядок государственного контроля за оборотом оружия на всей территории Республики Казахстан; </w:t>
      </w:r>
    </w:p>
    <w:p w:rsidR="00000000" w:rsidRDefault="00576A5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79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</w:t>
      </w:r>
      <w:r>
        <w:rPr>
          <w:rStyle w:val="s3"/>
        </w:rPr>
        <w:t>2.06 г. № 209-III (</w:t>
      </w:r>
      <w:hyperlink r:id="rId280" w:anchor="sub_id=280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4) </w:t>
      </w:r>
      <w:r>
        <w:rPr>
          <w:rStyle w:val="s0"/>
        </w:rPr>
        <w:t xml:space="preserve">Исключен в соответствии с </w:t>
      </w:r>
      <w:hyperlink r:id="rId281" w:anchor="sub_id=38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</w:t>
      </w:r>
      <w:r>
        <w:rPr>
          <w:rStyle w:val="s0"/>
        </w:rPr>
        <w:t xml:space="preserve">№ 239-V </w:t>
      </w:r>
      <w:r>
        <w:rPr>
          <w:rStyle w:val="s3"/>
        </w:rPr>
        <w:t>(</w:t>
      </w:r>
      <w:hyperlink r:id="rId282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83" w:anchor="sub_id=38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4" w:anchor="sub_id=2800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A5F">
      <w:pPr>
        <w:ind w:firstLine="400"/>
        <w:jc w:val="both"/>
      </w:pPr>
      <w:r>
        <w:t xml:space="preserve">6) </w:t>
      </w:r>
      <w:r>
        <w:rPr>
          <w:rStyle w:val="s0"/>
        </w:rPr>
        <w:t xml:space="preserve">Исключен в соответствии с </w:t>
      </w:r>
      <w:hyperlink r:id="rId285" w:anchor="sub_id=38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6" w:anchor="sub_id=2800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jc w:val="both"/>
      </w:pPr>
      <w:r>
        <w:rPr>
          <w:rStyle w:val="s3"/>
        </w:rPr>
        <w:t xml:space="preserve">Подпункт 7 изложен в редакции </w:t>
      </w:r>
      <w:hyperlink r:id="rId287" w:anchor="sub_id=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13.12.04 г. № 11-III (изменения введены в действие с 1 января 2005 года) (</w:t>
      </w:r>
      <w:hyperlink r:id="rId288" w:anchor="sub_id=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576A5F">
      <w:pPr>
        <w:ind w:firstLine="400"/>
        <w:jc w:val="both"/>
      </w:pPr>
      <w:r>
        <w:t xml:space="preserve">7) </w:t>
      </w:r>
      <w:r>
        <w:rPr>
          <w:rStyle w:val="s0"/>
        </w:rPr>
        <w:t xml:space="preserve">Исключен в соответствии с </w:t>
      </w:r>
      <w:hyperlink r:id="rId289" w:anchor="sub_id=3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290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91" w:anchor="sub_id=280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292" w:anchor="sub_id=71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293" w:anchor="sub_id=280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 стар. ред.</w:t>
        </w:r>
      </w:hyperlink>
      <w:r>
        <w:rPr>
          <w:rStyle w:val="s3"/>
        </w:rPr>
        <w:t>)</w:t>
      </w:r>
    </w:p>
    <w:p w:rsidR="00000000" w:rsidRDefault="00576A5F">
      <w:pPr>
        <w:jc w:val="both"/>
      </w:pPr>
      <w:r>
        <w:rPr>
          <w:rStyle w:val="s3"/>
        </w:rPr>
        <w:t xml:space="preserve">Статья 28 дополнена подпунктом 9 в соответствии с </w:t>
      </w:r>
      <w:hyperlink r:id="rId294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9) Исключен в соответствии </w:t>
      </w:r>
      <w:r>
        <w:rPr>
          <w:rStyle w:val="s0"/>
        </w:rPr>
        <w:t xml:space="preserve">с </w:t>
      </w:r>
      <w:hyperlink r:id="rId295" w:anchor="sub_id=38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6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jc w:val="both"/>
      </w:pPr>
      <w:r>
        <w:rPr>
          <w:rStyle w:val="s3"/>
        </w:rPr>
        <w:t>Статья 28 дополнена подпунктом 10 в с</w:t>
      </w:r>
      <w:r>
        <w:rPr>
          <w:rStyle w:val="s3"/>
        </w:rPr>
        <w:t xml:space="preserve">оответствии с </w:t>
      </w:r>
      <w:hyperlink r:id="rId297" w:anchor="sub_id=12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10) Исключен в соответствии с </w:t>
      </w:r>
      <w:hyperlink r:id="rId298" w:anchor="sub_id=38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29.09.14 г. № 239-V </w:t>
      </w:r>
      <w:r>
        <w:rPr>
          <w:rStyle w:val="s3"/>
        </w:rPr>
        <w:t>(</w:t>
      </w:r>
      <w:hyperlink r:id="rId29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jc w:val="both"/>
      </w:pPr>
      <w:r>
        <w:rPr>
          <w:rStyle w:val="s3"/>
        </w:rPr>
        <w:t xml:space="preserve">Статья 28 дополнена подпунктом 11 в соответствии с </w:t>
      </w:r>
      <w:hyperlink r:id="rId300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(введено в действие с 1 января 2008 года)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301" w:anchor="sub_id=382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02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303" w:anchor="sub_id=4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</w:t>
      </w:r>
      <w:r>
        <w:rPr>
          <w:rStyle w:val="s3"/>
        </w:rPr>
        <w:t xml:space="preserve"> по истечении трех месяцев после его первого официального </w:t>
      </w:r>
      <w:hyperlink r:id="rId3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12) выполняет иные функции, возложенные на него </w:t>
      </w:r>
      <w:hyperlink r:id="rId305" w:history="1">
        <w:r>
          <w:rPr>
            <w:rStyle w:val="a3"/>
          </w:rPr>
          <w:t>Консти</w:t>
        </w:r>
        <w:r>
          <w:rPr>
            <w:rStyle w:val="a3"/>
          </w:rPr>
          <w:t>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576A5F">
      <w:pPr>
        <w:ind w:firstLine="400"/>
        <w:jc w:val="both"/>
      </w:pPr>
      <w:r>
        <w:t> </w:t>
      </w:r>
    </w:p>
    <w:p w:rsidR="00000000" w:rsidRDefault="00576A5F">
      <w:pPr>
        <w:jc w:val="both"/>
      </w:pPr>
      <w:r>
        <w:rPr>
          <w:rStyle w:val="s3"/>
        </w:rPr>
        <w:t xml:space="preserve">В заголовок статьи 29 внесены изменения в соответствии с </w:t>
      </w:r>
      <w:hyperlink r:id="rId306" w:anchor="sub_id=4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</w:t>
      </w:r>
      <w:r>
        <w:rPr>
          <w:rStyle w:val="s3"/>
        </w:rPr>
        <w:t xml:space="preserve">(введены в действие по истечении трех месяцев после его первого официального </w:t>
      </w:r>
      <w:hyperlink r:id="rId3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8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29. Компетенция органов внутренних дел в сфере оборота гражданского и служебного оружия </w:t>
      </w:r>
    </w:p>
    <w:p w:rsidR="00000000" w:rsidRDefault="00576A5F">
      <w:pPr>
        <w:ind w:firstLine="400"/>
        <w:jc w:val="both"/>
      </w:pPr>
      <w:r>
        <w:t xml:space="preserve">1. Уполномоченный орган в сфере контроля за оборотом оружия: </w:t>
      </w:r>
    </w:p>
    <w:p w:rsidR="00000000" w:rsidRDefault="00576A5F">
      <w:pPr>
        <w:ind w:firstLine="400"/>
        <w:jc w:val="both"/>
      </w:pPr>
      <w:r>
        <w:t xml:space="preserve">1) разрабатывает единые правила государственного контроля за оборотом гражданского и служебного </w:t>
      </w:r>
      <w:r>
        <w:t xml:space="preserve">оружия на всей территории Республики Казахстан и подготавливает программы для организаций, проводящих проверку знания правил безопасного обращения с оружием; </w:t>
      </w:r>
    </w:p>
    <w:p w:rsidR="00000000" w:rsidRDefault="00576A5F">
      <w:pPr>
        <w:ind w:firstLine="400"/>
        <w:jc w:val="both"/>
      </w:pPr>
      <w:r>
        <w:t>2) организует и осуществляет государственный контроль за оборотом гражданского и служебного оружи</w:t>
      </w:r>
      <w:r>
        <w:t xml:space="preserve">я; </w:t>
      </w:r>
    </w:p>
    <w:p w:rsidR="00000000" w:rsidRDefault="00576A5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09" w:anchor="sub_id=1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 № 297-II (</w:t>
      </w:r>
      <w:hyperlink r:id="rId310" w:anchor="sub_id=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1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3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13" w:anchor="sub_id=29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4" w:anchor="sub_id=1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</w:t>
      </w:r>
      <w:r>
        <w:rPr>
          <w:rStyle w:val="s3"/>
        </w:rPr>
        <w:t xml:space="preserve">ев после его первого официального </w:t>
      </w:r>
      <w:hyperlink r:id="rId3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16" w:anchor="sub_id=2901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7" w:anchor="sub_id=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318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3) выдает лицензии на: </w:t>
      </w:r>
    </w:p>
    <w:p w:rsidR="00000000" w:rsidRDefault="00576A5F">
      <w:pPr>
        <w:ind w:firstLine="400"/>
        <w:jc w:val="both"/>
      </w:pPr>
      <w:r>
        <w:rPr>
          <w:rStyle w:val="s0"/>
        </w:rPr>
        <w:t>право разработки, производства, ремонта, торговли, приобр</w:t>
      </w:r>
      <w:r>
        <w:rPr>
          <w:rStyle w:val="s0"/>
        </w:rPr>
        <w:t>етения, коллекционирования, экспонирования гражданского и служебного оружия и патронов к нему;</w:t>
      </w:r>
    </w:p>
    <w:p w:rsidR="00000000" w:rsidRDefault="00576A5F">
      <w:pPr>
        <w:ind w:firstLine="400"/>
        <w:jc w:val="both"/>
      </w:pPr>
      <w:r>
        <w:rPr>
          <w:rStyle w:val="s0"/>
        </w:rPr>
        <w:t xml:space="preserve">право разработки, производства, торговли, использования, приобретения </w:t>
      </w:r>
      <w:hyperlink r:id="rId319" w:history="1">
        <w:r>
          <w:rPr>
            <w:rStyle w:val="a3"/>
          </w:rPr>
          <w:t>гражданских пиротехнических</w:t>
        </w:r>
        <w:r>
          <w:rPr>
            <w:rStyle w:val="a3"/>
          </w:rPr>
          <w:t xml:space="preserve"> веществ и изделий с их применением</w:t>
        </w:r>
      </w:hyperlink>
      <w:r>
        <w:rPr>
          <w:rStyle w:val="s0"/>
        </w:rPr>
        <w:t>;</w:t>
      </w:r>
    </w:p>
    <w:p w:rsidR="00000000" w:rsidRDefault="00576A5F">
      <w:pPr>
        <w:ind w:firstLine="400"/>
        <w:jc w:val="both"/>
      </w:pPr>
      <w:r>
        <w:rPr>
          <w:rStyle w:val="s0"/>
        </w:rPr>
        <w:t>право приобретения (получения) служебного оружия государственным органам для передачи его политическим государственным служащим, имеющим право приобретать (получать) служебное оружие в соответствии с законодательством Р</w:t>
      </w:r>
      <w:r>
        <w:rPr>
          <w:rStyle w:val="s0"/>
        </w:rPr>
        <w:t>еспублики Казахстан, депутатам Парламента Республики Казахстан, а также разрешений на право хранения, хранения и ношения оружия указанным лицам;</w:t>
      </w:r>
    </w:p>
    <w:p w:rsidR="00000000" w:rsidRDefault="00576A5F">
      <w:pPr>
        <w:jc w:val="both"/>
      </w:pPr>
      <w:r>
        <w:rPr>
          <w:rStyle w:val="s3"/>
        </w:rPr>
        <w:t xml:space="preserve">Подпункт 4 изложен в редакции </w:t>
      </w:r>
      <w:hyperlink r:id="rId320" w:anchor="sub_id=62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21.06.13 г. № 107-V (</w:t>
      </w:r>
      <w:hyperlink r:id="rId321" w:anchor="sub_id=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4) выдает заключения на ввоз на территорию Республики Казахстан, вывоз с территории Республики Казахстан, а также транзит </w:t>
      </w:r>
      <w:r>
        <w:t>через территорию Республики Казахстан гражданского и служебного оружия и патронов к нему;</w:t>
      </w:r>
    </w:p>
    <w:p w:rsidR="00000000" w:rsidRDefault="00576A5F">
      <w:pPr>
        <w:jc w:val="both"/>
      </w:pPr>
      <w:r>
        <w:rPr>
          <w:rStyle w:val="s3"/>
        </w:rPr>
        <w:t xml:space="preserve">Пункт дополнен подпунктом 4-1 в соответствии с </w:t>
      </w:r>
      <w:hyperlink r:id="rId322" w:anchor="sub_id=6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21.06.13 г. № 107-V </w:t>
      </w:r>
    </w:p>
    <w:p w:rsidR="00000000" w:rsidRDefault="00576A5F">
      <w:pPr>
        <w:ind w:firstLine="400"/>
        <w:jc w:val="both"/>
      </w:pPr>
      <w:r>
        <w:t>4-1</w:t>
      </w:r>
      <w:r>
        <w:t>) выдает направления на комиссионную продажу гражданского и служебного оружия и патронов к нему в порядке, установленном Правительством Республики Казахстан;</w:t>
      </w:r>
    </w:p>
    <w:p w:rsidR="00000000" w:rsidRDefault="00576A5F">
      <w:pPr>
        <w:ind w:firstLine="400"/>
        <w:jc w:val="both"/>
      </w:pPr>
      <w:r>
        <w:t xml:space="preserve">5) Исключен в соответствии с </w:t>
      </w:r>
      <w:hyperlink r:id="rId323" w:anchor="sub_id=7102" w:history="1">
        <w:r>
          <w:rPr>
            <w:rStyle w:val="a3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324" w:anchor="sub_id=290105" w:history="1">
        <w:r>
          <w:rPr>
            <w:rStyle w:val="a3"/>
            <w:i/>
            <w:iCs/>
          </w:rPr>
          <w:t>см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576A5F">
      <w:pPr>
        <w:jc w:val="both"/>
      </w:pPr>
      <w:r>
        <w:rPr>
          <w:rStyle w:val="s3"/>
        </w:rPr>
        <w:t xml:space="preserve">Подпункт 6 изложен в редакции </w:t>
      </w:r>
      <w:hyperlink r:id="rId325" w:anchor="sub_id=1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326" w:anchor="sub_id=290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6) разр</w:t>
      </w:r>
      <w:r>
        <w:rPr>
          <w:rStyle w:val="s0"/>
        </w:rPr>
        <w:t>абатывает и утверждает Кадастр гражданского и служебного оружия и патронов к нему;</w:t>
      </w:r>
    </w:p>
    <w:p w:rsidR="00000000" w:rsidRDefault="00576A5F">
      <w:pPr>
        <w:jc w:val="both"/>
      </w:pPr>
      <w:r>
        <w:rPr>
          <w:rStyle w:val="s3"/>
        </w:rPr>
        <w:t xml:space="preserve">Пункт 1 дополнен подпунктом 7 в соответствии с </w:t>
      </w:r>
      <w:hyperlink r:id="rId327" w:anchor="sub_id=1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576A5F">
      <w:pPr>
        <w:ind w:firstLine="400"/>
        <w:jc w:val="both"/>
      </w:pPr>
      <w:r>
        <w:rPr>
          <w:rStyle w:val="s0"/>
        </w:rPr>
        <w:t>7) разра</w:t>
      </w:r>
      <w:r>
        <w:rPr>
          <w:rStyle w:val="s0"/>
        </w:rPr>
        <w:t>батывает технические регламенты в сфере оборота гражданского и служебного оружия и патронов к нему;</w:t>
      </w:r>
    </w:p>
    <w:p w:rsidR="00000000" w:rsidRDefault="00576A5F">
      <w:pPr>
        <w:jc w:val="both"/>
      </w:pPr>
      <w:r>
        <w:rPr>
          <w:rStyle w:val="s3"/>
        </w:rPr>
        <w:t xml:space="preserve">Пункт 1 дополнен подпунктом 8 в соответствии с </w:t>
      </w:r>
      <w:hyperlink r:id="rId328" w:anchor="sub_id=12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</w:t>
      </w:r>
      <w:r>
        <w:rPr>
          <w:rStyle w:val="s3"/>
        </w:rPr>
        <w:t xml:space="preserve"> 209-III</w:t>
      </w:r>
    </w:p>
    <w:p w:rsidR="00000000" w:rsidRDefault="00576A5F">
      <w:pPr>
        <w:ind w:firstLine="400"/>
        <w:jc w:val="both"/>
      </w:pPr>
      <w:r>
        <w:rPr>
          <w:rStyle w:val="s0"/>
        </w:rPr>
        <w:t>8) разрабатывает криминалистические требования и методы испытания гражданского и служебного оружия и патронов к нему;</w:t>
      </w:r>
    </w:p>
    <w:p w:rsidR="00000000" w:rsidRDefault="00576A5F">
      <w:pPr>
        <w:jc w:val="both"/>
      </w:pPr>
      <w:r>
        <w:rPr>
          <w:rStyle w:val="s3"/>
        </w:rPr>
        <w:t xml:space="preserve">Пункт 1 дополнен подпунктом 8-1 в соответствии с </w:t>
      </w:r>
      <w:hyperlink r:id="rId329" w:anchor="sub_id=38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76A5F">
      <w:pPr>
        <w:ind w:firstLine="400"/>
        <w:jc w:val="both"/>
      </w:pPr>
      <w:r>
        <w:rPr>
          <w:rStyle w:val="s0"/>
        </w:rPr>
        <w:t>8-1) определяет порядок организации первоначальной подготовки владельцев и пользователей оружия;</w:t>
      </w:r>
    </w:p>
    <w:p w:rsidR="00000000" w:rsidRDefault="00576A5F">
      <w:pPr>
        <w:jc w:val="both"/>
      </w:pPr>
      <w:r>
        <w:rPr>
          <w:rStyle w:val="s3"/>
        </w:rPr>
        <w:t xml:space="preserve">Пункт 1 дополнен подпунктом 8-2 в соответствии с </w:t>
      </w:r>
      <w:hyperlink r:id="rId330" w:anchor="sub_id=38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76A5F">
      <w:pPr>
        <w:ind w:firstLine="400"/>
        <w:jc w:val="both"/>
      </w:pPr>
      <w:r>
        <w:rPr>
          <w:rStyle w:val="s0"/>
        </w:rPr>
        <w:t>8-2) утверждает криминалистические требования и методы испытания гражданского и служебного оружия и патронов к нему;</w:t>
      </w:r>
    </w:p>
    <w:p w:rsidR="00000000" w:rsidRDefault="00576A5F">
      <w:pPr>
        <w:jc w:val="both"/>
      </w:pPr>
      <w:r>
        <w:rPr>
          <w:rStyle w:val="s3"/>
        </w:rPr>
        <w:t xml:space="preserve">Пункт 1 дополнен подпунктом 8-3 в соответствии с </w:t>
      </w:r>
      <w:hyperlink r:id="rId331" w:anchor="sub_id=38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76A5F">
      <w:pPr>
        <w:ind w:firstLine="400"/>
        <w:jc w:val="both"/>
      </w:pPr>
      <w:r>
        <w:rPr>
          <w:rStyle w:val="s0"/>
        </w:rPr>
        <w:t>8-3) устанавливает порядок добровольной возмездной сдачи гражданами незаконно хранящихся огнестрельного оружия, боеприпасов и взрывчатых веществ;</w:t>
      </w:r>
    </w:p>
    <w:p w:rsidR="00000000" w:rsidRDefault="00576A5F">
      <w:pPr>
        <w:jc w:val="both"/>
      </w:pPr>
      <w:r>
        <w:rPr>
          <w:rStyle w:val="s3"/>
        </w:rPr>
        <w:t>Пункт 1 дополнен подпунктом 8-4 в соответс</w:t>
      </w:r>
      <w:r>
        <w:rPr>
          <w:rStyle w:val="s3"/>
        </w:rPr>
        <w:t xml:space="preserve">твии с </w:t>
      </w:r>
      <w:hyperlink r:id="rId332" w:anchor="sub_id=38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76A5F">
      <w:pPr>
        <w:ind w:firstLine="400"/>
        <w:jc w:val="both"/>
      </w:pPr>
      <w:r>
        <w:rPr>
          <w:rStyle w:val="s0"/>
        </w:rPr>
        <w:t>8-4) определяет порядок разработки, издания и ведения Государственного кадастра гражданского и служебного оружия и патронов к нему;</w:t>
      </w:r>
    </w:p>
    <w:p w:rsidR="00000000" w:rsidRDefault="00576A5F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1 дополнен подпунктом 8-5 в соответствии с </w:t>
      </w:r>
      <w:hyperlink r:id="rId333" w:anchor="sub_id=38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76A5F">
      <w:pPr>
        <w:ind w:firstLine="400"/>
        <w:jc w:val="both"/>
      </w:pPr>
      <w:r>
        <w:rPr>
          <w:rStyle w:val="s0"/>
        </w:rPr>
        <w:t>8-5) устанавливает порядок формирования Государственной пулегильзотеки;</w:t>
      </w:r>
    </w:p>
    <w:p w:rsidR="00000000" w:rsidRDefault="00576A5F">
      <w:pPr>
        <w:jc w:val="both"/>
      </w:pPr>
      <w:r>
        <w:rPr>
          <w:rStyle w:val="s3"/>
        </w:rPr>
        <w:t>Пункт 1 дополнен под</w:t>
      </w:r>
      <w:r>
        <w:rPr>
          <w:rStyle w:val="s3"/>
        </w:rPr>
        <w:t xml:space="preserve">пунктом 8-6 в соответствии с </w:t>
      </w:r>
      <w:hyperlink r:id="rId334" w:anchor="sub_id=382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576A5F">
      <w:pPr>
        <w:ind w:firstLine="400"/>
        <w:jc w:val="both"/>
      </w:pPr>
      <w:r>
        <w:rPr>
          <w:rStyle w:val="s0"/>
        </w:rPr>
        <w:t>8-6) утверждает технические регламенты в сфере оборота гражданского и служебного оружия и патронов к нему;</w:t>
      </w:r>
    </w:p>
    <w:p w:rsidR="00000000" w:rsidRDefault="00576A5F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дополнен подпунктом 9 в соответствии с </w:t>
      </w:r>
      <w:hyperlink r:id="rId335" w:anchor="sub_id=4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9)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576A5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337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38" w:anchor="sub_id=2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 xml:space="preserve">2. Полномочия территориальных органов внутренних дел </w:t>
      </w:r>
      <w:r>
        <w:rPr>
          <w:rStyle w:val="s0"/>
        </w:rPr>
        <w:t>и на транспорте</w:t>
      </w:r>
      <w:r>
        <w:t xml:space="preserve">, осуществляющих контроль за оборотом гражданского и служебного оружия, определяются настоящим Законом и иными нормативными правовыми актами Республики Казахстан, регламентирующими </w:t>
      </w:r>
      <w:r>
        <w:t xml:space="preserve">оборот оружия. </w:t>
      </w:r>
    </w:p>
    <w:p w:rsidR="00000000" w:rsidRDefault="00576A5F">
      <w:pPr>
        <w:jc w:val="both"/>
      </w:pPr>
      <w:r>
        <w:rPr>
          <w:rStyle w:val="s3"/>
        </w:rPr>
        <w:t xml:space="preserve">См.: </w:t>
      </w:r>
      <w:hyperlink r:id="rId3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о порядке работы по приему, учету, хранению и обеспечению сохранности в органах внутренних дел изъятого, добровольно сданного, найденного оружия, боеприпасов, взры</w:t>
      </w:r>
      <w:r>
        <w:rPr>
          <w:rStyle w:val="s3"/>
        </w:rPr>
        <w:t>вчатых веществ и материалов, пороха (утверждены приказом Министра внутренних дел Республики Казахстан от 1 марта 2003 г.  № 111)</w:t>
      </w:r>
    </w:p>
    <w:p w:rsidR="00000000" w:rsidRDefault="00576A5F">
      <w:pPr>
        <w:jc w:val="both"/>
      </w:pPr>
      <w:r>
        <w:rPr>
          <w:rStyle w:val="s3"/>
        </w:rPr>
        <w:t> </w:t>
      </w:r>
    </w:p>
    <w:p w:rsidR="00000000" w:rsidRDefault="00576A5F">
      <w:pPr>
        <w:jc w:val="center"/>
      </w:pPr>
      <w:bookmarkStart w:id="12" w:name="SUB300000"/>
      <w:bookmarkEnd w:id="12"/>
      <w:r>
        <w:rPr>
          <w:rStyle w:val="s1"/>
        </w:rPr>
        <w:t>Глава 7. ЗАКЛЮЧИТЕЛЬНЫЕ ПОЛОЖЕНИЯ</w:t>
      </w:r>
    </w:p>
    <w:p w:rsidR="00000000" w:rsidRDefault="00576A5F">
      <w:pPr>
        <w:jc w:val="center"/>
      </w:pPr>
      <w:r>
        <w:rPr>
          <w:rStyle w:val="s1"/>
        </w:rPr>
        <w:t> </w:t>
      </w:r>
    </w:p>
    <w:p w:rsidR="00000000" w:rsidRDefault="00576A5F">
      <w:pPr>
        <w:jc w:val="both"/>
      </w:pPr>
      <w:r>
        <w:rPr>
          <w:rStyle w:val="s3"/>
        </w:rPr>
        <w:t xml:space="preserve">В статью 30 внесены изменения в соответствии с </w:t>
      </w:r>
      <w:hyperlink r:id="rId340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41" w:anchor="sub_id=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42" w:anchor="sub_id=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23.04.14 г. № 200-V (</w:t>
      </w:r>
      <w:hyperlink r:id="rId343" w:anchor="sub_id=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 xml:space="preserve">Статья 30. Государственный контроль за оборотом оружия </w:t>
      </w:r>
    </w:p>
    <w:p w:rsidR="00000000" w:rsidRDefault="00576A5F">
      <w:pPr>
        <w:ind w:firstLine="400"/>
        <w:jc w:val="both"/>
      </w:pPr>
      <w:r>
        <w:t>Государственный контро</w:t>
      </w:r>
      <w:r>
        <w:t xml:space="preserve">ль за оборотом гражданского и служебного оружия </w:t>
      </w:r>
      <w:r>
        <w:rPr>
          <w:rStyle w:val="s0"/>
        </w:rPr>
        <w:t xml:space="preserve">и патронов к нему </w:t>
      </w:r>
      <w:r>
        <w:t xml:space="preserve">на территории Республики Казахстан осуществляют органы внутренних дел. </w:t>
      </w:r>
    </w:p>
    <w:p w:rsidR="00000000" w:rsidRDefault="00576A5F">
      <w:pPr>
        <w:ind w:firstLine="400"/>
        <w:jc w:val="both"/>
      </w:pPr>
      <w:r>
        <w:t>Государственный контроль за оборотом оружия, имеющегося на вооружении Вооруженных Сил, других войск и воинских формиро</w:t>
      </w:r>
      <w:r>
        <w:t xml:space="preserve">ваний, специальных </w:t>
      </w:r>
      <w:r>
        <w:rPr>
          <w:rStyle w:val="s0"/>
        </w:rPr>
        <w:t xml:space="preserve">государственных и правоохранительных </w:t>
      </w:r>
      <w:r>
        <w:t xml:space="preserve">органов, осуществляется руководителями указанных органов в порядке, определяемом Правительством Республики Казахстан. </w:t>
      </w:r>
    </w:p>
    <w:p w:rsidR="00000000" w:rsidRDefault="00576A5F">
      <w:pPr>
        <w:ind w:firstLine="400"/>
        <w:jc w:val="both"/>
      </w:pPr>
      <w:r>
        <w:t>Должностные лица органов, уполномоченных осуществлять государственный контроль за</w:t>
      </w:r>
      <w:r>
        <w:t xml:space="preserve"> оборотом гражданского и служебного оружия, имеют право: </w:t>
      </w:r>
    </w:p>
    <w:p w:rsidR="00000000" w:rsidRDefault="00576A5F">
      <w:pPr>
        <w:jc w:val="both"/>
      </w:pPr>
      <w:r>
        <w:rPr>
          <w:rStyle w:val="s3"/>
        </w:rPr>
        <w:t xml:space="preserve">Подпункт 1 изложен в редакции </w:t>
      </w:r>
      <w:hyperlink r:id="rId344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318-III (</w:t>
      </w:r>
      <w:hyperlink r:id="rId345" w:anchor="sub_id=300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rPr>
          <w:rStyle w:val="s0"/>
        </w:rPr>
        <w:t>1) производить осмотр оружия в местах его разработки, производства, ремонта, торговли, коллекционирования, экспонирования, хранения, использования и уничтожения;</w:t>
      </w:r>
    </w:p>
    <w:p w:rsidR="00000000" w:rsidRDefault="00576A5F">
      <w:pPr>
        <w:ind w:firstLine="400"/>
        <w:jc w:val="both"/>
      </w:pPr>
      <w:r>
        <w:t xml:space="preserve">2) безвозмездно изымать и уничтожать в установленном порядке оружие, запрещенное к обороту на территории Республики Казахстан, за исключением оружия, приобретенного до вступления в силу настоящего Закона и находящегося у владельцев на законных основаниях; </w:t>
      </w:r>
    </w:p>
    <w:p w:rsidR="00000000" w:rsidRDefault="00576A5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46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318-III (</w:t>
      </w:r>
      <w:hyperlink r:id="rId347" w:anchor="sub_id=30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576A5F">
      <w:pPr>
        <w:ind w:firstLine="400"/>
        <w:jc w:val="both"/>
      </w:pPr>
      <w:r>
        <w:t>3) требовать от юридических и физических лиц представления документов</w:t>
      </w:r>
      <w:r>
        <w:rPr>
          <w:rStyle w:val="s0"/>
        </w:rPr>
        <w:t>, связанных с оборотом гражданского и служебного оружия и патронов к нему</w:t>
      </w:r>
      <w:r>
        <w:t xml:space="preserve">; </w:t>
      </w:r>
    </w:p>
    <w:p w:rsidR="00000000" w:rsidRDefault="00576A5F">
      <w:pPr>
        <w:ind w:firstLine="400"/>
        <w:jc w:val="both"/>
      </w:pPr>
      <w:r>
        <w:t>4) при выявлении нарушений установленных правил давать обязательные для исполнения юридическими и фи</w:t>
      </w:r>
      <w:r>
        <w:t xml:space="preserve">зическими лицами предписания об устранении этих нарушений; </w:t>
      </w:r>
    </w:p>
    <w:p w:rsidR="00000000" w:rsidRDefault="00576A5F">
      <w:pPr>
        <w:spacing w:after="240"/>
        <w:ind w:firstLine="400"/>
        <w:jc w:val="both"/>
      </w:pPr>
      <w:r>
        <w:t>5) принимать иные меры, предусмотренные законодательством Республики Казахстан.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31. Надзор за применением законов и иных нормативных правовых актов о государственном контроле за оборотом ор</w:t>
      </w:r>
      <w:r>
        <w:rPr>
          <w:rStyle w:val="s1"/>
        </w:rPr>
        <w:t xml:space="preserve">ужия </w:t>
      </w:r>
    </w:p>
    <w:p w:rsidR="00000000" w:rsidRDefault="00576A5F">
      <w:pPr>
        <w:spacing w:after="240"/>
        <w:ind w:firstLine="400"/>
        <w:jc w:val="both"/>
      </w:pPr>
      <w:r>
        <w:t>Высший надзор за точным и единообразным применением настоящего Закона и иных нормативных правовых актов о государственном контроле за оборотом оружия осуществляется органами прокуратуры Республики Казахстан.</w:t>
      </w:r>
    </w:p>
    <w:p w:rsidR="00000000" w:rsidRDefault="00576A5F">
      <w:pPr>
        <w:jc w:val="both"/>
      </w:pPr>
      <w:r>
        <w:rPr>
          <w:rStyle w:val="s3"/>
        </w:rPr>
        <w:t>В статью 32 внесены изменения в соответств</w:t>
      </w:r>
      <w:r>
        <w:rPr>
          <w:rStyle w:val="s3"/>
        </w:rPr>
        <w:t xml:space="preserve">ии с </w:t>
      </w:r>
      <w:hyperlink r:id="rId348" w:anchor="sub_id=12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49" w:anchor="sub_id=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32. Ответственность за на</w:t>
      </w:r>
      <w:r>
        <w:rPr>
          <w:rStyle w:val="s1"/>
        </w:rPr>
        <w:t xml:space="preserve">рушение законодательства в сфере государственного контроля за оборотом отдельных видов оружия </w:t>
      </w:r>
    </w:p>
    <w:p w:rsidR="00000000" w:rsidRDefault="00576A5F">
      <w:pPr>
        <w:ind w:firstLine="400"/>
        <w:jc w:val="both"/>
      </w:pPr>
      <w:r>
        <w:t>Юридические и физические лица за нарушения законодательства в сфере государственного контроля за оборотом отдельных видов оружия несут ответственность в соответс</w:t>
      </w:r>
      <w:r>
        <w:t xml:space="preserve">твии с </w:t>
      </w:r>
      <w:hyperlink r:id="rId350" w:history="1">
        <w:r>
          <w:rPr>
            <w:rStyle w:val="a3"/>
          </w:rPr>
          <w:t>законами</w:t>
        </w:r>
      </w:hyperlink>
      <w:r>
        <w:t xml:space="preserve"> Республики Казахстан. </w:t>
      </w:r>
    </w:p>
    <w:p w:rsidR="00000000" w:rsidRDefault="00576A5F">
      <w:pPr>
        <w:jc w:val="both"/>
      </w:pPr>
      <w:r>
        <w:rPr>
          <w:rStyle w:val="s3"/>
        </w:rPr>
        <w:t xml:space="preserve">См.: </w:t>
      </w:r>
      <w:hyperlink r:id="rId3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Пленума Верховного Суда Республики Казахстан от 21 июля 1995 г. № </w:t>
      </w:r>
      <w:r>
        <w:rPr>
          <w:rStyle w:val="s3"/>
        </w:rPr>
        <w:t>4 "0 судебной практике по делам о хищении огнестрельного оружия, боевых припасов, вооружения и взрывчатых веществ, незаконном приобретении, ношении, хранении, изготовлении или сбыте их, и небрежном хранении огнестрельного оружия"</w:t>
      </w:r>
    </w:p>
    <w:p w:rsidR="00000000" w:rsidRDefault="00576A5F">
      <w:pPr>
        <w:jc w:val="both"/>
      </w:pPr>
      <w:r>
        <w:rPr>
          <w:rStyle w:val="s3"/>
        </w:rPr>
        <w:t> </w:t>
      </w:r>
    </w:p>
    <w:p w:rsidR="00000000" w:rsidRDefault="00576A5F">
      <w:pPr>
        <w:ind w:left="1200" w:hanging="800"/>
        <w:jc w:val="both"/>
      </w:pPr>
      <w:r>
        <w:rPr>
          <w:rStyle w:val="s1"/>
        </w:rPr>
        <w:t>Статья 33. Приведение но</w:t>
      </w:r>
      <w:r>
        <w:rPr>
          <w:rStyle w:val="s1"/>
        </w:rPr>
        <w:t xml:space="preserve">рмативных правовых актов в соответствие с настоящим Законом </w:t>
      </w:r>
    </w:p>
    <w:p w:rsidR="00000000" w:rsidRDefault="00576A5F">
      <w:pPr>
        <w:spacing w:after="240"/>
        <w:ind w:firstLine="400"/>
        <w:jc w:val="both"/>
      </w:pPr>
      <w:r>
        <w:t>Законодательство Республики Казахстан, действующее на момент введения в действие настоящего Закона, применяется в части, не противоречащей ему, и в течение трех месяцев со дня введения его в дейс</w:t>
      </w:r>
      <w:r>
        <w:t>твие должно быть приведено в соответствие с ним.</w:t>
      </w:r>
    </w:p>
    <w:p w:rsidR="00000000" w:rsidRDefault="00576A5F">
      <w:pPr>
        <w:spacing w:after="240"/>
        <w:ind w:firstLine="400"/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r>
              <w:rPr>
                <w:rStyle w:val="s0"/>
                <w:b/>
                <w:bCs/>
              </w:rPr>
              <w:t xml:space="preserve"> Президент  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76A5F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576A5F">
      <w:pPr>
        <w:pStyle w:val="HTML"/>
      </w:pPr>
      <w:r>
        <w:t> </w:t>
      </w:r>
    </w:p>
    <w:sectPr w:rsidR="00000000">
      <w:headerReference w:type="even" r:id="rId352"/>
      <w:headerReference w:type="default" r:id="rId353"/>
      <w:footerReference w:type="even" r:id="rId354"/>
      <w:footerReference w:type="default" r:id="rId355"/>
      <w:headerReference w:type="first" r:id="rId356"/>
      <w:footerReference w:type="first" r:id="rId35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A5F" w:rsidRDefault="00576A5F" w:rsidP="00576A5F">
      <w:r>
        <w:separator/>
      </w:r>
    </w:p>
  </w:endnote>
  <w:endnote w:type="continuationSeparator" w:id="0">
    <w:p w:rsidR="00576A5F" w:rsidRDefault="00576A5F" w:rsidP="00576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A5F" w:rsidRDefault="00576A5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A5F" w:rsidRDefault="00576A5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A5F" w:rsidRDefault="00576A5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A5F" w:rsidRDefault="00576A5F" w:rsidP="00576A5F">
      <w:r>
        <w:separator/>
      </w:r>
    </w:p>
  </w:footnote>
  <w:footnote w:type="continuationSeparator" w:id="0">
    <w:p w:rsidR="00576A5F" w:rsidRDefault="00576A5F" w:rsidP="00576A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A5F" w:rsidRDefault="00576A5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A5F" w:rsidRDefault="00576A5F" w:rsidP="00576A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A5F" w:rsidRPr="00576A5F" w:rsidRDefault="00576A5F" w:rsidP="00576A5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30 декабря 1998 года № 339-I О государственном контроле за оборотом отдельных видов оружия (с изменениями и дополнениями по состоянию на 07.11.2014 г.) Данная редакция действовала до 1 января 2015 года Глава 1. Общие положения (стат... (редакция от 07.11.2014 г.) (редакция от 07.11.2014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A5F" w:rsidRDefault="00576A5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A5F"/>
    <w:rsid w:val="00576A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A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A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A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A5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A5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A5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A5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A5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25535" TargetMode="External"/><Relationship Id="rId299" Type="http://schemas.openxmlformats.org/officeDocument/2006/relationships/hyperlink" Target="http://online.zakon.kz/Document/?doc_id=31609434" TargetMode="External"/><Relationship Id="rId21" Type="http://schemas.openxmlformats.org/officeDocument/2006/relationships/hyperlink" Target="http://online.zakon.kz/Document/?doc_id=1019317" TargetMode="External"/><Relationship Id="rId63" Type="http://schemas.openxmlformats.org/officeDocument/2006/relationships/hyperlink" Target="http://online.zakon.kz/Document/?doc_id=31548165" TargetMode="External"/><Relationship Id="rId159" Type="http://schemas.openxmlformats.org/officeDocument/2006/relationships/hyperlink" Target="http://online.zakon.kz/Document/?doc_id=31539551" TargetMode="External"/><Relationship Id="rId324" Type="http://schemas.openxmlformats.org/officeDocument/2006/relationships/hyperlink" Target="http://online.zakon.kz/Document/?doc_id=3211889" TargetMode="External"/><Relationship Id="rId170" Type="http://schemas.openxmlformats.org/officeDocument/2006/relationships/hyperlink" Target="http://online.zakon.kz/Document/?doc_id=31539059" TargetMode="External"/><Relationship Id="rId226" Type="http://schemas.openxmlformats.org/officeDocument/2006/relationships/hyperlink" Target="http://online.zakon.kz/Document/?doc_id=30118267" TargetMode="External"/><Relationship Id="rId268" Type="http://schemas.openxmlformats.org/officeDocument/2006/relationships/hyperlink" Target="http://online.zakon.kz/Document/?doc_id=31420869" TargetMode="External"/><Relationship Id="rId32" Type="http://schemas.openxmlformats.org/officeDocument/2006/relationships/hyperlink" Target="http://online.zakon.kz/Document/?doc_id=30118263" TargetMode="External"/><Relationship Id="rId74" Type="http://schemas.openxmlformats.org/officeDocument/2006/relationships/hyperlink" Target="http://online.zakon.kz/Document/?doc_id=30118267" TargetMode="External"/><Relationship Id="rId128" Type="http://schemas.openxmlformats.org/officeDocument/2006/relationships/hyperlink" Target="http://online.zakon.kz/Document/?doc_id=30912653" TargetMode="External"/><Relationship Id="rId335" Type="http://schemas.openxmlformats.org/officeDocument/2006/relationships/hyperlink" Target="http://online.zakon.kz/Document/?doc_id=31025535" TargetMode="Externa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1021682" TargetMode="External"/><Relationship Id="rId237" Type="http://schemas.openxmlformats.org/officeDocument/2006/relationships/hyperlink" Target="http://online.zakon.kz/Document/?doc_id=1019317" TargetMode="External"/><Relationship Id="rId279" Type="http://schemas.openxmlformats.org/officeDocument/2006/relationships/hyperlink" Target="http://online.zakon.kz/Document/?doc_id=30084084" TargetMode="External"/><Relationship Id="rId43" Type="http://schemas.openxmlformats.org/officeDocument/2006/relationships/hyperlink" Target="http://online.zakon.kz/Document/?doc_id=30084084" TargetMode="External"/><Relationship Id="rId139" Type="http://schemas.openxmlformats.org/officeDocument/2006/relationships/hyperlink" Target="http://online.zakon.kz/Document/?doc_id=31420869" TargetMode="External"/><Relationship Id="rId290" Type="http://schemas.openxmlformats.org/officeDocument/2006/relationships/hyperlink" Target="http://online.zakon.kz/Document/?doc_id=30086150" TargetMode="External"/><Relationship Id="rId304" Type="http://schemas.openxmlformats.org/officeDocument/2006/relationships/hyperlink" Target="http://online.zakon.kz/Document/?doc_id=31025539" TargetMode="External"/><Relationship Id="rId346" Type="http://schemas.openxmlformats.org/officeDocument/2006/relationships/hyperlink" Target="http://online.zakon.kz/Document/?doc_id=30118263" TargetMode="External"/><Relationship Id="rId85" Type="http://schemas.openxmlformats.org/officeDocument/2006/relationships/hyperlink" Target="http://online.zakon.kz/Document/?doc_id=30912653" TargetMode="External"/><Relationship Id="rId150" Type="http://schemas.openxmlformats.org/officeDocument/2006/relationships/hyperlink" Target="http://online.zakon.kz/Document/?doc_id=31064700" TargetMode="External"/><Relationship Id="rId192" Type="http://schemas.openxmlformats.org/officeDocument/2006/relationships/hyperlink" Target="http://online.zakon.kz/Document/?doc_id=1021682" TargetMode="External"/><Relationship Id="rId206" Type="http://schemas.openxmlformats.org/officeDocument/2006/relationships/hyperlink" Target="http://online.zakon.kz/Document/?doc_id=31624945" TargetMode="External"/><Relationship Id="rId248" Type="http://schemas.openxmlformats.org/officeDocument/2006/relationships/hyperlink" Target="http://online.zakon.kz/Document/?doc_id=30118263" TargetMode="External"/><Relationship Id="rId12" Type="http://schemas.openxmlformats.org/officeDocument/2006/relationships/hyperlink" Target="http://online.zakon.kz/Document/?doc_id=31539551" TargetMode="External"/><Relationship Id="rId108" Type="http://schemas.openxmlformats.org/officeDocument/2006/relationships/hyperlink" Target="http://online.zakon.kz/Document/?doc_id=31539059" TargetMode="External"/><Relationship Id="rId315" Type="http://schemas.openxmlformats.org/officeDocument/2006/relationships/hyperlink" Target="http://online.zakon.kz/Document/?doc_id=31034833" TargetMode="External"/><Relationship Id="rId357" Type="http://schemas.openxmlformats.org/officeDocument/2006/relationships/footer" Target="footer3.xml"/><Relationship Id="rId54" Type="http://schemas.openxmlformats.org/officeDocument/2006/relationships/hyperlink" Target="http://online.zakon.kz/Document/?doc_id=30915711" TargetMode="External"/><Relationship Id="rId96" Type="http://schemas.openxmlformats.org/officeDocument/2006/relationships/hyperlink" Target="http://online.zakon.kz/Document/?doc_id=31064700" TargetMode="External"/><Relationship Id="rId161" Type="http://schemas.openxmlformats.org/officeDocument/2006/relationships/hyperlink" Target="http://online.zakon.kz/Document/?doc_id=31539551" TargetMode="External"/><Relationship Id="rId217" Type="http://schemas.openxmlformats.org/officeDocument/2006/relationships/hyperlink" Target="http://online.zakon.kz/Document/?doc_id=31624945" TargetMode="External"/><Relationship Id="rId259" Type="http://schemas.openxmlformats.org/officeDocument/2006/relationships/hyperlink" Target="http://online.zakon.kz/Document/?doc_id=31420869" TargetMode="External"/><Relationship Id="rId23" Type="http://schemas.openxmlformats.org/officeDocument/2006/relationships/hyperlink" Target="http://online.zakon.kz/Document/?doc_id=3011889" TargetMode="External"/><Relationship Id="rId119" Type="http://schemas.openxmlformats.org/officeDocument/2006/relationships/hyperlink" Target="http://online.zakon.kz/Document/?doc_id=31064700" TargetMode="External"/><Relationship Id="rId270" Type="http://schemas.openxmlformats.org/officeDocument/2006/relationships/hyperlink" Target="http://online.zakon.kz/Document/?doc_id=30084084" TargetMode="External"/><Relationship Id="rId326" Type="http://schemas.openxmlformats.org/officeDocument/2006/relationships/hyperlink" Target="http://online.zakon.kz/Document/?doc_id=30084457" TargetMode="External"/><Relationship Id="rId65" Type="http://schemas.openxmlformats.org/officeDocument/2006/relationships/hyperlink" Target="http://online.zakon.kz/Document/?doc_id=31548200" TargetMode="External"/><Relationship Id="rId130" Type="http://schemas.openxmlformats.org/officeDocument/2006/relationships/hyperlink" Target="http://online.zakon.kz/Document/?doc_id=30118263" TargetMode="External"/><Relationship Id="rId172" Type="http://schemas.openxmlformats.org/officeDocument/2006/relationships/hyperlink" Target="http://online.zakon.kz/Document/?doc_id=31548165" TargetMode="External"/><Relationship Id="rId228" Type="http://schemas.openxmlformats.org/officeDocument/2006/relationships/hyperlink" Target="http://online.zakon.kz/Document/?doc_id=1019317" TargetMode="External"/><Relationship Id="rId281" Type="http://schemas.openxmlformats.org/officeDocument/2006/relationships/hyperlink" Target="http://online.zakon.kz/Document/?doc_id=31609276" TargetMode="External"/><Relationship Id="rId337" Type="http://schemas.openxmlformats.org/officeDocument/2006/relationships/hyperlink" Target="http://online.zakon.kz/Document/?doc_id=30118263" TargetMode="External"/><Relationship Id="rId34" Type="http://schemas.openxmlformats.org/officeDocument/2006/relationships/hyperlink" Target="http://online.zakon.kz/Document/?doc_id=31409319" TargetMode="External"/><Relationship Id="rId76" Type="http://schemas.openxmlformats.org/officeDocument/2006/relationships/hyperlink" Target="http://online.zakon.kz/Document/?doc_id=30118267" TargetMode="External"/><Relationship Id="rId141" Type="http://schemas.openxmlformats.org/officeDocument/2006/relationships/hyperlink" Target="http://online.zakon.kz/Document/?doc_id=30118263" TargetMode="External"/><Relationship Id="rId7" Type="http://schemas.openxmlformats.org/officeDocument/2006/relationships/hyperlink" Target="http://online.zakon.kz/Document/?doc_id=2011889" TargetMode="External"/><Relationship Id="rId183" Type="http://schemas.openxmlformats.org/officeDocument/2006/relationships/hyperlink" Target="http://online.zakon.kz/Document/?doc_id=1021682" TargetMode="External"/><Relationship Id="rId239" Type="http://schemas.openxmlformats.org/officeDocument/2006/relationships/hyperlink" Target="http://online.zakon.kz/Document/?doc_id=30116376" TargetMode="External"/><Relationship Id="rId250" Type="http://schemas.openxmlformats.org/officeDocument/2006/relationships/hyperlink" Target="http://online.zakon.kz/Document/?doc_id=31539059" TargetMode="External"/><Relationship Id="rId292" Type="http://schemas.openxmlformats.org/officeDocument/2006/relationships/hyperlink" Target="http://online.zakon.kz/Document/?doc_id=1052440" TargetMode="External"/><Relationship Id="rId306" Type="http://schemas.openxmlformats.org/officeDocument/2006/relationships/hyperlink" Target="http://online.zakon.kz/Document/?doc_id=31025535" TargetMode="External"/><Relationship Id="rId45" Type="http://schemas.openxmlformats.org/officeDocument/2006/relationships/hyperlink" Target="http://online.zakon.kz/Document/?doc_id=1019318" TargetMode="External"/><Relationship Id="rId87" Type="http://schemas.openxmlformats.org/officeDocument/2006/relationships/hyperlink" Target="http://online.zakon.kz/Document/?doc_id=3011889" TargetMode="External"/><Relationship Id="rId110" Type="http://schemas.openxmlformats.org/officeDocument/2006/relationships/hyperlink" Target="http://online.zakon.kz/Document/?doc_id=1049332" TargetMode="External"/><Relationship Id="rId348" Type="http://schemas.openxmlformats.org/officeDocument/2006/relationships/hyperlink" Target="http://online.zakon.kz/Document/?doc_id=30084084" TargetMode="External"/><Relationship Id="rId152" Type="http://schemas.openxmlformats.org/officeDocument/2006/relationships/hyperlink" Target="http://online.zakon.kz/Document/?doc_id=30912653" TargetMode="External"/><Relationship Id="rId194" Type="http://schemas.openxmlformats.org/officeDocument/2006/relationships/hyperlink" Target="http://online.zakon.kz/Document/?doc_id=30915711" TargetMode="External"/><Relationship Id="rId208" Type="http://schemas.openxmlformats.org/officeDocument/2006/relationships/hyperlink" Target="http://online.zakon.kz/Document/?doc_id=31627318" TargetMode="External"/><Relationship Id="rId261" Type="http://schemas.openxmlformats.org/officeDocument/2006/relationships/hyperlink" Target="http://online.zakon.kz/Document/?doc_id=30118267" TargetMode="External"/><Relationship Id="rId14" Type="http://schemas.openxmlformats.org/officeDocument/2006/relationships/hyperlink" Target="http://online.zakon.kz/Document/?doc_id=30084084" TargetMode="External"/><Relationship Id="rId56" Type="http://schemas.openxmlformats.org/officeDocument/2006/relationships/hyperlink" Target="http://online.zakon.kz/Document/?doc_id=31548165" TargetMode="External"/><Relationship Id="rId317" Type="http://schemas.openxmlformats.org/officeDocument/2006/relationships/hyperlink" Target="http://online.zakon.kz/Document/?doc_id=31539059" TargetMode="External"/><Relationship Id="rId359" Type="http://schemas.openxmlformats.org/officeDocument/2006/relationships/theme" Target="theme/theme1.xml"/><Relationship Id="rId98" Type="http://schemas.openxmlformats.org/officeDocument/2006/relationships/hyperlink" Target="http://online.zakon.kz/Document/?doc_id=31624945" TargetMode="External"/><Relationship Id="rId121" Type="http://schemas.openxmlformats.org/officeDocument/2006/relationships/hyperlink" Target="http://online.zakon.kz/Document/?doc_id=31539551" TargetMode="External"/><Relationship Id="rId163" Type="http://schemas.openxmlformats.org/officeDocument/2006/relationships/hyperlink" Target="http://online.zakon.kz/Document/?doc_id=1020401" TargetMode="External"/><Relationship Id="rId219" Type="http://schemas.openxmlformats.org/officeDocument/2006/relationships/hyperlink" Target="http://online.zakon.kz/Document/?doc_id=1033345" TargetMode="External"/><Relationship Id="rId230" Type="http://schemas.openxmlformats.org/officeDocument/2006/relationships/hyperlink" Target="http://online.zakon.kz/Document/?doc_id=30912653" TargetMode="External"/><Relationship Id="rId25" Type="http://schemas.openxmlformats.org/officeDocument/2006/relationships/hyperlink" Target="http://online.zakon.kz/Document/?doc_id=30118267" TargetMode="External"/><Relationship Id="rId46" Type="http://schemas.openxmlformats.org/officeDocument/2006/relationships/hyperlink" Target="http://online.zakon.kz/Document/?doc_id=30084084" TargetMode="External"/><Relationship Id="rId67" Type="http://schemas.openxmlformats.org/officeDocument/2006/relationships/hyperlink" Target="http://online.zakon.kz/Document/?doc_id=30086150" TargetMode="External"/><Relationship Id="rId272" Type="http://schemas.openxmlformats.org/officeDocument/2006/relationships/hyperlink" Target="http://online.zakon.kz/Document/?doc_id=1019317" TargetMode="External"/><Relationship Id="rId293" Type="http://schemas.openxmlformats.org/officeDocument/2006/relationships/hyperlink" Target="http://online.zakon.kz/Document/?doc_id=3211889" TargetMode="External"/><Relationship Id="rId307" Type="http://schemas.openxmlformats.org/officeDocument/2006/relationships/hyperlink" Target="http://online.zakon.kz/Document/?doc_id=31025539" TargetMode="External"/><Relationship Id="rId328" Type="http://schemas.openxmlformats.org/officeDocument/2006/relationships/hyperlink" Target="http://online.zakon.kz/Document/?doc_id=30084084" TargetMode="External"/><Relationship Id="rId349" Type="http://schemas.openxmlformats.org/officeDocument/2006/relationships/hyperlink" Target="http://online.zakon.kz/Document/?doc_id=30084457" TargetMode="External"/><Relationship Id="rId88" Type="http://schemas.openxmlformats.org/officeDocument/2006/relationships/hyperlink" Target="http://online.zakon.kz/Document/?doc_id=30118263" TargetMode="External"/><Relationship Id="rId111" Type="http://schemas.openxmlformats.org/officeDocument/2006/relationships/hyperlink" Target="http://online.zakon.kz/Document/?doc_id=1029372" TargetMode="External"/><Relationship Id="rId132" Type="http://schemas.openxmlformats.org/officeDocument/2006/relationships/hyperlink" Target="http://online.zakon.kz/Document/?doc_id=30912334" TargetMode="External"/><Relationship Id="rId153" Type="http://schemas.openxmlformats.org/officeDocument/2006/relationships/hyperlink" Target="http://online.zakon.kz/Document/?doc_id=30912334" TargetMode="External"/><Relationship Id="rId174" Type="http://schemas.openxmlformats.org/officeDocument/2006/relationships/hyperlink" Target="http://online.zakon.kz/Document/?doc_id=1008032" TargetMode="External"/><Relationship Id="rId195" Type="http://schemas.openxmlformats.org/officeDocument/2006/relationships/hyperlink" Target="http://online.zakon.kz/Document/?doc_id=30916047" TargetMode="External"/><Relationship Id="rId209" Type="http://schemas.openxmlformats.org/officeDocument/2006/relationships/hyperlink" Target="http://online.zakon.kz/Document/?doc_id=30776062" TargetMode="External"/><Relationship Id="rId220" Type="http://schemas.openxmlformats.org/officeDocument/2006/relationships/hyperlink" Target="http://online.zakon.kz/Document/?doc_id=30118263" TargetMode="External"/><Relationship Id="rId241" Type="http://schemas.openxmlformats.org/officeDocument/2006/relationships/hyperlink" Target="http://online.zakon.kz/Document/?doc_id=31409319" TargetMode="External"/><Relationship Id="rId15" Type="http://schemas.openxmlformats.org/officeDocument/2006/relationships/hyperlink" Target="http://online.zakon.kz/Document/?doc_id=30084457" TargetMode="External"/><Relationship Id="rId36" Type="http://schemas.openxmlformats.org/officeDocument/2006/relationships/hyperlink" Target="http://online.zakon.kz/Document/?doc_id=30118263" TargetMode="External"/><Relationship Id="rId57" Type="http://schemas.openxmlformats.org/officeDocument/2006/relationships/hyperlink" Target="http://online.zakon.kz/Document/?doc_id=31624945" TargetMode="External"/><Relationship Id="rId262" Type="http://schemas.openxmlformats.org/officeDocument/2006/relationships/hyperlink" Target="http://online.zakon.kz/Document/?doc_id=1052291" TargetMode="External"/><Relationship Id="rId283" Type="http://schemas.openxmlformats.org/officeDocument/2006/relationships/hyperlink" Target="http://online.zakon.kz/Document/?doc_id=31609276" TargetMode="External"/><Relationship Id="rId318" Type="http://schemas.openxmlformats.org/officeDocument/2006/relationships/hyperlink" Target="http://online.zakon.kz/Document/?doc_id=31539551" TargetMode="External"/><Relationship Id="rId339" Type="http://schemas.openxmlformats.org/officeDocument/2006/relationships/hyperlink" Target="http://online.zakon.kz/Document/?doc_id=1039904" TargetMode="External"/><Relationship Id="rId78" Type="http://schemas.openxmlformats.org/officeDocument/2006/relationships/hyperlink" Target="http://online.zakon.kz/Document/?doc_id=31539059" TargetMode="External"/><Relationship Id="rId99" Type="http://schemas.openxmlformats.org/officeDocument/2006/relationships/hyperlink" Target="http://online.zakon.kz/Document/?doc_id=30118263" TargetMode="External"/><Relationship Id="rId101" Type="http://schemas.openxmlformats.org/officeDocument/2006/relationships/hyperlink" Target="http://online.zakon.kz/Document/?doc_id=30912334" TargetMode="External"/><Relationship Id="rId122" Type="http://schemas.openxmlformats.org/officeDocument/2006/relationships/hyperlink" Target="http://online.zakon.kz/Document/?doc_id=1019317" TargetMode="External"/><Relationship Id="rId143" Type="http://schemas.openxmlformats.org/officeDocument/2006/relationships/hyperlink" Target="http://online.zakon.kz/Document/?doc_id=30912334" TargetMode="External"/><Relationship Id="rId164" Type="http://schemas.openxmlformats.org/officeDocument/2006/relationships/hyperlink" Target="http://online.zakon.kz/Document/?doc_id=30084084" TargetMode="External"/><Relationship Id="rId185" Type="http://schemas.openxmlformats.org/officeDocument/2006/relationships/hyperlink" Target="http://online.zakon.kz/Document/?doc_id=1021682" TargetMode="External"/><Relationship Id="rId350" Type="http://schemas.openxmlformats.org/officeDocument/2006/relationships/hyperlink" Target="http://online.zakon.kz/Document/?link_id=1000023280" TargetMode="External"/><Relationship Id="rId9" Type="http://schemas.openxmlformats.org/officeDocument/2006/relationships/hyperlink" Target="http://online.zakon.kz/Document/?doc_id=30084457" TargetMode="External"/><Relationship Id="rId210" Type="http://schemas.openxmlformats.org/officeDocument/2006/relationships/hyperlink" Target="http://online.zakon.kz/Document/?doc_id=1039904" TargetMode="External"/><Relationship Id="rId26" Type="http://schemas.openxmlformats.org/officeDocument/2006/relationships/hyperlink" Target="http://online.zakon.kz/Document/?doc_id=30912334" TargetMode="External"/><Relationship Id="rId231" Type="http://schemas.openxmlformats.org/officeDocument/2006/relationships/hyperlink" Target="http://online.zakon.kz/Document/?doc_id=31539059" TargetMode="External"/><Relationship Id="rId252" Type="http://schemas.openxmlformats.org/officeDocument/2006/relationships/hyperlink" Target="http://online.zakon.kz/Document/?doc_id=30118263" TargetMode="External"/><Relationship Id="rId273" Type="http://schemas.openxmlformats.org/officeDocument/2006/relationships/hyperlink" Target="http://online.zakon.kz/Document/?doc_id=31025535" TargetMode="External"/><Relationship Id="rId294" Type="http://schemas.openxmlformats.org/officeDocument/2006/relationships/hyperlink" Target="http://online.zakon.kz/Document/?doc_id=30084084" TargetMode="External"/><Relationship Id="rId308" Type="http://schemas.openxmlformats.org/officeDocument/2006/relationships/hyperlink" Target="http://online.zakon.kz/Document/?doc_id=31064700" TargetMode="External"/><Relationship Id="rId329" Type="http://schemas.openxmlformats.org/officeDocument/2006/relationships/hyperlink" Target="http://online.zakon.kz/Document/?doc_id=31609276" TargetMode="External"/><Relationship Id="rId47" Type="http://schemas.openxmlformats.org/officeDocument/2006/relationships/hyperlink" Target="http://online.zakon.kz/Document/?doc_id=30084457" TargetMode="External"/><Relationship Id="rId68" Type="http://schemas.openxmlformats.org/officeDocument/2006/relationships/hyperlink" Target="http://online.zakon.kz/Document/?doc_id=30086150" TargetMode="External"/><Relationship Id="rId89" Type="http://schemas.openxmlformats.org/officeDocument/2006/relationships/hyperlink" Target="http://online.zakon.kz/Document/?doc_id=30118267" TargetMode="External"/><Relationship Id="rId112" Type="http://schemas.openxmlformats.org/officeDocument/2006/relationships/hyperlink" Target="http://online.zakon.kz/Document/?doc_id=3011889" TargetMode="External"/><Relationship Id="rId133" Type="http://schemas.openxmlformats.org/officeDocument/2006/relationships/hyperlink" Target="http://online.zakon.kz/Document/?doc_id=30912653" TargetMode="External"/><Relationship Id="rId154" Type="http://schemas.openxmlformats.org/officeDocument/2006/relationships/hyperlink" Target="http://online.zakon.kz/Document/?doc_id=30084084" TargetMode="External"/><Relationship Id="rId175" Type="http://schemas.openxmlformats.org/officeDocument/2006/relationships/hyperlink" Target="http://online.zakon.kz/Document/?doc_id=1021682" TargetMode="External"/><Relationship Id="rId340" Type="http://schemas.openxmlformats.org/officeDocument/2006/relationships/hyperlink" Target="http://online.zakon.kz/Document/?doc_id=30118263" TargetMode="External"/><Relationship Id="rId196" Type="http://schemas.openxmlformats.org/officeDocument/2006/relationships/hyperlink" Target="http://online.zakon.kz/Document/?doc_id=31539059" TargetMode="External"/><Relationship Id="rId200" Type="http://schemas.openxmlformats.org/officeDocument/2006/relationships/hyperlink" Target="http://online.zakon.kz/Document/?doc_id=30086150" TargetMode="External"/><Relationship Id="rId16" Type="http://schemas.openxmlformats.org/officeDocument/2006/relationships/hyperlink" Target="http://online.zakon.kz/Document/?doc_id=30118263" TargetMode="External"/><Relationship Id="rId221" Type="http://schemas.openxmlformats.org/officeDocument/2006/relationships/hyperlink" Target="http://online.zakon.kz/Document/?doc_id=30118267" TargetMode="External"/><Relationship Id="rId242" Type="http://schemas.openxmlformats.org/officeDocument/2006/relationships/hyperlink" Target="http://online.zakon.kz/Document/?doc_id=31420869" TargetMode="External"/><Relationship Id="rId263" Type="http://schemas.openxmlformats.org/officeDocument/2006/relationships/hyperlink" Target="http://online.zakon.kz/Document/?doc_id=3111889" TargetMode="External"/><Relationship Id="rId284" Type="http://schemas.openxmlformats.org/officeDocument/2006/relationships/hyperlink" Target="http://online.zakon.kz/Document/?doc_id=31609434" TargetMode="External"/><Relationship Id="rId319" Type="http://schemas.openxmlformats.org/officeDocument/2006/relationships/hyperlink" Target="http://online.zakon.kz/Document/?doc_id=1032159" TargetMode="External"/><Relationship Id="rId37" Type="http://schemas.openxmlformats.org/officeDocument/2006/relationships/hyperlink" Target="http://online.zakon.kz/Document/?doc_id=30118267" TargetMode="External"/><Relationship Id="rId58" Type="http://schemas.openxmlformats.org/officeDocument/2006/relationships/hyperlink" Target="http://online.zakon.kz/Document/?doc_id=31548200" TargetMode="External"/><Relationship Id="rId79" Type="http://schemas.openxmlformats.org/officeDocument/2006/relationships/hyperlink" Target="http://online.zakon.kz/Document/?doc_id=31539551" TargetMode="External"/><Relationship Id="rId102" Type="http://schemas.openxmlformats.org/officeDocument/2006/relationships/hyperlink" Target="http://online.zakon.kz/Document/?doc_id=30912653" TargetMode="External"/><Relationship Id="rId123" Type="http://schemas.openxmlformats.org/officeDocument/2006/relationships/hyperlink" Target="http://online.zakon.kz/Document/?doc_id=1019317" TargetMode="External"/><Relationship Id="rId144" Type="http://schemas.openxmlformats.org/officeDocument/2006/relationships/hyperlink" Target="http://online.zakon.kz/Document/?doc_id=30912653" TargetMode="External"/><Relationship Id="rId330" Type="http://schemas.openxmlformats.org/officeDocument/2006/relationships/hyperlink" Target="http://online.zakon.kz/Document/?doc_id=31609276" TargetMode="External"/><Relationship Id="rId90" Type="http://schemas.openxmlformats.org/officeDocument/2006/relationships/hyperlink" Target="http://online.zakon.kz/Document/?doc_id=30912334" TargetMode="External"/><Relationship Id="rId165" Type="http://schemas.openxmlformats.org/officeDocument/2006/relationships/hyperlink" Target="http://online.zakon.kz/Document/?doc_id=30118263" TargetMode="External"/><Relationship Id="rId186" Type="http://schemas.openxmlformats.org/officeDocument/2006/relationships/hyperlink" Target="http://online.zakon.kz/Document/?doc_id=1021682" TargetMode="External"/><Relationship Id="rId351" Type="http://schemas.openxmlformats.org/officeDocument/2006/relationships/hyperlink" Target="http://online.zakon.kz/Document/?doc_id=1006735" TargetMode="External"/><Relationship Id="rId211" Type="http://schemas.openxmlformats.org/officeDocument/2006/relationships/hyperlink" Target="http://online.zakon.kz/Document/?doc_id=30086150" TargetMode="External"/><Relationship Id="rId232" Type="http://schemas.openxmlformats.org/officeDocument/2006/relationships/hyperlink" Target="http://online.zakon.kz/Document/?doc_id=31539551" TargetMode="External"/><Relationship Id="rId253" Type="http://schemas.openxmlformats.org/officeDocument/2006/relationships/hyperlink" Target="http://online.zakon.kz/Document/?doc_id=30118267" TargetMode="External"/><Relationship Id="rId274" Type="http://schemas.openxmlformats.org/officeDocument/2006/relationships/hyperlink" Target="http://online.zakon.kz/Document/?doc_id=31025539" TargetMode="External"/><Relationship Id="rId295" Type="http://schemas.openxmlformats.org/officeDocument/2006/relationships/hyperlink" Target="http://online.zakon.kz/Document/?doc_id=31609276" TargetMode="External"/><Relationship Id="rId309" Type="http://schemas.openxmlformats.org/officeDocument/2006/relationships/hyperlink" Target="http://online.zakon.kz/Document/?doc_id=1029372" TargetMode="External"/><Relationship Id="rId27" Type="http://schemas.openxmlformats.org/officeDocument/2006/relationships/hyperlink" Target="http://online.zakon.kz/Document/?doc_id=30912653" TargetMode="External"/><Relationship Id="rId48" Type="http://schemas.openxmlformats.org/officeDocument/2006/relationships/hyperlink" Target="http://online.zakon.kz/Document/?doc_id=31309530" TargetMode="External"/><Relationship Id="rId69" Type="http://schemas.openxmlformats.org/officeDocument/2006/relationships/hyperlink" Target="http://online.zakon.kz/Document/?doc_id=30113842" TargetMode="External"/><Relationship Id="rId113" Type="http://schemas.openxmlformats.org/officeDocument/2006/relationships/hyperlink" Target="http://online.zakon.kz/Document/?doc_id=30118263" TargetMode="External"/><Relationship Id="rId134" Type="http://schemas.openxmlformats.org/officeDocument/2006/relationships/hyperlink" Target="http://online.zakon.kz/Document/?doc_id=31539059" TargetMode="External"/><Relationship Id="rId320" Type="http://schemas.openxmlformats.org/officeDocument/2006/relationships/hyperlink" Target="http://online.zakon.kz/Document/?doc_id=31409319" TargetMode="External"/><Relationship Id="rId80" Type="http://schemas.openxmlformats.org/officeDocument/2006/relationships/hyperlink" Target="http://online.zakon.kz/Document/?doc_id=1018753" TargetMode="External"/><Relationship Id="rId155" Type="http://schemas.openxmlformats.org/officeDocument/2006/relationships/hyperlink" Target="http://online.zakon.kz/Document/?doc_id=1008032" TargetMode="External"/><Relationship Id="rId176" Type="http://schemas.openxmlformats.org/officeDocument/2006/relationships/hyperlink" Target="http://online.zakon.kz/Document/?doc_id=1021682" TargetMode="External"/><Relationship Id="rId197" Type="http://schemas.openxmlformats.org/officeDocument/2006/relationships/hyperlink" Target="http://online.zakon.kz/Document/?doc_id=31539551" TargetMode="External"/><Relationship Id="rId341" Type="http://schemas.openxmlformats.org/officeDocument/2006/relationships/hyperlink" Target="http://online.zakon.kz/Document/?doc_id=30118267" TargetMode="External"/><Relationship Id="rId201" Type="http://schemas.openxmlformats.org/officeDocument/2006/relationships/hyperlink" Target="http://online.zakon.kz/Document/?doc_id=30086150" TargetMode="External"/><Relationship Id="rId222" Type="http://schemas.openxmlformats.org/officeDocument/2006/relationships/hyperlink" Target="http://online.zakon.kz/Document/?doc_id=1019319" TargetMode="External"/><Relationship Id="rId243" Type="http://schemas.openxmlformats.org/officeDocument/2006/relationships/hyperlink" Target="http://online.zakon.kz/Document/?doc_id=31409319" TargetMode="External"/><Relationship Id="rId264" Type="http://schemas.openxmlformats.org/officeDocument/2006/relationships/hyperlink" Target="http://online.zakon.kz/Document/?doc_id=31409319" TargetMode="External"/><Relationship Id="rId285" Type="http://schemas.openxmlformats.org/officeDocument/2006/relationships/hyperlink" Target="http://online.zakon.kz/Document/?doc_id=31609276" TargetMode="External"/><Relationship Id="rId17" Type="http://schemas.openxmlformats.org/officeDocument/2006/relationships/hyperlink" Target="http://online.zakon.kz/Document/?doc_id=30118267" TargetMode="External"/><Relationship Id="rId38" Type="http://schemas.openxmlformats.org/officeDocument/2006/relationships/hyperlink" Target="http://online.zakon.kz/Document/?doc_id=31548165" TargetMode="External"/><Relationship Id="rId59" Type="http://schemas.openxmlformats.org/officeDocument/2006/relationships/hyperlink" Target="http://online.zakon.kz/Document/?doc_id=30915711" TargetMode="External"/><Relationship Id="rId103" Type="http://schemas.openxmlformats.org/officeDocument/2006/relationships/hyperlink" Target="http://online.zakon.kz/Document/?doc_id=1019320" TargetMode="External"/><Relationship Id="rId124" Type="http://schemas.openxmlformats.org/officeDocument/2006/relationships/hyperlink" Target="http://online.zakon.kz/Document/?doc_id=31523864" TargetMode="External"/><Relationship Id="rId310" Type="http://schemas.openxmlformats.org/officeDocument/2006/relationships/hyperlink" Target="http://online.zakon.kz/Document/?doc_id=3011889" TargetMode="External"/><Relationship Id="rId70" Type="http://schemas.openxmlformats.org/officeDocument/2006/relationships/hyperlink" Target="http://online.zakon.kz/Document/?doc_id=1021682" TargetMode="External"/><Relationship Id="rId91" Type="http://schemas.openxmlformats.org/officeDocument/2006/relationships/hyperlink" Target="http://online.zakon.kz/Document/?doc_id=30912653" TargetMode="External"/><Relationship Id="rId145" Type="http://schemas.openxmlformats.org/officeDocument/2006/relationships/hyperlink" Target="http://online.zakon.kz/Document/?doc_id=31539059" TargetMode="External"/><Relationship Id="rId166" Type="http://schemas.openxmlformats.org/officeDocument/2006/relationships/hyperlink" Target="http://online.zakon.kz/Document/?doc_id=30118267" TargetMode="External"/><Relationship Id="rId187" Type="http://schemas.openxmlformats.org/officeDocument/2006/relationships/hyperlink" Target="http://online.zakon.kz/Document/?doc_id=1021682" TargetMode="External"/><Relationship Id="rId331" Type="http://schemas.openxmlformats.org/officeDocument/2006/relationships/hyperlink" Target="http://online.zakon.kz/Document/?doc_id=31609276" TargetMode="External"/><Relationship Id="rId352" Type="http://schemas.openxmlformats.org/officeDocument/2006/relationships/header" Target="header1.xm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0086150" TargetMode="External"/><Relationship Id="rId233" Type="http://schemas.openxmlformats.org/officeDocument/2006/relationships/hyperlink" Target="http://online.zakon.kz/Document/?doc_id=1033345" TargetMode="External"/><Relationship Id="rId254" Type="http://schemas.openxmlformats.org/officeDocument/2006/relationships/hyperlink" Target="http://online.zakon.kz/Document/?doc_id=31409319" TargetMode="External"/><Relationship Id="rId28" Type="http://schemas.openxmlformats.org/officeDocument/2006/relationships/hyperlink" Target="http://online.zakon.kz/Document/?doc_id=31539059" TargetMode="External"/><Relationship Id="rId49" Type="http://schemas.openxmlformats.org/officeDocument/2006/relationships/hyperlink" Target="http://online.zakon.kz/Document/?doc_id=1019317" TargetMode="External"/><Relationship Id="rId114" Type="http://schemas.openxmlformats.org/officeDocument/2006/relationships/hyperlink" Target="http://online.zakon.kz/Document/?doc_id=30118267" TargetMode="External"/><Relationship Id="rId275" Type="http://schemas.openxmlformats.org/officeDocument/2006/relationships/hyperlink" Target="http://online.zakon.kz/Document/?doc_id=31064700" TargetMode="External"/><Relationship Id="rId296" Type="http://schemas.openxmlformats.org/officeDocument/2006/relationships/hyperlink" Target="http://online.zakon.kz/Document/?doc_id=31609434" TargetMode="External"/><Relationship Id="rId300" Type="http://schemas.openxmlformats.org/officeDocument/2006/relationships/hyperlink" Target="http://online.zakon.kz/Document/?doc_id=30118263" TargetMode="External"/><Relationship Id="rId60" Type="http://schemas.openxmlformats.org/officeDocument/2006/relationships/hyperlink" Target="http://online.zakon.kz/Document/?doc_id=30916047" TargetMode="External"/><Relationship Id="rId81" Type="http://schemas.openxmlformats.org/officeDocument/2006/relationships/hyperlink" Target="http://online.zakon.kz/Document/?doc_id=1019319" TargetMode="External"/><Relationship Id="rId135" Type="http://schemas.openxmlformats.org/officeDocument/2006/relationships/hyperlink" Target="http://online.zakon.kz/Document/?doc_id=31539551" TargetMode="External"/><Relationship Id="rId156" Type="http://schemas.openxmlformats.org/officeDocument/2006/relationships/hyperlink" Target="http://online.zakon.kz/Document/?doc_id=1008032" TargetMode="External"/><Relationship Id="rId177" Type="http://schemas.openxmlformats.org/officeDocument/2006/relationships/hyperlink" Target="http://online.zakon.kz/Document/?doc_id=1021682" TargetMode="External"/><Relationship Id="rId198" Type="http://schemas.openxmlformats.org/officeDocument/2006/relationships/hyperlink" Target="http://online.zakon.kz/Document/?doc_id=30084084" TargetMode="External"/><Relationship Id="rId321" Type="http://schemas.openxmlformats.org/officeDocument/2006/relationships/hyperlink" Target="http://online.zakon.kz/Document/?doc_id=31420869" TargetMode="External"/><Relationship Id="rId342" Type="http://schemas.openxmlformats.org/officeDocument/2006/relationships/hyperlink" Target="http://online.zakon.kz/Document/?doc_id=31539059" TargetMode="External"/><Relationship Id="rId202" Type="http://schemas.openxmlformats.org/officeDocument/2006/relationships/hyperlink" Target="http://online.zakon.kz/Document/?doc_id=30113842" TargetMode="External"/><Relationship Id="rId223" Type="http://schemas.openxmlformats.org/officeDocument/2006/relationships/hyperlink" Target="http://online.zakon.kz/Document/?doc_id=30084084" TargetMode="External"/><Relationship Id="rId244" Type="http://schemas.openxmlformats.org/officeDocument/2006/relationships/hyperlink" Target="http://online.zakon.kz/Document/?doc_id=31420869" TargetMode="External"/><Relationship Id="rId18" Type="http://schemas.openxmlformats.org/officeDocument/2006/relationships/hyperlink" Target="http://online.zakon.kz/Document/?doc_id=31539059" TargetMode="External"/><Relationship Id="rId39" Type="http://schemas.openxmlformats.org/officeDocument/2006/relationships/hyperlink" Target="http://online.zakon.kz/Document/?doc_id=31624945" TargetMode="External"/><Relationship Id="rId265" Type="http://schemas.openxmlformats.org/officeDocument/2006/relationships/hyperlink" Target="http://online.zakon.kz/Document/?doc_id=31420869" TargetMode="External"/><Relationship Id="rId286" Type="http://schemas.openxmlformats.org/officeDocument/2006/relationships/hyperlink" Target="http://online.zakon.kz/Document/?doc_id=31609434" TargetMode="External"/><Relationship Id="rId50" Type="http://schemas.openxmlformats.org/officeDocument/2006/relationships/hyperlink" Target="http://online.zakon.kz/Document/?doc_id=30086150" TargetMode="External"/><Relationship Id="rId104" Type="http://schemas.openxmlformats.org/officeDocument/2006/relationships/hyperlink" Target="http://online.zakon.kz/Document/?doc_id=30118263" TargetMode="External"/><Relationship Id="rId125" Type="http://schemas.openxmlformats.org/officeDocument/2006/relationships/hyperlink" Target="http://online.zakon.kz/Document/?doc_id=30118263" TargetMode="External"/><Relationship Id="rId146" Type="http://schemas.openxmlformats.org/officeDocument/2006/relationships/hyperlink" Target="http://online.zakon.kz/Document/?doc_id=31539551" TargetMode="External"/><Relationship Id="rId167" Type="http://schemas.openxmlformats.org/officeDocument/2006/relationships/hyperlink" Target="http://online.zakon.kz/Document/?doc_id=30657352" TargetMode="External"/><Relationship Id="rId188" Type="http://schemas.openxmlformats.org/officeDocument/2006/relationships/hyperlink" Target="http://online.zakon.kz/Document/?doc_id=1021682" TargetMode="External"/><Relationship Id="rId311" Type="http://schemas.openxmlformats.org/officeDocument/2006/relationships/hyperlink" Target="http://online.zakon.kz/Document/?doc_id=30086150" TargetMode="External"/><Relationship Id="rId332" Type="http://schemas.openxmlformats.org/officeDocument/2006/relationships/hyperlink" Target="http://online.zakon.kz/Document/?doc_id=31609276" TargetMode="External"/><Relationship Id="rId353" Type="http://schemas.openxmlformats.org/officeDocument/2006/relationships/header" Target="header2.xml"/><Relationship Id="rId71" Type="http://schemas.openxmlformats.org/officeDocument/2006/relationships/hyperlink" Target="http://online.zakon.kz/Document/?doc_id=31539059" TargetMode="External"/><Relationship Id="rId92" Type="http://schemas.openxmlformats.org/officeDocument/2006/relationships/hyperlink" Target="http://online.zakon.kz/Document/?doc_id=30118263" TargetMode="External"/><Relationship Id="rId213" Type="http://schemas.openxmlformats.org/officeDocument/2006/relationships/hyperlink" Target="http://online.zakon.kz/Document/?doc_id=30113842" TargetMode="External"/><Relationship Id="rId234" Type="http://schemas.openxmlformats.org/officeDocument/2006/relationships/hyperlink" Target="http://online.zakon.kz/Document/?doc_id=315390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539551" TargetMode="External"/><Relationship Id="rId255" Type="http://schemas.openxmlformats.org/officeDocument/2006/relationships/hyperlink" Target="http://online.zakon.kz/Document/?doc_id=31420869" TargetMode="External"/><Relationship Id="rId276" Type="http://schemas.openxmlformats.org/officeDocument/2006/relationships/hyperlink" Target="http://online.zakon.kz/Document/?doc_id=30086150" TargetMode="External"/><Relationship Id="rId297" Type="http://schemas.openxmlformats.org/officeDocument/2006/relationships/hyperlink" Target="http://online.zakon.kz/Document/?doc_id=30084084" TargetMode="External"/><Relationship Id="rId40" Type="http://schemas.openxmlformats.org/officeDocument/2006/relationships/hyperlink" Target="http://online.zakon.kz/Document/?doc_id=31539059" TargetMode="External"/><Relationship Id="rId115" Type="http://schemas.openxmlformats.org/officeDocument/2006/relationships/hyperlink" Target="http://online.zakon.kz/Document/?doc_id=30912334" TargetMode="External"/><Relationship Id="rId136" Type="http://schemas.openxmlformats.org/officeDocument/2006/relationships/hyperlink" Target="http://online.zakon.kz/Document/?doc_id=1052291" TargetMode="External"/><Relationship Id="rId157" Type="http://schemas.openxmlformats.org/officeDocument/2006/relationships/hyperlink" Target="http://online.zakon.kz/Document/?doc_id=1008032" TargetMode="External"/><Relationship Id="rId178" Type="http://schemas.openxmlformats.org/officeDocument/2006/relationships/hyperlink" Target="http://online.zakon.kz/Document/?doc_id=1021682" TargetMode="External"/><Relationship Id="rId301" Type="http://schemas.openxmlformats.org/officeDocument/2006/relationships/hyperlink" Target="http://online.zakon.kz/Document/?doc_id=31609276" TargetMode="External"/><Relationship Id="rId322" Type="http://schemas.openxmlformats.org/officeDocument/2006/relationships/hyperlink" Target="http://online.zakon.kz/Document/?doc_id=31409319" TargetMode="External"/><Relationship Id="rId343" Type="http://schemas.openxmlformats.org/officeDocument/2006/relationships/hyperlink" Target="http://online.zakon.kz/Document/?doc_id=31539551" TargetMode="External"/><Relationship Id="rId61" Type="http://schemas.openxmlformats.org/officeDocument/2006/relationships/hyperlink" Target="http://online.zakon.kz/Document/?doc_id=30915711" TargetMode="External"/><Relationship Id="rId82" Type="http://schemas.openxmlformats.org/officeDocument/2006/relationships/hyperlink" Target="http://online.zakon.kz/Document/?doc_id=30118263" TargetMode="External"/><Relationship Id="rId199" Type="http://schemas.openxmlformats.org/officeDocument/2006/relationships/hyperlink" Target="http://online.zakon.kz/Document/?doc_id=30084457" TargetMode="External"/><Relationship Id="rId203" Type="http://schemas.openxmlformats.org/officeDocument/2006/relationships/hyperlink" Target="http://online.zakon.kz/Document/?doc_id=31409319" TargetMode="External"/><Relationship Id="rId19" Type="http://schemas.openxmlformats.org/officeDocument/2006/relationships/hyperlink" Target="http://online.zakon.kz/Document/?doc_id=31539551" TargetMode="External"/><Relationship Id="rId224" Type="http://schemas.openxmlformats.org/officeDocument/2006/relationships/hyperlink" Target="http://online.zakon.kz/Document/?doc_id=30084457" TargetMode="External"/><Relationship Id="rId245" Type="http://schemas.openxmlformats.org/officeDocument/2006/relationships/hyperlink" Target="http://online.zakon.kz/Document/?doc_id=1019317" TargetMode="External"/><Relationship Id="rId266" Type="http://schemas.openxmlformats.org/officeDocument/2006/relationships/hyperlink" Target="http://online.zakon.kz/Document/?doc_id=30366217" TargetMode="External"/><Relationship Id="rId287" Type="http://schemas.openxmlformats.org/officeDocument/2006/relationships/hyperlink" Target="http://online.zakon.kz/Document/?doc_id=1052291" TargetMode="External"/><Relationship Id="rId30" Type="http://schemas.openxmlformats.org/officeDocument/2006/relationships/hyperlink" Target="http://online.zakon.kz/Document/?doc_id=30084084" TargetMode="External"/><Relationship Id="rId105" Type="http://schemas.openxmlformats.org/officeDocument/2006/relationships/hyperlink" Target="http://online.zakon.kz/Document/?doc_id=30118267" TargetMode="External"/><Relationship Id="rId126" Type="http://schemas.openxmlformats.org/officeDocument/2006/relationships/hyperlink" Target="http://online.zakon.kz/Document/?doc_id=30118267" TargetMode="External"/><Relationship Id="rId147" Type="http://schemas.openxmlformats.org/officeDocument/2006/relationships/hyperlink" Target="http://online.zakon.kz/Document/?doc_id=30151213" TargetMode="External"/><Relationship Id="rId168" Type="http://schemas.openxmlformats.org/officeDocument/2006/relationships/hyperlink" Target="http://online.zakon.kz/Document/?doc_id=30912334" TargetMode="External"/><Relationship Id="rId312" Type="http://schemas.openxmlformats.org/officeDocument/2006/relationships/hyperlink" Target="http://online.zakon.kz/Document/?doc_id=30086150" TargetMode="External"/><Relationship Id="rId333" Type="http://schemas.openxmlformats.org/officeDocument/2006/relationships/hyperlink" Target="http://online.zakon.kz/Document/?doc_id=31609276" TargetMode="External"/><Relationship Id="rId354" Type="http://schemas.openxmlformats.org/officeDocument/2006/relationships/footer" Target="footer1.xml"/><Relationship Id="rId51" Type="http://schemas.openxmlformats.org/officeDocument/2006/relationships/hyperlink" Target="http://online.zakon.kz/Document/?doc_id=30086150" TargetMode="External"/><Relationship Id="rId72" Type="http://schemas.openxmlformats.org/officeDocument/2006/relationships/hyperlink" Target="http://online.zakon.kz/Document/?doc_id=31539551" TargetMode="External"/><Relationship Id="rId93" Type="http://schemas.openxmlformats.org/officeDocument/2006/relationships/hyperlink" Target="http://online.zakon.kz/Document/?doc_id=30118267" TargetMode="External"/><Relationship Id="rId189" Type="http://schemas.openxmlformats.org/officeDocument/2006/relationships/hyperlink" Target="http://online.zakon.kz/Document/?doc_id=1021682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539059" TargetMode="External"/><Relationship Id="rId235" Type="http://schemas.openxmlformats.org/officeDocument/2006/relationships/hyperlink" Target="http://online.zakon.kz/Document/?doc_id=31539551" TargetMode="External"/><Relationship Id="rId256" Type="http://schemas.openxmlformats.org/officeDocument/2006/relationships/hyperlink" Target="http://online.zakon.kz/Document/?doc_id=30118263" TargetMode="External"/><Relationship Id="rId277" Type="http://schemas.openxmlformats.org/officeDocument/2006/relationships/hyperlink" Target="http://online.zakon.kz/Document/?doc_id=30086150" TargetMode="External"/><Relationship Id="rId298" Type="http://schemas.openxmlformats.org/officeDocument/2006/relationships/hyperlink" Target="http://online.zakon.kz/Document/?doc_id=31609276" TargetMode="External"/><Relationship Id="rId116" Type="http://schemas.openxmlformats.org/officeDocument/2006/relationships/hyperlink" Target="http://online.zakon.kz/Document/?doc_id=30912653" TargetMode="External"/><Relationship Id="rId137" Type="http://schemas.openxmlformats.org/officeDocument/2006/relationships/hyperlink" Target="http://online.zakon.kz/Document/?doc_id=3111889" TargetMode="External"/><Relationship Id="rId158" Type="http://schemas.openxmlformats.org/officeDocument/2006/relationships/hyperlink" Target="http://online.zakon.kz/Document/?doc_id=31539059" TargetMode="External"/><Relationship Id="rId302" Type="http://schemas.openxmlformats.org/officeDocument/2006/relationships/hyperlink" Target="http://online.zakon.kz/Document/?doc_id=31609434" TargetMode="External"/><Relationship Id="rId323" Type="http://schemas.openxmlformats.org/officeDocument/2006/relationships/hyperlink" Target="http://online.zakon.kz/Document/?doc_id=1052440" TargetMode="External"/><Relationship Id="rId344" Type="http://schemas.openxmlformats.org/officeDocument/2006/relationships/hyperlink" Target="http://online.zakon.kz/Document/?doc_id=30118263" TargetMode="External"/><Relationship Id="rId20" Type="http://schemas.openxmlformats.org/officeDocument/2006/relationships/hyperlink" Target="http://online.zakon.kz/Document/?doc_id=30162377" TargetMode="External"/><Relationship Id="rId41" Type="http://schemas.openxmlformats.org/officeDocument/2006/relationships/hyperlink" Target="http://online.zakon.kz/Document/?doc_id=31539551" TargetMode="External"/><Relationship Id="rId62" Type="http://schemas.openxmlformats.org/officeDocument/2006/relationships/hyperlink" Target="http://online.zakon.kz/Document/?doc_id=30916047" TargetMode="External"/><Relationship Id="rId83" Type="http://schemas.openxmlformats.org/officeDocument/2006/relationships/hyperlink" Target="http://online.zakon.kz/Document/?doc_id=30118267" TargetMode="External"/><Relationship Id="rId179" Type="http://schemas.openxmlformats.org/officeDocument/2006/relationships/hyperlink" Target="http://online.zakon.kz/Document/?doc_id=1021682" TargetMode="External"/><Relationship Id="rId190" Type="http://schemas.openxmlformats.org/officeDocument/2006/relationships/hyperlink" Target="http://online.zakon.kz/Document/?doc_id=1021682" TargetMode="External"/><Relationship Id="rId204" Type="http://schemas.openxmlformats.org/officeDocument/2006/relationships/hyperlink" Target="http://online.zakon.kz/Document/?doc_id=31420869" TargetMode="External"/><Relationship Id="rId225" Type="http://schemas.openxmlformats.org/officeDocument/2006/relationships/hyperlink" Target="http://online.zakon.kz/Document/?doc_id=30118263" TargetMode="External"/><Relationship Id="rId246" Type="http://schemas.openxmlformats.org/officeDocument/2006/relationships/hyperlink" Target="http://online.zakon.kz/Document/?doc_id=30118263" TargetMode="External"/><Relationship Id="rId267" Type="http://schemas.openxmlformats.org/officeDocument/2006/relationships/hyperlink" Target="http://online.zakon.kz/Document/?doc_id=31409319" TargetMode="External"/><Relationship Id="rId288" Type="http://schemas.openxmlformats.org/officeDocument/2006/relationships/hyperlink" Target="http://online.zakon.kz/Document/?doc_id=3111889" TargetMode="External"/><Relationship Id="rId106" Type="http://schemas.openxmlformats.org/officeDocument/2006/relationships/hyperlink" Target="http://online.zakon.kz/Document/?doc_id=30912334" TargetMode="External"/><Relationship Id="rId127" Type="http://schemas.openxmlformats.org/officeDocument/2006/relationships/hyperlink" Target="http://online.zakon.kz/Document/?doc_id=30912334" TargetMode="External"/><Relationship Id="rId313" Type="http://schemas.openxmlformats.org/officeDocument/2006/relationships/hyperlink" Target="http://online.zakon.kz/Document/?doc_id=30113842" TargetMode="Externa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30084457" TargetMode="External"/><Relationship Id="rId52" Type="http://schemas.openxmlformats.org/officeDocument/2006/relationships/hyperlink" Target="http://online.zakon.kz/Document/?doc_id=30113842" TargetMode="External"/><Relationship Id="rId73" Type="http://schemas.openxmlformats.org/officeDocument/2006/relationships/hyperlink" Target="http://online.zakon.kz/Document/?doc_id=30118263" TargetMode="External"/><Relationship Id="rId94" Type="http://schemas.openxmlformats.org/officeDocument/2006/relationships/hyperlink" Target="http://online.zakon.kz/Document/?doc_id=31025535" TargetMode="External"/><Relationship Id="rId148" Type="http://schemas.openxmlformats.org/officeDocument/2006/relationships/hyperlink" Target="http://online.zakon.kz/Document/?doc_id=31025535" TargetMode="External"/><Relationship Id="rId169" Type="http://schemas.openxmlformats.org/officeDocument/2006/relationships/hyperlink" Target="http://online.zakon.kz/Document/?doc_id=30912653" TargetMode="External"/><Relationship Id="rId334" Type="http://schemas.openxmlformats.org/officeDocument/2006/relationships/hyperlink" Target="http://online.zakon.kz/Document/?doc_id=31609276" TargetMode="External"/><Relationship Id="rId355" Type="http://schemas.openxmlformats.org/officeDocument/2006/relationships/footer" Target="footer2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21682" TargetMode="External"/><Relationship Id="rId215" Type="http://schemas.openxmlformats.org/officeDocument/2006/relationships/hyperlink" Target="http://online.zakon.kz/Document/?doc_id=31539551" TargetMode="External"/><Relationship Id="rId236" Type="http://schemas.openxmlformats.org/officeDocument/2006/relationships/hyperlink" Target="http://online.zakon.kz/Document/?doc_id=30118263" TargetMode="External"/><Relationship Id="rId257" Type="http://schemas.openxmlformats.org/officeDocument/2006/relationships/hyperlink" Target="http://online.zakon.kz/Document/?doc_id=30118267" TargetMode="External"/><Relationship Id="rId278" Type="http://schemas.openxmlformats.org/officeDocument/2006/relationships/hyperlink" Target="http://online.zakon.kz/Document/?doc_id=30113842" TargetMode="External"/><Relationship Id="rId303" Type="http://schemas.openxmlformats.org/officeDocument/2006/relationships/hyperlink" Target="http://online.zakon.kz/Document/?doc_id=31025535" TargetMode="External"/><Relationship Id="rId42" Type="http://schemas.openxmlformats.org/officeDocument/2006/relationships/hyperlink" Target="http://online.zakon.kz/Document/?doc_id=30084084" TargetMode="External"/><Relationship Id="rId84" Type="http://schemas.openxmlformats.org/officeDocument/2006/relationships/hyperlink" Target="http://online.zakon.kz/Document/?doc_id=30912334" TargetMode="External"/><Relationship Id="rId138" Type="http://schemas.openxmlformats.org/officeDocument/2006/relationships/hyperlink" Target="http://online.zakon.kz/Document/?doc_id=31409319" TargetMode="External"/><Relationship Id="rId345" Type="http://schemas.openxmlformats.org/officeDocument/2006/relationships/hyperlink" Target="http://online.zakon.kz/Document/?doc_id=30118267" TargetMode="External"/><Relationship Id="rId191" Type="http://schemas.openxmlformats.org/officeDocument/2006/relationships/hyperlink" Target="http://online.zakon.kz/Document/?doc_id=1021682" TargetMode="External"/><Relationship Id="rId205" Type="http://schemas.openxmlformats.org/officeDocument/2006/relationships/hyperlink" Target="http://online.zakon.kz/Document/?doc_id=31548165" TargetMode="External"/><Relationship Id="rId247" Type="http://schemas.openxmlformats.org/officeDocument/2006/relationships/hyperlink" Target="http://online.zakon.kz/Document/?doc_id=30118267" TargetMode="External"/><Relationship Id="rId107" Type="http://schemas.openxmlformats.org/officeDocument/2006/relationships/hyperlink" Target="http://online.zakon.kz/Document/?doc_id=30912653" TargetMode="External"/><Relationship Id="rId289" Type="http://schemas.openxmlformats.org/officeDocument/2006/relationships/hyperlink" Target="http://online.zakon.kz/Document/?doc_id=30086150" TargetMode="External"/><Relationship Id="rId11" Type="http://schemas.openxmlformats.org/officeDocument/2006/relationships/hyperlink" Target="http://online.zakon.kz/Document/?doc_id=31539059" TargetMode="External"/><Relationship Id="rId53" Type="http://schemas.openxmlformats.org/officeDocument/2006/relationships/hyperlink" Target="http://online.zakon.kz/Document/?doc_id=31321982" TargetMode="External"/><Relationship Id="rId149" Type="http://schemas.openxmlformats.org/officeDocument/2006/relationships/hyperlink" Target="http://online.zakon.kz/Document/?doc_id=31025539" TargetMode="External"/><Relationship Id="rId314" Type="http://schemas.openxmlformats.org/officeDocument/2006/relationships/hyperlink" Target="http://online.zakon.kz/Document/?doc_id=31034509" TargetMode="External"/><Relationship Id="rId356" Type="http://schemas.openxmlformats.org/officeDocument/2006/relationships/header" Target="header3.xml"/><Relationship Id="rId95" Type="http://schemas.openxmlformats.org/officeDocument/2006/relationships/hyperlink" Target="http://online.zakon.kz/Document/?doc_id=31025539" TargetMode="External"/><Relationship Id="rId160" Type="http://schemas.openxmlformats.org/officeDocument/2006/relationships/hyperlink" Target="http://online.zakon.kz/Document/?doc_id=31539059" TargetMode="External"/><Relationship Id="rId216" Type="http://schemas.openxmlformats.org/officeDocument/2006/relationships/hyperlink" Target="http://online.zakon.kz/Document/?doc_id=31548165" TargetMode="External"/><Relationship Id="rId258" Type="http://schemas.openxmlformats.org/officeDocument/2006/relationships/hyperlink" Target="http://online.zakon.kz/Document/?doc_id=31409319" TargetMode="External"/><Relationship Id="rId22" Type="http://schemas.openxmlformats.org/officeDocument/2006/relationships/hyperlink" Target="http://online.zakon.kz/Document/?doc_id=1029372" TargetMode="External"/><Relationship Id="rId64" Type="http://schemas.openxmlformats.org/officeDocument/2006/relationships/hyperlink" Target="http://online.zakon.kz/Document/?doc_id=31624945" TargetMode="External"/><Relationship Id="rId118" Type="http://schemas.openxmlformats.org/officeDocument/2006/relationships/hyperlink" Target="http://online.zakon.kz/Document/?doc_id=31025539" TargetMode="External"/><Relationship Id="rId325" Type="http://schemas.openxmlformats.org/officeDocument/2006/relationships/hyperlink" Target="http://online.zakon.kz/Document/?doc_id=30084084" TargetMode="External"/><Relationship Id="rId171" Type="http://schemas.openxmlformats.org/officeDocument/2006/relationships/hyperlink" Target="http://online.zakon.kz/Document/?doc_id=31539551" TargetMode="External"/><Relationship Id="rId227" Type="http://schemas.openxmlformats.org/officeDocument/2006/relationships/hyperlink" Target="http://online.zakon.kz/Document/?doc_id=30118263" TargetMode="External"/><Relationship Id="rId269" Type="http://schemas.openxmlformats.org/officeDocument/2006/relationships/hyperlink" Target="http://online.zakon.kz/Document/?doc_id=1019317" TargetMode="External"/><Relationship Id="rId33" Type="http://schemas.openxmlformats.org/officeDocument/2006/relationships/hyperlink" Target="http://online.zakon.kz/Document/?doc_id=30118267" TargetMode="External"/><Relationship Id="rId129" Type="http://schemas.openxmlformats.org/officeDocument/2006/relationships/hyperlink" Target="http://online.zakon.kz/Document/?doc_id=30954679" TargetMode="External"/><Relationship Id="rId280" Type="http://schemas.openxmlformats.org/officeDocument/2006/relationships/hyperlink" Target="http://online.zakon.kz/Document/?doc_id=30084457" TargetMode="External"/><Relationship Id="rId336" Type="http://schemas.openxmlformats.org/officeDocument/2006/relationships/hyperlink" Target="http://online.zakon.kz/Document/?doc_id=31025539" TargetMode="External"/><Relationship Id="rId75" Type="http://schemas.openxmlformats.org/officeDocument/2006/relationships/hyperlink" Target="http://online.zakon.kz/Document/?doc_id=30118682" TargetMode="External"/><Relationship Id="rId140" Type="http://schemas.openxmlformats.org/officeDocument/2006/relationships/hyperlink" Target="http://online.zakon.kz/Document/?doc_id=30366217" TargetMode="External"/><Relationship Id="rId182" Type="http://schemas.openxmlformats.org/officeDocument/2006/relationships/hyperlink" Target="http://online.zakon.kz/Document/?doc_id=1021682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6183" TargetMode="External"/><Relationship Id="rId291" Type="http://schemas.openxmlformats.org/officeDocument/2006/relationships/hyperlink" Target="http://online.zakon.kz/Document/?doc_id=30113842" TargetMode="External"/><Relationship Id="rId305" Type="http://schemas.openxmlformats.org/officeDocument/2006/relationships/hyperlink" Target="http://online.zakon.kz/Document/?doc_id=1005029" TargetMode="External"/><Relationship Id="rId347" Type="http://schemas.openxmlformats.org/officeDocument/2006/relationships/hyperlink" Target="http://online.zakon.kz/Document/?doc_id=30118267" TargetMode="External"/><Relationship Id="rId44" Type="http://schemas.openxmlformats.org/officeDocument/2006/relationships/hyperlink" Target="http://online.zakon.kz/Document/?doc_id=30084457" TargetMode="External"/><Relationship Id="rId86" Type="http://schemas.openxmlformats.org/officeDocument/2006/relationships/hyperlink" Target="http://online.zakon.kz/Document/?doc_id=1029372" TargetMode="External"/><Relationship Id="rId151" Type="http://schemas.openxmlformats.org/officeDocument/2006/relationships/hyperlink" Target="http://online.zakon.kz/Document/?doc_id=30912334" TargetMode="External"/><Relationship Id="rId193" Type="http://schemas.openxmlformats.org/officeDocument/2006/relationships/hyperlink" Target="http://online.zakon.kz/Document/?doc_id=1021682" TargetMode="External"/><Relationship Id="rId207" Type="http://schemas.openxmlformats.org/officeDocument/2006/relationships/hyperlink" Target="http://online.zakon.kz/Document/?doc_id=31624683" TargetMode="External"/><Relationship Id="rId249" Type="http://schemas.openxmlformats.org/officeDocument/2006/relationships/hyperlink" Target="http://online.zakon.kz/Document/?doc_id=30118267" TargetMode="External"/><Relationship Id="rId13" Type="http://schemas.openxmlformats.org/officeDocument/2006/relationships/hyperlink" Target="http://online.zakon.kz/Document/?doc_id=1033345" TargetMode="External"/><Relationship Id="rId109" Type="http://schemas.openxmlformats.org/officeDocument/2006/relationships/hyperlink" Target="http://online.zakon.kz/Document/?doc_id=31539551" TargetMode="External"/><Relationship Id="rId260" Type="http://schemas.openxmlformats.org/officeDocument/2006/relationships/hyperlink" Target="http://online.zakon.kz/Document/?doc_id=30118263" TargetMode="External"/><Relationship Id="rId316" Type="http://schemas.openxmlformats.org/officeDocument/2006/relationships/hyperlink" Target="http://online.zakon.kz/Document/?doc_id=31113410" TargetMode="External"/><Relationship Id="rId55" Type="http://schemas.openxmlformats.org/officeDocument/2006/relationships/hyperlink" Target="http://online.zakon.kz/Document/?doc_id=30916047" TargetMode="External"/><Relationship Id="rId97" Type="http://schemas.openxmlformats.org/officeDocument/2006/relationships/hyperlink" Target="http://online.zakon.kz/Document/?doc_id=31548165" TargetMode="External"/><Relationship Id="rId120" Type="http://schemas.openxmlformats.org/officeDocument/2006/relationships/hyperlink" Target="http://online.zakon.kz/Document/?doc_id=31539059" TargetMode="External"/><Relationship Id="rId358" Type="http://schemas.openxmlformats.org/officeDocument/2006/relationships/fontTable" Target="fontTable.xml"/><Relationship Id="rId162" Type="http://schemas.openxmlformats.org/officeDocument/2006/relationships/hyperlink" Target="http://online.zakon.kz/Document/?doc_id=1052556" TargetMode="External"/><Relationship Id="rId218" Type="http://schemas.openxmlformats.org/officeDocument/2006/relationships/hyperlink" Target="http://online.zakon.kz/Document/?doc_id=31548200" TargetMode="External"/><Relationship Id="rId271" Type="http://schemas.openxmlformats.org/officeDocument/2006/relationships/hyperlink" Target="http://online.zakon.kz/Document/?doc_id=30084457" TargetMode="External"/><Relationship Id="rId24" Type="http://schemas.openxmlformats.org/officeDocument/2006/relationships/hyperlink" Target="http://online.zakon.kz/Document/?doc_id=30118263" TargetMode="External"/><Relationship Id="rId66" Type="http://schemas.openxmlformats.org/officeDocument/2006/relationships/hyperlink" Target="http://online.zakon.kz/Document/?doc_id=31525427" TargetMode="External"/><Relationship Id="rId131" Type="http://schemas.openxmlformats.org/officeDocument/2006/relationships/hyperlink" Target="http://online.zakon.kz/Document/?doc_id=30118267" TargetMode="External"/><Relationship Id="rId327" Type="http://schemas.openxmlformats.org/officeDocument/2006/relationships/hyperlink" Target="http://online.zakon.kz/Document/?doc_id=30084084" TargetMode="External"/><Relationship Id="rId173" Type="http://schemas.openxmlformats.org/officeDocument/2006/relationships/hyperlink" Target="http://online.zakon.kz/Document/?doc_id=31624810" TargetMode="External"/><Relationship Id="rId229" Type="http://schemas.openxmlformats.org/officeDocument/2006/relationships/hyperlink" Target="http://online.zakon.kz/Document/?doc_id=30912334" TargetMode="External"/><Relationship Id="rId240" Type="http://schemas.openxmlformats.org/officeDocument/2006/relationships/hyperlink" Target="http://online.zakon.kz/Document/?doc_id=1019317" TargetMode="External"/><Relationship Id="rId35" Type="http://schemas.openxmlformats.org/officeDocument/2006/relationships/hyperlink" Target="http://online.zakon.kz/Document/?doc_id=31420869" TargetMode="External"/><Relationship Id="rId77" Type="http://schemas.openxmlformats.org/officeDocument/2006/relationships/hyperlink" Target="http://online.zakon.kz/Document/?doc_id=30118263" TargetMode="External"/><Relationship Id="rId100" Type="http://schemas.openxmlformats.org/officeDocument/2006/relationships/hyperlink" Target="http://online.zakon.kz/Document/?doc_id=30118267" TargetMode="External"/><Relationship Id="rId282" Type="http://schemas.openxmlformats.org/officeDocument/2006/relationships/hyperlink" Target="http://online.zakon.kz/Document/?doc_id=31609434" TargetMode="External"/><Relationship Id="rId338" Type="http://schemas.openxmlformats.org/officeDocument/2006/relationships/hyperlink" Target="http://online.zakon.kz/Document/?doc_id=30118267" TargetMode="External"/><Relationship Id="rId8" Type="http://schemas.openxmlformats.org/officeDocument/2006/relationships/hyperlink" Target="http://online.zakon.kz/Document/?doc_id=30084084" TargetMode="External"/><Relationship Id="rId142" Type="http://schemas.openxmlformats.org/officeDocument/2006/relationships/hyperlink" Target="http://online.zakon.kz/Document/?doc_id=30118267" TargetMode="External"/><Relationship Id="rId184" Type="http://schemas.openxmlformats.org/officeDocument/2006/relationships/hyperlink" Target="http://online.zakon.kz/Document/?doc_id=1021682" TargetMode="External"/><Relationship Id="rId251" Type="http://schemas.openxmlformats.org/officeDocument/2006/relationships/hyperlink" Target="http://online.zakon.kz/Document/?doc_id=315395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9618</Words>
  <Characters>91201</Characters>
  <Application>Microsoft Office Word</Application>
  <DocSecurity>0</DocSecurity>
  <Lines>760</Lines>
  <Paragraphs>201</Paragraphs>
  <ScaleCrop>false</ScaleCrop>
  <Company/>
  <LinksUpToDate>false</LinksUpToDate>
  <CharactersWithSpaces>100618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30 декабря 1998 года № 339-I О государственном контроле за оборотом отдельных видов оружия (с изменениями и дополнениями по состоянию на 07.11.2014 г.) Данная редакция действовала до 1 января 2015 года Глава 1. Общие положения (стат... (редакция от 07.11.2014 г.) (редакция от 07.11.2014 г.) (©Paragraph 2023)</dc:title>
  <dc:subject/>
  <dc:creator>Сергей М</dc:creator>
  <cp:keywords/>
  <dc:description/>
  <cp:lastModifiedBy>Сергей М</cp:lastModifiedBy>
  <cp:revision>2</cp:revision>
  <dcterms:created xsi:type="dcterms:W3CDTF">2023-09-23T15:39:00Z</dcterms:created>
  <dcterms:modified xsi:type="dcterms:W3CDTF">2023-09-23T15:39:00Z</dcterms:modified>
</cp:coreProperties>
</file>