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56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 xml:space="preserve">2014 жылғы 29 мамырдағы Еуразиялық экономикалық одақ туралы шартқа </w:t>
      </w:r>
      <w:r>
        <w:rPr>
          <w:b/>
          <w:bCs/>
        </w:rPr>
        <w:br/>
      </w:r>
      <w:r>
        <w:rPr>
          <w:rStyle w:val="s1"/>
        </w:rPr>
        <w:t>Армения Республикасының қосылуы туралы шартты ратификациялау туралы</w:t>
      </w:r>
    </w:p>
    <w:p w:rsidR="00000000" w:rsidRDefault="00712568">
      <w:pPr>
        <w:jc w:val="center"/>
      </w:pPr>
      <w:r>
        <w:rPr>
          <w:rStyle w:val="s1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 xml:space="preserve">2014 жылғы 29 мамырдағы Еуразиялық экономикалық одақ туралы шартқа Армения Республикасының қосылуы туралы 2014 жылғы 10 қазанда Минскіде жасалған </w:t>
      </w:r>
      <w:hyperlink r:id="rId7" w:history="1">
        <w:r>
          <w:rPr>
            <w:rStyle w:val="a3"/>
          </w:rPr>
          <w:t>шарт</w:t>
        </w:r>
      </w:hyperlink>
      <w:r>
        <w:rPr>
          <w:rStyle w:val="s0"/>
        </w:rPr>
        <w:t xml:space="preserve"> ратификациялансын.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</w:t>
      </w:r>
      <w:r>
        <w:rPr>
          <w:rStyle w:val="s0"/>
          <w:b/>
          <w:bCs/>
        </w:rPr>
        <w:t>икасының</w:t>
      </w:r>
    </w:p>
    <w:p w:rsidR="00000000" w:rsidRDefault="00712568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712568">
      <w:r>
        <w:rPr>
          <w:rStyle w:val="s0"/>
          <w:b/>
          <w:bCs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r>
        <w:rPr>
          <w:rStyle w:val="s0"/>
        </w:rPr>
        <w:t xml:space="preserve">Астана, Ақорда, 2014 жылғы желтоқсанның 24-і. </w:t>
      </w:r>
    </w:p>
    <w:p w:rsidR="00000000" w:rsidRDefault="00712568">
      <w:pPr>
        <w:ind w:firstLine="900"/>
        <w:jc w:val="both"/>
      </w:pPr>
      <w:r>
        <w:rPr>
          <w:rStyle w:val="s0"/>
        </w:rPr>
        <w:t>№ 265-V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p w:rsidR="00000000" w:rsidRDefault="007125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568" w:rsidRDefault="00712568" w:rsidP="00712568">
      <w:r>
        <w:separator/>
      </w:r>
    </w:p>
  </w:endnote>
  <w:endnote w:type="continuationSeparator" w:id="0">
    <w:p w:rsidR="00712568" w:rsidRDefault="00712568" w:rsidP="00712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568" w:rsidRDefault="00712568" w:rsidP="00712568">
      <w:r>
        <w:separator/>
      </w:r>
    </w:p>
  </w:footnote>
  <w:footnote w:type="continuationSeparator" w:id="0">
    <w:p w:rsidR="00712568" w:rsidRDefault="00712568" w:rsidP="007125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 w:rsidP="00712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568" w:rsidRPr="00712568" w:rsidRDefault="00712568" w:rsidP="00712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29 мамырдағы Еуразиялық экономикалық одақ туралы шартқа Армения Республикасының қосылуы туралы шартты ратификациялау туралы» Қазақстан Республикасының 2014 жылғы 24 желтоқсандағы № 265-V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568" w:rsidRDefault="007125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568"/>
    <w:rsid w:val="00712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5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2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2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2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25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14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481</Characters>
  <Application>Microsoft Office Word</Application>
  <DocSecurity>0</DocSecurity>
  <Lines>4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29 мамырдағы Еуразиялық экономикалық одақ туралы шартқа Армения Республикасының қосылуы туралы шартты ратификациялау туралы» Қазақстан Республикасының 2014 жылғы 24 желтоқсандағы № 265-V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2024-03-19T12:51:00Z</dcterms:created>
  <dcterms:modified xsi:type="dcterms:W3CDTF">2024-03-19T12:51:00Z</dcterms:modified>
</cp:coreProperties>
</file>