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420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«Байланысты гранттарды тартуға арналған өтінімдер беру қағидаларын бекіту туралы» Қазақстан Республикасы Ұлттық экономика министрінің 2014 жылғы 11 қарашадағы № 76 бұйрығы (2018.16.02. берілген өзгерістермен)</w:t>
      </w:r>
    </w:p>
    <w:p w:rsidR="00000000" w:rsidRDefault="00C6420D">
      <w:r>
        <w:t> </w:t>
      </w:r>
    </w:p>
    <w:p w:rsidR="00000000" w:rsidRDefault="00C6420D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2014 жылы 8 желтоқсанда № 9941 тіркелді</w:t>
      </w:r>
    </w:p>
    <w:p w:rsidR="00000000" w:rsidRDefault="00C6420D">
      <w:r>
        <w:rPr>
          <w:lang w:val="kk-KZ"/>
        </w:rPr>
        <w:t> </w:t>
      </w:r>
    </w:p>
    <w:p w:rsidR="00000000" w:rsidRDefault="00C6420D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C6420D">
      <w:pPr>
        <w:ind w:firstLine="397"/>
        <w:jc w:val="both"/>
      </w:pPr>
      <w:r>
        <w:rPr>
          <w:rStyle w:val="s0"/>
        </w:rPr>
        <w:t> </w:t>
      </w:r>
    </w:p>
    <w:p w:rsidR="00000000" w:rsidRPr="00C6420D" w:rsidRDefault="00C6420D">
      <w:pPr>
        <w:ind w:firstLine="397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2018</w:t>
      </w:r>
      <w:r>
        <w:rPr>
          <w:rStyle w:val="s0"/>
          <w:lang w:val="kk-KZ"/>
        </w:rPr>
        <w:t xml:space="preserve">.16.02. № 51 </w:t>
      </w:r>
      <w:hyperlink r:id="rId7" w:history="1">
        <w:r>
          <w:rPr>
            <w:rStyle w:val="a3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8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Pr="00C6420D" w:rsidRDefault="00C6420D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Pr="00C6420D" w:rsidRDefault="00C6420D">
      <w:pPr>
        <w:ind w:firstLine="397"/>
        <w:jc w:val="both"/>
        <w:rPr>
          <w:lang w:val="kk-KZ"/>
        </w:rPr>
      </w:pPr>
      <w:r w:rsidRPr="00C6420D">
        <w:rPr>
          <w:rStyle w:val="s0"/>
          <w:lang w:val="kk-KZ"/>
        </w:rPr>
        <w:t>Бұрынғы редакциялар:</w:t>
      </w:r>
    </w:p>
    <w:p w:rsidR="00000000" w:rsidRPr="00C6420D" w:rsidRDefault="00C6420D">
      <w:pPr>
        <w:ind w:firstLine="397"/>
        <w:jc w:val="both"/>
        <w:rPr>
          <w:lang w:val="kk-KZ"/>
        </w:rPr>
      </w:pPr>
      <w:r w:rsidRPr="00C6420D">
        <w:rPr>
          <w:rStyle w:val="s0"/>
          <w:lang w:val="kk-KZ"/>
        </w:rPr>
        <w:t> </w:t>
      </w:r>
    </w:p>
    <w:p w:rsidR="00000000" w:rsidRPr="00C6420D" w:rsidRDefault="00C6420D">
      <w:pPr>
        <w:ind w:firstLine="397"/>
        <w:jc w:val="both"/>
        <w:rPr>
          <w:lang w:val="kk-KZ"/>
        </w:rPr>
      </w:pPr>
      <w:r w:rsidRPr="00C6420D">
        <w:rPr>
          <w:rStyle w:val="s0"/>
          <w:lang w:val="kk-KZ"/>
        </w:rPr>
        <w:t xml:space="preserve">2018 ж. </w:t>
      </w:r>
      <w:r>
        <w:rPr>
          <w:rStyle w:val="s0"/>
          <w:lang w:val="kk-KZ"/>
        </w:rPr>
        <w:t>16</w:t>
      </w:r>
      <w:r w:rsidRPr="00C6420D">
        <w:rPr>
          <w:rStyle w:val="s0"/>
          <w:lang w:val="kk-KZ"/>
        </w:rPr>
        <w:t xml:space="preserve"> ақпанға дейін қолданылған </w:t>
      </w:r>
      <w:hyperlink r:id="rId9" w:history="1">
        <w:r w:rsidRPr="00C6420D">
          <w:rPr>
            <w:rStyle w:val="a3"/>
            <w:lang w:val="kk-KZ"/>
          </w:rPr>
          <w:t>редакция</w:t>
        </w:r>
      </w:hyperlink>
    </w:p>
    <w:p w:rsidR="00000000" w:rsidRPr="00C6420D" w:rsidRDefault="00C6420D">
      <w:pPr>
        <w:ind w:firstLine="397"/>
        <w:jc w:val="both"/>
        <w:rPr>
          <w:lang w:val="kk-KZ"/>
        </w:rPr>
      </w:pPr>
      <w:r w:rsidRPr="00C6420D">
        <w:rPr>
          <w:rStyle w:val="s0"/>
          <w:lang w:val="kk-KZ"/>
        </w:rPr>
        <w:t> </w:t>
      </w:r>
    </w:p>
    <w:p w:rsidR="00000000" w:rsidRPr="00C6420D" w:rsidRDefault="00C6420D">
      <w:pPr>
        <w:ind w:firstLine="397"/>
        <w:jc w:val="both"/>
        <w:rPr>
          <w:lang w:val="kk-KZ"/>
        </w:rPr>
      </w:pPr>
      <w:r w:rsidRPr="00C6420D">
        <w:rPr>
          <w:rStyle w:val="s0"/>
          <w:lang w:val="kk-KZ"/>
        </w:rPr>
        <w:t> </w:t>
      </w:r>
    </w:p>
    <w:sectPr w:rsidR="00000000" w:rsidRPr="00C6420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20D" w:rsidRDefault="00C6420D" w:rsidP="00C6420D">
      <w:r>
        <w:separator/>
      </w:r>
    </w:p>
  </w:endnote>
  <w:endnote w:type="continuationSeparator" w:id="0">
    <w:p w:rsidR="00C6420D" w:rsidRDefault="00C6420D" w:rsidP="00C64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0D" w:rsidRDefault="00C642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0D" w:rsidRDefault="00C642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0D" w:rsidRDefault="00C642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20D" w:rsidRDefault="00C6420D" w:rsidP="00C6420D">
      <w:r>
        <w:separator/>
      </w:r>
    </w:p>
  </w:footnote>
  <w:footnote w:type="continuationSeparator" w:id="0">
    <w:p w:rsidR="00C6420D" w:rsidRDefault="00C6420D" w:rsidP="00C642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0D" w:rsidRDefault="00C642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0D" w:rsidRDefault="00C6420D" w:rsidP="00C642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420D" w:rsidRPr="00C6420D" w:rsidRDefault="00C6420D" w:rsidP="00C642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«Байланысты гранттарды тартуға арналған өтінімдер беру қағидаларын бекіту туралы» Қазақстан Республикасы Ұлттық экономика министрінің 2014 жылғы 11 қарашадағы № 76 бұйрығы (2018.16.02.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20D" w:rsidRDefault="00C642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420D"/>
    <w:rsid w:val="00C64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42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42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42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42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42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42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42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42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819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908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3755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715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2024-09-30T17:59:00Z</dcterms:created>
  <dcterms:modified xsi:type="dcterms:W3CDTF">2024-09-30T17:59:00Z</dcterms:modified>
</cp:coreProperties>
</file>