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A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октября 2014 года № 1087 «О реорганизации акционерного общества «Управляющая компания специальной экономической зоны «Парк инновационных технологий» (с изменениями по состоянию на 29.12.2018 г.)</w:t>
      </w:r>
    </w:p>
    <w:p w:rsidR="00000000" w:rsidRDefault="00075A45">
      <w:r>
        <w:t> </w:t>
      </w:r>
    </w:p>
    <w:p w:rsidR="00000000" w:rsidRDefault="00075A45">
      <w:pPr>
        <w:ind w:firstLine="400"/>
        <w:jc w:val="both"/>
      </w:pPr>
      <w:r>
        <w:rPr>
          <w:rStyle w:val="s0"/>
        </w:rPr>
        <w:t>Опубликовано: САПП Республики Казахстан 2014 г., № 64, ст. 584</w:t>
      </w:r>
    </w:p>
    <w:p w:rsidR="00000000" w:rsidRDefault="00075A45">
      <w:pPr>
        <w:ind w:firstLine="400"/>
        <w:jc w:val="both"/>
      </w:pPr>
      <w:r>
        <w:rPr>
          <w:rStyle w:val="s0"/>
        </w:rPr>
        <w:t> </w:t>
      </w:r>
    </w:p>
    <w:p w:rsidR="00000000" w:rsidRDefault="00075A4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75A45">
      <w:pPr>
        <w:ind w:firstLine="400"/>
        <w:jc w:val="both"/>
      </w:pPr>
      <w:r>
        <w:rPr>
          <w:rStyle w:val="s0"/>
        </w:rPr>
        <w:t> </w:t>
      </w:r>
    </w:p>
    <w:p w:rsidR="00000000" w:rsidRDefault="00075A45">
      <w:pPr>
        <w:ind w:firstLine="400"/>
        <w:jc w:val="both"/>
      </w:pPr>
      <w:hyperlink r:id="rId7" w:anchor="sub_id=24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075A45">
      <w:pPr>
        <w:ind w:firstLine="397"/>
        <w:jc w:val="both"/>
      </w:pPr>
      <w:hyperlink r:id="rId8" w:anchor="sub_id=4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.</w:t>
      </w:r>
    </w:p>
    <w:p w:rsidR="00000000" w:rsidRDefault="00075A45">
      <w:pPr>
        <w:ind w:firstLine="400"/>
        <w:jc w:val="both"/>
      </w:pPr>
      <w:r>
        <w:rPr>
          <w:rStyle w:val="s0"/>
        </w:rPr>
        <w:t> </w:t>
      </w:r>
    </w:p>
    <w:p w:rsidR="00000000" w:rsidRDefault="00075A4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75A45">
      <w:r>
        <w:rPr>
          <w:rStyle w:val="s0"/>
        </w:rPr>
        <w:t> </w:t>
      </w:r>
    </w:p>
    <w:p w:rsidR="00000000" w:rsidRDefault="00075A45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75A45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075A45">
      <w:pPr>
        <w:ind w:firstLine="400"/>
        <w:jc w:val="both"/>
      </w:pPr>
      <w:r>
        <w:rPr>
          <w:rStyle w:val="s0"/>
        </w:rPr>
        <w:t> </w:t>
      </w:r>
    </w:p>
    <w:p w:rsidR="00000000" w:rsidRDefault="00075A45">
      <w:pPr>
        <w:ind w:firstLine="400"/>
        <w:jc w:val="both"/>
      </w:pPr>
      <w:r>
        <w:t> </w:t>
      </w:r>
    </w:p>
    <w:p w:rsidR="00000000" w:rsidRDefault="00075A4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A45" w:rsidRDefault="00075A45" w:rsidP="00075A45">
      <w:r>
        <w:separator/>
      </w:r>
    </w:p>
  </w:endnote>
  <w:endnote w:type="continuationSeparator" w:id="0">
    <w:p w:rsidR="00075A45" w:rsidRDefault="00075A45" w:rsidP="00075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A45" w:rsidRDefault="00075A45" w:rsidP="00075A45">
      <w:r>
        <w:separator/>
      </w:r>
    </w:p>
  </w:footnote>
  <w:footnote w:type="continuationSeparator" w:id="0">
    <w:p w:rsidR="00075A45" w:rsidRDefault="00075A45" w:rsidP="00075A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 w:rsidP="00075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A45" w:rsidRPr="00075A45" w:rsidRDefault="00075A45" w:rsidP="00075A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октября 2014 года № 1087 «О реорганизации акционерного общества «Управляющая компания специальной экономической зоны «Парк инновационных технологий» (с изменениями по состоянию на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A45" w:rsidRDefault="00075A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A45"/>
    <w:rsid w:val="00075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A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A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A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A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A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A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823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593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03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818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2025-03-01T02:23:00Z</dcterms:created>
  <dcterms:modified xsi:type="dcterms:W3CDTF">2025-03-01T02:23:00Z</dcterms:modified>
</cp:coreProperties>
</file>