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5BFA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C85BFA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s9"/>
            <w:b w:val="0"/>
            <w:bCs w:val="0"/>
          </w:rPr>
          <w:t>изменениями дополнениями</w:t>
        </w:r>
      </w:hyperlink>
      <w:r>
        <w:rPr>
          <w:rStyle w:val="s3"/>
          <w:b w:val="0"/>
          <w:bCs w:val="0"/>
        </w:rPr>
        <w:t xml:space="preserve"> по состоянию на 28.11.2014 г.)</w:t>
      </w:r>
    </w:p>
    <w:p w:rsidR="00000000" w:rsidRDefault="00C85BFA">
      <w:pPr>
        <w:jc w:val="center"/>
      </w:pPr>
      <w:r>
        <w:t> </w:t>
      </w:r>
    </w:p>
    <w:p w:rsidR="00000000" w:rsidRDefault="00C85BFA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29 декабря 2014 года</w:t>
      </w:r>
    </w:p>
    <w:p w:rsidR="00000000" w:rsidRDefault="00C85BF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93"/>
        <w:gridCol w:w="2678"/>
      </w:tblGrid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5BFA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5BFA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5BFA">
            <w:pPr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Предоставление микрокредитов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5BFA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3 - 10)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5BFA">
            <w:pPr>
              <w:jc w:val="both"/>
            </w:pPr>
            <w:hyperlink w:anchor="sub110000" w:history="1">
              <w:r>
                <w:rPr>
                  <w:rStyle w:val="a3"/>
                  <w:i/>
                  <w:iCs/>
                </w:rPr>
                <w:t>Глава 3. Создание и деятельность микрофинансовых организаций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5BFA">
            <w:pPr>
              <w:jc w:val="right"/>
            </w:pPr>
            <w:hyperlink w:anchor="sub110000" w:history="1">
              <w:r>
                <w:rPr>
                  <w:rStyle w:val="a3"/>
                  <w:i/>
                  <w:iCs/>
                </w:rPr>
                <w:t>(статьи 11 - 25)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5BFA">
            <w:pPr>
              <w:jc w:val="both"/>
            </w:pPr>
            <w:hyperlink w:anchor="sub260000" w:history="1">
              <w:r>
                <w:rPr>
                  <w:rStyle w:val="a3"/>
                  <w:i/>
                  <w:iCs/>
                </w:rPr>
                <w:t>Глава 4. Государственное регулирование микрофинансовых организаций, контроль и надзор за их деятельностью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5BFA">
            <w:pPr>
              <w:jc w:val="right"/>
            </w:pPr>
            <w:hyperlink w:anchor="sub260000" w:history="1">
              <w:r>
                <w:rPr>
                  <w:rStyle w:val="a3"/>
                  <w:i/>
                  <w:iCs/>
                </w:rPr>
                <w:t>(статьи 26 - 29)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5BFA">
            <w:pPr>
              <w:jc w:val="both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Заключительные и переходные положения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5BFA">
            <w:pPr>
              <w:jc w:val="right"/>
            </w:pPr>
            <w:hyperlink w:anchor="sub300000" w:history="1">
              <w:r>
                <w:rPr>
                  <w:rStyle w:val="a3"/>
                  <w:i/>
                  <w:iCs/>
                </w:rPr>
                <w:t>(статьи 30-32)</w:t>
              </w:r>
            </w:hyperlink>
          </w:p>
        </w:tc>
      </w:tr>
    </w:tbl>
    <w:p w:rsidR="00000000" w:rsidRDefault="00C85BFA">
      <w:pPr>
        <w:autoSpaceDE w:val="0"/>
        <w:autoSpaceDN w:val="0"/>
        <w:ind w:firstLine="400"/>
        <w:jc w:val="both"/>
      </w:pPr>
      <w:r>
        <w:t> </w:t>
      </w:r>
    </w:p>
    <w:p w:rsidR="00000000" w:rsidRDefault="00C85BFA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</w:t>
      </w:r>
      <w:r>
        <w:rPr>
          <w:rStyle w:val="s0"/>
        </w:rPr>
        <w:t>сударственного регулирования микрофинансовых организаций, контроля и надзора за их деятельностью.</w:t>
      </w:r>
    </w:p>
    <w:p w:rsidR="00000000" w:rsidRDefault="00C85BFA">
      <w:pPr>
        <w:autoSpaceDE w:val="0"/>
        <w:autoSpaceDN w:val="0"/>
        <w:ind w:firstLine="426"/>
        <w:jc w:val="center"/>
      </w:pPr>
      <w:r>
        <w:t> </w:t>
      </w:r>
    </w:p>
    <w:p w:rsidR="00000000" w:rsidRDefault="00C85BFA">
      <w:pPr>
        <w:autoSpaceDE w:val="0"/>
        <w:autoSpaceDN w:val="0"/>
        <w:ind w:firstLine="426"/>
        <w:jc w:val="center"/>
      </w:pPr>
      <w:r>
        <w:t> </w:t>
      </w:r>
    </w:p>
    <w:p w:rsidR="00000000" w:rsidRDefault="00C85BFA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85BFA">
      <w:pPr>
        <w:jc w:val="center"/>
      </w:pPr>
      <w: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85BF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85BFA">
      <w:pPr>
        <w:ind w:firstLine="400"/>
        <w:jc w:val="both"/>
      </w:pPr>
      <w:r>
        <w:rPr>
          <w:rStyle w:val="s0"/>
        </w:rPr>
        <w:t>1) учет</w:t>
      </w:r>
      <w:r>
        <w:rPr>
          <w:rStyle w:val="s0"/>
        </w:rPr>
        <w:t xml:space="preserve">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C85BFA">
      <w:pPr>
        <w:ind w:firstLine="400"/>
        <w:jc w:val="both"/>
      </w:pPr>
      <w:bookmarkStart w:id="2" w:name="SUB10002"/>
      <w:bookmarkEnd w:id="2"/>
      <w:r>
        <w:rPr>
          <w:rStyle w:val="s0"/>
        </w:rPr>
        <w:t>2) кредитное досье - документы и сведения, формируемые микрофинансовой организацией</w:t>
      </w:r>
      <w:r>
        <w:rPr>
          <w:rStyle w:val="s0"/>
        </w:rPr>
        <w:t xml:space="preserve"> на каждого заемщика;</w:t>
      </w:r>
    </w:p>
    <w:p w:rsidR="00000000" w:rsidRDefault="00C85BFA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</w:t>
      </w:r>
      <w:r>
        <w:rPr>
          <w:rStyle w:val="s0"/>
        </w:rPr>
        <w:t>и в соответствии с заключенным договором о предоставлении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 услови</w:t>
      </w:r>
      <w:r>
        <w:rPr>
          <w:rStyle w:val="s0"/>
        </w:rPr>
        <w:t>ях платности, срочности и возвратности;</w:t>
      </w:r>
    </w:p>
    <w:p w:rsidR="00000000" w:rsidRDefault="00C85BFA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C85BFA">
      <w:pPr>
        <w:ind w:firstLine="400"/>
        <w:jc w:val="both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определяется г</w:t>
      </w:r>
      <w:r>
        <w:rPr>
          <w:rStyle w:val="s0"/>
        </w:rPr>
        <w:t>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C85BFA">
      <w:pPr>
        <w:ind w:firstLine="400"/>
        <w:jc w:val="both"/>
      </w:pPr>
      <w:bookmarkStart w:id="3" w:name="SUB10008"/>
      <w:bookmarkEnd w:id="3"/>
      <w:r>
        <w:rPr>
          <w:rStyle w:val="s0"/>
        </w:rPr>
        <w:t>8) заявитель - физическое или юридическо</w:t>
      </w:r>
      <w:r>
        <w:rPr>
          <w:rStyle w:val="s0"/>
        </w:rPr>
        <w:t>е лицо, подавшее заявление в микрофинансовую организацию на получение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C85BFA">
      <w:pPr>
        <w:ind w:firstLine="400"/>
        <w:jc w:val="both"/>
      </w:pPr>
      <w:r>
        <w:rPr>
          <w:rStyle w:val="s0"/>
        </w:rPr>
        <w:t>1. Законодательство Респу</w:t>
      </w:r>
      <w:r>
        <w:rPr>
          <w:rStyle w:val="s0"/>
        </w:rPr>
        <w:t xml:space="preserve">блики Казахстан о микрофинансовых организациях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85BFA">
      <w:pPr>
        <w:ind w:firstLine="400"/>
        <w:jc w:val="both"/>
      </w:pPr>
      <w:bookmarkStart w:id="4" w:name="SUB20200"/>
      <w:bookmarkEnd w:id="4"/>
      <w:r>
        <w:rPr>
          <w:rStyle w:val="s0"/>
        </w:rPr>
        <w:t>2. Законы Республики Казахстан «</w:t>
      </w:r>
      <w:hyperlink r:id="rId11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</w:t>
      </w:r>
      <w:r>
        <w:rPr>
          <w:rStyle w:val="s0"/>
        </w:rPr>
        <w:t>оном.</w:t>
      </w:r>
    </w:p>
    <w:p w:rsidR="00000000" w:rsidRDefault="00C85BFA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85BFA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85BFA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85BFA">
      <w:pPr>
        <w:jc w:val="center"/>
      </w:pPr>
      <w:bookmarkStart w:id="5" w:name="SUB30000"/>
      <w:bookmarkEnd w:id="5"/>
      <w:r>
        <w:rPr>
          <w:rStyle w:val="s1"/>
        </w:rPr>
        <w:t>Глава 2. Предоставление микрокредитов</w:t>
      </w:r>
    </w:p>
    <w:p w:rsidR="00000000" w:rsidRDefault="00C85BFA">
      <w:pPr>
        <w:jc w:val="center"/>
      </w:pPr>
      <w:r>
        <w:rPr>
          <w:rStyle w:val="s1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3" w:history="1">
        <w:r>
          <w:rPr>
            <w:rStyle w:val="a3"/>
          </w:rPr>
          <w:t>месячного расчетного п</w:t>
        </w:r>
        <w:r>
          <w:rPr>
            <w:rStyle w:val="a3"/>
          </w:rPr>
          <w:t>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C85BFA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</w:t>
      </w:r>
      <w:r>
        <w:rPr>
          <w:rStyle w:val="s0"/>
        </w:rPr>
        <w:t>им органом.</w:t>
      </w:r>
    </w:p>
    <w:p w:rsidR="00000000" w:rsidRDefault="00C85BFA">
      <w:pPr>
        <w:jc w:val="both"/>
      </w:pPr>
      <w:r>
        <w:rPr>
          <w:rStyle w:val="s3"/>
          <w:b w:val="0"/>
          <w:bCs w:val="0"/>
        </w:rPr>
        <w:t xml:space="preserve">Статья дополнена пунктом 2-1 в соответствии с </w:t>
      </w:r>
      <w:hyperlink r:id="rId14" w:anchor="sub_id=7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16.05.14 г. № 203-V</w:t>
      </w:r>
    </w:p>
    <w:p w:rsidR="00000000" w:rsidRDefault="00C85BFA">
      <w:pPr>
        <w:ind w:firstLine="400"/>
        <w:jc w:val="both"/>
      </w:pPr>
      <w:r>
        <w:rPr>
          <w:rStyle w:val="s0"/>
        </w:rPr>
        <w:t>2-1. Микрофинансовая организация обязана получить предварительное согласие уполном</w:t>
      </w:r>
      <w:r>
        <w:rPr>
          <w:rStyle w:val="s0"/>
        </w:rPr>
        <w:t xml:space="preserve">оченного органа для предложения микрокредитов в порядке, предусмотренном </w:t>
      </w:r>
      <w:hyperlink r:id="rId15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85BFA">
      <w:pPr>
        <w:ind w:firstLine="400"/>
        <w:jc w:val="both"/>
      </w:pPr>
      <w:r>
        <w:rPr>
          <w:rStyle w:val="s0"/>
        </w:rPr>
        <w:t>3. Ставка вознаграждения за пользование предоставленным микрокре</w:t>
      </w:r>
      <w:r>
        <w:rPr>
          <w:rStyle w:val="s0"/>
        </w:rPr>
        <w:t>дитом указывается в пересчете на год независимо от срока предоставления микрокредита.</w:t>
      </w:r>
    </w:p>
    <w:p w:rsidR="00000000" w:rsidRDefault="00C85BFA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взимаются микрофинансовой организацией после или в момент предоставления микрокредит</w:t>
      </w:r>
      <w:r>
        <w:rPr>
          <w:rStyle w:val="s0"/>
        </w:rPr>
        <w:t>а.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4. Договор о предоставлении микрокредита</w:t>
      </w:r>
    </w:p>
    <w:p w:rsidR="00000000" w:rsidRDefault="00C85BFA">
      <w:pPr>
        <w:ind w:firstLine="400"/>
        <w:jc w:val="both"/>
      </w:pPr>
      <w:bookmarkStart w:id="6" w:name="SUB40100"/>
      <w:bookmarkEnd w:id="6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C85BFA">
      <w:pPr>
        <w:ind w:firstLine="400"/>
        <w:jc w:val="both"/>
      </w:pPr>
      <w:r>
        <w:rPr>
          <w:rStyle w:val="s0"/>
        </w:rPr>
        <w:t>2. Информация по договору о предоставлении микрокредита, заключенному микрофинансовой организацией, подлежит в обязательном порядк</w:t>
      </w:r>
      <w:r>
        <w:rPr>
          <w:rStyle w:val="s0"/>
        </w:rPr>
        <w:t xml:space="preserve">е предоставлению в кредитное бюро с государственным участием на условиях, определенных </w:t>
      </w:r>
      <w:hyperlink r:id="rId16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</w:t>
      </w:r>
      <w:r>
        <w:rPr>
          <w:rStyle w:val="s0"/>
        </w:rPr>
        <w:t>ий.</w:t>
      </w:r>
    </w:p>
    <w:p w:rsidR="00000000" w:rsidRDefault="00C85BFA">
      <w:pPr>
        <w:ind w:firstLine="400"/>
        <w:jc w:val="both"/>
      </w:pPr>
      <w:bookmarkStart w:id="7" w:name="SUB40300"/>
      <w:bookmarkEnd w:id="7"/>
      <w:r>
        <w:rPr>
          <w:rStyle w:val="s0"/>
        </w:rPr>
        <w:t>3. Договор о предоставлении микрокредита содержит:</w:t>
      </w:r>
    </w:p>
    <w:p w:rsidR="00000000" w:rsidRDefault="00C85BFA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наличии) заемщика - физического лица или наименование заемщика - юридического лица;</w:t>
      </w:r>
    </w:p>
    <w:p w:rsidR="00000000" w:rsidRDefault="00C85BFA">
      <w:pPr>
        <w:ind w:firstLine="400"/>
        <w:jc w:val="both"/>
      </w:pPr>
      <w:r>
        <w:rPr>
          <w:rStyle w:val="s0"/>
        </w:rPr>
        <w:t>2) общую сумму предоставляемого микрок</w:t>
      </w:r>
      <w:r>
        <w:rPr>
          <w:rStyle w:val="s0"/>
        </w:rPr>
        <w:t>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C85BFA">
      <w:pPr>
        <w:ind w:firstLine="400"/>
        <w:jc w:val="both"/>
      </w:pPr>
      <w:r>
        <w:rPr>
          <w:rStyle w:val="s0"/>
        </w:rPr>
        <w:t>5) метод погашения микрокредита, определенный правилами предоставления микрокредитов;</w:t>
      </w:r>
    </w:p>
    <w:p w:rsidR="00000000" w:rsidRDefault="00C85BFA">
      <w:pPr>
        <w:ind w:firstLine="400"/>
        <w:jc w:val="both"/>
      </w:pPr>
      <w:r>
        <w:rPr>
          <w:rStyle w:val="s0"/>
        </w:rPr>
        <w:t>6) график погашения микрок</w:t>
      </w:r>
      <w:r>
        <w:rPr>
          <w:rStyle w:val="s0"/>
        </w:rPr>
        <w:t>редита, подписанный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вознаграждения, остатков суммы микрокредита на дату следующего погашения, а такж</w:t>
      </w:r>
      <w:r>
        <w:rPr>
          <w:rStyle w:val="s0"/>
        </w:rPr>
        <w:t>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предоставлении микрокредита (при его наличии);</w:t>
      </w:r>
    </w:p>
    <w:p w:rsidR="00000000" w:rsidRDefault="00C85BFA">
      <w:pPr>
        <w:ind w:firstLine="400"/>
        <w:jc w:val="both"/>
      </w:pPr>
      <w:r>
        <w:rPr>
          <w:rStyle w:val="s0"/>
        </w:rPr>
        <w:t>8) размер ставок вознаграждения</w:t>
      </w:r>
      <w:r>
        <w:rPr>
          <w:rStyle w:val="s0"/>
        </w:rPr>
        <w:t xml:space="preserve">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C85BFA">
      <w:pPr>
        <w:ind w:firstLine="400"/>
        <w:jc w:val="both"/>
      </w:pPr>
      <w:r>
        <w:rPr>
          <w:rStyle w:val="s0"/>
        </w:rPr>
        <w:t>9) ответстве</w:t>
      </w:r>
      <w:r>
        <w:rPr>
          <w:rStyle w:val="s0"/>
        </w:rPr>
        <w:t>нность сторон;</w:t>
      </w:r>
    </w:p>
    <w:p w:rsidR="00000000" w:rsidRDefault="00C85BFA">
      <w:pPr>
        <w:ind w:firstLine="400"/>
        <w:jc w:val="both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4. Обязательным условием договора о предоставлении целевого микрокредита является указание цели микрокредита, а также порядка осуществления контроля за его целевым использованием.</w:t>
      </w:r>
    </w:p>
    <w:p w:rsidR="00000000" w:rsidRDefault="00C85BFA">
      <w:pPr>
        <w:ind w:firstLine="400"/>
        <w:jc w:val="both"/>
      </w:pPr>
      <w:r>
        <w:rPr>
          <w:rStyle w:val="s0"/>
        </w:rPr>
        <w:t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части использованного микрокредита, начисленное по договору о предоставлении микрокредита на дату возврата микр</w:t>
      </w:r>
      <w:r>
        <w:rPr>
          <w:rStyle w:val="s0"/>
        </w:rPr>
        <w:t>окредита.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C85BFA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</w:t>
      </w:r>
      <w:r>
        <w:rPr>
          <w:rStyle w:val="s0"/>
        </w:rPr>
        <w:t>ом расходов заемщика, включающих в себя вознаграждение, при наличии - комиссионные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C85BFA">
      <w:pPr>
        <w:ind w:firstLine="400"/>
        <w:jc w:val="both"/>
      </w:pPr>
      <w:r>
        <w:rPr>
          <w:rStyle w:val="s0"/>
        </w:rPr>
        <w:t>Размер годовой эффективной ставки вознаграж</w:t>
      </w:r>
      <w:r>
        <w:rPr>
          <w:rStyle w:val="s0"/>
        </w:rPr>
        <w:t xml:space="preserve">дения по микрокредиту не должен превышать предельный размер, определенный </w:t>
      </w:r>
      <w:hyperlink r:id="rId17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2. </w:t>
      </w:r>
      <w:hyperlink r:id="rId18" w:history="1">
        <w:r>
          <w:rPr>
            <w:rStyle w:val="a3"/>
          </w:rPr>
          <w:t>Правила расчета годовой эффективной ставки вознаграждения по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C85BFA">
      <w:pPr>
        <w:ind w:firstLine="400"/>
        <w:jc w:val="both"/>
      </w:pPr>
      <w:bookmarkStart w:id="9" w:name="SUB50300"/>
      <w:bookmarkEnd w:id="9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</w:t>
      </w:r>
      <w:r>
        <w:rPr>
          <w:rStyle w:val="s0"/>
        </w:rPr>
        <w:t xml:space="preserve"> обязательств заемщика и (или) срока их уплаты, расчет уточненного значения годовой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</w:t>
      </w:r>
      <w:r>
        <w:rPr>
          <w:rStyle w:val="s0"/>
        </w:rPr>
        <w:t>атежей по микрокредиту, произведенных заемщиком с начала срока действия договора о предоставлении микрокредита.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C85BFA">
      <w:pPr>
        <w:ind w:firstLine="400"/>
        <w:jc w:val="both"/>
      </w:pPr>
      <w:r>
        <w:rPr>
          <w:rStyle w:val="s0"/>
        </w:rPr>
        <w:t>1. Исполнение обязательств заемщиком по дого</w:t>
      </w:r>
      <w:r>
        <w:rPr>
          <w:rStyle w:val="s0"/>
        </w:rPr>
        <w:t>вору о предоставлении микрокредита обеспечивается способами, предусмотренными законодательством Республики Казахстан или договором о предоставлении микрокредита.</w:t>
      </w:r>
    </w:p>
    <w:p w:rsidR="00000000" w:rsidRDefault="00C85BFA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обеспечение исполнения заемщиком обязательств по</w:t>
      </w:r>
      <w:r>
        <w:rPr>
          <w:rStyle w:val="s0"/>
        </w:rPr>
        <w:t xml:space="preserve"> договору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 xml:space="preserve">подпункте 4) пункта </w:t>
        </w:r>
        <w:r>
          <w:rPr>
            <w:rStyle w:val="a3"/>
          </w:rPr>
          <w:t>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Права и обязанности микрофинансовой организации</w:t>
      </w:r>
    </w:p>
    <w:p w:rsidR="00000000" w:rsidRDefault="00C85BFA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C85BFA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гражданским законо</w:t>
      </w:r>
      <w:r>
        <w:rPr>
          <w:rStyle w:val="s0"/>
        </w:rPr>
        <w:t>дательством Республики Казахстан;</w:t>
      </w:r>
    </w:p>
    <w:p w:rsidR="00000000" w:rsidRDefault="00C85BFA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C85BFA">
      <w:pPr>
        <w:ind w:firstLine="400"/>
        <w:jc w:val="both"/>
      </w:pPr>
      <w:r>
        <w:rPr>
          <w:rStyle w:val="s0"/>
        </w:rPr>
        <w:t>3) осуще</w:t>
      </w:r>
      <w:r>
        <w:rPr>
          <w:rStyle w:val="s0"/>
        </w:rPr>
        <w:t>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C85BFA">
      <w:pPr>
        <w:ind w:firstLine="400"/>
        <w:jc w:val="both"/>
      </w:pPr>
      <w:bookmarkStart w:id="12" w:name="SUB70200"/>
      <w:bookmarkEnd w:id="12"/>
      <w:r>
        <w:rPr>
          <w:rStyle w:val="s0"/>
        </w:rPr>
        <w:t>2. Микрофинансовая организация обязана:</w:t>
      </w:r>
    </w:p>
    <w:p w:rsidR="00000000" w:rsidRDefault="00C85BFA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</w:t>
      </w:r>
      <w:r>
        <w:rPr>
          <w:rStyle w:val="s0"/>
        </w:rPr>
        <w:t>ть об этом уполномоченный орган, а также заемщиков (заявителей) путем опубликования соответствующей информации в двух печатных изданиях на казахском и русском языках по месту нахождения микрофинансовой организации, а также по юридическому адресу заемщика (</w:t>
      </w:r>
      <w:r>
        <w:rPr>
          <w:rStyle w:val="s0"/>
        </w:rPr>
        <w:t>заявителя) - физического лица и по месту нахождения заемщика (заявителя) - юридического лица либо путем письменного уведомления каждого заемщика (заявителя) в срок не позднее тридцати календарных дней с даты таких изменений;</w:t>
      </w:r>
    </w:p>
    <w:p w:rsidR="00000000" w:rsidRDefault="00C85BFA">
      <w:pPr>
        <w:ind w:firstLine="400"/>
        <w:jc w:val="both"/>
      </w:pPr>
      <w:r>
        <w:rPr>
          <w:rStyle w:val="s0"/>
        </w:rPr>
        <w:t>2) разместить копию правил пред</w:t>
      </w:r>
      <w:r>
        <w:rPr>
          <w:rStyle w:val="s0"/>
        </w:rPr>
        <w:t>оставления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C85BFA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</w:t>
      </w:r>
      <w:r>
        <w:rPr>
          <w:rStyle w:val="s0"/>
        </w:rPr>
        <w:t>ацию о платежах, связанных с получением, обслуживанием и погашением (возвратом)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проекты графиков погашения микрокредита, рассчитанных следующими методами погашения</w:t>
      </w:r>
      <w:r>
        <w:rPr>
          <w:rStyle w:val="s0"/>
        </w:rPr>
        <w:t>:</w:t>
      </w:r>
    </w:p>
    <w:p w:rsidR="00000000" w:rsidRDefault="00C85BFA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C85BFA">
      <w:pPr>
        <w:ind w:firstLine="400"/>
        <w:jc w:val="both"/>
      </w:pPr>
      <w:r>
        <w:rPr>
          <w:rStyle w:val="s0"/>
        </w:rPr>
        <w:t>мето</w:t>
      </w:r>
      <w:r>
        <w:rPr>
          <w:rStyle w:val="s0"/>
        </w:rPr>
        <w:t>дом аннуитетных платежей, при котором погашение задолженности по микрокредиту осуществляется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</w:t>
      </w:r>
      <w:r>
        <w:rPr>
          <w:rStyle w:val="s0"/>
        </w:rPr>
        <w:t>нному за период на остаток основного долга. Размеры первого и последнего платежей могут отличаться от других;</w:t>
      </w:r>
    </w:p>
    <w:p w:rsidR="00000000" w:rsidRDefault="00C85BFA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C85BFA">
      <w:pPr>
        <w:jc w:val="both"/>
      </w:pPr>
      <w:r>
        <w:rPr>
          <w:rStyle w:val="s3"/>
          <w:b w:val="0"/>
          <w:bCs w:val="0"/>
        </w:rPr>
        <w:t>Пункт 2 дополнен подпунктом 5-1 в соотв</w:t>
      </w:r>
      <w:r>
        <w:rPr>
          <w:rStyle w:val="s3"/>
          <w:b w:val="0"/>
          <w:bCs w:val="0"/>
        </w:rPr>
        <w:t xml:space="preserve">етствии с </w:t>
      </w:r>
      <w:hyperlink r:id="rId19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C85BFA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7) осуществлять классификацию активов и условных обязательств по предоставле</w:t>
      </w:r>
      <w:r>
        <w:rPr>
          <w:rStyle w:val="s0"/>
        </w:rPr>
        <w:t xml:space="preserve">нным микрокредитам и создавать против них провизии (резервы) в соответствии с </w:t>
      </w:r>
      <w:hyperlink r:id="rId22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</w:t>
      </w:r>
      <w:r>
        <w:rPr>
          <w:rStyle w:val="s0"/>
        </w:rPr>
        <w:t>ство в сфере обеспечения поступлений налогов и других обязательных платежей в бюджет;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8) соблюдать </w:t>
      </w:r>
      <w:hyperlink r:id="rId23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расчет</w:t>
        </w:r>
        <w:r>
          <w:rPr>
            <w:rStyle w:val="a3"/>
          </w:rPr>
          <w:t>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24" w:history="1">
        <w:r>
          <w:rPr>
            <w:rStyle w:val="a3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C85BFA">
      <w:pPr>
        <w:ind w:firstLine="400"/>
        <w:jc w:val="both"/>
      </w:pPr>
      <w:r>
        <w:rPr>
          <w:rStyle w:val="s0"/>
        </w:rPr>
        <w:t>10) устранять нарушения законодательства Ре</w:t>
      </w:r>
      <w:r>
        <w:rPr>
          <w:rStyle w:val="s0"/>
        </w:rPr>
        <w:t>спублики Казахстан, выявленные уполномоченным органом;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11) письменно уведомлять в течение пятнадцати рабочих дней уполномоченный орган об изменениях, внесенных в документы, предусмотренные </w:t>
      </w:r>
      <w:hyperlink w:anchor="sub140102" w:history="1">
        <w:r>
          <w:rPr>
            <w:rStyle w:val="a3"/>
          </w:rPr>
          <w:t>подпунктами 2)</w:t>
        </w:r>
      </w:hyperlink>
      <w:r>
        <w:rPr>
          <w:rStyle w:val="s0"/>
        </w:rPr>
        <w:t xml:space="preserve"> и </w:t>
      </w:r>
      <w:hyperlink w:anchor="sub140106" w:history="1">
        <w:r>
          <w:rPr>
            <w:rStyle w:val="a3"/>
          </w:rPr>
          <w:t>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C85BFA">
      <w:pPr>
        <w:ind w:firstLine="400"/>
        <w:jc w:val="both"/>
      </w:pPr>
      <w:bookmarkStart w:id="13" w:name="SUB70212"/>
      <w:bookmarkEnd w:id="13"/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C85BFA">
      <w:pPr>
        <w:ind w:firstLine="400"/>
        <w:jc w:val="both"/>
      </w:pPr>
      <w:bookmarkStart w:id="14" w:name="SUB70300"/>
      <w:bookmarkEnd w:id="14"/>
      <w:r>
        <w:rPr>
          <w:rStyle w:val="s0"/>
        </w:rPr>
        <w:t>3. Микрофинансовая организация не вправе:</w:t>
      </w:r>
    </w:p>
    <w:p w:rsidR="00000000" w:rsidRDefault="00C85BFA">
      <w:pPr>
        <w:ind w:firstLine="400"/>
        <w:jc w:val="both"/>
      </w:pPr>
      <w:r>
        <w:rPr>
          <w:rStyle w:val="s0"/>
        </w:rPr>
        <w:t>1) в одностороннем порядке изменять ставки вознаг</w:t>
      </w:r>
      <w:r>
        <w:rPr>
          <w:rStyle w:val="s0"/>
        </w:rPr>
        <w:t>раждения (за исключением случаев их снижения) и (или) способ и метод погашения микрокредита, а также размеры тарифов и комиссий (за исключением случаев их снижения), связанных с выдачей и обслуживанием микрокредитов, действовавших на дату подписания догово</w:t>
      </w:r>
      <w:r>
        <w:rPr>
          <w:rStyle w:val="s0"/>
        </w:rPr>
        <w:t>ра о предоставлении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микрофинансовой организации сумму микрокредита, штрафные санкции за досрочный возврат микрокредита.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bookmarkStart w:id="15" w:name="SUB80000"/>
      <w:bookmarkEnd w:id="15"/>
      <w:r>
        <w:rPr>
          <w:rStyle w:val="s1"/>
        </w:rPr>
        <w:t>Статья 8. Права и о</w:t>
      </w:r>
      <w:r>
        <w:rPr>
          <w:rStyle w:val="s1"/>
        </w:rPr>
        <w:t xml:space="preserve">бязанности заявителя </w:t>
      </w:r>
    </w:p>
    <w:p w:rsidR="00000000" w:rsidRDefault="00C85BFA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C85BFA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C85BFA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</w:t>
      </w:r>
      <w:r>
        <w:rPr>
          <w:rStyle w:val="s0"/>
        </w:rPr>
        <w:t>живанием и погашением (возвратом)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3"/>
          </w:rPr>
          <w:t>пунктами 3 и 4 ст</w:t>
        </w:r>
        <w:r>
          <w:rPr>
            <w:rStyle w:val="a3"/>
          </w:rPr>
          <w:t>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C85BFA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</w:t>
      </w:r>
      <w:r>
        <w:rPr>
          <w:rStyle w:val="s0"/>
        </w:rPr>
        <w:t>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9. Права и обязанности заемщика</w:t>
      </w:r>
    </w:p>
    <w:p w:rsidR="00000000" w:rsidRDefault="00C85BFA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C85BFA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C85BFA">
      <w:pPr>
        <w:ind w:firstLine="400"/>
        <w:jc w:val="both"/>
      </w:pPr>
      <w:r>
        <w:rPr>
          <w:rStyle w:val="s0"/>
        </w:rPr>
        <w:t>2) распоряжаться полученным микрокредитом в поря</w:t>
      </w:r>
      <w:r>
        <w:rPr>
          <w:rStyle w:val="s0"/>
        </w:rPr>
        <w:t>дке и на условиях, установленных договором о предоставлении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C85BFA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</w:t>
      </w:r>
      <w:r>
        <w:rPr>
          <w:rStyle w:val="s0"/>
        </w:rPr>
        <w:t>ленную по договору о предоставлении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C85BFA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C85BFA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</w:t>
      </w:r>
      <w:r>
        <w:rPr>
          <w:rStyle w:val="s0"/>
        </w:rPr>
        <w:t>щим Законом;</w:t>
      </w:r>
    </w:p>
    <w:p w:rsidR="00000000" w:rsidRDefault="00C85BFA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10. Прекращение обязательств по договору о предоставлении микрокреди</w:t>
      </w:r>
      <w:r>
        <w:rPr>
          <w:rStyle w:val="s1"/>
        </w:rPr>
        <w:t>та</w:t>
      </w:r>
    </w:p>
    <w:p w:rsidR="00000000" w:rsidRDefault="00C85BFA">
      <w:pPr>
        <w:ind w:firstLine="400"/>
        <w:jc w:val="both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2. На требования микрофинансовых организаций к заемщикам по ненадлежащему исполнению договоров о предоставлении микрокредитов сроки претензионной и исковой давности не распространяются.</w:t>
      </w:r>
    </w:p>
    <w:p w:rsidR="00000000" w:rsidRDefault="00C85BFA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85BFA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85BFA">
      <w:pPr>
        <w:jc w:val="center"/>
      </w:pPr>
      <w:bookmarkStart w:id="16" w:name="SUB110000"/>
      <w:bookmarkEnd w:id="1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C85BFA">
      <w:pPr>
        <w:jc w:val="center"/>
      </w:pPr>
      <w:r>
        <w:rPr>
          <w:rStyle w:val="s1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11. Правовое положение микрофинансовой организации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25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C85BFA">
      <w:pPr>
        <w:ind w:firstLine="400"/>
        <w:jc w:val="both"/>
      </w:pPr>
      <w:bookmarkStart w:id="17" w:name="SUB110200"/>
      <w:bookmarkEnd w:id="17"/>
      <w:r>
        <w:rPr>
          <w:rStyle w:val="s0"/>
        </w:rPr>
        <w:t>2. Микрофинансово</w:t>
      </w:r>
      <w:r>
        <w:rPr>
          <w:rStyle w:val="s0"/>
        </w:rPr>
        <w:t>й организации запрещается выпускать ценные бумаги.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C85BFA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</w:t>
      </w:r>
      <w:r>
        <w:rPr>
          <w:rStyle w:val="s0"/>
        </w:rPr>
        <w:t>ой организации к моменту ее государственной регистрации (перерегистрации).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26" w:anchor="sub_id=101" w:history="1">
        <w:r>
          <w:rPr>
            <w:rStyle w:val="a3"/>
          </w:rPr>
          <w:t>нормативным пра</w:t>
        </w:r>
        <w:r>
          <w:rPr>
            <w:rStyle w:val="a3"/>
          </w:rPr>
          <w:t>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85BFA">
      <w:pPr>
        <w:ind w:firstLine="400"/>
        <w:jc w:val="both"/>
      </w:pPr>
      <w:bookmarkStart w:id="18" w:name="SUB120300"/>
      <w:bookmarkEnd w:id="18"/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13. Наименование микрофинансовой организации</w:t>
      </w:r>
    </w:p>
    <w:p w:rsidR="00000000" w:rsidRDefault="00C85BFA">
      <w:pPr>
        <w:ind w:firstLine="400"/>
        <w:jc w:val="both"/>
      </w:pPr>
      <w:r>
        <w:rPr>
          <w:rStyle w:val="s0"/>
        </w:rPr>
        <w:t>1. Наименование микрофинансовой организ</w:t>
      </w:r>
      <w:r>
        <w:rPr>
          <w:rStyle w:val="s0"/>
        </w:rPr>
        <w:t>ации должно в обязательном порядке содержать слова «микрофинансовая организация».</w:t>
      </w:r>
    </w:p>
    <w:p w:rsidR="00000000" w:rsidRDefault="00C85BFA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C85BFA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микрофинансовой организации, не имеет право использовать в своем наименовании слова «микрофинансовая организация», производные от них слова, предполагающие, что оно осуществляет деятельность по предоста</w:t>
      </w:r>
      <w:r>
        <w:rPr>
          <w:rStyle w:val="s0"/>
        </w:rPr>
        <w:t>влению микрокредитов, или аббревиатуру «МФО».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C85BFA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микрофинансовая организация предоставляет в уполномоченный орган: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1) </w:t>
      </w:r>
      <w:hyperlink r:id="rId27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C85BFA">
      <w:pPr>
        <w:ind w:firstLine="400"/>
        <w:jc w:val="both"/>
      </w:pPr>
      <w:bookmarkStart w:id="20" w:name="SUB140102"/>
      <w:bookmarkEnd w:id="20"/>
      <w:r>
        <w:rPr>
          <w:rStyle w:val="s0"/>
        </w:rPr>
        <w:t xml:space="preserve">2) Исключен в соответствии с </w:t>
      </w:r>
      <w:hyperlink r:id="rId28" w:anchor="sub_id=7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  <w:b w:val="0"/>
          <w:bCs w:val="0"/>
        </w:rPr>
        <w:t>(</w:t>
      </w:r>
      <w:hyperlink r:id="rId2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30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C85BFA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C85BFA">
      <w:pPr>
        <w:ind w:firstLine="400"/>
        <w:jc w:val="both"/>
      </w:pPr>
      <w:r>
        <w:rPr>
          <w:rStyle w:val="s0"/>
        </w:rPr>
        <w:t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маркетинга (форми</w:t>
      </w:r>
      <w:r>
        <w:rPr>
          <w:rStyle w:val="s0"/>
        </w:rPr>
        <w:t>рования клиентуры), источники финансирования деятельности организации;</w:t>
      </w:r>
    </w:p>
    <w:p w:rsidR="00000000" w:rsidRDefault="00C85BFA">
      <w:pPr>
        <w:ind w:firstLine="400"/>
        <w:jc w:val="both"/>
      </w:pPr>
      <w:bookmarkStart w:id="21" w:name="SUB140106"/>
      <w:bookmarkEnd w:id="21"/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по состоянию на дату, предшествующую дате представления заявления;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копию правил предоставления микрокредитов;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8) копию договора о предоставлении информации, заключенного в соответствии с </w:t>
      </w:r>
      <w:hyperlink r:id="rId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</w:t>
      </w:r>
      <w:r>
        <w:rPr>
          <w:rStyle w:val="s0"/>
        </w:rPr>
        <w:t>историй в Республике Казахстан», и копию документа о соответствии требованиям, предъявляемым к участникам системы формирования кредитных историй и их использования.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2. </w:t>
      </w:r>
      <w:hyperlink r:id="rId32" w:anchor="sub_id=100" w:history="1">
        <w:r>
          <w:rPr>
            <w:rStyle w:val="a3"/>
          </w:rPr>
          <w:t>Правила</w:t>
        </w:r>
        <w:r>
          <w:rPr>
            <w:rStyle w:val="a3"/>
          </w:rPr>
          <w:t xml:space="preserve"> прохождения учетной регистрации и ведения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C85BFA">
      <w:pPr>
        <w:jc w:val="both"/>
      </w:pPr>
      <w:bookmarkStart w:id="22" w:name="SUB140300"/>
      <w:bookmarkEnd w:id="22"/>
      <w:r>
        <w:rPr>
          <w:rStyle w:val="s3"/>
          <w:b w:val="0"/>
          <w:bCs w:val="0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C85BFA">
      <w:pPr>
        <w:ind w:firstLine="400"/>
        <w:jc w:val="both"/>
      </w:pPr>
      <w:r>
        <w:rPr>
          <w:rStyle w:val="s19"/>
        </w:rPr>
        <w:t>3. Уполномоченный орган рассматривает зая</w:t>
      </w:r>
      <w:r>
        <w:rPr>
          <w:rStyle w:val="s19"/>
        </w:rPr>
        <w:t>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C85BFA">
      <w:pPr>
        <w:jc w:val="both"/>
      </w:pPr>
      <w:r>
        <w:rPr>
          <w:rStyle w:val="s3"/>
          <w:b w:val="0"/>
          <w:bCs w:val="0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C85BFA">
      <w:pPr>
        <w:ind w:firstLine="400"/>
        <w:jc w:val="both"/>
      </w:pPr>
      <w:r>
        <w:rPr>
          <w:rStyle w:val="s19"/>
        </w:rPr>
        <w:t>4. В срок, установленный пунктом 3 настоящей стать</w:t>
      </w:r>
      <w:r>
        <w:rPr>
          <w:rStyle w:val="s19"/>
        </w:rPr>
        <w:t>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C85BFA">
      <w:pPr>
        <w:ind w:firstLine="400"/>
        <w:jc w:val="both"/>
      </w:pPr>
      <w:r>
        <w:rPr>
          <w:rStyle w:val="s0"/>
        </w:rPr>
        <w:t>5. Реестр микрофинансовых орган</w:t>
      </w:r>
      <w:r>
        <w:rPr>
          <w:rStyle w:val="s0"/>
        </w:rPr>
        <w:t>изаций, прошедших учетную регистрацию, размещается на интернет-ресурсе уполномоченного органа.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15. Основания отказа в учетной регистрации микрофинансовых организаций</w:t>
      </w:r>
    </w:p>
    <w:p w:rsidR="00000000" w:rsidRDefault="00C85BFA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случаях</w:t>
      </w:r>
      <w:r>
        <w:rPr>
          <w:rStyle w:val="s0"/>
        </w:rPr>
        <w:t>: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3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C85BFA">
      <w:pPr>
        <w:ind w:firstLine="400"/>
        <w:jc w:val="both"/>
      </w:pPr>
      <w:r>
        <w:rPr>
          <w:rStyle w:val="s0"/>
        </w:rPr>
        <w:t>3) если микрофинансовая организация в течение одного года со дня ее государственной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C85BFA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если у руководителя или одного из учредителей микрофинансовой организации имеется непогашенная или неснятая судимость, а также когда лицо ранее являлось первым руководителем или учредителем микрофинансовой организации в период не более чем за один год до </w:t>
      </w:r>
      <w:r>
        <w:rPr>
          <w:rStyle w:val="s0"/>
        </w:rPr>
        <w:t>принятия уполномоченным органом решения об исключении из реестра данной микрофинансовой организации;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C85BFA">
      <w:pPr>
        <w:ind w:firstLine="400"/>
        <w:jc w:val="both"/>
      </w:pPr>
      <w:bookmarkStart w:id="23" w:name="SUB150200"/>
      <w:bookmarkEnd w:id="23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тридцати рабочих дней вправе повторно представить заявление в соответствии с правилами прохождения учетной регистрации и ведения</w:t>
      </w:r>
      <w:r>
        <w:rPr>
          <w:rStyle w:val="s0"/>
        </w:rPr>
        <w:t xml:space="preserve">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C85BFA">
      <w:pPr>
        <w:ind w:firstLine="400"/>
        <w:jc w:val="both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C85BFA">
      <w:pPr>
        <w:ind w:firstLine="400"/>
        <w:jc w:val="both"/>
      </w:pPr>
      <w:bookmarkStart w:id="24" w:name="SUB160100"/>
      <w:bookmarkEnd w:id="24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C85BFA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</w:t>
      </w:r>
      <w:r>
        <w:rPr>
          <w:rStyle w:val="s0"/>
        </w:rPr>
        <w:t>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C85BFA">
      <w:pPr>
        <w:ind w:firstLine="400"/>
        <w:jc w:val="both"/>
      </w:pPr>
      <w:r>
        <w:rPr>
          <w:rStyle w:val="s0"/>
        </w:rPr>
        <w:t>2) систематического (более трех раз в течение двенадцати последовательных календарных меся</w:t>
      </w:r>
      <w:r>
        <w:rPr>
          <w:rStyle w:val="s0"/>
        </w:rPr>
        <w:t>цев) нарушения пруденциальных нормативов и (или) иных обязательных к соблюдению норм и лимитов;</w:t>
      </w:r>
    </w:p>
    <w:p w:rsidR="00000000" w:rsidRDefault="00C85BFA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последовательных календарных месяцев) непредставления отчетности уполномоченному органу;</w:t>
      </w:r>
    </w:p>
    <w:p w:rsidR="00000000" w:rsidRDefault="00C85BFA">
      <w:pPr>
        <w:ind w:firstLine="400"/>
        <w:jc w:val="both"/>
      </w:pPr>
      <w:r>
        <w:rPr>
          <w:rStyle w:val="s0"/>
        </w:rPr>
        <w:t>4) привлечения</w:t>
      </w:r>
      <w:r>
        <w:rPr>
          <w:rStyle w:val="s0"/>
        </w:rPr>
        <w:t xml:space="preserve"> к административной ответственности более двух раз за предоставление недостоверной информации;</w:t>
      </w:r>
    </w:p>
    <w:p w:rsidR="00000000" w:rsidRDefault="00C85BFA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 календарных месяцев) невыполнения письменных предписаний уполномоченного органа;</w:t>
      </w:r>
    </w:p>
    <w:p w:rsidR="00000000" w:rsidRDefault="00C85BFA">
      <w:pPr>
        <w:ind w:firstLine="400"/>
        <w:jc w:val="both"/>
      </w:pPr>
      <w:r>
        <w:rPr>
          <w:rStyle w:val="s0"/>
        </w:rPr>
        <w:t>6) при</w:t>
      </w:r>
      <w:r>
        <w:rPr>
          <w:rStyle w:val="s0"/>
        </w:rPr>
        <w:t>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7) неосуществления микрофинансовой организацией деятельности в течение двенадцати последовательных календарных месяцев со </w:t>
      </w:r>
      <w:r>
        <w:rPr>
          <w:rStyle w:val="s0"/>
        </w:rPr>
        <w:t>дня включения в реестр микрофинансовых организаций;</w:t>
      </w:r>
    </w:p>
    <w:p w:rsidR="00000000" w:rsidRDefault="00C85BFA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C85BFA">
      <w:pPr>
        <w:ind w:firstLine="400"/>
        <w:jc w:val="both"/>
      </w:pPr>
      <w:r>
        <w:rPr>
          <w:rStyle w:val="s0"/>
        </w:rPr>
        <w:t>9) принятия микрофинансовой организацией решения о добровольном прекращении своей деятельности путем реор</w:t>
      </w:r>
      <w:r>
        <w:rPr>
          <w:rStyle w:val="s0"/>
        </w:rPr>
        <w:t>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обязательства. К заявлению одновременно прилагается письмо о подтверждении исполнения всех обя</w:t>
      </w:r>
      <w:r>
        <w:rPr>
          <w:rStyle w:val="s0"/>
        </w:rPr>
        <w:t>зательств;</w:t>
      </w:r>
    </w:p>
    <w:p w:rsidR="00000000" w:rsidRDefault="00C85BFA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C85BFA">
      <w:pPr>
        <w:ind w:firstLine="400"/>
        <w:jc w:val="both"/>
      </w:pPr>
      <w:r>
        <w:rPr>
          <w:rStyle w:val="s0"/>
        </w:rPr>
        <w:t>2. В случае исключения из реестра микрофинансовых организаций уполномоченный орган в течение се</w:t>
      </w:r>
      <w:r>
        <w:rPr>
          <w:rStyle w:val="s0"/>
        </w:rPr>
        <w:t>ми календарных дней со дня исключения письменно уведомляет об этом микрофинансовую организацию.</w:t>
      </w:r>
    </w:p>
    <w:p w:rsidR="00000000" w:rsidRDefault="00C85BFA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прохождения учетной регистрации.</w:t>
      </w:r>
    </w:p>
    <w:p w:rsidR="00000000" w:rsidRDefault="00C85BFA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</w:t>
      </w:r>
      <w:r>
        <w:rPr>
          <w:rStyle w:val="s0"/>
        </w:rPr>
        <w:t>финансовых организаций может быть обжаловано в порядке, установленном законами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 микрофинансовых организаций не приостанавливает исполнения данных решений.</w:t>
      </w:r>
    </w:p>
    <w:p w:rsidR="00000000" w:rsidRDefault="00C85BFA">
      <w:pPr>
        <w:ind w:firstLine="400"/>
        <w:jc w:val="both"/>
      </w:pPr>
      <w:r>
        <w:rPr>
          <w:rStyle w:val="s0"/>
        </w:rPr>
        <w:t>4. Микрофина</w:t>
      </w:r>
      <w:r>
        <w:rPr>
          <w:rStyle w:val="s0"/>
        </w:rPr>
        <w:t>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организаций.</w:t>
      </w:r>
    </w:p>
    <w:p w:rsidR="00000000" w:rsidRDefault="00C85BFA">
      <w:pPr>
        <w:ind w:firstLine="400"/>
        <w:jc w:val="both"/>
      </w:pPr>
      <w:bookmarkStart w:id="25" w:name="SUB160500"/>
      <w:bookmarkEnd w:id="25"/>
      <w:r>
        <w:rPr>
          <w:rStyle w:val="s0"/>
        </w:rPr>
        <w:t xml:space="preserve">5. Микрофинансовая организация обязана в течение тридцати календарных </w:t>
      </w:r>
      <w:r>
        <w:rPr>
          <w:rStyle w:val="s0"/>
        </w:rPr>
        <w:t>дней с момента уведомления уполномоченным органом об исключении из реестра микрофинансовых организаций принять решение об изменении наименования либо реорганизации, либо ликвидации микрофинансовой организации.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bookmarkStart w:id="26" w:name="SUB170000"/>
      <w:bookmarkEnd w:id="26"/>
      <w:r>
        <w:rPr>
          <w:rStyle w:val="s1"/>
        </w:rPr>
        <w:t>Статья 17. Правила предоставления микрокреди</w:t>
      </w:r>
      <w:r>
        <w:rPr>
          <w:rStyle w:val="s1"/>
        </w:rPr>
        <w:t xml:space="preserve">тов </w:t>
      </w:r>
    </w:p>
    <w:p w:rsidR="00000000" w:rsidRDefault="00C85BFA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C85BFA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C85BFA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3) предельные суммы и сроки </w:t>
      </w:r>
      <w:r>
        <w:rPr>
          <w:rStyle w:val="s0"/>
        </w:rPr>
        <w:t>предоставления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C85BFA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C85BFA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C85BFA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C85BFA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C85BFA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</w:t>
      </w:r>
      <w:r>
        <w:rPr>
          <w:rStyle w:val="s0"/>
        </w:rPr>
        <w:t>ие законам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18. Служба внутреннего контроля</w:t>
      </w:r>
    </w:p>
    <w:p w:rsidR="00000000" w:rsidRDefault="00C85BFA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2. Порядок работы службы </w:t>
      </w:r>
      <w:r>
        <w:rPr>
          <w:rStyle w:val="s0"/>
        </w:rPr>
        <w:t>внутреннего контроля определяется законодательством Республики Казахстан, 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19. Дополнительные виды деятельности микрофинансовых ор</w:t>
      </w:r>
      <w:r>
        <w:rPr>
          <w:rStyle w:val="s1"/>
        </w:rPr>
        <w:t>ганизаций</w:t>
      </w:r>
    </w:p>
    <w:p w:rsidR="00000000" w:rsidRDefault="00C85BFA">
      <w:pPr>
        <w:ind w:firstLine="400"/>
        <w:jc w:val="both"/>
      </w:pPr>
      <w:bookmarkStart w:id="27" w:name="SUB190100"/>
      <w:bookmarkEnd w:id="27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следующие виды деятельности:</w:t>
      </w:r>
    </w:p>
    <w:p w:rsidR="00000000" w:rsidRDefault="00C85BFA">
      <w:pPr>
        <w:ind w:firstLine="400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</w:t>
      </w:r>
      <w:r>
        <w:rPr>
          <w:rStyle w:val="s0"/>
        </w:rPr>
        <w:t>мательской деятельности) и грантов от резидентов и нерезидентов Республики Казахстан;</w:t>
      </w:r>
    </w:p>
    <w:p w:rsidR="00000000" w:rsidRDefault="00C85BFA">
      <w:pPr>
        <w:ind w:firstLine="400"/>
        <w:jc w:val="both"/>
      </w:pPr>
      <w:r>
        <w:rPr>
          <w:rStyle w:val="s0"/>
        </w:rPr>
        <w:t>2) размещение временно свободных активов на депозитах банков второго уровня;</w:t>
      </w:r>
    </w:p>
    <w:p w:rsidR="00000000" w:rsidRDefault="00C85BFA">
      <w:pPr>
        <w:ind w:firstLine="400"/>
        <w:jc w:val="both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</w:t>
      </w:r>
      <w:r>
        <w:rPr>
          <w:rStyle w:val="s0"/>
        </w:rPr>
        <w:t>едита в порядке, предусмотренном законами Республики Казахстан;</w:t>
      </w:r>
    </w:p>
    <w:p w:rsidR="00000000" w:rsidRDefault="00C85BFA">
      <w:pPr>
        <w:ind w:firstLine="400"/>
        <w:jc w:val="both"/>
      </w:pPr>
      <w:bookmarkStart w:id="28" w:name="SUB190104"/>
      <w:bookmarkEnd w:id="28"/>
      <w:r>
        <w:rPr>
          <w:rStyle w:val="s0"/>
        </w:rPr>
        <w:t>4) приобретение акций или долей участия в уставном капитале кредитных бюро, микрофинансовых организаций, организаций, оказывающих услуги по инкассации банкнот, монет и ценностей, и организаций</w:t>
      </w:r>
      <w:r>
        <w:rPr>
          <w:rStyle w:val="s0"/>
        </w:rPr>
        <w:t>, имеющих лицензию на охранную деятельность;</w:t>
      </w:r>
    </w:p>
    <w:p w:rsidR="00000000" w:rsidRDefault="00C85BFA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C85BFA">
      <w:pPr>
        <w:ind w:firstLine="400"/>
        <w:jc w:val="both"/>
      </w:pPr>
      <w:r>
        <w:rPr>
          <w:rStyle w:val="s0"/>
        </w:rPr>
        <w:t>6) оказание консультационных услуг по вопросам, связанным с деятельностью по предоставлению микрокредитов;</w:t>
      </w:r>
    </w:p>
    <w:p w:rsidR="00000000" w:rsidRDefault="00C85BFA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8) </w:t>
      </w:r>
      <w:r>
        <w:rPr>
          <w:rStyle w:val="s0"/>
        </w:rPr>
        <w:t>осуществление лизинговой деятельности;</w:t>
      </w:r>
    </w:p>
    <w:p w:rsidR="00000000" w:rsidRDefault="00C85BFA">
      <w:pPr>
        <w:ind w:firstLine="400"/>
        <w:jc w:val="both"/>
      </w:pPr>
      <w:r>
        <w:rPr>
          <w:rStyle w:val="s0"/>
        </w:rPr>
        <w:t>9)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C85BFA">
      <w:pPr>
        <w:ind w:firstLine="400"/>
        <w:jc w:val="both"/>
      </w:pPr>
      <w:r>
        <w:rPr>
          <w:rStyle w:val="s0"/>
        </w:rPr>
        <w:t>10) заключение договоров страхования от имени и по поручению страховых организаций-резиден</w:t>
      </w:r>
      <w:r>
        <w:rPr>
          <w:rStyle w:val="s0"/>
        </w:rPr>
        <w:t>тов Республики Казахстан в качестве страхового агента;</w:t>
      </w:r>
    </w:p>
    <w:p w:rsidR="00000000" w:rsidRDefault="00C85BFA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 с законодательством Республики Казахстан;</w:t>
      </w:r>
    </w:p>
    <w:p w:rsidR="00000000" w:rsidRDefault="00C85BFA">
      <w:pPr>
        <w:ind w:firstLine="400"/>
        <w:jc w:val="both"/>
      </w:pPr>
      <w:bookmarkStart w:id="29" w:name="SUB190112"/>
      <w:bookmarkEnd w:id="29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C85BFA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предусмотренную настоящим Законом предпринимательскую де</w:t>
      </w:r>
      <w:r>
        <w:rPr>
          <w:rStyle w:val="s0"/>
        </w:rPr>
        <w:t>ятельность.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bookmarkStart w:id="30" w:name="SUB200000"/>
      <w:bookmarkEnd w:id="30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C85BFA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 которого осуществляется в электронном виде или на бумажном носителе.</w:t>
      </w:r>
    </w:p>
    <w:p w:rsidR="00000000" w:rsidRDefault="00C85BFA">
      <w:pPr>
        <w:ind w:firstLine="400"/>
        <w:jc w:val="both"/>
      </w:pPr>
      <w:r>
        <w:rPr>
          <w:rStyle w:val="s0"/>
        </w:rPr>
        <w:t>2. Для получения микрокредита заявитель (заемщик) представля</w:t>
      </w:r>
      <w:r>
        <w:rPr>
          <w:rStyle w:val="s0"/>
        </w:rPr>
        <w:t xml:space="preserve">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C85BFA">
      <w:pPr>
        <w:ind w:firstLine="400"/>
        <w:jc w:val="both"/>
      </w:pPr>
      <w:bookmarkStart w:id="31" w:name="SUB200300"/>
      <w:bookmarkEnd w:id="31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C85BFA">
      <w:pPr>
        <w:ind w:firstLine="400"/>
        <w:jc w:val="both"/>
      </w:pPr>
      <w:r>
        <w:rPr>
          <w:rStyle w:val="s0"/>
        </w:rPr>
        <w:t>Кредитное досье содерж</w:t>
      </w:r>
      <w:r>
        <w:rPr>
          <w:rStyle w:val="s0"/>
        </w:rPr>
        <w:t>ит следующее:</w:t>
      </w:r>
    </w:p>
    <w:p w:rsidR="00000000" w:rsidRDefault="00C85BFA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</w:t>
      </w:r>
      <w:r>
        <w:rPr>
          <w:rStyle w:val="s0"/>
        </w:rPr>
        <w:t>казанием его стоимости, либо об отсутствии обеспечения;</w:t>
      </w:r>
    </w:p>
    <w:p w:rsidR="00000000" w:rsidRDefault="00C85BFA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</w:t>
      </w:r>
      <w:r>
        <w:rPr>
          <w:rStyle w:val="s0"/>
        </w:rPr>
        <w:t>мщика;</w:t>
      </w:r>
    </w:p>
    <w:p w:rsidR="00000000" w:rsidRDefault="00C85BFA">
      <w:pPr>
        <w:ind w:firstLine="400"/>
        <w:jc w:val="both"/>
      </w:pPr>
      <w:r>
        <w:rPr>
          <w:rStyle w:val="s0"/>
        </w:rPr>
        <w:t>4) нотариально засвидетельствованные копии учредительных документов заемщика (для юридических лиц);</w:t>
      </w:r>
    </w:p>
    <w:p w:rsidR="00000000" w:rsidRDefault="00C85BFA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C85BFA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</w:t>
      </w:r>
      <w:r>
        <w:rPr>
          <w:rStyle w:val="s0"/>
        </w:rPr>
        <w:t>ние договора о предоставлении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C85BFA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копии документов, подтверждающих право собственности на имущество, а в случ</w:t>
      </w:r>
      <w:r>
        <w:rPr>
          <w:rStyle w:val="s0"/>
        </w:rPr>
        <w:t>аях обязательной регистрации залога имущества - документы, подтверждающие факт регистрации залога имущества.</w:t>
      </w:r>
    </w:p>
    <w:p w:rsidR="00000000" w:rsidRDefault="00C85BFA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гарантией или поручительством, к кредитному досье прилагаются следующие дополни</w:t>
      </w:r>
      <w:r>
        <w:rPr>
          <w:rStyle w:val="s0"/>
        </w:rPr>
        <w:t>тельные документы:</w:t>
      </w:r>
    </w:p>
    <w:p w:rsidR="00000000" w:rsidRDefault="00C85BFA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C85BFA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поручительства от имени поручителя;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3) решение органа гаранта или поручителя </w:t>
      </w:r>
      <w:r>
        <w:rPr>
          <w:rStyle w:val="s0"/>
        </w:rPr>
        <w:t>- юридического лица о выдаче гарантии или поручительства в обеспечение исполнения обязательств заемщика.</w:t>
      </w:r>
    </w:p>
    <w:p w:rsidR="00000000" w:rsidRDefault="00C85BFA">
      <w:pPr>
        <w:ind w:firstLine="400"/>
        <w:jc w:val="both"/>
      </w:pPr>
      <w:r>
        <w:rPr>
          <w:rStyle w:val="s0"/>
        </w:rPr>
        <w:t>5. Документы (или их копии), подтверждающие полное или частичное погашение задолженности по микрокредиту, должны быть приобщены к кредитному досье и от</w:t>
      </w:r>
      <w:r>
        <w:rPr>
          <w:rStyle w:val="s0"/>
        </w:rPr>
        <w:t>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jc w:val="both"/>
      </w:pPr>
      <w:r>
        <w:rPr>
          <w:rStyle w:val="s3"/>
          <w:b w:val="0"/>
          <w:bCs w:val="0"/>
        </w:rPr>
        <w:t xml:space="preserve">В статью 21 внесены изменения в соответствии с </w:t>
      </w:r>
      <w:hyperlink r:id="rId33" w:anchor="sub_id=36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  <w:b w:val="0"/>
          <w:bCs w:val="0"/>
        </w:rPr>
        <w:t xml:space="preserve"> РК от 07.03.14 г. № 177-V (</w:t>
      </w:r>
      <w:hyperlink r:id="rId3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C85BFA">
      <w:pPr>
        <w:ind w:firstLine="400"/>
        <w:jc w:val="both"/>
      </w:pPr>
      <w:r>
        <w:rPr>
          <w:rStyle w:val="s0"/>
        </w:rPr>
        <w:t>1. Тайна предоставления микрокредита включает в себя сведения о заемщиках, раз</w:t>
      </w:r>
      <w:r>
        <w:rPr>
          <w:rStyle w:val="s0"/>
        </w:rPr>
        <w:t>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предоставления микрокредитов).</w:t>
      </w:r>
    </w:p>
    <w:p w:rsidR="00000000" w:rsidRDefault="00C85BFA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</w:t>
      </w:r>
      <w:r>
        <w:rPr>
          <w:rStyle w:val="s0"/>
        </w:rPr>
        <w:t xml:space="preserve">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C85BFA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3. Тайна предоставления микрокредита может быть раскрыта </w:t>
      </w:r>
      <w:r>
        <w:rPr>
          <w:rStyle w:val="s0"/>
        </w:rPr>
        <w:t xml:space="preserve">только заемщику, кредитному бюро по предоставленным микрокредитам в соответствии с законами Республики Казахстан, третьему лицу на основании письменного согласия заемщика, а также лицам, указанным в </w:t>
      </w:r>
      <w:hyperlink w:anchor="sub210400" w:history="1">
        <w:r>
          <w:rPr>
            <w:rStyle w:val="a3"/>
          </w:rPr>
          <w:t>пунктах 4 и 5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>татьи.</w:t>
      </w:r>
    </w:p>
    <w:p w:rsidR="00000000" w:rsidRDefault="00C85BFA">
      <w:pPr>
        <w:ind w:firstLine="400"/>
        <w:jc w:val="both"/>
      </w:pPr>
      <w:bookmarkStart w:id="32" w:name="SUB210400"/>
      <w:bookmarkEnd w:id="32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C85BFA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C85BFA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</w:t>
      </w:r>
      <w:r>
        <w:rPr>
          <w:rStyle w:val="s0"/>
        </w:rPr>
        <w:t>ния, постановления, решения и приговора суда;</w:t>
      </w:r>
    </w:p>
    <w:p w:rsidR="00000000" w:rsidRDefault="00C85BFA">
      <w:pPr>
        <w:jc w:val="both"/>
      </w:pPr>
      <w:r>
        <w:rPr>
          <w:rStyle w:val="s3"/>
          <w:b w:val="0"/>
          <w:bCs w:val="0"/>
        </w:rPr>
        <w:t xml:space="preserve">В подпункт 3 внесены изменения в соответствии с </w:t>
      </w:r>
      <w:hyperlink r:id="rId35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29.09.14 г. № 239-V (</w:t>
      </w:r>
      <w:hyperlink r:id="rId36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5BFA">
      <w:pPr>
        <w:ind w:firstLine="400"/>
        <w:jc w:val="both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производства на основании санкционированного судо</w:t>
      </w:r>
      <w:r>
        <w:rPr>
          <w:rStyle w:val="s0"/>
        </w:rPr>
        <w:t>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C85BFA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</w:t>
      </w:r>
      <w:r>
        <w:rPr>
          <w:rStyle w:val="s0"/>
        </w:rPr>
        <w:t>алу;</w:t>
      </w:r>
    </w:p>
    <w:p w:rsidR="00000000" w:rsidRDefault="00C85BFA">
      <w:pPr>
        <w:jc w:val="both"/>
      </w:pPr>
      <w:r>
        <w:rPr>
          <w:rStyle w:val="s3"/>
          <w:b w:val="0"/>
          <w:bCs w:val="0"/>
        </w:rPr>
        <w:t xml:space="preserve">Подпункт 5 изложен в редакции </w:t>
      </w:r>
      <w:hyperlink r:id="rId37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  <w:b w:val="0"/>
          <w:bCs w:val="0"/>
        </w:rPr>
        <w:t xml:space="preserve"> РК от 28.11.14 г. № 257-V (</w:t>
      </w:r>
      <w:hyperlink r:id="rId38" w:anchor="sub_id=2104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85BFA">
      <w:pPr>
        <w:ind w:firstLine="400"/>
        <w:jc w:val="both"/>
      </w:pPr>
      <w:r>
        <w:rPr>
          <w:rStyle w:val="s0"/>
        </w:rPr>
        <w:t>5) ор</w:t>
      </w:r>
      <w:r>
        <w:rPr>
          <w:rStyle w:val="s0"/>
        </w:rPr>
        <w:t>ганам государственных доходов исключительно в целях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C85BFA">
      <w:pPr>
        <w:ind w:firstLine="400"/>
        <w:jc w:val="both"/>
      </w:pPr>
      <w:r>
        <w:rPr>
          <w:rStyle w:val="s0"/>
        </w:rPr>
        <w:t>6) представителям заемщика: на основании нотариально удостоверенной доверенности.</w:t>
      </w:r>
    </w:p>
    <w:p w:rsidR="00000000" w:rsidRDefault="00C85BFA">
      <w:pPr>
        <w:ind w:firstLine="400"/>
        <w:jc w:val="both"/>
      </w:pPr>
      <w:r>
        <w:rPr>
          <w:rStyle w:val="s0"/>
        </w:rPr>
        <w:t>7) уп</w:t>
      </w:r>
      <w:r>
        <w:rPr>
          <w:rStyle w:val="s0"/>
        </w:rPr>
        <w:t>олномоченному органу в области реабилитации и банкротства, банкротному управляющему в отношении лиц, признанных банкротами в порядке, установленном законодательством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5. Сведения о заемщике, размере микрокредита, об иных условиях догов</w:t>
      </w:r>
      <w:r>
        <w:rPr>
          <w:rStyle w:val="s0"/>
        </w:rPr>
        <w:t xml:space="preserve">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C85BFA">
      <w:pPr>
        <w:ind w:firstLine="400"/>
        <w:jc w:val="both"/>
      </w:pPr>
      <w:r>
        <w:rPr>
          <w:rStyle w:val="s0"/>
        </w:rPr>
        <w:t>1) лицам, указанным заемщиком в з</w:t>
      </w:r>
      <w:r>
        <w:rPr>
          <w:rStyle w:val="s0"/>
        </w:rPr>
        <w:t>авещании;</w:t>
      </w:r>
    </w:p>
    <w:p w:rsidR="00000000" w:rsidRDefault="00C85BFA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C85BFA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C85BFA">
      <w:pPr>
        <w:ind w:firstLine="400"/>
        <w:jc w:val="both"/>
      </w:pPr>
      <w:r>
        <w:rPr>
          <w:rStyle w:val="s0"/>
        </w:rPr>
        <w:t>3) иностранным консульск</w:t>
      </w:r>
      <w:r>
        <w:rPr>
          <w:rStyle w:val="s0"/>
        </w:rPr>
        <w:t>им учреждениям: по находящимся в их производстве наследственным делам.</w:t>
      </w:r>
    </w:p>
    <w:p w:rsidR="00000000" w:rsidRDefault="00C85BFA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C85BFA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</w:t>
      </w:r>
      <w:r>
        <w:rPr>
          <w:rStyle w:val="s0"/>
        </w:rPr>
        <w:t>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C85BFA">
      <w:pPr>
        <w:ind w:firstLine="400"/>
        <w:jc w:val="both"/>
      </w:pPr>
      <w:r>
        <w:rPr>
          <w:rStyle w:val="s0"/>
        </w:rPr>
        <w:t>2) предоставление микрофинансовыми организациями юридическому лицу информации, связанной с микрокредитом, классифицированным как сом</w:t>
      </w:r>
      <w:r>
        <w:rPr>
          <w:rStyle w:val="s0"/>
        </w:rPr>
        <w:t>нительный и безнадежный и по которому имеется негативная информация, при уступке прав требований по данному микрокредиту указанному лицу.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C85BFA">
      <w:pPr>
        <w:ind w:firstLine="400"/>
        <w:jc w:val="both"/>
      </w:pPr>
      <w:r>
        <w:rPr>
          <w:rStyle w:val="s0"/>
        </w:rPr>
        <w:t>Ведение бухгалтерского учета и составлен</w:t>
      </w:r>
      <w:r>
        <w:rPr>
          <w:rStyle w:val="s0"/>
        </w:rPr>
        <w:t>ие финансовой отчетности микрофинансовой организацией, автоматизация ведения бухгалтерского учета осуществляются в соответствии с нормативными правовыми актами уполномоченного органа.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bookmarkStart w:id="33" w:name="SUB230000"/>
      <w:bookmarkEnd w:id="33"/>
      <w:r>
        <w:rPr>
          <w:rStyle w:val="s1"/>
        </w:rPr>
        <w:t>Статья 23. Хранение документов</w:t>
      </w:r>
    </w:p>
    <w:p w:rsidR="00000000" w:rsidRDefault="00C85BFA">
      <w:pPr>
        <w:ind w:firstLine="400"/>
        <w:jc w:val="both"/>
      </w:pPr>
      <w:r>
        <w:rPr>
          <w:rStyle w:val="s0"/>
        </w:rPr>
        <w:t>Хранение документов, связанных с деятел</w:t>
      </w:r>
      <w:r>
        <w:rPr>
          <w:rStyle w:val="s0"/>
        </w:rPr>
        <w:t>ьностью микрофинансовой организации, осуществляется в соответствии с законодательством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C85BFA">
      <w:pPr>
        <w:ind w:firstLine="400"/>
        <w:jc w:val="both"/>
      </w:pPr>
      <w:r>
        <w:rPr>
          <w:rStyle w:val="s0"/>
        </w:rPr>
        <w:t>1. Юридические лица, не зарегист</w:t>
      </w:r>
      <w:r>
        <w:rPr>
          <w:rStyle w:val="s0"/>
        </w:rPr>
        <w:t>рированные в качестве микрофинансовых организаций, не вправе осуществлять предпринимательскую деятельность по предоставлению микрокредитов.</w:t>
      </w:r>
    </w:p>
    <w:p w:rsidR="00000000" w:rsidRDefault="00C85BFA">
      <w:pPr>
        <w:ind w:firstLine="400"/>
        <w:jc w:val="both"/>
      </w:pPr>
      <w:bookmarkStart w:id="34" w:name="SUB240200"/>
      <w:bookmarkEnd w:id="34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bookmarkStart w:id="35" w:name="SUB250000"/>
      <w:bookmarkEnd w:id="35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C85BFA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</w:t>
      </w:r>
      <w:r>
        <w:rPr>
          <w:rStyle w:val="s0"/>
        </w:rPr>
        <w:t>уществляются в порядке, предусмотренном законами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85BFA">
      <w:pPr>
        <w:jc w:val="center"/>
      </w:pPr>
      <w:bookmarkStart w:id="36" w:name="SUB260000"/>
      <w:bookmarkEnd w:id="36"/>
      <w:r>
        <w:rPr>
          <w:rStyle w:val="s1"/>
        </w:rPr>
        <w:t>Глава 4. Государственное регулирование микрофинансовых организаций, контроль и надзор за их деятельностью</w:t>
      </w:r>
    </w:p>
    <w:p w:rsidR="00000000" w:rsidRDefault="00C85BFA">
      <w:pPr>
        <w:jc w:val="center"/>
      </w:pPr>
      <w:r>
        <w:rPr>
          <w:rStyle w:val="s1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C85BFA">
      <w:pPr>
        <w:ind w:firstLine="400"/>
        <w:jc w:val="both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1) </w:t>
      </w:r>
      <w:hyperlink r:id="rId39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2) </w:t>
      </w:r>
      <w:hyperlink r:id="rId40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3) </w:t>
      </w:r>
      <w:hyperlink r:id="rId41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4) </w:t>
      </w:r>
      <w:hyperlink r:id="rId42" w:anchor="sub_id=6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5) </w:t>
      </w:r>
      <w:hyperlink r:id="rId43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 xml:space="preserve">Статья 27. Компетенция уполномоченного органа </w:t>
      </w:r>
    </w:p>
    <w:p w:rsidR="00000000" w:rsidRDefault="00C85BFA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C85BFA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C85BFA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44" w:history="1">
        <w:r>
          <w:rPr>
            <w:rStyle w:val="a3"/>
          </w:rPr>
          <w:t>пруденциальные нормативы и иные обязательные к соблюдению микрофинансовой организацией нормы и лимиты, методику их расчетов,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C85BFA">
      <w:pPr>
        <w:ind w:firstLine="400"/>
        <w:jc w:val="both"/>
      </w:pPr>
      <w:r>
        <w:rPr>
          <w:rStyle w:val="s0"/>
        </w:rPr>
        <w:t>4) определяет</w:t>
      </w:r>
      <w:r>
        <w:rPr>
          <w:rStyle w:val="s0"/>
        </w:rPr>
        <w:t xml:space="preserve"> </w:t>
      </w:r>
      <w:hyperlink r:id="rId45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46" w:anchor="sub_id=11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47" w:anchor="sub_id=100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C85BFA">
      <w:pPr>
        <w:ind w:firstLine="400"/>
        <w:jc w:val="both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пр</w:t>
      </w:r>
      <w:r>
        <w:rPr>
          <w:rStyle w:val="s0"/>
        </w:rPr>
        <w:t>авила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C85BFA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C85BFA">
      <w:pPr>
        <w:jc w:val="both"/>
      </w:pPr>
      <w:r>
        <w:rPr>
          <w:rStyle w:val="s3"/>
          <w:b w:val="0"/>
          <w:bCs w:val="0"/>
        </w:rPr>
        <w:t>Статья 27 дополнена подпунктом 6-1) в соответст</w:t>
      </w:r>
      <w:r>
        <w:rPr>
          <w:rStyle w:val="s3"/>
          <w:b w:val="0"/>
          <w:bCs w:val="0"/>
        </w:rPr>
        <w:t xml:space="preserve">вии с </w:t>
      </w:r>
      <w:hyperlink r:id="rId48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4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5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C85BFA">
      <w:pPr>
        <w:ind w:firstLine="400"/>
        <w:jc w:val="both"/>
      </w:pPr>
      <w:r>
        <w:rPr>
          <w:rStyle w:val="s0"/>
        </w:rPr>
        <w:t>7) подает иск в суд о реорганизации либо ликвидации микрофинансовых организаций в случае невыполнения требов</w:t>
      </w:r>
      <w:r>
        <w:rPr>
          <w:rStyle w:val="s0"/>
        </w:rPr>
        <w:t xml:space="preserve">аний, предусмотренных </w:t>
      </w:r>
      <w:hyperlink w:anchor="sub150200" w:history="1">
        <w:r>
          <w:rPr>
            <w:rStyle w:val="a3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C85BFA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</w:t>
      </w:r>
      <w:r>
        <w:rPr>
          <w:rStyle w:val="s0"/>
        </w:rPr>
        <w:t>захстан и актами Президента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C85BFA">
      <w:pPr>
        <w:ind w:firstLine="400"/>
        <w:jc w:val="both"/>
      </w:pPr>
      <w:r>
        <w:rPr>
          <w:rStyle w:val="s0"/>
        </w:rPr>
        <w:t>1. При нарушении микрофинансовой организацией пруденциальных нормативов и иных обязательных к соблюдению н</w:t>
      </w:r>
      <w:r>
        <w:rPr>
          <w:rStyle w:val="s0"/>
        </w:rPr>
        <w:t>орм и лимитов, выявлении неправомерных действий или бездействия должностных лиц и работников микрофинансовой организации уполномоченным органом применяются меры воздействия, установленные настоящей статьей. Под мерами воздействия понимаются ограниченные ме</w:t>
      </w:r>
      <w:r>
        <w:rPr>
          <w:rStyle w:val="s0"/>
        </w:rPr>
        <w:t>ры воздействия и санкции.</w:t>
      </w:r>
    </w:p>
    <w:p w:rsidR="00000000" w:rsidRDefault="00C85BFA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C85BFA">
      <w:pPr>
        <w:ind w:firstLine="400"/>
        <w:jc w:val="both"/>
      </w:pPr>
      <w:r>
        <w:rPr>
          <w:rStyle w:val="s0"/>
        </w:rPr>
        <w:t>1) затребовать письмо-обязательство;</w:t>
      </w:r>
    </w:p>
    <w:p w:rsidR="00000000" w:rsidRDefault="00C85BFA">
      <w:pPr>
        <w:ind w:firstLine="400"/>
        <w:jc w:val="both"/>
      </w:pPr>
      <w:r>
        <w:rPr>
          <w:rStyle w:val="s0"/>
        </w:rPr>
        <w:t>2) дать обязательное для исполнения письменное п</w:t>
      </w:r>
      <w:r>
        <w:rPr>
          <w:rStyle w:val="s0"/>
        </w:rPr>
        <w:t>редписание;</w:t>
      </w:r>
    </w:p>
    <w:p w:rsidR="00000000" w:rsidRDefault="00C85BFA">
      <w:pPr>
        <w:ind w:firstLine="400"/>
        <w:jc w:val="both"/>
      </w:pPr>
      <w:r>
        <w:rPr>
          <w:rStyle w:val="s0"/>
        </w:rPr>
        <w:t>3) вынести письменное предупреждение;</w:t>
      </w:r>
    </w:p>
    <w:p w:rsidR="00000000" w:rsidRDefault="00C85BFA">
      <w:pPr>
        <w:ind w:firstLine="400"/>
        <w:jc w:val="both"/>
      </w:pPr>
      <w:r>
        <w:rPr>
          <w:rStyle w:val="s0"/>
        </w:rPr>
        <w:t>4) составить письменное соглашение. Письмо-обязательство микрофинансовой организации должно содержать факт признания имеющихся недостатков и гарантию руководителя микрофинансовой организации по их устранени</w:t>
      </w:r>
      <w:r>
        <w:rPr>
          <w:rStyle w:val="s0"/>
        </w:rPr>
        <w:t>ю в строго определенные сроки с указанием перечня запланированных мероприятий.</w:t>
      </w:r>
    </w:p>
    <w:p w:rsidR="00000000" w:rsidRDefault="00C85BFA">
      <w:pPr>
        <w:ind w:firstLine="400"/>
        <w:jc w:val="both"/>
      </w:pPr>
      <w:r>
        <w:rPr>
          <w:rStyle w:val="s0"/>
        </w:rPr>
        <w:t>Письменным предписанием уполномоченного органа является указание микрофинансовой организации о принятии коррективных мер, направленных на устранение выявленных недостатков в уст</w:t>
      </w:r>
      <w:r>
        <w:rPr>
          <w:rStyle w:val="s0"/>
        </w:rPr>
        <w:t>ановленный срок. Обжалование письменного предписания уполномоченного органа в суде не приостанавливает его исполнения.</w:t>
      </w:r>
    </w:p>
    <w:p w:rsidR="00000000" w:rsidRDefault="00C85BFA">
      <w:pPr>
        <w:ind w:firstLine="400"/>
        <w:jc w:val="both"/>
      </w:pPr>
      <w:r>
        <w:rPr>
          <w:rStyle w:val="s0"/>
        </w:rPr>
        <w:t>Письменное предупреждение является уведомлением уполномоченного органа о возможности применения к микрофинансовой организации санкций, пр</w:t>
      </w:r>
      <w:r>
        <w:rPr>
          <w:rStyle w:val="s0"/>
        </w:rPr>
        <w:t xml:space="preserve">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нарушения (нарушений) микрофинансовой организацией законодательства Республики Казахстан или если имеющиеся недостатки не будут устранены в </w:t>
      </w:r>
      <w:r>
        <w:rPr>
          <w:rStyle w:val="s0"/>
        </w:rPr>
        <w:t>установленный уполномоченным органом срок.</w:t>
      </w:r>
    </w:p>
    <w:p w:rsidR="00000000" w:rsidRDefault="00C85BFA">
      <w:pPr>
        <w:ind w:firstLine="400"/>
        <w:jc w:val="both"/>
      </w:pPr>
      <w:r>
        <w:rPr>
          <w:rStyle w:val="s0"/>
        </w:rPr>
        <w:t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недостатков и об утверждении первоочередных мер в связи с этим.</w:t>
      </w:r>
      <w:r>
        <w:rPr>
          <w:rStyle w:val="s0"/>
        </w:rPr>
        <w:t xml:space="preserve"> 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принятия эффективных скоординированных мер по его улучшению. В письменном соглашении указываются действия и с</w:t>
      </w:r>
      <w:r>
        <w:rPr>
          <w:rStyle w:val="s0"/>
        </w:rPr>
        <w:t>роки их исполнения, которые предстоит предпринять органу управления и (или) исполнительному органу микрофинансовой организации, по устранению недостатков, улучшению финансового состояния. Подписав письменное соглашение, микрофинансовая организация принимае</w:t>
      </w:r>
      <w:r>
        <w:rPr>
          <w:rStyle w:val="s0"/>
        </w:rPr>
        <w:t>т на себя обязательства по выполнению его условий.</w:t>
      </w:r>
    </w:p>
    <w:p w:rsidR="00000000" w:rsidRDefault="00C85BFA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ограниченной меры воздействия в срок, указанный в документе.</w:t>
      </w:r>
    </w:p>
    <w:p w:rsidR="00000000" w:rsidRDefault="00C85BFA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</w:t>
      </w:r>
      <w:r>
        <w:rPr>
          <w:rStyle w:val="s0"/>
        </w:rPr>
        <w:t xml:space="preserve">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C85BFA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</w:t>
      </w:r>
      <w:r>
        <w:rPr>
          <w:rStyle w:val="s0"/>
        </w:rPr>
        <w:t>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C85BFA">
      <w:pPr>
        <w:ind w:firstLine="400"/>
        <w:jc w:val="both"/>
      </w:pPr>
      <w:bookmarkStart w:id="37" w:name="SUB280400"/>
      <w:bookmarkEnd w:id="37"/>
      <w:r>
        <w:rPr>
          <w:rStyle w:val="s0"/>
        </w:rPr>
        <w:t xml:space="preserve">4. В качестве санкций уполномоченный орган исключает микрофинансовую организацию из реестра </w:t>
      </w:r>
      <w:r>
        <w:rPr>
          <w:rStyle w:val="s0"/>
        </w:rPr>
        <w:t xml:space="preserve">микрофинансовых организаций по основаниям, предусмотренным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C85BFA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воздействия, предусмотренных настоящей стать</w:t>
      </w:r>
      <w:r>
        <w:rPr>
          <w:rStyle w:val="s0"/>
        </w:rPr>
        <w:t>ей, может быть обжаловано в суд.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C85BFA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</w:t>
      </w:r>
      <w:r>
        <w:rPr>
          <w:rStyle w:val="s0"/>
        </w:rPr>
        <w:t>или) организаций.</w:t>
      </w:r>
    </w:p>
    <w:p w:rsidR="00000000" w:rsidRDefault="00C85BFA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</w:t>
      </w:r>
      <w:r>
        <w:rPr>
          <w:rStyle w:val="s0"/>
        </w:rPr>
        <w:t>ым источникам необходимой для выполнения проверки информации.</w:t>
      </w:r>
    </w:p>
    <w:p w:rsidR="00000000" w:rsidRDefault="00C85BFA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C85BFA">
      <w:pPr>
        <w:ind w:firstLine="400"/>
        <w:jc w:val="both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микрофинансовой организации, составляющих охраняемую законом тайну, в соответствии с законами Республики Казахстан.</w:t>
      </w:r>
    </w:p>
    <w:p w:rsidR="00000000" w:rsidRDefault="00C85BFA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85BFA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85BFA">
      <w:pPr>
        <w:jc w:val="center"/>
      </w:pPr>
      <w:bookmarkStart w:id="38" w:name="SUB300000"/>
      <w:bookmarkEnd w:id="38"/>
      <w:r>
        <w:rPr>
          <w:rStyle w:val="s1"/>
        </w:rPr>
        <w:t>Глава 5. Заключительные и переходные положения</w:t>
      </w:r>
    </w:p>
    <w:p w:rsidR="00000000" w:rsidRDefault="00C85BFA">
      <w:pPr>
        <w:jc w:val="center"/>
      </w:pPr>
      <w:r>
        <w:rPr>
          <w:rStyle w:val="s1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микрофинансовых организациях</w:t>
      </w:r>
    </w:p>
    <w:p w:rsidR="00000000" w:rsidRDefault="00C85BFA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микрофинансовых организациях влечет ответственно</w:t>
      </w:r>
      <w:r>
        <w:rPr>
          <w:rStyle w:val="s0"/>
        </w:rPr>
        <w:t xml:space="preserve">сть, установленную законами Республики Казахстан. </w:t>
      </w:r>
    </w:p>
    <w:p w:rsidR="00000000" w:rsidRDefault="00C85BFA">
      <w:pPr>
        <w:ind w:firstLine="400"/>
        <w:jc w:val="both"/>
      </w:pPr>
      <w:r>
        <w:rPr>
          <w:rStyle w:val="s0"/>
        </w:rP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31. Переходные положения</w:t>
      </w:r>
    </w:p>
    <w:p w:rsidR="00000000" w:rsidRDefault="00C85BFA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</w:t>
      </w:r>
      <w:r>
        <w:rPr>
          <w:rStyle w:val="s0"/>
        </w:rPr>
        <w:t>ии с законами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В случае несоблюдения требования, установленного 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C85BFA">
      <w:pPr>
        <w:ind w:firstLine="400"/>
        <w:jc w:val="both"/>
      </w:pPr>
      <w:r>
        <w:rPr>
          <w:rStyle w:val="s0"/>
        </w:rPr>
        <w:t>2. Некоммерческие микрокредитные орган</w:t>
      </w:r>
      <w:r>
        <w:rPr>
          <w:rStyle w:val="s0"/>
        </w:rPr>
        <w:t>изации в срок до 1 января 2016 года подлежат реорганизации либо ликвидации в соответствии с законами Республики Казахстан.</w:t>
      </w:r>
    </w:p>
    <w:p w:rsidR="00000000" w:rsidRDefault="00C85BFA">
      <w:pPr>
        <w:ind w:firstLine="400"/>
        <w:jc w:val="both"/>
      </w:pPr>
      <w:bookmarkStart w:id="39" w:name="SUB310300"/>
      <w:bookmarkEnd w:id="39"/>
      <w:r>
        <w:rPr>
          <w:rStyle w:val="s0"/>
        </w:rPr>
        <w:t>3. Микрокредитная организация, перерегистрированная либо преобразованная в микрофинансовую организацию, для прохождения учетной регис</w:t>
      </w:r>
      <w:r>
        <w:rPr>
          <w:rStyle w:val="s0"/>
        </w:rPr>
        <w:t xml:space="preserve">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</w:t>
      </w:r>
      <w:r>
        <w:rPr>
          <w:rStyle w:val="s0"/>
        </w:rPr>
        <w:t>ативного подоходного налога.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4. Микрокредитные организации до 1 января 2016 года руководствуются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Закона.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настоящего Закона не распространяется на некоммерческие микрокредитные организации.</w:t>
      </w:r>
    </w:p>
    <w:p w:rsidR="00000000" w:rsidRDefault="00C85BFA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</w:t>
      </w:r>
      <w:r>
        <w:rPr>
          <w:rStyle w:val="s0"/>
        </w:rPr>
        <w:t xml:space="preserve">х обязательств по предоставленным микрокредитам и создавать против них провизии (резервы) в соответствии с </w:t>
      </w:r>
      <w:hyperlink r:id="rId51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</w:t>
      </w:r>
      <w:r>
        <w:rPr>
          <w:rStyle w:val="s0"/>
        </w:rPr>
        <w:t>ганом, осуществляющим руководство в сфере обеспечения поступлений налогов и других обязательных платежей в бюджет.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6. До 1 января 2016 года уполномоченный орган рассматривает заявление для прохождения учетной регистрации в течение тридцати рабочих дней со </w:t>
      </w:r>
      <w:r>
        <w:rPr>
          <w:rStyle w:val="s0"/>
        </w:rPr>
        <w:t xml:space="preserve">дня представления полного пакета документов,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C85BFA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</w:t>
      </w:r>
      <w:r>
        <w:rPr>
          <w:rStyle w:val="s0"/>
        </w:rPr>
        <w:t>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C85BFA">
      <w:pPr>
        <w:ind w:firstLine="400"/>
        <w:jc w:val="both"/>
      </w:pPr>
      <w:r>
        <w:t> </w:t>
      </w:r>
    </w:p>
    <w:p w:rsidR="00000000" w:rsidRDefault="00C85BFA">
      <w:pPr>
        <w:jc w:val="both"/>
      </w:pPr>
      <w:r>
        <w:rPr>
          <w:rStyle w:val="s3"/>
          <w:b w:val="0"/>
          <w:bCs w:val="0"/>
        </w:rPr>
        <w:t xml:space="preserve">Закон дополнен статьей 31-1 в соответствии с </w:t>
      </w:r>
      <w:hyperlink r:id="rId52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16.05.14 г. № 203-V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31-1. Согласование услуг микрофинансовой организации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1. Микрофинансовая организация обязана получить согласие уполномоченного органа для предложения услуг по предоставлению микрокредитов потребителям микрофинансовой организации в порядке, предусмотренном </w:t>
      </w:r>
      <w:hyperlink r:id="rId5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85BFA">
      <w:pPr>
        <w:ind w:firstLine="400"/>
        <w:jc w:val="both"/>
      </w:pPr>
      <w:r>
        <w:rPr>
          <w:rStyle w:val="s0"/>
        </w:rPr>
        <w:t>2. Уполномоченный орган письменно уведомляет микрофинансовую организацию о принятом решении.</w:t>
      </w:r>
    </w:p>
    <w:p w:rsidR="00000000" w:rsidRDefault="00C85BFA">
      <w:pPr>
        <w:ind w:firstLine="400"/>
        <w:jc w:val="both"/>
      </w:pPr>
      <w:r>
        <w:rPr>
          <w:rStyle w:val="s0"/>
        </w:rPr>
        <w:t>3. Уполномоченный орган отказывает микрофинансовой организации в выдаче согласия для предложения услу</w:t>
      </w:r>
      <w:r>
        <w:rPr>
          <w:rStyle w:val="s0"/>
        </w:rPr>
        <w:t xml:space="preserve">г по предоставлению микрокредитов потребителям микрофинансовой организации в случае представления неполного пакета документов либо несоответствия представленных документов требованиям, предусмотренным </w:t>
      </w:r>
      <w:hyperlink r:id="rId54" w:anchor="sub_id=4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85BFA">
      <w:pPr>
        <w:ind w:firstLine="400"/>
        <w:jc w:val="both"/>
      </w:pPr>
      <w:r>
        <w:rPr>
          <w:rStyle w:val="s0"/>
        </w:rPr>
        <w:t>4. Уполномоченный орган ведет учет выданных микрофинансовым организациям согласий для предложения микрокредитов потребителям микрофинансовой организации.</w:t>
      </w:r>
    </w:p>
    <w:p w:rsidR="00000000" w:rsidRDefault="00C85BFA">
      <w:pPr>
        <w:ind w:firstLine="400"/>
        <w:jc w:val="both"/>
      </w:pPr>
      <w:r>
        <w:t> </w:t>
      </w:r>
    </w:p>
    <w:p w:rsidR="00000000" w:rsidRDefault="00C85BFA">
      <w:pPr>
        <w:ind w:left="1200" w:hanging="800"/>
        <w:jc w:val="both"/>
      </w:pPr>
      <w:r>
        <w:rPr>
          <w:rStyle w:val="s1"/>
        </w:rPr>
        <w:t>Статья 32. Порядок введения в действие настоящего Закона</w:t>
      </w:r>
    </w:p>
    <w:p w:rsidR="00000000" w:rsidRDefault="00C85BFA">
      <w:pPr>
        <w:ind w:firstLine="400"/>
        <w:jc w:val="both"/>
      </w:pPr>
      <w:bookmarkStart w:id="40" w:name="SUB320100"/>
      <w:bookmarkEnd w:id="40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55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</w:t>
      </w:r>
      <w:r>
        <w:rPr>
          <w:rStyle w:val="s0"/>
        </w:rPr>
        <w:t xml:space="preserve">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C85BFA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март</w:t>
      </w:r>
      <w:r>
        <w:rPr>
          <w:rStyle w:val="s0"/>
        </w:rPr>
        <w:t>а 2003 года «О микрокредитных организациях»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C85BFA">
      <w:pPr>
        <w:autoSpaceDE w:val="0"/>
        <w:autoSpaceDN w:val="0"/>
        <w:ind w:firstLine="426"/>
      </w:pPr>
      <w:r>
        <w:t> </w:t>
      </w:r>
    </w:p>
    <w:p w:rsidR="00000000" w:rsidRDefault="00C85BFA">
      <w:pPr>
        <w:autoSpaceDE w:val="0"/>
        <w:autoSpaceDN w:val="0"/>
        <w:ind w:firstLine="426"/>
      </w:pPr>
      <w:r>
        <w:t> </w:t>
      </w:r>
    </w:p>
    <w:p w:rsidR="00000000" w:rsidRDefault="00C85BFA">
      <w:pPr>
        <w:ind w:firstLine="567"/>
      </w:pPr>
      <w:r>
        <w:rPr>
          <w:b/>
          <w:bCs/>
        </w:rPr>
        <w:t xml:space="preserve">Президент </w:t>
      </w:r>
    </w:p>
    <w:p w:rsidR="00000000" w:rsidRDefault="00C85BFA">
      <w:r>
        <w:rPr>
          <w:b/>
          <w:bCs/>
        </w:rPr>
        <w:t xml:space="preserve">Республики Казахстан </w:t>
      </w:r>
    </w:p>
    <w:p w:rsidR="00000000" w:rsidRDefault="00C85BFA">
      <w:pPr>
        <w:ind w:firstLine="567"/>
      </w:pPr>
      <w:r>
        <w:t> </w:t>
      </w:r>
    </w:p>
    <w:p w:rsidR="00000000" w:rsidRDefault="00C85BF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85BFA">
      <w:pPr>
        <w:ind w:firstLine="400"/>
        <w:jc w:val="both"/>
      </w:pPr>
      <w:r>
        <w:t> </w:t>
      </w:r>
    </w:p>
    <w:p w:rsidR="00000000" w:rsidRDefault="00C85BFA">
      <w:pPr>
        <w:ind w:firstLine="400"/>
        <w:jc w:val="both"/>
      </w:pPr>
      <w:r>
        <w:t> </w:t>
      </w:r>
    </w:p>
    <w:p w:rsidR="00000000" w:rsidRDefault="00C85BFA">
      <w:pPr>
        <w:autoSpaceDE w:val="0"/>
        <w:autoSpaceDN w:val="0"/>
      </w:pPr>
      <w:r>
        <w:t>Астана,</w:t>
      </w:r>
      <w:r>
        <w:t xml:space="preserve"> Акорда, 26 ноября 2012 года </w:t>
      </w:r>
    </w:p>
    <w:p w:rsidR="00000000" w:rsidRDefault="00C85BFA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BFA" w:rsidRDefault="00C85BFA" w:rsidP="00C85BFA">
      <w:r>
        <w:separator/>
      </w:r>
    </w:p>
  </w:endnote>
  <w:endnote w:type="continuationSeparator" w:id="0">
    <w:p w:rsidR="00C85BFA" w:rsidRDefault="00C85BFA" w:rsidP="00C85B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FA" w:rsidRDefault="00C85B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FA" w:rsidRDefault="00C85B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FA" w:rsidRDefault="00C85B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BFA" w:rsidRDefault="00C85BFA" w:rsidP="00C85BFA">
      <w:r>
        <w:separator/>
      </w:r>
    </w:p>
  </w:footnote>
  <w:footnote w:type="continuationSeparator" w:id="0">
    <w:p w:rsidR="00C85BFA" w:rsidRDefault="00C85BFA" w:rsidP="00C85B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FA" w:rsidRDefault="00C85B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FA" w:rsidRDefault="00C85BFA" w:rsidP="00C85B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5BFA" w:rsidRPr="00C85BFA" w:rsidRDefault="00C85BFA" w:rsidP="00C85B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26.11.2012 № 56-V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BFA" w:rsidRDefault="00C85B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5BFA"/>
    <w:rsid w:val="00C85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B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B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5B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B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B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B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5B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B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6672" TargetMode="External"/><Relationship Id="rId18" Type="http://schemas.openxmlformats.org/officeDocument/2006/relationships/hyperlink" Target="http://online.zakon.kz/Document/?doc_id=34535610" TargetMode="External"/><Relationship Id="rId26" Type="http://schemas.openxmlformats.org/officeDocument/2006/relationships/hyperlink" Target="http://online.zakon.kz/Document/?doc_id=31334089" TargetMode="External"/><Relationship Id="rId39" Type="http://schemas.openxmlformats.org/officeDocument/2006/relationships/hyperlink" Target="http://online.zakon.kz/Document/?doc_id=31334089" TargetMode="External"/><Relationship Id="rId21" Type="http://schemas.openxmlformats.org/officeDocument/2006/relationships/hyperlink" Target="http://online.zakon.kz/Document/?doc_id=30466908" TargetMode="External"/><Relationship Id="rId34" Type="http://schemas.openxmlformats.org/officeDocument/2006/relationships/hyperlink" Target="http://online.zakon.kz/Document/?doc_id=31518926" TargetMode="External"/><Relationship Id="rId42" Type="http://schemas.openxmlformats.org/officeDocument/2006/relationships/hyperlink" Target="http://online.zakon.kz/Document/?doc_id=31334089" TargetMode="External"/><Relationship Id="rId47" Type="http://schemas.openxmlformats.org/officeDocument/2006/relationships/hyperlink" Target="http://online.zakon.kz/Document/?doc_id=31342605" TargetMode="External"/><Relationship Id="rId50" Type="http://schemas.openxmlformats.org/officeDocument/2006/relationships/hyperlink" Target="http://online.zakon.kz/Document/?doc_id=30466908" TargetMode="External"/><Relationship Id="rId55" Type="http://schemas.openxmlformats.org/officeDocument/2006/relationships/hyperlink" Target="http://online.zakon.kz/Document/?doc_id=31300105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13001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9236" TargetMode="External"/><Relationship Id="rId29" Type="http://schemas.openxmlformats.org/officeDocument/2006/relationships/hyperlink" Target="http://online.zakon.kz/Document/?doc_id=31625633" TargetMode="External"/><Relationship Id="rId11" Type="http://schemas.openxmlformats.org/officeDocument/2006/relationships/hyperlink" Target="http://online.zakon.kz/Document/?doc_id=1003646" TargetMode="External"/><Relationship Id="rId24" Type="http://schemas.openxmlformats.org/officeDocument/2006/relationships/hyperlink" Target="http://online.zakon.kz/Document/?doc_id=31342605" TargetMode="External"/><Relationship Id="rId32" Type="http://schemas.openxmlformats.org/officeDocument/2006/relationships/hyperlink" Target="http://online.zakon.kz/Document/?doc_id=31334394" TargetMode="External"/><Relationship Id="rId37" Type="http://schemas.openxmlformats.org/officeDocument/2006/relationships/hyperlink" Target="http://online.zakon.kz/Document/?doc_id=31635480" TargetMode="External"/><Relationship Id="rId40" Type="http://schemas.openxmlformats.org/officeDocument/2006/relationships/hyperlink" Target="http://online.zakon.kz/Document/?doc_id=31334089" TargetMode="External"/><Relationship Id="rId45" Type="http://schemas.openxmlformats.org/officeDocument/2006/relationships/hyperlink" Target="http://online.zakon.kz/Document/?doc_id=31342605" TargetMode="External"/><Relationship Id="rId53" Type="http://schemas.openxmlformats.org/officeDocument/2006/relationships/hyperlink" Target="http://online.zakon.kz/Document/?doc_id=31643862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eader" Target="header3.xml"/><Relationship Id="rId19" Type="http://schemas.openxmlformats.org/officeDocument/2006/relationships/hyperlink" Target="http://online.zakon.kz/Document/?doc_id=31565905" TargetMode="External"/><Relationship Id="rId14" Type="http://schemas.openxmlformats.org/officeDocument/2006/relationships/hyperlink" Target="http://online.zakon.kz/Document/?doc_id=31548165" TargetMode="External"/><Relationship Id="rId22" Type="http://schemas.openxmlformats.org/officeDocument/2006/relationships/hyperlink" Target="http://online.zakon.kz/Document/?doc_id=31337774" TargetMode="External"/><Relationship Id="rId27" Type="http://schemas.openxmlformats.org/officeDocument/2006/relationships/hyperlink" Target="http://online.zakon.kz/Document/?doc_id=31334394" TargetMode="External"/><Relationship Id="rId30" Type="http://schemas.openxmlformats.org/officeDocument/2006/relationships/hyperlink" Target="http://online.zakon.kz/Document/?doc_id=31334394" TargetMode="External"/><Relationship Id="rId35" Type="http://schemas.openxmlformats.org/officeDocument/2006/relationships/hyperlink" Target="http://online.zakon.kz/Document/?doc_id=31609276" TargetMode="External"/><Relationship Id="rId43" Type="http://schemas.openxmlformats.org/officeDocument/2006/relationships/hyperlink" Target="http://online.zakon.kz/Document/?doc_id=31334089" TargetMode="External"/><Relationship Id="rId48" Type="http://schemas.openxmlformats.org/officeDocument/2006/relationships/hyperlink" Target="http://online.zakon.kz/Document/?doc_id=31565905" TargetMode="External"/><Relationship Id="rId56" Type="http://schemas.openxmlformats.org/officeDocument/2006/relationships/hyperlink" Target="http://online.zakon.kz/Document/?doc_id=1038154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133777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179" TargetMode="External"/><Relationship Id="rId17" Type="http://schemas.openxmlformats.org/officeDocument/2006/relationships/hyperlink" Target="http://online.zakon.kz/Document/?doc_id=31329515" TargetMode="External"/><Relationship Id="rId25" Type="http://schemas.openxmlformats.org/officeDocument/2006/relationships/hyperlink" Target="http://online.zakon.kz/Document/?doc_id=1003646" TargetMode="External"/><Relationship Id="rId33" Type="http://schemas.openxmlformats.org/officeDocument/2006/relationships/hyperlink" Target="http://online.zakon.kz/Document/?doc_id=31518781" TargetMode="External"/><Relationship Id="rId38" Type="http://schemas.openxmlformats.org/officeDocument/2006/relationships/hyperlink" Target="http://online.zakon.kz/Document/?doc_id=31636612" TargetMode="External"/><Relationship Id="rId46" Type="http://schemas.openxmlformats.org/officeDocument/2006/relationships/hyperlink" Target="http://online.zakon.kz/Document/?doc_id=31342605" TargetMode="External"/><Relationship Id="rId59" Type="http://schemas.openxmlformats.org/officeDocument/2006/relationships/footer" Target="footer1.xml"/><Relationship Id="rId20" Type="http://schemas.openxmlformats.org/officeDocument/2006/relationships/hyperlink" Target="http://online.zakon.kz/Document/?doc_id=31565956" TargetMode="External"/><Relationship Id="rId41" Type="http://schemas.openxmlformats.org/officeDocument/2006/relationships/hyperlink" Target="http://online.zakon.kz/Document/?doc_id=31334089" TargetMode="External"/><Relationship Id="rId54" Type="http://schemas.openxmlformats.org/officeDocument/2006/relationships/hyperlink" Target="http://online.zakon.kz/Document/?doc_id=31643862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43862" TargetMode="External"/><Relationship Id="rId23" Type="http://schemas.openxmlformats.org/officeDocument/2006/relationships/hyperlink" Target="http://online.zakon.kz/Document/?doc_id=31334089" TargetMode="External"/><Relationship Id="rId28" Type="http://schemas.openxmlformats.org/officeDocument/2006/relationships/hyperlink" Target="http://online.zakon.kz/Document/?doc_id=31548165" TargetMode="External"/><Relationship Id="rId36" Type="http://schemas.openxmlformats.org/officeDocument/2006/relationships/hyperlink" Target="http://online.zakon.kz/Document/?doc_id=31617631" TargetMode="External"/><Relationship Id="rId49" Type="http://schemas.openxmlformats.org/officeDocument/2006/relationships/hyperlink" Target="http://online.zakon.kz/Document/?doc_id=31565956" TargetMode="External"/><Relationship Id="rId57" Type="http://schemas.openxmlformats.org/officeDocument/2006/relationships/header" Target="header1.xml"/><Relationship Id="rId10" Type="http://schemas.openxmlformats.org/officeDocument/2006/relationships/hyperlink" Target="http://online.zakon.kz/Document/?doc_id=31314817" TargetMode="External"/><Relationship Id="rId31" Type="http://schemas.openxmlformats.org/officeDocument/2006/relationships/hyperlink" Target="http://online.zakon.kz/Document/?doc_id=1049236" TargetMode="External"/><Relationship Id="rId44" Type="http://schemas.openxmlformats.org/officeDocument/2006/relationships/hyperlink" Target="http://online.zakon.kz/Document/?doc_id=31334089" TargetMode="External"/><Relationship Id="rId52" Type="http://schemas.openxmlformats.org/officeDocument/2006/relationships/hyperlink" Target="http://online.zakon.kz/Document/?doc_id=31548165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5223</Words>
  <Characters>45105</Characters>
  <Application>Microsoft Office Word</Application>
  <DocSecurity>0</DocSecurity>
  <Lines>375</Lines>
  <Paragraphs>100</Paragraphs>
  <ScaleCrop>false</ScaleCrop>
  <Company/>
  <LinksUpToDate>false</LinksUpToDate>
  <CharactersWithSpaces>50228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26.11.2012 № 56-V (©Paragraph 2023)</dc:title>
  <dc:subject/>
  <dc:creator>Сергей М</dc:creator>
  <cp:keywords/>
  <dc:description/>
  <cp:lastModifiedBy>Сергей М</cp:lastModifiedBy>
  <cp:revision>2</cp:revision>
  <dcterms:created xsi:type="dcterms:W3CDTF">2023-11-02T06:02:00Z</dcterms:created>
  <dcterms:modified xsi:type="dcterms:W3CDTF">2023-11-02T06:02:00Z</dcterms:modified>
</cp:coreProperties>
</file>