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30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«Қаржыландыру көздеріне қарамастан құрылысқа арналған жобалау алдындағы (техника-экономикалық негіздемелер) және жобалау (жобалау-сметалық) құжаттамаға сараптама жүргізу, сондай-ақ мемлекеттік инвестициялар есебінен салынып жатқан жобаларды бекіту ережесі </w:t>
      </w:r>
      <w:r>
        <w:rPr>
          <w:rStyle w:val="s0"/>
          <w:b/>
          <w:bCs/>
        </w:rPr>
        <w:t>туралы» Қазақстан Республикасы Үкіметінің 2002 жылғы 19 тамыздағы № 918 қаулысына өзгеріс енгізу туралы» Қазақстан Республикасы Үкіметінің 2014 жылғы 19 желтоқсандағы № 1343 Қаулысы (күші жойылды)</w:t>
      </w:r>
    </w:p>
    <w:p w:rsidR="00000000" w:rsidRDefault="00AB308D">
      <w:r>
        <w:t> </w:t>
      </w:r>
    </w:p>
    <w:p w:rsidR="00000000" w:rsidRDefault="00AB308D">
      <w:pPr>
        <w:ind w:firstLine="400"/>
        <w:jc w:val="both"/>
      </w:pPr>
      <w:r>
        <w:rPr>
          <w:rStyle w:val="s0"/>
        </w:rPr>
        <w:t>Жариялануы: «Егемен Қазақстан» 2014 жылғы 30 желтоқсан № 254 (28477);</w:t>
      </w:r>
      <w:r>
        <w:rPr>
          <w:rStyle w:val="S00"/>
        </w:rPr>
        <w:t xml:space="preserve"> ҚР Президенті мен ҚР Үкіметінің Актілер жинағы, 2014 ж., № 81, 701-құжат </w:t>
      </w:r>
    </w:p>
    <w:p w:rsidR="00000000" w:rsidRDefault="00AB308D">
      <w:pPr>
        <w:ind w:firstLine="400"/>
        <w:jc w:val="both"/>
      </w:pPr>
      <w:r>
        <w:rPr>
          <w:rStyle w:val="S00"/>
        </w:rPr>
        <w:t> </w:t>
      </w:r>
    </w:p>
    <w:p w:rsidR="00000000" w:rsidRDefault="00AB308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24 маусымдағы № 479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</w:p>
    <w:p w:rsidR="00000000" w:rsidRDefault="00AB308D">
      <w:pPr>
        <w:ind w:firstLine="400"/>
        <w:jc w:val="both"/>
      </w:pPr>
      <w:r>
        <w:rPr>
          <w:rStyle w:val="S00"/>
        </w:rPr>
        <w:t> </w:t>
      </w:r>
    </w:p>
    <w:p w:rsidR="00000000" w:rsidRDefault="00AB308D">
      <w:pPr>
        <w:ind w:firstLine="400"/>
        <w:jc w:val="both"/>
      </w:pPr>
      <w:r>
        <w:rPr>
          <w:rStyle w:val="S00"/>
        </w:rPr>
        <w:t> </w:t>
      </w:r>
    </w:p>
    <w:p w:rsidR="00000000" w:rsidRDefault="00AB308D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08D" w:rsidRDefault="00AB308D" w:rsidP="00AB308D">
      <w:r>
        <w:separator/>
      </w:r>
    </w:p>
  </w:endnote>
  <w:endnote w:type="continuationSeparator" w:id="0">
    <w:p w:rsidR="00AB308D" w:rsidRDefault="00AB308D" w:rsidP="00AB3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8D" w:rsidRDefault="00AB30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8D" w:rsidRDefault="00AB30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8D" w:rsidRDefault="00AB30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08D" w:rsidRDefault="00AB308D" w:rsidP="00AB308D">
      <w:r>
        <w:separator/>
      </w:r>
    </w:p>
  </w:footnote>
  <w:footnote w:type="continuationSeparator" w:id="0">
    <w:p w:rsidR="00AB308D" w:rsidRDefault="00AB308D" w:rsidP="00AB30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8D" w:rsidRDefault="00AB30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8D" w:rsidRDefault="00AB308D" w:rsidP="00AB30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308D" w:rsidRPr="00AB308D" w:rsidRDefault="00AB308D" w:rsidP="00AB30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2014.19.12 № 1343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08D" w:rsidRDefault="00AB30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308D"/>
    <w:rsid w:val="00AB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30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30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30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30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30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30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30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30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227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659</Characters>
  <Application>Microsoft Office Word</Application>
  <DocSecurity>0</DocSecurity>
  <Lines>5</Lines>
  <Paragraphs>1</Paragraphs>
  <ScaleCrop>false</ScaleCrop>
  <Company>SPecialiST RePack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2014.19.12 № 1343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2024-05-25T18:58:00Z</dcterms:created>
  <dcterms:modified xsi:type="dcterms:W3CDTF">2024-05-25T18:58:00Z</dcterms:modified>
</cp:coreProperties>
</file>