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F4FF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22 декабря 2014 года № 432-ФЗ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</w:t>
      </w:r>
      <w:r>
        <w:rPr>
          <w:rStyle w:val="s0"/>
          <w:b/>
          <w:bCs/>
        </w:rPr>
        <w:t>дерации» (с изменениями и дополнениями по состоянию на 29.07.2017 г.)</w:t>
      </w:r>
    </w:p>
    <w:p w:rsidR="00000000" w:rsidRDefault="00EF4FFD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F4FFD">
      <w:pPr>
        <w:ind w:firstLine="400"/>
        <w:jc w:val="both"/>
      </w:pPr>
      <w:r>
        <w:rPr>
          <w:rStyle w:val="s0"/>
        </w:rPr>
        <w:t>Опубликован: «"Официальный интернет-портал правовой информации» (www.pravo.gov.ru) 23 декабря 2014 г., «Российская газета» от 26 декабря 2014 г., № 296.</w:t>
      </w:r>
    </w:p>
    <w:p w:rsidR="00000000" w:rsidRDefault="00EF4FFD">
      <w:pPr>
        <w:ind w:firstLine="400"/>
        <w:jc w:val="both"/>
      </w:pPr>
      <w:r>
        <w:rPr>
          <w:rStyle w:val="s0"/>
        </w:rPr>
        <w:t> </w:t>
      </w:r>
    </w:p>
    <w:p w:rsidR="00000000" w:rsidRDefault="00EF4FFD">
      <w:pPr>
        <w:ind w:firstLine="400"/>
        <w:jc w:val="both"/>
      </w:pPr>
      <w:r>
        <w:t>Внесены изменения:</w:t>
      </w:r>
    </w:p>
    <w:p w:rsidR="00000000" w:rsidRDefault="00EF4FFD">
      <w:pPr>
        <w:ind w:firstLine="400"/>
        <w:jc w:val="both"/>
      </w:pPr>
      <w:r>
        <w:t> </w:t>
      </w:r>
    </w:p>
    <w:p w:rsidR="00000000" w:rsidRDefault="00EF4FFD">
      <w:pPr>
        <w:ind w:firstLine="400"/>
        <w:jc w:val="both"/>
      </w:pPr>
      <w:hyperlink r:id="rId7" w:anchor="sub_id=11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29.06.15 г. № 154-ФЗ (см. </w:t>
      </w:r>
      <w:hyperlink r:id="rId8" w:anchor="sub_id=1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F4FFD">
      <w:pPr>
        <w:ind w:firstLine="400"/>
        <w:jc w:val="both"/>
      </w:pPr>
      <w:hyperlink r:id="rId9" w:anchor="sub_id=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29.06.15 г. № 186-ФЗ (см. </w:t>
      </w:r>
      <w:hyperlink r:id="rId10" w:anchor="sub_id=50000" w:history="1">
        <w:r>
          <w:rPr>
            <w:rStyle w:val="a3"/>
          </w:rPr>
          <w:t>сроки</w:t>
        </w:r>
      </w:hyperlink>
      <w:r>
        <w:rPr>
          <w:rStyle w:val="s0"/>
          <w:lang w:val="en-US"/>
        </w:rPr>
        <w:t xml:space="preserve"> </w:t>
      </w:r>
      <w:r>
        <w:rPr>
          <w:rStyle w:val="s0"/>
        </w:rPr>
        <w:t>вступления в силу);</w:t>
      </w:r>
    </w:p>
    <w:p w:rsidR="00000000" w:rsidRDefault="00EF4FFD">
      <w:pPr>
        <w:ind w:firstLine="400"/>
        <w:jc w:val="both"/>
      </w:pPr>
      <w:hyperlink r:id="rId11" w:anchor="sub_id=1206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222-ФЗ (вступил в силу с 1 января 2017 года);</w:t>
      </w:r>
    </w:p>
    <w:p w:rsidR="00000000" w:rsidRDefault="00EF4FFD">
      <w:pPr>
        <w:ind w:firstLine="400"/>
        <w:jc w:val="both"/>
      </w:pPr>
      <w:hyperlink r:id="rId12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</w:t>
      </w:r>
      <w:r>
        <w:rPr>
          <w:rStyle w:val="s0"/>
        </w:rPr>
        <w:t>т 03.07.16 г. № 361-ФЗ (вступил в силу с 1 января 2017 года);</w:t>
      </w:r>
    </w:p>
    <w:p w:rsidR="00000000" w:rsidRDefault="00EF4FFD">
      <w:pPr>
        <w:ind w:firstLine="400"/>
        <w:jc w:val="both"/>
      </w:pPr>
      <w:hyperlink r:id="rId13" w:anchor="sub_id=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01.05.17 г. № 84-ФЗ (см. </w:t>
      </w:r>
      <w:hyperlink r:id="rId14" w:anchor="sub_id=9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EF4FFD">
      <w:pPr>
        <w:ind w:firstLine="400"/>
        <w:jc w:val="both"/>
      </w:pPr>
      <w:hyperlink r:id="rId15" w:anchor="sub_id=3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29.07.17 г. № 266-ФЗ (см. </w:t>
      </w:r>
      <w:hyperlink r:id="rId16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EF4FFD">
      <w:pPr>
        <w:ind w:firstLine="400"/>
        <w:jc w:val="both"/>
      </w:pPr>
      <w:r>
        <w:t> </w:t>
      </w:r>
    </w:p>
    <w:p w:rsidR="00000000" w:rsidRDefault="00EF4FFD">
      <w:pPr>
        <w:ind w:firstLine="400"/>
        <w:jc w:val="both"/>
      </w:pPr>
      <w:r>
        <w:t> </w:t>
      </w:r>
    </w:p>
    <w:p w:rsidR="00000000" w:rsidRDefault="00EF4FFD">
      <w:pPr>
        <w:ind w:firstLine="400"/>
        <w:jc w:val="both"/>
      </w:pPr>
      <w:r>
        <w:t> </w:t>
      </w:r>
    </w:p>
    <w:p w:rsidR="00000000" w:rsidRDefault="00EF4FFD"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FFD" w:rsidRDefault="00EF4FFD" w:rsidP="00EF4FFD">
      <w:r>
        <w:separator/>
      </w:r>
    </w:p>
  </w:endnote>
  <w:endnote w:type="continuationSeparator" w:id="0">
    <w:p w:rsidR="00EF4FFD" w:rsidRDefault="00EF4FFD" w:rsidP="00EF4F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FFD" w:rsidRDefault="00EF4FF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FFD" w:rsidRDefault="00EF4FF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FFD" w:rsidRDefault="00EF4FF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FFD" w:rsidRDefault="00EF4FFD" w:rsidP="00EF4FFD">
      <w:r>
        <w:separator/>
      </w:r>
    </w:p>
  </w:footnote>
  <w:footnote w:type="continuationSeparator" w:id="0">
    <w:p w:rsidR="00EF4FFD" w:rsidRDefault="00EF4FFD" w:rsidP="00EF4FF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FFD" w:rsidRDefault="00EF4FF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FFD" w:rsidRDefault="00EF4FFD" w:rsidP="00EF4F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F4FFD" w:rsidRPr="00EF4FFD" w:rsidRDefault="00EF4FFD" w:rsidP="00EF4FF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22 декабря 2014 года № 432-ФЗ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4FFD" w:rsidRDefault="00EF4FF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F4FFD"/>
    <w:rsid w:val="00EF4F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4F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4F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4F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4FF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F4FF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F4FF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F4FF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F4FF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781800" TargetMode="External"/><Relationship Id="rId13" Type="http://schemas.openxmlformats.org/officeDocument/2006/relationships/hyperlink" Target="http://online.zakon.kz/Document/?doc_id=39885744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8781800" TargetMode="External"/><Relationship Id="rId12" Type="http://schemas.openxmlformats.org/officeDocument/2006/relationships/hyperlink" Target="http://online.zakon.kz/Document/?doc_id=38991927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25092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72528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50927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521078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10785" TargetMode="External"/><Relationship Id="rId14" Type="http://schemas.openxmlformats.org/officeDocument/2006/relationships/hyperlink" Target="http://online.zakon.kz/Document/?doc_id=39885744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1683</Characters>
  <Application>Microsoft Office Word</Application>
  <DocSecurity>0</DocSecurity>
  <Lines>14</Lines>
  <Paragraphs>3</Paragraphs>
  <ScaleCrop>false</ScaleCrop>
  <Company/>
  <LinksUpToDate>false</LinksUpToDate>
  <CharactersWithSpaces>1826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22 декабря 2014 года № 432-ФЗ «О внесении изменений в отдельные законодательные акты Российской Федерации и признании утратившими силу отдельных законодательных актов (положений законодательных актов)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2023-08-30T11:07:00Z</dcterms:created>
  <dcterms:modified xsi:type="dcterms:W3CDTF">2023-08-30T11:07:00Z</dcterms:modified>
</cp:coreProperties>
</file>