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7C2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декабря 2014 года № 501-ФЗ «О внесении изменений в Федеральный закон «О наркотических средствах и психотропных веществах»</w:t>
      </w:r>
    </w:p>
    <w:p w:rsidR="00000000" w:rsidRDefault="00F37C2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37C2C">
      <w:pPr>
        <w:ind w:firstLine="400"/>
        <w:jc w:val="both"/>
      </w:pPr>
      <w:r>
        <w:rPr>
          <w:rStyle w:val="s0"/>
        </w:rPr>
        <w:t xml:space="preserve">Опубликован: «Российская газета» от 12.01.2015 г., № 6572 (Федеральный выпуск) </w:t>
      </w:r>
    </w:p>
    <w:p w:rsidR="00000000" w:rsidRDefault="00F37C2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C2C" w:rsidRDefault="00F37C2C" w:rsidP="00F37C2C">
      <w:r>
        <w:separator/>
      </w:r>
    </w:p>
  </w:endnote>
  <w:endnote w:type="continuationSeparator" w:id="0">
    <w:p w:rsidR="00F37C2C" w:rsidRDefault="00F37C2C" w:rsidP="00F37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C2C" w:rsidRDefault="00F37C2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C2C" w:rsidRDefault="00F37C2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C2C" w:rsidRDefault="00F37C2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C2C" w:rsidRDefault="00F37C2C" w:rsidP="00F37C2C">
      <w:r>
        <w:separator/>
      </w:r>
    </w:p>
  </w:footnote>
  <w:footnote w:type="continuationSeparator" w:id="0">
    <w:p w:rsidR="00F37C2C" w:rsidRDefault="00F37C2C" w:rsidP="00F37C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C2C" w:rsidRDefault="00F37C2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C2C" w:rsidRDefault="00F37C2C" w:rsidP="00F37C2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7C2C" w:rsidRPr="00F37C2C" w:rsidRDefault="00F37C2C" w:rsidP="00F37C2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31.12.2014 № 501-ФЗ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7C2C" w:rsidRDefault="00F37C2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7C2C"/>
    <w:rsid w:val="00F37C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37C2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37C2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37C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37C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37C2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37C2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37C2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37C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218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31.12.2014 № 501-ФЗ (©Paragraph 2023)</dc:title>
  <dc:subject/>
  <dc:creator>Сергей М</dc:creator>
  <cp:keywords/>
  <dc:description/>
  <cp:lastModifiedBy>Сергей М</cp:lastModifiedBy>
  <cp:revision>2</cp:revision>
  <dcterms:created xsi:type="dcterms:W3CDTF">2023-11-17T12:35:00Z</dcterms:created>
  <dcterms:modified xsi:type="dcterms:W3CDTF">2023-11-17T12:35:00Z</dcterms:modified>
</cp:coreProperties>
</file>