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3479">
      <w:pPr>
        <w:pStyle w:val="pj"/>
      </w:pPr>
      <w:bookmarkStart w:id="0" w:name="_GoBack"/>
      <w:bookmarkEnd w:id="0"/>
      <w:r>
        <w:rPr>
          <w:rStyle w:val="s0"/>
          <w:b/>
          <w:bCs/>
        </w:rPr>
        <w:t>«Қазақстан Республикасының Ұлттық ұланы туралы» Қазақстан Республикасының 2015 жылғы 10 қаңтардағы № 274-V Заңы (2025.31.08. берілген өзгерістер мен толықтырулармен)</w:t>
      </w:r>
    </w:p>
    <w:p w:rsidR="00000000" w:rsidRDefault="00C63479">
      <w:pPr>
        <w:pStyle w:val="a3"/>
      </w:pPr>
      <w:r>
        <w:t> </w:t>
      </w:r>
    </w:p>
    <w:p w:rsidR="00000000" w:rsidRDefault="00C63479">
      <w:pPr>
        <w:pStyle w:val="pj"/>
      </w:pPr>
      <w:r>
        <w:rPr>
          <w:rStyle w:val="s0"/>
        </w:rPr>
        <w:t>Жариялануы: «Егемен Қазақстан» 2015 жылғы 14 қаңтар № 7 (28485); Қазақстан Республикасының Парламентінің Жаршысы 2015 ж., қаңтар, № 1 (2674), 2-құжат</w:t>
      </w:r>
    </w:p>
    <w:p w:rsidR="00000000" w:rsidRDefault="00C63479">
      <w:pPr>
        <w:pStyle w:val="pj"/>
      </w:pPr>
      <w:r>
        <w:t> </w:t>
      </w:r>
    </w:p>
    <w:p w:rsidR="00000000" w:rsidRDefault="00C63479">
      <w:pPr>
        <w:pStyle w:val="pj"/>
      </w:pPr>
      <w:r>
        <w:rPr>
          <w:rStyle w:val="s0"/>
        </w:rPr>
        <w:t>Енгізілген өзгерістер:</w:t>
      </w:r>
    </w:p>
    <w:p w:rsidR="00000000" w:rsidRDefault="00C63479">
      <w:pPr>
        <w:pStyle w:val="pj"/>
      </w:pPr>
      <w:r>
        <w:rPr>
          <w:rStyle w:val="s0"/>
        </w:rPr>
        <w:t> </w:t>
      </w:r>
    </w:p>
    <w:p w:rsidR="00000000" w:rsidRDefault="00C63479">
      <w:pPr>
        <w:pStyle w:val="pj"/>
      </w:pPr>
      <w:r>
        <w:rPr>
          <w:rStyle w:val="s0"/>
        </w:rPr>
        <w:t xml:space="preserve">2016.22.12. № 28-VI ҚР </w:t>
      </w:r>
      <w:hyperlink r:id="rId7" w:anchor="sub_id=2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8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C63479">
      <w:pPr>
        <w:pStyle w:val="pj"/>
      </w:pPr>
      <w:r>
        <w:rPr>
          <w:rStyle w:val="s0"/>
        </w:rPr>
        <w:t xml:space="preserve">2019.18.03. № 237-VІ ҚР </w:t>
      </w:r>
      <w:hyperlink r:id="rId9" w:anchor="sub_id=21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(2019 ж. 10 сәуірден бастап қолданысқа енгізілді)</w:t>
      </w:r>
    </w:p>
    <w:p w:rsidR="00000000" w:rsidRDefault="00C63479">
      <w:pPr>
        <w:pStyle w:val="pj"/>
      </w:pPr>
      <w:r>
        <w:rPr>
          <w:rStyle w:val="s0"/>
        </w:rPr>
        <w:t xml:space="preserve">2020.16.11. № 375-VІ ҚР </w:t>
      </w:r>
      <w:hyperlink r:id="rId10" w:anchor="sub_id=2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1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C63479">
      <w:pPr>
        <w:pStyle w:val="pj"/>
      </w:pPr>
      <w:r>
        <w:rPr>
          <w:rStyle w:val="s0"/>
        </w:rPr>
        <w:t xml:space="preserve">2021.29.06. № 58-VІІ ҚР </w:t>
      </w:r>
      <w:hyperlink r:id="rId12" w:anchor="sub_id=16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(ресми </w:t>
      </w:r>
      <w:hyperlink r:id="rId13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енгізілді)</w:t>
      </w:r>
    </w:p>
    <w:p w:rsidR="00000000" w:rsidRDefault="00C63479">
      <w:pPr>
        <w:pStyle w:val="pj"/>
      </w:pPr>
      <w:r>
        <w:rPr>
          <w:rStyle w:val="s0"/>
        </w:rPr>
        <w:t xml:space="preserve">2022.11.07. № 136-VІІ ҚР </w:t>
      </w:r>
      <w:hyperlink r:id="rId14" w:anchor="sub_id=17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</w:t>
      </w:r>
      <w:r>
        <w:t xml:space="preserve">ресми </w:t>
      </w:r>
      <w:hyperlink r:id="rId15" w:history="1">
        <w:r>
          <w:rPr>
            <w:rStyle w:val="a4"/>
          </w:rPr>
          <w:t>жарияланған</w:t>
        </w:r>
      </w:hyperlink>
      <w:r>
        <w:t xml:space="preserve"> күнінен кейін күнтізбелік алпыс күн өткен соң қолданысқа енгізілді</w:t>
      </w:r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2022.29.12. № 174-VІІ ҚР </w:t>
      </w:r>
      <w:hyperlink r:id="rId16" w:anchor="sub_id=2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наурыздан баст</w:t>
      </w:r>
      <w:r>
        <w:rPr>
          <w:rStyle w:val="s0"/>
        </w:rPr>
        <w:t xml:space="preserve">ап </w:t>
      </w:r>
      <w:hyperlink r:id="rId17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2023.14.03. № 206-VІІ ҚР </w:t>
      </w:r>
      <w:hyperlink r:id="rId18" w:anchor="sub_id=10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26 наурыздан бастап </w:t>
      </w:r>
      <w:hyperlink r:id="rId19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2023.19.04. № 223-VІІ ҚР </w:t>
      </w:r>
      <w:hyperlink r:id="rId20" w:anchor="sub_id=123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мамырдан бастап </w:t>
      </w:r>
      <w:hyperlink r:id="rId21" w:anchor="sub_id=30003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2023.17.03. № 212-VІІ ҚР </w:t>
      </w:r>
      <w:hyperlink r:id="rId22" w:anchor="sub_id=4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20 мамырдан бастап </w:t>
      </w:r>
      <w:hyperlink r:id="rId23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2023.20.04. № 226-VІІ ҚР </w:t>
      </w:r>
      <w:hyperlink r:id="rId24" w:anchor="sub_id=51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(2023 ж. 1 шілдеден бастап </w:t>
      </w:r>
      <w:hyperlink r:id="rId25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2025.18.03. № 175-VIII ҚР </w:t>
      </w:r>
      <w:hyperlink r:id="rId26" w:anchor="sub_id=1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(2025 ж. 19 мамырдан бастап </w:t>
      </w:r>
      <w:hyperlink r:id="rId27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t xml:space="preserve">2025.24.06. № 196-VIII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28" w:anchor="sub_id=4100" w:history="1">
        <w:r>
          <w:rPr>
            <w:rStyle w:val="a4"/>
          </w:rPr>
          <w:t>Заңымен</w:t>
        </w:r>
      </w:hyperlink>
      <w:r>
        <w:t xml:space="preserve"> </w:t>
      </w:r>
      <w:r>
        <w:rPr>
          <w:rStyle w:val="s0"/>
        </w:rPr>
        <w:t xml:space="preserve">(2025 ж. 6 шілдеден бастап </w:t>
      </w:r>
      <w:hyperlink r:id="rId29" w:anchor="sub_id=20000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rPr>
          <w:rStyle w:val="s0"/>
        </w:rPr>
        <w:t xml:space="preserve">2025.30.06. № 202-VIII ҚР </w:t>
      </w:r>
      <w:hyperlink r:id="rId30" w:anchor="sub_id=1500" w:history="1">
        <w:r>
          <w:rPr>
            <w:rStyle w:val="a4"/>
          </w:rPr>
          <w:t>Заңымен</w:t>
        </w:r>
      </w:hyperlink>
      <w:r>
        <w:rPr>
          <w:rStyle w:val="s0"/>
        </w:rPr>
        <w:t xml:space="preserve"> (2025 ж. 31 тамыздан бастап </w:t>
      </w:r>
      <w:hyperlink r:id="rId31" w:anchor="sub_id=20000" w:history="1">
        <w:r>
          <w:rPr>
            <w:rStyle w:val="a4"/>
          </w:rPr>
          <w:t>қолданысқа</w:t>
        </w:r>
        <w:r>
          <w:rPr>
            <w:rStyle w:val="a4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t xml:space="preserve">2025.30.06. № 203-VIII </w:t>
      </w:r>
      <w:r>
        <w:rPr>
          <w:rStyle w:val="s0"/>
        </w:rPr>
        <w:t>ҚР</w:t>
      </w:r>
      <w:r>
        <w:rPr>
          <w:rStyle w:val="s0"/>
        </w:rPr>
        <w:t xml:space="preserve"> </w:t>
      </w:r>
      <w:hyperlink r:id="rId32" w:anchor="sub_id=2100" w:history="1">
        <w:r>
          <w:rPr>
            <w:rStyle w:val="a4"/>
          </w:rPr>
          <w:t>Заңымен</w:t>
        </w:r>
      </w:hyperlink>
      <w:r>
        <w:t xml:space="preserve"> </w:t>
      </w:r>
      <w:r>
        <w:rPr>
          <w:rStyle w:val="s0"/>
        </w:rPr>
        <w:t xml:space="preserve">(2025 ж. 12 шілдеден бастап </w:t>
      </w:r>
      <w:hyperlink r:id="rId33" w:anchor="sub_id=20000" w:history="1">
        <w:r>
          <w:rPr>
            <w:rStyle w:val="s2"/>
          </w:rPr>
          <w:t>қолданысқа</w:t>
        </w:r>
        <w:r>
          <w:rPr>
            <w:rStyle w:val="s2"/>
          </w:rPr>
          <w:t xml:space="preserve"> енгізілді</w:t>
        </w:r>
      </w:hyperlink>
      <w:r>
        <w:rPr>
          <w:rStyle w:val="s0"/>
        </w:rPr>
        <w:t>)</w:t>
      </w:r>
    </w:p>
    <w:p w:rsidR="00000000" w:rsidRDefault="00C63479">
      <w:pPr>
        <w:pStyle w:val="pj"/>
      </w:pPr>
      <w:r>
        <w:t> </w:t>
      </w:r>
    </w:p>
    <w:p w:rsidR="00000000" w:rsidRDefault="00C63479">
      <w:pPr>
        <w:pStyle w:val="pj"/>
      </w:pPr>
      <w:r>
        <w:rPr>
          <w:rStyle w:val="s0"/>
        </w:rPr>
        <w:t>Бұрынғы редакциялар:</w:t>
      </w:r>
    </w:p>
    <w:p w:rsidR="00000000" w:rsidRDefault="00C63479">
      <w:pPr>
        <w:pStyle w:val="pj"/>
      </w:pPr>
      <w:r>
        <w:rPr>
          <w:rStyle w:val="s0"/>
        </w:rPr>
        <w:t> </w:t>
      </w:r>
    </w:p>
    <w:p w:rsidR="00000000" w:rsidRDefault="00C63479">
      <w:pPr>
        <w:pStyle w:val="pj"/>
      </w:pPr>
      <w:r>
        <w:rPr>
          <w:rStyle w:val="s0"/>
        </w:rPr>
        <w:t xml:space="preserve">2016 ж. 22 желтоқсанға дейін қолданылған </w:t>
      </w:r>
      <w:hyperlink r:id="rId34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2019 ж. 18 </w:t>
      </w:r>
      <w:r>
        <w:rPr>
          <w:rStyle w:val="s0"/>
        </w:rPr>
        <w:t xml:space="preserve">наурызға дейін қолданылған </w:t>
      </w:r>
      <w:hyperlink r:id="rId35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2020 ж. 16 қарашаға дейін қолданылған </w:t>
      </w:r>
      <w:hyperlink r:id="rId36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2021 ж. 29 маусымға дейін қолданылған </w:t>
      </w:r>
      <w:hyperlink r:id="rId37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2022 ж. 11 шілдеге дейін қолданылған </w:t>
      </w:r>
      <w:hyperlink r:id="rId38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C63479">
      <w:pPr>
        <w:pStyle w:val="pj"/>
      </w:pPr>
      <w:r>
        <w:rPr>
          <w:rStyle w:val="s0"/>
        </w:rPr>
        <w:t xml:space="preserve">2022 ж. 29 желтоқсанға дейін қолданылған </w:t>
      </w:r>
      <w:hyperlink r:id="rId39" w:history="1">
        <w:r>
          <w:rPr>
            <w:rStyle w:val="a4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C63479">
      <w:pPr>
        <w:pStyle w:val="pj"/>
      </w:pPr>
      <w:r>
        <w:rPr>
          <w:rStyle w:val="s0"/>
        </w:rPr>
        <w:t xml:space="preserve">2023 ж. 14 наурызға дейін қолданылған </w:t>
      </w:r>
      <w:hyperlink r:id="rId40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2023 ж. 19 сәуірге дейін қолданылған </w:t>
      </w:r>
      <w:hyperlink r:id="rId41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2023 ж. 17 наурызға дейін қолданылған </w:t>
      </w:r>
      <w:hyperlink r:id="rId42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t xml:space="preserve">2023 ж. 01.07. дейін қолданылған </w:t>
      </w:r>
      <w:hyperlink r:id="rId43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>2025 ж. 18 наурызға дейін қо</w:t>
      </w:r>
      <w:r>
        <w:rPr>
          <w:rStyle w:val="s0"/>
        </w:rPr>
        <w:t xml:space="preserve">лданылған </w:t>
      </w:r>
      <w:hyperlink r:id="rId44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2025 ж. 24 маусымға дейін қолданылған </w:t>
      </w:r>
      <w:hyperlink r:id="rId45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2025 ж. 30 маусымға дейін қолданылған </w:t>
      </w:r>
      <w:hyperlink r:id="rId46" w:history="1">
        <w:r>
          <w:rPr>
            <w:rStyle w:val="a4"/>
          </w:rPr>
          <w:t>редакция</w:t>
        </w:r>
      </w:hyperlink>
    </w:p>
    <w:p w:rsidR="00000000" w:rsidRDefault="00C63479">
      <w:pPr>
        <w:pStyle w:val="pj"/>
      </w:pPr>
      <w:r>
        <w:rPr>
          <w:rStyle w:val="s0"/>
        </w:rPr>
        <w:t xml:space="preserve">2025 ж. 30 маусымға дейін қолданылған </w:t>
      </w:r>
      <w:hyperlink r:id="rId47" w:history="1">
        <w:r>
          <w:rPr>
            <w:rStyle w:val="s2"/>
          </w:rPr>
          <w:t>редакция</w:t>
        </w:r>
      </w:hyperlink>
      <w:r>
        <w:rPr>
          <w:rStyle w:val="s0"/>
        </w:rPr>
        <w:t xml:space="preserve"> (2025 ж. 31 тамыздан бастап қолданысқа енгізілді)</w:t>
      </w:r>
    </w:p>
    <w:p w:rsidR="00000000" w:rsidRDefault="00C63479">
      <w:pPr>
        <w:pStyle w:val="pj"/>
      </w:pPr>
      <w:r>
        <w:rPr>
          <w:rStyle w:val="s0"/>
        </w:rPr>
        <w:t> </w:t>
      </w:r>
    </w:p>
    <w:p w:rsidR="00000000" w:rsidRDefault="00C63479">
      <w:pPr>
        <w:pStyle w:val="pj"/>
      </w:pPr>
      <w:r>
        <w:rPr>
          <w:rStyle w:val="s0"/>
        </w:rPr>
        <w:t> </w:t>
      </w:r>
    </w:p>
    <w:p w:rsidR="00000000" w:rsidRDefault="00C63479">
      <w:pPr>
        <w:pStyle w:val="pj"/>
      </w:pPr>
      <w:r>
        <w:t> </w:t>
      </w:r>
    </w:p>
    <w:p w:rsidR="00000000" w:rsidRDefault="00C63479">
      <w:pPr>
        <w:pStyle w:val="pj"/>
      </w:pPr>
      <w:r>
        <w:t> </w:t>
      </w:r>
    </w:p>
    <w:p w:rsidR="00000000" w:rsidRDefault="00C63479">
      <w:pPr>
        <w:pStyle w:val="pj"/>
      </w:pPr>
      <w:r>
        <w:t> </w:t>
      </w:r>
    </w:p>
    <w:sectPr w:rsidR="00000000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79" w:rsidRDefault="00C63479" w:rsidP="00C63479">
      <w:r>
        <w:separator/>
      </w:r>
    </w:p>
  </w:endnote>
  <w:endnote w:type="continuationSeparator" w:id="0">
    <w:p w:rsidR="00C63479" w:rsidRDefault="00C63479" w:rsidP="00C6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79" w:rsidRDefault="00C6347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79" w:rsidRDefault="00C6347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79" w:rsidRDefault="00C634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79" w:rsidRDefault="00C63479" w:rsidP="00C63479">
      <w:r>
        <w:separator/>
      </w:r>
    </w:p>
  </w:footnote>
  <w:footnote w:type="continuationSeparator" w:id="0">
    <w:p w:rsidR="00C63479" w:rsidRDefault="00C63479" w:rsidP="00C6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79" w:rsidRDefault="00C634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79" w:rsidRDefault="00C63479" w:rsidP="00C634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63479" w:rsidRPr="00C63479" w:rsidRDefault="00C63479" w:rsidP="00C6347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Ұлттық ұланы туралы» Қазақстан Республикасының 2015 жылғы 10 қаңтардағы № 274-V Заңы (2025.31.08. берілген өзгерістер мен толықтырулармен)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479" w:rsidRDefault="00C634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63479"/>
    <w:rsid w:val="00C6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634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347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34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347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634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347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34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347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306401" TargetMode="External"/><Relationship Id="rId18" Type="http://schemas.openxmlformats.org/officeDocument/2006/relationships/hyperlink" Target="http://online.zakon.kz/Document/?doc_id=37976481" TargetMode="External"/><Relationship Id="rId26" Type="http://schemas.openxmlformats.org/officeDocument/2006/relationships/hyperlink" Target="http://online.zakon.kz/Document/?doc_id=33124760" TargetMode="External"/><Relationship Id="rId39" Type="http://schemas.openxmlformats.org/officeDocument/2006/relationships/hyperlink" Target="http://online.zakon.kz/Document/?doc_id=39204642" TargetMode="External"/><Relationship Id="rId21" Type="http://schemas.openxmlformats.org/officeDocument/2006/relationships/hyperlink" Target="http://online.zakon.kz/Document/?doc_id=33647221" TargetMode="External"/><Relationship Id="rId34" Type="http://schemas.openxmlformats.org/officeDocument/2006/relationships/hyperlink" Target="http://online.zakon.kz/Document/?doc_id=31784758" TargetMode="External"/><Relationship Id="rId42" Type="http://schemas.openxmlformats.org/officeDocument/2006/relationships/hyperlink" Target="http://online.zakon.kz/Document/?doc_id=37092439" TargetMode="External"/><Relationship Id="rId47" Type="http://schemas.openxmlformats.org/officeDocument/2006/relationships/hyperlink" Target="http://online.zakon.kz/Document/?doc_id=32940100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online.zakon.kz/Document/?doc_id=344351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155295" TargetMode="External"/><Relationship Id="rId29" Type="http://schemas.openxmlformats.org/officeDocument/2006/relationships/hyperlink" Target="http://online.zakon.kz/Document/?doc_id=36253649" TargetMode="External"/><Relationship Id="rId11" Type="http://schemas.openxmlformats.org/officeDocument/2006/relationships/hyperlink" Target="http://online.zakon.kz/Document/?doc_id=37823610" TargetMode="External"/><Relationship Id="rId24" Type="http://schemas.openxmlformats.org/officeDocument/2006/relationships/hyperlink" Target="http://online.zakon.kz/Document/?doc_id=39299751" TargetMode="External"/><Relationship Id="rId32" Type="http://schemas.openxmlformats.org/officeDocument/2006/relationships/hyperlink" Target="http://online.zakon.kz/Document/?doc_id=38926714" TargetMode="External"/><Relationship Id="rId37" Type="http://schemas.openxmlformats.org/officeDocument/2006/relationships/hyperlink" Target="http://online.zakon.kz/Document/?doc_id=32539624" TargetMode="External"/><Relationship Id="rId40" Type="http://schemas.openxmlformats.org/officeDocument/2006/relationships/hyperlink" Target="http://online.zakon.kz/Document/?doc_id=34312521" TargetMode="External"/><Relationship Id="rId45" Type="http://schemas.openxmlformats.org/officeDocument/2006/relationships/hyperlink" Target="http://online.zakon.kz/Document/?doc_id=35981158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4062544" TargetMode="External"/><Relationship Id="rId19" Type="http://schemas.openxmlformats.org/officeDocument/2006/relationships/hyperlink" Target="http://online.zakon.kz/Document/?doc_id=37976481" TargetMode="External"/><Relationship Id="rId31" Type="http://schemas.openxmlformats.org/officeDocument/2006/relationships/hyperlink" Target="http://online.zakon.kz/Document/?doc_id=31701075" TargetMode="External"/><Relationship Id="rId44" Type="http://schemas.openxmlformats.org/officeDocument/2006/relationships/hyperlink" Target="http://online.zakon.kz/Document/?doc_id=38534957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44891" TargetMode="External"/><Relationship Id="rId14" Type="http://schemas.openxmlformats.org/officeDocument/2006/relationships/hyperlink" Target="http://online.zakon.kz/Document/?doc_id=37957098" TargetMode="External"/><Relationship Id="rId22" Type="http://schemas.openxmlformats.org/officeDocument/2006/relationships/hyperlink" Target="http://online.zakon.kz/Document/?doc_id=35516479" TargetMode="External"/><Relationship Id="rId27" Type="http://schemas.openxmlformats.org/officeDocument/2006/relationships/hyperlink" Target="http://online.zakon.kz/Document/?doc_id=33124760" TargetMode="External"/><Relationship Id="rId30" Type="http://schemas.openxmlformats.org/officeDocument/2006/relationships/hyperlink" Target="http://online.zakon.kz/Document/?doc_id=31701075" TargetMode="External"/><Relationship Id="rId35" Type="http://schemas.openxmlformats.org/officeDocument/2006/relationships/hyperlink" Target="http://online.zakon.kz/Document/?doc_id=35248494" TargetMode="External"/><Relationship Id="rId43" Type="http://schemas.openxmlformats.org/officeDocument/2006/relationships/hyperlink" Target="http://online.zakon.kz/Document/?doc_id=33715008" TargetMode="External"/><Relationship Id="rId48" Type="http://schemas.openxmlformats.org/officeDocument/2006/relationships/header" Target="header1.xml"/><Relationship Id="rId8" Type="http://schemas.openxmlformats.org/officeDocument/2006/relationships/hyperlink" Target="http://online.zakon.kz/Document/?doc_id=35630234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2585242" TargetMode="External"/><Relationship Id="rId17" Type="http://schemas.openxmlformats.org/officeDocument/2006/relationships/hyperlink" Target="http://online.zakon.kz/Document/?doc_id=34155295" TargetMode="External"/><Relationship Id="rId25" Type="http://schemas.openxmlformats.org/officeDocument/2006/relationships/hyperlink" Target="http://online.zakon.kz/Document/?doc_id=39299751" TargetMode="External"/><Relationship Id="rId33" Type="http://schemas.openxmlformats.org/officeDocument/2006/relationships/hyperlink" Target="http://online.zakon.kz/Document/?doc_id=38926714" TargetMode="External"/><Relationship Id="rId38" Type="http://schemas.openxmlformats.org/officeDocument/2006/relationships/hyperlink" Target="http://online.zakon.kz/Document/?doc_id=34820979" TargetMode="External"/><Relationship Id="rId46" Type="http://schemas.openxmlformats.org/officeDocument/2006/relationships/hyperlink" Target="http://online.zakon.kz/Document/?doc_id=39345682" TargetMode="External"/><Relationship Id="rId20" Type="http://schemas.openxmlformats.org/officeDocument/2006/relationships/hyperlink" Target="http://online.zakon.kz/Document/?doc_id=33647221" TargetMode="External"/><Relationship Id="rId41" Type="http://schemas.openxmlformats.org/officeDocument/2006/relationships/hyperlink" Target="http://online.zakon.kz/Document/?doc_id=32313773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5042943" TargetMode="External"/><Relationship Id="rId23" Type="http://schemas.openxmlformats.org/officeDocument/2006/relationships/hyperlink" Target="http://online.zakon.kz/Document/?doc_id=35516479" TargetMode="External"/><Relationship Id="rId28" Type="http://schemas.openxmlformats.org/officeDocument/2006/relationships/hyperlink" Target="http://online.zakon.kz/Document/?doc_id=36253649" TargetMode="External"/><Relationship Id="rId36" Type="http://schemas.openxmlformats.org/officeDocument/2006/relationships/hyperlink" Target="http://online.zakon.kz/Document/?doc_id=32539624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5120</Characters>
  <Application>Microsoft Office Word</Application>
  <DocSecurity>0</DocSecurity>
  <Lines>42</Lines>
  <Paragraphs>10</Paragraphs>
  <ScaleCrop>false</ScaleCrop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2025-12-13T11:49:00Z</dcterms:created>
  <dcterms:modified xsi:type="dcterms:W3CDTF">2025-12-13T11:49:00Z</dcterms:modified>
</cp:coreProperties>
</file>