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4D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Нормативное постановление и.о. Председателя Счетного комитета по </w:t>
      </w:r>
      <w:proofErr w:type="gramStart"/>
      <w:r>
        <w:rPr>
          <w:rStyle w:val="s0"/>
          <w:b/>
          <w:bCs/>
        </w:rPr>
        <w:t>контролю за</w:t>
      </w:r>
      <w:proofErr w:type="gramEnd"/>
      <w:r>
        <w:rPr>
          <w:rStyle w:val="s0"/>
          <w:b/>
          <w:bCs/>
        </w:rPr>
        <w:t xml:space="preserve"> исполнением республиканского бюджета от 10 декабря 2014 года № 5-НҚ «О внесении изменений и дополнений в некоторые нормативные постановления Счетного комитета по контролю за испол</w:t>
      </w:r>
      <w:r>
        <w:rPr>
          <w:rStyle w:val="s0"/>
          <w:b/>
          <w:bCs/>
        </w:rPr>
        <w:t>нением республиканского бюджета» (с изменениями от 28.11.2015 г.) (утратило силу)</w:t>
      </w:r>
    </w:p>
    <w:p w:rsidR="00000000" w:rsidRDefault="00EE4DFC">
      <w:r>
        <w:t> </w:t>
      </w:r>
    </w:p>
    <w:p w:rsidR="00000000" w:rsidRDefault="00EE4DF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2015 года под № 10072</w:t>
      </w:r>
    </w:p>
    <w:p w:rsidR="00000000" w:rsidRDefault="00EE4DFC">
      <w:pPr>
        <w:ind w:firstLine="400"/>
        <w:jc w:val="both"/>
      </w:pPr>
      <w:r>
        <w:rPr>
          <w:rStyle w:val="s0"/>
        </w:rPr>
        <w:t> </w:t>
      </w:r>
    </w:p>
    <w:p w:rsidR="00000000" w:rsidRDefault="00EE4DF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от 22 января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5 февраля 2015 г. № 23 (27899)</w:t>
      </w:r>
    </w:p>
    <w:p w:rsidR="00000000" w:rsidRDefault="00EE4DFC">
      <w:pPr>
        <w:ind w:firstLine="400"/>
        <w:jc w:val="both"/>
      </w:pPr>
      <w:r>
        <w:t> </w:t>
      </w:r>
    </w:p>
    <w:p w:rsidR="00000000" w:rsidRDefault="00EE4DFC">
      <w:pPr>
        <w:ind w:firstLine="400"/>
        <w:jc w:val="both"/>
      </w:pPr>
      <w:r>
        <w:t>Внесены изменения:</w:t>
      </w:r>
    </w:p>
    <w:p w:rsidR="00000000" w:rsidRDefault="00EE4DFC">
      <w:pPr>
        <w:ind w:firstLine="400"/>
        <w:jc w:val="both"/>
      </w:pPr>
      <w:r>
        <w:t> </w:t>
      </w:r>
    </w:p>
    <w:p w:rsidR="00000000" w:rsidRDefault="00EE4DFC">
      <w:pPr>
        <w:ind w:firstLine="400"/>
        <w:jc w:val="both"/>
      </w:pPr>
      <w:hyperlink r:id="rId8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исполнением республиканского бюджета от 28.11.15 г. № 8-НҚ.</w:t>
      </w:r>
    </w:p>
    <w:p w:rsidR="00000000" w:rsidRDefault="00EE4DFC">
      <w:pPr>
        <w:ind w:firstLine="400"/>
        <w:jc w:val="both"/>
      </w:pPr>
      <w:r>
        <w:rPr>
          <w:rStyle w:val="s0"/>
        </w:rPr>
        <w:t> </w:t>
      </w:r>
    </w:p>
    <w:p w:rsidR="00000000" w:rsidRDefault="00EE4DF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исполнением республиканского бюджета от 28 ноября 2015 года № 11-НҚ; </w:t>
      </w:r>
      <w:hyperlink r:id="rId10" w:anchor="sub_id=3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</w:t>
      </w:r>
      <w:r>
        <w:rPr>
          <w:rStyle w:val="s0"/>
        </w:rPr>
        <w:t>етного комитета по контролю за исполнением республиканского бюджета от 30 ноября 2015 года № 17-НҚ</w:t>
      </w:r>
    </w:p>
    <w:p w:rsidR="00000000" w:rsidRDefault="00EE4DFC">
      <w:pPr>
        <w:ind w:firstLine="400"/>
        <w:jc w:val="both"/>
      </w:pPr>
      <w:r>
        <w:t> </w:t>
      </w:r>
    </w:p>
    <w:p w:rsidR="00000000" w:rsidRDefault="00EE4DFC">
      <w:pPr>
        <w:ind w:firstLine="400"/>
        <w:jc w:val="both"/>
      </w:pPr>
      <w:r>
        <w:rPr>
          <w:rStyle w:val="s0"/>
        </w:rPr>
        <w:t> </w:t>
      </w:r>
    </w:p>
    <w:p w:rsidR="00000000" w:rsidRDefault="00EE4D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DFC" w:rsidRDefault="00EE4DFC" w:rsidP="00EE4DFC">
      <w:r>
        <w:separator/>
      </w:r>
    </w:p>
  </w:endnote>
  <w:endnote w:type="continuationSeparator" w:id="0">
    <w:p w:rsidR="00EE4DFC" w:rsidRDefault="00EE4DFC" w:rsidP="00EE4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DFC" w:rsidRDefault="00EE4D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DFC" w:rsidRDefault="00EE4D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DFC" w:rsidRDefault="00EE4D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DFC" w:rsidRDefault="00EE4DFC" w:rsidP="00EE4DFC">
      <w:r>
        <w:separator/>
      </w:r>
    </w:p>
  </w:footnote>
  <w:footnote w:type="continuationSeparator" w:id="0">
    <w:p w:rsidR="00EE4DFC" w:rsidRDefault="00EE4DFC" w:rsidP="00EE4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DFC" w:rsidRDefault="00EE4D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DFC" w:rsidRDefault="00EE4DFC" w:rsidP="00EE4D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4DFC" w:rsidRPr="00EE4DFC" w:rsidRDefault="00EE4DFC" w:rsidP="00EE4D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И.О. ПРЕДСЕДАТЕЛЯ СЧЕТНОГО КО...1...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DFC" w:rsidRDefault="00EE4D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4DFC"/>
    <w:rsid w:val="00EE4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D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D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D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D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92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K0010072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990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819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2025-06-30T03:16:00Z</dcterms:created>
  <dcterms:modified xsi:type="dcterms:W3CDTF">2025-06-30T03:16:00Z</dcterms:modified>
</cp:coreProperties>
</file>