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16F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подтверждающих соответствие им, для деятельности в сфере использования атомной энергии» (с изменениями и дополнен</w:t>
      </w:r>
      <w:r>
        <w:rPr>
          <w:rStyle w:val="s0"/>
          <w:b/>
          <w:bCs/>
        </w:rPr>
        <w:t>иями по состоянию на 07.06.2025 г.)</w:t>
      </w:r>
    </w:p>
    <w:p w:rsidR="00000000" w:rsidRDefault="00B516FD">
      <w:pPr>
        <w:pStyle w:val="pj"/>
      </w:pPr>
      <w:r>
        <w:rPr>
          <w:rStyle w:val="s0"/>
          <w:b/>
          <w:bCs/>
        </w:rPr>
        <w:t> </w:t>
      </w:r>
    </w:p>
    <w:p w:rsidR="00000000" w:rsidRDefault="00B516FD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2014 года под № 10022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13 марта 2015 г.</w:t>
        </w:r>
      </w:hyperlink>
      <w:r>
        <w:rPr>
          <w:rStyle w:val="s0"/>
        </w:rPr>
        <w:t>; «Казахстанская правда» от 1 августа 2015 г. № 145 (28021)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>Внесены изменения: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</w:t>
      </w:r>
      <w:r>
        <w:rPr>
          <w:rStyle w:val="s0"/>
        </w:rPr>
        <w:t xml:space="preserve">истра энергетики РК от 21.11.15 г. № 658 (введен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10.04.17 г. № 132 (введен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</w:t>
        </w:r>
        <w:r>
          <w:rPr>
            <w:rStyle w:val="a4"/>
          </w:rPr>
          <w:t>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28.05.18 г. № 215 (введен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14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12.02.19 г. № 43 (введен в действие по истечении двадцати одного календа</w:t>
      </w:r>
      <w:r>
        <w:rPr>
          <w:rStyle w:val="s0"/>
        </w:rPr>
        <w:t xml:space="preserve">рного дня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01.04.20 г. № 121 (введен в де</w:t>
      </w:r>
      <w:r>
        <w:rPr>
          <w:rStyle w:val="s0"/>
        </w:rPr>
        <w:t xml:space="preserve">йствие по истечении двадцати одного календарного дня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</w:t>
      </w:r>
      <w:r>
        <w:rPr>
          <w:rStyle w:val="s0"/>
        </w:rPr>
        <w:t xml:space="preserve">гетики РК от 28.09.20 г. № 334 (введен в действие по истечении двадцати одного календарного дня после дня его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20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21.05.21 г. № 175 (введен в действие по истечении шестидесяти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2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энергетики РК от 01.02.22 г. № 35 (введен в действие по истечении шестидесяти календарных дней по</w:t>
      </w:r>
      <w:r>
        <w:rPr>
          <w:rStyle w:val="s0"/>
        </w:rPr>
        <w:t xml:space="preserve">сле дня его первого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16FD">
      <w:pPr>
        <w:pStyle w:val="pj"/>
      </w:pPr>
      <w:hyperlink r:id="rId2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28.03.25 г. № 139-н/қ (</w:t>
      </w:r>
      <w:hyperlink r:id="rId2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июня 2025 г.).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>Предыдущие редакции: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21.11.15 г.</w:t>
      </w:r>
    </w:p>
    <w:p w:rsidR="00000000" w:rsidRDefault="00B516FD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10.04.17 г.</w:t>
      </w:r>
    </w:p>
    <w:p w:rsidR="00000000" w:rsidRDefault="00B516FD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28.05.18 г.</w:t>
      </w:r>
    </w:p>
    <w:p w:rsidR="00000000" w:rsidRDefault="00B516FD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12.02.19 г.</w:t>
      </w:r>
    </w:p>
    <w:p w:rsidR="00000000" w:rsidRDefault="00B516FD">
      <w:pPr>
        <w:pStyle w:val="pj"/>
      </w:pP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01.04.20 г.</w:t>
      </w:r>
    </w:p>
    <w:p w:rsidR="00000000" w:rsidRDefault="00B516FD">
      <w:pPr>
        <w:pStyle w:val="pj"/>
      </w:pP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28.09.20 г.</w:t>
      </w:r>
    </w:p>
    <w:p w:rsidR="00000000" w:rsidRDefault="00B516FD">
      <w:pPr>
        <w:pStyle w:val="pj"/>
      </w:pPr>
      <w:hyperlink r:id="rId3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21.05.21 г.</w:t>
      </w:r>
    </w:p>
    <w:p w:rsidR="00000000" w:rsidRDefault="00B516FD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01.02.22 г.</w:t>
      </w:r>
    </w:p>
    <w:p w:rsidR="00000000" w:rsidRDefault="00B516FD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28.03.25 г.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> </w:t>
      </w:r>
    </w:p>
    <w:p w:rsidR="00000000" w:rsidRDefault="00B516FD">
      <w:pPr>
        <w:pStyle w:val="pj"/>
      </w:pPr>
      <w:r>
        <w:rPr>
          <w:rStyle w:val="s0"/>
        </w:rPr>
        <w:t> </w:t>
      </w:r>
    </w:p>
    <w:sectPr w:rsidR="00000000">
      <w:headerReference w:type="even" r:id="rId35"/>
      <w:headerReference w:type="default" r:id="rId36"/>
      <w:footerReference w:type="even" r:id="rId37"/>
      <w:footerReference w:type="default" r:id="rId38"/>
      <w:headerReference w:type="first" r:id="rId39"/>
      <w:footerReference w:type="first" r:id="rId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16FD" w:rsidRDefault="00B516FD" w:rsidP="00B516FD">
      <w:r>
        <w:separator/>
      </w:r>
    </w:p>
  </w:endnote>
  <w:endnote w:type="continuationSeparator" w:id="0">
    <w:p w:rsidR="00B516FD" w:rsidRDefault="00B516FD" w:rsidP="00B516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16FD" w:rsidRDefault="00B516FD" w:rsidP="00B516FD">
      <w:r>
        <w:separator/>
      </w:r>
    </w:p>
  </w:footnote>
  <w:footnote w:type="continuationSeparator" w:id="0">
    <w:p w:rsidR="00B516FD" w:rsidRDefault="00B516FD" w:rsidP="00B516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 w:rsidP="00B51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16FD" w:rsidRPr="00B516FD" w:rsidRDefault="00B516FD" w:rsidP="00B516F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13 ноября 2014 года № 122 «Об утверждении квалификационных требований и перечня документов, подтверждающих соответствие им, для деятельности в сфере использования атомной энергии» (с изменениями и дополнениями по состоянию на 07.06.2025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16FD" w:rsidRDefault="00B516F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16FD"/>
    <w:rsid w:val="00B51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F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16F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16F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16F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16F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3035193" TargetMode="External"/><Relationship Id="rId18" Type="http://schemas.openxmlformats.org/officeDocument/2006/relationships/hyperlink" Target="http://online.zakon.kz/Document/?doc_id=38537302" TargetMode="External"/><Relationship Id="rId26" Type="http://schemas.openxmlformats.org/officeDocument/2006/relationships/hyperlink" Target="http://online.zakon.kz/Document/?doc_id=37357318" TargetMode="External"/><Relationship Id="rId39" Type="http://schemas.openxmlformats.org/officeDocument/2006/relationships/header" Target="header3.xml"/><Relationship Id="rId21" Type="http://schemas.openxmlformats.org/officeDocument/2006/relationships/hyperlink" Target="http://online.zakon.kz/Document/?doc_id=31937171" TargetMode="External"/><Relationship Id="rId34" Type="http://schemas.openxmlformats.org/officeDocument/2006/relationships/hyperlink" Target="http://online.zakon.kz/Document/?doc_id=36206966" TargetMode="External"/><Relationship Id="rId42" Type="http://schemas.openxmlformats.org/officeDocument/2006/relationships/theme" Target="theme/theme1.xml"/><Relationship Id="rId7" Type="http://schemas.openxmlformats.org/officeDocument/2006/relationships/hyperlink" Target="http://adilet.zan.kz/rus/origins/V140001002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75642" TargetMode="External"/><Relationship Id="rId20" Type="http://schemas.openxmlformats.org/officeDocument/2006/relationships/hyperlink" Target="http://online.zakon.kz/Document/?doc_id=32184790" TargetMode="External"/><Relationship Id="rId29" Type="http://schemas.openxmlformats.org/officeDocument/2006/relationships/hyperlink" Target="http://online.zakon.kz/Document/?doc_id=36452022" TargetMode="External"/><Relationship Id="rId41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37145" TargetMode="External"/><Relationship Id="rId24" Type="http://schemas.openxmlformats.org/officeDocument/2006/relationships/hyperlink" Target="http://online.zakon.kz/Document/?doc_id=39506482" TargetMode="External"/><Relationship Id="rId32" Type="http://schemas.openxmlformats.org/officeDocument/2006/relationships/hyperlink" Target="http://online.zakon.kz/Document/?doc_id=39537619" TargetMode="External"/><Relationship Id="rId37" Type="http://schemas.openxmlformats.org/officeDocument/2006/relationships/footer" Target="footer1.xml"/><Relationship Id="rId40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903102" TargetMode="External"/><Relationship Id="rId23" Type="http://schemas.openxmlformats.org/officeDocument/2006/relationships/hyperlink" Target="http://online.zakon.kz/Document/?doc_id=37826703" TargetMode="External"/><Relationship Id="rId28" Type="http://schemas.openxmlformats.org/officeDocument/2006/relationships/hyperlink" Target="http://online.zakon.kz/Document/?doc_id=39147917" TargetMode="External"/><Relationship Id="rId36" Type="http://schemas.openxmlformats.org/officeDocument/2006/relationships/header" Target="header2.xml"/><Relationship Id="rId10" Type="http://schemas.openxmlformats.org/officeDocument/2006/relationships/hyperlink" Target="http://online.zakon.kz/Document/?doc_id=34785173" TargetMode="External"/><Relationship Id="rId19" Type="http://schemas.openxmlformats.org/officeDocument/2006/relationships/hyperlink" Target="http://online.zakon.kz/Document/?doc_id=39605784" TargetMode="External"/><Relationship Id="rId31" Type="http://schemas.openxmlformats.org/officeDocument/2006/relationships/hyperlink" Target="http://online.zakon.kz/Document/?doc_id=3200863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690607" TargetMode="External"/><Relationship Id="rId14" Type="http://schemas.openxmlformats.org/officeDocument/2006/relationships/hyperlink" Target="http://online.zakon.kz/Document/?doc_id=37471750" TargetMode="External"/><Relationship Id="rId22" Type="http://schemas.openxmlformats.org/officeDocument/2006/relationships/hyperlink" Target="http://online.zakon.kz/Document/?doc_id=35701137" TargetMode="External"/><Relationship Id="rId27" Type="http://schemas.openxmlformats.org/officeDocument/2006/relationships/hyperlink" Target="http://online.zakon.kz/Document/?doc_id=34244521" TargetMode="External"/><Relationship Id="rId30" Type="http://schemas.openxmlformats.org/officeDocument/2006/relationships/hyperlink" Target="http://online.zakon.kz/Document/?doc_id=34472581" TargetMode="External"/><Relationship Id="rId35" Type="http://schemas.openxmlformats.org/officeDocument/2006/relationships/header" Target="header1.xml"/><Relationship Id="rId8" Type="http://schemas.openxmlformats.org/officeDocument/2006/relationships/hyperlink" Target="http://online.zakon.kz/Document/?doc_id=3903487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153780" TargetMode="External"/><Relationship Id="rId17" Type="http://schemas.openxmlformats.org/officeDocument/2006/relationships/hyperlink" Target="http://online.zakon.kz/Document/?doc_id=32618383" TargetMode="External"/><Relationship Id="rId25" Type="http://schemas.openxmlformats.org/officeDocument/2006/relationships/hyperlink" Target="http://online.zakon.kz/Document/?doc_id=39506482" TargetMode="External"/><Relationship Id="rId33" Type="http://schemas.openxmlformats.org/officeDocument/2006/relationships/hyperlink" Target="http://online.zakon.kz/Document/?doc_id=36876239" TargetMode="External"/><Relationship Id="rId38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362</Words>
  <Characters>4188</Characters>
  <Application>Microsoft Office Word</Application>
  <DocSecurity>0</DocSecurity>
  <Lines>34</Lines>
  <Paragraphs>9</Paragraphs>
  <ScaleCrop>false</ScaleCrop>
  <Company/>
  <LinksUpToDate>false</LinksUpToDate>
  <CharactersWithSpaces>4541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2025-07-15T23:06:00Z</dcterms:created>
  <dcterms:modified xsi:type="dcterms:W3CDTF">2025-07-15T23:06:00Z</dcterms:modified>
</cp:coreProperties>
</file>