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42C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29 декабря 2014 года № 591 «Об утверждении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</w:t>
      </w:r>
      <w:r>
        <w:rPr>
          <w:rStyle w:val="s0"/>
          <w:b/>
          <w:bCs/>
        </w:rPr>
        <w:t>льных марок при импорте алкогольной продукции в Республику Казахстан из стран Таможенного союза, а также учета и размера обеспечения такого обязательства» (утратил силу)</w:t>
      </w:r>
    </w:p>
    <w:p w:rsidR="00000000" w:rsidRDefault="00D842C5">
      <w:r>
        <w:t> </w:t>
      </w:r>
    </w:p>
    <w:p w:rsidR="00000000" w:rsidRDefault="00D842C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января 2015 года под № 10108</w:t>
      </w:r>
    </w:p>
    <w:p w:rsidR="00000000" w:rsidRDefault="00D842C5">
      <w:pPr>
        <w:ind w:firstLine="400"/>
        <w:jc w:val="both"/>
      </w:pPr>
      <w:r>
        <w:rPr>
          <w:rStyle w:val="s0"/>
        </w:rPr>
        <w:t> </w:t>
      </w:r>
    </w:p>
    <w:p w:rsidR="00000000" w:rsidRDefault="00D842C5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</w:t>
        </w:r>
        <w:r>
          <w:rPr>
            <w:rStyle w:val="a3"/>
          </w:rPr>
          <w:t>вовых актов РК «Әділет» 5 февраля 2015 г.</w:t>
        </w:r>
      </w:hyperlink>
      <w:r>
        <w:t xml:space="preserve">; </w:t>
      </w:r>
      <w:r>
        <w:rPr>
          <w:rStyle w:val="s0"/>
        </w:rPr>
        <w:t>«Казахстанская правда» от 11 июля 2015 г. № 131 (28007)</w:t>
      </w:r>
    </w:p>
    <w:p w:rsidR="00000000" w:rsidRDefault="00D842C5">
      <w:pPr>
        <w:ind w:firstLine="400"/>
        <w:jc w:val="both"/>
      </w:pPr>
      <w:r>
        <w:t> </w:t>
      </w:r>
    </w:p>
    <w:p w:rsidR="00000000" w:rsidRDefault="00D842C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6 февраля 2017 года № 80</w:t>
      </w:r>
    </w:p>
    <w:p w:rsidR="00000000" w:rsidRDefault="00D842C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42C5" w:rsidRDefault="00D842C5" w:rsidP="00D842C5">
      <w:r>
        <w:separator/>
      </w:r>
    </w:p>
  </w:endnote>
  <w:endnote w:type="continuationSeparator" w:id="0">
    <w:p w:rsidR="00D842C5" w:rsidRDefault="00D842C5" w:rsidP="00D84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C5" w:rsidRDefault="00D842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C5" w:rsidRDefault="00D842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C5" w:rsidRDefault="00D842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42C5" w:rsidRDefault="00D842C5" w:rsidP="00D842C5">
      <w:r>
        <w:separator/>
      </w:r>
    </w:p>
  </w:footnote>
  <w:footnote w:type="continuationSeparator" w:id="0">
    <w:p w:rsidR="00D842C5" w:rsidRDefault="00D842C5" w:rsidP="00D842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C5" w:rsidRDefault="00D842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C5" w:rsidRDefault="00D842C5" w:rsidP="00D842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42C5" w:rsidRPr="00D842C5" w:rsidRDefault="00D842C5" w:rsidP="00D842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29 декабря 2014 года № 591 «Об утверждении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 из стран Таможенного союза, а также учета и размера обеспечения такого обязательства»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2C5" w:rsidRDefault="00D842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42C5"/>
    <w:rsid w:val="00D84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42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42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42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42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842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842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842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842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0560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E00101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831</Characters>
  <Application>Microsoft Office Word</Application>
  <DocSecurity>0</DocSecurity>
  <Lines>6</Lines>
  <Paragraphs>1</Paragraphs>
  <ScaleCrop>false</ScaleCrop>
  <Company>SPecialiST RePack</Company>
  <LinksUpToDate>false</LinksUpToDate>
  <CharactersWithSpaces>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29 декабря 2014 года № 591 «Об утверждении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 из стран Таможенного союза, а также учета и размера обеспечения такого обязательства»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2024-05-03T05:39:00Z</dcterms:created>
  <dcterms:modified xsi:type="dcterms:W3CDTF">2024-05-03T05:39:00Z</dcterms:modified>
</cp:coreProperties>
</file>