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1B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Положение о Комиссии по присуждению Государственной премии Республики Казахстан в области литературы и искусства имени Абая (приложения 3,5 к Указу Президента Республики Казахстан от 21 января 2015 года № 993) (с изменениями и дополнениями по состоянию на </w:t>
      </w:r>
      <w:r>
        <w:rPr>
          <w:rStyle w:val="s0"/>
          <w:b/>
          <w:bCs/>
        </w:rPr>
        <w:t>06.05.2024 г.)</w:t>
      </w:r>
    </w:p>
    <w:p w:rsidR="00000000" w:rsidRDefault="00D471BE">
      <w:pPr>
        <w:pStyle w:val="p"/>
      </w:pPr>
      <w:r>
        <w:t> </w:t>
      </w:r>
    </w:p>
    <w:p w:rsidR="00000000" w:rsidRDefault="00D471BE">
      <w:pPr>
        <w:pStyle w:val="pj"/>
      </w:pPr>
      <w:r>
        <w:rPr>
          <w:rStyle w:val="s0"/>
        </w:rPr>
        <w:t>Опубликовано: «Казахстанская правда» от 24 января 2015 г. № 15 (27891)</w:t>
      </w:r>
    </w:p>
    <w:p w:rsidR="00000000" w:rsidRDefault="00D471BE">
      <w:pPr>
        <w:pStyle w:val="pj"/>
      </w:pPr>
      <w:r>
        <w:rPr>
          <w:rStyle w:val="s0"/>
        </w:rPr>
        <w:t> </w:t>
      </w:r>
    </w:p>
    <w:p w:rsidR="00000000" w:rsidRDefault="00D471B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471BE">
      <w:pPr>
        <w:pStyle w:val="pj"/>
      </w:pPr>
      <w:r>
        <w:rPr>
          <w:rStyle w:val="s0"/>
        </w:rPr>
        <w:t> </w:t>
      </w:r>
    </w:p>
    <w:p w:rsidR="00000000" w:rsidRDefault="00D471BE">
      <w:pPr>
        <w:pStyle w:val="pj"/>
      </w:pPr>
      <w:hyperlink r:id="rId7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09.06.16 г. № 275;</w:t>
      </w:r>
    </w:p>
    <w:p w:rsidR="00000000" w:rsidRDefault="00D471BE">
      <w:pPr>
        <w:pStyle w:val="pj"/>
      </w:pPr>
      <w:hyperlink r:id="rId8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10.10.16 г. № 357;</w:t>
      </w:r>
    </w:p>
    <w:p w:rsidR="00000000" w:rsidRDefault="00D471BE">
      <w:pPr>
        <w:pStyle w:val="pj"/>
      </w:pPr>
      <w:hyperlink r:id="rId9" w:anchor="sub_id=2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D471BE">
      <w:pPr>
        <w:pStyle w:val="pj"/>
      </w:pPr>
      <w:hyperlink r:id="rId10" w:anchor="sub_id=12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D471BE">
      <w:pPr>
        <w:pStyle w:val="pj"/>
      </w:pPr>
      <w:hyperlink r:id="rId11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21.02.18 г. № 642;</w:t>
      </w:r>
    </w:p>
    <w:p w:rsidR="00000000" w:rsidRDefault="00D471BE">
      <w:pPr>
        <w:pStyle w:val="pj"/>
      </w:pPr>
      <w:hyperlink r:id="rId12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13.06.18 г. № 701;</w:t>
      </w:r>
    </w:p>
    <w:p w:rsidR="00000000" w:rsidRDefault="00D471BE">
      <w:pPr>
        <w:pStyle w:val="pj"/>
      </w:pPr>
      <w:hyperlink r:id="rId13" w:anchor="sub_id=701" w:history="1">
        <w:r>
          <w:rPr>
            <w:rStyle w:val="a4"/>
          </w:rPr>
          <w:t>Указом</w:t>
        </w:r>
      </w:hyperlink>
      <w:r>
        <w:t xml:space="preserve"> Президента РК от 30.10.18 г. № 782;</w:t>
      </w:r>
    </w:p>
    <w:p w:rsidR="00000000" w:rsidRDefault="00D471BE">
      <w:pPr>
        <w:pStyle w:val="pj"/>
      </w:pPr>
      <w:hyperlink r:id="rId14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24.03.20 г. № 292;</w:t>
      </w:r>
    </w:p>
    <w:p w:rsidR="00000000" w:rsidRDefault="00D471BE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t xml:space="preserve"> Президента РК от 22.06.22 г. № 939;</w:t>
      </w:r>
    </w:p>
    <w:p w:rsidR="00000000" w:rsidRDefault="00D471BE">
      <w:pPr>
        <w:pStyle w:val="pj"/>
      </w:pPr>
      <w:hyperlink r:id="rId16" w:anchor="sub_id=700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01.07.22 г. № 952;</w:t>
      </w:r>
    </w:p>
    <w:p w:rsidR="00000000" w:rsidRDefault="00D471BE">
      <w:pPr>
        <w:pStyle w:val="pj"/>
      </w:pPr>
      <w:hyperlink r:id="rId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11.08.22 г. № 977;</w:t>
      </w:r>
    </w:p>
    <w:p w:rsidR="00000000" w:rsidRDefault="00D471BE">
      <w:pPr>
        <w:pStyle w:val="pj"/>
      </w:pPr>
      <w:hyperlink r:id="rId18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26.06.23 г.№ 269;</w:t>
      </w:r>
    </w:p>
    <w:p w:rsidR="00000000" w:rsidRDefault="00D471BE">
      <w:pPr>
        <w:pStyle w:val="pj"/>
      </w:pPr>
      <w:hyperlink r:id="rId19" w:anchor="sub_id=200" w:history="1">
        <w:r>
          <w:rPr>
            <w:rStyle w:val="a4"/>
          </w:rPr>
          <w:t>Указом</w:t>
        </w:r>
      </w:hyperlink>
      <w:r>
        <w:t xml:space="preserve"> Президента РК от 06.05.24 г. № 541.</w:t>
      </w:r>
    </w:p>
    <w:p w:rsidR="00000000" w:rsidRDefault="00D471BE">
      <w:pPr>
        <w:pStyle w:val="pj"/>
      </w:pPr>
      <w:r>
        <w:rPr>
          <w:rStyle w:val="s0"/>
        </w:rPr>
        <w:t> </w:t>
      </w:r>
    </w:p>
    <w:p w:rsidR="00000000" w:rsidRDefault="00D471BE">
      <w:pPr>
        <w:pStyle w:val="pj"/>
      </w:pPr>
      <w:r>
        <w:rPr>
          <w:rStyle w:val="s0"/>
        </w:rPr>
        <w:t>Предыдущие редакции:</w:t>
      </w:r>
    </w:p>
    <w:p w:rsidR="00000000" w:rsidRDefault="00D471BE">
      <w:pPr>
        <w:pStyle w:val="pj"/>
      </w:pPr>
      <w:r>
        <w:rPr>
          <w:rStyle w:val="s0"/>
        </w:rPr>
        <w:t> </w:t>
      </w:r>
    </w:p>
    <w:p w:rsidR="00000000" w:rsidRDefault="00D471B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09.06.16 г.</w:t>
      </w:r>
    </w:p>
    <w:p w:rsidR="00000000" w:rsidRDefault="00D471B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10.10.16 г.</w:t>
      </w:r>
    </w:p>
    <w:p w:rsidR="00000000" w:rsidRDefault="00D471B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14.03.17 г.</w:t>
      </w:r>
    </w:p>
    <w:p w:rsidR="00000000" w:rsidRDefault="00D471B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20.10.17 г.</w:t>
      </w:r>
    </w:p>
    <w:p w:rsidR="00000000" w:rsidRDefault="00D471B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21.02.18 г.</w:t>
      </w:r>
    </w:p>
    <w:p w:rsidR="00000000" w:rsidRDefault="00D471B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13.06.18 г. </w:t>
      </w:r>
    </w:p>
    <w:p w:rsidR="00000000" w:rsidRDefault="00D471B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30.10.18 г.</w:t>
      </w:r>
    </w:p>
    <w:p w:rsidR="00000000" w:rsidRDefault="00D471B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24.03.20 г.</w:t>
      </w:r>
    </w:p>
    <w:p w:rsidR="00000000" w:rsidRDefault="00D471B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22.06.22 г.; </w:t>
      </w:r>
      <w:r>
        <w:rPr>
          <w:rStyle w:val="s0"/>
        </w:rPr>
        <w:t xml:space="preserve">от 01.07.22 г., </w:t>
      </w:r>
      <w:r>
        <w:t>от 11.08.22 г.</w:t>
      </w:r>
    </w:p>
    <w:p w:rsidR="00000000" w:rsidRDefault="00D471BE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26.06.23 г.</w:t>
      </w:r>
    </w:p>
    <w:p w:rsidR="00000000" w:rsidRDefault="00D471B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06.05.24 г.</w:t>
      </w:r>
    </w:p>
    <w:p w:rsidR="00000000" w:rsidRDefault="00D471BE">
      <w:pPr>
        <w:pStyle w:val="pj"/>
      </w:pPr>
      <w:r>
        <w:t> </w:t>
      </w:r>
    </w:p>
    <w:p w:rsidR="00000000" w:rsidRDefault="00D471BE">
      <w:pPr>
        <w:pStyle w:val="pj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1BE" w:rsidRDefault="00D471BE" w:rsidP="00D471BE">
      <w:r>
        <w:separator/>
      </w:r>
    </w:p>
  </w:endnote>
  <w:endnote w:type="continuationSeparator" w:id="0">
    <w:p w:rsidR="00D471BE" w:rsidRDefault="00D471BE" w:rsidP="00D47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1BE" w:rsidRDefault="00D471BE" w:rsidP="00D471BE">
      <w:r>
        <w:separator/>
      </w:r>
    </w:p>
  </w:footnote>
  <w:footnote w:type="continuationSeparator" w:id="0">
    <w:p w:rsidR="00D471BE" w:rsidRDefault="00D471BE" w:rsidP="00D471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 w:rsidP="00D47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1BE" w:rsidRPr="00D471BE" w:rsidRDefault="00D471BE" w:rsidP="00D47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Комиссии по присуждению Государственной премии Республики Казахстан в области литературы и искусства имени Абая (приложения 3,5 к Указу Президента Республики Казахстан от 21 января 2015 года № 993) (с изменениями и дополнениями по состоянию на 06.05.2024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BE" w:rsidRDefault="00D471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1BE"/>
    <w:rsid w:val="00D47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1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1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32739" TargetMode="External"/><Relationship Id="rId13" Type="http://schemas.openxmlformats.org/officeDocument/2006/relationships/hyperlink" Target="http://online.zakon.kz/Document/?doc_id=38605459" TargetMode="External"/><Relationship Id="rId18" Type="http://schemas.openxmlformats.org/officeDocument/2006/relationships/hyperlink" Target="http://online.zakon.kz/Document/?doc_id=32757439" TargetMode="External"/><Relationship Id="rId26" Type="http://schemas.openxmlformats.org/officeDocument/2006/relationships/hyperlink" Target="http://online.zakon.kz/Document/?doc_id=337011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0315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6813835" TargetMode="External"/><Relationship Id="rId12" Type="http://schemas.openxmlformats.org/officeDocument/2006/relationships/hyperlink" Target="http://online.zakon.kz/Document/?doc_id=32313852" TargetMode="External"/><Relationship Id="rId17" Type="http://schemas.openxmlformats.org/officeDocument/2006/relationships/hyperlink" Target="http://online.zakon.kz/Document/?doc_id=38548783" TargetMode="External"/><Relationship Id="rId25" Type="http://schemas.openxmlformats.org/officeDocument/2006/relationships/hyperlink" Target="http://online.zakon.kz/Document/?doc_id=3978244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27358" TargetMode="External"/><Relationship Id="rId20" Type="http://schemas.openxmlformats.org/officeDocument/2006/relationships/hyperlink" Target="http://online.zakon.kz/Document/?doc_id=36586585" TargetMode="External"/><Relationship Id="rId29" Type="http://schemas.openxmlformats.org/officeDocument/2006/relationships/hyperlink" Target="http://online.zakon.kz/Document/?doc_id=355983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66677" TargetMode="External"/><Relationship Id="rId24" Type="http://schemas.openxmlformats.org/officeDocument/2006/relationships/hyperlink" Target="http://online.zakon.kz/Document/?doc_id=3478844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44636" TargetMode="External"/><Relationship Id="rId23" Type="http://schemas.openxmlformats.org/officeDocument/2006/relationships/hyperlink" Target="http://online.zakon.kz/Document/?doc_id=35890043" TargetMode="External"/><Relationship Id="rId28" Type="http://schemas.openxmlformats.org/officeDocument/2006/relationships/hyperlink" Target="http://online.zakon.kz/Document/?doc_id=3193771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3331782" TargetMode="External"/><Relationship Id="rId19" Type="http://schemas.openxmlformats.org/officeDocument/2006/relationships/hyperlink" Target="http://online.zakon.kz/Document/?doc_id=3873334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26423" TargetMode="External"/><Relationship Id="rId14" Type="http://schemas.openxmlformats.org/officeDocument/2006/relationships/hyperlink" Target="http://online.zakon.kz/Document/?doc_id=38634763" TargetMode="External"/><Relationship Id="rId22" Type="http://schemas.openxmlformats.org/officeDocument/2006/relationships/hyperlink" Target="http://online.zakon.kz/Document/?doc_id=37991637" TargetMode="External"/><Relationship Id="rId27" Type="http://schemas.openxmlformats.org/officeDocument/2006/relationships/hyperlink" Target="http://online.zakon.kz/Document/?doc_id=37197352" TargetMode="External"/><Relationship Id="rId30" Type="http://schemas.openxmlformats.org/officeDocument/2006/relationships/hyperlink" Target="http://online.zakon.kz/Document/?doc_id=39936227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3146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Комиссии по присуждению Государственной премии Республики Казахстан в области литературы и искусства имени Абая (приложения 3,5 к Указу Президента Республики Казахстан от 21 января 2015 года № 993) (с изменениями и дополнениями по состоянию на 06.05.2024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2024-09-09T05:57:00Z</dcterms:created>
  <dcterms:modified xsi:type="dcterms:W3CDTF">2024-09-09T05:57:00Z</dcterms:modified>
</cp:coreProperties>
</file>