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579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4780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629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579A">
            <w:pPr>
              <w:pStyle w:val="pc"/>
            </w:pPr>
            <w:r>
              <w:rPr>
                <w:rStyle w:val="s1"/>
                <w:sz w:val="28"/>
                <w:szCs w:val="28"/>
              </w:rPr>
              <w:t>Шуженов Жумагул Ныгметович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B579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579A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B579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79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Судья суда области Ұлытау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B579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79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15.01.1959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B579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79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Балхаш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B579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79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B57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4B57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B579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79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B57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79A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B579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Карагандинский государственный университет (1984)</w:t>
            </w:r>
          </w:p>
          <w:p w:rsidR="00000000" w:rsidRDefault="004B579A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79A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B57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Работа на разных должностях, начальник следственного отдела района Приозерный (1984-1995);</w:t>
            </w:r>
          </w:p>
          <w:p w:rsidR="00000000" w:rsidRDefault="004B57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Государственного Следственного Комитета (ГСК) Приозерного района (1995-1997);</w:t>
            </w:r>
          </w:p>
          <w:p w:rsidR="00000000" w:rsidRDefault="004B57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Начальник Балхашского территориального ГСК, начальник Карагандинского военно-следственного управления, начальник налоговой полиции по Балхашскому региону, начальник отдела финансовой полиции по Карагандинской области (1997-04.2004);</w:t>
            </w:r>
          </w:p>
          <w:p w:rsidR="00000000" w:rsidRDefault="004B57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Сатпаевско</w:t>
            </w:r>
            <w:r>
              <w:rPr>
                <w:rStyle w:val="s0"/>
              </w:rPr>
              <w:t>го городского суда (04.2004-05.2006);</w:t>
            </w:r>
          </w:p>
          <w:p w:rsidR="00000000" w:rsidRDefault="004B57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Балхашского специализированного административного суда (05.2006-03.2010);</w:t>
            </w:r>
          </w:p>
          <w:p w:rsidR="00000000" w:rsidRDefault="004B579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Нуринского районного суда (03.2010-02.2015);</w:t>
            </w:r>
          </w:p>
          <w:p w:rsidR="00000000" w:rsidRDefault="004B579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Председатель </w:t>
            </w:r>
            <w:r>
              <w:t>специализированного административного с</w:t>
            </w:r>
            <w:r>
              <w:t xml:space="preserve">уда города Жезказган </w:t>
            </w:r>
            <w:r>
              <w:rPr>
                <w:rStyle w:val="s0"/>
              </w:rPr>
              <w:t>Карагандинской области (</w:t>
            </w:r>
            <w:hyperlink r:id="rId8" w:history="1">
              <w:r>
                <w:rPr>
                  <w:rStyle w:val="a4"/>
                </w:rPr>
                <w:t>02.2015</w:t>
              </w:r>
            </w:hyperlink>
            <w:r>
              <w:rPr>
                <w:rStyle w:val="s0"/>
              </w:rPr>
              <w:t>-18.02.2016);</w:t>
            </w:r>
          </w:p>
          <w:p w:rsidR="00000000" w:rsidRDefault="004B579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Казыбекбийского районного суда г. Караганды (</w:t>
            </w:r>
            <w:hyperlink r:id="rId9" w:history="1">
              <w:r>
                <w:rPr>
                  <w:rStyle w:val="a4"/>
                </w:rPr>
                <w:t>18</w:t>
              </w:r>
              <w:r>
                <w:rPr>
                  <w:rStyle w:val="a4"/>
                </w:rPr>
                <w:t>.02.2016</w:t>
              </w:r>
            </w:hyperlink>
            <w:r>
              <w:rPr>
                <w:rStyle w:val="s0"/>
              </w:rPr>
              <w:t>-05.12.2022);</w:t>
            </w:r>
          </w:p>
          <w:p w:rsidR="00000000" w:rsidRDefault="004B579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суда области Ұлытау (</w:t>
            </w:r>
            <w:hyperlink r:id="rId10" w:history="1">
              <w:r>
                <w:rPr>
                  <w:rStyle w:val="a4"/>
                </w:rPr>
                <w:t>05.12.2022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19.04.2024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79A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</w:t>
            </w:r>
            <w:r>
              <w:rPr>
                <w:rStyle w:val="s0"/>
                <w:b/>
                <w:bCs/>
              </w:rPr>
              <w:t>ния, классные чины:</w:t>
            </w:r>
          </w:p>
          <w:p w:rsidR="00000000" w:rsidRDefault="004B579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Полковник</w:t>
            </w:r>
          </w:p>
        </w:tc>
      </w:tr>
    </w:tbl>
    <w:p w:rsidR="00000000" w:rsidRDefault="004B579A">
      <w:pPr>
        <w:pStyle w:val="p"/>
      </w:pPr>
      <w:r>
        <w:t> </w:t>
      </w:r>
    </w:p>
    <w:p w:rsidR="00000000" w:rsidRDefault="004B579A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79A" w:rsidRDefault="004B579A" w:rsidP="004B579A">
      <w:r>
        <w:separator/>
      </w:r>
    </w:p>
  </w:endnote>
  <w:endnote w:type="continuationSeparator" w:id="0">
    <w:p w:rsidR="004B579A" w:rsidRDefault="004B579A" w:rsidP="004B5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9A" w:rsidRDefault="004B579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9A" w:rsidRDefault="004B579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9A" w:rsidRDefault="004B579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79A" w:rsidRDefault="004B579A" w:rsidP="004B579A">
      <w:r>
        <w:separator/>
      </w:r>
    </w:p>
  </w:footnote>
  <w:footnote w:type="continuationSeparator" w:id="0">
    <w:p w:rsidR="004B579A" w:rsidRDefault="004B579A" w:rsidP="004B57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9A" w:rsidRDefault="004B579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9A" w:rsidRDefault="004B579A" w:rsidP="004B579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79A" w:rsidRPr="004B579A" w:rsidRDefault="004B579A" w:rsidP="004B579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Шуженов Жумагул Ныгметович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79A" w:rsidRDefault="004B579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79A"/>
    <w:rsid w:val="004B5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B57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579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B57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579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57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57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B579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579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B57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579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57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57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770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2767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48474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9081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Шуженов Жумагул Ныгметович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2024-04-22T08:24:00Z</dcterms:created>
  <dcterms:modified xsi:type="dcterms:W3CDTF">2024-04-22T08:24:00Z</dcterms:modified>
</cp:coreProperties>
</file>