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1A2">
      <w:pPr>
        <w:jc w:val="right"/>
      </w:pPr>
      <w:bookmarkStart w:id="0" w:name="_GoBack"/>
      <w:bookmarkEnd w:id="0"/>
      <w:r>
        <w:t>25.02.2015</w:t>
      </w:r>
    </w:p>
    <w:p w:rsidR="00000000" w:rsidRDefault="006021A2">
      <w:pPr>
        <w:ind w:firstLine="397"/>
        <w:jc w:val="center"/>
      </w:pPr>
      <w:r>
        <w:rPr>
          <w:rStyle w:val="S1"/>
        </w:rPr>
        <w:t xml:space="preserve">Назначен новый руководитель АО «НК «СПК «Алматы» </w:t>
      </w:r>
    </w:p>
    <w:p w:rsidR="00000000" w:rsidRDefault="006021A2">
      <w:pPr>
        <w:ind w:firstLine="397"/>
      </w:pPr>
      <w:r>
        <w:rPr>
          <w:color w:val="auto"/>
        </w:rPr>
        <w:t> </w:t>
      </w:r>
    </w:p>
    <w:p w:rsidR="00000000" w:rsidRDefault="006021A2">
      <w:pPr>
        <w:ind w:firstLine="397"/>
      </w:pPr>
      <w:r>
        <w:rPr>
          <w:color w:val="auto"/>
        </w:rPr>
        <w:t xml:space="preserve">АЛМАТЫ. КАЗИНФОРМ - Назначен новый руководитель АО «НК «СПК «Алматы». </w:t>
      </w:r>
    </w:p>
    <w:p w:rsidR="00000000" w:rsidRDefault="006021A2">
      <w:pPr>
        <w:ind w:firstLine="397"/>
      </w:pPr>
      <w:r>
        <w:rPr>
          <w:color w:val="auto"/>
        </w:rPr>
        <w:t>Распоряжением акима города им стал Кайрат Кульбаев, ранее возглавлявший городское управление культуры, сообщает пресс-служба СПК.</w:t>
      </w:r>
    </w:p>
    <w:p w:rsidR="00000000" w:rsidRDefault="006021A2">
      <w:pPr>
        <w:ind w:firstLine="397"/>
      </w:pPr>
      <w:r>
        <w:rPr>
          <w:color w:val="auto"/>
        </w:rPr>
        <w:t>Нового руководителя корпорации ее коллективу представил заместитель акима Алматы Ербол Шорманов.</w:t>
      </w:r>
    </w:p>
    <w:p w:rsidR="00000000" w:rsidRDefault="006021A2">
      <w:pPr>
        <w:ind w:firstLine="397"/>
      </w:pPr>
      <w:r>
        <w:rPr>
          <w:color w:val="auto"/>
        </w:rPr>
        <w:t xml:space="preserve">Экс-руководитель АО «НК «СПК </w:t>
      </w:r>
      <w:r>
        <w:rPr>
          <w:color w:val="auto"/>
        </w:rPr>
        <w:t xml:space="preserve">«Алматы» Керимжан Бижанов освободил пост председателя правления корпорации по собственному желанию. </w:t>
      </w:r>
    </w:p>
    <w:p w:rsidR="00000000" w:rsidRDefault="006021A2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1A2" w:rsidRDefault="006021A2" w:rsidP="006021A2">
      <w:r>
        <w:separator/>
      </w:r>
    </w:p>
  </w:endnote>
  <w:endnote w:type="continuationSeparator" w:id="0">
    <w:p w:rsidR="006021A2" w:rsidRDefault="006021A2" w:rsidP="00602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1A2" w:rsidRDefault="006021A2" w:rsidP="006021A2">
      <w:r>
        <w:separator/>
      </w:r>
    </w:p>
  </w:footnote>
  <w:footnote w:type="continuationSeparator" w:id="0">
    <w:p w:rsidR="006021A2" w:rsidRDefault="006021A2" w:rsidP="00602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 w:rsidP="006021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1A2" w:rsidRPr="006021A2" w:rsidRDefault="006021A2" w:rsidP="006021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АО «НК «СПК «Алматы»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A2" w:rsidRDefault="006021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1A2"/>
    <w:rsid w:val="00602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6021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21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21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21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6021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21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21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21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434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АО «НК «СПК «Алматы» (©Paragraph 2023)</dc:title>
  <dc:subject/>
  <dc:creator>Сергей М</dc:creator>
  <cp:keywords/>
  <dc:description/>
  <cp:lastModifiedBy>Сергей М</cp:lastModifiedBy>
  <cp:revision>2</cp:revision>
  <dcterms:created xsi:type="dcterms:W3CDTF">2023-10-13T02:50:00Z</dcterms:created>
  <dcterms:modified xsi:type="dcterms:W3CDTF">2023-10-13T02:50:00Z</dcterms:modified>
</cp:coreProperties>
</file>