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644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28 ноября 2014 года № 7-1/625 «Об утверждении Правил согласования нормативно-технической документации на новые, усовершенствованные ветеринарные препараты, кормовые добавки» (с изменениями и допол</w:t>
      </w:r>
      <w:r>
        <w:rPr>
          <w:rStyle w:val="s0"/>
          <w:b/>
          <w:bCs/>
        </w:rPr>
        <w:t>нениями по состоянию на 09.06.2023 г.)</w:t>
      </w:r>
    </w:p>
    <w:p w:rsidR="00000000" w:rsidRDefault="00E1644A">
      <w:pPr>
        <w:pStyle w:val="pj"/>
      </w:pPr>
      <w:r>
        <w:rPr>
          <w:rStyle w:val="s0"/>
          <w:b/>
          <w:bCs/>
        </w:rPr>
        <w:t> </w:t>
      </w:r>
    </w:p>
    <w:p w:rsidR="00000000" w:rsidRDefault="00E1644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февраля 2015 года под № 10298</w:t>
      </w:r>
    </w:p>
    <w:p w:rsidR="00000000" w:rsidRDefault="00E1644A">
      <w:pPr>
        <w:pStyle w:val="pj"/>
      </w:pPr>
      <w:r>
        <w:rPr>
          <w:rStyle w:val="s0"/>
        </w:rPr>
        <w:t> </w:t>
      </w:r>
    </w:p>
    <w:p w:rsidR="00000000" w:rsidRDefault="00E1644A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3 марта 2015 г.</w:t>
        </w:r>
      </w:hyperlink>
      <w:r>
        <w:rPr>
          <w:rStyle w:val="s0"/>
        </w:rPr>
        <w:t>; «Казахстанская правда» от 6 августа 2015 г. № 148 (28024)</w:t>
      </w:r>
    </w:p>
    <w:p w:rsidR="00000000" w:rsidRDefault="00E1644A">
      <w:pPr>
        <w:pStyle w:val="pj"/>
      </w:pPr>
      <w:r>
        <w:rPr>
          <w:rStyle w:val="s0"/>
        </w:rPr>
        <w:t> </w:t>
      </w:r>
    </w:p>
    <w:p w:rsidR="00000000" w:rsidRDefault="00E1644A">
      <w:pPr>
        <w:pStyle w:val="pj"/>
      </w:pPr>
      <w:r>
        <w:rPr>
          <w:rStyle w:val="s0"/>
        </w:rPr>
        <w:t>Внесены изменения:</w:t>
      </w:r>
    </w:p>
    <w:p w:rsidR="00000000" w:rsidRDefault="00E1644A">
      <w:pPr>
        <w:pStyle w:val="pj"/>
      </w:pPr>
      <w:r>
        <w:rPr>
          <w:rStyle w:val="s0"/>
        </w:rPr>
        <w:t> </w:t>
      </w:r>
    </w:p>
    <w:p w:rsidR="00000000" w:rsidRDefault="00E1644A">
      <w:pPr>
        <w:pStyle w:val="pj"/>
      </w:pPr>
      <w:hyperlink r:id="rId8" w:anchor="sub_id=500" w:history="1">
        <w:r>
          <w:rPr>
            <w:rStyle w:val="a4"/>
          </w:rPr>
          <w:t>приказо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и.о. Министра сельского хозяйства РК от 16.09.15 г. № 7-1/822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 (внесены изменение на</w:t>
      </w:r>
      <w:r>
        <w:rPr>
          <w:rStyle w:val="s0"/>
        </w:rPr>
        <w:t xml:space="preserve"> государственном языке, текст на русском языке не изменяется);</w:t>
      </w:r>
    </w:p>
    <w:p w:rsidR="00000000" w:rsidRDefault="00E1644A">
      <w:pPr>
        <w:pStyle w:val="pj"/>
      </w:pPr>
      <w:hyperlink r:id="rId10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09.06.17 г. № 235 (введен в действ</w:t>
      </w:r>
      <w:r>
        <w:rPr>
          <w:rStyle w:val="s0"/>
        </w:rPr>
        <w:t xml:space="preserve">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1644A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</w:t>
      </w:r>
      <w:r>
        <w:rPr>
          <w:rStyle w:val="s0"/>
        </w:rPr>
        <w:t xml:space="preserve">о хозяйства РК от 22.04.21 г. № 133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1644A">
      <w:pPr>
        <w:pStyle w:val="pj"/>
      </w:pPr>
      <w:hyperlink r:id="rId14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14.06.22 г. № 192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</w:t>
        </w:r>
        <w:r>
          <w:rPr>
            <w:rStyle w:val="a4"/>
          </w:rPr>
          <w:t>икования</w:t>
        </w:r>
      </w:hyperlink>
      <w:r>
        <w:rPr>
          <w:rStyle w:val="s0"/>
        </w:rPr>
        <w:t>);</w:t>
      </w:r>
    </w:p>
    <w:p w:rsidR="00000000" w:rsidRDefault="00E1644A">
      <w:pPr>
        <w:pStyle w:val="pj"/>
      </w:pPr>
      <w:hyperlink r:id="rId16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24.05.23 г. № 197 (</w:t>
      </w:r>
      <w:hyperlink r:id="rId17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</w:t>
      </w:r>
      <w:r>
        <w:rPr>
          <w:rStyle w:val="s0"/>
        </w:rPr>
        <w:t>9 июня 2023 г.)</w:t>
      </w:r>
    </w:p>
    <w:p w:rsidR="00000000" w:rsidRDefault="00E1644A">
      <w:pPr>
        <w:pStyle w:val="pj"/>
      </w:pPr>
      <w:r>
        <w:rPr>
          <w:rStyle w:val="s0"/>
        </w:rPr>
        <w:t> </w:t>
      </w:r>
    </w:p>
    <w:p w:rsidR="00000000" w:rsidRDefault="00E1644A">
      <w:pPr>
        <w:pStyle w:val="pj"/>
      </w:pPr>
      <w:r>
        <w:rPr>
          <w:rStyle w:val="s0"/>
        </w:rPr>
        <w:t>Предыдущие редакции:</w:t>
      </w:r>
    </w:p>
    <w:p w:rsidR="00000000" w:rsidRDefault="00E1644A">
      <w:pPr>
        <w:pStyle w:val="pj"/>
      </w:pPr>
      <w:r>
        <w:rPr>
          <w:rStyle w:val="s0"/>
        </w:rPr>
        <w:t> </w:t>
      </w:r>
    </w:p>
    <w:p w:rsidR="00000000" w:rsidRDefault="00E1644A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09.06.17 г.</w:t>
      </w:r>
    </w:p>
    <w:p w:rsidR="00000000" w:rsidRDefault="00E1644A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22.04.21 г.</w:t>
      </w:r>
    </w:p>
    <w:p w:rsidR="00000000" w:rsidRDefault="00E1644A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14.06.22 г.</w:t>
      </w:r>
    </w:p>
    <w:p w:rsidR="00000000" w:rsidRDefault="00E1644A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24.05.23 г.</w:t>
      </w:r>
    </w:p>
    <w:p w:rsidR="00000000" w:rsidRDefault="00E1644A">
      <w:pPr>
        <w:pStyle w:val="pj"/>
      </w:pPr>
      <w:r>
        <w:t> </w:t>
      </w:r>
    </w:p>
    <w:p w:rsidR="00000000" w:rsidRDefault="00E1644A">
      <w:pPr>
        <w:pStyle w:val="pj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644A" w:rsidRDefault="00E1644A" w:rsidP="00E1644A">
      <w:r>
        <w:separator/>
      </w:r>
    </w:p>
  </w:endnote>
  <w:endnote w:type="continuationSeparator" w:id="0">
    <w:p w:rsidR="00E1644A" w:rsidRDefault="00E1644A" w:rsidP="00E164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44A" w:rsidRDefault="00E164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44A" w:rsidRDefault="00E164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44A" w:rsidRDefault="00E164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644A" w:rsidRDefault="00E1644A" w:rsidP="00E1644A">
      <w:r>
        <w:separator/>
      </w:r>
    </w:p>
  </w:footnote>
  <w:footnote w:type="continuationSeparator" w:id="0">
    <w:p w:rsidR="00E1644A" w:rsidRDefault="00E1644A" w:rsidP="00E164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44A" w:rsidRDefault="00E164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44A" w:rsidRDefault="00E1644A" w:rsidP="00E164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644A" w:rsidRPr="00E1644A" w:rsidRDefault="00E1644A" w:rsidP="00E164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28 ноября 2014 года № 7-1/625 «Об утверждении Правил согласования нормативно-технической документации на новые, усовершенствованные ветеринарные препараты, кормовые добавки» (с изменениями и дополнениями по состоянию на 09.06.2023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44A" w:rsidRDefault="00E164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644A"/>
    <w:rsid w:val="00E16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64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64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64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644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64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64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64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64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09710" TargetMode="External"/><Relationship Id="rId13" Type="http://schemas.openxmlformats.org/officeDocument/2006/relationships/hyperlink" Target="http://online.zakon.kz/Document/?doc_id=37634139" TargetMode="External"/><Relationship Id="rId18" Type="http://schemas.openxmlformats.org/officeDocument/2006/relationships/hyperlink" Target="http://online.zakon.kz/Document/?doc_id=35849937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500661" TargetMode="External"/><Relationship Id="rId7" Type="http://schemas.openxmlformats.org/officeDocument/2006/relationships/hyperlink" Target="http://adilet.zan.kz/rus/origins/V14F0010298" TargetMode="External"/><Relationship Id="rId12" Type="http://schemas.openxmlformats.org/officeDocument/2006/relationships/hyperlink" Target="http://online.zakon.kz/Document/?doc_id=34199626" TargetMode="External"/><Relationship Id="rId17" Type="http://schemas.openxmlformats.org/officeDocument/2006/relationships/hyperlink" Target="http://online.zakon.kz/Document/?doc_id=34157770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157770" TargetMode="External"/><Relationship Id="rId20" Type="http://schemas.openxmlformats.org/officeDocument/2006/relationships/hyperlink" Target="http://online.zakon.kz/Document/?doc_id=38403259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34527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833540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2921113" TargetMode="External"/><Relationship Id="rId19" Type="http://schemas.openxmlformats.org/officeDocument/2006/relationships/hyperlink" Target="http://online.zakon.kz/Document/?doc_id=3262577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94109" TargetMode="External"/><Relationship Id="rId14" Type="http://schemas.openxmlformats.org/officeDocument/2006/relationships/hyperlink" Target="http://online.zakon.kz/Document/?doc_id=35844792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241</Words>
  <Characters>2608</Characters>
  <Application>Microsoft Office Word</Application>
  <DocSecurity>0</DocSecurity>
  <Lines>21</Lines>
  <Paragraphs>5</Paragraphs>
  <ScaleCrop>false</ScaleCrop>
  <Company/>
  <LinksUpToDate>false</LinksUpToDate>
  <CharactersWithSpaces>2844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28 ноября 2014 года № 7-1/625 «Об утверждении Правил согласования нормативно-технической документации на новые, усовершенствованные ветеринарные препараты, кормовые добавки» (с изменениями и дополнениями по состоянию на 09.06.2023 г.) (©Paragraph 2023)</dc:title>
  <dc:subject/>
  <dc:creator>Сергей М</dc:creator>
  <cp:keywords/>
  <dc:description/>
  <cp:lastModifiedBy>Сергей М</cp:lastModifiedBy>
  <cp:revision>2</cp:revision>
  <dcterms:created xsi:type="dcterms:W3CDTF">2023-11-28T15:03:00Z</dcterms:created>
  <dcterms:modified xsi:type="dcterms:W3CDTF">2023-11-28T15:03:00Z</dcterms:modified>
</cp:coreProperties>
</file>