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773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6 января 2015 года № 7 «Об утверждении Инструкции по организации прокурорского надзора за соблюдением законности при исполнении наказаний, содержании лиц в специальных учреждениях и осуществлении контро</w:t>
      </w:r>
      <w:r>
        <w:rPr>
          <w:rStyle w:val="s0"/>
          <w:b/>
          <w:bCs/>
        </w:rPr>
        <w:t>ля за освобожденными из мест лишения свободы» (с изменениями от 15.11.2016 г.) (утратил силу)</w:t>
      </w:r>
    </w:p>
    <w:p w:rsidR="00000000" w:rsidRDefault="00D1773A">
      <w:r>
        <w:t> </w:t>
      </w:r>
    </w:p>
    <w:p w:rsidR="00000000" w:rsidRDefault="00D1773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февраля 2015 года под № 10202</w:t>
      </w:r>
    </w:p>
    <w:p w:rsidR="00000000" w:rsidRDefault="00D1773A">
      <w:pPr>
        <w:ind w:firstLine="400"/>
        <w:jc w:val="both"/>
      </w:pPr>
      <w:r>
        <w:rPr>
          <w:rStyle w:val="s0"/>
        </w:rPr>
        <w:t> </w:t>
      </w:r>
    </w:p>
    <w:p w:rsidR="00000000" w:rsidRDefault="00D1773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27 февраля 2015 г.</w:t>
        </w:r>
      </w:hyperlink>
      <w:r>
        <w:t>;</w:t>
      </w:r>
      <w:r>
        <w:rPr>
          <w:rStyle w:val="s0"/>
        </w:rPr>
        <w:t xml:space="preserve"> «Казахстанская правда» от 16 апреля 2015 г. № 69 (27945)</w:t>
      </w:r>
    </w:p>
    <w:p w:rsidR="00000000" w:rsidRDefault="00D1773A">
      <w:pPr>
        <w:ind w:firstLine="400"/>
        <w:jc w:val="both"/>
      </w:pPr>
      <w:r>
        <w:rPr>
          <w:rStyle w:val="s0"/>
        </w:rPr>
        <w:t> </w:t>
      </w:r>
    </w:p>
    <w:p w:rsidR="00000000" w:rsidRDefault="00D1773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13 сентября 2017 года № 104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D1773A">
      <w:pPr>
        <w:ind w:firstLine="400"/>
        <w:jc w:val="both"/>
      </w:pPr>
      <w:r>
        <w:t> </w:t>
      </w:r>
    </w:p>
    <w:p w:rsidR="00000000" w:rsidRDefault="00D1773A">
      <w:pPr>
        <w:ind w:firstLine="400"/>
        <w:jc w:val="both"/>
      </w:pPr>
      <w:r>
        <w:t> </w:t>
      </w:r>
    </w:p>
    <w:p w:rsidR="00000000" w:rsidRDefault="00D1773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1773A">
      <w:pPr>
        <w:ind w:firstLine="400"/>
        <w:jc w:val="both"/>
      </w:pPr>
      <w:r>
        <w:rPr>
          <w:rStyle w:val="s0"/>
        </w:rPr>
        <w:t> </w:t>
      </w:r>
    </w:p>
    <w:p w:rsidR="00000000" w:rsidRDefault="00D1773A">
      <w:pPr>
        <w:ind w:firstLine="400"/>
        <w:jc w:val="both"/>
      </w:pPr>
      <w:hyperlink r:id="rId10" w:anchor="sub_id=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Республики Казахстан от 15.11.16 г. № 172 (введен в действие по истечении десяти календа</w:t>
      </w:r>
      <w:r>
        <w:rPr>
          <w:rStyle w:val="s0"/>
        </w:rPr>
        <w:t xml:space="preserve">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1773A">
      <w:pPr>
        <w:ind w:firstLine="400"/>
        <w:jc w:val="both"/>
      </w:pPr>
      <w:r>
        <w:rPr>
          <w:rStyle w:val="s0"/>
        </w:rPr>
        <w:t> </w:t>
      </w:r>
    </w:p>
    <w:p w:rsidR="00000000" w:rsidRDefault="00D1773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1773A">
      <w:pPr>
        <w:ind w:firstLine="400"/>
        <w:jc w:val="both"/>
      </w:pPr>
      <w:r>
        <w:rPr>
          <w:rStyle w:val="s0"/>
        </w:rPr>
        <w:t> </w:t>
      </w:r>
    </w:p>
    <w:p w:rsidR="00000000" w:rsidRDefault="00D1773A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15.11.16 г.</w:t>
      </w:r>
    </w:p>
    <w:p w:rsidR="00000000" w:rsidRDefault="00D1773A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73A" w:rsidRDefault="00D1773A" w:rsidP="00D1773A">
      <w:r>
        <w:separator/>
      </w:r>
    </w:p>
  </w:endnote>
  <w:endnote w:type="continuationSeparator" w:id="0">
    <w:p w:rsidR="00D1773A" w:rsidRDefault="00D1773A" w:rsidP="00D177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73A" w:rsidRDefault="00D177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73A" w:rsidRDefault="00D177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73A" w:rsidRDefault="00D177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73A" w:rsidRDefault="00D1773A" w:rsidP="00D1773A">
      <w:r>
        <w:separator/>
      </w:r>
    </w:p>
  </w:footnote>
  <w:footnote w:type="continuationSeparator" w:id="0">
    <w:p w:rsidR="00D1773A" w:rsidRDefault="00D1773A" w:rsidP="00D177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73A" w:rsidRDefault="00D177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73A" w:rsidRDefault="00D1773A" w:rsidP="00D177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773A" w:rsidRPr="00D1773A" w:rsidRDefault="00D1773A" w:rsidP="00D177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6 января 2015 года № 7 «Об утверждении Инструкции по организации прокурорского надзора за соблюдением законности при исполнении наказаний, содержании лиц в специальных учреждениях и осуществлении контроля за освобожденными из мест лишения свободы» (с изменениями от 15.11.2016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73A" w:rsidRDefault="00D177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773A"/>
    <w:rsid w:val="00D17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77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77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77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77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77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77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77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77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0876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W0010202" TargetMode="External"/><Relationship Id="rId12" Type="http://schemas.openxmlformats.org/officeDocument/2006/relationships/hyperlink" Target="http://online.zakon.kz/Document/?doc_id=3606320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345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43929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9464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1397</Characters>
  <Application>Microsoft Office Word</Application>
  <DocSecurity>0</DocSecurity>
  <Lines>11</Lines>
  <Paragraphs>3</Paragraphs>
  <ScaleCrop>false</ScaleCrop>
  <Company/>
  <LinksUpToDate>false</LinksUpToDate>
  <CharactersWithSpaces>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6 января 2015 года № 7 «Об утверждении Инструкции по организации прокурорского надзора за соблюдением законности при исполнении наказаний, содержании лиц в специальных учреждениях и осуществлении контроля за освобожденными из мест лишения свободы» (с изменениями от 15.11.2016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2023-11-17T09:22:00Z</dcterms:created>
  <dcterms:modified xsi:type="dcterms:W3CDTF">2023-11-17T09:22:00Z</dcterms:modified>
</cp:coreProperties>
</file>