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7DC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Концессия шарттарына мониторинг жүргізу, концессиялық жобаларға мониторинг жүргізу жңне олардың іске асырылуын бағалау қағидалары (Қазақстан Республикасы Ұлттық экономика министрінің 2014 жылғы 22 желтоқсандағы № 157 бұйрығына 3-қосымша) (2022.20.04. беріл</w:t>
      </w:r>
      <w:r>
        <w:rPr>
          <w:rStyle w:val="s0"/>
          <w:b/>
          <w:bCs/>
        </w:rPr>
        <w:t>ген өзгерістер мен толықтырулармен)</w:t>
      </w:r>
    </w:p>
    <w:p w:rsidR="00000000" w:rsidRDefault="00EB67DC">
      <w:pPr>
        <w:pStyle w:val="p"/>
      </w:pPr>
      <w:r>
        <w:t> </w:t>
      </w:r>
    </w:p>
    <w:p w:rsidR="00000000" w:rsidRDefault="00EB67D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23 қаңтарда № 10122 тіркелді</w:t>
      </w:r>
    </w:p>
    <w:p w:rsidR="00000000" w:rsidRDefault="00EB67DC">
      <w:pPr>
        <w:pStyle w:val="pj"/>
      </w:pPr>
      <w:r>
        <w:rPr>
          <w:rStyle w:val="s0"/>
        </w:rPr>
        <w:t> </w:t>
      </w:r>
    </w:p>
    <w:p w:rsidR="00000000" w:rsidRDefault="00EB67DC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20 ақпанда</w:t>
        </w:r>
      </w:hyperlink>
    </w:p>
    <w:p w:rsidR="00000000" w:rsidRDefault="00EB67DC">
      <w:pPr>
        <w:pStyle w:val="pj"/>
      </w:pPr>
      <w:r>
        <w:rPr>
          <w:rStyle w:val="s0"/>
        </w:rPr>
        <w:t> </w:t>
      </w:r>
    </w:p>
    <w:p w:rsidR="00000000" w:rsidRDefault="00EB67DC">
      <w:pPr>
        <w:pStyle w:val="pj"/>
      </w:pPr>
      <w:r>
        <w:t> </w:t>
      </w:r>
      <w:r>
        <w:rPr>
          <w:rStyle w:val="s0"/>
        </w:rPr>
        <w:t>Енгізілген өзгерістер:</w:t>
      </w:r>
    </w:p>
    <w:p w:rsidR="00000000" w:rsidRDefault="00EB67DC">
      <w:pPr>
        <w:pStyle w:val="pj"/>
      </w:pPr>
      <w:r>
        <w:rPr>
          <w:rStyle w:val="s0"/>
        </w:rPr>
        <w:t> </w:t>
      </w:r>
    </w:p>
    <w:p w:rsidR="00000000" w:rsidRDefault="00EB67D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2015.15.09. № 637 </w:t>
      </w:r>
      <w:hyperlink r:id="rId8" w:anchor="sub_id=1101" w:history="1">
        <w:r>
          <w:rPr>
            <w:rStyle w:val="a4"/>
          </w:rPr>
          <w:t>бұйрығымен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B67D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2018.27.02. № 80 </w:t>
      </w:r>
      <w:hyperlink r:id="rId10" w:anchor="sub_id=20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67D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2019.04.05</w:t>
      </w:r>
      <w:r>
        <w:rPr>
          <w:rStyle w:val="s0"/>
        </w:rPr>
        <w:t xml:space="preserve">. № 34 </w:t>
      </w:r>
      <w:hyperlink r:id="rId12" w:anchor="sub_id=2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B67D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</w:t>
      </w:r>
      <w:r>
        <w:rPr>
          <w:rStyle w:val="s0"/>
        </w:rPr>
        <w:t>қ</w:t>
      </w:r>
      <w:r>
        <w:rPr>
          <w:rStyle w:val="s0"/>
        </w:rPr>
        <w:t xml:space="preserve"> экономика министрінің 2019.19.12. № 95 </w:t>
      </w:r>
      <w:hyperlink r:id="rId14" w:anchor="sub_id=2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</w:t>
      </w:r>
      <w:r>
        <w:rPr>
          <w:rStyle w:val="s0"/>
        </w:rPr>
        <w:t>соң қолданысқа енгізілді)</w:t>
      </w:r>
    </w:p>
    <w:p w:rsidR="00000000" w:rsidRDefault="00EB67D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2022.20.04. № 37 </w:t>
      </w:r>
      <w:hyperlink r:id="rId16" w:anchor="sub_id=3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B67DC">
      <w:pPr>
        <w:pStyle w:val="pj"/>
      </w:pPr>
      <w:r>
        <w:t> </w:t>
      </w:r>
    </w:p>
    <w:p w:rsidR="00000000" w:rsidRDefault="00EB67DC">
      <w:pPr>
        <w:pStyle w:val="pj"/>
      </w:pPr>
      <w:r>
        <w:rPr>
          <w:rStyle w:val="s0"/>
        </w:rPr>
        <w:t>Бұрынғы редакциялар:</w:t>
      </w:r>
    </w:p>
    <w:p w:rsidR="00000000" w:rsidRDefault="00EB67DC">
      <w:pPr>
        <w:pStyle w:val="pj"/>
      </w:pPr>
      <w:r>
        <w:rPr>
          <w:rStyle w:val="s0"/>
        </w:rPr>
        <w:t> </w:t>
      </w:r>
    </w:p>
    <w:p w:rsidR="00000000" w:rsidRDefault="00EB67DC">
      <w:pPr>
        <w:pStyle w:val="pj"/>
      </w:pPr>
      <w:r>
        <w:rPr>
          <w:rStyle w:val="s0"/>
        </w:rPr>
        <w:t xml:space="preserve">2015 ж. 15 қыркүйекке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EB67DC">
      <w:pPr>
        <w:pStyle w:val="pj"/>
      </w:pPr>
      <w:r>
        <w:rPr>
          <w:rStyle w:val="s0"/>
        </w:rPr>
        <w:t xml:space="preserve">2018 ж. 27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EB67DC">
      <w:pPr>
        <w:pStyle w:val="pj"/>
      </w:pPr>
      <w:r>
        <w:rPr>
          <w:rStyle w:val="s0"/>
        </w:rPr>
        <w:t xml:space="preserve">2019 ж. 4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EB67DC">
      <w:pPr>
        <w:pStyle w:val="pj"/>
      </w:pPr>
      <w:r>
        <w:rPr>
          <w:rStyle w:val="s0"/>
        </w:rPr>
        <w:t xml:space="preserve">2019 ж. 19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EB67DC">
      <w:pPr>
        <w:pStyle w:val="pj"/>
      </w:pPr>
      <w:r>
        <w:rPr>
          <w:rStyle w:val="s0"/>
        </w:rPr>
        <w:t xml:space="preserve">2022 ж. 20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EB67DC">
      <w:pPr>
        <w:pStyle w:val="pj"/>
      </w:pPr>
      <w:r>
        <w:t> </w:t>
      </w:r>
    </w:p>
    <w:p w:rsidR="00000000" w:rsidRDefault="00EB67DC">
      <w:pPr>
        <w:pStyle w:val="pj"/>
      </w:pPr>
      <w:r>
        <w:t> </w:t>
      </w:r>
    </w:p>
    <w:p w:rsidR="00000000" w:rsidRDefault="00EB67DC">
      <w:pPr>
        <w:pStyle w:val="pj"/>
      </w:pPr>
      <w:r>
        <w:t> </w:t>
      </w:r>
    </w:p>
    <w:p w:rsidR="00000000" w:rsidRDefault="00EB67DC">
      <w:pPr>
        <w:pStyle w:val="p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7DC" w:rsidRDefault="00EB67DC" w:rsidP="00EB67DC">
      <w:r>
        <w:separator/>
      </w:r>
    </w:p>
  </w:endnote>
  <w:endnote w:type="continuationSeparator" w:id="0">
    <w:p w:rsidR="00EB67DC" w:rsidRDefault="00EB67DC" w:rsidP="00EB6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DC" w:rsidRDefault="00EB67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DC" w:rsidRDefault="00EB67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DC" w:rsidRDefault="00EB67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7DC" w:rsidRDefault="00EB67DC" w:rsidP="00EB67DC">
      <w:r>
        <w:separator/>
      </w:r>
    </w:p>
  </w:footnote>
  <w:footnote w:type="continuationSeparator" w:id="0">
    <w:p w:rsidR="00EB67DC" w:rsidRDefault="00EB67DC" w:rsidP="00EB67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DC" w:rsidRDefault="00EB67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DC" w:rsidRDefault="00EB67DC" w:rsidP="00EB6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7DC" w:rsidRPr="00EB67DC" w:rsidRDefault="00EB67DC" w:rsidP="00EB67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Концессия шарттарына мониторинг жүргізу, концессиялық жобаларға мониторинг жүргізу және олардың іске асырылуын бағалау қағидалары (Қазақстан Республикасы Ұлттық экономика министрінің 2014 жылғы 22 желтоқсандағы № 157 бұйрығына 3-қосымша) (2022.20.04.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DC" w:rsidRDefault="00EB67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7DC"/>
    <w:rsid w:val="00EB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7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7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7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7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7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11828" TargetMode="External"/><Relationship Id="rId13" Type="http://schemas.openxmlformats.org/officeDocument/2006/relationships/hyperlink" Target="http://online.zakon.kz/Document/?doc_id=39283126" TargetMode="External"/><Relationship Id="rId18" Type="http://schemas.openxmlformats.org/officeDocument/2006/relationships/hyperlink" Target="http://online.zakon.kz/Document/?doc_id=3216859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61411" TargetMode="External"/><Relationship Id="rId7" Type="http://schemas.openxmlformats.org/officeDocument/2006/relationships/hyperlink" Target="http://adilet.zan.kz/kaz/origins/V1400010122" TargetMode="External"/><Relationship Id="rId12" Type="http://schemas.openxmlformats.org/officeDocument/2006/relationships/hyperlink" Target="http://online.zakon.kz/Document/?doc_id=38244426" TargetMode="External"/><Relationship Id="rId17" Type="http://schemas.openxmlformats.org/officeDocument/2006/relationships/hyperlink" Target="http://online.zakon.kz/Document/?doc_id=3476063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53494" TargetMode="External"/><Relationship Id="rId20" Type="http://schemas.openxmlformats.org/officeDocument/2006/relationships/hyperlink" Target="http://online.zakon.kz/Document/?doc_id=3790581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728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2622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953369" TargetMode="External"/><Relationship Id="rId19" Type="http://schemas.openxmlformats.org/officeDocument/2006/relationships/hyperlink" Target="http://online.zakon.kz/Document/?doc_id=375194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9761" TargetMode="External"/><Relationship Id="rId14" Type="http://schemas.openxmlformats.org/officeDocument/2006/relationships/hyperlink" Target="http://online.zakon.kz/Document/?doc_id=34438140" TargetMode="External"/><Relationship Id="rId22" Type="http://schemas.openxmlformats.org/officeDocument/2006/relationships/hyperlink" Target="http://online.zakon.kz/Document/?doc_id=3547534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2494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Концессия шарттарына мониторинг жүргізу, концессиялық жобаларға мониторинг жүргізу және олардың іске асырылуын бағалау қағидалары (Қазақстан Республикасы Ұлттық экономика министрінің 2014 жылғы 22 желтоқсандағы № 157 бұйрығына 3-қосымша) (2022.20.04.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2024-09-01T03:28:00Z</dcterms:created>
  <dcterms:modified xsi:type="dcterms:W3CDTF">2024-09-01T03:28:00Z</dcterms:modified>
</cp:coreProperties>
</file>