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87E4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«Мемлекеттік меншіктің кейбір мңселелері туралы» Қазақстан Республикасы Үкіметінің 2014 жылғы 12 желтоқсандағы № 1313 Қаулысы (2018.29.12. берілген өзгерістермен)</w:t>
      </w:r>
    </w:p>
    <w:p w:rsidR="00000000" w:rsidRDefault="00387E45">
      <w:r>
        <w:t> </w:t>
      </w:r>
    </w:p>
    <w:p w:rsidR="00000000" w:rsidRDefault="00387E45">
      <w:pPr>
        <w:ind w:firstLine="400"/>
        <w:jc w:val="both"/>
      </w:pPr>
      <w:r>
        <w:rPr>
          <w:rStyle w:val="s0"/>
        </w:rPr>
        <w:t xml:space="preserve">Жариялануы: ҚР Президенті мен ҚР Үкіметінің Актілер жинағы, 2014 ж., № 80, 692-құжат </w:t>
      </w:r>
    </w:p>
    <w:p w:rsidR="00000000" w:rsidRDefault="00387E45">
      <w:pPr>
        <w:ind w:firstLine="400"/>
        <w:jc w:val="both"/>
      </w:pPr>
      <w:r>
        <w:rPr>
          <w:rStyle w:val="s0"/>
        </w:rPr>
        <w:t> </w:t>
      </w:r>
    </w:p>
    <w:p w:rsidR="00000000" w:rsidRDefault="00387E45">
      <w:pPr>
        <w:ind w:firstLine="400"/>
        <w:jc w:val="both"/>
      </w:pPr>
      <w:r>
        <w:t>Енгізілген өзгерістер:</w:t>
      </w:r>
    </w:p>
    <w:p w:rsidR="00000000" w:rsidRDefault="00387E45">
      <w:pPr>
        <w:ind w:firstLine="400"/>
        <w:jc w:val="both"/>
      </w:pPr>
      <w:r>
        <w:rPr>
          <w:rStyle w:val="s0"/>
        </w:rPr>
        <w:t> </w:t>
      </w:r>
    </w:p>
    <w:p w:rsidR="00000000" w:rsidRDefault="00387E4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2015.24.04. № 286 </w:t>
      </w:r>
      <w:hyperlink r:id="rId7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387E45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2015.28.08. № 683 </w:t>
      </w:r>
      <w:hyperlink r:id="rId8" w:anchor="sub_id=24400" w:history="1">
        <w:r>
          <w:rPr>
            <w:rStyle w:val="a4"/>
          </w:rPr>
          <w:t>Қаулысымен</w:t>
        </w:r>
      </w:hyperlink>
    </w:p>
    <w:p w:rsidR="00000000" w:rsidRDefault="00387E45">
      <w:pPr>
        <w:ind w:firstLine="397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2018.29.12. № 936 </w:t>
      </w:r>
      <w:hyperlink r:id="rId9" w:anchor="sub_id=4" w:history="1">
        <w:r>
          <w:rPr>
            <w:rStyle w:val="a4"/>
            <w:lang w:val="kk-KZ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387E45">
      <w:pPr>
        <w:ind w:firstLine="400"/>
        <w:jc w:val="both"/>
      </w:pPr>
      <w:r>
        <w:t> </w:t>
      </w:r>
    </w:p>
    <w:p w:rsidR="00000000" w:rsidRDefault="00387E45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387E45">
      <w:pPr>
        <w:ind w:firstLine="400"/>
        <w:jc w:val="both"/>
      </w:pPr>
      <w:r>
        <w:rPr>
          <w:rStyle w:val="s0"/>
        </w:rPr>
        <w:t> </w:t>
      </w:r>
    </w:p>
    <w:p w:rsidR="00000000" w:rsidRDefault="00387E45">
      <w:pPr>
        <w:ind w:firstLine="400"/>
        <w:jc w:val="both"/>
      </w:pPr>
      <w:r>
        <w:rPr>
          <w:rStyle w:val="s0"/>
        </w:rPr>
        <w:t xml:space="preserve">2015 ж. 24 сәуірге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387E45">
      <w:pPr>
        <w:ind w:firstLine="400"/>
        <w:jc w:val="both"/>
      </w:pPr>
      <w:r>
        <w:t xml:space="preserve">2015 ж. 28 тамызға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387E45">
      <w:pPr>
        <w:ind w:firstLine="400"/>
        <w:jc w:val="both"/>
      </w:pPr>
      <w:r>
        <w:rPr>
          <w:rStyle w:val="s0"/>
          <w:lang w:val="kk-KZ"/>
        </w:rPr>
        <w:t xml:space="preserve">2018 ж. 29 желтоқсанға дейін қолданылған </w:t>
      </w:r>
      <w:hyperlink r:id="rId12" w:history="1">
        <w:r>
          <w:rPr>
            <w:rStyle w:val="a4"/>
            <w:lang w:val="kk-KZ"/>
          </w:rPr>
          <w:t>редакция</w:t>
        </w:r>
      </w:hyperlink>
    </w:p>
    <w:p w:rsidR="00000000" w:rsidRDefault="00387E45">
      <w:pPr>
        <w:ind w:firstLine="400"/>
        <w:jc w:val="both"/>
      </w:pPr>
      <w:r>
        <w:t> </w:t>
      </w:r>
    </w:p>
    <w:p w:rsidR="00000000" w:rsidRDefault="00387E45">
      <w:pPr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7E45" w:rsidRDefault="00387E45" w:rsidP="00387E45">
      <w:r>
        <w:separator/>
      </w:r>
    </w:p>
  </w:endnote>
  <w:endnote w:type="continuationSeparator" w:id="0">
    <w:p w:rsidR="00387E45" w:rsidRDefault="00387E45" w:rsidP="00387E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7E45" w:rsidRDefault="00387E4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7E45" w:rsidRDefault="00387E4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7E45" w:rsidRDefault="00387E4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7E45" w:rsidRDefault="00387E45" w:rsidP="00387E45">
      <w:r>
        <w:separator/>
      </w:r>
    </w:p>
  </w:footnote>
  <w:footnote w:type="continuationSeparator" w:id="0">
    <w:p w:rsidR="00387E45" w:rsidRDefault="00387E45" w:rsidP="00387E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7E45" w:rsidRDefault="00387E4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7E45" w:rsidRDefault="00387E45" w:rsidP="00387E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87E45" w:rsidRPr="00387E45" w:rsidRDefault="00387E45" w:rsidP="00387E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«Мемлекеттік меншіктің кейбір мәселелері туралы» Қазақстан Республикасы Үкіметінің 2014 жылғы 12 желтоқсандағы № 1313 Қаулысы (2018.29.12.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7E45" w:rsidRDefault="00387E4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87E45"/>
    <w:rsid w:val="00387E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387E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87E4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87E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87E4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387E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87E4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87E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87E4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111278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744168" TargetMode="External"/><Relationship Id="rId12" Type="http://schemas.openxmlformats.org/officeDocument/2006/relationships/hyperlink" Target="http://online.zakon.kz/Document/?doc_id=32405238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83584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7604848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131545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944</Characters>
  <Application>Microsoft Office Word</Application>
  <DocSecurity>0</DocSecurity>
  <Lines>7</Lines>
  <Paragraphs>2</Paragraphs>
  <ScaleCrop>false</ScaleCrop>
  <Company>SPecialiST RePack</Company>
  <LinksUpToDate>false</LinksUpToDate>
  <CharactersWithSpaces>1016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«Мемлекеттік меншіктің кейбір мәселелері туралы» Қазақстан Республикасы Үкіметінің 2014 жылғы 12 желтоқсандағы № 1313 Қаулысы (2018.29.12.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2024-04-30T07:40:00Z</dcterms:created>
  <dcterms:modified xsi:type="dcterms:W3CDTF">2024-04-30T07:40:00Z</dcterms:modified>
</cp:coreProperties>
</file>