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73BD3">
      <w:pPr>
        <w:jc w:val="center"/>
      </w:pPr>
      <w:bookmarkStart w:id="0" w:name="_GoBack"/>
      <w:bookmarkEnd w:id="0"/>
      <w:r>
        <w:rPr>
          <w:rStyle w:val="s1"/>
        </w:rPr>
        <w:t>Закон Республики Казахстан</w:t>
      </w:r>
      <w:r>
        <w:t xml:space="preserve"> </w:t>
      </w:r>
      <w:r>
        <w:rPr>
          <w:rStyle w:val="s1"/>
        </w:rPr>
        <w:t>от 5 апреля 1999 года № 365-I</w:t>
      </w:r>
      <w:r>
        <w:t xml:space="preserve"> </w:t>
      </w:r>
      <w:r>
        <w:br/>
      </w:r>
      <w:r>
        <w:rPr>
          <w:rStyle w:val="s1"/>
        </w:rPr>
        <w:t>О специальном государственном пособии в Республике Казахстан</w:t>
      </w:r>
    </w:p>
    <w:p w:rsidR="00000000" w:rsidRDefault="00673BD3">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29.09.2014 г.)</w:t>
      </w:r>
    </w:p>
    <w:p w:rsidR="00000000" w:rsidRDefault="00673BD3">
      <w:pPr>
        <w:ind w:firstLine="400"/>
        <w:jc w:val="both"/>
      </w:pPr>
      <w:r>
        <w:t> </w:t>
      </w:r>
    </w:p>
    <w:p w:rsidR="00000000" w:rsidRDefault="00673BD3">
      <w:pPr>
        <w:jc w:val="both"/>
      </w:pPr>
      <w:r>
        <w:rPr>
          <w:rStyle w:val="s3"/>
        </w:rPr>
        <w:t>Данная редакция действовала до внесения изменений от 17 марта 2015 года</w:t>
      </w:r>
    </w:p>
    <w:p w:rsidR="00000000" w:rsidRDefault="00673BD3">
      <w:pPr>
        <w:ind w:firstLine="400"/>
        <w:jc w:val="both"/>
      </w:pPr>
      <w:r>
        <w:t> </w:t>
      </w:r>
    </w:p>
    <w:p w:rsidR="00000000" w:rsidRDefault="00673BD3">
      <w:pPr>
        <w:jc w:val="both"/>
      </w:pPr>
      <w:r>
        <w:rPr>
          <w:rStyle w:val="s3"/>
        </w:rPr>
        <w:t xml:space="preserve">В текст Закона внесены изменения в соответствии с </w:t>
      </w:r>
      <w:hyperlink r:id="rId8" w:anchor="sub_id=200" w:history="1">
        <w:r>
          <w:rPr>
            <w:rStyle w:val="a3"/>
            <w:b/>
            <w:bCs/>
            <w:i/>
            <w:iCs/>
            <w:bdr w:val="none" w:sz="0" w:space="0" w:color="auto" w:frame="1"/>
          </w:rPr>
          <w:t>Законом</w:t>
        </w:r>
      </w:hyperlink>
      <w:r>
        <w:rPr>
          <w:rStyle w:val="s3"/>
        </w:rPr>
        <w:t xml:space="preserve"> РК от 31.12.04 г. № 28-III (введен в действи</w:t>
      </w:r>
      <w:r>
        <w:rPr>
          <w:rStyle w:val="s3"/>
        </w:rPr>
        <w:t>е с 01.01.2005 г.) (</w:t>
      </w:r>
      <w:hyperlink r:id="rId9" w:history="1">
        <w:r>
          <w:rPr>
            <w:rStyle w:val="a3"/>
            <w:b/>
            <w:bCs/>
            <w:i/>
            <w:iCs/>
            <w:bdr w:val="none" w:sz="0" w:space="0" w:color="auto" w:frame="1"/>
          </w:rPr>
          <w:t>см. стар. ред.</w:t>
        </w:r>
      </w:hyperlink>
      <w:r>
        <w:rPr>
          <w:rStyle w:val="s3"/>
        </w:rPr>
        <w:t>)</w:t>
      </w:r>
    </w:p>
    <w:p w:rsidR="00000000" w:rsidRDefault="00673BD3">
      <w:pPr>
        <w:jc w:val="both"/>
      </w:pPr>
      <w:r>
        <w:t> </w:t>
      </w:r>
    </w:p>
    <w:p w:rsidR="00000000" w:rsidRDefault="00673BD3">
      <w:pPr>
        <w:spacing w:after="240"/>
        <w:ind w:firstLine="400"/>
        <w:jc w:val="both"/>
      </w:pPr>
      <w:r>
        <w:t>Настоящий Закон Республики Казахстан регулирует отношения в сфере государственного социального обеспечения граждан, имеющих право на получение специальног</w:t>
      </w:r>
      <w:r>
        <w:t>о государственного пособия.</w:t>
      </w:r>
    </w:p>
    <w:p w:rsidR="00000000" w:rsidRDefault="00673BD3">
      <w:pPr>
        <w:spacing w:after="240"/>
        <w:jc w:val="center"/>
      </w:pPr>
      <w:r>
        <w:rPr>
          <w:rStyle w:val="s1"/>
        </w:rPr>
        <w:t>Глава 1. Общие положения</w:t>
      </w:r>
    </w:p>
    <w:p w:rsidR="00000000" w:rsidRDefault="00673BD3">
      <w:pPr>
        <w:jc w:val="both"/>
      </w:pPr>
      <w:r>
        <w:rPr>
          <w:rStyle w:val="s3"/>
        </w:rPr>
        <w:t xml:space="preserve">В статью 1 внесены изменения в соответствии с </w:t>
      </w:r>
      <w:hyperlink r:id="rId10" w:anchor="sub_id=200" w:history="1">
        <w:r>
          <w:rPr>
            <w:rStyle w:val="a3"/>
            <w:b/>
            <w:bCs/>
            <w:i/>
            <w:iCs/>
            <w:bdr w:val="none" w:sz="0" w:space="0" w:color="auto" w:frame="1"/>
          </w:rPr>
          <w:t>Законом</w:t>
        </w:r>
      </w:hyperlink>
      <w:r>
        <w:rPr>
          <w:rStyle w:val="s3"/>
        </w:rPr>
        <w:t xml:space="preserve"> РК от 19.01.2001 г. № 145-II (см. </w:t>
      </w:r>
      <w:hyperlink r:id="rId11" w:anchor="sub_id=10000" w:history="1">
        <w:r>
          <w:rPr>
            <w:rStyle w:val="a3"/>
            <w:b/>
            <w:bCs/>
            <w:i/>
            <w:iCs/>
            <w:bdr w:val="none" w:sz="0" w:space="0" w:color="auto" w:frame="1"/>
          </w:rPr>
          <w:t>стар. ред.</w:t>
        </w:r>
      </w:hyperlink>
      <w:r>
        <w:rPr>
          <w:rStyle w:val="s3"/>
        </w:rPr>
        <w:t xml:space="preserve">); </w:t>
      </w:r>
      <w:hyperlink r:id="rId12" w:anchor="sub_id=300" w:history="1">
        <w:r>
          <w:rPr>
            <w:rStyle w:val="a3"/>
            <w:b/>
            <w:bCs/>
            <w:i/>
            <w:iCs/>
            <w:bdr w:val="none" w:sz="0" w:space="0" w:color="auto" w:frame="1"/>
          </w:rPr>
          <w:t>Законом</w:t>
        </w:r>
      </w:hyperlink>
      <w:r>
        <w:rPr>
          <w:rStyle w:val="s3"/>
        </w:rPr>
        <w:t xml:space="preserve"> РК от 04.07.06 г. № 148-III (введены в действие с 01.07.06 г.) (</w:t>
      </w:r>
      <w:hyperlink r:id="rId13" w:anchor="sub_id=10000" w:history="1">
        <w:r>
          <w:rPr>
            <w:rStyle w:val="a3"/>
            <w:b/>
            <w:bCs/>
            <w:i/>
            <w:iCs/>
            <w:bdr w:val="none" w:sz="0" w:space="0" w:color="auto" w:frame="1"/>
          </w:rPr>
          <w:t>см. стар. ред.</w:t>
        </w:r>
      </w:hyperlink>
      <w:r>
        <w:rPr>
          <w:rStyle w:val="s3"/>
        </w:rPr>
        <w:t xml:space="preserve">); </w:t>
      </w:r>
      <w:hyperlink r:id="rId14" w:anchor="sub_id=2600" w:history="1">
        <w:r>
          <w:rPr>
            <w:rStyle w:val="a3"/>
            <w:b/>
            <w:bCs/>
            <w:i/>
            <w:iCs/>
            <w:bdr w:val="none" w:sz="0" w:space="0" w:color="auto" w:frame="1"/>
          </w:rPr>
          <w:t>Законом</w:t>
        </w:r>
      </w:hyperlink>
      <w:r>
        <w:rPr>
          <w:rStyle w:val="s3"/>
        </w:rPr>
        <w:t xml:space="preserve"> РК от 27.04.12 г. № 15-V (</w:t>
      </w:r>
      <w:hyperlink r:id="rId15" w:anchor="sub_id=10000" w:history="1">
        <w:r>
          <w:rPr>
            <w:rStyle w:val="a3"/>
            <w:b/>
            <w:bCs/>
            <w:i/>
            <w:iCs/>
            <w:bdr w:val="none" w:sz="0" w:space="0" w:color="auto" w:frame="1"/>
          </w:rPr>
          <w:t>см. стар. ред.</w:t>
        </w:r>
      </w:hyperlink>
      <w:r>
        <w:rPr>
          <w:rStyle w:val="s3"/>
        </w:rPr>
        <w:t>)</w:t>
      </w:r>
    </w:p>
    <w:p w:rsidR="00000000" w:rsidRDefault="00673BD3">
      <w:pPr>
        <w:ind w:left="1200" w:hanging="800"/>
        <w:jc w:val="both"/>
      </w:pPr>
      <w:r>
        <w:rPr>
          <w:rStyle w:val="s1"/>
        </w:rPr>
        <w:t xml:space="preserve">Статья 1. Основные понятия </w:t>
      </w:r>
    </w:p>
    <w:p w:rsidR="00000000" w:rsidRDefault="00673BD3">
      <w:pPr>
        <w:ind w:firstLine="400"/>
        <w:jc w:val="both"/>
      </w:pPr>
      <w:r>
        <w:t xml:space="preserve">В настоящем Законе используются следующие основные понятия: </w:t>
      </w:r>
    </w:p>
    <w:p w:rsidR="00000000" w:rsidRDefault="00673BD3">
      <w:pPr>
        <w:ind w:firstLine="400"/>
        <w:jc w:val="both"/>
      </w:pPr>
      <w:r>
        <w:rPr>
          <w:rStyle w:val="s0"/>
        </w:rPr>
        <w:t>1) специальное государственное пособие (далее - пособие) - денежная выплата гражданам, имеющим право на пособие, предоставляемая независимо от иных вид</w:t>
      </w:r>
      <w:r>
        <w:rPr>
          <w:rStyle w:val="s0"/>
        </w:rPr>
        <w:t>ов пособий;</w:t>
      </w:r>
    </w:p>
    <w:p w:rsidR="00000000" w:rsidRDefault="00673BD3">
      <w:pPr>
        <w:ind w:firstLine="400"/>
        <w:jc w:val="both"/>
      </w:pPr>
      <w:r>
        <w:t xml:space="preserve">2) уполномоченный орган по выплате пособия - организация, осуществляющая выплату пособия; </w:t>
      </w:r>
    </w:p>
    <w:p w:rsidR="00000000" w:rsidRDefault="00673BD3">
      <w:pPr>
        <w:spacing w:after="240"/>
        <w:ind w:firstLine="400"/>
        <w:jc w:val="both"/>
      </w:pPr>
      <w:r>
        <w:t xml:space="preserve">3) центральный исполнительный орган - государственный орган, </w:t>
      </w:r>
      <w:r>
        <w:rPr>
          <w:rStyle w:val="s0"/>
        </w:rPr>
        <w:t>осуществляющий регулирование</w:t>
      </w:r>
      <w:r>
        <w:t xml:space="preserve"> в сфере социальной защиты населения.</w:t>
      </w:r>
    </w:p>
    <w:p w:rsidR="00000000" w:rsidRDefault="00673BD3">
      <w:pPr>
        <w:ind w:left="1200" w:hanging="800"/>
        <w:jc w:val="both"/>
      </w:pPr>
      <w:r>
        <w:rPr>
          <w:rStyle w:val="s1"/>
        </w:rPr>
        <w:t>Статья 2. Средства на выпл</w:t>
      </w:r>
      <w:r>
        <w:rPr>
          <w:rStyle w:val="s1"/>
        </w:rPr>
        <w:t xml:space="preserve">ату пособия </w:t>
      </w:r>
    </w:p>
    <w:p w:rsidR="00000000" w:rsidRDefault="00673BD3">
      <w:pPr>
        <w:spacing w:after="240"/>
        <w:ind w:firstLine="400"/>
        <w:jc w:val="both"/>
      </w:pPr>
      <w:r>
        <w:t>Выплата пособия в соответствии с настоящим Законом осуществляется за счет средств государственного бюджета.</w:t>
      </w:r>
    </w:p>
    <w:p w:rsidR="00000000" w:rsidRDefault="00673BD3">
      <w:pPr>
        <w:ind w:left="1200" w:hanging="800"/>
        <w:jc w:val="both"/>
      </w:pPr>
      <w:r>
        <w:rPr>
          <w:rStyle w:val="s1"/>
        </w:rPr>
        <w:t xml:space="preserve">Статья 3. Право граждан на пособие </w:t>
      </w:r>
    </w:p>
    <w:p w:rsidR="00000000" w:rsidRDefault="00673BD3">
      <w:pPr>
        <w:ind w:firstLine="400"/>
        <w:jc w:val="both"/>
      </w:pPr>
      <w:r>
        <w:t>1. Граждане Республики Казахстан имеют право на получение пособия в порядке, предусмотренном настоя</w:t>
      </w:r>
      <w:r>
        <w:t xml:space="preserve">щим Законом и принятыми в соответствии с ним иными нормативными правовыми актами Республики Казахстан. </w:t>
      </w:r>
    </w:p>
    <w:p w:rsidR="00000000" w:rsidRDefault="00673BD3">
      <w:pPr>
        <w:jc w:val="both"/>
      </w:pPr>
      <w:r>
        <w:rPr>
          <w:rStyle w:val="s3"/>
        </w:rPr>
        <w:t xml:space="preserve">См. </w:t>
      </w:r>
      <w:hyperlink r:id="rId16" w:anchor="sub_id=100" w:history="1">
        <w:r>
          <w:rPr>
            <w:rStyle w:val="a3"/>
            <w:b/>
            <w:bCs/>
            <w:i/>
            <w:iCs/>
            <w:bdr w:val="none" w:sz="0" w:space="0" w:color="auto" w:frame="1"/>
          </w:rPr>
          <w:t>постановление</w:t>
        </w:r>
      </w:hyperlink>
      <w:r>
        <w:rPr>
          <w:rStyle w:val="s3"/>
        </w:rPr>
        <w:t xml:space="preserve"> Правительства Республики Казахстан от 9 апреля 1999 го</w:t>
      </w:r>
      <w:r>
        <w:rPr>
          <w:rStyle w:val="s3"/>
        </w:rPr>
        <w:t xml:space="preserve">да № 396 О реализации Закона Республики Казахстан от 5 апреля 1999 года «О специальном государственном пособии в Республике Казахстан». </w:t>
      </w:r>
    </w:p>
    <w:p w:rsidR="00000000" w:rsidRDefault="00673BD3">
      <w:pPr>
        <w:ind w:firstLine="400"/>
        <w:jc w:val="both"/>
      </w:pPr>
      <w:r>
        <w:t>2. Иностранцы и лица без гражданства, постоянно проживающие в Республике Казахстан, пользуются правом на пособие наравн</w:t>
      </w:r>
      <w:r>
        <w:t xml:space="preserve">е с гражданами Республики Казахстан. </w:t>
      </w:r>
    </w:p>
    <w:p w:rsidR="00000000" w:rsidRDefault="00673BD3">
      <w:pPr>
        <w:ind w:firstLine="400"/>
        <w:jc w:val="both"/>
      </w:pPr>
      <w:r>
        <w:t xml:space="preserve">3. Пособие входит в систему государственного социального обеспечения и представляет собой ежемесячные выплаты денег гражданам, имеющим право на их получение. </w:t>
      </w:r>
    </w:p>
    <w:p w:rsidR="00000000" w:rsidRDefault="00673BD3">
      <w:pPr>
        <w:spacing w:after="240"/>
        <w:ind w:firstLine="400"/>
        <w:jc w:val="both"/>
      </w:pPr>
      <w:r>
        <w:t>4. Лицам, имеющим одновременно право на получение специальн</w:t>
      </w:r>
      <w:r>
        <w:t>ого государственного пособия по нескольким основаниям, пособие выплачивается только по одному основанию по их выбору.</w:t>
      </w:r>
    </w:p>
    <w:p w:rsidR="00000000" w:rsidRDefault="00673BD3">
      <w:pPr>
        <w:jc w:val="both"/>
      </w:pPr>
      <w:r>
        <w:rPr>
          <w:rStyle w:val="s3"/>
        </w:rPr>
        <w:t xml:space="preserve">В статью 4 внесены изменения и дополнения в соответствии с Законами РК от 16.11.99 г. </w:t>
      </w:r>
      <w:hyperlink r:id="rId17" w:anchor="sub_id=400" w:history="1">
        <w:r>
          <w:rPr>
            <w:rStyle w:val="a3"/>
            <w:b/>
            <w:bCs/>
            <w:i/>
            <w:iCs/>
            <w:bdr w:val="none" w:sz="0" w:space="0" w:color="auto" w:frame="1"/>
          </w:rPr>
          <w:t>№ 482-1</w:t>
        </w:r>
      </w:hyperlink>
      <w:r>
        <w:rPr>
          <w:rStyle w:val="s3"/>
        </w:rPr>
        <w:t xml:space="preserve"> (</w:t>
      </w:r>
      <w:hyperlink r:id="rId18" w:anchor="sub_id=40000" w:history="1">
        <w:r>
          <w:rPr>
            <w:rStyle w:val="a3"/>
            <w:b/>
            <w:bCs/>
            <w:i/>
            <w:iCs/>
            <w:bdr w:val="none" w:sz="0" w:space="0" w:color="auto" w:frame="1"/>
          </w:rPr>
          <w:t>см. стар. ред.</w:t>
        </w:r>
      </w:hyperlink>
      <w:r>
        <w:rPr>
          <w:rStyle w:val="s3"/>
        </w:rPr>
        <w:t xml:space="preserve">); от 21.12.00 г. </w:t>
      </w:r>
      <w:hyperlink r:id="rId19" w:history="1">
        <w:r>
          <w:rPr>
            <w:rStyle w:val="a3"/>
            <w:b/>
            <w:bCs/>
            <w:i/>
            <w:iCs/>
            <w:bdr w:val="none" w:sz="0" w:space="0" w:color="auto" w:frame="1"/>
          </w:rPr>
          <w:t>№ 130-II</w:t>
        </w:r>
      </w:hyperlink>
      <w:r>
        <w:rPr>
          <w:rStyle w:val="s3"/>
        </w:rPr>
        <w:t xml:space="preserve"> (см. </w:t>
      </w:r>
      <w:hyperlink r:id="rId20" w:anchor="sub_id=200" w:history="1">
        <w:r>
          <w:rPr>
            <w:rStyle w:val="a3"/>
            <w:b/>
            <w:bCs/>
            <w:i/>
            <w:iCs/>
            <w:bdr w:val="none" w:sz="0" w:space="0" w:color="auto" w:frame="1"/>
          </w:rPr>
          <w:t>сроки введения в действие</w:t>
        </w:r>
      </w:hyperlink>
      <w:r>
        <w:rPr>
          <w:rStyle w:val="s3"/>
        </w:rPr>
        <w:t xml:space="preserve">); от 31.12.04 г. </w:t>
      </w:r>
      <w:hyperlink r:id="rId21" w:anchor="sub_id=400" w:history="1">
        <w:r>
          <w:rPr>
            <w:rStyle w:val="a3"/>
            <w:b/>
            <w:bCs/>
            <w:i/>
            <w:iCs/>
            <w:bdr w:val="none" w:sz="0" w:space="0" w:color="auto" w:frame="1"/>
          </w:rPr>
          <w:t>№ 28-III</w:t>
        </w:r>
      </w:hyperlink>
      <w:r>
        <w:rPr>
          <w:rStyle w:val="s3"/>
        </w:rPr>
        <w:t xml:space="preserve"> (введен в действие </w:t>
      </w:r>
      <w:r>
        <w:rPr>
          <w:rStyle w:val="s3"/>
        </w:rPr>
        <w:t>с 01.01.2005 г.) (</w:t>
      </w:r>
      <w:hyperlink r:id="rId22" w:anchor="sub_id=40000" w:history="1">
        <w:r>
          <w:rPr>
            <w:rStyle w:val="a3"/>
            <w:b/>
            <w:bCs/>
            <w:i/>
            <w:iCs/>
            <w:bdr w:val="none" w:sz="0" w:space="0" w:color="auto" w:frame="1"/>
          </w:rPr>
          <w:t>см. стар. ред.</w:t>
        </w:r>
      </w:hyperlink>
      <w:r>
        <w:rPr>
          <w:rStyle w:val="s3"/>
        </w:rPr>
        <w:t xml:space="preserve">); от 04.07.06 г. </w:t>
      </w:r>
      <w:hyperlink r:id="rId23" w:anchor="sub_id=4" w:history="1">
        <w:r>
          <w:rPr>
            <w:rStyle w:val="a3"/>
            <w:b/>
            <w:bCs/>
            <w:i/>
            <w:iCs/>
            <w:bdr w:val="none" w:sz="0" w:space="0" w:color="auto" w:frame="1"/>
          </w:rPr>
          <w:t>№ 148-III</w:t>
        </w:r>
      </w:hyperlink>
      <w:r>
        <w:rPr>
          <w:rStyle w:val="s3"/>
        </w:rPr>
        <w:t xml:space="preserve"> (введены в действие с 01.07.06 г.) </w:t>
      </w:r>
      <w:r>
        <w:rPr>
          <w:rStyle w:val="s3"/>
        </w:rPr>
        <w:t>(</w:t>
      </w:r>
      <w:hyperlink r:id="rId24" w:anchor="sub_id=40000" w:history="1">
        <w:r>
          <w:rPr>
            <w:rStyle w:val="a3"/>
            <w:b/>
            <w:bCs/>
            <w:i/>
            <w:iCs/>
            <w:bdr w:val="none" w:sz="0" w:space="0" w:color="auto" w:frame="1"/>
          </w:rPr>
          <w:t>см. стар. ред.</w:t>
        </w:r>
      </w:hyperlink>
      <w:r>
        <w:rPr>
          <w:rStyle w:val="s3"/>
        </w:rPr>
        <w:t xml:space="preserve">); от 27.07.07 г. </w:t>
      </w:r>
      <w:hyperlink r:id="rId25" w:anchor="sub_id=2800" w:history="1">
        <w:r>
          <w:rPr>
            <w:rStyle w:val="a3"/>
            <w:b/>
            <w:bCs/>
            <w:i/>
            <w:iCs/>
            <w:bdr w:val="none" w:sz="0" w:space="0" w:color="auto" w:frame="1"/>
          </w:rPr>
          <w:t>№ 320-III</w:t>
        </w:r>
      </w:hyperlink>
      <w:r>
        <w:rPr>
          <w:rStyle w:val="s3"/>
        </w:rPr>
        <w:t xml:space="preserve"> (</w:t>
      </w:r>
      <w:hyperlink r:id="rId26" w:anchor="sub_id=40000" w:history="1">
        <w:r>
          <w:rPr>
            <w:rStyle w:val="a3"/>
            <w:b/>
            <w:bCs/>
            <w:i/>
            <w:iCs/>
            <w:bdr w:val="none" w:sz="0" w:space="0" w:color="auto" w:frame="1"/>
          </w:rPr>
          <w:t>см. стар. ред.</w:t>
        </w:r>
      </w:hyperlink>
      <w:r>
        <w:rPr>
          <w:rStyle w:val="s3"/>
        </w:rPr>
        <w:t xml:space="preserve">); от 02.12.09 г. </w:t>
      </w:r>
      <w:hyperlink r:id="rId27" w:anchor="sub_id=300" w:history="1">
        <w:r>
          <w:rPr>
            <w:rStyle w:val="a3"/>
            <w:b/>
            <w:bCs/>
            <w:i/>
            <w:iCs/>
            <w:bdr w:val="none" w:sz="0" w:space="0" w:color="auto" w:frame="1"/>
          </w:rPr>
          <w:t>№ 211-IV</w:t>
        </w:r>
      </w:hyperlink>
      <w:r>
        <w:rPr>
          <w:rStyle w:val="s3"/>
        </w:rPr>
        <w:t xml:space="preserve"> (введен в действие с 1 января 2010 г.) (</w:t>
      </w:r>
      <w:hyperlink r:id="rId28" w:anchor="sub_id=40000" w:history="1">
        <w:r>
          <w:rPr>
            <w:rStyle w:val="a3"/>
            <w:b/>
            <w:bCs/>
            <w:i/>
            <w:iCs/>
            <w:bdr w:val="none" w:sz="0" w:space="0" w:color="auto" w:frame="1"/>
          </w:rPr>
          <w:t>см. стар. ред.</w:t>
        </w:r>
      </w:hyperlink>
      <w:r>
        <w:rPr>
          <w:rStyle w:val="s3"/>
        </w:rPr>
        <w:t xml:space="preserve">); от 13.02.12 г. </w:t>
      </w:r>
      <w:hyperlink r:id="rId29" w:anchor="sub_id=2800" w:history="1">
        <w:r>
          <w:rPr>
            <w:rStyle w:val="a3"/>
            <w:b/>
            <w:bCs/>
            <w:i/>
            <w:iCs/>
            <w:bdr w:val="none" w:sz="0" w:space="0" w:color="auto" w:frame="1"/>
          </w:rPr>
          <w:t>№ 553-IV</w:t>
        </w:r>
      </w:hyperlink>
      <w:r>
        <w:rPr>
          <w:rStyle w:val="s3"/>
        </w:rPr>
        <w:t xml:space="preserve"> (</w:t>
      </w:r>
      <w:hyperlink r:id="rId30" w:anchor="sub_id=40000" w:history="1">
        <w:r>
          <w:rPr>
            <w:rStyle w:val="a3"/>
            <w:b/>
            <w:bCs/>
            <w:i/>
            <w:iCs/>
            <w:bdr w:val="none" w:sz="0" w:space="0" w:color="auto" w:frame="1"/>
          </w:rPr>
          <w:t>см. стар. ред.</w:t>
        </w:r>
      </w:hyperlink>
      <w:r>
        <w:rPr>
          <w:rStyle w:val="s3"/>
        </w:rPr>
        <w:t>)</w:t>
      </w:r>
    </w:p>
    <w:p w:rsidR="00000000" w:rsidRDefault="00673BD3">
      <w:pPr>
        <w:ind w:left="1200" w:hanging="800"/>
        <w:jc w:val="both"/>
      </w:pPr>
      <w:r>
        <w:rPr>
          <w:rStyle w:val="s1"/>
        </w:rPr>
        <w:t xml:space="preserve">Статья 4. Граждане, имеющие право на пособие </w:t>
      </w:r>
    </w:p>
    <w:p w:rsidR="00000000" w:rsidRDefault="00673BD3">
      <w:pPr>
        <w:ind w:firstLine="400"/>
        <w:jc w:val="both"/>
      </w:pPr>
      <w:r>
        <w:t xml:space="preserve">К гражданам, имеющим право на получение пособия, относятся: </w:t>
      </w:r>
    </w:p>
    <w:p w:rsidR="00000000" w:rsidRDefault="00673BD3">
      <w:pPr>
        <w:ind w:firstLine="400"/>
        <w:jc w:val="both"/>
      </w:pPr>
      <w:r>
        <w:t>1) участники и инвалиды Великой Отечественной войны, а также лица, приравненные по льготам и гарантиям к участникам и инвалидам Великой Отечественной</w:t>
      </w:r>
      <w:r>
        <w:t xml:space="preserve"> войны, статус которых определен </w:t>
      </w:r>
      <w:hyperlink r:id="rId31" w:anchor="sub_id=50000" w:history="1">
        <w:r>
          <w:rPr>
            <w:rStyle w:val="a3"/>
          </w:rPr>
          <w:t>статьями 5-8</w:t>
        </w:r>
      </w:hyperlink>
      <w:r>
        <w:t xml:space="preserve"> </w:t>
      </w:r>
      <w:r>
        <w:rPr>
          <w:rStyle w:val="s0"/>
        </w:rPr>
        <w:t>Закона Республики Казахстан</w:t>
      </w:r>
      <w:r>
        <w:t xml:space="preserve"> </w:t>
      </w:r>
      <w:r>
        <w:t xml:space="preserve">от 28 апреля 1995 г. № 2247 «О льготах и социальной защите участников, инвалидов Великой Отечественной войны и лиц, приравненных к ним»; </w:t>
      </w:r>
    </w:p>
    <w:p w:rsidR="00000000" w:rsidRDefault="00673BD3">
      <w:pPr>
        <w:ind w:firstLine="400"/>
        <w:jc w:val="both"/>
      </w:pPr>
      <w:r>
        <w:t>2) родители и не вступившие в повторный брак вдовы воинов погибших (умерших, пропавших без вести) в Великой Отечествен</w:t>
      </w:r>
      <w:r>
        <w:t xml:space="preserve">ной войне; </w:t>
      </w:r>
    </w:p>
    <w:p w:rsidR="00000000" w:rsidRDefault="00673BD3">
      <w:pPr>
        <w:ind w:firstLine="400"/>
        <w:jc w:val="both"/>
      </w:pPr>
      <w:bookmarkStart w:id="1" w:name="SUB40300"/>
      <w:bookmarkEnd w:id="1"/>
      <w:r>
        <w:rPr>
          <w:rStyle w:val="s0"/>
        </w:rPr>
        <w:t>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w:t>
      </w:r>
      <w:r>
        <w:rPr>
          <w:rStyle w:val="s0"/>
        </w:rPr>
        <w:t xml:space="preserve">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w:t>
      </w:r>
      <w:r>
        <w:rPr>
          <w:rStyle w:val="s0"/>
        </w:rPr>
        <w:t xml:space="preserve">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w:t>
      </w:r>
      <w:r>
        <w:rPr>
          <w:rStyle w:val="s0"/>
        </w:rPr>
        <w:t>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rsidR="00000000" w:rsidRDefault="00673BD3">
      <w:pPr>
        <w:ind w:firstLine="400"/>
        <w:jc w:val="both"/>
      </w:pPr>
      <w:r>
        <w:t>4) не в</w:t>
      </w:r>
      <w:r>
        <w:t>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или знаком «Жителю блокадного Ленин</w:t>
      </w:r>
      <w:r>
        <w:t xml:space="preserve">града», признававшихся инвалидами в результате общего заболевания, трудового увечья и других причин (за исключением противоправных); </w:t>
      </w:r>
    </w:p>
    <w:p w:rsidR="00000000" w:rsidRDefault="00673BD3">
      <w:pPr>
        <w:ind w:firstLine="400"/>
        <w:jc w:val="both"/>
      </w:pPr>
      <w:r>
        <w:t>4-1) Герои Советского Союза, Герои Социалистического Труда, кавалеры орденов Славы трех степеней, Трудовой Славы трех степ</w:t>
      </w:r>
      <w:r>
        <w:t>еней</w:t>
      </w:r>
      <w:r>
        <w:rPr>
          <w:rStyle w:val="s0"/>
        </w:rPr>
        <w:t>, лица, удостоенные почетного звания «Қазақстанның ғарышкер-ұшқышы»</w:t>
      </w:r>
      <w:r>
        <w:t xml:space="preserve">; </w:t>
      </w:r>
    </w:p>
    <w:p w:rsidR="00000000" w:rsidRDefault="00673BD3">
      <w:pPr>
        <w:ind w:firstLine="400"/>
        <w:jc w:val="both"/>
      </w:pPr>
      <w:bookmarkStart w:id="2" w:name="SUB40500"/>
      <w:bookmarkEnd w:id="2"/>
      <w:r>
        <w:t>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w:t>
      </w:r>
      <w:r>
        <w:t xml:space="preserve">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p>
    <w:p w:rsidR="00000000" w:rsidRDefault="00673BD3">
      <w:pPr>
        <w:ind w:firstLine="400"/>
        <w:jc w:val="both"/>
      </w:pPr>
      <w:r>
        <w:t>6) лица из числа участ</w:t>
      </w:r>
      <w:r>
        <w:t>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t xml:space="preserve"> </w:t>
      </w:r>
    </w:p>
    <w:p w:rsidR="00000000" w:rsidRDefault="00673BD3">
      <w:pPr>
        <w:ind w:firstLine="400"/>
        <w:jc w:val="both"/>
      </w:pPr>
      <w:r>
        <w:t xml:space="preserve">7) инвалиды первой, второй и третьей групп; </w:t>
      </w:r>
    </w:p>
    <w:p w:rsidR="00000000" w:rsidRDefault="00673BD3">
      <w:pPr>
        <w:ind w:firstLine="400"/>
        <w:jc w:val="both"/>
      </w:pPr>
      <w:r>
        <w:t xml:space="preserve">8) дети-инвалиды до шестнадцати лет; </w:t>
      </w:r>
    </w:p>
    <w:p w:rsidR="00000000" w:rsidRDefault="00673BD3">
      <w:pPr>
        <w:ind w:firstLine="400"/>
        <w:jc w:val="both"/>
      </w:pPr>
      <w:r>
        <w:t xml:space="preserve">8-1) дети-инвалиды с шестнадцати до восемнадцати лет первой, второй, третьей групп; </w:t>
      </w:r>
    </w:p>
    <w:p w:rsidR="00000000" w:rsidRDefault="00673BD3">
      <w:pPr>
        <w:ind w:firstLine="400"/>
        <w:jc w:val="both"/>
      </w:pPr>
      <w:r>
        <w:t>9) многодетные матери, награжденные подвесками «Алтын алка», «Куміс алка» или получивш</w:t>
      </w:r>
      <w:r>
        <w:t xml:space="preserve">ие ранее звание «Мать-героиня», а также награжденные орденами «Материнская слава» первой и второй степени; </w:t>
      </w:r>
    </w:p>
    <w:p w:rsidR="00000000" w:rsidRDefault="00673BD3">
      <w:pPr>
        <w:ind w:firstLine="400"/>
        <w:jc w:val="both"/>
      </w:pPr>
      <w:r>
        <w:rPr>
          <w:rStyle w:val="s0"/>
        </w:rPr>
        <w:t>10) многодетные семьи, имеющие четырех и более совместно проживающих несовершеннолетних детей, в том числе детей, обучающихся по очной форме обучени</w:t>
      </w:r>
      <w:r>
        <w:rPr>
          <w:rStyle w:val="s0"/>
        </w:rPr>
        <w:t>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p w:rsidR="00000000" w:rsidRDefault="00673BD3">
      <w:pPr>
        <w:ind w:firstLine="400"/>
        <w:jc w:val="both"/>
      </w:pPr>
      <w:r>
        <w:t xml:space="preserve">11) жертвы политических репрессий, лица, пострадавшие от политических репрессий, имеющие инвалидность или являющиеся пенсионерами; </w:t>
      </w:r>
    </w:p>
    <w:p w:rsidR="00000000" w:rsidRDefault="00673BD3">
      <w:pPr>
        <w:spacing w:after="240"/>
        <w:ind w:firstLine="400"/>
        <w:jc w:val="both"/>
      </w:pPr>
      <w:r>
        <w:t>12) лица, которым назначены пенсии за особые заслуги перед Республикой Казахстан.</w:t>
      </w:r>
    </w:p>
    <w:p w:rsidR="00000000" w:rsidRDefault="00673BD3">
      <w:pPr>
        <w:spacing w:after="240"/>
        <w:jc w:val="center"/>
      </w:pPr>
      <w:r>
        <w:rPr>
          <w:rStyle w:val="s1"/>
        </w:rPr>
        <w:t>Глава 2. Порядок назначения и выплаты пос</w:t>
      </w:r>
      <w:r>
        <w:rPr>
          <w:rStyle w:val="s1"/>
        </w:rPr>
        <w:t>обия</w:t>
      </w:r>
    </w:p>
    <w:p w:rsidR="00000000" w:rsidRDefault="00673BD3">
      <w:pPr>
        <w:jc w:val="both"/>
      </w:pPr>
      <w:r>
        <w:rPr>
          <w:rStyle w:val="s3"/>
        </w:rPr>
        <w:t xml:space="preserve">В статью 5 внесены изменения в соответствии с Законами РК от 19.01.01 г. </w:t>
      </w:r>
      <w:hyperlink r:id="rId32" w:anchor="sub_id=200" w:history="1">
        <w:r>
          <w:rPr>
            <w:rStyle w:val="a3"/>
            <w:b/>
            <w:bCs/>
            <w:i/>
            <w:iCs/>
            <w:bdr w:val="none" w:sz="0" w:space="0" w:color="auto" w:frame="1"/>
          </w:rPr>
          <w:t>№ 145-II</w:t>
        </w:r>
      </w:hyperlink>
      <w:r>
        <w:rPr>
          <w:rStyle w:val="s3"/>
        </w:rPr>
        <w:t xml:space="preserve"> (см. </w:t>
      </w:r>
      <w:hyperlink r:id="rId33" w:anchor="sub_id=50000" w:history="1">
        <w:r>
          <w:rPr>
            <w:rStyle w:val="a3"/>
            <w:b/>
            <w:bCs/>
            <w:i/>
            <w:iCs/>
            <w:bdr w:val="none" w:sz="0" w:space="0" w:color="auto" w:frame="1"/>
          </w:rPr>
          <w:t>ст</w:t>
        </w:r>
        <w:r>
          <w:rPr>
            <w:rStyle w:val="a3"/>
            <w:b/>
            <w:bCs/>
            <w:i/>
            <w:iCs/>
            <w:bdr w:val="none" w:sz="0" w:space="0" w:color="auto" w:frame="1"/>
          </w:rPr>
          <w:t>ар. ред.</w:t>
        </w:r>
      </w:hyperlink>
      <w:r>
        <w:rPr>
          <w:rStyle w:val="s3"/>
        </w:rPr>
        <w:t xml:space="preserve">); от 31.12.04 г. </w:t>
      </w:r>
      <w:hyperlink r:id="rId34" w:anchor="sub_id=500" w:history="1">
        <w:r>
          <w:rPr>
            <w:rStyle w:val="a3"/>
            <w:b/>
            <w:bCs/>
            <w:i/>
            <w:iCs/>
            <w:bdr w:val="none" w:sz="0" w:space="0" w:color="auto" w:frame="1"/>
          </w:rPr>
          <w:t>№ 28-III</w:t>
        </w:r>
      </w:hyperlink>
      <w:r>
        <w:rPr>
          <w:rStyle w:val="s3"/>
        </w:rPr>
        <w:t xml:space="preserve"> (введен в действие с 01.01.2005 г.) (</w:t>
      </w:r>
      <w:hyperlink r:id="rId35" w:anchor="sub_id=50000" w:history="1">
        <w:r>
          <w:rPr>
            <w:rStyle w:val="a3"/>
            <w:b/>
            <w:bCs/>
            <w:i/>
            <w:iCs/>
            <w:bdr w:val="none" w:sz="0" w:space="0" w:color="auto" w:frame="1"/>
          </w:rPr>
          <w:t>см. стар. ред.</w:t>
        </w:r>
      </w:hyperlink>
      <w:r>
        <w:rPr>
          <w:rStyle w:val="s3"/>
        </w:rPr>
        <w:t>); от 29</w:t>
      </w:r>
      <w:r>
        <w:rPr>
          <w:rStyle w:val="s3"/>
        </w:rPr>
        <w:t xml:space="preserve">.09.14 г. </w:t>
      </w:r>
      <w:hyperlink r:id="rId36" w:anchor="sub_id=405" w:history="1">
        <w:r>
          <w:rPr>
            <w:rStyle w:val="a3"/>
            <w:bdr w:val="none" w:sz="0" w:space="0" w:color="auto" w:frame="1"/>
          </w:rPr>
          <w:t>№ 239-V</w:t>
        </w:r>
      </w:hyperlink>
      <w:r>
        <w:rPr>
          <w:rStyle w:val="s3"/>
        </w:rPr>
        <w:t xml:space="preserve"> (</w:t>
      </w:r>
      <w:hyperlink r:id="rId37" w:anchor="sub_id=50000" w:history="1">
        <w:r>
          <w:rPr>
            <w:rStyle w:val="a3"/>
            <w:i/>
            <w:iCs/>
            <w:bdr w:val="none" w:sz="0" w:space="0" w:color="auto" w:frame="1"/>
          </w:rPr>
          <w:t>см. стар. ред.</w:t>
        </w:r>
      </w:hyperlink>
      <w:r>
        <w:rPr>
          <w:rStyle w:val="s3"/>
        </w:rPr>
        <w:t>)</w:t>
      </w:r>
    </w:p>
    <w:p w:rsidR="00000000" w:rsidRDefault="00673BD3">
      <w:pPr>
        <w:ind w:left="1200" w:hanging="800"/>
        <w:jc w:val="both"/>
      </w:pPr>
      <w:r>
        <w:rPr>
          <w:rStyle w:val="s1"/>
        </w:rPr>
        <w:t xml:space="preserve">Статья 5. Порядок назначения пособия </w:t>
      </w:r>
    </w:p>
    <w:p w:rsidR="00000000" w:rsidRDefault="00673BD3">
      <w:pPr>
        <w:ind w:firstLine="400"/>
        <w:jc w:val="both"/>
      </w:pPr>
      <w:r>
        <w:t>1. Обращение за наз</w:t>
      </w:r>
      <w:r>
        <w:t xml:space="preserve">начением пособия может осуществляться в любое время после возникновения права на пособие без ограничения каким-либо сроком. </w:t>
      </w:r>
    </w:p>
    <w:p w:rsidR="00000000" w:rsidRDefault="00673BD3">
      <w:pPr>
        <w:ind w:firstLine="400"/>
        <w:jc w:val="both"/>
      </w:pPr>
      <w:r>
        <w:t xml:space="preserve">2. </w:t>
      </w:r>
      <w:r>
        <w:rPr>
          <w:rStyle w:val="s0"/>
        </w:rPr>
        <w:t>Заявление о назначении пособия подается лицом, имеющим право на его получение, в уполномоченный орган по выплате пособий по мест</w:t>
      </w:r>
      <w:r>
        <w:rPr>
          <w:rStyle w:val="s0"/>
        </w:rPr>
        <w:t xml:space="preserve">у жительства с приложением документов, </w:t>
      </w:r>
      <w:hyperlink r:id="rId38" w:anchor="sub_id=1800" w:history="1">
        <w:r>
          <w:rPr>
            <w:rStyle w:val="a3"/>
          </w:rPr>
          <w:t>перечень</w:t>
        </w:r>
      </w:hyperlink>
      <w:r>
        <w:t xml:space="preserve"> </w:t>
      </w:r>
      <w:r>
        <w:rPr>
          <w:rStyle w:val="s0"/>
        </w:rPr>
        <w:t>которых утверждается центральным исполнительным органом.</w:t>
      </w:r>
      <w:r>
        <w:t xml:space="preserve"> </w:t>
      </w:r>
    </w:p>
    <w:p w:rsidR="00000000" w:rsidRDefault="00673BD3">
      <w:pPr>
        <w:ind w:firstLine="400"/>
        <w:jc w:val="both"/>
      </w:pPr>
      <w:r>
        <w:t xml:space="preserve">2-1. Документом, подтверждающим стаж работы, являются трудовая книжка или иные документы, содержащие сведения о работе с 22 июня 1941 года по 9 мая 1945 года. </w:t>
      </w:r>
    </w:p>
    <w:p w:rsidR="00000000" w:rsidRDefault="00673BD3">
      <w:pPr>
        <w:ind w:firstLine="400"/>
        <w:jc w:val="both"/>
      </w:pPr>
      <w:r>
        <w:rPr>
          <w:rStyle w:val="s0"/>
        </w:rPr>
        <w:t xml:space="preserve">При отсутствии у лиц, указанных в </w:t>
      </w:r>
      <w:hyperlink w:anchor="sub40500" w:history="1">
        <w:r>
          <w:rPr>
            <w:rStyle w:val="a3"/>
          </w:rPr>
          <w:t>подпункте 5) статьи 4</w:t>
        </w:r>
      </w:hyperlink>
      <w:r>
        <w:t xml:space="preserve"> </w:t>
      </w:r>
      <w:r>
        <w:rPr>
          <w:rStyle w:val="s0"/>
        </w:rPr>
        <w:t>настоящег</w:t>
      </w:r>
      <w:r>
        <w:rPr>
          <w:rStyle w:val="s0"/>
        </w:rPr>
        <w:t>о Закона,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центральным исполнительным органом.</w:t>
      </w:r>
      <w:r>
        <w:t xml:space="preserve"> </w:t>
      </w:r>
    </w:p>
    <w:p w:rsidR="00000000" w:rsidRDefault="00673BD3">
      <w:pPr>
        <w:ind w:firstLine="400"/>
        <w:jc w:val="both"/>
      </w:pPr>
      <w:r>
        <w:t>3. Исключен в соответствии с Законом РК</w:t>
      </w:r>
      <w:r>
        <w:t xml:space="preserve"> от 19.01.01 г. </w:t>
      </w:r>
      <w:hyperlink r:id="rId39" w:anchor="sub_id=200" w:history="1">
        <w:r>
          <w:rPr>
            <w:rStyle w:val="a3"/>
          </w:rPr>
          <w:t>№ 145-II</w:t>
        </w:r>
      </w:hyperlink>
      <w:r>
        <w:t xml:space="preserve"> </w:t>
      </w:r>
    </w:p>
    <w:p w:rsidR="00000000" w:rsidRDefault="00673BD3">
      <w:pPr>
        <w:ind w:firstLine="400"/>
        <w:jc w:val="both"/>
      </w:pPr>
      <w:r>
        <w:t xml:space="preserve">4. Исключен в соответствии с Законом РК от 19.01.01 г. </w:t>
      </w:r>
      <w:hyperlink r:id="rId40" w:anchor="sub_id=200" w:history="1">
        <w:r>
          <w:rPr>
            <w:rStyle w:val="a3"/>
          </w:rPr>
          <w:t>№ 145-II</w:t>
        </w:r>
      </w:hyperlink>
      <w:r>
        <w:t xml:space="preserve"> </w:t>
      </w:r>
    </w:p>
    <w:p w:rsidR="00000000" w:rsidRDefault="00673BD3">
      <w:pPr>
        <w:ind w:firstLine="400"/>
        <w:jc w:val="both"/>
      </w:pPr>
      <w:r>
        <w:t xml:space="preserve">5. Пересмотр размера пособия производится в связи с изменением </w:t>
      </w:r>
      <w:hyperlink r:id="rId41" w:history="1">
        <w:r>
          <w:rPr>
            <w:rStyle w:val="a3"/>
          </w:rPr>
          <w:t>месячного расчетного показателя</w:t>
        </w:r>
      </w:hyperlink>
      <w:r>
        <w:t>, утверждаемого ежегодно законом о республиканском бюджете, а также с изменением группы инвалиднос</w:t>
      </w:r>
      <w:r>
        <w:t xml:space="preserve">ти. </w:t>
      </w:r>
    </w:p>
    <w:p w:rsidR="00000000" w:rsidRDefault="00673BD3">
      <w:pPr>
        <w:ind w:firstLine="400"/>
        <w:jc w:val="both"/>
      </w:pPr>
      <w:r>
        <w:t xml:space="preserve">6. Исключен в соответствии с Законом РК от 19.01.01 г. </w:t>
      </w:r>
      <w:hyperlink r:id="rId42" w:anchor="sub_id=200" w:history="1">
        <w:r>
          <w:rPr>
            <w:rStyle w:val="a3"/>
          </w:rPr>
          <w:t>№ 145-II</w:t>
        </w:r>
      </w:hyperlink>
      <w:r>
        <w:t xml:space="preserve"> </w:t>
      </w:r>
    </w:p>
    <w:p w:rsidR="00000000" w:rsidRDefault="00673BD3">
      <w:pPr>
        <w:spacing w:after="240"/>
        <w:ind w:firstLine="400"/>
        <w:jc w:val="both"/>
      </w:pPr>
      <w:r>
        <w:t xml:space="preserve">7. </w:t>
      </w:r>
      <w:hyperlink r:id="rId43" w:history="1">
        <w:r>
          <w:rPr>
            <w:rStyle w:val="a3"/>
          </w:rPr>
          <w:t>Порядок назначения пособия</w:t>
        </w:r>
      </w:hyperlink>
      <w:r>
        <w:t xml:space="preserve"> </w:t>
      </w:r>
      <w:r>
        <w:rPr>
          <w:rStyle w:val="s0"/>
        </w:rPr>
        <w:t>утвержда</w:t>
      </w:r>
      <w:r>
        <w:rPr>
          <w:rStyle w:val="s0"/>
        </w:rPr>
        <w:t>ется центральным исполнительным органом.</w:t>
      </w:r>
    </w:p>
    <w:p w:rsidR="00000000" w:rsidRDefault="00673BD3">
      <w:pPr>
        <w:jc w:val="both"/>
      </w:pPr>
      <w:r>
        <w:rPr>
          <w:rStyle w:val="s3"/>
        </w:rPr>
        <w:t xml:space="preserve">В статью 6 внесены изменения в соответствии с Законами РК от 19.01.01 г. </w:t>
      </w:r>
      <w:hyperlink r:id="rId44" w:anchor="sub_id=200" w:history="1">
        <w:r>
          <w:rPr>
            <w:rStyle w:val="a3"/>
            <w:b/>
            <w:bCs/>
            <w:i/>
            <w:iCs/>
            <w:bdr w:val="none" w:sz="0" w:space="0" w:color="auto" w:frame="1"/>
          </w:rPr>
          <w:t>№ 145-II</w:t>
        </w:r>
      </w:hyperlink>
      <w:r>
        <w:rPr>
          <w:rStyle w:val="s3"/>
        </w:rPr>
        <w:t xml:space="preserve"> (см. </w:t>
      </w:r>
      <w:hyperlink r:id="rId45" w:anchor="sub_id=60000" w:history="1">
        <w:r>
          <w:rPr>
            <w:rStyle w:val="a3"/>
            <w:b/>
            <w:bCs/>
            <w:i/>
            <w:iCs/>
            <w:bdr w:val="none" w:sz="0" w:space="0" w:color="auto" w:frame="1"/>
          </w:rPr>
          <w:t>стар. ред.</w:t>
        </w:r>
      </w:hyperlink>
      <w:r>
        <w:rPr>
          <w:rStyle w:val="s3"/>
        </w:rPr>
        <w:t xml:space="preserve">); от 21.03.02 г. </w:t>
      </w:r>
      <w:hyperlink r:id="rId46" w:anchor="sub_id=600" w:history="1">
        <w:r>
          <w:rPr>
            <w:rStyle w:val="a3"/>
            <w:b/>
            <w:bCs/>
            <w:i/>
            <w:iCs/>
            <w:bdr w:val="none" w:sz="0" w:space="0" w:color="auto" w:frame="1"/>
          </w:rPr>
          <w:t>№ 308-II</w:t>
        </w:r>
      </w:hyperlink>
      <w:r>
        <w:rPr>
          <w:rStyle w:val="s3"/>
        </w:rPr>
        <w:t xml:space="preserve"> (см. </w:t>
      </w:r>
      <w:hyperlink r:id="rId47" w:anchor="sub_id=60000" w:history="1">
        <w:r>
          <w:rPr>
            <w:rStyle w:val="a3"/>
            <w:b/>
            <w:bCs/>
            <w:i/>
            <w:iCs/>
            <w:bdr w:val="none" w:sz="0" w:space="0" w:color="auto" w:frame="1"/>
          </w:rPr>
          <w:t>стар. ред.</w:t>
        </w:r>
      </w:hyperlink>
      <w:r>
        <w:rPr>
          <w:rStyle w:val="s3"/>
        </w:rPr>
        <w:t>); от 04</w:t>
      </w:r>
      <w:r>
        <w:rPr>
          <w:rStyle w:val="s3"/>
        </w:rPr>
        <w:t xml:space="preserve">.07.06 г. </w:t>
      </w:r>
      <w:hyperlink r:id="rId48" w:anchor="sub_id=60" w:history="1">
        <w:r>
          <w:rPr>
            <w:rStyle w:val="a3"/>
            <w:b/>
            <w:bCs/>
            <w:i/>
            <w:iCs/>
            <w:bdr w:val="none" w:sz="0" w:space="0" w:color="auto" w:frame="1"/>
          </w:rPr>
          <w:t>№ 148-III</w:t>
        </w:r>
      </w:hyperlink>
      <w:r>
        <w:rPr>
          <w:rStyle w:val="s3"/>
        </w:rPr>
        <w:t xml:space="preserve"> (см. </w:t>
      </w:r>
      <w:hyperlink r:id="rId49" w:anchor="sub_id=20000" w:history="1">
        <w:r>
          <w:rPr>
            <w:rStyle w:val="a3"/>
            <w:b/>
            <w:bCs/>
            <w:i/>
            <w:iCs/>
            <w:bdr w:val="none" w:sz="0" w:space="0" w:color="auto" w:frame="1"/>
          </w:rPr>
          <w:t>сроки</w:t>
        </w:r>
      </w:hyperlink>
      <w:r>
        <w:rPr>
          <w:rStyle w:val="s3"/>
        </w:rPr>
        <w:t xml:space="preserve"> введения в действие) (</w:t>
      </w:r>
      <w:hyperlink r:id="rId50" w:anchor="sub_id=60000" w:history="1">
        <w:r>
          <w:rPr>
            <w:rStyle w:val="a3"/>
            <w:b/>
            <w:bCs/>
            <w:i/>
            <w:iCs/>
            <w:bdr w:val="none" w:sz="0" w:space="0" w:color="auto" w:frame="1"/>
          </w:rPr>
          <w:t>см. стар. ред.</w:t>
        </w:r>
      </w:hyperlink>
      <w:r>
        <w:rPr>
          <w:rStyle w:val="s3"/>
        </w:rPr>
        <w:t xml:space="preserve">); от 29.09.14 г. </w:t>
      </w:r>
      <w:hyperlink r:id="rId51" w:anchor="sub_id=406" w:history="1">
        <w:r>
          <w:rPr>
            <w:rStyle w:val="a3"/>
            <w:b/>
            <w:bCs/>
            <w:i/>
            <w:iCs/>
            <w:bdr w:val="none" w:sz="0" w:space="0" w:color="auto" w:frame="1"/>
          </w:rPr>
          <w:t>№ 239-V</w:t>
        </w:r>
      </w:hyperlink>
      <w:r>
        <w:rPr>
          <w:rStyle w:val="s3"/>
        </w:rPr>
        <w:t xml:space="preserve"> (</w:t>
      </w:r>
      <w:hyperlink r:id="rId52" w:anchor="sub_id=60000" w:history="1">
        <w:r>
          <w:rPr>
            <w:rStyle w:val="a3"/>
            <w:b/>
            <w:bCs/>
            <w:i/>
            <w:iCs/>
            <w:bdr w:val="none" w:sz="0" w:space="0" w:color="auto" w:frame="1"/>
          </w:rPr>
          <w:t>см. стар. ред.</w:t>
        </w:r>
      </w:hyperlink>
      <w:r>
        <w:rPr>
          <w:rStyle w:val="s3"/>
        </w:rPr>
        <w:t>)</w:t>
      </w:r>
    </w:p>
    <w:p w:rsidR="00000000" w:rsidRDefault="00673BD3">
      <w:pPr>
        <w:ind w:left="1200" w:hanging="800"/>
        <w:jc w:val="both"/>
      </w:pPr>
      <w:r>
        <w:rPr>
          <w:rStyle w:val="s1"/>
        </w:rPr>
        <w:t xml:space="preserve">Статья 6. Порядок выплаты пособия </w:t>
      </w:r>
    </w:p>
    <w:p w:rsidR="00000000" w:rsidRDefault="00673BD3">
      <w:pPr>
        <w:ind w:firstLine="400"/>
        <w:jc w:val="both"/>
      </w:pPr>
      <w:r>
        <w:rPr>
          <w:rStyle w:val="s0"/>
        </w:rPr>
        <w:t xml:space="preserve">1. </w:t>
      </w:r>
      <w:hyperlink r:id="rId53" w:history="1">
        <w:r>
          <w:rPr>
            <w:rStyle w:val="a3"/>
          </w:rPr>
          <w:t>Порядок выплаты пособия</w:t>
        </w:r>
      </w:hyperlink>
      <w:r>
        <w:rPr>
          <w:rStyle w:val="s0"/>
        </w:rPr>
        <w:t xml:space="preserve"> утверждается центральным исполнительным органом.</w:t>
      </w:r>
    </w:p>
    <w:p w:rsidR="00000000" w:rsidRDefault="00673BD3">
      <w:pPr>
        <w:ind w:firstLine="400"/>
        <w:jc w:val="both"/>
      </w:pPr>
      <w:r>
        <w:t xml:space="preserve">2. Выплата пособия производится за </w:t>
      </w:r>
      <w:r>
        <w:rPr>
          <w:rStyle w:val="s0"/>
        </w:rPr>
        <w:t xml:space="preserve">текущий </w:t>
      </w:r>
      <w:r>
        <w:t xml:space="preserve">месяц и на период </w:t>
      </w:r>
      <w:r>
        <w:t xml:space="preserve">соблюдения условий, по которым пособие назначено с момента возникновения права на получение пособия. </w:t>
      </w:r>
      <w:r>
        <w:rPr>
          <w:rStyle w:val="s0"/>
        </w:rPr>
        <w:t>В случае смерти получателя пособия пособие выплачивается по месяц смерти включительно.</w:t>
      </w:r>
    </w:p>
    <w:p w:rsidR="00000000" w:rsidRDefault="00673BD3">
      <w:pPr>
        <w:ind w:firstLine="400"/>
        <w:jc w:val="both"/>
      </w:pPr>
      <w:r>
        <w:t>3. В случае изменения группы инвалидности выплата пособия осуществля</w:t>
      </w:r>
      <w:r>
        <w:t xml:space="preserve">ется в размере, установленном законодательством для соответствующей группы инвалидности, с момента возникновения права на получение пособия в новом размере. </w:t>
      </w:r>
    </w:p>
    <w:p w:rsidR="00000000" w:rsidRDefault="00673BD3">
      <w:pPr>
        <w:ind w:firstLine="400"/>
        <w:jc w:val="both"/>
      </w:pPr>
      <w:r>
        <w:t>4. Если инвалид не явился в территориальное подразделение центрального исполнительного органа на п</w:t>
      </w:r>
      <w:r>
        <w:t xml:space="preserve">ереосвидетельствование в установленный законодательством срок, то выплата пособия ему приостанавливается до момента признания его вновь инвалидом. </w:t>
      </w:r>
    </w:p>
    <w:p w:rsidR="00000000" w:rsidRDefault="00673BD3">
      <w:pPr>
        <w:ind w:firstLine="400"/>
        <w:jc w:val="both"/>
      </w:pPr>
      <w:r>
        <w:t>При пропуске срока переосвидетельствования по уважительной причине выплата пособия производится со дня приос</w:t>
      </w:r>
      <w:r>
        <w:t xml:space="preserve">тановления выплаты до дня переосвидетельствования, но не более чем за шесть месяцев, если территориальное подразделение центрального исполнительного органа признает его на этот период инвалидом. При этом, если при переосвидетельствовании инвалид переведен </w:t>
      </w:r>
      <w:r>
        <w:t xml:space="preserve">в другую группу инвалидности (более высокую или более низкую), то пособие за указанное время выплачивается по прежней группе. </w:t>
      </w:r>
    </w:p>
    <w:p w:rsidR="00000000" w:rsidRDefault="00673BD3">
      <w:pPr>
        <w:spacing w:after="240"/>
        <w:ind w:firstLine="400"/>
        <w:jc w:val="both"/>
      </w:pPr>
      <w:r>
        <w:rPr>
          <w:rStyle w:val="s0"/>
        </w:rPr>
        <w:t xml:space="preserve">5. При проживании совместно двух и более лиц, имеющих право на получение пособия, пособие назначается и выплачивается каждому из </w:t>
      </w:r>
      <w:r>
        <w:rPr>
          <w:rStyle w:val="s0"/>
        </w:rPr>
        <w:t>них.</w:t>
      </w:r>
    </w:p>
    <w:p w:rsidR="00000000" w:rsidRDefault="00673BD3">
      <w:pPr>
        <w:jc w:val="both"/>
      </w:pPr>
      <w:r>
        <w:rPr>
          <w:rStyle w:val="s3"/>
        </w:rPr>
        <w:t xml:space="preserve">В статью 7 внесены изменения в соответствии с Законами РК от 16.11.99 г. </w:t>
      </w:r>
      <w:hyperlink r:id="rId54" w:anchor="sub_id=400" w:history="1">
        <w:r>
          <w:rPr>
            <w:rStyle w:val="a3"/>
            <w:b/>
            <w:bCs/>
            <w:i/>
            <w:iCs/>
            <w:bdr w:val="none" w:sz="0" w:space="0" w:color="auto" w:frame="1"/>
          </w:rPr>
          <w:t>№ 482-1</w:t>
        </w:r>
      </w:hyperlink>
      <w:r>
        <w:rPr>
          <w:rStyle w:val="s3"/>
        </w:rPr>
        <w:t xml:space="preserve"> (</w:t>
      </w:r>
      <w:hyperlink r:id="rId55" w:anchor="sub_id=706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от 21.12.2000 г. </w:t>
      </w:r>
      <w:hyperlink r:id="rId56" w:history="1">
        <w:r>
          <w:rPr>
            <w:rStyle w:val="a3"/>
            <w:b/>
            <w:bCs/>
            <w:i/>
            <w:iCs/>
            <w:bdr w:val="none" w:sz="0" w:space="0" w:color="auto" w:frame="1"/>
          </w:rPr>
          <w:t>№ 130-II</w:t>
        </w:r>
      </w:hyperlink>
      <w:r>
        <w:rPr>
          <w:rStyle w:val="s3"/>
        </w:rPr>
        <w:t xml:space="preserve"> (см. </w:t>
      </w:r>
      <w:hyperlink r:id="rId57" w:anchor="sub_id=200" w:history="1">
        <w:r>
          <w:rPr>
            <w:rStyle w:val="a3"/>
            <w:b/>
            <w:bCs/>
            <w:i/>
            <w:iCs/>
            <w:bdr w:val="none" w:sz="0" w:space="0" w:color="auto" w:frame="1"/>
          </w:rPr>
          <w:t>сроки введения в действие</w:t>
        </w:r>
      </w:hyperlink>
      <w:r>
        <w:rPr>
          <w:rStyle w:val="s3"/>
        </w:rPr>
        <w:t xml:space="preserve">); от 31.12.04 г. </w:t>
      </w:r>
      <w:hyperlink r:id="rId58" w:anchor="sub_id=700" w:history="1">
        <w:r>
          <w:rPr>
            <w:rStyle w:val="a3"/>
            <w:b/>
            <w:bCs/>
            <w:i/>
            <w:iCs/>
            <w:bdr w:val="none" w:sz="0" w:space="0" w:color="auto" w:frame="1"/>
          </w:rPr>
          <w:t>№ 28-III</w:t>
        </w:r>
      </w:hyperlink>
      <w:r>
        <w:rPr>
          <w:rStyle w:val="s3"/>
        </w:rPr>
        <w:t xml:space="preserve"> (введен в действие с 01.01.2005 г.) (</w:t>
      </w:r>
      <w:hyperlink r:id="rId59" w:anchor="sub_id=70000" w:history="1">
        <w:r>
          <w:rPr>
            <w:rStyle w:val="a3"/>
            <w:b/>
            <w:bCs/>
            <w:i/>
            <w:iCs/>
            <w:bdr w:val="none" w:sz="0" w:space="0" w:color="auto" w:frame="1"/>
          </w:rPr>
          <w:t>см. стар. ред.</w:t>
        </w:r>
      </w:hyperlink>
      <w:r>
        <w:rPr>
          <w:rStyle w:val="s3"/>
        </w:rPr>
        <w:t xml:space="preserve">); от 15.12.05 г. </w:t>
      </w:r>
      <w:hyperlink r:id="rId60" w:anchor="sub_id=200" w:history="1">
        <w:r>
          <w:rPr>
            <w:rStyle w:val="a3"/>
            <w:b/>
            <w:bCs/>
            <w:i/>
            <w:iCs/>
            <w:bdr w:val="none" w:sz="0" w:space="0" w:color="auto" w:frame="1"/>
          </w:rPr>
          <w:t>№ 101-III</w:t>
        </w:r>
      </w:hyperlink>
      <w:r>
        <w:rPr>
          <w:rStyle w:val="s3"/>
        </w:rPr>
        <w:t xml:space="preserve"> (введен в действие с 1 января 2006 г.) (</w:t>
      </w:r>
      <w:hyperlink r:id="rId61" w:history="1">
        <w:r>
          <w:rPr>
            <w:rStyle w:val="a3"/>
            <w:b/>
            <w:bCs/>
            <w:i/>
            <w:iCs/>
            <w:bdr w:val="none" w:sz="0" w:space="0" w:color="auto" w:frame="1"/>
          </w:rPr>
          <w:t>см. стар. ред.</w:t>
        </w:r>
      </w:hyperlink>
      <w:r>
        <w:rPr>
          <w:rStyle w:val="s3"/>
        </w:rPr>
        <w:t xml:space="preserve">); от 04.07.06 г. </w:t>
      </w:r>
      <w:hyperlink r:id="rId62" w:anchor="sub_id=7" w:history="1">
        <w:r>
          <w:rPr>
            <w:rStyle w:val="a3"/>
            <w:b/>
            <w:bCs/>
            <w:i/>
            <w:iCs/>
            <w:bdr w:val="none" w:sz="0" w:space="0" w:color="auto" w:frame="1"/>
          </w:rPr>
          <w:t>№ 148-III</w:t>
        </w:r>
      </w:hyperlink>
      <w:r>
        <w:rPr>
          <w:rStyle w:val="s3"/>
        </w:rPr>
        <w:t xml:space="preserve"> (введены в действие с 01.07.06 г.) (</w:t>
      </w:r>
      <w:hyperlink r:id="rId63" w:anchor="sub_id=70000" w:history="1">
        <w:r>
          <w:rPr>
            <w:rStyle w:val="a3"/>
            <w:b/>
            <w:bCs/>
            <w:i/>
            <w:iCs/>
            <w:bdr w:val="none" w:sz="0" w:space="0" w:color="auto" w:frame="1"/>
          </w:rPr>
          <w:t>см. стар. ред.</w:t>
        </w:r>
      </w:hyperlink>
      <w:r>
        <w:rPr>
          <w:rStyle w:val="s3"/>
        </w:rPr>
        <w:t xml:space="preserve">); от 27.07.07 г. </w:t>
      </w:r>
      <w:hyperlink r:id="rId64" w:anchor="sub_id=7" w:history="1">
        <w:r>
          <w:rPr>
            <w:rStyle w:val="a3"/>
            <w:b/>
            <w:bCs/>
            <w:i/>
            <w:iCs/>
            <w:bdr w:val="none" w:sz="0" w:space="0" w:color="auto" w:frame="1"/>
          </w:rPr>
          <w:t>№ 320-III</w:t>
        </w:r>
      </w:hyperlink>
      <w:r>
        <w:rPr>
          <w:rStyle w:val="s3"/>
        </w:rPr>
        <w:t xml:space="preserve"> (</w:t>
      </w:r>
      <w:hyperlink r:id="rId65" w:anchor="sub_id=70000" w:history="1">
        <w:r>
          <w:rPr>
            <w:rStyle w:val="a3"/>
            <w:b/>
            <w:bCs/>
            <w:i/>
            <w:iCs/>
            <w:bdr w:val="none" w:sz="0" w:space="0" w:color="auto" w:frame="1"/>
          </w:rPr>
          <w:t>см. стар. ред.</w:t>
        </w:r>
      </w:hyperlink>
      <w:r>
        <w:rPr>
          <w:rStyle w:val="s3"/>
        </w:rPr>
        <w:t xml:space="preserve">); от 02.12.09 г. </w:t>
      </w:r>
      <w:hyperlink r:id="rId66" w:anchor="sub_id=302" w:history="1">
        <w:r>
          <w:rPr>
            <w:rStyle w:val="a3"/>
            <w:b/>
            <w:bCs/>
            <w:i/>
            <w:iCs/>
            <w:bdr w:val="none" w:sz="0" w:space="0" w:color="auto" w:frame="1"/>
          </w:rPr>
          <w:t>№ 211-IV</w:t>
        </w:r>
      </w:hyperlink>
      <w:r>
        <w:rPr>
          <w:rStyle w:val="s3"/>
        </w:rPr>
        <w:t xml:space="preserve"> (введен в действие с 1 января 2010 г.) (</w:t>
      </w:r>
      <w:hyperlink r:id="rId67" w:anchor="sub_id=70000" w:history="1">
        <w:r>
          <w:rPr>
            <w:rStyle w:val="a3"/>
            <w:b/>
            <w:bCs/>
            <w:i/>
            <w:iCs/>
            <w:bdr w:val="none" w:sz="0" w:space="0" w:color="auto" w:frame="1"/>
          </w:rPr>
          <w:t>см. стар. ред.</w:t>
        </w:r>
      </w:hyperlink>
      <w:r>
        <w:rPr>
          <w:rStyle w:val="s3"/>
        </w:rPr>
        <w:t xml:space="preserve">); от 13.02.12 г. </w:t>
      </w:r>
      <w:hyperlink r:id="rId68" w:anchor="sub_id=2807" w:history="1">
        <w:r>
          <w:rPr>
            <w:rStyle w:val="a3"/>
            <w:b/>
            <w:bCs/>
            <w:i/>
            <w:iCs/>
            <w:bdr w:val="none" w:sz="0" w:space="0" w:color="auto" w:frame="1"/>
          </w:rPr>
          <w:t>№ 553-IV</w:t>
        </w:r>
      </w:hyperlink>
      <w:r>
        <w:rPr>
          <w:rStyle w:val="s3"/>
        </w:rPr>
        <w:t xml:space="preserve"> (</w:t>
      </w:r>
      <w:hyperlink r:id="rId69" w:anchor="sub_id=70000" w:history="1">
        <w:r>
          <w:rPr>
            <w:rStyle w:val="a3"/>
            <w:b/>
            <w:bCs/>
            <w:i/>
            <w:iCs/>
            <w:bdr w:val="none" w:sz="0" w:space="0" w:color="auto" w:frame="1"/>
          </w:rPr>
          <w:t>см. стар. ред.</w:t>
        </w:r>
      </w:hyperlink>
      <w:r>
        <w:rPr>
          <w:rStyle w:val="s3"/>
        </w:rPr>
        <w:t xml:space="preserve">); изложена в редакции </w:t>
      </w:r>
      <w:hyperlink r:id="rId70" w:anchor="sub_id=400" w:history="1">
        <w:r>
          <w:rPr>
            <w:rStyle w:val="a3"/>
            <w:i/>
            <w:iCs/>
            <w:bdr w:val="none" w:sz="0" w:space="0" w:color="auto" w:frame="1"/>
          </w:rPr>
          <w:t>Закона</w:t>
        </w:r>
      </w:hyperlink>
      <w:r>
        <w:rPr>
          <w:rStyle w:val="s3"/>
        </w:rPr>
        <w:t xml:space="preserve"> РК от 31.03.14 г. № 180-V (введены в действие с 1 апреля 2014 г.) (</w:t>
      </w:r>
      <w:hyperlink r:id="rId71" w:anchor="sub_id=70000" w:history="1">
        <w:r>
          <w:rPr>
            <w:rStyle w:val="a3"/>
            <w:i/>
            <w:iCs/>
            <w:bdr w:val="none" w:sz="0" w:space="0" w:color="auto" w:frame="1"/>
          </w:rPr>
          <w:t>см. стар. ред.</w:t>
        </w:r>
      </w:hyperlink>
      <w:r>
        <w:rPr>
          <w:rStyle w:val="s3"/>
        </w:rPr>
        <w:t>)</w:t>
      </w:r>
    </w:p>
    <w:p w:rsidR="00000000" w:rsidRDefault="00673BD3">
      <w:pPr>
        <w:ind w:left="1200" w:hanging="800"/>
        <w:jc w:val="both"/>
      </w:pPr>
      <w:r>
        <w:rPr>
          <w:rStyle w:val="s1"/>
        </w:rPr>
        <w:t>Статья 7. Размеры пособия</w:t>
      </w:r>
    </w:p>
    <w:p w:rsidR="00000000" w:rsidRDefault="00673BD3">
      <w:pPr>
        <w:ind w:firstLine="426"/>
        <w:jc w:val="both"/>
      </w:pPr>
      <w:r>
        <w:t xml:space="preserve">Пособие назначается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w:t>
      </w:r>
      <w:r>
        <w:t>Казахстан.</w:t>
      </w:r>
    </w:p>
    <w:p w:rsidR="00000000" w:rsidRDefault="00673BD3">
      <w:pPr>
        <w:ind w:firstLine="426"/>
        <w:jc w:val="both"/>
      </w:pPr>
      <w:r>
        <w:t>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p w:rsidR="00000000" w:rsidRDefault="00673BD3">
      <w:pPr>
        <w:ind w:firstLine="426"/>
        <w:jc w:val="both"/>
      </w:pPr>
      <w:r>
        <w:t>Пособие назначается в следующих размерах:</w:t>
      </w:r>
    </w:p>
    <w:p w:rsidR="00000000" w:rsidRDefault="00673BD3">
      <w:pPr>
        <w:ind w:firstLine="426"/>
        <w:jc w:val="both"/>
      </w:pPr>
      <w:r>
        <w:t>1) участникам Великой Отечественной</w:t>
      </w:r>
      <w:r>
        <w:t xml:space="preserve"> войны - 16,0 </w:t>
      </w:r>
      <w:hyperlink r:id="rId72" w:history="1">
        <w:r>
          <w:rPr>
            <w:rStyle w:val="a3"/>
          </w:rPr>
          <w:t>месячного расчетного показателя</w:t>
        </w:r>
      </w:hyperlink>
      <w:r>
        <w:t>;</w:t>
      </w:r>
    </w:p>
    <w:p w:rsidR="00000000" w:rsidRDefault="00673BD3">
      <w:pPr>
        <w:ind w:firstLine="426"/>
        <w:jc w:val="both"/>
      </w:pPr>
      <w:r>
        <w:t>2) инвалидам Великой Отечественной войны - 16,0 месячного расчетного показателя;</w:t>
      </w:r>
    </w:p>
    <w:p w:rsidR="00000000" w:rsidRDefault="00673BD3">
      <w:pPr>
        <w:ind w:firstLine="426"/>
        <w:jc w:val="both"/>
      </w:pPr>
      <w:r>
        <w:t>3) лицам, приравненным по льготам и гарантиям к участникам Велик</w:t>
      </w:r>
      <w:r>
        <w:t>ой Отечественной войны, - 6,19 месячного расчетного показателя;</w:t>
      </w:r>
    </w:p>
    <w:p w:rsidR="00000000" w:rsidRDefault="00673BD3">
      <w:pPr>
        <w:ind w:firstLine="426"/>
        <w:jc w:val="both"/>
      </w:pPr>
      <w:r>
        <w:t>4) лицам, приравненным по льготам и гарантиям к инвалидам Великой Отечественной войны, - 7,55 месячного расчетного показателя;</w:t>
      </w:r>
    </w:p>
    <w:p w:rsidR="00000000" w:rsidRDefault="00673BD3">
      <w:pPr>
        <w:ind w:firstLine="426"/>
        <w:jc w:val="both"/>
      </w:pPr>
      <w:r>
        <w:t>5) вдовам воинов, погибших (умерших, пропавших без вести) в Велик</w:t>
      </w:r>
      <w:r>
        <w:t>ой Отечественной войне, не вступившим в повторный брак, - 4,48 месячного расчетного показателя;</w:t>
      </w:r>
    </w:p>
    <w:p w:rsidR="00000000" w:rsidRDefault="00673BD3">
      <w:pPr>
        <w:ind w:firstLine="426"/>
        <w:jc w:val="both"/>
      </w:pPr>
      <w:r>
        <w:t>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w:t>
      </w:r>
      <w:r>
        <w:t>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w:t>
      </w:r>
      <w:r>
        <w:t xml:space="preserve">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w:t>
      </w:r>
      <w:r>
        <w:t>на объектах гражданского или военного назначения;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w:t>
      </w:r>
      <w:r>
        <w:t>ф и аварий на объектах гражданского или военного назначения и ядерных испытаний, - 4,59 месячного расчетного показателя;</w:t>
      </w:r>
    </w:p>
    <w:p w:rsidR="00000000" w:rsidRDefault="00673BD3">
      <w:pPr>
        <w:ind w:firstLine="426"/>
        <w:jc w:val="both"/>
      </w:pPr>
      <w:r>
        <w:t>7) женам (мужьям) умерших инвалидов войны и приравненных к ним инвалидов, а также женам (мужьям) умерших участников войны, партизан, по</w:t>
      </w:r>
      <w:r>
        <w:t xml:space="preserve">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w:t>
      </w:r>
      <w:r>
        <w:t>повторный брак, - 2,56 месячного расчетного показателя;</w:t>
      </w:r>
    </w:p>
    <w:p w:rsidR="00000000" w:rsidRDefault="00673BD3">
      <w:pPr>
        <w:ind w:firstLine="426"/>
        <w:jc w:val="both"/>
      </w:pPr>
      <w:r>
        <w:t>8) Героям Советского Союза, кавалерам орденов Славы трех степеней, лицам, удостоенным почетного звания «Қазақстанның ғарышкер-ұшқышы», - 138,63 месячного расчетного показателя;</w:t>
      </w:r>
    </w:p>
    <w:p w:rsidR="00000000" w:rsidRDefault="00673BD3">
      <w:pPr>
        <w:ind w:firstLine="426"/>
        <w:jc w:val="both"/>
      </w:pPr>
      <w:r>
        <w:t>9) Героям Социалистического Труда из числа участников Великой Отечественной войны - 74,65 месячного расчетного показателя;</w:t>
      </w:r>
    </w:p>
    <w:p w:rsidR="00000000" w:rsidRDefault="00673BD3">
      <w:pPr>
        <w:ind w:firstLine="426"/>
        <w:jc w:val="both"/>
      </w:pPr>
      <w:r>
        <w:t>10) Героям Социалистического Труда, кавалерам орденов Трудовой Славы трех степеней - 9,60 месячного расчетного показателя;</w:t>
      </w:r>
    </w:p>
    <w:p w:rsidR="00000000" w:rsidRDefault="00673BD3">
      <w:pPr>
        <w:ind w:firstLine="426"/>
        <w:jc w:val="both"/>
      </w:pPr>
      <w:r>
        <w:t>11) лицам,</w:t>
      </w:r>
      <w:r>
        <w:t xml:space="preserve">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w:t>
      </w:r>
      <w:r>
        <w:t>цев в период с 22 июня 1941 года по 9 мая 1945 года, - 2,13 месячного расчетного показателя;</w:t>
      </w:r>
    </w:p>
    <w:p w:rsidR="00000000" w:rsidRDefault="00673BD3">
      <w:pPr>
        <w:ind w:firstLine="426"/>
        <w:jc w:val="both"/>
      </w:pPr>
      <w:r>
        <w:t>12)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w:t>
      </w:r>
      <w:r>
        <w:t xml:space="preserve"> и отселения в Республику Казахстан, включая детей, которые на день эвакуации находились во внутриутробном состоянии, - 2,13 месячного расчетного показателя;</w:t>
      </w:r>
    </w:p>
    <w:p w:rsidR="00000000" w:rsidRDefault="00673BD3">
      <w:pPr>
        <w:ind w:firstLine="426"/>
        <w:jc w:val="both"/>
      </w:pPr>
      <w:r>
        <w:t>13) инвалидам первой и второй групп - 1,49 месячного расчетного показателя;</w:t>
      </w:r>
    </w:p>
    <w:p w:rsidR="00000000" w:rsidRDefault="00673BD3">
      <w:pPr>
        <w:ind w:firstLine="426"/>
        <w:jc w:val="both"/>
      </w:pPr>
      <w:r>
        <w:t xml:space="preserve">14) инвалидам третьей </w:t>
      </w:r>
      <w:r>
        <w:t>группы - 0,64 месячного расчетного показателя;</w:t>
      </w:r>
    </w:p>
    <w:p w:rsidR="00000000" w:rsidRDefault="00673BD3">
      <w:pPr>
        <w:ind w:firstLine="426"/>
        <w:jc w:val="both"/>
      </w:pPr>
      <w:r>
        <w:t>15) детям-инвалидам до шестнадцати лет - 0,96 месячного расчетного показателя;</w:t>
      </w:r>
    </w:p>
    <w:p w:rsidR="00000000" w:rsidRDefault="00673BD3">
      <w:pPr>
        <w:ind w:firstLine="426"/>
        <w:jc w:val="both"/>
      </w:pPr>
      <w:r>
        <w:t xml:space="preserve">16) детям-инвалидам с шестнадцати до восемнадцати лет: </w:t>
      </w:r>
    </w:p>
    <w:p w:rsidR="00000000" w:rsidRDefault="00673BD3">
      <w:pPr>
        <w:ind w:firstLine="426"/>
        <w:jc w:val="both"/>
      </w:pPr>
      <w:r>
        <w:t xml:space="preserve">первой и второй групп - 1,49 месячного расчетного показателя; </w:t>
      </w:r>
    </w:p>
    <w:p w:rsidR="00000000" w:rsidRDefault="00673BD3">
      <w:pPr>
        <w:ind w:firstLine="426"/>
        <w:jc w:val="both"/>
      </w:pPr>
      <w:r>
        <w:t>третьей гру</w:t>
      </w:r>
      <w:r>
        <w:t>ппы - 0,64 месячного расчетного показателя;</w:t>
      </w:r>
    </w:p>
    <w:p w:rsidR="00000000" w:rsidRDefault="00673BD3">
      <w:pPr>
        <w:ind w:firstLine="426"/>
        <w:jc w:val="both"/>
      </w:pPr>
      <w:r>
        <w:t>17)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- 6,40 месячного расчетного показа</w:t>
      </w:r>
      <w:r>
        <w:t>теля;</w:t>
      </w:r>
    </w:p>
    <w:p w:rsidR="00000000" w:rsidRDefault="00673BD3">
      <w:pPr>
        <w:ind w:firstLine="426"/>
        <w:jc w:val="both"/>
      </w:pPr>
      <w:r>
        <w:t>18)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w:t>
      </w:r>
      <w:r>
        <w:t>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- 4,16 месячного расчетного показателя;</w:t>
      </w:r>
    </w:p>
    <w:p w:rsidR="00000000" w:rsidRDefault="00673BD3">
      <w:pPr>
        <w:ind w:firstLine="426"/>
        <w:jc w:val="both"/>
      </w:pPr>
      <w:r>
        <w:t>19) жертвам политических репрессий, лицам, пострадавшим от по</w:t>
      </w:r>
      <w:r>
        <w:t>литических репрессий, имеющим инвалидность или являющимся пенсионерами, - 1,07 месячного расчетного показателя;</w:t>
      </w:r>
    </w:p>
    <w:p w:rsidR="00000000" w:rsidRDefault="00673BD3">
      <w:pPr>
        <w:ind w:firstLine="400"/>
        <w:jc w:val="both"/>
      </w:pPr>
      <w:r>
        <w:t>20) лицам, которым назначены пенсии за особые заслуги перед Республикой Казахстан, - 1,07 месячного расчетного показателя.</w:t>
      </w:r>
    </w:p>
    <w:p w:rsidR="00000000" w:rsidRDefault="00673BD3">
      <w:pPr>
        <w:ind w:firstLine="400"/>
        <w:jc w:val="both"/>
      </w:pPr>
      <w:r>
        <w:rPr>
          <w:rStyle w:val="s0"/>
        </w:rPr>
        <w:t> </w:t>
      </w:r>
    </w:p>
    <w:p w:rsidR="00000000" w:rsidRDefault="00673BD3">
      <w:pPr>
        <w:spacing w:after="240"/>
        <w:jc w:val="center"/>
      </w:pPr>
      <w:r>
        <w:rPr>
          <w:rStyle w:val="s1"/>
        </w:rPr>
        <w:t>Глава 3. Заключител</w:t>
      </w:r>
      <w:r>
        <w:rPr>
          <w:rStyle w:val="s1"/>
        </w:rPr>
        <w:t>ьные положения</w:t>
      </w:r>
    </w:p>
    <w:p w:rsidR="00000000" w:rsidRDefault="00673BD3">
      <w:pPr>
        <w:jc w:val="both"/>
      </w:pPr>
      <w:r>
        <w:rPr>
          <w:rStyle w:val="s3"/>
        </w:rPr>
        <w:t xml:space="preserve">В статью 8 внесены изменения в соответствии с Законом РК от 16.11.99 г. </w:t>
      </w:r>
      <w:hyperlink r:id="rId73" w:anchor="sub_id=400" w:history="1">
        <w:r>
          <w:rPr>
            <w:rStyle w:val="a3"/>
            <w:b/>
            <w:bCs/>
            <w:i/>
            <w:iCs/>
            <w:bdr w:val="none" w:sz="0" w:space="0" w:color="auto" w:frame="1"/>
          </w:rPr>
          <w:t>№ 482-1</w:t>
        </w:r>
      </w:hyperlink>
      <w:r>
        <w:rPr>
          <w:rStyle w:val="s3"/>
        </w:rPr>
        <w:t xml:space="preserve">; от 19.01.2001 г. </w:t>
      </w:r>
      <w:hyperlink r:id="rId74" w:anchor="sub_id=200" w:history="1">
        <w:r>
          <w:rPr>
            <w:rStyle w:val="a3"/>
            <w:b/>
            <w:bCs/>
            <w:i/>
            <w:iCs/>
            <w:bdr w:val="none" w:sz="0" w:space="0" w:color="auto" w:frame="1"/>
          </w:rPr>
          <w:t>№ 145-II</w:t>
        </w:r>
      </w:hyperlink>
      <w:r>
        <w:rPr>
          <w:rStyle w:val="s3"/>
        </w:rPr>
        <w:t xml:space="preserve"> (</w:t>
      </w:r>
      <w:hyperlink r:id="rId75" w:anchor="sub_id=80000" w:history="1">
        <w:r>
          <w:rPr>
            <w:rStyle w:val="a3"/>
            <w:b/>
            <w:bCs/>
            <w:i/>
            <w:iCs/>
            <w:bdr w:val="none" w:sz="0" w:space="0" w:color="auto" w:frame="1"/>
          </w:rPr>
          <w:t>см. стар. ред.</w:t>
        </w:r>
      </w:hyperlink>
      <w:r>
        <w:rPr>
          <w:rStyle w:val="s3"/>
        </w:rPr>
        <w:t xml:space="preserve">); от 04.07.06 г. </w:t>
      </w:r>
      <w:hyperlink r:id="rId76" w:anchor="sub_id=8" w:history="1">
        <w:r>
          <w:rPr>
            <w:rStyle w:val="a3"/>
            <w:b/>
            <w:bCs/>
            <w:i/>
            <w:iCs/>
            <w:bdr w:val="none" w:sz="0" w:space="0" w:color="auto" w:frame="1"/>
          </w:rPr>
          <w:t>№ 148-III</w:t>
        </w:r>
      </w:hyperlink>
      <w:r>
        <w:rPr>
          <w:rStyle w:val="s3"/>
        </w:rPr>
        <w:t xml:space="preserve"> (введены в действие с 01.07.06 г.) (</w:t>
      </w:r>
      <w:hyperlink r:id="rId77" w:anchor="sub_id=80000" w:history="1">
        <w:r>
          <w:rPr>
            <w:rStyle w:val="a3"/>
            <w:b/>
            <w:bCs/>
            <w:i/>
            <w:iCs/>
            <w:bdr w:val="none" w:sz="0" w:space="0" w:color="auto" w:frame="1"/>
          </w:rPr>
          <w:t>см. стар. ред.</w:t>
        </w:r>
      </w:hyperlink>
      <w:r>
        <w:rPr>
          <w:rStyle w:val="s3"/>
        </w:rPr>
        <w:t xml:space="preserve">) </w:t>
      </w:r>
    </w:p>
    <w:p w:rsidR="00000000" w:rsidRDefault="00673BD3">
      <w:pPr>
        <w:ind w:left="1200" w:hanging="800"/>
        <w:jc w:val="both"/>
      </w:pPr>
      <w:r>
        <w:rPr>
          <w:rStyle w:val="s1"/>
        </w:rPr>
        <w:t xml:space="preserve">Статья 8. Отказ в назначении, прекращение или приостановление выплаты пособия </w:t>
      </w:r>
    </w:p>
    <w:p w:rsidR="00000000" w:rsidRDefault="00673BD3">
      <w:pPr>
        <w:ind w:firstLine="400"/>
        <w:jc w:val="both"/>
      </w:pPr>
      <w:r>
        <w:t>1. П</w:t>
      </w:r>
      <w:r>
        <w:t xml:space="preserve">особие не назначается лицам, не представившим подтверждающие документы на назначение пособия или представившим документы, содержащие недостоверные данные. </w:t>
      </w:r>
    </w:p>
    <w:p w:rsidR="00000000" w:rsidRDefault="00673BD3">
      <w:pPr>
        <w:ind w:firstLine="400"/>
        <w:jc w:val="both"/>
      </w:pPr>
      <w:r>
        <w:t>2. Выплата пособия прекращается в случае утраты оснований для его назначения или со дня смерти получ</w:t>
      </w:r>
      <w:r>
        <w:t xml:space="preserve">ателя. </w:t>
      </w:r>
    </w:p>
    <w:p w:rsidR="00000000" w:rsidRDefault="00673BD3">
      <w:pPr>
        <w:ind w:firstLine="400"/>
        <w:jc w:val="both"/>
      </w:pPr>
      <w:r>
        <w:t xml:space="preserve">3. Выплата пособия приостанавливается на период отбывания получателем пособия уголовного наказания, назначенного судом в виде лишения свободы. В случае, если такой получатель пособия относится к гражданам, указанным в </w:t>
      </w:r>
      <w:hyperlink w:anchor="sub40300" w:history="1">
        <w:r>
          <w:rPr>
            <w:rStyle w:val="a3"/>
          </w:rPr>
          <w:t>подпункте 3) статьи 4</w:t>
        </w:r>
      </w:hyperlink>
      <w:r>
        <w:t xml:space="preserve"> настоящего Закона, то пособие может быть переоформлено на другого члена семьи, имеющего на это право. </w:t>
      </w:r>
    </w:p>
    <w:p w:rsidR="00000000" w:rsidRDefault="00673BD3">
      <w:pPr>
        <w:ind w:firstLine="400"/>
        <w:jc w:val="both"/>
      </w:pPr>
      <w:r>
        <w:rPr>
          <w:rStyle w:val="s0"/>
        </w:rPr>
        <w:t>4. Выплата пособия приостанавливается на период проживания получателей пособия в государственных медико-социальных учреждениях.</w:t>
      </w:r>
    </w:p>
    <w:p w:rsidR="00000000" w:rsidRDefault="00673BD3">
      <w:pPr>
        <w:ind w:firstLine="400"/>
        <w:jc w:val="both"/>
      </w:pPr>
      <w:r>
        <w:rPr>
          <w:rStyle w:val="s0"/>
        </w:rPr>
        <w:t> </w:t>
      </w:r>
    </w:p>
    <w:p w:rsidR="00000000" w:rsidRDefault="00673BD3">
      <w:pPr>
        <w:ind w:left="1200" w:hanging="800"/>
        <w:jc w:val="both"/>
      </w:pPr>
      <w:r>
        <w:rPr>
          <w:rStyle w:val="s1"/>
        </w:rPr>
        <w:t xml:space="preserve">Статья 9. Порядок введения в действие настоящего Закона </w:t>
      </w:r>
    </w:p>
    <w:p w:rsidR="00000000" w:rsidRDefault="00673BD3">
      <w:pPr>
        <w:ind w:firstLine="400"/>
        <w:jc w:val="both"/>
      </w:pPr>
      <w:r>
        <w:rPr>
          <w:rStyle w:val="s0"/>
        </w:rPr>
        <w:t>Настоящий Закон вводится в действие с 1 апреля 1999 года.</w:t>
      </w:r>
    </w:p>
    <w:p w:rsidR="00000000" w:rsidRDefault="00673BD3">
      <w:pPr>
        <w:ind w:firstLine="400"/>
        <w:jc w:val="both"/>
      </w:pPr>
      <w:r>
        <w:rPr>
          <w:rStyle w:val="s0"/>
        </w:rPr>
        <w:t> </w:t>
      </w:r>
    </w:p>
    <w:p w:rsidR="00000000" w:rsidRDefault="00673BD3">
      <w:pPr>
        <w:ind w:firstLine="400"/>
        <w:jc w:val="both"/>
      </w:pPr>
      <w:r>
        <w:rPr>
          <w:rStyle w:val="s0"/>
        </w:rPr>
        <w:t> </w:t>
      </w:r>
    </w:p>
    <w:tbl>
      <w:tblPr>
        <w:tblW w:w="5000" w:type="pct"/>
        <w:tblCellSpacing w:w="0" w:type="dxa"/>
        <w:tblCellMar>
          <w:left w:w="0" w:type="dxa"/>
          <w:right w:w="0" w:type="dxa"/>
        </w:tblCellMar>
        <w:tblLook w:val="04A0" w:firstRow="1" w:lastRow="0" w:firstColumn="1" w:lastColumn="0" w:noHBand="0" w:noVBand="1"/>
      </w:tblPr>
      <w:tblGrid>
        <w:gridCol w:w="6717"/>
        <w:gridCol w:w="2638"/>
      </w:tblGrid>
      <w:tr w:rsidR="00000000">
        <w:trPr>
          <w:tblCellSpacing w:w="0" w:type="dxa"/>
        </w:trPr>
        <w:tc>
          <w:tcPr>
            <w:tcW w:w="0" w:type="auto"/>
            <w:hideMark/>
          </w:tcPr>
          <w:p w:rsidR="00000000" w:rsidRDefault="00673BD3">
            <w:pPr>
              <w:ind w:firstLine="400"/>
            </w:pPr>
            <w:r>
              <w:rPr>
                <w:b/>
                <w:bCs/>
              </w:rPr>
              <w:t xml:space="preserve">Президент Республики Казахстан </w:t>
            </w:r>
          </w:p>
        </w:tc>
        <w:tc>
          <w:tcPr>
            <w:tcW w:w="0" w:type="auto"/>
            <w:hideMark/>
          </w:tcPr>
          <w:p w:rsidR="00000000" w:rsidRDefault="00673BD3">
            <w:pPr>
              <w:ind w:firstLine="400"/>
              <w:jc w:val="right"/>
            </w:pPr>
            <w:r>
              <w:rPr>
                <w:b/>
                <w:bCs/>
              </w:rPr>
              <w:t xml:space="preserve">Н. Назарбаев </w:t>
            </w:r>
          </w:p>
        </w:tc>
      </w:tr>
    </w:tbl>
    <w:p w:rsidR="00000000" w:rsidRDefault="00673BD3">
      <w:r>
        <w:t> </w:t>
      </w:r>
    </w:p>
    <w:sectPr w:rsidR="00000000">
      <w:headerReference w:type="even" r:id="rId78"/>
      <w:headerReference w:type="default" r:id="rId79"/>
      <w:footerReference w:type="even" r:id="rId80"/>
      <w:footerReference w:type="default" r:id="rId81"/>
      <w:headerReference w:type="first" r:id="rId82"/>
      <w:footerReference w:type="first" r:id="rId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D3" w:rsidRDefault="00673BD3" w:rsidP="00673BD3">
      <w:r>
        <w:separator/>
      </w:r>
    </w:p>
  </w:endnote>
  <w:endnote w:type="continuationSeparator" w:id="0">
    <w:p w:rsidR="00673BD3" w:rsidRDefault="00673BD3" w:rsidP="0067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D3" w:rsidRDefault="00673BD3" w:rsidP="00673BD3">
      <w:r>
        <w:separator/>
      </w:r>
    </w:p>
  </w:footnote>
  <w:footnote w:type="continuationSeparator" w:id="0">
    <w:p w:rsidR="00673BD3" w:rsidRDefault="00673BD3" w:rsidP="00673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rsidP="00673BD3">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73BD3" w:rsidRPr="00673BD3" w:rsidRDefault="00673BD3" w:rsidP="00673BD3">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05.04.1999 № 365-I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D3" w:rsidRDefault="00673B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73BD3"/>
    <w:rsid w:val="00673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73BD3"/>
    <w:pPr>
      <w:tabs>
        <w:tab w:val="center" w:pos="4677"/>
        <w:tab w:val="right" w:pos="9355"/>
      </w:tabs>
    </w:pPr>
  </w:style>
  <w:style w:type="character" w:customStyle="1" w:styleId="a6">
    <w:name w:val="Верхний колонтитул Знак"/>
    <w:basedOn w:val="a0"/>
    <w:link w:val="a5"/>
    <w:uiPriority w:val="99"/>
    <w:rsid w:val="00673BD3"/>
    <w:rPr>
      <w:rFonts w:eastAsiaTheme="minorEastAsia"/>
      <w:color w:val="000000"/>
      <w:sz w:val="24"/>
      <w:szCs w:val="24"/>
    </w:rPr>
  </w:style>
  <w:style w:type="paragraph" w:styleId="a7">
    <w:name w:val="footer"/>
    <w:basedOn w:val="a"/>
    <w:link w:val="a8"/>
    <w:uiPriority w:val="99"/>
    <w:unhideWhenUsed/>
    <w:rsid w:val="00673BD3"/>
    <w:pPr>
      <w:tabs>
        <w:tab w:val="center" w:pos="4677"/>
        <w:tab w:val="right" w:pos="9355"/>
      </w:tabs>
    </w:pPr>
  </w:style>
  <w:style w:type="character" w:customStyle="1" w:styleId="a8">
    <w:name w:val="Нижний колонтитул Знак"/>
    <w:basedOn w:val="a0"/>
    <w:link w:val="a7"/>
    <w:uiPriority w:val="99"/>
    <w:rsid w:val="00673BD3"/>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673BD3"/>
    <w:pPr>
      <w:tabs>
        <w:tab w:val="center" w:pos="4677"/>
        <w:tab w:val="right" w:pos="9355"/>
      </w:tabs>
    </w:pPr>
  </w:style>
  <w:style w:type="character" w:customStyle="1" w:styleId="a6">
    <w:name w:val="Верхний колонтитул Знак"/>
    <w:basedOn w:val="a0"/>
    <w:link w:val="a5"/>
    <w:uiPriority w:val="99"/>
    <w:rsid w:val="00673BD3"/>
    <w:rPr>
      <w:rFonts w:eastAsiaTheme="minorEastAsia"/>
      <w:color w:val="000000"/>
      <w:sz w:val="24"/>
      <w:szCs w:val="24"/>
    </w:rPr>
  </w:style>
  <w:style w:type="paragraph" w:styleId="a7">
    <w:name w:val="footer"/>
    <w:basedOn w:val="a"/>
    <w:link w:val="a8"/>
    <w:uiPriority w:val="99"/>
    <w:unhideWhenUsed/>
    <w:rsid w:val="00673BD3"/>
    <w:pPr>
      <w:tabs>
        <w:tab w:val="center" w:pos="4677"/>
        <w:tab w:val="right" w:pos="9355"/>
      </w:tabs>
    </w:pPr>
  </w:style>
  <w:style w:type="character" w:customStyle="1" w:styleId="a8">
    <w:name w:val="Нижний колонтитул Знак"/>
    <w:basedOn w:val="a0"/>
    <w:link w:val="a7"/>
    <w:uiPriority w:val="99"/>
    <w:rsid w:val="00673BD3"/>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119050" TargetMode="External"/><Relationship Id="rId21" Type="http://schemas.openxmlformats.org/officeDocument/2006/relationships/hyperlink" Target="http://online.zakon.kz/Document/?doc_id=1052530" TargetMode="External"/><Relationship Id="rId42" Type="http://schemas.openxmlformats.org/officeDocument/2006/relationships/hyperlink" Target="http://online.zakon.kz/Document/?doc_id=1021434" TargetMode="External"/><Relationship Id="rId47" Type="http://schemas.openxmlformats.org/officeDocument/2006/relationships/hyperlink" Target="http://online.zakon.kz/Document/?doc_id=3212674" TargetMode="External"/><Relationship Id="rId63" Type="http://schemas.openxmlformats.org/officeDocument/2006/relationships/hyperlink" Target="http://online.zakon.kz/Document/?doc_id=30061455" TargetMode="External"/><Relationship Id="rId68" Type="http://schemas.openxmlformats.org/officeDocument/2006/relationships/hyperlink" Target="http://online.zakon.kz/Document/?doc_id=31123343" TargetMode="External"/><Relationship Id="rId84" Type="http://schemas.openxmlformats.org/officeDocument/2006/relationships/fontTable" Target="fontTable.xml"/><Relationship Id="rId16" Type="http://schemas.openxmlformats.org/officeDocument/2006/relationships/hyperlink" Target="http://online.zakon.kz/Document/?doc_id=1012765" TargetMode="External"/><Relationship Id="rId11" Type="http://schemas.openxmlformats.org/officeDocument/2006/relationships/hyperlink" Target="http://online.zakon.kz/Document/?doc_id=3112674" TargetMode="External"/><Relationship Id="rId32" Type="http://schemas.openxmlformats.org/officeDocument/2006/relationships/hyperlink" Target="http://online.zakon.kz/Document/?doc_id=1021434" TargetMode="External"/><Relationship Id="rId37" Type="http://schemas.openxmlformats.org/officeDocument/2006/relationships/hyperlink" Target="http://online.zakon.kz/Document/?doc_id=31609436" TargetMode="External"/><Relationship Id="rId53" Type="http://schemas.openxmlformats.org/officeDocument/2006/relationships/hyperlink" Target="http://online.zakon.kz/Document/?link_id=1000525237" TargetMode="External"/><Relationship Id="rId58" Type="http://schemas.openxmlformats.org/officeDocument/2006/relationships/hyperlink" Target="http://online.zakon.kz/Document/?doc_id=1052530" TargetMode="External"/><Relationship Id="rId74" Type="http://schemas.openxmlformats.org/officeDocument/2006/relationships/hyperlink" Target="http://online.zakon.kz/Document/?doc_id=1021434"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online.zakon.kz/Document/?doc_id=1021130" TargetMode="External"/><Relationship Id="rId14" Type="http://schemas.openxmlformats.org/officeDocument/2006/relationships/hyperlink" Target="http://online.zakon.kz/Document/?doc_id=31163232" TargetMode="External"/><Relationship Id="rId22" Type="http://schemas.openxmlformats.org/officeDocument/2006/relationships/hyperlink" Target="http://online.zakon.kz/Document/?doc_id=3312674" TargetMode="External"/><Relationship Id="rId27" Type="http://schemas.openxmlformats.org/officeDocument/2006/relationships/hyperlink" Target="http://online.zakon.kz/Document/?doc_id=30525649" TargetMode="External"/><Relationship Id="rId30" Type="http://schemas.openxmlformats.org/officeDocument/2006/relationships/hyperlink" Target="http://online.zakon.kz/Document/?doc_id=31125529" TargetMode="External"/><Relationship Id="rId35" Type="http://schemas.openxmlformats.org/officeDocument/2006/relationships/hyperlink" Target="http://online.zakon.kz/Document/?doc_id=3312674" TargetMode="External"/><Relationship Id="rId43" Type="http://schemas.openxmlformats.org/officeDocument/2006/relationships/hyperlink" Target="http://online.zakon.kz/Document/?link_id=1000525236" TargetMode="External"/><Relationship Id="rId48" Type="http://schemas.openxmlformats.org/officeDocument/2006/relationships/hyperlink" Target="http://online.zakon.kz/Document/?doc_id=30061371" TargetMode="External"/><Relationship Id="rId56" Type="http://schemas.openxmlformats.org/officeDocument/2006/relationships/hyperlink" Target="http://online.zakon.kz/Document/?doc_id=1021130" TargetMode="External"/><Relationship Id="rId64" Type="http://schemas.openxmlformats.org/officeDocument/2006/relationships/hyperlink" Target="http://online.zakon.kz/Document/?doc_id=30118682" TargetMode="External"/><Relationship Id="rId69" Type="http://schemas.openxmlformats.org/officeDocument/2006/relationships/hyperlink" Target="http://online.zakon.kz/Document/?doc_id=31125529" TargetMode="External"/><Relationship Id="rId77" Type="http://schemas.openxmlformats.org/officeDocument/2006/relationships/hyperlink" Target="http://online.zakon.kz/Document/?doc_id=30061455" TargetMode="External"/><Relationship Id="rId8" Type="http://schemas.openxmlformats.org/officeDocument/2006/relationships/hyperlink" Target="http://online.zakon.kz/Document/?doc_id=1052530" TargetMode="External"/><Relationship Id="rId51" Type="http://schemas.openxmlformats.org/officeDocument/2006/relationships/hyperlink" Target="http://online.zakon.kz/Document/?doc_id=31609276" TargetMode="External"/><Relationship Id="rId72" Type="http://schemas.openxmlformats.org/officeDocument/2006/relationships/hyperlink" Target="http://online.zakon.kz/Document/?doc_id=1026672"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online.zakon.kz/Document/?doc_id=30061371" TargetMode="External"/><Relationship Id="rId17" Type="http://schemas.openxmlformats.org/officeDocument/2006/relationships/hyperlink" Target="http://online.zakon.kz/Document/?doc_id=1015683" TargetMode="External"/><Relationship Id="rId25" Type="http://schemas.openxmlformats.org/officeDocument/2006/relationships/hyperlink" Target="http://online.zakon.kz/Document/?doc_id=30118682" TargetMode="External"/><Relationship Id="rId33" Type="http://schemas.openxmlformats.org/officeDocument/2006/relationships/hyperlink" Target="http://online.zakon.kz/Document/?doc_id=3112674" TargetMode="External"/><Relationship Id="rId38" Type="http://schemas.openxmlformats.org/officeDocument/2006/relationships/hyperlink" Target="http://online.zakon.kz/Document/?doc_id=1021590" TargetMode="External"/><Relationship Id="rId46" Type="http://schemas.openxmlformats.org/officeDocument/2006/relationships/hyperlink" Target="http://online.zakon.kz/Document/?doc_id=1029973" TargetMode="External"/><Relationship Id="rId59" Type="http://schemas.openxmlformats.org/officeDocument/2006/relationships/hyperlink" Target="http://online.zakon.kz/Document/?doc_id=3312674" TargetMode="External"/><Relationship Id="rId67" Type="http://schemas.openxmlformats.org/officeDocument/2006/relationships/hyperlink" Target="http://online.zakon.kz/Document/?doc_id=30526142" TargetMode="External"/><Relationship Id="rId20" Type="http://schemas.openxmlformats.org/officeDocument/2006/relationships/hyperlink" Target="http://online.zakon.kz/Document/?doc_id=1021130" TargetMode="External"/><Relationship Id="rId41" Type="http://schemas.openxmlformats.org/officeDocument/2006/relationships/hyperlink" Target="http://online.zakon.kz/Document/?doc_id=1026672" TargetMode="External"/><Relationship Id="rId54" Type="http://schemas.openxmlformats.org/officeDocument/2006/relationships/hyperlink" Target="http://online.zakon.kz/Document/?doc_id=1015683" TargetMode="External"/><Relationship Id="rId62" Type="http://schemas.openxmlformats.org/officeDocument/2006/relationships/hyperlink" Target="http://online.zakon.kz/Document/?doc_id=30061371" TargetMode="External"/><Relationship Id="rId70" Type="http://schemas.openxmlformats.org/officeDocument/2006/relationships/hyperlink" Target="http://online.zakon.kz/Document/?doc_id=31529253" TargetMode="External"/><Relationship Id="rId75" Type="http://schemas.openxmlformats.org/officeDocument/2006/relationships/hyperlink" Target="http://online.zakon.kz/Document/?doc_id=3112674" TargetMode="External"/><Relationship Id="rId83"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181978" TargetMode="External"/><Relationship Id="rId23" Type="http://schemas.openxmlformats.org/officeDocument/2006/relationships/hyperlink" Target="http://online.zakon.kz/Document/?doc_id=30061371" TargetMode="External"/><Relationship Id="rId28" Type="http://schemas.openxmlformats.org/officeDocument/2006/relationships/hyperlink" Target="http://online.zakon.kz/Document/?doc_id=30526142" TargetMode="External"/><Relationship Id="rId36" Type="http://schemas.openxmlformats.org/officeDocument/2006/relationships/hyperlink" Target="http://online.zakon.kz/Document/?doc_id=31609276" TargetMode="External"/><Relationship Id="rId49" Type="http://schemas.openxmlformats.org/officeDocument/2006/relationships/hyperlink" Target="http://online.zakon.kz/Document/?doc_id=30061371" TargetMode="External"/><Relationship Id="rId57" Type="http://schemas.openxmlformats.org/officeDocument/2006/relationships/hyperlink" Target="http://online.zakon.kz/Document/?doc_id=1021130" TargetMode="External"/><Relationship Id="rId10" Type="http://schemas.openxmlformats.org/officeDocument/2006/relationships/hyperlink" Target="http://online.zakon.kz/Document/?doc_id=1021434" TargetMode="External"/><Relationship Id="rId31" Type="http://schemas.openxmlformats.org/officeDocument/2006/relationships/hyperlink" Target="http://online.zakon.kz/Document/?doc_id=1007635" TargetMode="External"/><Relationship Id="rId44" Type="http://schemas.openxmlformats.org/officeDocument/2006/relationships/hyperlink" Target="http://online.zakon.kz/Document/?doc_id=1021434" TargetMode="External"/><Relationship Id="rId52" Type="http://schemas.openxmlformats.org/officeDocument/2006/relationships/hyperlink" Target="http://online.zakon.kz/Document/?doc_id=31609436" TargetMode="External"/><Relationship Id="rId60" Type="http://schemas.openxmlformats.org/officeDocument/2006/relationships/hyperlink" Target="http://online.zakon.kz/Document/?doc_id=30037275" TargetMode="External"/><Relationship Id="rId65" Type="http://schemas.openxmlformats.org/officeDocument/2006/relationships/hyperlink" Target="http://online.zakon.kz/Document/?doc_id=30119050" TargetMode="External"/><Relationship Id="rId73" Type="http://schemas.openxmlformats.org/officeDocument/2006/relationships/hyperlink" Target="http://online.zakon.kz/Document/?doc_id=1015683"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3312674" TargetMode="External"/><Relationship Id="rId13" Type="http://schemas.openxmlformats.org/officeDocument/2006/relationships/hyperlink" Target="http://online.zakon.kz/Document/?doc_id=30061455" TargetMode="External"/><Relationship Id="rId18" Type="http://schemas.openxmlformats.org/officeDocument/2006/relationships/hyperlink" Target="http://online.zakon.kz/Document/?doc_id=3012674" TargetMode="External"/><Relationship Id="rId39" Type="http://schemas.openxmlformats.org/officeDocument/2006/relationships/hyperlink" Target="http://online.zakon.kz/Document/?doc_id=1021434" TargetMode="External"/><Relationship Id="rId34" Type="http://schemas.openxmlformats.org/officeDocument/2006/relationships/hyperlink" Target="http://online.zakon.kz/Document/?doc_id=1052530" TargetMode="External"/><Relationship Id="rId50" Type="http://schemas.openxmlformats.org/officeDocument/2006/relationships/hyperlink" Target="http://online.zakon.kz/Document/?doc_id=30061455" TargetMode="External"/><Relationship Id="rId55" Type="http://schemas.openxmlformats.org/officeDocument/2006/relationships/hyperlink" Target="http://online.zakon.kz/Document/?doc_id=3012674" TargetMode="External"/><Relationship Id="rId76" Type="http://schemas.openxmlformats.org/officeDocument/2006/relationships/hyperlink" Target="http://online.zakon.kz/Document/?doc_id=30061371" TargetMode="External"/><Relationship Id="rId7" Type="http://schemas.openxmlformats.org/officeDocument/2006/relationships/hyperlink" Target="http://online.zakon.kz/Document/?doc_id=2012674" TargetMode="External"/><Relationship Id="rId71" Type="http://schemas.openxmlformats.org/officeDocument/2006/relationships/hyperlink" Target="http://online.zakon.kz/Document/?doc_id=31529426" TargetMode="External"/><Relationship Id="rId2" Type="http://schemas.microsoft.com/office/2007/relationships/stylesWithEffects" Target="stylesWithEffects.xml"/><Relationship Id="rId29" Type="http://schemas.openxmlformats.org/officeDocument/2006/relationships/hyperlink" Target="http://online.zakon.kz/Document/?doc_id=31123343" TargetMode="External"/><Relationship Id="rId24" Type="http://schemas.openxmlformats.org/officeDocument/2006/relationships/hyperlink" Target="http://online.zakon.kz/Document/?doc_id=30061455" TargetMode="External"/><Relationship Id="rId40" Type="http://schemas.openxmlformats.org/officeDocument/2006/relationships/hyperlink" Target="http://online.zakon.kz/Document/?doc_id=1021434" TargetMode="External"/><Relationship Id="rId45" Type="http://schemas.openxmlformats.org/officeDocument/2006/relationships/hyperlink" Target="http://online.zakon.kz/Document/?doc_id=3112674" TargetMode="External"/><Relationship Id="rId66" Type="http://schemas.openxmlformats.org/officeDocument/2006/relationships/hyperlink" Target="http://online.zakon.kz/Document/?doc_id=30525649" TargetMode="External"/><Relationship Id="rId61" Type="http://schemas.openxmlformats.org/officeDocument/2006/relationships/hyperlink" Target="http://online.zakon.kz/Document/?doc_id=30037368" TargetMode="External"/><Relationship Id="rId8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2292</Words>
  <Characters>20322</Characters>
  <Application>Microsoft Office Word</Application>
  <DocSecurity>0</DocSecurity>
  <Lines>169</Lines>
  <Paragraphs>45</Paragraphs>
  <ScaleCrop>false</ScaleCrop>
  <Company/>
  <LinksUpToDate>false</LinksUpToDate>
  <CharactersWithSpaces>22569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05.04.1999 № 365-I (©Paragraph 2023)</dc:title>
  <dc:subject/>
  <dc:creator>Сергей М</dc:creator>
  <cp:keywords/>
  <dc:description/>
  <cp:lastModifiedBy>Сергей М</cp:lastModifiedBy>
  <cp:revision>2</cp:revision>
  <dcterms:created xsi:type="dcterms:W3CDTF">2023-11-04T03:58:00Z</dcterms:created>
  <dcterms:modified xsi:type="dcterms:W3CDTF">2023-11-04T03:58:00Z</dcterms:modified>
</cp:coreProperties>
</file>