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06A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29 января 2015 года № 64 «Об утверждении Правил ведения государственного регистра электронных информационных ресурсов и информационных систем и депозитария» (утратил силу)</w:t>
      </w:r>
    </w:p>
    <w:p w:rsidR="00000000" w:rsidRDefault="000306A2">
      <w:pPr>
        <w:pStyle w:val="pj"/>
      </w:pPr>
      <w:r>
        <w:rPr>
          <w:rStyle w:val="s0"/>
          <w:b/>
          <w:bCs/>
        </w:rPr>
        <w:t> </w:t>
      </w:r>
    </w:p>
    <w:p w:rsidR="00000000" w:rsidRDefault="000306A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февраля 2015 года под № 10355</w:t>
      </w:r>
    </w:p>
    <w:p w:rsidR="00000000" w:rsidRDefault="000306A2">
      <w:pPr>
        <w:pStyle w:val="pj"/>
      </w:pPr>
      <w:r>
        <w:rPr>
          <w:rStyle w:val="s0"/>
        </w:rPr>
        <w:t> </w:t>
      </w:r>
    </w:p>
    <w:p w:rsidR="00000000" w:rsidRDefault="000306A2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</w:t>
        </w:r>
        <w:r>
          <w:rPr>
            <w:rStyle w:val="a4"/>
          </w:rPr>
          <w:t>рмативных правовых актов РК «Әділет» 16 марта 2015 г.</w:t>
        </w:r>
      </w:hyperlink>
      <w:r>
        <w:t xml:space="preserve">; </w:t>
      </w:r>
      <w:r>
        <w:rPr>
          <w:rStyle w:val="s0"/>
        </w:rPr>
        <w:t>«Казахстанская правда» от 13 августа 2015 г. № 153 (28029)</w:t>
      </w:r>
    </w:p>
    <w:p w:rsidR="00000000" w:rsidRDefault="000306A2">
      <w:pPr>
        <w:pStyle w:val="pj"/>
      </w:pPr>
      <w:r>
        <w:rPr>
          <w:rStyle w:val="s0"/>
        </w:rPr>
        <w:t> </w:t>
      </w:r>
    </w:p>
    <w:p w:rsidR="00000000" w:rsidRDefault="000306A2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</w:t>
      </w:r>
      <w:r>
        <w:rPr>
          <w:rStyle w:val="s0"/>
        </w:rPr>
        <w:t>К от 29 февраля 2016 года № 243</w:t>
      </w:r>
    </w:p>
    <w:p w:rsidR="00000000" w:rsidRDefault="000306A2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06A2" w:rsidRDefault="000306A2" w:rsidP="000306A2">
      <w:r>
        <w:separator/>
      </w:r>
    </w:p>
  </w:endnote>
  <w:endnote w:type="continuationSeparator" w:id="0">
    <w:p w:rsidR="000306A2" w:rsidRDefault="000306A2" w:rsidP="000306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6A2" w:rsidRDefault="000306A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6A2" w:rsidRDefault="000306A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6A2" w:rsidRDefault="000306A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06A2" w:rsidRDefault="000306A2" w:rsidP="000306A2">
      <w:r>
        <w:separator/>
      </w:r>
    </w:p>
  </w:footnote>
  <w:footnote w:type="continuationSeparator" w:id="0">
    <w:p w:rsidR="000306A2" w:rsidRDefault="000306A2" w:rsidP="000306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6A2" w:rsidRDefault="000306A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6A2" w:rsidRDefault="000306A2" w:rsidP="000306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06A2" w:rsidRPr="000306A2" w:rsidRDefault="000306A2" w:rsidP="000306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ПО ИНВЕСТИЦИЯМ И РАЗВИТИЮ РК ОТ 29.01.2015...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6A2" w:rsidRDefault="000306A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06A2"/>
    <w:rsid w:val="00030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06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06A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06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06A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06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06A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06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06A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7849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35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697</Characters>
  <Application>Microsoft Office Word</Application>
  <DocSecurity>0</DocSecurity>
  <Lines>5</Lines>
  <Paragraphs>1</Paragraphs>
  <ScaleCrop>false</ScaleCrop>
  <Company/>
  <LinksUpToDate>false</LinksUpToDate>
  <CharactersWithSpaces>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2025-09-28T21:57:00Z</dcterms:created>
  <dcterms:modified xsi:type="dcterms:W3CDTF">2025-09-28T21:57:00Z</dcterms:modified>
</cp:coreProperties>
</file>