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F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наурыздағы № 119 Қаулысы</w:t>
      </w:r>
    </w:p>
    <w:p w:rsidR="00000000" w:rsidRDefault="00CD6FB7">
      <w:r>
        <w:t> </w:t>
      </w:r>
    </w:p>
    <w:p w:rsidR="00000000" w:rsidRDefault="00CD6FB7">
      <w:pPr>
        <w:ind w:firstLine="400"/>
        <w:jc w:val="both"/>
      </w:pPr>
      <w:r>
        <w:t>Жариялануы: «Егемен Қазақстан» 2015 жылғы 28 наурыз № 56 (28534);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2015 ж., № 13, 67-құжат </w:t>
      </w:r>
    </w:p>
    <w:p w:rsidR="00000000" w:rsidRDefault="00CD6FB7">
      <w:pPr>
        <w:ind w:firstLine="400"/>
        <w:jc w:val="both"/>
      </w:pPr>
      <w:r>
        <w:t> </w:t>
      </w:r>
    </w:p>
    <w:p w:rsidR="00000000" w:rsidRDefault="00CD6FB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FB7" w:rsidRDefault="00CD6FB7" w:rsidP="00CD6FB7">
      <w:r>
        <w:separator/>
      </w:r>
    </w:p>
  </w:endnote>
  <w:endnote w:type="continuationSeparator" w:id="0">
    <w:p w:rsidR="00CD6FB7" w:rsidRDefault="00CD6FB7" w:rsidP="00CD6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FB7" w:rsidRDefault="00CD6FB7" w:rsidP="00CD6FB7">
      <w:r>
        <w:separator/>
      </w:r>
    </w:p>
  </w:footnote>
  <w:footnote w:type="continuationSeparator" w:id="0">
    <w:p w:rsidR="00CD6FB7" w:rsidRDefault="00CD6FB7" w:rsidP="00CD6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 w:rsidP="00CD6F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FB7" w:rsidRPr="00CD6FB7" w:rsidRDefault="00CD6FB7" w:rsidP="00CD6F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2015.10.03 № 119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FB7" w:rsidRDefault="00CD6F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FB7"/>
    <w:rsid w:val="00CD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D6F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D6F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D6F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D6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D6F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D6F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D6F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D6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2015.10.03 № 119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2024-06-06T06:16:00Z</dcterms:created>
  <dcterms:modified xsi:type="dcterms:W3CDTF">2024-06-06T06:16:00Z</dcterms:modified>
</cp:coreProperties>
</file>