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24C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7 апреля 2025 года № 106 «О внесении изменений в приказ Министра труда и социальной защиты населения Республики Казахстан от 6 июня 2023 года № 205 «Об утверждении Правил формирова</w:t>
      </w:r>
      <w:r>
        <w:rPr>
          <w:rStyle w:val="s0"/>
          <w:b/>
          <w:bCs/>
        </w:rPr>
        <w:t>ния в электронном виде на портале социальных услуг регистра организаций, предоставляющих специальные социальные услуги»</w:t>
      </w:r>
    </w:p>
    <w:p w:rsidR="00000000" w:rsidRDefault="000224CF">
      <w:pPr>
        <w:pStyle w:val="pj"/>
      </w:pPr>
      <w:r>
        <w:rPr>
          <w:rStyle w:val="s0"/>
          <w:b/>
          <w:bCs/>
        </w:rPr>
        <w:t> </w:t>
      </w:r>
    </w:p>
    <w:p w:rsidR="00000000" w:rsidRDefault="000224C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2025 года под № 35962</w:t>
      </w:r>
    </w:p>
    <w:p w:rsidR="00000000" w:rsidRDefault="000224CF">
      <w:pPr>
        <w:pStyle w:val="pj"/>
      </w:pPr>
      <w:r>
        <w:rPr>
          <w:rStyle w:val="s0"/>
        </w:rPr>
        <w:t> </w:t>
      </w:r>
    </w:p>
    <w:p w:rsidR="00000000" w:rsidRDefault="000224CF">
      <w:pPr>
        <w:pStyle w:val="pj"/>
      </w:pPr>
      <w:r>
        <w:rPr>
          <w:rStyle w:val="s0"/>
        </w:rPr>
        <w:t xml:space="preserve">Опубликован: </w:t>
      </w:r>
      <w:hyperlink r:id="rId7" w:anchor="!/doc/209072/rus" w:tgtFrame="_blank" w:history="1">
        <w:r>
          <w:rPr>
            <w:rStyle w:val="a4"/>
          </w:rPr>
          <w:t>ИС «Эталонный контрольный банк НПА РК в электронном виде» 15 апреля 2025 г.</w:t>
        </w:r>
      </w:hyperlink>
    </w:p>
    <w:p w:rsidR="00000000" w:rsidRDefault="000224C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4CF" w:rsidRDefault="000224CF" w:rsidP="000224CF">
      <w:r>
        <w:separator/>
      </w:r>
    </w:p>
  </w:endnote>
  <w:endnote w:type="continuationSeparator" w:id="0">
    <w:p w:rsidR="000224CF" w:rsidRDefault="000224CF" w:rsidP="00022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4CF" w:rsidRDefault="000224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4CF" w:rsidRDefault="000224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4CF" w:rsidRDefault="000224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4CF" w:rsidRDefault="000224CF" w:rsidP="000224CF">
      <w:r>
        <w:separator/>
      </w:r>
    </w:p>
  </w:footnote>
  <w:footnote w:type="continuationSeparator" w:id="0">
    <w:p w:rsidR="000224CF" w:rsidRDefault="000224CF" w:rsidP="000224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4CF" w:rsidRDefault="000224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4CF" w:rsidRDefault="000224CF" w:rsidP="000224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4CF" w:rsidRPr="000224CF" w:rsidRDefault="000224CF" w:rsidP="000224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7 апреля 2025 года № 106 «О внесении изменений в приказ Министра труда и социальной защиты населения Республики Казахстан от 6 июня 2023 года № 205 «Об утверждении Правил формирования в электронном виде на портале социальных услуг регистра организаций, предоставляющих специальные социальные услуги»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4CF" w:rsidRDefault="000224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4CF"/>
    <w:rsid w:val="00022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24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24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24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24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24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24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24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24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596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2025-05-12T19:28:00Z</dcterms:created>
  <dcterms:modified xsi:type="dcterms:W3CDTF">2025-05-12T19:28:00Z</dcterms:modified>
</cp:coreProperties>
</file>