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4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дербес білім беру ұйымдарының қызметін реттеу мәселелері бойынша өзгерістер мен толықтырулар енгізу туралы» Қазақстан Республикасының 2015 жылғы 21 шілдедегі № 337-V Заңы</w:t>
      </w:r>
    </w:p>
    <w:p w:rsidR="00000000" w:rsidRDefault="00CC74B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74BB">
      <w:pPr>
        <w:ind w:firstLine="400"/>
        <w:jc w:val="both"/>
      </w:pPr>
      <w:r>
        <w:rPr>
          <w:rStyle w:val="S0"/>
        </w:rPr>
        <w:t>Жариялануы: «Егемен Қазақстан» 2015 жылғы 22 шілде № 137 (28615)</w:t>
      </w:r>
    </w:p>
    <w:p w:rsidR="00000000" w:rsidRDefault="00CC74B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4BB" w:rsidRDefault="00CC74BB" w:rsidP="00CC74BB">
      <w:r>
        <w:separator/>
      </w:r>
    </w:p>
  </w:endnote>
  <w:endnote w:type="continuationSeparator" w:id="0">
    <w:p w:rsidR="00CC74BB" w:rsidRDefault="00CC74BB" w:rsidP="00CC7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BB" w:rsidRDefault="00CC74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BB" w:rsidRDefault="00CC74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BB" w:rsidRDefault="00CC74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4BB" w:rsidRDefault="00CC74BB" w:rsidP="00CC74BB">
      <w:r>
        <w:separator/>
      </w:r>
    </w:p>
  </w:footnote>
  <w:footnote w:type="continuationSeparator" w:id="0">
    <w:p w:rsidR="00CC74BB" w:rsidRDefault="00CC74BB" w:rsidP="00CC7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BB" w:rsidRDefault="00CC74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BB" w:rsidRDefault="00CC74BB" w:rsidP="00CC74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4BB" w:rsidRPr="00CC74BB" w:rsidRDefault="00CC74BB" w:rsidP="00CC74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2015.21.07 № 337-V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4BB" w:rsidRDefault="00CC74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4BB"/>
    <w:rsid w:val="00CC7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74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74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74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74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C74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C74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C74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C74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259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2015.21.07 № 337-V ЗАҢЫ (©Paragraph 2023)</dc:title>
  <dc:subject/>
  <dc:creator>Сергей М</dc:creator>
  <cp:keywords/>
  <dc:description/>
  <cp:lastModifiedBy>Сергей М</cp:lastModifiedBy>
  <cp:revision>2</cp:revision>
  <dcterms:created xsi:type="dcterms:W3CDTF">2023-11-04T00:19:00Z</dcterms:created>
  <dcterms:modified xsi:type="dcterms:W3CDTF">2023-11-04T00:19:00Z</dcterms:modified>
</cp:coreProperties>
</file>