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F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 енгізу </w:t>
      </w:r>
      <w:r>
        <w:rPr>
          <w:rStyle w:val="s0"/>
          <w:b/>
          <w:bCs/>
        </w:rPr>
        <w:t>туралы» Қазақстан Республикасы Үкіметінің 2019 жылғы 7 қарашадағы № 834 Қаулысы</w:t>
      </w:r>
    </w:p>
    <w:p w:rsidR="00000000" w:rsidRDefault="00046F6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46F6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865/kaz" w:history="1">
        <w:r>
          <w:rPr>
            <w:rStyle w:val="a4"/>
          </w:rPr>
          <w:t>«ҚР НҚА электрондық түрдегі эталондық бақылау банкі» АЖ 2019 ж. 13 қарашада</w:t>
        </w:r>
      </w:hyperlink>
      <w:r>
        <w:rPr>
          <w:rStyle w:val="s0"/>
        </w:rPr>
        <w:t>; «Егемен Қазақстан» 2019 жылғы 19 қараша № 224 (29703);</w:t>
      </w:r>
      <w:r>
        <w:rPr>
          <w:rStyle w:val="s0"/>
          <w:lang w:val="kk-KZ"/>
        </w:rPr>
        <w:t xml:space="preserve"> ҚР Президенті мен ҚР Үкіметінің Актілер жинағы, 2019 ж., № 53-54, </w:t>
      </w:r>
      <w:r>
        <w:rPr>
          <w:rStyle w:val="s0"/>
          <w:lang w:val="en-US"/>
        </w:rPr>
        <w:t>408</w:t>
      </w:r>
      <w:r>
        <w:rPr>
          <w:rStyle w:val="s0"/>
          <w:lang w:val="kk-KZ"/>
        </w:rPr>
        <w:t xml:space="preserve">-құжат </w:t>
      </w:r>
    </w:p>
    <w:p w:rsidR="00000000" w:rsidRDefault="00046F6B">
      <w:pPr>
        <w:ind w:firstLine="397"/>
        <w:jc w:val="both"/>
      </w:pPr>
      <w:r>
        <w:rPr>
          <w:lang w:val="kk-KZ"/>
        </w:rPr>
        <w:t> </w:t>
      </w:r>
    </w:p>
    <w:p w:rsidR="00000000" w:rsidRDefault="00046F6B">
      <w:pPr>
        <w:ind w:firstLine="397"/>
        <w:jc w:val="both"/>
      </w:pPr>
      <w:r>
        <w:rPr>
          <w:rStyle w:val="s0"/>
        </w:rPr>
        <w:t> </w:t>
      </w:r>
    </w:p>
    <w:p w:rsidR="00000000" w:rsidRDefault="00046F6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F6B" w:rsidRDefault="00046F6B" w:rsidP="00046F6B">
      <w:r>
        <w:separator/>
      </w:r>
    </w:p>
  </w:endnote>
  <w:endnote w:type="continuationSeparator" w:id="0">
    <w:p w:rsidR="00046F6B" w:rsidRDefault="00046F6B" w:rsidP="00046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6B" w:rsidRDefault="00046F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6B" w:rsidRDefault="00046F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6B" w:rsidRDefault="00046F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F6B" w:rsidRDefault="00046F6B" w:rsidP="00046F6B">
      <w:r>
        <w:separator/>
      </w:r>
    </w:p>
  </w:footnote>
  <w:footnote w:type="continuationSeparator" w:id="0">
    <w:p w:rsidR="00046F6B" w:rsidRDefault="00046F6B" w:rsidP="00046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6B" w:rsidRDefault="00046F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6B" w:rsidRDefault="00046F6B" w:rsidP="00046F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F6B" w:rsidRPr="00046F6B" w:rsidRDefault="00046F6B" w:rsidP="00046F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 енгізу туралы» Қазақстан Республикасы Үкіметінің 2019 жылғы 7 қарашадағы № 834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6B" w:rsidRDefault="00046F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F6B"/>
    <w:rsid w:val="0004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F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F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F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F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F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F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F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F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 енгізу туралы» Қазақстан Республикасы Үкіметінің 2019 жылғы 7 қарашадағы № 834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2023-12-20T22:19:00Z</dcterms:created>
  <dcterms:modified xsi:type="dcterms:W3CDTF">2023-12-20T22:19:00Z</dcterms:modified>
</cp:coreProperties>
</file>