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45C9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8 июля 2022 года № 469 «О внесении изменения и дополнения в постановление Правительства Республики Казахстан от 3 апреля 2009 года № 466 «Об утверждении Правил выпуска, размещения, обращения, обслуживания</w:t>
      </w:r>
      <w:r>
        <w:rPr>
          <w:rStyle w:val="s0"/>
          <w:b/>
          <w:bCs/>
        </w:rPr>
        <w:t xml:space="preserve"> и погашения государственных казначейских обязательств Республики Казахстан»</w:t>
      </w:r>
    </w:p>
    <w:p w:rsidR="00000000" w:rsidRDefault="001645C9">
      <w:pPr>
        <w:pStyle w:val="pj"/>
      </w:pPr>
      <w:r>
        <w:t> </w:t>
      </w:r>
    </w:p>
    <w:p w:rsidR="00000000" w:rsidRDefault="001645C9">
      <w:pPr>
        <w:pStyle w:val="pj"/>
      </w:pPr>
      <w:r>
        <w:rPr>
          <w:rStyle w:val="s0"/>
        </w:rPr>
        <w:t xml:space="preserve">Опубликовано: </w:t>
      </w:r>
      <w:hyperlink r:id="rId7" w:anchor="!/doc/169671/rus" w:history="1">
        <w:r>
          <w:rPr>
            <w:rStyle w:val="a4"/>
          </w:rPr>
          <w:t>ИС «Эталонный контрольный банк НПА РК в электронном виде» 11 июля 2022 г.</w:t>
        </w:r>
      </w:hyperlink>
      <w:r>
        <w:rPr>
          <w:rStyle w:val="s0"/>
        </w:rPr>
        <w:t>; САПП Республики Казахстан 2022 г., № 42, ст. 247</w:t>
      </w:r>
    </w:p>
    <w:p w:rsidR="00000000" w:rsidRDefault="001645C9">
      <w:pPr>
        <w:pStyle w:val="pj"/>
      </w:pPr>
      <w:r>
        <w:rPr>
          <w:rStyle w:val="s0"/>
        </w:rPr>
        <w:t> </w:t>
      </w:r>
    </w:p>
    <w:p w:rsidR="00000000" w:rsidRDefault="001645C9">
      <w:pPr>
        <w:pStyle w:val="pj"/>
      </w:pPr>
      <w:r>
        <w:rPr>
          <w:rStyle w:val="s0"/>
        </w:rPr>
        <w:t> </w:t>
      </w:r>
    </w:p>
    <w:p w:rsidR="00000000" w:rsidRDefault="001645C9">
      <w:pPr>
        <w:pStyle w:val="pj"/>
      </w:pPr>
      <w:r>
        <w:rPr>
          <w:rStyle w:val="s0"/>
        </w:rPr>
        <w:t> </w:t>
      </w:r>
    </w:p>
    <w:p w:rsidR="00000000" w:rsidRDefault="001645C9">
      <w:pPr>
        <w:pStyle w:val="pj"/>
      </w:pPr>
      <w:r>
        <w:rPr>
          <w:rStyle w:val="s0"/>
        </w:rPr>
        <w:t> </w:t>
      </w:r>
    </w:p>
    <w:p w:rsidR="00000000" w:rsidRDefault="001645C9">
      <w:pPr>
        <w:pStyle w:val="pj"/>
      </w:pPr>
      <w:r>
        <w:rPr>
          <w:rStyle w:val="s0"/>
        </w:rPr>
        <w:t> </w:t>
      </w:r>
    </w:p>
    <w:p w:rsidR="00000000" w:rsidRDefault="001645C9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45C9" w:rsidRDefault="001645C9" w:rsidP="001645C9">
      <w:r>
        <w:separator/>
      </w:r>
    </w:p>
  </w:endnote>
  <w:endnote w:type="continuationSeparator" w:id="0">
    <w:p w:rsidR="001645C9" w:rsidRDefault="001645C9" w:rsidP="001645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5C9" w:rsidRDefault="001645C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5C9" w:rsidRDefault="001645C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5C9" w:rsidRDefault="001645C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45C9" w:rsidRDefault="001645C9" w:rsidP="001645C9">
      <w:r>
        <w:separator/>
      </w:r>
    </w:p>
  </w:footnote>
  <w:footnote w:type="continuationSeparator" w:id="0">
    <w:p w:rsidR="001645C9" w:rsidRDefault="001645C9" w:rsidP="001645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5C9" w:rsidRDefault="001645C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5C9" w:rsidRDefault="001645C9" w:rsidP="001645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45C9" w:rsidRPr="001645C9" w:rsidRDefault="001645C9" w:rsidP="001645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8 июля 2022 года № 469 «О внесении изменения и дополнения в постановление Правительства Республики Казахстан от 3 апреля 2009 года № 466 «Об утверждении Правил выпуска, размещения, обращения, обслуживания и погашения государственных казначейских обязательств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5C9" w:rsidRDefault="001645C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45C9"/>
    <w:rsid w:val="001645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645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45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45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45C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645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45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45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45C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484</Characters>
  <Application>Microsoft Office Word</Application>
  <DocSecurity>0</DocSecurity>
  <Lines>4</Lines>
  <Paragraphs>1</Paragraphs>
  <ScaleCrop>false</ScaleCrop>
  <Company/>
  <LinksUpToDate>false</LinksUpToDate>
  <CharactersWithSpaces>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8 июля 2022 года № 469 «О внесении изменения и дополнения в постановление Правительства Республики Казахстан от 3 апреля 2009 года № 466 «Об утверждении Правил выпуска, размещения, обращения, обслуживания и погашения государственных казначейских обязательств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2023-11-27T13:00:00Z</dcterms:created>
  <dcterms:modified xsi:type="dcterms:W3CDTF">2023-11-27T13:00:00Z</dcterms:modified>
</cp:coreProperties>
</file>