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D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июня 2020 года № 671-IX «О внесении изменений в некоторые законодательные акты Украины относительно ответственности за преступления, совершенные преступным сообществом»</w:t>
      </w:r>
    </w:p>
    <w:p w:rsidR="00000000" w:rsidRDefault="00B30DAF">
      <w:pPr>
        <w:ind w:firstLine="397"/>
        <w:jc w:val="both"/>
      </w:pPr>
      <w:r>
        <w:rPr>
          <w:rStyle w:val="s0"/>
        </w:rPr>
        <w:t> </w:t>
      </w:r>
    </w:p>
    <w:p w:rsidR="00000000" w:rsidRDefault="00B30DAF">
      <w:pPr>
        <w:ind w:firstLine="397"/>
        <w:jc w:val="both"/>
      </w:pPr>
      <w:r>
        <w:rPr>
          <w:rStyle w:val="s0"/>
        </w:rPr>
        <w:t>Опубликован: «Голос Украины» от 26 июня 2020 г., № 105</w:t>
      </w:r>
      <w:r>
        <w:t>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DAF" w:rsidRDefault="00B30DAF" w:rsidP="00B30DAF">
      <w:r>
        <w:separator/>
      </w:r>
    </w:p>
  </w:endnote>
  <w:endnote w:type="continuationSeparator" w:id="0">
    <w:p w:rsidR="00B30DAF" w:rsidRDefault="00B30DAF" w:rsidP="00B30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DAF" w:rsidRDefault="00B30DAF" w:rsidP="00B30DAF">
      <w:r>
        <w:separator/>
      </w:r>
    </w:p>
  </w:footnote>
  <w:footnote w:type="continuationSeparator" w:id="0">
    <w:p w:rsidR="00B30DAF" w:rsidRDefault="00B30DAF" w:rsidP="00B30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 w:rsidP="00B30DA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DAF" w:rsidRPr="00B30DAF" w:rsidRDefault="00B30DAF" w:rsidP="00B30DA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июня 2020 года № 671-IX «О внесении изменений в некоторые законодательные акты Украины относительно ответственности за преступления, совершенные преступным сообществом»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DAF" w:rsidRDefault="00B30DA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DAF"/>
    <w:rsid w:val="00B30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30DA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0DA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0DA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0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B30DA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0DA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0DA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0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212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июня 2020 года № 671-IX «О внесении изменений в некоторые законодательные акты Украины относительно ответственности за преступления, совершенные преступным сообществом» (©Paragraph 2023)</dc:title>
  <dc:subject/>
  <dc:creator>Сергей М</dc:creator>
  <cp:keywords/>
  <dc:description/>
  <cp:lastModifiedBy>Сергей М</cp:lastModifiedBy>
  <cp:revision>2</cp:revision>
  <dcterms:created xsi:type="dcterms:W3CDTF">2023-11-30T04:52:00Z</dcterms:created>
  <dcterms:modified xsi:type="dcterms:W3CDTF">2023-11-30T04:52:00Z</dcterms:modified>
</cp:coreProperties>
</file>