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376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Yкiметiнiң кейбiр шешiмдерiнiң күшi жойылды деп тану туралы» Қазақстан Республикасы Үкіметінің 2017 жылғы 20 шілдедегі № 437 Қаулысы</w:t>
      </w:r>
    </w:p>
    <w:p w:rsidR="00000000" w:rsidRDefault="00E3376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33766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3602/kaz" w:history="1">
        <w:r>
          <w:rPr>
            <w:rStyle w:val="a3"/>
            <w:lang w:val="kk-KZ"/>
          </w:rPr>
          <w:t>«ҚР НҚА электрондық түрдегі эталондық бақылау банкі» АЖ 2017 ж. 26 шілдеде</w:t>
        </w:r>
      </w:hyperlink>
      <w:r>
        <w:rPr>
          <w:rStyle w:val="s2"/>
        </w:rPr>
        <w:t>;</w:t>
      </w:r>
      <w:r>
        <w:t xml:space="preserve"> «Егемен Қазақстан» 2017 жылғы </w:t>
      </w:r>
      <w:r>
        <w:rPr>
          <w:lang w:val="kk-KZ"/>
        </w:rPr>
        <w:t>27 шілде</w:t>
      </w:r>
      <w:r>
        <w:t xml:space="preserve"> № </w:t>
      </w:r>
      <w:r>
        <w:rPr>
          <w:lang w:val="kk-KZ"/>
        </w:rPr>
        <w:t>142</w:t>
      </w:r>
      <w:r>
        <w:t xml:space="preserve"> (2</w:t>
      </w:r>
      <w:r>
        <w:rPr>
          <w:lang w:val="kk-KZ"/>
        </w:rPr>
        <w:t>9123</w:t>
      </w:r>
      <w:r>
        <w:t>)</w:t>
      </w:r>
      <w:r>
        <w:rPr>
          <w:rStyle w:val="s0"/>
        </w:rPr>
        <w:t>; ҚР Президенті мен ҚР Үкіметінің Актілер жинағы, 2017 ж., № 27-28, 215-құжат</w:t>
      </w:r>
    </w:p>
    <w:p w:rsidR="00000000" w:rsidRDefault="00E33766">
      <w:pPr>
        <w:ind w:firstLine="400"/>
        <w:jc w:val="both"/>
      </w:pPr>
      <w:r>
        <w:rPr>
          <w:rStyle w:val="s0"/>
        </w:rPr>
        <w:t> </w:t>
      </w:r>
    </w:p>
    <w:p w:rsidR="00000000" w:rsidRDefault="00E33766">
      <w:pPr>
        <w:ind w:firstLine="400"/>
        <w:jc w:val="both"/>
      </w:pPr>
      <w:r>
        <w:t> </w:t>
      </w:r>
    </w:p>
    <w:p w:rsidR="00000000" w:rsidRDefault="00E33766">
      <w:pPr>
        <w:ind w:firstLine="400"/>
        <w:jc w:val="both"/>
      </w:pPr>
      <w:r>
        <w:rPr>
          <w:lang w:val="kk-KZ"/>
        </w:rPr>
        <w:t> </w:t>
      </w:r>
    </w:p>
    <w:p w:rsidR="00000000" w:rsidRDefault="00E33766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3766" w:rsidRDefault="00E33766" w:rsidP="00E33766">
      <w:r>
        <w:separator/>
      </w:r>
    </w:p>
  </w:endnote>
  <w:endnote w:type="continuationSeparator" w:id="0">
    <w:p w:rsidR="00E33766" w:rsidRDefault="00E33766" w:rsidP="00E337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766" w:rsidRDefault="00E3376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766" w:rsidRDefault="00E3376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766" w:rsidRDefault="00E3376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3766" w:rsidRDefault="00E33766" w:rsidP="00E33766">
      <w:r>
        <w:separator/>
      </w:r>
    </w:p>
  </w:footnote>
  <w:footnote w:type="continuationSeparator" w:id="0">
    <w:p w:rsidR="00E33766" w:rsidRDefault="00E33766" w:rsidP="00E337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766" w:rsidRDefault="00E3376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766" w:rsidRDefault="00E33766" w:rsidP="00E337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3766" w:rsidRPr="00E33766" w:rsidRDefault="00E33766" w:rsidP="00E3376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Yкiметiнiң кейбiр шешiмдерiнiң күшi жойылды деп тану туралы» Қазақстан Республикасы Үкіметінің 2017 жылғы 20 шілдедегі № 437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3766" w:rsidRDefault="00E3376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3766"/>
    <w:rsid w:val="00E33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37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37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37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376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3376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3376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3376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376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388</Characters>
  <Application>Microsoft Office Word</Application>
  <DocSecurity>0</DocSecurity>
  <Lines>3</Lines>
  <Paragraphs>1</Paragraphs>
  <ScaleCrop>false</ScaleCrop>
  <Company/>
  <LinksUpToDate>false</LinksUpToDate>
  <CharactersWithSpaces>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Yкiметiнiң кейбiр шешiмдерiнiң күшi жойылды деп тану туралы» Қазақстан Республикасы Үкіметінің 2017 жылғы 20 шілдедегі № 437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2023-11-09T12:27:00Z</dcterms:created>
  <dcterms:modified xsi:type="dcterms:W3CDTF">2023-11-09T12:27:00Z</dcterms:modified>
</cp:coreProperties>
</file>