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04C6">
      <w:pPr>
        <w:jc w:val="center"/>
      </w:pPr>
      <w:bookmarkStart w:id="0" w:name="_GoBack"/>
      <w:bookmarkEnd w:id="0"/>
      <w:r>
        <w:rPr>
          <w:rStyle w:val="s1"/>
        </w:rPr>
        <w:t>Досье на проект Закона Республики Казахстан</w:t>
      </w:r>
      <w:r>
        <w:rPr>
          <w:rStyle w:val="s1"/>
        </w:rPr>
        <w:br/>
        <w:t>«О внесении изменений и дополнений в некоторые законодательные акты Республики Казахстан по вопросам культуры»</w:t>
      </w:r>
      <w:r>
        <w:rPr>
          <w:rStyle w:val="s1"/>
        </w:rPr>
        <w:br/>
        <w:t>(сентябрь 2020 года)</w:t>
      </w:r>
    </w:p>
    <w:p w:rsidR="00000000" w:rsidRDefault="008404C6">
      <w:pPr>
        <w:jc w:val="center"/>
      </w:pPr>
      <w:r>
        <w:rPr>
          <w:b/>
          <w:bCs/>
        </w:rPr>
        <w:t> </w:t>
      </w:r>
    </w:p>
    <w:p w:rsidR="00000000" w:rsidRDefault="008404C6">
      <w:pPr>
        <w:ind w:firstLine="397"/>
        <w:jc w:val="both"/>
      </w:pPr>
      <w:bookmarkStart w:id="1" w:name="ContentStart"/>
      <w:bookmarkEnd w:id="1"/>
      <w:r>
        <w:rPr>
          <w:rStyle w:val="s0"/>
        </w:rPr>
        <w:t xml:space="preserve">1. </w:t>
      </w:r>
      <w:hyperlink r:id="rId7" w:anchor="sub_id=7" w:history="1">
        <w:r>
          <w:rPr>
            <w:rStyle w:val="a6"/>
          </w:rPr>
          <w:t>Концепция к проекту Закона Республики Казахстан «О внесении изменений и дополнений в некоторые законодательные акты Республики Казахстан по вопросам культуры» (июль 2018 года)</w:t>
        </w:r>
      </w:hyperlink>
    </w:p>
    <w:p w:rsidR="00000000" w:rsidRDefault="008404C6">
      <w:pPr>
        <w:ind w:firstLine="397"/>
        <w:jc w:val="both"/>
      </w:pPr>
      <w:r>
        <w:rPr>
          <w:rStyle w:val="s0"/>
        </w:rPr>
        <w:t xml:space="preserve">2. </w:t>
      </w:r>
      <w:hyperlink r:id="rId8" w:anchor="sub_id=3" w:history="1">
        <w:r>
          <w:rPr>
            <w:rStyle w:val="a6"/>
          </w:rPr>
          <w:t>Проект Закон Республики Казахстан О внесении изменений и дополнений в некоторые законодательные акты Республики Казахстан по вопросам культуры (февраль 2019 года)</w:t>
        </w:r>
      </w:hyperlink>
    </w:p>
    <w:p w:rsidR="00000000" w:rsidRDefault="008404C6">
      <w:pPr>
        <w:ind w:firstLine="397"/>
        <w:jc w:val="both"/>
      </w:pPr>
      <w:r>
        <w:rPr>
          <w:rStyle w:val="s0"/>
        </w:rPr>
        <w:t xml:space="preserve">3. </w:t>
      </w:r>
      <w:hyperlink r:id="rId9" w:anchor="sub_id=4" w:history="1">
        <w:r>
          <w:rPr>
            <w:rStyle w:val="a6"/>
          </w:rPr>
          <w:t>Поясн</w:t>
        </w:r>
        <w:r>
          <w:rPr>
            <w:rStyle w:val="a6"/>
          </w:rPr>
          <w:t>ительная записка к проекту Закона Республики Казахстан «О внесении изменений и дополнений в некоторые законодательные акты Республики Казахстан по вопросам культуры» (февраль 2019 года)</w:t>
        </w:r>
      </w:hyperlink>
    </w:p>
    <w:p w:rsidR="00000000" w:rsidRDefault="008404C6">
      <w:pPr>
        <w:ind w:firstLine="397"/>
        <w:jc w:val="both"/>
      </w:pPr>
      <w:r>
        <w:rPr>
          <w:rStyle w:val="s0"/>
        </w:rPr>
        <w:t xml:space="preserve">4. </w:t>
      </w:r>
      <w:hyperlink r:id="rId10" w:anchor="sub_id=5" w:history="1">
        <w:r>
          <w:rPr>
            <w:rStyle w:val="a6"/>
          </w:rPr>
          <w:t>Пояснительная записка к проекту постановления Правительства Республики Казахстан «О проекте Закона Республики Казахстан «О внесении изменений и дополнений в некоторые законодательные акты Республики Казахстан по вопросам культуры» (февраль 2019</w:t>
        </w:r>
        <w:r>
          <w:rPr>
            <w:rStyle w:val="a6"/>
          </w:rPr>
          <w:t xml:space="preserve"> года)</w:t>
        </w:r>
      </w:hyperlink>
    </w:p>
    <w:p w:rsidR="00000000" w:rsidRDefault="008404C6">
      <w:pPr>
        <w:ind w:firstLine="397"/>
        <w:jc w:val="both"/>
      </w:pPr>
      <w:r>
        <w:rPr>
          <w:rStyle w:val="s0"/>
        </w:rPr>
        <w:t xml:space="preserve">5. </w:t>
      </w:r>
      <w:hyperlink r:id="rId11" w:anchor="sub_id=6" w:history="1">
        <w:r>
          <w:rPr>
            <w:rStyle w:val="a6"/>
          </w:rPr>
          <w:t>Сравнительная таблица к проекту Закона Республики Казахстан «О внесении изменений и дополнений в некоторые законодательные акты Республики Казахстан по вопросам культу</w:t>
        </w:r>
        <w:r>
          <w:rPr>
            <w:rStyle w:val="a6"/>
          </w:rPr>
          <w:t>ры» (февраль 2019 года)</w:t>
        </w:r>
      </w:hyperlink>
    </w:p>
    <w:p w:rsidR="00000000" w:rsidRDefault="008404C6">
      <w:pPr>
        <w:ind w:firstLine="397"/>
        <w:jc w:val="both"/>
      </w:pPr>
      <w:r>
        <w:rPr>
          <w:rStyle w:val="s0"/>
        </w:rPr>
        <w:t xml:space="preserve">6. </w:t>
      </w:r>
      <w:hyperlink r:id="rId12" w:anchor="sub_id=1" w:history="1">
        <w:r>
          <w:rPr>
            <w:rStyle w:val="a6"/>
          </w:rPr>
          <w:t>Проект Закона Республики Казахстан О внесении изменений и дополнений в некоторые законодательные акты Республики Казахстан по вопросам культуры (октяб</w:t>
        </w:r>
        <w:r>
          <w:rPr>
            <w:rStyle w:val="a6"/>
          </w:rPr>
          <w:t>рь 2019 года)</w:t>
        </w:r>
      </w:hyperlink>
    </w:p>
    <w:p w:rsidR="00000000" w:rsidRDefault="008404C6">
      <w:pPr>
        <w:ind w:firstLine="397"/>
        <w:jc w:val="both"/>
      </w:pPr>
      <w:r>
        <w:rPr>
          <w:rStyle w:val="s0"/>
        </w:rPr>
        <w:t xml:space="preserve">7. </w:t>
      </w:r>
      <w:hyperlink r:id="rId13" w:anchor="sub_id=2" w:history="1">
        <w:r>
          <w:rPr>
            <w:rStyle w:val="a6"/>
          </w:rPr>
          <w:t>Сравнительная таблица к проекту Закона Республики Казахстан «О внесении изменений и дополнений в некоторые законодательные акты Республики Казахстан по вопросам</w:t>
        </w:r>
        <w:r>
          <w:rPr>
            <w:rStyle w:val="a6"/>
          </w:rPr>
          <w:t xml:space="preserve"> культуры» (октябрь 2019 года)</w:t>
        </w:r>
      </w:hyperlink>
    </w:p>
    <w:p w:rsidR="00000000" w:rsidRDefault="008404C6">
      <w:pPr>
        <w:ind w:firstLine="397"/>
        <w:jc w:val="both"/>
      </w:pPr>
      <w:r>
        <w:rPr>
          <w:rStyle w:val="s0"/>
        </w:rPr>
        <w:t xml:space="preserve">8. </w:t>
      </w:r>
      <w:hyperlink r:id="rId14" w:anchor="sub_id=102" w:history="1">
        <w:r>
          <w:rPr>
            <w:rStyle w:val="a6"/>
          </w:rPr>
          <w:t>Прогнозы возможных экономических, социальных, правовых, экологических последствий действия принимаемого проекта</w:t>
        </w:r>
      </w:hyperlink>
    </w:p>
    <w:p w:rsidR="00000000" w:rsidRDefault="008404C6">
      <w:pPr>
        <w:ind w:firstLine="397"/>
        <w:jc w:val="both"/>
      </w:pPr>
      <w:r>
        <w:rPr>
          <w:rStyle w:val="s0"/>
        </w:rPr>
        <w:t xml:space="preserve">9. </w:t>
      </w:r>
      <w:hyperlink r:id="rId15" w:anchor="sub_id=103" w:history="1">
        <w:r>
          <w:rPr>
            <w:rStyle w:val="a6"/>
          </w:rPr>
          <w:t>Перечень законодательных актов, подлежащих изменению или признанию утратившим силу в связи с принятием соответствующего законодательного акта</w:t>
        </w:r>
      </w:hyperlink>
    </w:p>
    <w:p w:rsidR="00000000" w:rsidRDefault="008404C6">
      <w:pPr>
        <w:ind w:firstLine="397"/>
        <w:jc w:val="both"/>
      </w:pPr>
      <w:r>
        <w:rPr>
          <w:rStyle w:val="s0"/>
        </w:rPr>
        <w:t xml:space="preserve">10. </w:t>
      </w:r>
      <w:hyperlink r:id="rId16" w:anchor="sub_id=105" w:history="1">
        <w:r>
          <w:rPr>
            <w:rStyle w:val="a6"/>
          </w:rPr>
          <w:t>Письмо «Казахский национальный университет им. Аль-Фараби» от 21 октября 2019 года № 1-9-2870</w:t>
        </w:r>
      </w:hyperlink>
    </w:p>
    <w:p w:rsidR="00000000" w:rsidRDefault="008404C6">
      <w:pPr>
        <w:ind w:firstLine="397"/>
        <w:jc w:val="both"/>
      </w:pPr>
      <w:r>
        <w:rPr>
          <w:rStyle w:val="s0"/>
        </w:rPr>
        <w:t xml:space="preserve">11. </w:t>
      </w:r>
      <w:hyperlink r:id="rId17" w:anchor="sub_id=106" w:history="1">
        <w:r>
          <w:rPr>
            <w:rStyle w:val="a6"/>
          </w:rPr>
          <w:t>Заключение научной правовой экспертизы на проект За</w:t>
        </w:r>
        <w:r>
          <w:rPr>
            <w:rStyle w:val="a6"/>
          </w:rPr>
          <w:t>кона</w:t>
        </w:r>
      </w:hyperlink>
    </w:p>
    <w:p w:rsidR="00000000" w:rsidRDefault="008404C6">
      <w:pPr>
        <w:ind w:firstLine="397"/>
        <w:jc w:val="both"/>
      </w:pPr>
      <w:r>
        <w:rPr>
          <w:rStyle w:val="s0"/>
        </w:rPr>
        <w:t xml:space="preserve">12. </w:t>
      </w:r>
      <w:hyperlink r:id="rId18" w:anchor="sub_id=107" w:history="1">
        <w:r>
          <w:rPr>
            <w:rStyle w:val="a6"/>
          </w:rPr>
          <w:t>Письмо АО «Институт экономических исследований» от 19 сентября 2019 года № 39-21/249</w:t>
        </w:r>
      </w:hyperlink>
    </w:p>
    <w:p w:rsidR="00000000" w:rsidRDefault="008404C6">
      <w:pPr>
        <w:ind w:firstLine="397"/>
        <w:jc w:val="both"/>
      </w:pPr>
      <w:r>
        <w:rPr>
          <w:rStyle w:val="s0"/>
        </w:rPr>
        <w:t xml:space="preserve">13. </w:t>
      </w:r>
      <w:hyperlink r:id="rId19" w:anchor="sub_id=108" w:history="1">
        <w:r>
          <w:rPr>
            <w:rStyle w:val="a6"/>
          </w:rPr>
          <w:t>Заключение научной экономической экспертизы законопроекта</w:t>
        </w:r>
      </w:hyperlink>
    </w:p>
    <w:p w:rsidR="00000000" w:rsidRDefault="008404C6">
      <w:pPr>
        <w:ind w:firstLine="397"/>
        <w:jc w:val="both"/>
      </w:pPr>
      <w:r>
        <w:rPr>
          <w:rStyle w:val="s0"/>
        </w:rPr>
        <w:t xml:space="preserve">14. </w:t>
      </w:r>
      <w:hyperlink r:id="rId20" w:anchor="sub_id=109" w:history="1">
        <w:r>
          <w:rPr>
            <w:rStyle w:val="a6"/>
          </w:rPr>
          <w:t>Заключение повторной научной лингвистической экспертизы в части аутентичности текстов на казахском и русском языках проекта Закона</w:t>
        </w:r>
      </w:hyperlink>
      <w:r>
        <w:rPr>
          <w:rStyle w:val="s0"/>
        </w:rPr>
        <w:t xml:space="preserve"> от 12.12.2019 г.</w:t>
      </w:r>
    </w:p>
    <w:p w:rsidR="00000000" w:rsidRDefault="008404C6">
      <w:pPr>
        <w:ind w:firstLine="397"/>
        <w:jc w:val="both"/>
      </w:pPr>
      <w:r>
        <w:rPr>
          <w:rStyle w:val="s0"/>
        </w:rPr>
        <w:t xml:space="preserve">15. </w:t>
      </w:r>
      <w:hyperlink r:id="rId21" w:anchor="sub_id=110" w:history="1">
        <w:r>
          <w:rPr>
            <w:rStyle w:val="a6"/>
          </w:rPr>
          <w:t>Экспертное заключение Н</w:t>
        </w:r>
        <w:r>
          <w:rPr>
            <w:rStyle w:val="a6"/>
          </w:rPr>
          <w:t>ациональной палаты предпринимателей Республики Казахстан «Атамекен»</w:t>
        </w:r>
      </w:hyperlink>
    </w:p>
    <w:p w:rsidR="00000000" w:rsidRDefault="008404C6">
      <w:pPr>
        <w:ind w:firstLine="397"/>
        <w:jc w:val="both"/>
      </w:pPr>
      <w:r>
        <w:rPr>
          <w:rStyle w:val="s0"/>
        </w:rPr>
        <w:t xml:space="preserve">16. </w:t>
      </w:r>
      <w:hyperlink r:id="rId22" w:anchor="sub_id=111" w:history="1">
        <w:r>
          <w:rPr>
            <w:rStyle w:val="a6"/>
          </w:rPr>
          <w:t>Справочный лист к проекту Закона</w:t>
        </w:r>
      </w:hyperlink>
    </w:p>
    <w:p w:rsidR="00000000" w:rsidRDefault="008404C6">
      <w:pPr>
        <w:ind w:firstLine="397"/>
        <w:jc w:val="both"/>
      </w:pPr>
      <w:r>
        <w:rPr>
          <w:rStyle w:val="s0"/>
        </w:rPr>
        <w:t xml:space="preserve">17. </w:t>
      </w:r>
      <w:hyperlink r:id="rId23" w:anchor="sub_id=101" w:history="1">
        <w:r>
          <w:rPr>
            <w:rStyle w:val="a6"/>
          </w:rPr>
          <w:t>Пояснительная записка Правительства РК от 30 декабря 2019 года № 21/П-145 к проекту Закона</w:t>
        </w:r>
      </w:hyperlink>
    </w:p>
    <w:p w:rsidR="00000000" w:rsidRDefault="008404C6">
      <w:pPr>
        <w:ind w:firstLine="397"/>
        <w:jc w:val="both"/>
      </w:pPr>
      <w:r>
        <w:rPr>
          <w:rStyle w:val="s0"/>
        </w:rPr>
        <w:t xml:space="preserve">18. </w:t>
      </w:r>
      <w:hyperlink r:id="rId24" w:anchor="sub_id=8" w:history="1">
        <w:r>
          <w:rPr>
            <w:rStyle w:val="a6"/>
          </w:rPr>
          <w:t>Проект Закона РК (30 декабря 2019 года)</w:t>
        </w:r>
      </w:hyperlink>
    </w:p>
    <w:p w:rsidR="00000000" w:rsidRDefault="008404C6">
      <w:pPr>
        <w:ind w:firstLine="397"/>
        <w:jc w:val="both"/>
      </w:pPr>
      <w:r>
        <w:rPr>
          <w:rStyle w:val="s0"/>
        </w:rPr>
        <w:t xml:space="preserve">19. </w:t>
      </w:r>
      <w:hyperlink r:id="rId25" w:history="1">
        <w:r>
          <w:rPr>
            <w:rStyle w:val="a6"/>
          </w:rPr>
          <w:t>Постановление Правительства РК от 30 декабря 2019 года № 1020</w:t>
        </w:r>
      </w:hyperlink>
    </w:p>
    <w:p w:rsidR="00000000" w:rsidRDefault="008404C6">
      <w:pPr>
        <w:ind w:firstLine="397"/>
        <w:jc w:val="both"/>
      </w:pPr>
      <w:r>
        <w:rPr>
          <w:rStyle w:val="s0"/>
        </w:rPr>
        <w:t xml:space="preserve">20. </w:t>
      </w:r>
      <w:hyperlink r:id="rId26" w:history="1">
        <w:r>
          <w:rPr>
            <w:rStyle w:val="a6"/>
          </w:rPr>
          <w:t>Постановление Мажилиса Парламента РК от 16 сентября 2020 года № 1263-VI</w:t>
        </w:r>
      </w:hyperlink>
    </w:p>
    <w:p w:rsidR="00000000" w:rsidRDefault="008404C6">
      <w:pPr>
        <w:ind w:firstLine="397"/>
        <w:jc w:val="both"/>
      </w:pPr>
      <w:r>
        <w:rPr>
          <w:rStyle w:val="s0"/>
        </w:rPr>
        <w:t xml:space="preserve">21. </w:t>
      </w:r>
      <w:hyperlink w:anchor="sub1" w:history="1">
        <w:r>
          <w:rPr>
            <w:rStyle w:val="a6"/>
          </w:rPr>
          <w:t>Проект Закона РК (сентябрь 2020 года)</w:t>
        </w:r>
      </w:hyperlink>
    </w:p>
    <w:p w:rsidR="00000000" w:rsidRDefault="008404C6">
      <w:pPr>
        <w:ind w:firstLine="397"/>
        <w:jc w:val="both"/>
      </w:pPr>
      <w:r>
        <w:rPr>
          <w:rStyle w:val="s0"/>
        </w:rPr>
        <w:t xml:space="preserve">22. </w:t>
      </w:r>
      <w:hyperlink w:anchor="sub2" w:history="1">
        <w:r>
          <w:rPr>
            <w:rStyle w:val="a6"/>
          </w:rPr>
          <w:t>Сравнительная таблица по проекту Закона РК (сентябрь 2020 года)</w:t>
        </w:r>
      </w:hyperlink>
    </w:p>
    <w:p w:rsidR="00000000" w:rsidRDefault="008404C6">
      <w:pPr>
        <w:ind w:firstLine="397"/>
        <w:jc w:val="both"/>
      </w:pPr>
      <w:r>
        <w:rPr>
          <w:rStyle w:val="s0"/>
        </w:rPr>
        <w:t xml:space="preserve">23. </w:t>
      </w:r>
      <w:hyperlink r:id="rId27" w:history="1">
        <w:r>
          <w:rPr>
            <w:rStyle w:val="a6"/>
          </w:rPr>
          <w:t>Новости, обсуждения по проекту</w:t>
        </w:r>
      </w:hyperlink>
    </w:p>
    <w:p w:rsidR="00000000" w:rsidRDefault="008404C6">
      <w:pPr>
        <w:ind w:firstLine="397"/>
        <w:jc w:val="both"/>
      </w:pPr>
      <w:r>
        <w:rPr>
          <w:rStyle w:val="s0"/>
        </w:rPr>
        <w:t xml:space="preserve">24. </w:t>
      </w:r>
      <w:hyperlink r:id="rId28" w:history="1">
        <w:r>
          <w:rPr>
            <w:rStyle w:val="a6"/>
          </w:rPr>
          <w:t>Закон РК от 2 ноября 2020 года № 370-VI</w:t>
        </w:r>
      </w:hyperlink>
    </w:p>
    <w:p w:rsidR="00000000" w:rsidRDefault="008404C6">
      <w:pPr>
        <w:ind w:firstLine="397"/>
        <w:jc w:val="center"/>
      </w:pPr>
      <w:bookmarkStart w:id="2" w:name="ContentEnd"/>
      <w:bookmarkEnd w:id="2"/>
      <w:r>
        <w:t> </w:t>
      </w:r>
    </w:p>
    <w:p w:rsidR="00000000" w:rsidRDefault="008404C6">
      <w:pPr>
        <w:ind w:firstLine="397"/>
        <w:jc w:val="center"/>
      </w:pPr>
      <w:r>
        <w:t> </w:t>
      </w:r>
    </w:p>
    <w:p w:rsidR="00000000" w:rsidRDefault="008404C6">
      <w:pPr>
        <w:autoSpaceDE w:val="0"/>
        <w:autoSpaceDN w:val="0"/>
        <w:ind w:firstLine="403"/>
        <w:jc w:val="right"/>
      </w:pPr>
      <w:r>
        <w:t>Проект</w:t>
      </w:r>
    </w:p>
    <w:p w:rsidR="00000000" w:rsidRDefault="008404C6">
      <w:pPr>
        <w:autoSpaceDE w:val="0"/>
        <w:autoSpaceDN w:val="0"/>
        <w:ind w:firstLine="403"/>
        <w:jc w:val="both"/>
      </w:pPr>
      <w:r>
        <w:t> </w:t>
      </w:r>
    </w:p>
    <w:p w:rsidR="00000000" w:rsidRDefault="008404C6">
      <w:pPr>
        <w:jc w:val="center"/>
      </w:pPr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внесении изменений и дополнений в некоторые</w:t>
      </w:r>
      <w:r>
        <w:rPr>
          <w:rStyle w:val="s1"/>
        </w:rPr>
        <w:br/>
        <w:t>законодательные акты Республики Казахстан по вопросам культуры</w:t>
      </w:r>
      <w:r>
        <w:rPr>
          <w:rStyle w:val="s1"/>
        </w:rPr>
        <w:br/>
        <w:t>(сентябрь 2020 года)</w:t>
      </w:r>
    </w:p>
    <w:p w:rsidR="00000000" w:rsidRDefault="008404C6">
      <w:pPr>
        <w:autoSpaceDE w:val="0"/>
        <w:autoSpaceDN w:val="0"/>
        <w:ind w:firstLine="403"/>
        <w:jc w:val="both"/>
      </w:pPr>
      <w:r>
        <w:t> </w:t>
      </w:r>
    </w:p>
    <w:p w:rsidR="00000000" w:rsidRDefault="008404C6">
      <w:pPr>
        <w:jc w:val="both"/>
      </w:pPr>
      <w:r>
        <w:rPr>
          <w:rStyle w:val="s3"/>
        </w:rPr>
        <w:t xml:space="preserve">Одобрен и направлен на рассмотрение в Сенат Парламента РК </w:t>
      </w:r>
      <w:hyperlink r:id="rId29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Мажилиса Парламента Республики Казахстан от 16 сентября 2020 года № 1263-VI </w:t>
      </w:r>
    </w:p>
    <w:p w:rsidR="00000000" w:rsidRDefault="008404C6">
      <w:pPr>
        <w:autoSpaceDE w:val="0"/>
        <w:autoSpaceDN w:val="0"/>
        <w:ind w:firstLine="403"/>
        <w:jc w:val="both"/>
      </w:pPr>
      <w:r>
        <w:t> </w:t>
      </w:r>
    </w:p>
    <w:p w:rsidR="00000000" w:rsidRDefault="008404C6">
      <w:pPr>
        <w:autoSpaceDE w:val="0"/>
        <w:autoSpaceDN w:val="0"/>
        <w:ind w:firstLine="403"/>
        <w:jc w:val="both"/>
      </w:pPr>
      <w:r>
        <w:rPr>
          <w:b/>
          <w:bCs/>
        </w:rPr>
        <w:t>Статья 1.</w:t>
      </w:r>
      <w:r>
        <w:t xml:space="preserve"> </w:t>
      </w:r>
      <w:r>
        <w:t xml:space="preserve">Внести изменения и дополнения в следующие законодательные акты Республики Казахстан: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1. В </w:t>
      </w:r>
      <w:hyperlink r:id="rId30" w:history="1">
        <w:r>
          <w:rPr>
            <w:rStyle w:val="a6"/>
          </w:rPr>
          <w:t>Закон</w:t>
        </w:r>
      </w:hyperlink>
      <w:r>
        <w:rPr>
          <w:rStyle w:val="s0"/>
        </w:rPr>
        <w:t xml:space="preserve"> </w:t>
      </w:r>
      <w:r>
        <w:t>Республики Казахстан от 22 декабря 1998 года «О Национальном архивном фонде и архивах» (Ведомос</w:t>
      </w:r>
      <w:r>
        <w:t>ти Парламента Республики Казахстан, 1998 г., № 24, ст.435; 2001 г., № 21-22, ст.286; 2003 г., № 10, ст.53; 2004 г., № 23, ст.142; 2006 г., № 3, ст.22; № 13, ст.86; 2007 г., № 8, ст.55; 2009 г., № 11-12, ст.53; № 18, ст.84; 2010 г., № 5, ст.23; № 10, ст.48;</w:t>
      </w:r>
      <w:r>
        <w:t xml:space="preserve"> № 17-18, ст.111; 2011 г., № 1, ст.2; № 5, ст.43; № 11, ст.102; 2012 г., № 4, ст.32; № 15, ст.97; 2013 г., № 14, ст.75; 2014 г., № 1, ст.4; № 4-5, ст.24; № 16, ст.90; № 19-I, 19-II, ст.96; № 21, ст.122; № 23, ст.143; 2015 г., № 19-II, ст.105; № 20-IV, ст.1</w:t>
      </w:r>
      <w:r>
        <w:t xml:space="preserve">13; № 22-II, ст.145; № 22-V, ст.156; 2016 г., № 7-I, ст.50; 2017 г., № 14, ст.50; 2018 г., № 9, ст.31; № 10, ст.32; № 24, ст.93):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1) в </w:t>
      </w:r>
      <w:hyperlink r:id="rId31" w:anchor="sub_id=170000" w:history="1">
        <w:r>
          <w:rPr>
            <w:rStyle w:val="a6"/>
          </w:rPr>
          <w:t>статье 17</w:t>
        </w:r>
      </w:hyperlink>
      <w:r>
        <w:t xml:space="preserve">: </w:t>
      </w:r>
    </w:p>
    <w:p w:rsidR="00000000" w:rsidRDefault="008404C6">
      <w:pPr>
        <w:autoSpaceDE w:val="0"/>
        <w:autoSpaceDN w:val="0"/>
        <w:ind w:firstLine="403"/>
        <w:jc w:val="both"/>
      </w:pPr>
      <w:r>
        <w:t>в заголовке слова «реализ</w:t>
      </w:r>
      <w:r>
        <w:t xml:space="preserve">ации государственными архивами платных видов» заменить словами «оказания государственными архивами платных видов деятельности по реализации»;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в пункте 1: </w:t>
      </w:r>
    </w:p>
    <w:p w:rsidR="00000000" w:rsidRDefault="008404C6">
      <w:pPr>
        <w:ind w:firstLine="403"/>
        <w:jc w:val="both"/>
      </w:pPr>
      <w:r>
        <w:t>в части первой слова «реализовывать товары (работы, услуги) на платной основе» заменить словами «ока</w:t>
      </w:r>
      <w:r>
        <w:t>зывать платные виды деятельности по реализации товаров (работ, услуг)»;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в части второй слова «товаров (работ, услуг), реализуемых государственными архивами» заменить словами «деятельности по реализации товаров (работ, услуг)»;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2) в пункте 2 </w:t>
      </w:r>
      <w:hyperlink r:id="rId32" w:anchor="sub_id=180000" w:history="1">
        <w:r>
          <w:rPr>
            <w:rStyle w:val="a6"/>
          </w:rPr>
          <w:t>статьи 18</w:t>
        </w:r>
      </w:hyperlink>
      <w:r>
        <w:t xml:space="preserve">: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подпункт 2-6) изложить в следующей редакции: </w:t>
      </w:r>
    </w:p>
    <w:p w:rsidR="00000000" w:rsidRDefault="008404C6">
      <w:pPr>
        <w:autoSpaceDE w:val="0"/>
        <w:autoSpaceDN w:val="0"/>
        <w:ind w:firstLine="403"/>
        <w:jc w:val="both"/>
      </w:pPr>
      <w:r>
        <w:t>«2-6) утверждение правил оказания платных видов деятельности по реализации товаров (работ, услуг) государственными архивами и рас</w:t>
      </w:r>
      <w:r>
        <w:t xml:space="preserve">ходования ими денег от реализации товаров (работ, услуг);»;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дополнить подпунктом 2-9) следующего содержания: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«2-9) установление цен на товары (работы, услуги), реализуемые государственными архивами;»;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3) </w:t>
      </w:r>
      <w:hyperlink r:id="rId33" w:anchor="sub_id=210000" w:history="1">
        <w:r>
          <w:rPr>
            <w:rStyle w:val="a6"/>
          </w:rPr>
          <w:t>статью 21</w:t>
        </w:r>
      </w:hyperlink>
      <w:r>
        <w:t xml:space="preserve"> изложить в следующей редакции: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«Статья 21. Финансирование государственных архивов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Финансирование государственных архивов осуществляется за счет: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1) бюджетных средств; </w:t>
      </w:r>
    </w:p>
    <w:p w:rsidR="00000000" w:rsidRDefault="008404C6">
      <w:pPr>
        <w:autoSpaceDE w:val="0"/>
        <w:autoSpaceDN w:val="0"/>
        <w:ind w:firstLine="403"/>
        <w:jc w:val="both"/>
      </w:pPr>
      <w:r>
        <w:t>2) средств, полученных за оказание платны</w:t>
      </w:r>
      <w:r>
        <w:t xml:space="preserve">х видов деятельности по реализации товаров (работ, услуг).».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2. В </w:t>
      </w:r>
      <w:hyperlink r:id="rId34" w:history="1">
        <w:r>
          <w:rPr>
            <w:rStyle w:val="a6"/>
          </w:rPr>
          <w:t>Закон</w:t>
        </w:r>
      </w:hyperlink>
      <w:r>
        <w:rPr>
          <w:rStyle w:val="s0"/>
        </w:rPr>
        <w:t xml:space="preserve"> </w:t>
      </w:r>
      <w:r>
        <w:t>Республики Казахстан от 15 декабря 2006 года «О культуре» (Ведомости Парламента Республики Казахстан, 2006 г., № 24, ст.147; 2008 г., № 23, ст.124; 2010 г., № 5, ст.23; № 10, ст.49; № 15, ст.71; № 24, ст.149; 2011 г., № 5, ст.43; № 11, ст.102; 2012 г., № 2</w:t>
      </w:r>
      <w:r>
        <w:t xml:space="preserve">, ст.13; № 3, ст.25; № 15, ст.97; 2013 г., № 9, ст.51; № 14, ст.75; 2014 г., № 1, ст.4; № 10, ст.52; № 19-I, 19-II, ст.96; 2015 г., № 10, ст.50; № 19-II, ст.105; № 22-I, ст.140; 2016 г., № 2, ст.9; 2017 г., № 9, ст.18; 2018 г., № 14, ст.42; № 15, ст.46; № </w:t>
      </w:r>
      <w:r>
        <w:t xml:space="preserve">24, ст.93; 2019 г., № 1, ст.2, 4; № 7, ст.36; № 21-22, ст.91; № 23, ст.108):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1) в </w:t>
      </w:r>
      <w:hyperlink r:id="rId35" w:anchor="sub_id=10000" w:history="1">
        <w:r>
          <w:rPr>
            <w:rStyle w:val="a6"/>
          </w:rPr>
          <w:t>статье 1</w:t>
        </w:r>
      </w:hyperlink>
      <w:r>
        <w:t xml:space="preserve">: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подпункты 1-1), 2-1), 2-2) и 2-3) изложить в следующей редакции: </w:t>
      </w:r>
    </w:p>
    <w:p w:rsidR="00000000" w:rsidRDefault="008404C6">
      <w:pPr>
        <w:autoSpaceDE w:val="0"/>
        <w:autoSpaceDN w:val="0"/>
        <w:ind w:firstLine="403"/>
        <w:jc w:val="both"/>
      </w:pPr>
      <w:r>
        <w:t>«1-1) обязате</w:t>
      </w:r>
      <w:r>
        <w:t>льный бесплатный экземпляр издания - экземпляр издания на бумажном носителе и (или) в электронной форме (текстовые, нотные, картографические, изоиздания), прошедший редакционно-издательскую обработку, имеющий выходные данные и подлежащий передаче на безвоз</w:t>
      </w:r>
      <w:r>
        <w:t xml:space="preserve">мездной основе в организации культуры, определяемые настоящим Законом;»;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«2-1) сводный электронный каталог библиотек Казахстана - электронный информационный ресурс, содержащий библиографические сведения о фондах библиотек Республики Казахстан; </w:t>
      </w:r>
    </w:p>
    <w:p w:rsidR="00000000" w:rsidRDefault="008404C6">
      <w:pPr>
        <w:autoSpaceDE w:val="0"/>
        <w:autoSpaceDN w:val="0"/>
        <w:ind w:firstLine="403"/>
        <w:jc w:val="both"/>
      </w:pPr>
      <w:r>
        <w:t>2-2) архив</w:t>
      </w:r>
      <w:r>
        <w:t xml:space="preserve"> печати Республики Казахстан (далее - архив печати) - совокупность печатной продукции, находящейся в фонде Национальной государственной книжной палаты Республики Казахстан; </w:t>
      </w:r>
    </w:p>
    <w:p w:rsidR="00000000" w:rsidRDefault="008404C6">
      <w:pPr>
        <w:ind w:firstLine="403"/>
        <w:jc w:val="both"/>
      </w:pPr>
      <w:r>
        <w:t>2-3) нематериальное культурное наследие Республики Казахстан - обычаи, формы предс</w:t>
      </w:r>
      <w:r>
        <w:t xml:space="preserve">тавления и выражения, знания и навыки, а также связанные с ними инструменты, предметы, передаваемые из поколения в поколение и являющиеся нематериальной культурной ценностью;»;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дополнить подпунктами 2-4) и 3-6) следующего содержания: </w:t>
      </w:r>
    </w:p>
    <w:p w:rsidR="00000000" w:rsidRDefault="008404C6">
      <w:pPr>
        <w:autoSpaceDE w:val="0"/>
        <w:autoSpaceDN w:val="0"/>
        <w:ind w:firstLine="403"/>
        <w:jc w:val="both"/>
      </w:pPr>
      <w:r>
        <w:t>«2-4) Государственны</w:t>
      </w:r>
      <w:r>
        <w:t xml:space="preserve">й каталог музейного фонда Республики Казахстан - электронный информационный ресурс, содержащий сведения обо всех музейных предметах и музейных коллекциях, включенных в музейный фонд Республики Казахстан;»; </w:t>
      </w:r>
    </w:p>
    <w:p w:rsidR="00000000" w:rsidRDefault="008404C6">
      <w:pPr>
        <w:autoSpaceDE w:val="0"/>
        <w:autoSpaceDN w:val="0"/>
        <w:ind w:firstLine="403"/>
        <w:jc w:val="both"/>
      </w:pPr>
      <w:r>
        <w:t>«3-6) культурно-массовое мероприятие - культурное</w:t>
      </w:r>
      <w:r>
        <w:t xml:space="preserve"> мероприятие, направленное на музыкально-эстетическое воспитание населения, удовлетворение его духовных и эстетических запросов;»;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подпункт 13-3) изложить в следующей редакции: </w:t>
      </w:r>
    </w:p>
    <w:p w:rsidR="00000000" w:rsidRDefault="008404C6">
      <w:pPr>
        <w:autoSpaceDE w:val="0"/>
        <w:autoSpaceDN w:val="0"/>
        <w:ind w:firstLine="403"/>
        <w:jc w:val="both"/>
      </w:pPr>
      <w:r>
        <w:t>«13-3) зрелищное культурно-массовое мероприятие - культурно-массовое мероприя</w:t>
      </w:r>
      <w:r>
        <w:t xml:space="preserve">тие, проводимое в местах для проведения зрелищных культурно-массовых мероприятий и предполагающее одновременное нахождение на этом мероприятии двухсот и более зрителей;»;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2) в </w:t>
      </w:r>
      <w:hyperlink r:id="rId36" w:anchor="sub_id=70000" w:history="1">
        <w:r>
          <w:rPr>
            <w:rStyle w:val="a6"/>
          </w:rPr>
          <w:t>статье 7</w:t>
        </w:r>
      </w:hyperlink>
      <w:r>
        <w:t xml:space="preserve">: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подпункты 9-1) и 9-2) изложить в следующей редакции: </w:t>
      </w:r>
    </w:p>
    <w:p w:rsidR="00000000" w:rsidRDefault="008404C6">
      <w:pPr>
        <w:autoSpaceDE w:val="0"/>
        <w:autoSpaceDN w:val="0"/>
        <w:ind w:firstLine="403"/>
        <w:jc w:val="both"/>
      </w:pPr>
      <w:r>
        <w:t>«9-1) организует работу по приобретению на определенный срок имущественных прав на общественно значимую литературу и (или) ее изданию для распространения в государственные библиотеки и ин</w:t>
      </w:r>
      <w:r>
        <w:t xml:space="preserve">ые государственные организации; </w:t>
      </w:r>
    </w:p>
    <w:p w:rsidR="00000000" w:rsidRDefault="008404C6">
      <w:pPr>
        <w:autoSpaceDE w:val="0"/>
        <w:autoSpaceDN w:val="0"/>
        <w:ind w:firstLine="403"/>
        <w:jc w:val="both"/>
      </w:pPr>
      <w:r>
        <w:t>9-2) разрабатывает и утверждает правила приобретения на определенный срок имущественных прав на общественно значимую литературу и (или) ее издания для распространения в государственные библиотеки и иные государственные орга</w:t>
      </w:r>
      <w:r>
        <w:t xml:space="preserve">низации, и устанавливает критерии ее отбора;»;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подпункт 9-3) исключить;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подпункт 15-1) изложить в следующей редакции: </w:t>
      </w:r>
    </w:p>
    <w:p w:rsidR="00000000" w:rsidRDefault="008404C6">
      <w:pPr>
        <w:autoSpaceDE w:val="0"/>
        <w:autoSpaceDN w:val="0"/>
        <w:ind w:firstLine="403"/>
        <w:jc w:val="both"/>
      </w:pPr>
      <w:r>
        <w:t>«15-1) разрабатывает и утверждает правила оказания платных видов деятельности по реализации товаров (работ, услуг) государственными биб</w:t>
      </w:r>
      <w:r>
        <w:t xml:space="preserve">лиотеками, государственными музеями и музеями-заповедниками, созданными в организационно-правовой форме государственного учреждения, и расходования ими денег от реализации товаров (работ, услуг);»;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дополнить подпунктом 15-2) следующего содержания: </w:t>
      </w:r>
    </w:p>
    <w:p w:rsidR="00000000" w:rsidRDefault="008404C6">
      <w:pPr>
        <w:autoSpaceDE w:val="0"/>
        <w:autoSpaceDN w:val="0"/>
        <w:ind w:firstLine="403"/>
        <w:jc w:val="both"/>
      </w:pPr>
      <w:r>
        <w:t>«15-2)</w:t>
      </w:r>
      <w:r>
        <w:t xml:space="preserve"> устанавливает цены на товары (работы, услуги), реализуемые государственными библиотеками, государственными музеями и музеями-заповедниками, созданными в организационно-правовой форме государственного учреждения;»; </w:t>
      </w:r>
    </w:p>
    <w:p w:rsidR="00000000" w:rsidRDefault="008404C6">
      <w:pPr>
        <w:ind w:firstLine="403"/>
        <w:jc w:val="both"/>
      </w:pPr>
      <w:r>
        <w:t>подпункты 20-2) и 28) изложить в следующ</w:t>
      </w:r>
      <w:r>
        <w:t>ей редакции: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«20-2) разрабатывает и утверждает правила формирования и учета фонда Казахстанской национальной электронной библиотеки и организации доступа к нему;»; </w:t>
      </w:r>
    </w:p>
    <w:p w:rsidR="00000000" w:rsidRDefault="008404C6">
      <w:pPr>
        <w:autoSpaceDE w:val="0"/>
        <w:autoSpaceDN w:val="0"/>
        <w:ind w:firstLine="403"/>
        <w:jc w:val="both"/>
      </w:pPr>
      <w:r>
        <w:t>«28) разрабатывает и утверждает правила присвоения звания «Народный» или «Образцовый» колле</w:t>
      </w:r>
      <w:r>
        <w:t xml:space="preserve">ктивам художественной самодеятельности;»;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дополнить подпунктами 35-8), 35-9) и 35-10) следующего содержания: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«35-8) разрабатывает и утверждает правила изготовления и реализации билетов в государственных организациях культуры; </w:t>
      </w:r>
    </w:p>
    <w:p w:rsidR="00000000" w:rsidRDefault="008404C6">
      <w:pPr>
        <w:autoSpaceDE w:val="0"/>
        <w:autoSpaceDN w:val="0"/>
        <w:ind w:firstLine="403"/>
        <w:jc w:val="both"/>
      </w:pPr>
      <w:r>
        <w:t>35-9) разрабатывает и утвер</w:t>
      </w:r>
      <w:r>
        <w:t xml:space="preserve">ждает правила пользования сводным электронным каталогом библиотек Казахстана;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35-10) разрабатывает и утверждает правила информирования зрителя об использовании фонограмм при исполнении музыкальных произведений;»;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3) </w:t>
      </w:r>
      <w:hyperlink r:id="rId37" w:anchor="sub_id=80000" w:history="1">
        <w:r>
          <w:rPr>
            <w:rStyle w:val="a6"/>
          </w:rPr>
          <w:t>статью 8</w:t>
        </w:r>
      </w:hyperlink>
      <w:r>
        <w:t xml:space="preserve"> дополнить подпунктом 4-2) следующего содержания: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«4-2) создает региональные художественные советы и утверждает положения о них;»;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4) пункт 5 </w:t>
      </w:r>
      <w:hyperlink r:id="rId38" w:anchor="sub_id=9010000" w:history="1">
        <w:r>
          <w:rPr>
            <w:rStyle w:val="a6"/>
          </w:rPr>
          <w:t>статьи 9-1</w:t>
        </w:r>
      </w:hyperlink>
      <w:r>
        <w:t xml:space="preserve"> дополнить подпунктами 5), 6) и 7) следующего содержания: </w:t>
      </w:r>
    </w:p>
    <w:p w:rsidR="00000000" w:rsidRDefault="008404C6">
      <w:pPr>
        <w:autoSpaceDE w:val="0"/>
        <w:autoSpaceDN w:val="0"/>
        <w:ind w:firstLine="403"/>
        <w:jc w:val="both"/>
      </w:pPr>
      <w:r>
        <w:t>«5) не использовать контент, направленный на пропаганду или агитацию насильственного изменения конституционного строя, нару</w:t>
      </w:r>
      <w:r>
        <w:t>шения целостности Республики Казахстан, подрыва безопасности государства, войны, социального, расового, национального, религиозного, сословного и родового превосходства, культа жестокости и насилия, также противоречащий общепринятым нормам морали и нравств</w:t>
      </w:r>
      <w:r>
        <w:t xml:space="preserve">енности; </w:t>
      </w:r>
    </w:p>
    <w:p w:rsidR="00000000" w:rsidRDefault="008404C6">
      <w:pPr>
        <w:autoSpaceDE w:val="0"/>
        <w:autoSpaceDN w:val="0"/>
        <w:ind w:firstLine="403"/>
        <w:jc w:val="both"/>
      </w:pPr>
      <w:r>
        <w:t>6) обеспечить надлежащее поведение артистов при обращении со зрителями до проведения зрелищных культурно-массовых мероприятий и во время их проведения, в том числе недопущение их аморального, неэтичного поведения, которое может выражаться в ненор</w:t>
      </w:r>
      <w:r>
        <w:t>мативной лексике, употреблении алкогольных напитков, наркотических, психотропных средств, их аналогов и прекурсоров, на основе заключенных договоров c ними</w:t>
      </w:r>
      <w:r>
        <w:rPr>
          <w:b/>
          <w:bCs/>
        </w:rPr>
        <w:t xml:space="preserve">; </w:t>
      </w:r>
    </w:p>
    <w:p w:rsidR="00000000" w:rsidRDefault="008404C6">
      <w:pPr>
        <w:autoSpaceDE w:val="0"/>
        <w:autoSpaceDN w:val="0"/>
        <w:ind w:firstLine="403"/>
        <w:jc w:val="both"/>
      </w:pPr>
      <w:r>
        <w:t>7) информировать зрителя об использовании фонограмм при исполнении музыкальных произведений во вре</w:t>
      </w:r>
      <w:r>
        <w:t xml:space="preserve">мя проведения зрелищных культурно-массовых мероприятий.»;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5) дополнить </w:t>
      </w:r>
      <w:hyperlink r:id="rId39" w:anchor="sub_id=17010000" w:history="1">
        <w:r>
          <w:rPr>
            <w:rStyle w:val="a6"/>
          </w:rPr>
          <w:t>статьей 17-1</w:t>
        </w:r>
      </w:hyperlink>
      <w:r>
        <w:t xml:space="preserve"> следующего содержания: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«Статья 17-1. Фонды поддержки творческих инициатив </w:t>
      </w:r>
    </w:p>
    <w:p w:rsidR="00000000" w:rsidRDefault="008404C6">
      <w:pPr>
        <w:autoSpaceDE w:val="0"/>
        <w:autoSpaceDN w:val="0"/>
        <w:ind w:firstLine="403"/>
        <w:jc w:val="both"/>
      </w:pPr>
      <w:r>
        <w:t>В целях п</w:t>
      </w:r>
      <w:r>
        <w:t xml:space="preserve">оддержки и продвижения творческих союзов, творческих работников, талантливой молодежи могут создаваться фонды поддержки творческих инициатив.»;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6) </w:t>
      </w:r>
      <w:hyperlink r:id="rId40" w:anchor="sub_id=19010000" w:history="1">
        <w:r>
          <w:rPr>
            <w:rStyle w:val="a6"/>
          </w:rPr>
          <w:t>статьи 19-1</w:t>
        </w:r>
      </w:hyperlink>
      <w:r>
        <w:t xml:space="preserve"> и 19-2 изл</w:t>
      </w:r>
      <w:r>
        <w:t xml:space="preserve">ожить в следующей редакции: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«Статья 19-1. Художественные советы </w:t>
      </w:r>
    </w:p>
    <w:p w:rsidR="00000000" w:rsidRDefault="008404C6">
      <w:pPr>
        <w:ind w:firstLine="403"/>
        <w:jc w:val="both"/>
      </w:pPr>
      <w:r>
        <w:t>1. В целях совершенствования государственной политики в сфере культуры уполномоченным органом создаются консультативно-совещательные органы - отраслевые художественные советы по театральной,</w:t>
      </w:r>
      <w:r>
        <w:t xml:space="preserve"> музыкальной и концертной деятельности, цирковому искусству, библиотечному делу, музейному делу и археологии, изобразительному искусству, архитектуре и дизайну, литературе и книгоизданию. </w:t>
      </w:r>
    </w:p>
    <w:p w:rsidR="00000000" w:rsidRDefault="008404C6">
      <w:pPr>
        <w:autoSpaceDE w:val="0"/>
        <w:autoSpaceDN w:val="0"/>
        <w:ind w:firstLine="403"/>
        <w:jc w:val="both"/>
      </w:pPr>
      <w:r>
        <w:t>Местными исполнительными органами областей, городов республиканског</w:t>
      </w:r>
      <w:r>
        <w:t xml:space="preserve">о значения и столицы создаются консультативно-совещательные органы - региональные художественные советы по музейно-библиотечному, театрально-цирковому искусству, музыкально-концертной деятельности. </w:t>
      </w:r>
    </w:p>
    <w:p w:rsidR="00000000" w:rsidRDefault="008404C6">
      <w:pPr>
        <w:autoSpaceDE w:val="0"/>
        <w:autoSpaceDN w:val="0"/>
        <w:ind w:firstLine="403"/>
        <w:jc w:val="both"/>
      </w:pPr>
      <w:r>
        <w:t>В состав отраслевых и региональных художественных советов</w:t>
      </w:r>
      <w:r>
        <w:t xml:space="preserve"> входят видные деятели, ученые, специалисты, представители творческих объединений в области культуры.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2. Основной функцией отраслевых художественных советов является выработка предложений по координации деятельности государственных организаций культуры с </w:t>
      </w:r>
      <w:r>
        <w:t xml:space="preserve">целью создания конкурентоспособного отечественного продукта - высокохудожественных произведений культуры и искусства. </w:t>
      </w:r>
    </w:p>
    <w:p w:rsidR="00000000" w:rsidRDefault="008404C6">
      <w:pPr>
        <w:autoSpaceDE w:val="0"/>
        <w:autoSpaceDN w:val="0"/>
        <w:ind w:firstLine="403"/>
        <w:jc w:val="both"/>
      </w:pPr>
      <w:r>
        <w:t>Основной функцией региональных художественных советов является выработка предложений по совершенствованию деятельности государственных ко</w:t>
      </w:r>
      <w:r>
        <w:t xml:space="preserve">ммунальных театров, цирков, музеев, библиотек и концертной организации.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Типовое положение о региональных художественных советах утверждается уполномоченным органом. </w:t>
      </w:r>
    </w:p>
    <w:p w:rsidR="00000000" w:rsidRDefault="008404C6">
      <w:pPr>
        <w:autoSpaceDE w:val="0"/>
        <w:autoSpaceDN w:val="0"/>
        <w:ind w:firstLine="403"/>
        <w:jc w:val="both"/>
      </w:pPr>
      <w:r>
        <w:t>Статья 19-2. Приобретение на определенный срок имущественных прав на общественно значимую</w:t>
      </w:r>
      <w:r>
        <w:t xml:space="preserve"> литературу </w:t>
      </w:r>
    </w:p>
    <w:p w:rsidR="00000000" w:rsidRDefault="008404C6">
      <w:pPr>
        <w:autoSpaceDE w:val="0"/>
        <w:autoSpaceDN w:val="0"/>
        <w:ind w:firstLine="403"/>
        <w:jc w:val="both"/>
      </w:pPr>
      <w:r>
        <w:t>1. Для распространения общественно значимой литературы в государственные библиотеки и иные государственные организации уполномоченный орган осуществляет прием литературы для приобретения на определенный срок имущественных прав на общественно з</w:t>
      </w:r>
      <w:r>
        <w:t xml:space="preserve">начимую литературу. </w:t>
      </w:r>
    </w:p>
    <w:p w:rsidR="00000000" w:rsidRDefault="008404C6">
      <w:pPr>
        <w:ind w:firstLine="403"/>
        <w:jc w:val="both"/>
      </w:pPr>
      <w:r>
        <w:t>2. Литература, поступившая в уполномоченный орган, вносится на рассмотрение Экспертной комиссии по приобретению на определенный срок имущественных прав на общественно значимую литературу и (или) ее изданию (далее - Экспертная комиссия)</w:t>
      </w:r>
      <w:r>
        <w:t xml:space="preserve">, создаваемой уполномоченным органом, для рассмотрения на предмет наличия в ней художественной ценности, а также актуальности, целесообразности приобретения и подготовки по ней заключения. Положение и состав Экспертной комиссии утверждаются уполномоченным </w:t>
      </w:r>
      <w:r>
        <w:t>органом.</w:t>
      </w:r>
    </w:p>
    <w:p w:rsidR="00000000" w:rsidRDefault="008404C6">
      <w:pPr>
        <w:autoSpaceDE w:val="0"/>
        <w:autoSpaceDN w:val="0"/>
        <w:ind w:firstLine="403"/>
        <w:jc w:val="both"/>
      </w:pPr>
      <w:r>
        <w:t>3. Литература, получившая положительное заключение Экспертной комиссии, в целях выработки предложений и рекомендаций по приобретению на определенный срок имущественных прав на общественно значимую литературу вносится на рассмотрение Межведомственн</w:t>
      </w:r>
      <w:r>
        <w:t xml:space="preserve">ой комиссии по приобретению на определенный срок имущественных прав на общественно значимую литературу и (или) ее изданию (далее - Межведомственная комиссия), создаваемой при уполномоченном органе. Положение и состав Межведомственной комиссии утверждаются </w:t>
      </w:r>
      <w:r>
        <w:t xml:space="preserve">уполномоченным органом.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4. Положительное решение Межведомственной комиссии является основанием для приобретения на определенный срок имущественных прав на общественно значимую литературу. </w:t>
      </w:r>
    </w:p>
    <w:p w:rsidR="00000000" w:rsidRDefault="008404C6">
      <w:pPr>
        <w:autoSpaceDE w:val="0"/>
        <w:autoSpaceDN w:val="0"/>
        <w:ind w:firstLine="403"/>
        <w:jc w:val="both"/>
      </w:pPr>
      <w:r>
        <w:t>5. Ставки вознаграждения авторам за приобретение на определенный с</w:t>
      </w:r>
      <w:r>
        <w:t xml:space="preserve">рок имущественных прав на общественно значимую литературу, а также экспертам за предоставление экспертного заключения устанавливаются уполномоченным органом.»;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7) дополнить </w:t>
      </w:r>
      <w:hyperlink r:id="rId41" w:anchor="sub_id=19030000" w:history="1">
        <w:r>
          <w:rPr>
            <w:rStyle w:val="a6"/>
          </w:rPr>
          <w:t>статьей 19-3</w:t>
        </w:r>
      </w:hyperlink>
      <w:r>
        <w:t xml:space="preserve"> следующего содержания: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«Статья 19-3. Издание общественно значимой литературы </w:t>
      </w:r>
    </w:p>
    <w:p w:rsidR="00000000" w:rsidRDefault="008404C6">
      <w:pPr>
        <w:autoSpaceDE w:val="0"/>
        <w:autoSpaceDN w:val="0"/>
        <w:ind w:firstLine="403"/>
        <w:jc w:val="both"/>
      </w:pPr>
      <w:r>
        <w:t>1. Для распространения общественно значимой литературы в государственные библиотеки и иные государственные организации Национальная государственная книжная пала</w:t>
      </w:r>
      <w:r>
        <w:t xml:space="preserve">та Республики Казахстан осуществляет прием и предварительный отбор заявок на издание общественно значимой литературы. </w:t>
      </w:r>
    </w:p>
    <w:p w:rsidR="00000000" w:rsidRDefault="008404C6">
      <w:pPr>
        <w:autoSpaceDE w:val="0"/>
        <w:autoSpaceDN w:val="0"/>
        <w:ind w:firstLine="403"/>
        <w:jc w:val="both"/>
      </w:pPr>
      <w:r>
        <w:t>2. Литература, прошедшая предварительный отбор в Национальной государственной книжной палате Республики Казахстан, вносится уполномоченным органом на рассмотрение Экспертной комиссии для рассмотрения на предмет наличия в ней художественной ценности, а такж</w:t>
      </w:r>
      <w:r>
        <w:t xml:space="preserve">е актуальности, целесообразности издания и подготовки по ней заключения. </w:t>
      </w:r>
    </w:p>
    <w:p w:rsidR="00000000" w:rsidRDefault="008404C6">
      <w:pPr>
        <w:autoSpaceDE w:val="0"/>
        <w:autoSpaceDN w:val="0"/>
        <w:ind w:firstLine="403"/>
        <w:jc w:val="both"/>
      </w:pPr>
      <w:r>
        <w:t>3. Литература, получившая положительное заключение Экспертной комиссии, в целях выработки предложений и рекомендаций по изданию как общественно значимой литературы вносится на рассмо</w:t>
      </w:r>
      <w:r>
        <w:t xml:space="preserve">трение Межведомственной комиссии.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4. Положительное решение Межведомственной комиссии является основанием для издания общественно значимой литературы.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5. Сроки издания общественно значимой литературы определяются договорами, заключаемыми в соответствии с </w:t>
      </w:r>
      <w:r>
        <w:t xml:space="preserve">законодательством Республики Казахстан.»;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8) пункт 3 </w:t>
      </w:r>
      <w:hyperlink r:id="rId42" w:anchor="sub_id=210000" w:history="1">
        <w:r>
          <w:rPr>
            <w:rStyle w:val="a6"/>
          </w:rPr>
          <w:t>статьи 21</w:t>
        </w:r>
      </w:hyperlink>
      <w:r>
        <w:t xml:space="preserve"> изложить в следующей редакции: </w:t>
      </w:r>
    </w:p>
    <w:p w:rsidR="00000000" w:rsidRDefault="008404C6">
      <w:pPr>
        <w:autoSpaceDE w:val="0"/>
        <w:autoSpaceDN w:val="0"/>
        <w:ind w:firstLine="403"/>
        <w:jc w:val="both"/>
      </w:pPr>
      <w:r>
        <w:t>«3. Государственные организации культуры и организации культуры со стопроцен</w:t>
      </w:r>
      <w:r>
        <w:t xml:space="preserve">тным участием государства не подлежат отчуждению.»;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9) в пункте 4 </w:t>
      </w:r>
      <w:hyperlink r:id="rId43" w:anchor="sub_id=240000" w:history="1">
        <w:r>
          <w:rPr>
            <w:rStyle w:val="a6"/>
          </w:rPr>
          <w:t>статьи 24</w:t>
        </w:r>
      </w:hyperlink>
      <w:r>
        <w:t xml:space="preserve">: </w:t>
      </w:r>
    </w:p>
    <w:p w:rsidR="00000000" w:rsidRDefault="008404C6">
      <w:pPr>
        <w:ind w:firstLine="403"/>
        <w:jc w:val="both"/>
      </w:pPr>
      <w:r>
        <w:t>в части первой слова «Государственные библиотеки вправе реализовывать товары (работы, услуги)</w:t>
      </w:r>
      <w:r>
        <w:t xml:space="preserve">,» заменить словами «Государственные библиотеки, созданные в организационно-правовой форме государственного учреждения, вправе оказывать платные виды деятельности по реализации товаров (работ, услуг)»; </w:t>
      </w:r>
    </w:p>
    <w:p w:rsidR="00000000" w:rsidRDefault="008404C6">
      <w:pPr>
        <w:autoSpaceDE w:val="0"/>
        <w:autoSpaceDN w:val="0"/>
        <w:ind w:firstLine="403"/>
        <w:jc w:val="both"/>
      </w:pPr>
      <w:r>
        <w:t>в части второй слова «Государственные библиотеки» зам</w:t>
      </w:r>
      <w:r>
        <w:t xml:space="preserve">енить словами «Государственные библиотеки, созданные в организационно-правовой форме государственного учреждения,»;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10) пункт 2 </w:t>
      </w:r>
      <w:hyperlink r:id="rId44" w:anchor="sub_id=24010000" w:history="1">
        <w:r>
          <w:rPr>
            <w:rStyle w:val="a6"/>
          </w:rPr>
          <w:t>статьи 24-1</w:t>
        </w:r>
      </w:hyperlink>
      <w:r>
        <w:t xml:space="preserve"> дополнить подпунктами 4-1) и </w:t>
      </w:r>
      <w:r>
        <w:t xml:space="preserve">4-2) следующего содержания: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«4-1) прием и предварительный отбор заявок на издание общественно значимой литературы;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4-2) организацию и проведение мероприятий по поддержке издательского дела;»;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11) </w:t>
      </w:r>
      <w:hyperlink r:id="rId45" w:anchor="sub_id=24020000" w:history="1">
        <w:r>
          <w:rPr>
            <w:rStyle w:val="a6"/>
          </w:rPr>
          <w:t>статью 24-2</w:t>
        </w:r>
      </w:hyperlink>
      <w:r>
        <w:t xml:space="preserve"> изложить в следующей редакции: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«Статья 24-2. Обязательные бесплатные экземпляры издания </w:t>
      </w:r>
    </w:p>
    <w:p w:rsidR="00000000" w:rsidRDefault="008404C6">
      <w:pPr>
        <w:autoSpaceDE w:val="0"/>
        <w:autoSpaceDN w:val="0"/>
        <w:ind w:firstLine="403"/>
        <w:jc w:val="both"/>
      </w:pPr>
      <w:r>
        <w:t>В целях сохранения культурного наследия народа Казахстана обязательные бесплатные экземпляры издания на бумажном носителе в течение тридцати календарных дней со дня первого издания направляются производителем или по его поручению третьим лицом в национальн</w:t>
      </w:r>
      <w:r>
        <w:t xml:space="preserve">ые библиотеки и Национальную государственную книжную палату Республики Казахстан, в электронной форме в течение трех рабочих дней со дня первого издания - в Национальную государственную книжную палату Республики Казахстан.»;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12) дополнить </w:t>
      </w:r>
      <w:r>
        <w:rPr>
          <w:rStyle w:val="s0"/>
        </w:rPr>
        <w:t>статьей 24-3</w:t>
      </w:r>
      <w:r>
        <w:t xml:space="preserve"> сле</w:t>
      </w:r>
      <w:r>
        <w:t xml:space="preserve">дующего содержания: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«Статья 24-3. Казахстанская национальная электронная библиотека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1. Казахстанская национальная электронная библиотека создается в целях сохранения культурного наследия народа Казахстана. </w:t>
      </w:r>
    </w:p>
    <w:p w:rsidR="00000000" w:rsidRDefault="008404C6">
      <w:pPr>
        <w:autoSpaceDE w:val="0"/>
        <w:autoSpaceDN w:val="0"/>
        <w:ind w:firstLine="403"/>
        <w:jc w:val="both"/>
      </w:pPr>
      <w:r>
        <w:t>2. Задачами Казахстанской национальной электрон</w:t>
      </w:r>
      <w:r>
        <w:t xml:space="preserve">ной библиотеки являются: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отбор документов для включения в Казахстанскую национальную электронную библиотеку;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формирование совокупности объектов Казахстанской национальной электронной библиотеки, содержащихся в фондах библиотек; </w:t>
      </w:r>
    </w:p>
    <w:p w:rsidR="00000000" w:rsidRDefault="008404C6">
      <w:pPr>
        <w:autoSpaceDE w:val="0"/>
        <w:autoSpaceDN w:val="0"/>
        <w:ind w:firstLine="403"/>
        <w:jc w:val="both"/>
      </w:pPr>
      <w:r>
        <w:t>обеспечение доступа польз</w:t>
      </w:r>
      <w:r>
        <w:t xml:space="preserve">ователей к объектам Казахстанской национальной электронной библиотеки.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3. Объектами фонда Казахстанской национальной электронной библиотеки являются созданные на основе договоров, обеспечивающих соблюдение авторского права, в электронной форме копии: </w:t>
      </w:r>
    </w:p>
    <w:p w:rsidR="00000000" w:rsidRDefault="008404C6">
      <w:pPr>
        <w:autoSpaceDE w:val="0"/>
        <w:autoSpaceDN w:val="0"/>
        <w:ind w:firstLine="403"/>
        <w:jc w:val="both"/>
      </w:pPr>
      <w:r>
        <w:t>печ</w:t>
      </w:r>
      <w:r>
        <w:t xml:space="preserve">атной продукции, за исключением обязательных бесплатных экземпляров периодических изданий; </w:t>
      </w:r>
    </w:p>
    <w:p w:rsidR="00000000" w:rsidRDefault="008404C6">
      <w:pPr>
        <w:ind w:firstLine="403"/>
        <w:jc w:val="both"/>
      </w:pPr>
      <w:r>
        <w:t xml:space="preserve">редких книг и рукописей, документов и изданий, представляющих особую ценность (историческую, художественную, научную, литературную) отдельно или в коллекциях; </w:t>
      </w:r>
    </w:p>
    <w:p w:rsidR="00000000" w:rsidRDefault="008404C6">
      <w:pPr>
        <w:autoSpaceDE w:val="0"/>
        <w:autoSpaceDN w:val="0"/>
        <w:ind w:firstLine="403"/>
        <w:jc w:val="both"/>
      </w:pPr>
      <w:r>
        <w:t>обще</w:t>
      </w:r>
      <w:r>
        <w:t xml:space="preserve">ственно значимой литературы и изданий, выпущенных в рамках государственных программ;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обязательных бесплатных экземпляров издания;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отчетов научно-исследовательских работ, авторефератов, диссертаций;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краеведческой литературы;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специализированных изданий для незрячих и слабовидящих граждан;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документов, охраняемых законодательством Республики Казахстан об авторском праве и смежных правах. </w:t>
      </w:r>
    </w:p>
    <w:p w:rsidR="00000000" w:rsidRDefault="008404C6">
      <w:pPr>
        <w:autoSpaceDE w:val="0"/>
        <w:autoSpaceDN w:val="0"/>
        <w:ind w:firstLine="403"/>
        <w:jc w:val="both"/>
      </w:pPr>
      <w:r>
        <w:t>4. Обеспечение доступа к фондам Казахстанской национальной электронной библиотеки осуществл</w:t>
      </w:r>
      <w:r>
        <w:t xml:space="preserve">яется посредством сводного электронного каталога библиотек Казахстана и единого электронного читательского билета, к документам, охраняемым законодательством Республики Казахстан об авторском праве и смежных правах, с применением биллинговой системы. </w:t>
      </w:r>
    </w:p>
    <w:p w:rsidR="00000000" w:rsidRDefault="008404C6">
      <w:pPr>
        <w:autoSpaceDE w:val="0"/>
        <w:autoSpaceDN w:val="0"/>
        <w:ind w:firstLine="403"/>
        <w:jc w:val="both"/>
      </w:pPr>
      <w:r>
        <w:t>Прим</w:t>
      </w:r>
      <w:r>
        <w:t xml:space="preserve">ечание. В целях настоящей статьи под биллинговой системой понимается система, предназначенная для автоматического выполнения операций учета услуг, предоставляемых пользователям, их тарификации и выставления счетов для оплаты.»;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13) в </w:t>
      </w:r>
      <w:hyperlink r:id="rId46" w:anchor="sub_id=250000" w:history="1">
        <w:r>
          <w:rPr>
            <w:rStyle w:val="a6"/>
          </w:rPr>
          <w:t>статье 25</w:t>
        </w:r>
      </w:hyperlink>
      <w:r>
        <w:t xml:space="preserve">: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пункт 4 изложить в следующей редакции: </w:t>
      </w:r>
    </w:p>
    <w:p w:rsidR="00000000" w:rsidRDefault="008404C6">
      <w:pPr>
        <w:autoSpaceDE w:val="0"/>
        <w:autoSpaceDN w:val="0"/>
        <w:ind w:firstLine="403"/>
        <w:jc w:val="both"/>
      </w:pPr>
      <w:r>
        <w:t>«4. Государственные музеи и музеи-заповедники, созданные в организационно-правовой форме государственного учреждения, вправе оказывать платны</w:t>
      </w:r>
      <w:r>
        <w:t xml:space="preserve">е виды деятельности по реализации товаров (работ, услуг), не относящиеся к их основной деятельности, плата за которые не носит обязательного характера и определяется по соглашению с физическим или юридическим лицом. </w:t>
      </w:r>
    </w:p>
    <w:p w:rsidR="00000000" w:rsidRDefault="008404C6">
      <w:pPr>
        <w:autoSpaceDE w:val="0"/>
        <w:autoSpaceDN w:val="0"/>
        <w:ind w:firstLine="403"/>
        <w:jc w:val="both"/>
      </w:pPr>
      <w:r>
        <w:t>Деньги от реализации таких товаров (раб</w:t>
      </w:r>
      <w:r>
        <w:t xml:space="preserve">от, услуг) используются в соответствии с бюджетным законодательством Республики Казахстан.»; </w:t>
      </w:r>
    </w:p>
    <w:p w:rsidR="00000000" w:rsidRDefault="008404C6">
      <w:pPr>
        <w:autoSpaceDE w:val="0"/>
        <w:autoSpaceDN w:val="0"/>
        <w:ind w:firstLine="403"/>
        <w:jc w:val="both"/>
      </w:pPr>
      <w:r>
        <w:t>в абзаце первом пункта 5 слова «Государственные музеи и музеи-заповедники» заменить словами «Государственные музеи и музеи-заповедники, созданные в организационно</w:t>
      </w:r>
      <w:r>
        <w:t xml:space="preserve">-правовой форме государственного учреждения,»;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14) </w:t>
      </w:r>
      <w:hyperlink r:id="rId47" w:anchor="sub_id=290000" w:history="1">
        <w:r>
          <w:rPr>
            <w:rStyle w:val="a6"/>
          </w:rPr>
          <w:t>статью 29</w:t>
        </w:r>
      </w:hyperlink>
      <w:r>
        <w:t xml:space="preserve"> изложить в следующей редакции: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«Статья 29. Деятельность творческих коллективов и исполнителей </w:t>
      </w:r>
    </w:p>
    <w:p w:rsidR="00000000" w:rsidRDefault="008404C6">
      <w:pPr>
        <w:autoSpaceDE w:val="0"/>
        <w:autoSpaceDN w:val="0"/>
        <w:ind w:firstLine="403"/>
        <w:jc w:val="both"/>
      </w:pPr>
      <w:r>
        <w:t>1. Деятельност</w:t>
      </w:r>
      <w:r>
        <w:t xml:space="preserve">ь творческих коллективов и исполнителей, в том числе гастрольная деятельность, осуществляется на договорной основе.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2. При проведении культурно-массовых мероприятий творческие коллективы и исполнители обязаны: </w:t>
      </w:r>
    </w:p>
    <w:p w:rsidR="00000000" w:rsidRDefault="008404C6">
      <w:pPr>
        <w:ind w:firstLine="403"/>
        <w:jc w:val="both"/>
      </w:pPr>
      <w:r>
        <w:t xml:space="preserve">1) при обращении со зрителями до и во время </w:t>
      </w:r>
      <w:r>
        <w:t>проведения мероприятия не допускать аморального, неэтичного поведения, которое может выражаться в ненормативной лексике, употреблении алкогольных напитков, наркотических, психотропных средств, их аналогов и прекурсоров;</w:t>
      </w:r>
    </w:p>
    <w:p w:rsidR="00000000" w:rsidRDefault="008404C6">
      <w:pPr>
        <w:autoSpaceDE w:val="0"/>
        <w:autoSpaceDN w:val="0"/>
        <w:ind w:firstLine="403"/>
        <w:jc w:val="both"/>
      </w:pPr>
      <w:r>
        <w:t>2) информировать зрителя об использо</w:t>
      </w:r>
      <w:r>
        <w:t xml:space="preserve">вании фонограмм при исполнении музыкальных произведений;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3) соблюдать требования, предусмотренные подпунктом 5) пункта 5 </w:t>
      </w:r>
      <w:hyperlink r:id="rId48" w:anchor="sub_id=9010000" w:history="1">
        <w:r>
          <w:rPr>
            <w:rStyle w:val="a6"/>
          </w:rPr>
          <w:t>статьи 9-1</w:t>
        </w:r>
      </w:hyperlink>
      <w:r>
        <w:t xml:space="preserve"> настоящего Закона.»;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15) </w:t>
      </w:r>
      <w:hyperlink r:id="rId49" w:anchor="sub_id=310000" w:history="1">
        <w:r>
          <w:rPr>
            <w:rStyle w:val="a6"/>
          </w:rPr>
          <w:t>статью 31</w:t>
        </w:r>
      </w:hyperlink>
      <w:r>
        <w:t xml:space="preserve"> дополнить пунктами 2-1 и 2-2 следующего содержания: </w:t>
      </w:r>
    </w:p>
    <w:p w:rsidR="00000000" w:rsidRDefault="008404C6">
      <w:pPr>
        <w:autoSpaceDE w:val="0"/>
        <w:autoSpaceDN w:val="0"/>
        <w:ind w:firstLine="403"/>
        <w:jc w:val="both"/>
      </w:pPr>
      <w:r>
        <w:t>«2-1. Финансирование творческих союзов осуществляется в соответствии с законодательством Республики Казахстан о государст</w:t>
      </w:r>
      <w:r>
        <w:t xml:space="preserve">венном социальном заказе, грантах и премиях для неправительственных организаций в Республике Казахстан, а также за счет филантропической деятельности и (или) спонсорской деятельности, и (или) меценатской деятельности.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2-2. Финансирование фондов поддержки </w:t>
      </w:r>
      <w:r>
        <w:t xml:space="preserve">творческих инициатив осуществляется за счет средств, не запрещенных законами Республики Казахстан, за исключением средств государственного бюджета.».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3. В </w:t>
      </w:r>
      <w:hyperlink r:id="rId50" w:history="1">
        <w:r>
          <w:rPr>
            <w:rStyle w:val="a6"/>
          </w:rPr>
          <w:t>Закон</w:t>
        </w:r>
      </w:hyperlink>
      <w:r>
        <w:t xml:space="preserve"> Республики Казахстан от 1 мар</w:t>
      </w:r>
      <w:r>
        <w:t xml:space="preserve">та 2011 года «О государственном имуществе» (Ведомости Парламента Республики Казахстан, 2011 г., № 5, ст.42; № 15, ст.118; № 16, ст.129; № 17, ст.136; № 24, ст.196; 2012 г., № 2, ст.11, 16; № 4, ст.30, 32; № 5, ст.41; № 6, ст.43; № 8, ст.64; № 13, ст.91; № </w:t>
      </w:r>
      <w:r>
        <w:t>14, ст.95; № 21-22, ст.124; 2013 г., № 2, ст.13; № 8, ст.50; № 9, ст.51; № 15, ст.82; № 16, ст.83; 2014 г., № 1, ст.9; № 2, ст.10, 12; № 4-5, ст.24; № 7, ст.37; № 12, ст.82; № 19-І, 19-II, ст.94, 96; № 22, ст.131; № 23, ст.143; 2015 г., № 8, ст.42; № 11, с</w:t>
      </w:r>
      <w:r>
        <w:t>т.57; № 14, ст.72; № 19-І, ст.99; № 19-II, ст.103, 105; № 20-IV, ст.113; № 20-VII, ст.117; № 21-І, ст.124; № 21-II, ст.130; № 21-III, ст.135; № 22-II, ст.145, 148; № 22-VI, ст.159; № 23-II, ст.170, 172; 2016 г., № 7-І, ст.47; № 7-II, ст.56; № 8-І, ст.62; №</w:t>
      </w:r>
      <w:r>
        <w:t xml:space="preserve"> 24, ст.124; 2017 г., № 4, ст.7; № 9, ст.22; № 11, ст.29; № 13, ст.45; № 14, cт.51, 54; № 15, ст.55; № 20, ст.96; № 22-III, ст.109; 2018 г., № 1, ст.4; № 7-8, ст.22; № 10, ст.32; № 11, ст.37; № 15, ст.47; № 19, ст.62; № 22, ст.82; № 23, ст.91; 2019 г., № 2</w:t>
      </w:r>
      <w:r>
        <w:t>, ст.6; № 5-6, ст.27; № 7, ст.37, 39; № 8, ст.45, 46; № 15-16, ст.67; № 19-20, ст.86; № 21-22, ст.91; № 23, ст.103, 106, 108; № 24-I, ст.118, 119; 2020 г., № 9, ст.33; № 12, ст.61; Закон Республики Казахстан от 29 июня 2020 года «О внесении изменений и доп</w:t>
      </w:r>
      <w:r>
        <w:t xml:space="preserve">олнений в некоторые законодательные акты Республики Казахстан по вопросам улучшения бизнес-климата», опубликованный в газетах «Егемен Қазақстан» и «Казахстанская правда» 30 июня 2020 г.): </w:t>
      </w:r>
    </w:p>
    <w:p w:rsidR="00000000" w:rsidRDefault="008404C6">
      <w:pPr>
        <w:autoSpaceDE w:val="0"/>
        <w:autoSpaceDN w:val="0"/>
        <w:ind w:firstLine="403"/>
        <w:jc w:val="both"/>
      </w:pPr>
      <w:r>
        <w:t xml:space="preserve">пункт 1 </w:t>
      </w:r>
      <w:hyperlink r:id="rId51" w:anchor="sub_id=2140000" w:history="1">
        <w:r>
          <w:rPr>
            <w:rStyle w:val="a6"/>
          </w:rPr>
          <w:t>статьи 214</w:t>
        </w:r>
      </w:hyperlink>
      <w:r>
        <w:t xml:space="preserve"> изложить в следующей редакции: </w:t>
      </w:r>
    </w:p>
    <w:p w:rsidR="00000000" w:rsidRDefault="008404C6">
      <w:pPr>
        <w:ind w:firstLine="403"/>
        <w:jc w:val="both"/>
      </w:pPr>
      <w:r>
        <w:t>«1. Имущество, которое может иметь историческую, научную, художественную или иную культурную ценность, рассматривается специальной комиссией по вопросам историко-культурного наследия и эк</w:t>
      </w:r>
      <w:r>
        <w:t>спертной комиссией по особому режиму объектов национального культурного достояния, которые создаются в соответствии с законами Республики Казахстан «О культуре» и «Об охране и использовании объектов историко-культурного наследия».».</w:t>
      </w:r>
    </w:p>
    <w:p w:rsidR="00000000" w:rsidRDefault="008404C6">
      <w:pPr>
        <w:autoSpaceDE w:val="0"/>
        <w:autoSpaceDN w:val="0"/>
        <w:ind w:firstLine="403"/>
        <w:jc w:val="both"/>
      </w:pPr>
      <w:r>
        <w:rPr>
          <w:b/>
          <w:bCs/>
        </w:rPr>
        <w:t>Статья 2.</w:t>
      </w:r>
      <w:r>
        <w:t xml:space="preserve"> Настоящий Зак</w:t>
      </w:r>
      <w:r>
        <w:t xml:space="preserve">он вводится в действие по истечении десяти календарных дней после дня его первого официального опубликования. </w:t>
      </w:r>
    </w:p>
    <w:p w:rsidR="00000000" w:rsidRDefault="008404C6">
      <w:pPr>
        <w:autoSpaceDE w:val="0"/>
        <w:autoSpaceDN w:val="0"/>
        <w:ind w:firstLine="403"/>
        <w:jc w:val="both"/>
      </w:pPr>
      <w:r>
        <w:t> </w:t>
      </w:r>
    </w:p>
    <w:p w:rsidR="00000000" w:rsidRDefault="008404C6">
      <w:pPr>
        <w:autoSpaceDE w:val="0"/>
        <w:autoSpaceDN w:val="0"/>
        <w:ind w:firstLine="403"/>
        <w:jc w:val="both"/>
      </w:pPr>
      <w:r>
        <w:t> </w:t>
      </w:r>
    </w:p>
    <w:p w:rsidR="00000000" w:rsidRDefault="008404C6">
      <w:pPr>
        <w:autoSpaceDE w:val="0"/>
        <w:autoSpaceDN w:val="0"/>
        <w:ind w:firstLine="709"/>
        <w:jc w:val="both"/>
      </w:pPr>
      <w:r>
        <w:rPr>
          <w:b/>
          <w:bCs/>
        </w:rPr>
        <w:t xml:space="preserve">Президент </w:t>
      </w:r>
    </w:p>
    <w:p w:rsidR="00000000" w:rsidRDefault="008404C6">
      <w:pPr>
        <w:autoSpaceDE w:val="0"/>
        <w:autoSpaceDN w:val="0"/>
        <w:ind w:firstLine="403"/>
        <w:jc w:val="both"/>
      </w:pPr>
      <w:r>
        <w:rPr>
          <w:b/>
          <w:bCs/>
        </w:rPr>
        <w:t>Республики Казахстан</w:t>
      </w:r>
    </w:p>
    <w:p w:rsidR="00000000" w:rsidRDefault="008404C6">
      <w:pPr>
        <w:ind w:firstLine="397"/>
        <w:jc w:val="both"/>
      </w:pPr>
      <w:r>
        <w:t> </w:t>
      </w:r>
    </w:p>
    <w:p w:rsidR="00000000" w:rsidRDefault="008404C6">
      <w:pPr>
        <w:ind w:firstLine="397"/>
        <w:jc w:val="both"/>
      </w:pPr>
      <w:bookmarkStart w:id="3" w:name="SUB2"/>
      <w:bookmarkEnd w:id="3"/>
      <w:r>
        <w:t> </w:t>
      </w:r>
    </w:p>
    <w:p w:rsidR="00000000" w:rsidRDefault="008404C6">
      <w:pPr>
        <w:jc w:val="center"/>
      </w:pPr>
      <w:r>
        <w:rPr>
          <w:rStyle w:val="s1"/>
        </w:rPr>
        <w:t>СРАВНИТЕЛЬНАЯ ТАБЛИЦА</w:t>
      </w:r>
      <w:r>
        <w:rPr>
          <w:rStyle w:val="s1"/>
        </w:rPr>
        <w:br/>
      </w:r>
      <w:r>
        <w:rPr>
          <w:rStyle w:val="s1"/>
        </w:rPr>
        <w:t>по проекту Закона Республики Казахстан «О внесении изменений и дополнений в некоторые законодательные акты</w:t>
      </w:r>
      <w:r>
        <w:rPr>
          <w:rStyle w:val="s1"/>
        </w:rPr>
        <w:br/>
        <w:t>Республики Казахстан по вопросам культуры»</w:t>
      </w:r>
      <w:r>
        <w:rPr>
          <w:rStyle w:val="s1"/>
        </w:rPr>
        <w:br/>
        <w:t>(сентябрь 2020 года)</w:t>
      </w:r>
    </w:p>
    <w:p w:rsidR="00000000" w:rsidRDefault="008404C6">
      <w:pPr>
        <w:autoSpaceDE w:val="0"/>
        <w:autoSpaceDN w:val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1801"/>
        <w:gridCol w:w="2678"/>
        <w:gridCol w:w="2788"/>
        <w:gridCol w:w="2651"/>
        <w:gridCol w:w="2651"/>
        <w:gridCol w:w="1641"/>
      </w:tblGrid>
      <w:tr w:rsidR="00000000">
        <w:trPr>
          <w:trHeight w:val="20"/>
        </w:trPr>
        <w:tc>
          <w:tcPr>
            <w:tcW w:w="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Структурный элемент</w:t>
            </w:r>
          </w:p>
        </w:tc>
        <w:tc>
          <w:tcPr>
            <w:tcW w:w="38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Редакция законодательного акта</w:t>
            </w:r>
          </w:p>
        </w:tc>
        <w:tc>
          <w:tcPr>
            <w:tcW w:w="35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Редакция проекта</w:t>
            </w:r>
          </w:p>
        </w:tc>
        <w:tc>
          <w:tcPr>
            <w:tcW w:w="36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Редакция предлагаемого изменения или дополнения</w:t>
            </w:r>
          </w:p>
        </w:tc>
        <w:tc>
          <w:tcPr>
            <w:tcW w:w="34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Автор изменения или дополнения и его обоснование</w:t>
            </w:r>
          </w:p>
        </w:tc>
        <w:tc>
          <w:tcPr>
            <w:tcW w:w="18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Решение головного комитета. Обоснование (в случае не принятия)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1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2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3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4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5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6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7</w:t>
            </w:r>
          </w:p>
        </w:tc>
      </w:tr>
      <w:tr w:rsidR="00000000">
        <w:trPr>
          <w:trHeight w:val="20"/>
        </w:trPr>
        <w:tc>
          <w:tcPr>
            <w:tcW w:w="19043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1. В Закон Республики Казахстан от 22 декабря 1998 года «О Национальном архивном фонде и архивах»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1.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 xml:space="preserve">Новый подпункт __) пункта 1 статьи 1 проекта 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(заголовок и часть вторая п.1 ст.17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 xml:space="preserve">Статья 17. Основание и порядок </w:t>
            </w:r>
            <w:r>
              <w:rPr>
                <w:b/>
                <w:bCs/>
              </w:rPr>
              <w:t xml:space="preserve">реализации государственными архивами платных видов </w:t>
            </w:r>
            <w:r>
              <w:t>товаров (работ, услуг)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 xml:space="preserve">1. Государственные архивы вправе реализовывать товары (работы, услуги) </w:t>
            </w:r>
            <w:r>
              <w:rPr>
                <w:b/>
                <w:bCs/>
              </w:rPr>
              <w:t>на платной основе</w:t>
            </w:r>
            <w:r>
              <w:t>.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 xml:space="preserve">К платным видам </w:t>
            </w:r>
            <w:r>
              <w:rPr>
                <w:b/>
                <w:bCs/>
              </w:rPr>
              <w:t>товаров (работ, услуг), реализуемых государственными архивами</w:t>
            </w:r>
            <w:r>
              <w:t>, относятся: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1)</w:t>
            </w:r>
            <w:r>
              <w:t xml:space="preserve"> упорядочение;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2) проведение по заказам (заявкам) физических и юридических лиц курсов и семинаров по обучению современным основам документирования и управления документацией;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3) реставрация, консервация, переплет архивных дел и документов, изготовление арх</w:t>
            </w:r>
            <w:r>
              <w:t>ивных коробок;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4) изготовление страховых копий, восстановление текста архивных документов;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5) копирование архивных документов;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6) перевод по заказам (заявкам) физических и юридических лиц архивных документов в электронную форму, за исключением архивных док</w:t>
            </w:r>
            <w:r>
              <w:t>ументов, указанных в пункте 1 статьи 15-1 настоящего Закона;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7) организация и проведение по заказам (заявкам) физических и юридических лиц документальных выставок;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8) выявление по заказам (заявкам) физических и юридических лиц информации генеалогического и</w:t>
            </w:r>
            <w:r>
              <w:t xml:space="preserve"> тематического характеров;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9) разработка перечней документов с указанием сроков хранения, номенклатур дел;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10) издание и реализация методической литературы, сборников архивных документов, учебной и других публикаций;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11) депозитарное хранение архивных документов.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…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b/>
                <w:bCs/>
              </w:rPr>
              <w:t>Отсутствует.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дополнить подпунктом __) следующего содержания: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«__) в статье 17: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в заголовке слова «</w:t>
            </w:r>
            <w:r>
              <w:rPr>
                <w:b/>
                <w:bCs/>
              </w:rPr>
              <w:t xml:space="preserve">реализации государственными архивами платных видов» </w:t>
            </w:r>
            <w:r>
              <w:t xml:space="preserve">заменить словами </w:t>
            </w:r>
            <w:r>
              <w:rPr>
                <w:b/>
                <w:bCs/>
              </w:rPr>
              <w:t>«оказания государственными архивами пл</w:t>
            </w:r>
            <w:r>
              <w:rPr>
                <w:b/>
                <w:bCs/>
              </w:rPr>
              <w:t>атных видов деятельности по реализации»;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 xml:space="preserve">в части второй слова </w:t>
            </w:r>
            <w:r>
              <w:rPr>
                <w:b/>
                <w:bCs/>
              </w:rPr>
              <w:t xml:space="preserve">«товаров (работ, услуг), реализуемых государственными архивами» </w:t>
            </w:r>
            <w:r>
              <w:t xml:space="preserve">заменить словами </w:t>
            </w:r>
            <w:r>
              <w:rPr>
                <w:b/>
                <w:bCs/>
              </w:rPr>
              <w:t>«деятельности по реализации товаров (работ, услуг)»;»;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i/>
                <w:iCs/>
              </w:rP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i/>
                <w:iCs/>
              </w:rPr>
              <w:t>(соответственно изменив последующую нумерацию подпунктов</w:t>
            </w:r>
            <w:r>
              <w:rPr>
                <w:i/>
                <w:iCs/>
              </w:rPr>
              <w:t>)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Тілеухан Б.Қ.,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в целях приведения в соответствие с п.2 ст.70 Бюджетного кодекса РК.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2.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Новый подпункт __) пункта 1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rPr>
                <w:lang w:val="kk-KZ"/>
              </w:rP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(заголовок и часть первая п.1 ст.17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17. Основание и порядок реализации государственными архивами платных видов товаров (работ, услуг)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1. Государственные архивы вправе </w:t>
            </w:r>
            <w:r>
              <w:rPr>
                <w:b/>
                <w:bCs/>
              </w:rPr>
              <w:t>реализовывать товары (работы, услуги) на платной основе</w:t>
            </w:r>
            <w:r>
              <w:t>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b/>
                <w:bCs/>
              </w:rPr>
              <w:t>Отсутствует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в пункте 1: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в части первой слова «</w:t>
            </w:r>
            <w:r>
              <w:rPr>
                <w:b/>
                <w:bCs/>
              </w:rPr>
              <w:t>реализовывать</w:t>
            </w:r>
            <w:r>
              <w:rPr>
                <w:b/>
                <w:bCs/>
              </w:rPr>
              <w:t xml:space="preserve"> товары (работы, услуги) на платной основе</w:t>
            </w:r>
            <w:r>
              <w:t>» заменить словами «</w:t>
            </w:r>
            <w:r>
              <w:rPr>
                <w:b/>
                <w:bCs/>
              </w:rPr>
              <w:t>оказывать платные виды деятельности по реализации товаров (работ, услуг)</w:t>
            </w:r>
            <w:r>
              <w:t>.»;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Комитет по социально-культурному развитию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в целях приведения в соответствие с п.2 ст.70 Бюджетного кодекса РК.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3.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Абзац второй подпункта 1) пункта 1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rPr>
                <w:lang w:val="kk-KZ"/>
              </w:rPr>
              <w:t> 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(пп.2-6) п.2 ст.18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18. Государственное регулирование архивного дела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2. К вопросам государственного регулирования архивного дела, осуществляемого уполномоченным органом, относятся: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2-6) утверждение правил реализации </w:t>
            </w:r>
            <w:r>
              <w:rPr>
                <w:b/>
                <w:bCs/>
              </w:rPr>
              <w:t xml:space="preserve">государственными архивами платных видов </w:t>
            </w:r>
            <w:r>
              <w:t>товаров (работ, услуг);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b/>
                <w:bCs/>
              </w:rPr>
              <w:t>подпункт 2-6) исключить;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изложить в следующей редакции: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«подпункт 2-6) изложить в следующей редакции: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«2-6) утверждение правил </w:t>
            </w:r>
            <w:r>
              <w:rPr>
                <w:b/>
                <w:bCs/>
              </w:rPr>
              <w:t xml:space="preserve">оказания платных видов деятельности по </w:t>
            </w:r>
            <w:r>
              <w:t xml:space="preserve">реализации товаров (работ, услуг) </w:t>
            </w:r>
            <w:r>
              <w:rPr>
                <w:b/>
                <w:bCs/>
              </w:rPr>
              <w:t xml:space="preserve">государственными архивами и расходования ими денег от реализации товаров (работ, </w:t>
            </w:r>
            <w:r>
              <w:rPr>
                <w:b/>
                <w:bCs/>
              </w:rPr>
              <w:t>услуг)</w:t>
            </w:r>
            <w:r>
              <w:t>;»;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Тілеухан Б.Қ.,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в целях приведения в соответствие с п.2 ст.70 Бюджетного кодекса РК.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4.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Абзац четвертый подпункта 1) пункта 1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(пп.2-9) п.2 ст.18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18. Государственное регулирование архивного дела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2. К вопросам государственного регулирования архивного дела, осуществляемого уполномоченным органом, относятся: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2-9) отсутствует;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«2-9) </w:t>
            </w:r>
            <w:r>
              <w:rPr>
                <w:b/>
                <w:bCs/>
              </w:rPr>
              <w:t xml:space="preserve">устанавливает цены </w:t>
            </w:r>
            <w:r>
              <w:t xml:space="preserve">на товары (работы, услуги), </w:t>
            </w:r>
            <w:r>
              <w:rPr>
                <w:b/>
                <w:bCs/>
              </w:rPr>
              <w:t>производимые</w:t>
            </w:r>
            <w:r>
              <w:rPr>
                <w:b/>
                <w:bCs/>
              </w:rPr>
              <w:t xml:space="preserve"> и (или) </w:t>
            </w:r>
            <w:r>
              <w:t>реализуемые государственными архивами;»;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изложить в следующей редакции: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«2-9) </w:t>
            </w:r>
            <w:r>
              <w:rPr>
                <w:b/>
                <w:bCs/>
              </w:rPr>
              <w:t xml:space="preserve">установление </w:t>
            </w:r>
            <w:r>
              <w:t xml:space="preserve">цен на </w:t>
            </w:r>
            <w:r>
              <w:rPr>
                <w:b/>
                <w:bCs/>
              </w:rPr>
              <w:t xml:space="preserve">товары (работы, услуги), реализуемые </w:t>
            </w:r>
            <w:r>
              <w:t>государственными архивами;»;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Тілеухан Б.Қ.,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в целях корреспондирования с п.2 ст.70 Бюджетного кодекса РК.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5.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Абзац четвертый подпункта 2) пункта 1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(новый пп.1) ст.21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21. Финансирование и материально-техническое обеспечение органов управления и ведения архивным делом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Финансирование и материально-техническое обеспечение уполномоченного органа Республики Казахстан, местных исполнительных органов областей, городов р</w:t>
            </w:r>
            <w:r>
              <w:t>еспубликанского значения, столицы, архивных учреждений их системы осуществляются за счет бюджетных средств.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1) бюджетных средств </w:t>
            </w:r>
            <w:r>
              <w:rPr>
                <w:b/>
                <w:bCs/>
              </w:rPr>
              <w:t>в порядке, установленном законодательством Республики Казахстан;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слова </w:t>
            </w:r>
            <w:r>
              <w:rPr>
                <w:b/>
                <w:bCs/>
              </w:rPr>
              <w:t>«в порядке, установленном законодательством Республики</w:t>
            </w:r>
            <w:r>
              <w:rPr>
                <w:b/>
                <w:bCs/>
              </w:rPr>
              <w:t xml:space="preserve"> Казахстан» </w:t>
            </w:r>
            <w:r>
              <w:t>исключить;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Комитет по социально-культурному развитию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излишняя детализация.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6.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 xml:space="preserve">Абзац пятый подпункта 2) пункта 1 статьи 1 проекта 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(новый пп.2) ст.21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21. Финансирование и материально-техническое обеспечение органов управления и ведения архивным делом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Финансирование и материально-техническое обеспечение уполномоченного органа Республики Казахстан, местных исполнительных органов областей, городов р</w:t>
            </w:r>
            <w:r>
              <w:t>еспубликанского значения, столицы, архивных учреждений их системы осуществляются за счет бюджетных средств.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2) средств, полученных </w:t>
            </w:r>
            <w:r>
              <w:rPr>
                <w:b/>
                <w:bCs/>
              </w:rPr>
              <w:t>за предоставление платных услуг.»</w:t>
            </w:r>
            <w:r>
              <w:t>.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изложить в следующей редакции: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«2) средств, полученных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b/>
                <w:bCs/>
              </w:rPr>
              <w:t>за оказание платных видов деятель</w:t>
            </w:r>
            <w:r>
              <w:rPr>
                <w:b/>
                <w:bCs/>
              </w:rPr>
              <w:t>ности по реализации товаров (работ, услуг)</w:t>
            </w:r>
            <w:r>
              <w:t>.»;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Тілеухан Б.Қ.,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в целях корреспондирования с п.2 ст.70 Бюджетного кодекса РК, и поправкой, предложенной в п.2 ст.18 ЗРК «О Национальном архивном фонде и архивах».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19043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2. В Закон Республики Казахстан от 15 декабря 2006 года «О культуре»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7.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Абзац третий подпункта 1) пункта 2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(пп.1-1) ст.1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1. Основные понятия, используемые в настоящем Законе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В настоящем Законе используются следующие основные понятия: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1-1) обязательный бесплатный экземпляр издания - экземпляр издания (текстовые, нотные, электронные, картографические, изоиздания), прошедший редакционно-издательскую обработку, имеющий выходные </w:t>
            </w:r>
            <w:r>
              <w:t>данные и подлежащий передаче на безвозмездной основе в организации культуры, определяемые настоящим Законом;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«1-1) </w:t>
            </w:r>
            <w:r>
              <w:rPr>
                <w:b/>
                <w:bCs/>
              </w:rPr>
              <w:t xml:space="preserve">обязательные бесплатные экземпляры </w:t>
            </w:r>
            <w:r>
              <w:t>издания - экземпляр издания в печатной и электронной форме (текстовые, нотные, электронные, картографичес</w:t>
            </w:r>
            <w:r>
              <w:t>кие, изоиздания), прошедший редакционно-издательскую обработку, имеющий выходные данные и подлежащий передаче на безвозмездной основе в организации культуры, определяемые настоящим Законом;»;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слова </w:t>
            </w:r>
            <w:r>
              <w:rPr>
                <w:b/>
                <w:bCs/>
              </w:rPr>
              <w:t>«обязательн</w:t>
            </w:r>
            <w:r>
              <w:rPr>
                <w:b/>
                <w:bCs/>
                <w:u w:val="single"/>
              </w:rPr>
              <w:t>ые</w:t>
            </w:r>
            <w:r>
              <w:rPr>
                <w:b/>
                <w:bCs/>
              </w:rPr>
              <w:t xml:space="preserve"> бесплатн</w:t>
            </w:r>
            <w:r>
              <w:rPr>
                <w:b/>
                <w:bCs/>
                <w:u w:val="single"/>
              </w:rPr>
              <w:t>ые</w:t>
            </w:r>
            <w:r>
              <w:rPr>
                <w:b/>
                <w:bCs/>
              </w:rPr>
              <w:t xml:space="preserve"> экземпляры» </w:t>
            </w:r>
            <w:r>
              <w:t xml:space="preserve">заменить словами </w:t>
            </w:r>
            <w:r>
              <w:rPr>
                <w:b/>
                <w:bCs/>
              </w:rPr>
              <w:t>«об</w:t>
            </w:r>
            <w:r>
              <w:rPr>
                <w:b/>
                <w:bCs/>
              </w:rPr>
              <w:t>язательн</w:t>
            </w:r>
            <w:r>
              <w:rPr>
                <w:b/>
                <w:bCs/>
                <w:u w:val="single"/>
              </w:rPr>
              <w:t>ый</w:t>
            </w:r>
            <w:r>
              <w:rPr>
                <w:b/>
                <w:bCs/>
              </w:rPr>
              <w:t xml:space="preserve"> бесплатн</w:t>
            </w:r>
            <w:r>
              <w:rPr>
                <w:b/>
                <w:bCs/>
                <w:u w:val="single"/>
              </w:rPr>
              <w:t>ый</w:t>
            </w:r>
            <w:r>
              <w:rPr>
                <w:b/>
                <w:bCs/>
              </w:rPr>
              <w:t xml:space="preserve"> экземпля</w:t>
            </w:r>
            <w:r>
              <w:rPr>
                <w:b/>
                <w:bCs/>
                <w:u w:val="single"/>
              </w:rPr>
              <w:t>р</w:t>
            </w:r>
            <w:r>
              <w:rPr>
                <w:b/>
                <w:bCs/>
              </w:rPr>
              <w:t>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Комитет по социально-культурному развитию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редакционная правка.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8.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 xml:space="preserve">Абзац третий подпункта 1) пункта 2 статьи 1 проекта 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(пп.1-1) ст.1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Статья 1. Основные понятия, используемые в настоящем Законе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В настоящем Законе используются следующие основные понятия: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1-1) обязательный бесплатный экземпляр издания - экземпляр издания (текстовые, нотные, электронные, картографические, изоиздания), про</w:t>
            </w:r>
            <w:r>
              <w:t>шедший редакционно-издательскую обработку, имеющий выходные данные и подлежащий передаче на безвозмездной основе в организации культуры, определяемые настоящим Законом;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«1-1) обязательные бесплатные экземпляры издания - экземпляр издания </w:t>
            </w:r>
            <w:r>
              <w:rPr>
                <w:b/>
                <w:bCs/>
              </w:rPr>
              <w:t xml:space="preserve">в печатной и </w:t>
            </w:r>
            <w:r>
              <w:t>элек</w:t>
            </w:r>
            <w:r>
              <w:t>тронной форме (текстовые, нотные, электронные, картографические, изоиздания), прошедший редакционно-издательскую обработку, имеющий выходные данные и подлежащий передаче на безвозмездной основе в организации культуры, определяемые настоящим Законом;»;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слова </w:t>
            </w:r>
            <w:r>
              <w:rPr>
                <w:b/>
                <w:bCs/>
              </w:rPr>
              <w:t xml:space="preserve">«в печатной и» </w:t>
            </w:r>
            <w:r>
              <w:t xml:space="preserve">заменить словами </w:t>
            </w:r>
            <w:r>
              <w:rPr>
                <w:b/>
                <w:bCs/>
              </w:rPr>
              <w:t>«на бумажном носителе и (или)»;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Комитет по социально-культурному развитию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редакционная правка, обязательный бесплатный экземпляр издания в электронной форме тоже печатается.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9.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Абзац третий подпун</w:t>
            </w:r>
            <w:r>
              <w:t>кта 1) пункта 2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(пп.1-1) ст.1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1. Основные понятия, используемые в настоящем Законе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В настоящем Законе используются следующие основные понятия: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1-1) обязательный бесплатный экземпляр издания - экземпляр издания (текстовые, нотные, электронные, картографические, изоиздания), прошедший редакционно-издательскую обработку, имеющий выходные данные и подлежащий передаче на безвозмездной основе в организ</w:t>
            </w:r>
            <w:r>
              <w:t>ации культуры, определяемые настоящим Законом;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«1-1) обязательные бесплатные экземпляры издания - экземпляр издания в печатной и электронной форме (текстовые, нотные, </w:t>
            </w:r>
            <w:r>
              <w:rPr>
                <w:b/>
                <w:bCs/>
              </w:rPr>
              <w:t xml:space="preserve">электронные, </w:t>
            </w:r>
            <w:r>
              <w:t>картографические, изоиздания), прошедший редакционно-издательскую обработку</w:t>
            </w:r>
            <w:r>
              <w:t>, имеющий выходные данные и подлежащий передаче на безвозмездной основе в организации культуры, определяемые настоящим Законом;»;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слово </w:t>
            </w:r>
            <w:r>
              <w:rPr>
                <w:b/>
                <w:bCs/>
              </w:rPr>
              <w:t xml:space="preserve">«электронные,» </w:t>
            </w:r>
            <w:r>
              <w:t>исключить;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Комитет по социально-культурному развитию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предлагается исключить как излишнее слово.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</w:t>
            </w:r>
            <w:r>
              <w:rPr>
                <w:b/>
                <w:bCs/>
              </w:rPr>
              <w:t>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10.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Абзацы четвертый и пятый подпункта 1) пункта 2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(новый пп.1-5) ст.1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1. Основные понятия, используемые в настоящем Законе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В настоящем Законе используются следующие основные понятия: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1-5) отсутствует;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дополнить подпунктом 1-5) следующего содержания: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«1-5) сводный электронный каталог библиотек Казахстана - электронный информационный ресурс, содержащий библиографические сведения о фондах библиотек Республики Казахстан;»;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абзац четвертый и пятый подпункта</w:t>
            </w:r>
            <w:r>
              <w:t xml:space="preserve"> 1) пункта 2 статьи 1 </w:t>
            </w:r>
            <w:r>
              <w:rPr>
                <w:b/>
                <w:bCs/>
              </w:rPr>
              <w:t>изложить в алфавитном порядке на казахском языке</w:t>
            </w:r>
            <w:r>
              <w:t>, с приведением текста на русском языке в соответствие с указанным порядком изложения.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Комитет по социально-культурному развитию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приведение в соответствии с п.7 ст.23 ЗРК «О правовых актах».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11.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Новые абзацы шестой и седьмой подпункта 1) пункта статьи 1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(пп.13-3) ст.1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1. Основные понятия, используемые в настоящем Законе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В настоящем Законе используются следующие основные понятия: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13-3) зрелищн</w:t>
            </w:r>
            <w:r>
              <w:rPr>
                <w:b/>
                <w:bCs/>
              </w:rPr>
              <w:t xml:space="preserve">ые </w:t>
            </w:r>
            <w:r>
              <w:t>культурно-массов</w:t>
            </w:r>
            <w:r>
              <w:rPr>
                <w:b/>
                <w:bCs/>
              </w:rPr>
              <w:t xml:space="preserve">ые </w:t>
            </w:r>
            <w:r>
              <w:t>мероприят</w:t>
            </w:r>
            <w:r>
              <w:rPr>
                <w:b/>
                <w:bCs/>
              </w:rPr>
              <w:t xml:space="preserve">ия </w:t>
            </w:r>
            <w:r>
              <w:t xml:space="preserve">- </w:t>
            </w:r>
            <w:r>
              <w:rPr>
                <w:b/>
                <w:bCs/>
              </w:rPr>
              <w:t>мероприятия, направленные на музыкально-эстетическое воспитание населения, удовлетворение его духовных и эстетических запросов</w:t>
            </w:r>
            <w:r>
              <w:t>, проводим</w:t>
            </w:r>
            <w:r>
              <w:rPr>
                <w:b/>
                <w:bCs/>
              </w:rPr>
              <w:t xml:space="preserve">ые </w:t>
            </w:r>
            <w:r>
              <w:t>в местах для проведения зрелищных культурно-массовых мероприятий, предполагаю</w:t>
            </w:r>
            <w:r>
              <w:rPr>
                <w:b/>
                <w:bCs/>
              </w:rPr>
              <w:t xml:space="preserve">щие </w:t>
            </w:r>
            <w:r>
              <w:t xml:space="preserve">одновременное нахождение на </w:t>
            </w:r>
            <w:r>
              <w:rPr>
                <w:b/>
                <w:bCs/>
              </w:rPr>
              <w:t xml:space="preserve">этих </w:t>
            </w:r>
            <w:r>
              <w:t>мероприят</w:t>
            </w:r>
            <w:r>
              <w:rPr>
                <w:b/>
                <w:bCs/>
              </w:rPr>
              <w:t xml:space="preserve">иях двухсот </w:t>
            </w:r>
            <w:r>
              <w:t>и более зрителей;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b/>
                <w:bCs/>
              </w:rPr>
              <w:t>Отсутствует.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дополнить новыми абзацами шестым и седьмым следующего содержания: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«</w:t>
            </w:r>
            <w:r>
              <w:t>подпункт 13-3) изложи</w:t>
            </w:r>
            <w:r>
              <w:t>ть в следующей редакции: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«13-3) зрелищн</w:t>
            </w:r>
            <w:r>
              <w:rPr>
                <w:b/>
                <w:bCs/>
              </w:rPr>
              <w:t xml:space="preserve">ое </w:t>
            </w:r>
            <w:r>
              <w:t>культурно-массов</w:t>
            </w:r>
            <w:r>
              <w:rPr>
                <w:b/>
                <w:bCs/>
              </w:rPr>
              <w:t xml:space="preserve">ое </w:t>
            </w:r>
            <w:r>
              <w:t>мероприяти</w:t>
            </w:r>
            <w:r>
              <w:rPr>
                <w:b/>
                <w:bCs/>
              </w:rPr>
              <w:t xml:space="preserve">е </w:t>
            </w:r>
            <w:r>
              <w:t xml:space="preserve">- </w:t>
            </w:r>
            <w:r>
              <w:rPr>
                <w:b/>
                <w:bCs/>
              </w:rPr>
              <w:t xml:space="preserve">культурно-массовое </w:t>
            </w:r>
            <w:r>
              <w:t>мероприят</w:t>
            </w:r>
            <w:r>
              <w:rPr>
                <w:b/>
                <w:bCs/>
              </w:rPr>
              <w:t>ие</w:t>
            </w:r>
            <w:r>
              <w:t>, проводи</w:t>
            </w:r>
            <w:r>
              <w:rPr>
                <w:b/>
                <w:bCs/>
              </w:rPr>
              <w:t xml:space="preserve">мое </w:t>
            </w:r>
            <w:r>
              <w:t xml:space="preserve">в местах для проведения зрелищных культурно-массовых мероприятий </w:t>
            </w:r>
            <w:r>
              <w:rPr>
                <w:b/>
                <w:bCs/>
              </w:rPr>
              <w:t xml:space="preserve">и </w:t>
            </w:r>
            <w:r>
              <w:t>предполагающ</w:t>
            </w:r>
            <w:r>
              <w:rPr>
                <w:b/>
                <w:bCs/>
              </w:rPr>
              <w:t xml:space="preserve">ее одновременное </w:t>
            </w:r>
            <w:r>
              <w:t xml:space="preserve">нахождение на </w:t>
            </w:r>
            <w:r>
              <w:rPr>
                <w:b/>
                <w:bCs/>
              </w:rPr>
              <w:t xml:space="preserve">этом </w:t>
            </w:r>
            <w:r>
              <w:t>мероприят</w:t>
            </w:r>
            <w:r>
              <w:rPr>
                <w:b/>
                <w:bCs/>
              </w:rPr>
              <w:t xml:space="preserve">ии </w:t>
            </w:r>
            <w:r>
              <w:t>двухсот и б</w:t>
            </w:r>
            <w:r>
              <w:t>олее зрителей;</w:t>
            </w:r>
            <w:r>
              <w:rPr>
                <w:b/>
                <w:bCs/>
              </w:rPr>
              <w:t>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Аронова И.П.,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Уточнение редакции. В связи с предлагаемым новым понятием «культурно-массовое мероприятие».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12.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 xml:space="preserve">Новые абзацы шестой и седьмой подпункта 1) пункта 2 статьи 1 проекта 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(новый пп.___) ст.1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1. Основные понятия, используемые в настоящем Законе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В настоящем Законе используются следующие основные понятия: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b/>
                <w:bCs/>
              </w:rPr>
              <w:t>___) отсутствует;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b/>
                <w:bCs/>
              </w:rPr>
              <w:t>Отсутствует.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дополнить новыми абзацами шестым и седьмым следующего содержания: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«</w:t>
            </w:r>
            <w:r>
              <w:t>дополнить подпунктом __) следующ</w:t>
            </w:r>
            <w:r>
              <w:t>его содержания: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b/>
                <w:bCs/>
              </w:rPr>
              <w:t>«__) культурно-массовое мероприятие - культурное мероприятие, направленное на музыкально-эстетическое воспитание населения, удовлетворение его духовных и эстетических запросов;»;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Депутаты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Аронова И.П.,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Тілеухан Б.Қ.,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в целях четкого разграничения понятий «</w:t>
            </w:r>
            <w:r>
              <w:rPr>
                <w:i/>
                <w:iCs/>
              </w:rPr>
              <w:t>культурно-массовое мероприятие</w:t>
            </w:r>
            <w:r>
              <w:t>» и «</w:t>
            </w:r>
            <w:r>
              <w:rPr>
                <w:i/>
                <w:iCs/>
              </w:rPr>
              <w:t>зрелищное культурно-массовое мероприятие</w:t>
            </w:r>
            <w:r>
              <w:t>».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13.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Абзацы второй-четвертый подпункта 2) пункта 2 статьи 1 проекта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Отсутствует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 xml:space="preserve">подпункты </w:t>
            </w:r>
            <w:r>
              <w:rPr>
                <w:b/>
                <w:bCs/>
              </w:rPr>
              <w:t xml:space="preserve">9-1), 9-2) и 9-3) </w:t>
            </w:r>
            <w:r>
              <w:t>изложить в следующей редакции: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 xml:space="preserve">«9-1) организует работу по приобретению на определенный срок и (или) изданию </w:t>
            </w:r>
            <w:r>
              <w:rPr>
                <w:b/>
                <w:bCs/>
              </w:rPr>
              <w:t xml:space="preserve">общественно значимой литературы </w:t>
            </w:r>
            <w:r>
              <w:t>для распространения в государственные библиотеки и иные государственные организации;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9-2) разрабатывает и утверждает</w:t>
            </w:r>
            <w:r>
              <w:t xml:space="preserve"> правила </w:t>
            </w:r>
            <w:r>
              <w:rPr>
                <w:b/>
                <w:bCs/>
              </w:rPr>
              <w:t xml:space="preserve">по приобретению </w:t>
            </w:r>
            <w:r>
              <w:t xml:space="preserve">на определенный срок </w:t>
            </w:r>
            <w:r>
              <w:rPr>
                <w:b/>
                <w:bCs/>
              </w:rPr>
              <w:t xml:space="preserve">и (или) изданию общественно значимой литературы </w:t>
            </w:r>
            <w:r>
              <w:t xml:space="preserve">для распространения в государственные библиотеки и иные государственные организации и устанавливает критерии </w:t>
            </w:r>
            <w:r>
              <w:rPr>
                <w:b/>
                <w:bCs/>
              </w:rPr>
              <w:t xml:space="preserve">их </w:t>
            </w:r>
            <w:r>
              <w:t>отбора;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 xml:space="preserve">подпункты </w:t>
            </w:r>
            <w:r>
              <w:rPr>
                <w:b/>
                <w:bCs/>
              </w:rPr>
              <w:t xml:space="preserve">9-1) и 9-2) </w:t>
            </w:r>
            <w:r>
              <w:t>изложить в следующей редакции: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 xml:space="preserve">«9-1) организует работу по приобретению на определенный срок </w:t>
            </w:r>
            <w:r>
              <w:rPr>
                <w:b/>
                <w:bCs/>
              </w:rPr>
              <w:t xml:space="preserve">имущественных прав на общественно значимую литературу </w:t>
            </w:r>
            <w:r>
              <w:t xml:space="preserve">и (или) </w:t>
            </w:r>
            <w:r>
              <w:rPr>
                <w:b/>
                <w:bCs/>
              </w:rPr>
              <w:t xml:space="preserve">ее </w:t>
            </w:r>
            <w:r>
              <w:t>изданию для распространения в государственные библиотеки и иные государственные организации;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9-2) р</w:t>
            </w:r>
            <w:r>
              <w:t xml:space="preserve">азрабатывает и утверждает правила </w:t>
            </w:r>
            <w:r>
              <w:rPr>
                <w:b/>
                <w:bCs/>
              </w:rPr>
              <w:t xml:space="preserve">приобретения </w:t>
            </w:r>
            <w:r>
              <w:t xml:space="preserve">на определенный срок </w:t>
            </w:r>
            <w:r>
              <w:rPr>
                <w:b/>
                <w:bCs/>
              </w:rPr>
              <w:t xml:space="preserve">имущественных прав на общественно значимую литературу и ее (или) издания </w:t>
            </w:r>
            <w:r>
              <w:t xml:space="preserve">для распространения в государственные библиотеки и иные государственные организации и устанавливает критерии </w:t>
            </w:r>
            <w:r>
              <w:rPr>
                <w:b/>
                <w:bCs/>
              </w:rPr>
              <w:t xml:space="preserve">ее </w:t>
            </w:r>
            <w:r>
              <w:t>отб</w:t>
            </w:r>
            <w:r>
              <w:t>ора;»;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Комитет по социально-культурному развитию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Редакционная правка;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юридическая техника.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14.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Абзацы второй и пятый подпункта 2) пункта 2 статьи 1 проекта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7. Компетенция уполномоченного органа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Уполномоченный орган: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9-3) создает экспертную комиссию по приобретению общественно значимой литературы и утверждает ее положение и состав;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 xml:space="preserve">подпункты 9-1), </w:t>
            </w:r>
            <w:r>
              <w:rPr>
                <w:b/>
                <w:bCs/>
              </w:rPr>
              <w:t xml:space="preserve">9-2) и 9-3) </w:t>
            </w:r>
            <w:r>
              <w:t>изложить в следующей редакции: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b/>
                <w:bCs/>
              </w:rPr>
              <w:t>9-3) создает экспертную комиссию по приобретению на определенный срок и (или)</w:t>
            </w:r>
            <w:r>
              <w:rPr>
                <w:b/>
                <w:bCs/>
              </w:rPr>
              <w:t xml:space="preserve"> изданию общественно значимой литературы для распространения в государственные библиотеки и иные государственные организации и утверждает ее положение и состав;»;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 xml:space="preserve">в абзаце втором слова «, </w:t>
            </w:r>
            <w:r>
              <w:rPr>
                <w:b/>
                <w:bCs/>
              </w:rPr>
              <w:t>9-2) и 9-3)</w:t>
            </w:r>
            <w:r>
              <w:t>» заменить словами «</w:t>
            </w:r>
            <w:r>
              <w:rPr>
                <w:b/>
                <w:bCs/>
              </w:rPr>
              <w:t>и 9-2)</w:t>
            </w:r>
            <w:r>
              <w:t>»;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абзац пятый изложить в сл</w:t>
            </w:r>
            <w:r>
              <w:t>едующей редакции: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b/>
                <w:bCs/>
              </w:rPr>
              <w:t>«подпункт 9-3) исключить;»;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Омарбекова Ж.К.,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юридическая техника. В связи с предлагаемыми поправками в ст.19-2 ЗРК «О культуре».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15.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 xml:space="preserve">Абзац седьмой подпункта 2) пункта 2 статьи 1 проекта 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(пп.15-1) ст.7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7. Компетенция уполномоченного органа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Уполномоченный орган: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15-1) разрабатывает и утверждает правила оказания платных видов деятельности по реализации товаров, работ, услуг государственными библиотеками, государственными му</w:t>
            </w:r>
            <w:r>
              <w:t>зеями и музеями-заповедниками и расходования ими денег от реализации товаров, работ, услуг;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«15-1) разрабатывает и утверждает правила оказания платных видов деятельности по реализации </w:t>
            </w:r>
            <w:r>
              <w:rPr>
                <w:b/>
                <w:bCs/>
              </w:rPr>
              <w:t xml:space="preserve">товаров, работ, услуг </w:t>
            </w:r>
            <w:r>
              <w:t>государственными библиотеками, государственными м</w:t>
            </w:r>
            <w:r>
              <w:t xml:space="preserve">узеями и музеями-заповедниками, созданными в организационно-правовой форме государственного учреждения, и расходования ими денег от реализации </w:t>
            </w:r>
            <w:r>
              <w:rPr>
                <w:b/>
                <w:bCs/>
              </w:rPr>
              <w:t>товаров, работ, услуг</w:t>
            </w:r>
            <w:r>
              <w:t>;»;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слова «</w:t>
            </w:r>
            <w:r>
              <w:rPr>
                <w:b/>
                <w:bCs/>
              </w:rPr>
              <w:t xml:space="preserve">товаров, работ, услуг» </w:t>
            </w:r>
            <w:r>
              <w:t>заменить словами «</w:t>
            </w:r>
            <w:r>
              <w:rPr>
                <w:b/>
                <w:bCs/>
              </w:rPr>
              <w:t>товаров (работ, услуг)</w:t>
            </w:r>
            <w:r>
              <w:t>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Тілеухан Б.Қ.,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в целях приведения в соответствие с п.2 ст.70 Бюджетного кодекса РК.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16.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Абзац девятый подпункта 2) пункта 2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(новый пп.15-2) ст.7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7. Компетенция уполномоченного органа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Уполномоченный орган: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15-2) отсутствует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«15-2) устанавливает цены на товары (работы, услуги), </w:t>
            </w:r>
            <w:r>
              <w:rPr>
                <w:b/>
                <w:bCs/>
              </w:rPr>
              <w:t xml:space="preserve">производимые и (или) </w:t>
            </w:r>
            <w:r>
              <w:t>реализуемые государственными библиотеками, государственными музеями и музеями-заповедниками, созданными в организационно-правовой форме го</w:t>
            </w:r>
            <w:r>
              <w:t>сударственного учреждения;»;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слова «</w:t>
            </w:r>
            <w:r>
              <w:rPr>
                <w:b/>
                <w:bCs/>
              </w:rPr>
              <w:t xml:space="preserve">производимые и (или)» </w:t>
            </w:r>
            <w:r>
              <w:t>исключить;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Тілеухан Б.Қ.,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в целях корреспондирования с п.2 ст.70 Бюджетного кодекса РК.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17.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Абзац десятый подпункта 2) пункта 2 статьи 1 проекта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Отсутствует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b/>
                <w:bCs/>
              </w:rPr>
              <w:t xml:space="preserve">подпункт 20-2) </w:t>
            </w:r>
            <w:r>
              <w:t>изложить в следующей редакции: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слова «</w:t>
            </w:r>
            <w:r>
              <w:rPr>
                <w:b/>
                <w:bCs/>
              </w:rPr>
              <w:t>подпункт 20-2)</w:t>
            </w:r>
            <w:r>
              <w:t xml:space="preserve">» заменить словами </w:t>
            </w:r>
            <w:r>
              <w:rPr>
                <w:b/>
                <w:bCs/>
              </w:rPr>
              <w:t>«подпункты 20-2) и 28)»</w:t>
            </w:r>
            <w:r>
              <w:t>.;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Комитет по социально-культурному развитию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юридическая техника.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18.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Абзац двенадцатый подпункта 2) пункта 2 статьи 1 проекта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Отсутствует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b/>
                <w:bCs/>
              </w:rPr>
              <w:t>подпункт 28) изложить в следующей редакции: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абзац двенадцатый подпункта 2) пункта 2 статьи 1 исключить;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Комитет по социально-культурному развитию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юридическая техника.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19.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Абзац тринадцатый подпункта 2) пункта 2 статьи 1 проекта (пп.28) ст.7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7. Компетенция уполномоченного органа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Уполномоченный орган: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28) разрабатывает и утверждает положение и порядок присвоения звания «Народный» (образцовый) коллективам художественной самодеятельности;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«28) разрабатывает и утверждает правила присвоения звания </w:t>
            </w:r>
            <w:r>
              <w:rPr>
                <w:b/>
                <w:bCs/>
              </w:rPr>
              <w:t xml:space="preserve">«Народный» (образцовый) </w:t>
            </w:r>
            <w:r>
              <w:t>коллективам художественной самодеят</w:t>
            </w:r>
            <w:r>
              <w:t>ельности;»;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слова </w:t>
            </w:r>
            <w:r>
              <w:rPr>
                <w:b/>
                <w:bCs/>
              </w:rPr>
              <w:t xml:space="preserve">«Народный» (образцовый)» </w:t>
            </w:r>
            <w:r>
              <w:t xml:space="preserve">заменить словами </w:t>
            </w:r>
            <w:r>
              <w:rPr>
                <w:b/>
                <w:bCs/>
              </w:rPr>
              <w:t>«Народный» или «Образцовый»;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Комитет по социально-культурному развитию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звания «Народный» или «Образцовый» являются самостоятельными званиями, присуждаемыми коллективам художественной самодеятельности разных категорий.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20.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Новый абзац семнадцатый подпункта 2) пункта 2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(новый пп.35-10) ст.7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7. Компетенция уполномоченного органа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Уполномоченный орган: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b/>
                <w:bCs/>
              </w:rPr>
              <w:t>35-10) отсутствует;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b/>
                <w:bCs/>
              </w:rPr>
              <w:t>Отсутствует.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дополнить новым абзацем семнадцатым следующего содержания: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«</w:t>
            </w:r>
            <w:r>
              <w:rPr>
                <w:b/>
                <w:bCs/>
              </w:rPr>
              <w:t>35-10) разрабатывает и утверждает правила информирования зрит</w:t>
            </w:r>
            <w:r>
              <w:rPr>
                <w:b/>
                <w:bCs/>
              </w:rPr>
              <w:t>еля об использовании фонограмм при исполнении музыкальных произведений</w:t>
            </w:r>
            <w:r>
              <w:t>;»;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Тілеухан Б.Қ.,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необходимо прямо закрепить компетенцию уполномоченного органа на разработку и утверждение Правил информирования зрителя об использовании фонограмм при испол</w:t>
            </w:r>
            <w:r>
              <w:t>нении музыкальных произведений. Так как законопроектом организаторам зрелищных культурно-массовых мероприятий вменяется обязанность информировать зрителя об использовании фонограмм.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21.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Абзац второй подпункта 4) пункта 2 статьи 1 проекта</w:t>
            </w:r>
            <w:r>
              <w:t xml:space="preserve"> 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(новый пп.5) п.5 ст.9-1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9-1. Порядок организации проведения зрелищных культурно-массовых мероприятий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5. Организаторы зрелищных культурно-массовых мероприятий обязаны: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5) отсутствует.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«5) не использовать контент, направленный на пропаганду или агитацию насильственного изменения конституционного строя, </w:t>
            </w:r>
            <w:r>
              <w:rPr>
                <w:b/>
                <w:bCs/>
              </w:rPr>
              <w:t xml:space="preserve">нарушение </w:t>
            </w:r>
            <w:r>
              <w:t xml:space="preserve">целостности </w:t>
            </w:r>
            <w:r>
              <w:rPr>
                <w:b/>
                <w:bCs/>
              </w:rPr>
              <w:t>республики</w:t>
            </w:r>
            <w:r>
              <w:t xml:space="preserve">, подрыва безопасности государства, </w:t>
            </w:r>
            <w:r>
              <w:rPr>
                <w:b/>
                <w:bCs/>
              </w:rPr>
              <w:t>насилия, порнографии, вредных привычек, разжигание социальной, расово</w:t>
            </w:r>
            <w:r>
              <w:rPr>
                <w:b/>
                <w:bCs/>
              </w:rPr>
              <w:t xml:space="preserve">й, национальной, религиозной, сословной и родовой розни, </w:t>
            </w:r>
            <w:r>
              <w:t>также противоречащий общепринятым нормам морали и нравственности;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изложить в следующей редакции: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«5) не использовать контент, направленный на пропаганду или агитацию насильственного изменения консти</w:t>
            </w:r>
            <w:r>
              <w:t xml:space="preserve">туционного строя, </w:t>
            </w:r>
            <w:r>
              <w:rPr>
                <w:b/>
                <w:bCs/>
              </w:rPr>
              <w:t xml:space="preserve">нарушения </w:t>
            </w:r>
            <w:r>
              <w:t xml:space="preserve">целостности </w:t>
            </w:r>
            <w:r>
              <w:rPr>
                <w:b/>
                <w:bCs/>
              </w:rPr>
              <w:t>Республики Казахстан</w:t>
            </w:r>
            <w:r>
              <w:t xml:space="preserve">, подрыва безопасности государства, </w:t>
            </w:r>
            <w:r>
              <w:rPr>
                <w:b/>
                <w:bCs/>
              </w:rPr>
              <w:t xml:space="preserve">войны, социального, расового, национального, религиозного, сословного и родового превосходства, культа жестокости и насилия, </w:t>
            </w:r>
            <w:r>
              <w:t>также противоречащий общепринятым н</w:t>
            </w:r>
            <w:r>
              <w:t>ормам морали и нравственности;»;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Тілеухан Б.Қ.,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в целях корреспондирования с п.3 ст.20 Конституции Республики Казахстан и пп.8) ст.4 ЗРК «О культуре».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22.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Абзац третий подпункта 4) пункта 2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(новый пп.6) п.5 ст.9-1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9-1. Порядок организации проведения зрелищных культурно-массовых мероприятий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5. Организаторы зрелищных культурно-массовых мероприятий обязаны: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6) отсутствует.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6) обеспечить надлежащее поведение артистов при обра</w:t>
            </w:r>
            <w:r>
              <w:t xml:space="preserve">щении со зрителями до проведения </w:t>
            </w:r>
            <w:r>
              <w:rPr>
                <w:b/>
                <w:bCs/>
              </w:rPr>
              <w:t xml:space="preserve">мероприятия </w:t>
            </w:r>
            <w:r>
              <w:t xml:space="preserve">и во время его проведения, в том числе недопущение их аморального, неэтичного поведения, которое может выражаться </w:t>
            </w:r>
            <w:r>
              <w:rPr>
                <w:b/>
                <w:bCs/>
              </w:rPr>
              <w:t xml:space="preserve">в нецензурных выражениях  (грубые жаргонные слова, брань, ненормативная лексика), ругани, </w:t>
            </w:r>
            <w:r>
              <w:t>употреб</w:t>
            </w:r>
            <w:r>
              <w:t>лении алкогольных напитков, наркотических, психотропных средств, их аналогов и прекурсоров;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 xml:space="preserve">слова </w:t>
            </w:r>
            <w:r>
              <w:rPr>
                <w:b/>
                <w:bCs/>
              </w:rPr>
              <w:t xml:space="preserve">«нецензурных выражениях (грубые жаргонные слова, брань, ненормативная лексика), ругани,» </w:t>
            </w:r>
            <w:r>
              <w:t>заменить словами «</w:t>
            </w:r>
            <w:r>
              <w:rPr>
                <w:b/>
                <w:bCs/>
              </w:rPr>
              <w:t>ненормативной лексике»;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слово «</w:t>
            </w:r>
            <w:r>
              <w:rPr>
                <w:b/>
                <w:bCs/>
              </w:rPr>
              <w:t>мероприятия</w:t>
            </w:r>
            <w:r>
              <w:t>» замени</w:t>
            </w:r>
            <w:r>
              <w:t>ть словами «</w:t>
            </w:r>
            <w:r>
              <w:rPr>
                <w:b/>
                <w:bCs/>
              </w:rPr>
              <w:t>зрелищных культурно-массовых мероприятий</w:t>
            </w:r>
            <w:r>
              <w:t>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Тілеухан Б.Қ.,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уточнение редакции в целях применения единообразной терминологии. Так, в ЗРК «О защите детей от информации, причиняющей вред их здоровью и развитию» раскрывается понятие «инфо</w:t>
            </w:r>
            <w:r>
              <w:t xml:space="preserve">рмация, содержащая ненормативную лексику» как - информация, </w:t>
            </w:r>
            <w:r>
              <w:rPr>
                <w:i/>
                <w:iCs/>
              </w:rPr>
              <w:t>содержащая бранные, вульгарные, нецензурные слова, речевые обороты и выражения.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23.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 xml:space="preserve">Абзац третий подпункта 4) пункта 2 статьи 1 проекта 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(новый пп.6) п.5 ст.9-1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9-1. Порядок организации проведения зрелищных культурно-массовых мероприятий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5. Организаторы зрелищных культурно-массовых мероприятий обязаны: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6) отсутствует.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6) обеспечить надлежащее поведение артистов при обращении со зрителями до проведения </w:t>
            </w:r>
            <w:r>
              <w:t>мероприятия и во время его проведения, в том числе недопущение их аморального, неэтичного поведения, которое может выражаться в нецензурных выражениях (грубые жаргонные слова, брань, ненормативная лексика), ругани, употреблении алкогольных напитков, наркот</w:t>
            </w:r>
            <w:r>
              <w:t xml:space="preserve">ических, психотропных средств, их аналогов и </w:t>
            </w:r>
            <w:r>
              <w:rPr>
                <w:b/>
                <w:bCs/>
              </w:rPr>
              <w:t>прекурсоров</w:t>
            </w:r>
            <w:r>
              <w:t>;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после слов </w:t>
            </w:r>
            <w:r>
              <w:rPr>
                <w:b/>
                <w:bCs/>
              </w:rPr>
              <w:t xml:space="preserve">«прекурсоров» </w:t>
            </w:r>
            <w:r>
              <w:t xml:space="preserve">дополнить словами «, </w:t>
            </w:r>
            <w:r>
              <w:rPr>
                <w:b/>
                <w:bCs/>
              </w:rPr>
              <w:t>на основе заключенных договоров c ними»;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Тілеухан Б.Қ.,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уточнение редакции, в целях определения механизма обеспечения организаторами зрелищных культурно-массовых мероприятий надлежащего поведения артистов до и во время проведения мероприятия.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24.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Абзац четвертый подпункта 4) пункта 2 статьи 1</w:t>
            </w:r>
            <w:r>
              <w:t xml:space="preserve">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(новый пп.7) п.5 ст.9-1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9-1. Порядок организации проведения зрелищных культурно-массовых мероприятий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5. Организаторы зрелищных культурно-массовых мероприятий обязаны: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7) отсутствует.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7) информировать зрителя об использовании фонограмм </w:t>
            </w:r>
            <w:r>
              <w:rPr>
                <w:b/>
                <w:bCs/>
              </w:rPr>
              <w:t xml:space="preserve">исполнителями </w:t>
            </w:r>
            <w:r>
              <w:t xml:space="preserve">музыкальных произведений </w:t>
            </w:r>
            <w:r>
              <w:rPr>
                <w:b/>
                <w:bCs/>
              </w:rPr>
              <w:t xml:space="preserve">при проведении </w:t>
            </w:r>
            <w:r>
              <w:t xml:space="preserve">зрелищных культурно-массовых мероприятий </w:t>
            </w:r>
            <w:r>
              <w:rPr>
                <w:b/>
                <w:bCs/>
              </w:rPr>
              <w:t>в порядке, определяемом уполномоченным органом</w:t>
            </w:r>
            <w:r>
              <w:t>.»;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изложить в следующей редакции: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«7) информировать зрителя о</w:t>
            </w:r>
            <w:r>
              <w:t xml:space="preserve">б использовании фонограмм при </w:t>
            </w:r>
            <w:r>
              <w:rPr>
                <w:b/>
                <w:bCs/>
              </w:rPr>
              <w:t xml:space="preserve">исполнении </w:t>
            </w:r>
            <w:r>
              <w:t xml:space="preserve">музыкальных произведений </w:t>
            </w:r>
            <w:r>
              <w:rPr>
                <w:b/>
                <w:bCs/>
              </w:rPr>
              <w:t>во время проведения зрелищных культурно-массовых мероприятий.</w:t>
            </w:r>
            <w:r>
              <w:t>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Тілеухан Б.Қ.,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у целях корреспондирования в поправками, предложенными в ст.7, 29 ЗРК «О культуре».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25.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 xml:space="preserve">Подпункт 5) пункта 2 статьи 1 проекта 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(новый п.6-1 ст.16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16. Творческие союзы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6-1. Отсутствует.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5) статью 16 дополнить пунктом 6-1 следующего содержания: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b/>
                <w:bCs/>
              </w:rPr>
              <w:t>«6-1. Финансирование творческих союзов осуществляется в соответствии</w:t>
            </w:r>
            <w:r>
              <w:rPr>
                <w:b/>
                <w:bCs/>
              </w:rPr>
              <w:t xml:space="preserve"> с законодательством о государственном социальном заказе, грантах и премиях для неправительственных организаций, а также за счет филантропической, спонсорской и меценатской деятельности.»;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подпункт 5) пункта 2 статьи 1 проекта исключить;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i/>
                <w:iCs/>
              </w:rP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i/>
                <w:iCs/>
              </w:rPr>
              <w:t>(соответственно изменив последующую нумерацию подпунктов)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Комитет по социально-культурному развитию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подпункт излишний, поскольку ст.31 ЗРК «О культуре» урегулировано финансирование деятельности в области культуры, а также в соответствии с пп.11) п.1 ст.</w:t>
            </w:r>
            <w:r>
              <w:t>5 ЗРК «</w:t>
            </w:r>
            <w:r>
              <w:rPr>
                <w:b/>
                <w:bCs/>
              </w:rPr>
              <w:t>О государственном социальном заказе, грантах и премиях для неправительственных организаций в Республике Казахстан</w:t>
            </w:r>
            <w:r>
              <w:t>» реализация государственного социального заказа, предоставление грантов и присуждение премий осуществляется и на развитие культуры и ис</w:t>
            </w:r>
            <w:r>
              <w:t>кусства.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26.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 xml:space="preserve">Абзацы второй, третий и четвертый подпункта 6) пункта 2 статьи 1 проекта 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(новая ст.17-1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Статья 17-1 отсутствует.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«Статья 17-1. Фонды для поддержки творческих инициатив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1. В целях поддержки и продвижения творческих союзов, творческих работников, молодых талантов и дарований в области культуры и искусства могут создаваться фонды для поддержки творческих инициатив.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b/>
                <w:bCs/>
              </w:rPr>
              <w:t>2. Финансирование фондов осуществляется за счет средств, не</w:t>
            </w:r>
            <w:r>
              <w:rPr>
                <w:b/>
                <w:bCs/>
              </w:rPr>
              <w:t xml:space="preserve"> запрещенных законами Республики Казахстан, за исключением средств государственного бюджета.»;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абзацы второй, третий и четвертый изложить в следующей редакции: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«</w:t>
            </w:r>
            <w:r>
              <w:rPr>
                <w:b/>
                <w:bCs/>
              </w:rPr>
              <w:t>Статья 17-1. Фонды поддержки творческих инициатив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b/>
                <w:bCs/>
              </w:rPr>
              <w:t>В целях поддержки и продвижения творческих с</w:t>
            </w:r>
            <w:r>
              <w:rPr>
                <w:b/>
                <w:bCs/>
              </w:rPr>
              <w:t>оюзов, творческих работников, талантливой молодежи могут создаваться фонды поддержки творческих инициатив.»;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Тілеухан Б.Қ.,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уточнение редакции, а также в связи с переносом п.2 данной статьи в ст.31 ЗРК «О культуре».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27.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Абзац второй подпункта 7) пункта 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(заголовок ст.19-1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 xml:space="preserve">Статья 19-1. Отраслевые художественные советы 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…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 xml:space="preserve">«Статья 19-1. </w:t>
            </w:r>
            <w:r>
              <w:rPr>
                <w:b/>
                <w:bCs/>
              </w:rPr>
              <w:t xml:space="preserve">Отраслевые </w:t>
            </w:r>
            <w:r>
              <w:t xml:space="preserve">художественные советы 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слово «</w:t>
            </w:r>
            <w:r>
              <w:rPr>
                <w:b/>
                <w:bCs/>
              </w:rPr>
              <w:t xml:space="preserve">Отраслевые» </w:t>
            </w:r>
            <w:r>
              <w:t xml:space="preserve">исключить; 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rPr>
                <w:b/>
                <w:bCs/>
              </w:rPr>
              <w:t xml:space="preserve">Комитет по социально-культурному развитию 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п</w:t>
            </w:r>
            <w:r>
              <w:t>п.7) п.2 ст.1 проекта Закона предусматривается деятельность, как отраслевых художественных советов, так и региональных художественных советов.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28.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 xml:space="preserve">Абзац четвертый подпункта 7) пункта 2 статьи 1 проекта 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(ч.2 п.1 ст.19-1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19-1. Отраслевые художественные советы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1. В целях совершенствования государственной политики в сфере культуры уполномоченным органом создаются консультативно-совещательные органы - отраслевые художественные советы по театральной, музыкальной и конце</w:t>
            </w:r>
            <w:r>
              <w:t>ртной деятельности, цирковому искусству, музейному делу и археологии, изобразительному искусству, архитектуре и дизайну, литературе и книгоизданию.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Отсутствует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В состав отраслевых художественных советов входят видные деятели, ученые, специалисты, представители творческих объединений в области культуры.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Местными исполнительными органами областей, городов республиканского значения и столицы </w:t>
            </w:r>
            <w:r>
              <w:rPr>
                <w:b/>
                <w:bCs/>
              </w:rPr>
              <w:t xml:space="preserve">создаются </w:t>
            </w:r>
            <w:r>
              <w:t xml:space="preserve">региональные </w:t>
            </w:r>
            <w:r>
              <w:t>художественные советы по музейно-библиотечному, театрально-цирковому искусству, музыкально-концертной деятельности.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после слова </w:t>
            </w:r>
            <w:r>
              <w:rPr>
                <w:b/>
                <w:bCs/>
              </w:rPr>
              <w:t xml:space="preserve">«создаются» </w:t>
            </w:r>
            <w:r>
              <w:t xml:space="preserve">дополнить словами </w:t>
            </w:r>
            <w:r>
              <w:rPr>
                <w:b/>
                <w:bCs/>
              </w:rPr>
              <w:t>«консультативно-совещательные органы-»;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Комитет по социально-культурному развитию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в целях корр</w:t>
            </w:r>
            <w:r>
              <w:t>еспондирования с абзацем третьим пп.7) п.2 ст.1 проекта Закона.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29.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 xml:space="preserve">Абзац шестой подпункта 7) пункта 2 статьи 1 проекта 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(п.2 ст.19-1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19-1. Отраслевые художественные советы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2. Основной функцией отраслевых художественных советов является выработка предложений по координации деятельности государственных организаций культуры с целью создания конкурентоспособного отечественного продукта - высокохудожественных произведений культур</w:t>
            </w:r>
            <w:r>
              <w:t>ы и искусства.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2. Основной функцией отраслевых художественных советов, </w:t>
            </w:r>
            <w:r>
              <w:rPr>
                <w:b/>
                <w:bCs/>
              </w:rPr>
              <w:t xml:space="preserve">создаваемых уполномоченным органом, </w:t>
            </w:r>
            <w:r>
              <w:t>является выработка предложений по координации деятельности государственных организаций культуры с целью создания конкурентоспособного отечественного</w:t>
            </w:r>
            <w:r>
              <w:t xml:space="preserve"> продукта - высокохудожественных произведений культуры и искусства.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слова </w:t>
            </w:r>
            <w:r>
              <w:rPr>
                <w:b/>
                <w:bCs/>
              </w:rPr>
              <w:t xml:space="preserve">«, создаваемых уполномоченным органом,» </w:t>
            </w:r>
            <w:r>
              <w:t>исключить;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Комитет по социально-культурному развитию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в связи с дублированием положения, предусмотренного абзацем третьим пп.7) п.2 ст.1 пр</w:t>
            </w:r>
            <w:r>
              <w:t>оекта Закона.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30.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Подпункт 8) пункта 2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(статья 19-2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19-2. Межведомственная комиссия по вопросам приобретения общественно значимой литературы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1. Межведомственной комиссией по вопросам приобретения общественно значимой литературы является консультативно-совещательный орган при Правительстве Республики Казахстан, создаваемый и упраздняемый Премьер-Министром Республики Казахстан.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2. Рабочим органом</w:t>
            </w:r>
            <w:r>
              <w:t xml:space="preserve"> Межведомственной комиссии по вопросам приобретения общественно значимой литературы является уполномоченный орган.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8) статью 19-2 изложить в следующей редакции: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 xml:space="preserve">«Статья 19-2. Приобретение </w:t>
            </w:r>
            <w:r>
              <w:rPr>
                <w:b/>
                <w:bCs/>
              </w:rPr>
              <w:t xml:space="preserve">и </w:t>
            </w:r>
            <w:r>
              <w:t>издание общественно значимой литературы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 xml:space="preserve">1. </w:t>
            </w:r>
            <w:r>
              <w:rPr>
                <w:b/>
                <w:bCs/>
              </w:rPr>
              <w:t>При уполномоченном орг</w:t>
            </w:r>
            <w:r>
              <w:rPr>
                <w:b/>
                <w:bCs/>
              </w:rPr>
              <w:t xml:space="preserve">ане </w:t>
            </w:r>
            <w:r>
              <w:t xml:space="preserve">в целях выработки предложений и решений по приобретению на определенный срок и (или) </w:t>
            </w:r>
            <w:r>
              <w:rPr>
                <w:b/>
                <w:bCs/>
              </w:rPr>
              <w:t xml:space="preserve">издания </w:t>
            </w:r>
            <w:r>
              <w:t xml:space="preserve">общественно значимой литературы </w:t>
            </w:r>
            <w:r>
              <w:rPr>
                <w:b/>
                <w:bCs/>
              </w:rPr>
              <w:t>для распространения в государственные библиотеки и иные государственные организации создается консультативно-совещательный орга</w:t>
            </w:r>
            <w:r>
              <w:rPr>
                <w:b/>
                <w:bCs/>
              </w:rPr>
              <w:t xml:space="preserve">н </w:t>
            </w:r>
            <w:r>
              <w:t>- Межведомств</w:t>
            </w:r>
            <w:r>
              <w:rPr>
                <w:b/>
                <w:bCs/>
              </w:rPr>
              <w:t xml:space="preserve">енная </w:t>
            </w:r>
            <w:r>
              <w:t>коми</w:t>
            </w:r>
            <w:r>
              <w:rPr>
                <w:b/>
                <w:bCs/>
              </w:rPr>
              <w:t xml:space="preserve">ссия </w:t>
            </w:r>
            <w:r>
              <w:t>по приобретению на определенный срок и (или) изданию общественно значимой литературы для распространения в государственные библиотеки и иные государственные организации.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 xml:space="preserve">2. </w:t>
            </w:r>
            <w:r>
              <w:t xml:space="preserve">Положение и состав Межведомственной комиссии </w:t>
            </w:r>
            <w:r>
              <w:rPr>
                <w:b/>
                <w:bCs/>
              </w:rPr>
              <w:t xml:space="preserve">по приобретению на определенный срок и (или) изданию общественно значимой литературы для распространения в государственные библиотеки и иные государственные организации </w:t>
            </w:r>
            <w:r>
              <w:t>утверждаются уполномоченным органом.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 xml:space="preserve">3. Размер авторского гонорара </w:t>
            </w:r>
            <w:r>
              <w:t>на приобретение на о</w:t>
            </w:r>
            <w:r>
              <w:t xml:space="preserve">пределенный срок общественно значимой литературы </w:t>
            </w:r>
            <w:r>
              <w:rPr>
                <w:b/>
                <w:bCs/>
              </w:rPr>
              <w:t xml:space="preserve">для распространения в государственные библиотеки и иные государственные организации </w:t>
            </w:r>
            <w:r>
              <w:t>устанавливается уполномоченным органом.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b/>
                <w:bCs/>
              </w:rPr>
              <w:t xml:space="preserve">4. </w:t>
            </w:r>
            <w:r>
              <w:t>Сроки издания общественно значимой литературы для распространения в государствен</w:t>
            </w:r>
            <w:r>
              <w:t>ные библиотеки и иные государственные организации определяются договорами, заключаемыми в соответствии законодательством Республики Казахстан.»;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изложить в следующей редакции: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«8) статью 19-2 изложить в следующей редакции: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«Статья 19-2. Приобретение на оп</w:t>
            </w:r>
            <w:r>
              <w:t>ределенный срок имущественных прав на общественно значимую литературу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1. Для распространения общественно значимой литературы в государственные библиотеки и иные государственные организации уполномоченный орган осуществляет прием литературы для приобретения</w:t>
            </w:r>
            <w:r>
              <w:t xml:space="preserve"> на определенный срок имущественных прав на общественно значимую литературу.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2. Литература, поступившая в уполномоченный орган, вносится на рассмотрение Экспертной комиссии по приобретению на определенный срок имущественных прав на общественно значимую лит</w:t>
            </w:r>
            <w:r>
              <w:t>ературу и (или) ее изданию (далее - Экспертная комиссия), создаваемой уполномоченным органом, для рассмотрения на предмет наличия в ней художественной ценности, а также актуальности, целесообразности приобретения и подготовки по ней заключения. Положение и</w:t>
            </w:r>
            <w:r>
              <w:t xml:space="preserve"> состав Экспертной комиссии утверждаются уполномоченным органом.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3. Литература, получившая положительное заключение Экспертной комиссии, в целях выработки предложений и рекомендаций по приобретению на определенный срок имущественных прав на общественно зна</w:t>
            </w:r>
            <w:r>
              <w:t>чимую литературу вносится на рассмотрение Межведомственной комиссии по приобретению на определенный срок имущественных прав на общественно значимую литературу и (или) ее изданию (далее - Межведомственная комиссия), создаваемой при уполномоченном органе. По</w:t>
            </w:r>
            <w:r>
              <w:t>ложение и состав Межведомственной комиссии утверждаются уполномоченным органом.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4. Положительное решение Межведомственной комиссии является основанием для приобретения на определенный срок имущественных прав на общественно значимую литературу.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5. Ставки во</w:t>
            </w:r>
            <w:r>
              <w:t>знаграждения авторам за приобретение на определенный срок имущественных прав на общественно значимую литературу, а также экспертам за предоставление экспертного заключения устанавливаются уполномоченным органом.»;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Депутаты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Омарбекова Ж.К.,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Айсина М.А.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в</w:t>
            </w:r>
            <w:r>
              <w:t xml:space="preserve"> целях конкретизации механизма приобретения и издания общественно значимой литературы, а также </w:t>
            </w:r>
            <w:r>
              <w:rPr>
                <w:b/>
                <w:bCs/>
              </w:rPr>
              <w:t xml:space="preserve">прозрачности процедуры этапов отбора </w:t>
            </w:r>
            <w:r>
              <w:t>общественно значимой литературы.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31.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Подпункт ___) (новый) пункта 2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(статья 19-3 (новая)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Отсутствует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Отсутствует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__) дополнить статьей 19-3 следующего содержания: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«Статья 19-3. Издание общественно значимой литературы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1. Для распространения общественно значимой литературы в государственные библиотеки и иные госуд</w:t>
            </w:r>
            <w:r>
              <w:t>арственные организации Национальная государственная книжная палата Республики Казахстан осуществляет прием и предварительный отбор заявок на издание общественно значимой литературы.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2. Литература, прошедшая предварительный отбор в Национальной государственной книжной палате Республики Казахстан, вносится уполномоченным органом на рассмотрение Экспертной комиссии для рассмотрения на предмет наличия в ней художественной ценности, а такж</w:t>
            </w:r>
            <w:r>
              <w:t>е актуальности, целесообразности издания и подготовки по ней заключения.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3. Литература, получившая положительное заключение Экспертной комиссии, в целях выработки предложений и рекомендаций по изданию как общественно значимой литературы вносится на рассмот</w:t>
            </w:r>
            <w:r>
              <w:t>рение Межведомственной комиссии.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4. Положительное решение Межведомственной комиссии является основанием для издания общественно значимой литературы.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5. Сроки издания общественно значимой литературы определяются договорами, заключаемыми в соответствии с зак</w:t>
            </w:r>
            <w:r>
              <w:t>онодательством Республики Казахстан.».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Депутаты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Омарбекова Ж.К.,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Айсина М.А.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в целях конкретизации механизма приобретения и издания общественно значимой литературы, а также </w:t>
            </w:r>
            <w:r>
              <w:rPr>
                <w:b/>
                <w:bCs/>
              </w:rPr>
              <w:t xml:space="preserve">прозрачности процедуры этапов отбора </w:t>
            </w:r>
            <w:r>
              <w:t>общественно значимой литературы.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32.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Подпункт 10) пункта 2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(п.4 ст.24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24. Библиотечное дело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 xml:space="preserve">4. </w:t>
            </w:r>
            <w:r>
              <w:rPr>
                <w:b/>
                <w:bCs/>
              </w:rPr>
              <w:t xml:space="preserve">Государственные библиотеки вправе реализовывать товары (работы, услуги), </w:t>
            </w:r>
            <w:r>
              <w:t>не относящиеся к их основной деятельности, плата за которые не носит обязательного характера и определяется по соглашению с физическим или юридическим лицом. Деньги от реализации таких товаров (работ, услуг) используются в соответствии с бюджетным законода</w:t>
            </w:r>
            <w:r>
              <w:t>тельством Республики Казахстан.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 xml:space="preserve">Государственные библиотеки </w:t>
            </w:r>
            <w:r>
              <w:t>имеют право на: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1) изготовление копий со всех видов носителей, форматов, стандартов и их обработке;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2) изготовление материалов для граждан с ограниченными возможностями;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3) выполнение аналитико-син</w:t>
            </w:r>
            <w:r>
              <w:t>тетической обработки документов и дополнительной библиографии;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4) реставрацию рукописей, ценных книг и документов;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5) организацию выездных информационно-выставочных мероприятий;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6) образовательные и переводческие услуги;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7) экспертизу рукописей и ценных кн</w:t>
            </w:r>
            <w:r>
              <w:t>иг;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8) предоставление услуг сети Интернет на основании договора с оператором связи;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9) электронную доставку документов, поиск и составление тематической информации;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10) проведение экскурсионного обслуживания, фото- и видео съемки;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11) реализацию учебно-мет</w:t>
            </w:r>
            <w:r>
              <w:t>одической литературы и других пособий, изданных библиотекой.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Библиотеки вправе определять сумму залога при предоставлении редких и ценных изданий, виды и размеры компенсации ущерба, нанесенного пользователями библиотечному фонду. Суммы полученной компенсац</w:t>
            </w:r>
            <w:r>
              <w:t>ии за нанесение ущерба библиотечному фонду государственными библиотеками перечисляются в соответствующий бюджет.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10) пункт 4 статьи 24 изложить в следующей редакции: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«4. Государственные библиотеки, созданные в организационно-правовой форме государственного учреждения, вправе производить и (или) </w:t>
            </w:r>
            <w:r>
              <w:rPr>
                <w:b/>
                <w:bCs/>
              </w:rPr>
              <w:t>реализовывать товары (работы, услуги)</w:t>
            </w:r>
            <w:r>
              <w:t>, не относящиеся к их основной деятельности, плата за которые не носит обязательного хара</w:t>
            </w:r>
            <w:r>
              <w:t>ктера и определяется по соглашению с физическим или юридическим лицом. Деньги от реализации таких товаров (работ, услуг) используются в соответствии с бюджетным законодательством Республики Казахстан.»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изложить в следующей редакции: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«10) в пункте 4 статьи</w:t>
            </w:r>
            <w:r>
              <w:t xml:space="preserve"> 24: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в части первой слова «</w:t>
            </w:r>
            <w:r>
              <w:rPr>
                <w:b/>
                <w:bCs/>
              </w:rPr>
              <w:t>Государственные библиотеки вправе реализовывать товары (работы, услуги),</w:t>
            </w:r>
            <w:r>
              <w:t>» заменить словами «</w:t>
            </w:r>
            <w:r>
              <w:rPr>
                <w:b/>
                <w:bCs/>
              </w:rPr>
              <w:t>Государственные библиотеки, созданные в организационно-правовой форме государственного учреждения, вправе оказывать платные виды деятельн</w:t>
            </w:r>
            <w:r>
              <w:rPr>
                <w:b/>
                <w:bCs/>
              </w:rPr>
              <w:t>ости по реализации товаров (работ, услуг)</w:t>
            </w:r>
            <w:r>
              <w:t>»;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в части второй слова «</w:t>
            </w:r>
            <w:r>
              <w:rPr>
                <w:b/>
                <w:bCs/>
              </w:rPr>
              <w:t>Государственные библиотеки</w:t>
            </w:r>
            <w:r>
              <w:t xml:space="preserve">» заменить словами </w:t>
            </w:r>
            <w:r>
              <w:rPr>
                <w:b/>
                <w:bCs/>
              </w:rPr>
              <w:t>«Государственные библиотеки, созданные в организационно-правовой форме государственного учреждения,</w:t>
            </w:r>
            <w:r>
              <w:t>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Депутаты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Айсина М.А.,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Тілеухан Б.Қ.,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редакционная правка.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В целях корреспондирования с п.1 ст.70 Бюджетного кодекса РК.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33.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Новый подпункт __) пункта 2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(п.2 ст.24-1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24-1. Национальная государственная книжная палата Республики Казахстан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2. Национальная государственная книжная палата Республики Казахстан осуществляет: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1) обеспечение статистического учета и сохранности архива печати;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2) обеспечение бессрочного хранения печатной продукции, находящейся в архиве печати;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3) библиографическую об</w:t>
            </w:r>
            <w:r>
              <w:t>работку печатной продукции;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4) организацию перевода печатной продукции, хранящейся в архиве печати, на электронные носители;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4-1) отсутствует;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4-2) отсутствует;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5) иную деятельность в соответствии с уставом.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b/>
                <w:bCs/>
              </w:rPr>
              <w:t>Отсутствует.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дополнить новым подпунктом __) сл</w:t>
            </w:r>
            <w:r>
              <w:t>едующего содержания: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«11) пункт 2 статьи 24-1 дополнить подпунктами 4-1) и 4-2) следующего содержания: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«</w:t>
            </w:r>
            <w:r>
              <w:rPr>
                <w:b/>
                <w:bCs/>
              </w:rPr>
              <w:t>4-1) прием и предварительный отбор заявок на издание общественно значимой литературы;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4-2) организацию и проведение мероприятий по поддержке издательского дела</w:t>
            </w:r>
            <w:r>
              <w:t>;»;»;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i/>
                <w:iCs/>
              </w:rP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i/>
                <w:iCs/>
              </w:rPr>
              <w:t>(соответственно изменив последующую нумерацию подпунктов)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Омарбекова Ж.К.,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1) в целях совершенствования сферы издательского дела, а также синхронизации с поправками</w:t>
            </w:r>
            <w:r>
              <w:t>, предложенными в ст.19-2, функции Национальной государственной книжной палаты дополняются компетенцией по приему и предварительному отбору заявок на издание общественно значимой литературы;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2) в соответствии с подпунктом 18) пункта 15 устава Республиканск</w:t>
            </w:r>
            <w:r>
              <w:t xml:space="preserve">ого государственного учреждения «Национальная государственная книжная палата Республики Казахстан» (далее - Палата) </w:t>
            </w:r>
            <w:r>
              <w:rPr>
                <w:b/>
                <w:bCs/>
                <w:u w:val="single"/>
              </w:rPr>
              <w:t>предметом деятельности</w:t>
            </w:r>
            <w:r>
              <w:rPr>
                <w:b/>
                <w:bCs/>
              </w:rPr>
              <w:t xml:space="preserve"> </w:t>
            </w:r>
            <w:r>
              <w:t>является: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 xml:space="preserve">«18) </w:t>
            </w:r>
            <w:r>
              <w:rPr>
                <w:b/>
                <w:bCs/>
                <w:i/>
                <w:iCs/>
              </w:rPr>
              <w:t>организация и проведение книжных, газетно-журнальных выставок, ярмарок;».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Кроме этого, по данным Минис</w:t>
            </w:r>
            <w:r>
              <w:t xml:space="preserve">терства культуры и спорта, Палатой </w:t>
            </w:r>
            <w:r>
              <w:rPr>
                <w:b/>
                <w:bCs/>
              </w:rPr>
              <w:t xml:space="preserve">в 2021 </w:t>
            </w:r>
            <w:r>
              <w:t>году планируется проведение мероприятий: «Лучший молодой писатель», «Лучшая книга года».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На сегодняшний день Палата занимается только архивированием и статистикой, тогда как имеется Национальный архив Республики Ка</w:t>
            </w:r>
            <w:r>
              <w:t>захстан.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34.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 xml:space="preserve">Абзац третий подпункта 11) пункта 2 статьи 1 проекта 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(ст.24-2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24-2. Обязательные бесплатные экземпляры издания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В целях сохранения культурного наследия народа Казахстана обязательные бесплатные экземпляры издания в течение тридцати календарных дней со дня изготовления направляются производителем или по его поручению третьим лицом в национальные библиотеки и Национал</w:t>
            </w:r>
            <w:r>
              <w:t>ьную государственную книжную палату Республики Казахстан.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В целях сохранения культурного наследия народа Казахстана обязательные бесплатные экземпляры издания </w:t>
            </w:r>
            <w:r>
              <w:rPr>
                <w:b/>
                <w:bCs/>
              </w:rPr>
              <w:t xml:space="preserve">в печатной форме </w:t>
            </w:r>
            <w:r>
              <w:t>в течение тридцати календарных дней со дня изготовления направляются производит</w:t>
            </w:r>
            <w:r>
              <w:t>елем или по его поручению третьим лицом в национальные библиотеки и Национальную государственную книжную палату Республики Казахстан и в электронной форме в течение трех рабочих дней со дня издания первой партии - производителем в Национальную государствен</w:t>
            </w:r>
            <w:r>
              <w:t>ную книжную палату Республики Казахстан.»;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слова </w:t>
            </w:r>
            <w:r>
              <w:rPr>
                <w:b/>
                <w:bCs/>
              </w:rPr>
              <w:t xml:space="preserve">«в печатной форме» </w:t>
            </w:r>
            <w:r>
              <w:t xml:space="preserve">заменить словами </w:t>
            </w:r>
            <w:r>
              <w:rPr>
                <w:b/>
                <w:bCs/>
              </w:rPr>
              <w:t>«на бумажном носителе»;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в целях корреспондирования с абзацем третьим пп.1) п.2 ст.1 проекта Закона.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35.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Абзац третий подпункта 11) пункта 2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(ст.24-2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24-2. Обязательные бесплатные экземпляры издания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В целях сохранения культурного наследия народа Казахстана обязательные бесплатные экземпляры издания в течение тридцати календа</w:t>
            </w:r>
            <w:r>
              <w:t>рных дней со дня изготовления направляются производителем или по его поручению третьим лицом в национальные библиотеки и Национальную государственную книжную палату Республики Казахстан.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В целях сохранения культурного наследия народа Казахстана обязательн</w:t>
            </w:r>
            <w:r>
              <w:t xml:space="preserve">ые бесплатные экземпляры издания </w:t>
            </w:r>
            <w:r>
              <w:rPr>
                <w:b/>
                <w:bCs/>
              </w:rPr>
              <w:t xml:space="preserve">в печатной форме </w:t>
            </w:r>
            <w:r>
              <w:t xml:space="preserve">в течение тридцати календарных дней со дня </w:t>
            </w:r>
            <w:r>
              <w:rPr>
                <w:b/>
                <w:bCs/>
              </w:rPr>
              <w:t xml:space="preserve">изготовления </w:t>
            </w:r>
            <w:r>
              <w:t>направляются производителем или по его поручению третьим лицом в национальные библиотеки и Национальную государственную книжную палату Республики Каза</w:t>
            </w:r>
            <w:r>
              <w:t xml:space="preserve">хстан </w:t>
            </w:r>
            <w:r>
              <w:rPr>
                <w:b/>
                <w:bCs/>
              </w:rPr>
              <w:t xml:space="preserve">и </w:t>
            </w:r>
            <w:r>
              <w:t xml:space="preserve">в электронной форме в течение трех рабочих дней со дня </w:t>
            </w:r>
            <w:r>
              <w:rPr>
                <w:b/>
                <w:bCs/>
              </w:rPr>
              <w:t xml:space="preserve">издания первой партии - производителем </w:t>
            </w:r>
            <w:r>
              <w:t>в Национальную государственную книжную палату Республики Казахстан</w:t>
            </w:r>
            <w:r>
              <w:rPr>
                <w:b/>
                <w:bCs/>
              </w:rPr>
              <w:t>.»;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изложить в следующей редакции: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«В целях сохранения культурного наследия народа Казахстана обязательные бесплатные экземпляры издания </w:t>
            </w:r>
            <w:r>
              <w:rPr>
                <w:b/>
                <w:bCs/>
              </w:rPr>
              <w:t xml:space="preserve">в течение тридцати календарных дней со дня первого издания </w:t>
            </w:r>
            <w:r>
              <w:t>направляются производителем или по его поручению третьим лицом в национальные библиотеки и Наци</w:t>
            </w:r>
            <w:r>
              <w:t xml:space="preserve">ональную государственную книжную палату Республики Казахстан, в электронной форме в течение трех рабочих дней со дня </w:t>
            </w:r>
            <w:r>
              <w:rPr>
                <w:b/>
                <w:bCs/>
              </w:rPr>
              <w:t xml:space="preserve">первого издания - </w:t>
            </w:r>
            <w:r>
              <w:t>в Национальную государственную книжную палату Республики Казахстан.»;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Тілеухан Б.Қ.,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уточнение редакции.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36.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Абзац третий и семнадцатый подпункта 12) пункта 2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(п.4 новой ст.24-3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Статья 24-3. Отсутствует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1. Казахстанская национальная электронная библиотека создается в целях сохранения культурного наследия народа Казахстана</w:t>
            </w:r>
            <w:r>
              <w:rPr>
                <w:b/>
                <w:bCs/>
              </w:rPr>
              <w:t>, обеспечения условий для повышения духовно-образовательного и интеллектуально-культурного потенциала общества и формирования единого эл</w:t>
            </w:r>
            <w:r>
              <w:rPr>
                <w:b/>
                <w:bCs/>
              </w:rPr>
              <w:t>ектронного пространства знаний</w:t>
            </w:r>
            <w:r>
              <w:t>.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4. Обеспечение доступа к фондам Казахстанской национальной электронной библиотеки осуществляется посредством </w:t>
            </w:r>
            <w:r>
              <w:rPr>
                <w:b/>
                <w:bCs/>
              </w:rPr>
              <w:t>электронного каталога</w:t>
            </w:r>
            <w:r>
              <w:t>, обеспечения доступа к документам, охраняемым законодательством об авторском праве, с приме</w:t>
            </w:r>
            <w:r>
              <w:t>нением биллинговой системы и единого электронного читательского билета.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абзац третий изложить в следующей редакции: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«1. Казахстанская национальная электронная библиотека создается в целях сохранения культурного наследия народа Казахстана.»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слова </w:t>
            </w:r>
            <w:r>
              <w:rPr>
                <w:b/>
                <w:bCs/>
              </w:rPr>
              <w:t xml:space="preserve">«электронного каталога» </w:t>
            </w:r>
            <w:r>
              <w:t xml:space="preserve">заменить словами </w:t>
            </w:r>
            <w:r>
              <w:rPr>
                <w:b/>
                <w:bCs/>
              </w:rPr>
              <w:t>«сводного электронного каталога библиотек Казахстана»;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Комитет по социально-культурному развитию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в целях корреспондирования с пп.3-1) статьи 1 ЗРК «О культуре», абзацем пятым пп.1) п.2 проекта Закона.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</w:t>
            </w:r>
            <w:r>
              <w:rPr>
                <w:b/>
                <w:bCs/>
              </w:rPr>
              <w:t>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37.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 xml:space="preserve">Абзацы четвертый </w:t>
            </w:r>
            <w:r>
              <w:rPr>
                <w:lang w:val="kk-KZ"/>
              </w:rPr>
              <w:t>-</w:t>
            </w:r>
            <w:r>
              <w:t xml:space="preserve"> шестой подпункта 12) пункта 2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rPr>
                <w:i/>
                <w:iCs/>
              </w:rP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rPr>
                <w:i/>
                <w:iCs/>
              </w:rPr>
              <w:t>(п.2 новый ст.24-3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Статья 24-3. Отсутствует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 xml:space="preserve">2. Задачами </w:t>
            </w:r>
            <w:r>
              <w:rPr>
                <w:b/>
                <w:bCs/>
              </w:rPr>
              <w:t xml:space="preserve">казахстанской национальной электронной библиотеки </w:t>
            </w:r>
            <w:r>
              <w:t>являются: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 xml:space="preserve">отбор документов для включения в </w:t>
            </w:r>
            <w:r>
              <w:rPr>
                <w:b/>
                <w:bCs/>
              </w:rPr>
              <w:t xml:space="preserve">национальную электронную </w:t>
            </w:r>
            <w:r>
              <w:t>библиотеку;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 xml:space="preserve">формирование совокупности объектов </w:t>
            </w:r>
            <w:r>
              <w:rPr>
                <w:b/>
                <w:bCs/>
              </w:rPr>
              <w:t>казахстанской национальной электронной библиотеки</w:t>
            </w:r>
            <w:r>
              <w:t>, содержащихся в фондах библиотек;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обеспечение доступа пользователей к объектам Казахстанской национальной электронной библиотеки.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в абзацах четвертом- шестом слова «</w:t>
            </w:r>
            <w:r>
              <w:rPr>
                <w:b/>
                <w:bCs/>
              </w:rPr>
              <w:t>казахстанской национальной электронной библиотеки</w:t>
            </w:r>
            <w:r>
              <w:t>», «н</w:t>
            </w:r>
            <w:r>
              <w:rPr>
                <w:b/>
                <w:bCs/>
              </w:rPr>
              <w:t>ациональную электронную библиотеку</w:t>
            </w:r>
            <w:r>
              <w:t>» заменить словами «</w:t>
            </w:r>
            <w:r>
              <w:rPr>
                <w:b/>
                <w:bCs/>
              </w:rPr>
              <w:t xml:space="preserve">Казахстанской национальной электронной библиотеки», «Казахстанскую национальную электронную библиотеку» </w:t>
            </w:r>
            <w:r>
              <w:t>соответст</w:t>
            </w:r>
            <w:r>
              <w:t>венно</w:t>
            </w:r>
            <w:r>
              <w:rPr>
                <w:b/>
                <w:bCs/>
              </w:rPr>
              <w:t>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Айсина М.А.,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редакционная правка.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38.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Абзац шестнадцатый подпункта 12) пункта 2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(абзац девятый п.3 новой ст.24-3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Статья 24-3. Отсутствует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3. Объектами фонда Казахстанской национальной электронной библиотеки являются созданные на основе договоров, обеспечивающих соблюдение авторского права, в электронной форме копии: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документов, охраняемых законодательством </w:t>
            </w:r>
            <w:r>
              <w:rPr>
                <w:b/>
                <w:bCs/>
              </w:rPr>
              <w:t xml:space="preserve">об авторском праве с применением </w:t>
            </w:r>
            <w:r>
              <w:rPr>
                <w:b/>
                <w:bCs/>
              </w:rPr>
              <w:t>биллинговой системы.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слова </w:t>
            </w:r>
            <w:r>
              <w:rPr>
                <w:b/>
                <w:bCs/>
              </w:rPr>
              <w:t xml:space="preserve">«об авторском праве с применением биллинговой системы» </w:t>
            </w:r>
            <w:r>
              <w:t xml:space="preserve">заменить словами </w:t>
            </w:r>
            <w:r>
              <w:rPr>
                <w:b/>
                <w:bCs/>
              </w:rPr>
              <w:t>«Республики Казахстан об авторском праве и смежных правах.»;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Комитет по социально-культурному развитию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 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Айсина М.А.,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юридическая техника, а такж</w:t>
            </w:r>
            <w:r>
              <w:t>е в целях корреспондирования со ст.3 ЗРК «Об авторском праве и смежных правах».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39.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Абзац семнадцатый подпункта 12) пункта 2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(п.4 новой ст.24-3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Статья 24-3. Отсутствует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4. Обеспечение доступа к фондам Казахстанской национальной электронной библиотеки осуществляется посредством электронного каталога, </w:t>
            </w:r>
            <w:r>
              <w:rPr>
                <w:b/>
                <w:bCs/>
              </w:rPr>
              <w:t>обеспечения доступа к документам, охраняемым законодательством об авторском праве</w:t>
            </w:r>
            <w:r>
              <w:t xml:space="preserve">, с применением биллинговой системы </w:t>
            </w:r>
            <w:r>
              <w:rPr>
                <w:b/>
                <w:bCs/>
              </w:rPr>
              <w:t>и едино</w:t>
            </w:r>
            <w:r>
              <w:rPr>
                <w:b/>
                <w:bCs/>
              </w:rPr>
              <w:t>го электронного читательского билета</w:t>
            </w:r>
            <w:r>
              <w:t>.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 xml:space="preserve">слова </w:t>
            </w:r>
            <w:r>
              <w:rPr>
                <w:b/>
                <w:bCs/>
              </w:rPr>
              <w:t xml:space="preserve">«, обеспечения доступа к документам, охраняемым законодательством об авторском праве» </w:t>
            </w:r>
            <w:r>
              <w:t xml:space="preserve">заменить словами </w:t>
            </w:r>
            <w:r>
              <w:rPr>
                <w:b/>
                <w:bCs/>
              </w:rPr>
              <w:t>«и единого электронного читательского билета, к документам, охраняемым законодательством Республики Казахста</w:t>
            </w:r>
            <w:r>
              <w:rPr>
                <w:b/>
                <w:bCs/>
              </w:rPr>
              <w:t>н об авторском праве и смежных правах»;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b/>
                <w:bCs/>
              </w:rPr>
              <w:t>слова « и единого электронного читательского билета» исключить;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Комитет по социально-культурному развитию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 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Айсина М.А.,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в целях корреспондирования со статьей 3 Закона РК «Об авторском праве и смежных правах».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40.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Новый абзац восемнадцатый подпункта 12) пункта 2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(п.4 новой ст.24-3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Статья 24-3. Отсутствует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4. Обеспечение доступа к фондам Казахстанской национальной электронной библиотеки осуществляется посредством электронного каталога, обеспечения доступа к документам, охраняемым законодательством об авторском праве, с </w:t>
            </w:r>
            <w:r>
              <w:rPr>
                <w:b/>
                <w:bCs/>
              </w:rPr>
              <w:t xml:space="preserve">применением биллинговой системы </w:t>
            </w:r>
            <w:r>
              <w:t>и едино</w:t>
            </w:r>
            <w:r>
              <w:t>го электронного читательского билета.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дополнить новым абзацем восемнадцатым следующего содержания: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«</w:t>
            </w:r>
            <w:r>
              <w:rPr>
                <w:b/>
                <w:bCs/>
              </w:rPr>
              <w:t xml:space="preserve">Примечание. В целях настоящей статьи под биллинговой системой понимается </w:t>
            </w:r>
            <w:r>
              <w:t>система</w:t>
            </w:r>
            <w:r>
              <w:rPr>
                <w:b/>
                <w:bCs/>
              </w:rPr>
              <w:t>, предназначенная для автоматического выполнения операций учета услуг, пред</w:t>
            </w:r>
            <w:r>
              <w:rPr>
                <w:b/>
                <w:bCs/>
              </w:rPr>
              <w:t>оставляемых пользователям, их тарификации и выставления счетов для оплаты.»;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Тілеухан Б.Қ.,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необходимо раскрыть понятие «билинговая система», а учитывая, что данное словосочетание применяется только в новой ст.24-3 ЗРК «О культуре» предлагается </w:t>
            </w:r>
            <w:r>
              <w:t>выделить его в примечание.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41.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Абзац второй подпункта 13) пункта 2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(ч.1 п.4 ст.25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25. Музеи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....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4. Государственные музеи и музеи-заповедники вправе реализовывать товары, работы, услуги, не относящиеся к их основной деятельности, плата за которые не носит обязательного характера и определяется по соглашению с физическими и юридическими лицами.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….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4. </w:t>
            </w:r>
            <w:r>
              <w:t xml:space="preserve">Государственные музеи и музеи-заповедники, созданные в организационно-правовой форме государственного учреждения, вправе </w:t>
            </w:r>
            <w:r>
              <w:rPr>
                <w:b/>
                <w:bCs/>
              </w:rPr>
              <w:t xml:space="preserve">производить и (или) реализовывать товары, работы, услуги, </w:t>
            </w:r>
            <w:r>
              <w:t>не относящиеся к их основной деятельности, плата за которые не носит обязател</w:t>
            </w:r>
            <w:r>
              <w:t>ьного характера и определяется по соглашению с физическими и юридическими лицами.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слова </w:t>
            </w:r>
            <w:r>
              <w:rPr>
                <w:b/>
                <w:bCs/>
              </w:rPr>
              <w:t xml:space="preserve">«производить и (или) реализовывать товары, работы, услуги» </w:t>
            </w:r>
            <w:r>
              <w:t xml:space="preserve">заменить словами </w:t>
            </w:r>
            <w:r>
              <w:rPr>
                <w:b/>
                <w:bCs/>
              </w:rPr>
              <w:t>«оказывать платные виды деятельности по реализации товаров (работ, услуг)»;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Депутаты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Айсина М.А.,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Тілеухан Б.Қ.,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редакционная правка.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В целях корреспондирования с п.1 ст.70 Бюджетного кодекса РК.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42.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Абзац второй подпункта 13) пункта 2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(ч.п.4 ст.25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25. Музеи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....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4. Государственные музеи и музеи-заповедники вправе реализовывать товары, работы, услуги, не относящиеся к их основной деятельности, плата за которые не носит обязательного характера и определяется по соглашению с физическими и юридическими лицами.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…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4. Г</w:t>
            </w:r>
            <w:r>
              <w:t>осударственные музеи и музеи-заповедники, созданные в организационно-правовой форме государственного учреждения, вправе производить и (или) реализовывать товары, работы, услуги, не относящиеся к их основной деятельности, плата за которые не носит обязатель</w:t>
            </w:r>
            <w:r>
              <w:t xml:space="preserve">ного характера и определяется по соглашению </w:t>
            </w:r>
            <w:r>
              <w:rPr>
                <w:b/>
                <w:bCs/>
              </w:rPr>
              <w:t>с физическими и юридическими лицами</w:t>
            </w:r>
            <w:r>
              <w:t>.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слова «</w:t>
            </w:r>
            <w:r>
              <w:rPr>
                <w:b/>
                <w:bCs/>
              </w:rPr>
              <w:t>юридическими и физическими лицами</w:t>
            </w:r>
            <w:r>
              <w:t>» заменить словами «</w:t>
            </w:r>
            <w:r>
              <w:rPr>
                <w:b/>
                <w:bCs/>
              </w:rPr>
              <w:t>физическ</w:t>
            </w:r>
            <w:r>
              <w:rPr>
                <w:b/>
                <w:bCs/>
                <w:u w:val="single"/>
              </w:rPr>
              <w:t>им</w:t>
            </w:r>
            <w:r>
              <w:rPr>
                <w:b/>
                <w:bCs/>
              </w:rPr>
              <w:t xml:space="preserve"> или юридическ</w:t>
            </w:r>
            <w:r>
              <w:rPr>
                <w:b/>
                <w:bCs/>
                <w:u w:val="single"/>
              </w:rPr>
              <w:t>им</w:t>
            </w:r>
            <w:r>
              <w:rPr>
                <w:b/>
                <w:bCs/>
              </w:rPr>
              <w:t xml:space="preserve"> лиц</w:t>
            </w:r>
            <w:r>
              <w:rPr>
                <w:b/>
                <w:bCs/>
                <w:u w:val="single"/>
              </w:rPr>
              <w:t>ом</w:t>
            </w:r>
            <w:r>
              <w:t>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Айсина М.А.,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приведение в соответствие с аналогичной редакцией п.4 с</w:t>
            </w:r>
            <w:r>
              <w:t>т.24 «Библиотечное дело», изложенной ранее по тексту данного законопроекта, а также далее в поправке к ЗРК «О государственном имуществе».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43.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Абзац третий подпункта 13) пункта 2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(ч.2 п.4 ст.25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25. Музеи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....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4. Государственные музеи и музеи-заповедники вправе реализовывать товары, работы, услуги, не относящиеся к их основной деятельности, плата за которые не носит обязательного характера и определяется по соглашению с физическими и юридическими лицами.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Д</w:t>
            </w:r>
            <w:r>
              <w:t>еньги от реализации таких товаров, работ, услуг используются в соответствии с бюджетным законодательством Республики Казахстан.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Деньги от реализации таких </w:t>
            </w:r>
            <w:r>
              <w:rPr>
                <w:b/>
                <w:bCs/>
              </w:rPr>
              <w:t xml:space="preserve">товаров, работ, услуг </w:t>
            </w:r>
            <w:r>
              <w:t>используются в соответствии с бюджетным законодательством Республики Казахстан</w:t>
            </w:r>
            <w:r>
              <w:t>.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слова </w:t>
            </w:r>
            <w:r>
              <w:rPr>
                <w:b/>
                <w:bCs/>
              </w:rPr>
              <w:t xml:space="preserve">«товаров, работ, услуг» </w:t>
            </w:r>
            <w:r>
              <w:t>заменить словами «</w:t>
            </w:r>
            <w:r>
              <w:rPr>
                <w:b/>
                <w:bCs/>
              </w:rPr>
              <w:t>товаров (работ, услуг</w:t>
            </w:r>
            <w:r>
              <w:t>)»;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Айсина М.А.,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приведение в соответствие с аналогичной редакцией п.4 ст.24 «Библиотечное дело», изложенной ранее по тексту данного законопроекта, а также далее в поправке </w:t>
            </w:r>
            <w:r>
              <w:t>к ЗРК «О государственном имуществе».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44.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Новый абзац четвертый подпункта 13) пункта 2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(п.5 ст.25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25. Музеи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....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 xml:space="preserve">5. </w:t>
            </w:r>
            <w:r>
              <w:rPr>
                <w:b/>
                <w:bCs/>
              </w:rPr>
              <w:t xml:space="preserve">Государственные музеи и музеи-заповедники </w:t>
            </w:r>
            <w:r>
              <w:t>имеют право на: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1) изготовление копий со всех видов носителей, форматов, стандартов и их обработку;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2) предоставление услуг Интернета на основании договора с оператором связи;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3) проведение фото- и видеосъемок;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4) реализацию сувенирной и полиграфической продукции;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5) реализацию учебно-методических изданий и другой литературы, изданных музеями и музеями-заповедниками;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6) обработку материалов музейного фонда и (или) составление информации и справок о музейных предметах и музейных коллекциях, а также предметах и коллек</w:t>
            </w:r>
            <w:r>
              <w:t>циях, находящихся в частной собственности.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b/>
                <w:bCs/>
              </w:rPr>
              <w:t>Отсутствует.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дополнить новым абзацем четвертым следующего содержания: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«в абзаце первом пункта 5 слова «</w:t>
            </w:r>
            <w:r>
              <w:rPr>
                <w:b/>
                <w:bCs/>
              </w:rPr>
              <w:t xml:space="preserve">Государственные музеи и музеи-заповедники» </w:t>
            </w:r>
            <w:r>
              <w:t xml:space="preserve">заменить словами </w:t>
            </w:r>
            <w:r>
              <w:rPr>
                <w:b/>
                <w:bCs/>
              </w:rPr>
              <w:t>«Государственные музеи и музеи-заповедники, созд</w:t>
            </w:r>
            <w:r>
              <w:rPr>
                <w:b/>
                <w:bCs/>
              </w:rPr>
              <w:t>анные в организационно-правовой форме государственного учреждения,»;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Тілеухан Б.Қ.,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в целях корреспондирования с п.1 ст.70 Бюджетного кодекса РК и абзацем вторым пп.13) п.2 ст.1 законопроекта.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45.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Абзац третий подпункта 14) пункта 2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(п.1 ст.29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29. Гастрольная деятельность творческих коллективов и исполнителей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1. Гастрольная деятельность творческих коллективов и исполнителей на территории Республики Казахстан осущес</w:t>
            </w:r>
            <w:r>
              <w:t>твляется на договорной основе.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1. Деятельность, в том числе гастрольная деятельность </w:t>
            </w:r>
            <w:r>
              <w:rPr>
                <w:b/>
                <w:bCs/>
              </w:rPr>
              <w:t xml:space="preserve">творческих коллективов и исполнителей на территории Республики Казахстан, </w:t>
            </w:r>
            <w:r>
              <w:t>осуществляется на договорной основе.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изложить в следующей редакции: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«1. Деятельность </w:t>
            </w:r>
            <w:r>
              <w:rPr>
                <w:b/>
                <w:bCs/>
              </w:rPr>
              <w:t>творческих</w:t>
            </w:r>
            <w:r>
              <w:rPr>
                <w:b/>
                <w:bCs/>
              </w:rPr>
              <w:t xml:space="preserve"> коллективов и исполнителей</w:t>
            </w:r>
            <w:r>
              <w:t>, в том числе гастрольная деятельность, осуществляется на договорной основе.»;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Тілеухан Б.Қ.,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уточнение редакции.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46.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Абзац четвертый подпункта 14) пункта 2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(п.2 ст.29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29. Гастрольная деятельность творческих коллективов и исполнителей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2. Зарубежные гастроли проводятся творческими коллективами и отдельными исполнителями на основе договоров, обеспечивающих соблюдение авторского права и смежных прав.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b/>
                <w:bCs/>
              </w:rPr>
              <w:t>2. Зарубежные</w:t>
            </w:r>
            <w:r>
              <w:rPr>
                <w:b/>
                <w:bCs/>
              </w:rPr>
              <w:t xml:space="preserve"> гастроли проводятся творческими коллективами и отдельными исполнителями на основе договоров, обеспечивающих соблюдение авторского права и смежных прав.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абзац четвертый подпункта 14) пункта 2 статьи 1 исключить;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i/>
                <w:iCs/>
              </w:rP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i/>
                <w:iCs/>
              </w:rPr>
              <w:t>(соответственно изменив последующую нумерацию пунктов статьи)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Тілеухан Б.Қ.,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юридическая техника, поскольку предложенная редакция п.1 ст.29 ЗРК «О культуре» регламентирует деятельность творческих коллективов и исполнителей как на территории стра</w:t>
            </w:r>
            <w:r>
              <w:t>ны, так и за ее пределами.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47.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 xml:space="preserve">Абзац пятый подпункта 14) пункта 2 статьи 1 проекта 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(новый п.3 ст.29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29. Гастрольная деятельность творческих коллективов и исполнителей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3. Отсутствует.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3. При проведении культурно-массовых </w:t>
            </w:r>
            <w:r>
              <w:rPr>
                <w:b/>
                <w:bCs/>
              </w:rPr>
              <w:t xml:space="preserve">и других концертных </w:t>
            </w:r>
            <w:r>
              <w:t xml:space="preserve">мероприятий </w:t>
            </w:r>
            <w:r>
              <w:rPr>
                <w:b/>
                <w:bCs/>
              </w:rPr>
              <w:t xml:space="preserve">юридические лица и индивидуальные предприниматели </w:t>
            </w:r>
            <w:r>
              <w:t xml:space="preserve">обязаны </w:t>
            </w:r>
            <w:r>
              <w:rPr>
                <w:b/>
                <w:bCs/>
              </w:rPr>
              <w:t>соблюдать порядок организации проведения зрелищных культурно-массовых мероприятий, предусмотренных в подпунктах 5), 6) и 7) стать</w:t>
            </w:r>
            <w:r>
              <w:rPr>
                <w:b/>
                <w:bCs/>
              </w:rPr>
              <w:t>и 9-1 настоящего Закона</w:t>
            </w:r>
            <w:r>
              <w:t>.».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изложить в следующей редакции: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 xml:space="preserve">«3. При проведении культурно-массовых мероприятий </w:t>
            </w:r>
            <w:r>
              <w:rPr>
                <w:b/>
                <w:bCs/>
              </w:rPr>
              <w:t xml:space="preserve">творческие коллективы и исполнители </w:t>
            </w:r>
            <w:r>
              <w:t>обязаны: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1) при обращении со зрителями до и во время проведения мероприятия не допускать аморального, неэтичног</w:t>
            </w:r>
            <w:r>
              <w:rPr>
                <w:b/>
                <w:bCs/>
              </w:rPr>
              <w:t>о поведения, которое может выражаться в ненормативной лексике, употреблении алкогольных напитков, наркотических, психотропных средств, их аналогов и прекурсоров</w:t>
            </w:r>
            <w:r>
              <w:t>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2) информировать зрителя об использовании фонограмм при исполнении музыкальных произведений;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b/>
                <w:bCs/>
              </w:rPr>
              <w:t>3</w:t>
            </w:r>
            <w:r>
              <w:rPr>
                <w:b/>
                <w:bCs/>
              </w:rPr>
              <w:t>) соблюдать требования, предусмотренные подпунктом 5) пункта 5 статьи 9-1 настоящего Закона</w:t>
            </w:r>
            <w:r>
              <w:t>.».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Тілеухан Б.Қ.,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уточнение редакции. В целях корреспондирования с обязанностями, предусмотренными для организаторов зрелищных культурно-массовых меропри</w:t>
            </w:r>
            <w:r>
              <w:t>ятий.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48.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Новый подпункт __) Пункта 2 статьи 1 проекта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(новый п.2-1 ст.31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31. Финансирование деятельности в области культуры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1. Финансирование государственных учреждений культуры осуществляется за счет бюджетных средств и средств, поступающих от филантропической деятельности и (или) спонсорской деятельности, и (или) меценатской деятельности, и (или) деятельности по оказанию подд</w:t>
            </w:r>
            <w:r>
              <w:t>ержки малой родине, и иных средств, используемых в порядке, установленном бюджетным законодательством Республики Казахстан.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2. Финансирование организаций культуры, за исключением государственных учреждений культуры, осуществляется за счет реализации услуг,</w:t>
            </w:r>
            <w:r>
              <w:t xml:space="preserve"> средств учредителей и других не запрещенных законодательством Республики Казахстан источников.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2-1. Отсутствует.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2-2. Отсутствует.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3. Фонды развития культуры могут привлекать негосударственные средства в порядке, предусмотренном законодательством Республи</w:t>
            </w:r>
            <w:r>
              <w:t>ки Казахстан.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b/>
                <w:bCs/>
              </w:rPr>
              <w:t>Отсутствует.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дополнить новым подпунктом __) следующего содержания: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«__) статью 31 дополнить пунктами 2-1 и 2-2 следующего содержания: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«2-1. Финансирование творческих союзов осуществляется в соответствии с законодательством Республики Казахстан о государственном социальном заказе, грантах и премиях для неправительственных организаций в Республике Казахстан, а также за счет филантропическо</w:t>
            </w:r>
            <w:r>
              <w:rPr>
                <w:b/>
                <w:bCs/>
              </w:rPr>
              <w:t>й деятельности, и (или) спонсорской деятельности, и (или) меценатской деятельности.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b/>
                <w:bCs/>
              </w:rPr>
              <w:t>2-2. Финансирование фондов поддержки творческих инициатив осуществляется за счет средств, не запрещенных законами Республики Казахстан, за исключением средств государственн</w:t>
            </w:r>
            <w:r>
              <w:rPr>
                <w:b/>
                <w:bCs/>
              </w:rPr>
              <w:t>ого бюджета.»;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Тілеухан Б.Қ.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юридическая техника, перенесено из пп.5) и абзац четвертый пп.6) пункта 2 статьи 1 проекта.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19043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3. В Закон Республики Казахстан от 1 марта 2011 года «О государственном имуществе»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49.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 xml:space="preserve">Подпункт 1) пункта 3 статьи 1 проекта 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(п.2 ст.161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161. Реализация имущественных прав государственным учреждением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…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2. Деньги от реализации государственными учреждениями товаров (работ, услуг), которым законами Республики Казахстан предос</w:t>
            </w:r>
            <w:r>
              <w:t>тавлено право осуществлять приносящую доходы деятельность, подлежат зачислению в соответствующий бюджет, за исключением денег от реализации товаров (работ, услуг), производимых государственными учреждениями в сферах образования, физической культуры и спорт</w:t>
            </w:r>
            <w:r>
              <w:t xml:space="preserve">а, сортоиспытания, агрохимического обслуживания сельскохозяйственного производства, мониторинга и оценки мелиоративного состояния орошаемых земель, ветеринарии, лесного хозяйства, особо охраняемых природных территорий, Вооруженных Сил, специализирующимися </w:t>
            </w:r>
            <w:r>
              <w:t>в области спорта, сфере оказания медицинской помощи в рамках гарантированного объема бесплатной медицинской помощи и в системе обязательного социального медицинского страхования, специальных государственных и правоохранительных органов в сфере оказания мед</w:t>
            </w:r>
            <w:r>
              <w:t>ицинской помощи в рамках гарантированного объема бесплатной медицинской помощи и в системе обязательного социального медицинского страхования, а также государственными библиотеками, государственными музеями, музеями-заповедниками и государственными архивам</w:t>
            </w:r>
            <w:r>
              <w:t>и, в соответствии с законами Республики Казахстан.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1) пункт 2 статьи 161 изложить в следующей редакции: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b/>
                <w:bCs/>
              </w:rPr>
              <w:t>«2. Деньги от реализации государственными учреждениями товаров (работ, услуг), которым законами Республики Казахстан предоставлено право осуществлять приносящую доходы деятельность, подлежат зачислению в соответствующий бюджет, за исключением денег от реал</w:t>
            </w:r>
            <w:r>
              <w:rPr>
                <w:b/>
                <w:bCs/>
              </w:rPr>
              <w:t>изации товаров (работ, услуг), производимых государственными учреждениями в сферах образования, физической культуры и спорта, сортоиспытания, агрохимического обслуживания сельскохозяйственного производства, мониторинга и оценки мелиоративного состояния оро</w:t>
            </w:r>
            <w:r>
              <w:rPr>
                <w:b/>
                <w:bCs/>
              </w:rPr>
              <w:t>шаемых земель, ветеринарии, лесного хозяйства, особо охраняемых природных территорий, Вооруженных Сил, специализирующимися в области спорта, сфере оказания медицинской помощи в рамках гарантированного объема бесплатной медицинской помощи и в системе обязат</w:t>
            </w:r>
            <w:r>
              <w:rPr>
                <w:b/>
                <w:bCs/>
              </w:rPr>
              <w:t>ельного социального медицинского страхования, специальных государственных и правоохранительных органов в сфере оказания медицинской помощи в рамках гарантированного объема бесплатной медицинской помощи и в системе обязательного социального медицинского стр</w:t>
            </w:r>
            <w:r>
              <w:rPr>
                <w:b/>
                <w:bCs/>
              </w:rPr>
              <w:t>ахования, а также государственными библиотеками, государственными музеями, музеями-заповедниками и государственными архивами, в соответствии с законами Республики Казахстан.»;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подпункт 1) пункта 3 статьи 1 проекта исключить;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i/>
                <w:iCs/>
              </w:rP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rPr>
                <w:i/>
                <w:iCs/>
              </w:rPr>
              <w:t>(соответственно изменив посл</w:t>
            </w:r>
            <w:r>
              <w:rPr>
                <w:i/>
                <w:iCs/>
              </w:rPr>
              <w:t>едующую нумерацию подпунктов)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Комитет по социально-культурному развитию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действующая редакция п.2 ст.161 ЗРК «О государственном имуществе» остается без изменений.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t>50.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 xml:space="preserve">Абзац второй подпункта 2) пункта 3 статьи 1 проекта </w:t>
            </w:r>
          </w:p>
          <w:p w:rsidR="00000000" w:rsidRDefault="008404C6">
            <w:pPr>
              <w:autoSpaceDE w:val="0"/>
              <w:autoSpaceDN w:val="0"/>
              <w:spacing w:line="276" w:lineRule="auto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</w:pPr>
            <w:r>
              <w:t>(п.1 ст.214 Закона)</w:t>
            </w:r>
          </w:p>
        </w:tc>
        <w:tc>
          <w:tcPr>
            <w:tcW w:w="3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Статья 214. Особенности осуществления прав на имущество, имеющее историческую, научную, художественную или иную культурную ценность</w:t>
            </w:r>
          </w:p>
          <w:p w:rsidR="00000000" w:rsidRDefault="008404C6">
            <w:pPr>
              <w:pStyle w:val="default"/>
              <w:spacing w:line="20" w:lineRule="atLeast"/>
            </w:pPr>
            <w:r>
              <w:t xml:space="preserve">1. Имущество, которое может иметь историческую, научную, художественную или иную культурную ценность,  </w:t>
            </w:r>
            <w:r>
              <w:t>подвергается экспертизе специальной комиссией, создаваемой в соответствии с Законом Республики Казахстан «Об охране и использовании объектов историко-культурного наследия».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«1. Имущество, которое может иметь историческую, научную, художественную или иную </w:t>
            </w:r>
            <w:r>
              <w:t xml:space="preserve">культурную ценность, рассматривается специальной комиссией по вопросам историко-культурного наследия и экспертной комиссией по особому режиму объектов национального культурного достояния, </w:t>
            </w:r>
            <w:r>
              <w:rPr>
                <w:b/>
                <w:bCs/>
              </w:rPr>
              <w:t xml:space="preserve">создаваемые </w:t>
            </w:r>
            <w:r>
              <w:t>в соответствии с законами Республики Казахстан «Об охран</w:t>
            </w:r>
            <w:r>
              <w:t>е и использовании объектов историко-культурного наследия» и «О культуре».».</w:t>
            </w:r>
          </w:p>
        </w:tc>
        <w:tc>
          <w:tcPr>
            <w:tcW w:w="3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 xml:space="preserve">слово </w:t>
            </w:r>
            <w:r>
              <w:rPr>
                <w:b/>
                <w:bCs/>
              </w:rPr>
              <w:t xml:space="preserve">«создаваемые» </w:t>
            </w:r>
            <w:r>
              <w:t>заменить словами «</w:t>
            </w:r>
            <w:r>
              <w:rPr>
                <w:b/>
                <w:bCs/>
              </w:rPr>
              <w:t>которые создаются</w:t>
            </w:r>
            <w:r>
              <w:t>»;</w:t>
            </w:r>
          </w:p>
        </w:tc>
        <w:tc>
          <w:tcPr>
            <w:tcW w:w="3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Депутат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rPr>
                <w:b/>
                <w:bCs/>
              </w:rPr>
              <w:t>Айсина М.А.,</w:t>
            </w:r>
          </w:p>
          <w:p w:rsidR="00000000" w:rsidRDefault="008404C6">
            <w:pPr>
              <w:autoSpaceDE w:val="0"/>
              <w:autoSpaceDN w:val="0"/>
              <w:spacing w:line="276" w:lineRule="auto"/>
              <w:ind w:firstLine="227"/>
            </w:pPr>
            <w:r>
              <w:t> </w:t>
            </w:r>
          </w:p>
          <w:p w:rsidR="00000000" w:rsidRDefault="008404C6">
            <w:pPr>
              <w:autoSpaceDE w:val="0"/>
              <w:autoSpaceDN w:val="0"/>
              <w:spacing w:line="20" w:lineRule="atLeast"/>
              <w:ind w:firstLine="227"/>
            </w:pPr>
            <w:r>
              <w:t>редакционная правка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04C6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Принято</w:t>
            </w:r>
          </w:p>
        </w:tc>
      </w:tr>
    </w:tbl>
    <w:p w:rsidR="00000000" w:rsidRDefault="008404C6">
      <w:pPr>
        <w:autoSpaceDE w:val="0"/>
        <w:autoSpaceDN w:val="0"/>
      </w:pPr>
      <w:r>
        <w:t> </w:t>
      </w:r>
    </w:p>
    <w:p w:rsidR="00000000" w:rsidRDefault="008404C6">
      <w:pPr>
        <w:autoSpaceDE w:val="0"/>
        <w:autoSpaceDN w:val="0"/>
        <w:ind w:firstLine="403"/>
        <w:jc w:val="both"/>
      </w:pPr>
      <w:r>
        <w:rPr>
          <w:color w:val="auto"/>
          <w:sz w:val="22"/>
          <w:szCs w:val="22"/>
        </w:rPr>
        <w:t>Текст законопроекта привести в соответствие с правилами юридической техники и нормами литературного языка.</w:t>
      </w:r>
    </w:p>
    <w:p w:rsidR="00000000" w:rsidRDefault="008404C6">
      <w:pPr>
        <w:autoSpaceDE w:val="0"/>
        <w:autoSpaceDN w:val="0"/>
        <w:ind w:firstLine="403"/>
        <w:jc w:val="both"/>
      </w:pPr>
      <w:r>
        <w:t> </w:t>
      </w:r>
    </w:p>
    <w:p w:rsidR="00000000" w:rsidRDefault="008404C6">
      <w:pPr>
        <w:autoSpaceDE w:val="0"/>
        <w:autoSpaceDN w:val="0"/>
        <w:ind w:firstLine="403"/>
        <w:jc w:val="both"/>
      </w:pPr>
      <w:r>
        <w:t> </w:t>
      </w:r>
    </w:p>
    <w:p w:rsidR="00000000" w:rsidRDefault="008404C6">
      <w:pPr>
        <w:autoSpaceDE w:val="0"/>
        <w:autoSpaceDN w:val="0"/>
        <w:ind w:firstLine="403"/>
        <w:jc w:val="both"/>
      </w:pPr>
      <w:r>
        <w:rPr>
          <w:b/>
          <w:bCs/>
        </w:rPr>
        <w:t xml:space="preserve">Председатель Комитета           </w:t>
      </w:r>
      <w:r>
        <w:rPr>
          <w:b/>
          <w:bCs/>
          <w:lang w:val="en-US"/>
        </w:rPr>
        <w:t>                                            </w:t>
      </w:r>
      <w:r>
        <w:rPr>
          <w:b/>
          <w:bCs/>
        </w:rPr>
        <w:t>                Б. Мамраев</w:t>
      </w:r>
    </w:p>
    <w:p w:rsidR="00000000" w:rsidRDefault="008404C6">
      <w:pPr>
        <w:ind w:firstLine="397"/>
        <w:jc w:val="both"/>
      </w:pPr>
      <w:r>
        <w:t> </w:t>
      </w:r>
    </w:p>
    <w:sectPr w:rsidR="00000000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04C6" w:rsidRDefault="008404C6" w:rsidP="008404C6">
      <w:r>
        <w:separator/>
      </w:r>
    </w:p>
  </w:endnote>
  <w:endnote w:type="continuationSeparator" w:id="0">
    <w:p w:rsidR="008404C6" w:rsidRDefault="008404C6" w:rsidP="008404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4C6" w:rsidRDefault="008404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4C6" w:rsidRDefault="008404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4C6" w:rsidRDefault="008404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04C6" w:rsidRDefault="008404C6" w:rsidP="008404C6">
      <w:r>
        <w:separator/>
      </w:r>
    </w:p>
  </w:footnote>
  <w:footnote w:type="continuationSeparator" w:id="0">
    <w:p w:rsidR="008404C6" w:rsidRDefault="008404C6" w:rsidP="008404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4C6" w:rsidRDefault="008404C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4C6" w:rsidRDefault="008404C6" w:rsidP="008404C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04C6" w:rsidRPr="008404C6" w:rsidRDefault="008404C6" w:rsidP="008404C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Досье на проект Закона Республики Казахстан «О внесении изменений и дополнений в некоторые законодательные акты Республики Казахстан по вопросам культуры» (сентябрь 2020 года) (принят)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4C6" w:rsidRDefault="008404C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04C6"/>
    <w:rsid w:val="00840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styleId="a4">
    <w:name w:val="header"/>
    <w:basedOn w:val="a"/>
    <w:link w:val="a5"/>
    <w:uiPriority w:val="99"/>
    <w:unhideWhenUsed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Pr>
      <w:rFonts w:ascii="Times New Roman" w:hAnsi="Times New Roman" w:cs="Times New Roman" w:hint="default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default">
    <w:name w:val="default"/>
    <w:basedOn w:val="a"/>
    <w:rPr>
      <w:color w:val="auto"/>
    </w:rPr>
  </w:style>
  <w:style w:type="paragraph" w:styleId="a8">
    <w:name w:val="footer"/>
    <w:basedOn w:val="a"/>
    <w:link w:val="a9"/>
    <w:uiPriority w:val="99"/>
    <w:unhideWhenUsed/>
    <w:rsid w:val="008404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04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styleId="a4">
    <w:name w:val="header"/>
    <w:basedOn w:val="a"/>
    <w:link w:val="a5"/>
    <w:uiPriority w:val="99"/>
    <w:unhideWhenUsed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Pr>
      <w:rFonts w:ascii="Times New Roman" w:hAnsi="Times New Roman" w:cs="Times New Roman" w:hint="default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default">
    <w:name w:val="default"/>
    <w:basedOn w:val="a"/>
    <w:rPr>
      <w:color w:val="auto"/>
    </w:rPr>
  </w:style>
  <w:style w:type="paragraph" w:styleId="a8">
    <w:name w:val="footer"/>
    <w:basedOn w:val="a"/>
    <w:link w:val="a9"/>
    <w:uiPriority w:val="99"/>
    <w:unhideWhenUsed/>
    <w:rsid w:val="008404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04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341161" TargetMode="External"/><Relationship Id="rId18" Type="http://schemas.openxmlformats.org/officeDocument/2006/relationships/hyperlink" Target="http://online.zakon.kz/Document/?doc_id=32341161" TargetMode="External"/><Relationship Id="rId26" Type="http://schemas.openxmlformats.org/officeDocument/2006/relationships/hyperlink" Target="http://online.zakon.kz/Document/?doc_id=34700378" TargetMode="External"/><Relationship Id="rId39" Type="http://schemas.openxmlformats.org/officeDocument/2006/relationships/hyperlink" Target="http://online.zakon.kz/Document/?doc_id=30081960" TargetMode="External"/><Relationship Id="rId21" Type="http://schemas.openxmlformats.org/officeDocument/2006/relationships/hyperlink" Target="http://online.zakon.kz/Document/?doc_id=32341161" TargetMode="External"/><Relationship Id="rId34" Type="http://schemas.openxmlformats.org/officeDocument/2006/relationships/hyperlink" Target="http://online.zakon.kz/Document/?doc_id=30081960" TargetMode="External"/><Relationship Id="rId42" Type="http://schemas.openxmlformats.org/officeDocument/2006/relationships/hyperlink" Target="http://online.zakon.kz/Document/?doc_id=30081960" TargetMode="External"/><Relationship Id="rId47" Type="http://schemas.openxmlformats.org/officeDocument/2006/relationships/hyperlink" Target="http://online.zakon.kz/Document/?doc_id=30081960" TargetMode="External"/><Relationship Id="rId50" Type="http://schemas.openxmlformats.org/officeDocument/2006/relationships/hyperlink" Target="http://online.zakon.kz/Document/?doc_id=30947363" TargetMode="External"/><Relationship Id="rId55" Type="http://schemas.openxmlformats.org/officeDocument/2006/relationships/footer" Target="footer2.xml"/><Relationship Id="rId7" Type="http://schemas.openxmlformats.org/officeDocument/2006/relationships/hyperlink" Target="http://online.zakon.kz/Document/?doc_id=32341161" TargetMode="External"/><Relationship Id="rId12" Type="http://schemas.openxmlformats.org/officeDocument/2006/relationships/hyperlink" Target="http://online.zakon.kz/Document/?doc_id=32341161" TargetMode="External"/><Relationship Id="rId17" Type="http://schemas.openxmlformats.org/officeDocument/2006/relationships/hyperlink" Target="http://online.zakon.kz/Document/?doc_id=32341161" TargetMode="External"/><Relationship Id="rId25" Type="http://schemas.openxmlformats.org/officeDocument/2006/relationships/hyperlink" Target="http://online.zakon.kz/Document/?doc_id=37814744" TargetMode="External"/><Relationship Id="rId33" Type="http://schemas.openxmlformats.org/officeDocument/2006/relationships/hyperlink" Target="http://online.zakon.kz/Document/?doc_id=1011878" TargetMode="External"/><Relationship Id="rId38" Type="http://schemas.openxmlformats.org/officeDocument/2006/relationships/hyperlink" Target="http://online.zakon.kz/Document/?doc_id=30081960" TargetMode="External"/><Relationship Id="rId46" Type="http://schemas.openxmlformats.org/officeDocument/2006/relationships/hyperlink" Target="http://online.zakon.kz/Document/?doc_id=30081960" TargetMode="External"/><Relationship Id="rId59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341161" TargetMode="External"/><Relationship Id="rId20" Type="http://schemas.openxmlformats.org/officeDocument/2006/relationships/hyperlink" Target="http://online.zakon.kz/Document/?doc_id=32341161" TargetMode="External"/><Relationship Id="rId29" Type="http://schemas.openxmlformats.org/officeDocument/2006/relationships/hyperlink" Target="http://online.zakon.kz/Document/?doc_id=34700378" TargetMode="External"/><Relationship Id="rId41" Type="http://schemas.openxmlformats.org/officeDocument/2006/relationships/hyperlink" Target="http://online.zakon.kz/Document/?doc_id=30081960" TargetMode="External"/><Relationship Id="rId54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41161" TargetMode="External"/><Relationship Id="rId24" Type="http://schemas.openxmlformats.org/officeDocument/2006/relationships/hyperlink" Target="http://online.zakon.kz/Document/?doc_id=32341161" TargetMode="External"/><Relationship Id="rId32" Type="http://schemas.openxmlformats.org/officeDocument/2006/relationships/hyperlink" Target="http://online.zakon.kz/Document/?doc_id=1011878" TargetMode="External"/><Relationship Id="rId37" Type="http://schemas.openxmlformats.org/officeDocument/2006/relationships/hyperlink" Target="http://online.zakon.kz/Document/?doc_id=30081960" TargetMode="External"/><Relationship Id="rId40" Type="http://schemas.openxmlformats.org/officeDocument/2006/relationships/hyperlink" Target="http://online.zakon.kz/Document/?doc_id=30081960" TargetMode="External"/><Relationship Id="rId45" Type="http://schemas.openxmlformats.org/officeDocument/2006/relationships/hyperlink" Target="http://online.zakon.kz/Document/?doc_id=30081960" TargetMode="External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341161" TargetMode="External"/><Relationship Id="rId23" Type="http://schemas.openxmlformats.org/officeDocument/2006/relationships/hyperlink" Target="http://online.zakon.kz/Document/?doc_id=32341161" TargetMode="External"/><Relationship Id="rId28" Type="http://schemas.openxmlformats.org/officeDocument/2006/relationships/hyperlink" Target="http://online.zakon.kz/Document/?doc_id=32087158" TargetMode="External"/><Relationship Id="rId36" Type="http://schemas.openxmlformats.org/officeDocument/2006/relationships/hyperlink" Target="http://online.zakon.kz/Document/?doc_id=30081960" TargetMode="External"/><Relationship Id="rId49" Type="http://schemas.openxmlformats.org/officeDocument/2006/relationships/hyperlink" Target="http://online.zakon.kz/Document/?doc_id=30081960" TargetMode="External"/><Relationship Id="rId57" Type="http://schemas.openxmlformats.org/officeDocument/2006/relationships/footer" Target="footer3.xml"/><Relationship Id="rId10" Type="http://schemas.openxmlformats.org/officeDocument/2006/relationships/hyperlink" Target="http://online.zakon.kz/Document/?doc_id=32341161" TargetMode="External"/><Relationship Id="rId19" Type="http://schemas.openxmlformats.org/officeDocument/2006/relationships/hyperlink" Target="http://online.zakon.kz/Document/?doc_id=32341161" TargetMode="External"/><Relationship Id="rId31" Type="http://schemas.openxmlformats.org/officeDocument/2006/relationships/hyperlink" Target="http://online.zakon.kz/Document/?doc_id=1011878" TargetMode="External"/><Relationship Id="rId44" Type="http://schemas.openxmlformats.org/officeDocument/2006/relationships/hyperlink" Target="http://online.zakon.kz/Document/?doc_id=30081960" TargetMode="External"/><Relationship Id="rId52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41161" TargetMode="External"/><Relationship Id="rId14" Type="http://schemas.openxmlformats.org/officeDocument/2006/relationships/hyperlink" Target="http://online.zakon.kz/Document/?doc_id=32341161" TargetMode="External"/><Relationship Id="rId22" Type="http://schemas.openxmlformats.org/officeDocument/2006/relationships/hyperlink" Target="http://online.zakon.kz/Document/?doc_id=32341161" TargetMode="External"/><Relationship Id="rId27" Type="http://schemas.openxmlformats.org/officeDocument/2006/relationships/hyperlink" Target="jexec:find-class-504961" TargetMode="External"/><Relationship Id="rId30" Type="http://schemas.openxmlformats.org/officeDocument/2006/relationships/hyperlink" Target="http://online.zakon.kz/Document/?doc_id=1011878" TargetMode="External"/><Relationship Id="rId35" Type="http://schemas.openxmlformats.org/officeDocument/2006/relationships/hyperlink" Target="http://online.zakon.kz/Document/?doc_id=30081960" TargetMode="External"/><Relationship Id="rId43" Type="http://schemas.openxmlformats.org/officeDocument/2006/relationships/hyperlink" Target="http://online.zakon.kz/Document/?doc_id=30081960" TargetMode="External"/><Relationship Id="rId48" Type="http://schemas.openxmlformats.org/officeDocument/2006/relationships/hyperlink" Target="http://online.zakon.kz/Document/?doc_id=30081960" TargetMode="External"/><Relationship Id="rId56" Type="http://schemas.openxmlformats.org/officeDocument/2006/relationships/header" Target="header3.xml"/><Relationship Id="rId8" Type="http://schemas.openxmlformats.org/officeDocument/2006/relationships/hyperlink" Target="http://online.zakon.kz/Document/?doc_id=32341161" TargetMode="External"/><Relationship Id="rId51" Type="http://schemas.openxmlformats.org/officeDocument/2006/relationships/hyperlink" Target="http://online.zakon.kz/Document/?doc_id=30947363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9526</Words>
  <Characters>72817</Characters>
  <Application>Microsoft Office Word</Application>
  <DocSecurity>0</DocSecurity>
  <Lines>606</Lines>
  <Paragraphs>164</Paragraphs>
  <ScaleCrop>false</ScaleCrop>
  <Company>SPecialiST RePack</Company>
  <LinksUpToDate>false</LinksUpToDate>
  <CharactersWithSpaces>82179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Досье на проект Закона Республики Казахстан «О внесении изменений и дополнений в некоторые законодательные акты Республики Казахстан по вопросам культуры» (сентябрь 2020 года) (принят)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2024-07-04T10:00:00Z</dcterms:created>
  <dcterms:modified xsi:type="dcterms:W3CDTF">2024-07-04T10:00:00Z</dcterms:modified>
</cp:coreProperties>
</file>