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86C4F">
      <w:pPr>
        <w:jc w:val="both"/>
      </w:pPr>
      <w:bookmarkStart w:id="0" w:name="_GoBack"/>
      <w:bookmarkEnd w:id="0"/>
      <w:r>
        <w:rPr>
          <w:rStyle w:val="s3"/>
        </w:rPr>
        <w:t>Данная редакция действовала до внесения изменений от 7 апреля 2017 года</w:t>
      </w:r>
    </w:p>
    <w:p w:rsidR="00000000" w:rsidRDefault="00686C4F">
      <w:pPr>
        <w:ind w:firstLine="400"/>
        <w:jc w:val="right"/>
      </w:pPr>
      <w:r>
        <w:rPr>
          <w:rStyle w:val="s0"/>
        </w:rPr>
        <w:t xml:space="preserve">Утверждены </w:t>
      </w:r>
    </w:p>
    <w:p w:rsidR="00000000" w:rsidRDefault="00686C4F">
      <w:pPr>
        <w:ind w:firstLine="400"/>
        <w:jc w:val="right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</w:t>
      </w:r>
    </w:p>
    <w:p w:rsidR="00000000" w:rsidRDefault="00686C4F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686C4F">
      <w:pPr>
        <w:ind w:firstLine="400"/>
        <w:jc w:val="right"/>
      </w:pPr>
      <w:r>
        <w:rPr>
          <w:rStyle w:val="s0"/>
        </w:rPr>
        <w:t>от 17 мая 2013 года № 499</w:t>
      </w:r>
    </w:p>
    <w:p w:rsidR="00000000" w:rsidRDefault="00686C4F">
      <w:pPr>
        <w:ind w:firstLine="400"/>
        <w:jc w:val="both"/>
      </w:pPr>
      <w:r>
        <w:rPr>
          <w:rStyle w:val="s0"/>
        </w:rPr>
        <w:t> </w:t>
      </w:r>
    </w:p>
    <w:p w:rsidR="00000000" w:rsidRDefault="00686C4F">
      <w:pPr>
        <w:ind w:firstLine="400"/>
        <w:jc w:val="both"/>
      </w:pPr>
      <w:r>
        <w:rPr>
          <w:rStyle w:val="s0"/>
        </w:rPr>
        <w:t> </w:t>
      </w:r>
    </w:p>
    <w:p w:rsidR="00000000" w:rsidRDefault="00686C4F">
      <w:pPr>
        <w:jc w:val="center"/>
      </w:pPr>
      <w:r>
        <w:rPr>
          <w:rStyle w:val="s1"/>
        </w:rPr>
        <w:t>Типовые правила</w:t>
      </w:r>
      <w:r>
        <w:rPr>
          <w:b/>
          <w:bCs/>
        </w:rPr>
        <w:br/>
      </w:r>
      <w:r>
        <w:rPr>
          <w:rStyle w:val="s1"/>
        </w:rPr>
        <w:t>деятельности организаций образования для детей-сирот и детей, оставшихся без попечения родителей (законных представителей)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1. Основные положения</w:t>
      </w:r>
    </w:p>
    <w:p w:rsidR="00000000" w:rsidRDefault="00686C4F">
      <w:pPr>
        <w:jc w:val="center"/>
      </w:pPr>
      <w:r>
        <w:rPr>
          <w:rStyle w:val="s1"/>
        </w:rPr>
        <w:t> </w:t>
      </w:r>
    </w:p>
    <w:p w:rsidR="00000000" w:rsidRDefault="00686C4F">
      <w:pPr>
        <w:jc w:val="both"/>
      </w:pPr>
      <w:r>
        <w:rPr>
          <w:rStyle w:val="s3"/>
        </w:rPr>
        <w:t xml:space="preserve">См. </w:t>
      </w:r>
      <w:hyperlink r:id="rId8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образования и науки Рес</w:t>
      </w:r>
      <w:r>
        <w:rPr>
          <w:rStyle w:val="s3"/>
        </w:rPr>
        <w:t>публики Казахстан от 18 июня 2013 года № 229 «Об утверждении типовых правил деятельности видов организаций образования для детей-сирот и детей, оставшихся без попечения родителей».</w:t>
      </w:r>
    </w:p>
    <w:p w:rsidR="00000000" w:rsidRDefault="00686C4F">
      <w:pPr>
        <w:jc w:val="center"/>
      </w:pPr>
      <w:r>
        <w:rPr>
          <w:rStyle w:val="s1"/>
        </w:rPr>
        <w:t> </w:t>
      </w:r>
    </w:p>
    <w:p w:rsidR="00000000" w:rsidRDefault="00686C4F">
      <w:pPr>
        <w:ind w:firstLine="400"/>
        <w:jc w:val="both"/>
      </w:pPr>
      <w:r>
        <w:rPr>
          <w:rStyle w:val="s0"/>
        </w:rPr>
        <w:t>1. Настоящие Типовые правила деятельности организаций образования для дет</w:t>
      </w:r>
      <w:r>
        <w:rPr>
          <w:rStyle w:val="s0"/>
        </w:rPr>
        <w:t xml:space="preserve">ей-сирот и детей, оставшихся без попечения родителей (законных представителей) (далее - Правила) разработаны в соответствии с </w:t>
      </w:r>
      <w:hyperlink r:id="rId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27 июля 2007 года «Об образовании</w:t>
      </w:r>
      <w:r>
        <w:rPr>
          <w:rStyle w:val="s0"/>
        </w:rPr>
        <w:t>» (далее - Закон «Об образовании») и регулируют деятельность организаций образования для детей-сирот и детей, оставшихся без попечения родителей (законных представителей), независимо от форм собственности и ведомственной подчиненности.</w:t>
      </w:r>
    </w:p>
    <w:p w:rsidR="00000000" w:rsidRDefault="00686C4F">
      <w:pPr>
        <w:ind w:firstLine="400"/>
        <w:jc w:val="both"/>
      </w:pPr>
      <w:r>
        <w:rPr>
          <w:rStyle w:val="s0"/>
        </w:rPr>
        <w:t>2. Организации образ</w:t>
      </w:r>
      <w:r>
        <w:rPr>
          <w:rStyle w:val="s0"/>
        </w:rPr>
        <w:t>ования для детей-сирот и детей, оставшихся без попечения родителей (законных представителей), (далее - организация образования) - организации системы образования, в которых создаются благоприятные условия для воспитания, получения образования с предоставле</w:t>
      </w:r>
      <w:r>
        <w:rPr>
          <w:rStyle w:val="s0"/>
        </w:rPr>
        <w:t xml:space="preserve">нием места проживания детям-сиротам, детям, оставшимся без попечения родителей. </w:t>
      </w:r>
    </w:p>
    <w:p w:rsidR="00000000" w:rsidRDefault="00686C4F">
      <w:pPr>
        <w:ind w:firstLine="400"/>
        <w:jc w:val="both"/>
      </w:pPr>
      <w:r>
        <w:rPr>
          <w:rStyle w:val="s0"/>
        </w:rPr>
        <w:t>3. Организации образования могут быть государственными, частными.</w:t>
      </w:r>
    </w:p>
    <w:p w:rsidR="00000000" w:rsidRDefault="00686C4F">
      <w:pPr>
        <w:ind w:firstLine="400"/>
        <w:jc w:val="both"/>
      </w:pPr>
      <w:r>
        <w:rPr>
          <w:rStyle w:val="s0"/>
        </w:rPr>
        <w:t>Дети-сироты и дети, оставшиеся без попечения родителей, обучающиеся и (или) воспитывающиеся в государственных</w:t>
      </w:r>
      <w:r>
        <w:rPr>
          <w:rStyle w:val="s0"/>
        </w:rPr>
        <w:t xml:space="preserve"> организациях образования, содержатся на полном государственном обеспечении.</w:t>
      </w:r>
    </w:p>
    <w:p w:rsidR="00000000" w:rsidRDefault="00686C4F">
      <w:pPr>
        <w:ind w:firstLine="400"/>
        <w:jc w:val="both"/>
      </w:pPr>
      <w:r>
        <w:rPr>
          <w:rStyle w:val="s0"/>
        </w:rPr>
        <w:t xml:space="preserve">4. Организация образования является юридическим лицом, имеет обособленное имущество, печать и штампы со своим наименованием, бланки установленного образца, а также в соответствии </w:t>
      </w:r>
      <w:r>
        <w:rPr>
          <w:rStyle w:val="s0"/>
        </w:rPr>
        <w:t>с законодательством Республики Казахстан - счет в банке.</w:t>
      </w:r>
    </w:p>
    <w:p w:rsidR="00000000" w:rsidRDefault="00686C4F">
      <w:pPr>
        <w:ind w:firstLine="400"/>
        <w:jc w:val="both"/>
      </w:pPr>
      <w:r>
        <w:rPr>
          <w:rStyle w:val="s0"/>
        </w:rPr>
        <w:t>Организация образования самостоятельно разрабатывает воспитательную программу в соответствии с психофизиологическими особенностями воспитанников, требованиями охраны здоровья, защиты прав и интересов</w:t>
      </w:r>
      <w:r>
        <w:rPr>
          <w:rStyle w:val="s0"/>
        </w:rPr>
        <w:t xml:space="preserve"> детей-сирот и детей, оставшихся без попечения родителей.</w:t>
      </w:r>
    </w:p>
    <w:p w:rsidR="00000000" w:rsidRDefault="00686C4F">
      <w:pPr>
        <w:ind w:firstLine="400"/>
        <w:jc w:val="both"/>
      </w:pPr>
      <w:r>
        <w:rPr>
          <w:rStyle w:val="s0"/>
        </w:rPr>
        <w:t xml:space="preserve">5. Свою деятельность организация образования осуществляет в соответствии с </w:t>
      </w:r>
      <w:hyperlink r:id="rId10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Республики Казахстан, </w:t>
      </w:r>
      <w:hyperlink r:id="rId11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 «Об образовании», «О правах ребенка в Республике Казахстан», настоящими Правилами и уставом организации образования, другими нормативными правовыми актами. </w:t>
      </w:r>
    </w:p>
    <w:p w:rsidR="00000000" w:rsidRDefault="00686C4F">
      <w:pPr>
        <w:ind w:firstLine="400"/>
        <w:jc w:val="both"/>
      </w:pPr>
      <w:r>
        <w:rPr>
          <w:rStyle w:val="s0"/>
        </w:rPr>
        <w:t>6. Организации образовани</w:t>
      </w:r>
      <w:r>
        <w:rPr>
          <w:rStyle w:val="s0"/>
        </w:rPr>
        <w:t xml:space="preserve">я в зависимости от конкретных задач и требований к особенностям содержания, обучения и воспитания детей, режима деятельности могут создаваться: </w:t>
      </w:r>
    </w:p>
    <w:p w:rsidR="00000000" w:rsidRDefault="00686C4F">
      <w:pPr>
        <w:ind w:firstLine="400"/>
        <w:jc w:val="both"/>
      </w:pPr>
      <w:r>
        <w:rPr>
          <w:rStyle w:val="s0"/>
        </w:rPr>
        <w:t>1) для детей дошкольного возраста;</w:t>
      </w:r>
    </w:p>
    <w:p w:rsidR="00000000" w:rsidRDefault="00686C4F">
      <w:pPr>
        <w:ind w:firstLine="400"/>
        <w:jc w:val="both"/>
      </w:pPr>
      <w:r>
        <w:rPr>
          <w:rStyle w:val="s0"/>
        </w:rPr>
        <w:t xml:space="preserve">2) для детей школьного возраста; </w:t>
      </w:r>
    </w:p>
    <w:p w:rsidR="00000000" w:rsidRDefault="00686C4F">
      <w:pPr>
        <w:ind w:firstLine="400"/>
        <w:jc w:val="both"/>
      </w:pPr>
      <w:r>
        <w:rPr>
          <w:rStyle w:val="s0"/>
        </w:rPr>
        <w:t>3) для детей раннего, дошкольного и школьн</w:t>
      </w:r>
      <w:r>
        <w:rPr>
          <w:rStyle w:val="s0"/>
        </w:rPr>
        <w:t xml:space="preserve">ого возраста; </w:t>
      </w:r>
    </w:p>
    <w:p w:rsidR="00000000" w:rsidRDefault="00686C4F">
      <w:pPr>
        <w:ind w:firstLine="400"/>
        <w:jc w:val="both"/>
      </w:pPr>
      <w:r>
        <w:rPr>
          <w:rStyle w:val="s0"/>
        </w:rPr>
        <w:t xml:space="preserve">4) для выпускников организаций образования. </w:t>
      </w:r>
    </w:p>
    <w:p w:rsidR="00000000" w:rsidRDefault="00686C4F">
      <w:pPr>
        <w:ind w:firstLine="400"/>
        <w:jc w:val="both"/>
      </w:pPr>
      <w:r>
        <w:rPr>
          <w:rStyle w:val="s0"/>
        </w:rPr>
        <w:t>7. В организациях образования могут создаваться разновозрастные и одновозрастные воспитательные группы.</w:t>
      </w:r>
    </w:p>
    <w:p w:rsidR="00000000" w:rsidRDefault="00686C4F">
      <w:pPr>
        <w:ind w:firstLine="400"/>
        <w:jc w:val="both"/>
      </w:pPr>
      <w:r>
        <w:rPr>
          <w:rStyle w:val="s0"/>
        </w:rPr>
        <w:t>8. Медицинское обслуживание в организации образования в соответствии с законодательством Рес</w:t>
      </w:r>
      <w:r>
        <w:rPr>
          <w:rStyle w:val="s0"/>
        </w:rPr>
        <w:t>публики Казахстан осуществляется штатным медицинским персоналом, который совместно с администрацией организации и территориальными организациями системы здравоохранения обеспечивает охрану здоровья детей, укрепление их психофизического состояния, проведени</w:t>
      </w:r>
      <w:r>
        <w:rPr>
          <w:rStyle w:val="s0"/>
        </w:rPr>
        <w:t>е профилактических мероприятий, соблюдение требований законодательства Республики Казахстан в сфере санитарно-эпидемиологического благополучия населения.</w:t>
      </w:r>
    </w:p>
    <w:p w:rsidR="00000000" w:rsidRDefault="00686C4F">
      <w:pPr>
        <w:ind w:firstLine="400"/>
        <w:jc w:val="both"/>
      </w:pPr>
      <w:r>
        <w:rPr>
          <w:rStyle w:val="s0"/>
        </w:rPr>
        <w:t xml:space="preserve">9. Контроль за деятельностью организаций образования осуществляется в соответствии с </w:t>
      </w:r>
      <w:hyperlink r:id="rId12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«О браке (супружестве) и семье», </w:t>
      </w:r>
      <w:hyperlink r:id="rId13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 «Об образовании», «О государственном контроле и надзоре в Республике Казахстан», «О правах ребенка в Республике Казахстан», </w:t>
      </w:r>
      <w:hyperlink r:id="rId14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в сфере</w:t>
      </w:r>
      <w:r>
        <w:rPr>
          <w:rStyle w:val="s0"/>
        </w:rPr>
        <w:t xml:space="preserve"> санитарно-эпидемиологического благополучия населения.</w:t>
      </w:r>
    </w:p>
    <w:p w:rsidR="00000000" w:rsidRDefault="00686C4F">
      <w:pPr>
        <w:ind w:firstLine="400"/>
        <w:jc w:val="both"/>
      </w:pPr>
      <w:r>
        <w:rPr>
          <w:rStyle w:val="s0"/>
        </w:rPr>
        <w:t> </w:t>
      </w:r>
    </w:p>
    <w:p w:rsidR="00000000" w:rsidRDefault="00686C4F">
      <w:pPr>
        <w:ind w:firstLine="400"/>
        <w:jc w:val="both"/>
      </w:pPr>
      <w:r>
        <w:rPr>
          <w:rStyle w:val="s0"/>
        </w:rPr>
        <w:t> </w:t>
      </w:r>
    </w:p>
    <w:p w:rsidR="00000000" w:rsidRDefault="00686C4F">
      <w:pPr>
        <w:jc w:val="center"/>
      </w:pPr>
      <w:r>
        <w:rPr>
          <w:rStyle w:val="s1"/>
        </w:rPr>
        <w:t>2. Порядок деятельности организаций образования для детей-сирот и детей, оставшихся без попечения родителей (законных представителей)</w:t>
      </w:r>
    </w:p>
    <w:p w:rsidR="00000000" w:rsidRDefault="00686C4F">
      <w:pPr>
        <w:ind w:firstLine="400"/>
        <w:jc w:val="both"/>
      </w:pPr>
      <w:r>
        <w:rPr>
          <w:rStyle w:val="s0"/>
        </w:rPr>
        <w:t> </w:t>
      </w:r>
    </w:p>
    <w:p w:rsidR="00000000" w:rsidRDefault="00686C4F">
      <w:pPr>
        <w:ind w:firstLine="400"/>
        <w:jc w:val="both"/>
      </w:pPr>
      <w:r>
        <w:rPr>
          <w:rStyle w:val="s0"/>
        </w:rPr>
        <w:t>10. В организацию образования принимаются дети с рождения и до 18 лет (в дома юношества - выпускники детских домов, детских деревень и школ-интернатов для детей-сирот и детей, оставшихся без попечения родителей, и до 23 лет) в течение всего календарного го</w:t>
      </w:r>
      <w:r>
        <w:rPr>
          <w:rStyle w:val="s0"/>
        </w:rPr>
        <w:t>да:</w:t>
      </w:r>
    </w:p>
    <w:p w:rsidR="00000000" w:rsidRDefault="00686C4F">
      <w:pPr>
        <w:ind w:firstLine="400"/>
        <w:jc w:val="both"/>
      </w:pPr>
      <w:r>
        <w:rPr>
          <w:rStyle w:val="s0"/>
        </w:rPr>
        <w:t xml:space="preserve">1) дети-сироты; </w:t>
      </w:r>
    </w:p>
    <w:p w:rsidR="00000000" w:rsidRDefault="00686C4F">
      <w:pPr>
        <w:ind w:firstLine="400"/>
        <w:jc w:val="both"/>
      </w:pPr>
      <w:r>
        <w:rPr>
          <w:rStyle w:val="s0"/>
        </w:rPr>
        <w:t>2) дети, которые остались без попечения единственного или обоих родителей в связи с ограничением или лишением их родительских прав, признанием родителей безвестно отсутствующими, объявлением их умершими, признанием недееспособными (огр</w:t>
      </w:r>
      <w:r>
        <w:rPr>
          <w:rStyle w:val="s0"/>
        </w:rPr>
        <w:t>аниченно дееспособными), отбыванием родителями наказания в местах лишения свободы, уклонением родителей от воспитания ребенка или защиты его прав и интересов, в том числе при отказе родителей взять своего ребенка из воспитательного или лечебного учреждения</w:t>
      </w:r>
      <w:r>
        <w:rPr>
          <w:rStyle w:val="s0"/>
        </w:rPr>
        <w:t>, а также в иных случаях отсутствия родительского попечения.</w:t>
      </w:r>
    </w:p>
    <w:p w:rsidR="00000000" w:rsidRDefault="00686C4F">
      <w:pPr>
        <w:ind w:firstLine="400"/>
        <w:jc w:val="both"/>
      </w:pPr>
      <w:r>
        <w:rPr>
          <w:rStyle w:val="s0"/>
        </w:rPr>
        <w:t>11. Дети - члены одной семьи или, находящиеся в родственных отношениях, направляются в одну организацию образования, за исключением случаев, когда по медицинским показаниям или другим причинам во</w:t>
      </w:r>
      <w:r>
        <w:rPr>
          <w:rStyle w:val="s0"/>
        </w:rPr>
        <w:t xml:space="preserve">спитание и обучение этих детей должны осуществляться раздельно. </w:t>
      </w:r>
    </w:p>
    <w:p w:rsidR="00000000" w:rsidRDefault="00686C4F">
      <w:pPr>
        <w:ind w:firstLine="400"/>
        <w:jc w:val="both"/>
      </w:pPr>
      <w:r>
        <w:rPr>
          <w:rStyle w:val="s0"/>
        </w:rPr>
        <w:t xml:space="preserve">12. На каждого ребенка, направляемого в организацию образования, органами, осуществляющими функции по опеке или попечительству, предоставляются следующие документы: </w:t>
      </w:r>
    </w:p>
    <w:p w:rsidR="00000000" w:rsidRDefault="00686C4F">
      <w:pPr>
        <w:ind w:firstLine="400"/>
        <w:jc w:val="both"/>
      </w:pPr>
      <w:r>
        <w:rPr>
          <w:rStyle w:val="s0"/>
        </w:rPr>
        <w:t>1) решение местных исполн</w:t>
      </w:r>
      <w:r>
        <w:rPr>
          <w:rStyle w:val="s0"/>
        </w:rPr>
        <w:t>ительных органов о направлении в организацию образования;</w:t>
      </w:r>
    </w:p>
    <w:p w:rsidR="00000000" w:rsidRDefault="00686C4F">
      <w:pPr>
        <w:ind w:firstLine="400"/>
        <w:jc w:val="both"/>
      </w:pPr>
      <w:r>
        <w:rPr>
          <w:rStyle w:val="s0"/>
        </w:rPr>
        <w:t xml:space="preserve">2) свидетельство о рождении (удостоверение личности); </w:t>
      </w:r>
    </w:p>
    <w:p w:rsidR="00000000" w:rsidRDefault="00686C4F">
      <w:pPr>
        <w:ind w:firstLine="400"/>
        <w:jc w:val="both"/>
      </w:pPr>
      <w:r>
        <w:rPr>
          <w:rStyle w:val="s0"/>
        </w:rPr>
        <w:t xml:space="preserve">3) медицинские документы о состоянии здоровья и прививках; </w:t>
      </w:r>
    </w:p>
    <w:p w:rsidR="00000000" w:rsidRDefault="00686C4F">
      <w:pPr>
        <w:ind w:firstLine="400"/>
        <w:jc w:val="both"/>
      </w:pPr>
      <w:r>
        <w:rPr>
          <w:rStyle w:val="s0"/>
        </w:rPr>
        <w:t xml:space="preserve">4) документы об образовании (для детей школьного возраста); </w:t>
      </w:r>
    </w:p>
    <w:p w:rsidR="00000000" w:rsidRDefault="00686C4F">
      <w:pPr>
        <w:ind w:firstLine="400"/>
        <w:jc w:val="both"/>
      </w:pPr>
      <w:r>
        <w:rPr>
          <w:rStyle w:val="s0"/>
        </w:rPr>
        <w:t>5) акт обследования ус</w:t>
      </w:r>
      <w:r>
        <w:rPr>
          <w:rStyle w:val="s0"/>
        </w:rPr>
        <w:t xml:space="preserve">ловий жизни ребенка; </w:t>
      </w:r>
    </w:p>
    <w:p w:rsidR="00000000" w:rsidRDefault="00686C4F">
      <w:pPr>
        <w:ind w:firstLine="400"/>
        <w:jc w:val="both"/>
      </w:pPr>
      <w:r>
        <w:rPr>
          <w:rStyle w:val="s0"/>
        </w:rPr>
        <w:t>6) сведения о родителях (копии свидетельств о смерти родителей, решение суда (об ограничении или лишении родительских прав родителей, о признании родителей безвестно отсутствующими, объявлением их умершими или признании недееспособным</w:t>
      </w:r>
      <w:r>
        <w:rPr>
          <w:rStyle w:val="s0"/>
        </w:rPr>
        <w:t>и (ограниченно дееспособными)), справка о болезни, справка о розыске родителей и другие документы, подтверждающие отсутствие родителей или невозможность воспитания ими своих детей);</w:t>
      </w:r>
    </w:p>
    <w:p w:rsidR="00000000" w:rsidRDefault="00686C4F">
      <w:pPr>
        <w:ind w:firstLine="400"/>
        <w:jc w:val="both"/>
      </w:pPr>
      <w:r>
        <w:rPr>
          <w:rStyle w:val="s0"/>
        </w:rPr>
        <w:t>7) справка о наличии и местожительстве братьев, сестер и других близких ро</w:t>
      </w:r>
      <w:r>
        <w:rPr>
          <w:rStyle w:val="s0"/>
        </w:rPr>
        <w:t>дственников;</w:t>
      </w:r>
    </w:p>
    <w:p w:rsidR="00000000" w:rsidRDefault="00686C4F">
      <w:pPr>
        <w:ind w:firstLine="400"/>
        <w:jc w:val="both"/>
      </w:pPr>
      <w:r>
        <w:rPr>
          <w:rStyle w:val="s0"/>
        </w:rPr>
        <w:t>8) опись имущества, оставшегося после смерти родителей, сведения о лицах, отвечающих за его сохранность;</w:t>
      </w:r>
    </w:p>
    <w:p w:rsidR="00000000" w:rsidRDefault="00686C4F">
      <w:pPr>
        <w:ind w:firstLine="400"/>
        <w:jc w:val="both"/>
      </w:pPr>
      <w:r>
        <w:rPr>
          <w:rStyle w:val="s0"/>
        </w:rPr>
        <w:t>9) документы о закреплении жилой площади за несовершеннолетними;</w:t>
      </w:r>
    </w:p>
    <w:p w:rsidR="00000000" w:rsidRDefault="00686C4F">
      <w:pPr>
        <w:ind w:firstLine="400"/>
        <w:jc w:val="both"/>
      </w:pPr>
      <w:r>
        <w:rPr>
          <w:rStyle w:val="s0"/>
        </w:rPr>
        <w:t>10) копию договора об открытии лицевого счета на имя ребенка, получающего</w:t>
      </w:r>
      <w:r>
        <w:rPr>
          <w:rStyle w:val="s0"/>
        </w:rPr>
        <w:t xml:space="preserve"> социальное пособие, копия решения суда о взыскании алиментов (при получении их на ребенка родителем или лицом, его заменяющим).</w:t>
      </w:r>
    </w:p>
    <w:p w:rsidR="00000000" w:rsidRDefault="00686C4F">
      <w:pPr>
        <w:ind w:firstLine="400"/>
        <w:jc w:val="both"/>
      </w:pPr>
      <w:r>
        <w:rPr>
          <w:rStyle w:val="s0"/>
        </w:rPr>
        <w:t>13. Учебно-воспитательный процесс в организации образования, имеющей школу, осуществляется согласно типовым правилам деятельнос</w:t>
      </w:r>
      <w:r>
        <w:rPr>
          <w:rStyle w:val="s0"/>
        </w:rPr>
        <w:t>ти общеобразовательных организаций (начального, основного среднего, общего среднего).</w:t>
      </w:r>
    </w:p>
    <w:p w:rsidR="00000000" w:rsidRDefault="00686C4F">
      <w:pPr>
        <w:ind w:firstLine="400"/>
        <w:jc w:val="both"/>
      </w:pPr>
      <w:r>
        <w:rPr>
          <w:rStyle w:val="s0"/>
        </w:rPr>
        <w:t>Воспитательная работа в организации образования ведется с учетом интересов, склонностей и психофизических особенностей воспитанников на принципах сотрудничества детей и в</w:t>
      </w:r>
      <w:r>
        <w:rPr>
          <w:rStyle w:val="s0"/>
        </w:rPr>
        <w:t>зрослых.</w:t>
      </w:r>
    </w:p>
    <w:p w:rsidR="00000000" w:rsidRDefault="00686C4F">
      <w:pPr>
        <w:ind w:firstLine="400"/>
        <w:jc w:val="both"/>
      </w:pPr>
      <w:r>
        <w:rPr>
          <w:rStyle w:val="s0"/>
        </w:rPr>
        <w:t>Местные исполнительные органы обеспечивают обучение воспитанников школьного возраста организации образования, не имеющей школы, в общеобразовательной школе соответствующего населенного пункта.</w:t>
      </w:r>
    </w:p>
    <w:p w:rsidR="00000000" w:rsidRDefault="00686C4F">
      <w:pPr>
        <w:ind w:firstLine="400"/>
        <w:jc w:val="both"/>
      </w:pPr>
      <w:r>
        <w:rPr>
          <w:rStyle w:val="s0"/>
        </w:rPr>
        <w:t>14. В организации образования могут создаваться различ</w:t>
      </w:r>
      <w:r>
        <w:rPr>
          <w:rStyle w:val="s0"/>
        </w:rPr>
        <w:t>ные клубы, секции, кружки, студии, направленные на формирование патриотизма, гражданственности, интернационализма, высокой морали и нравственности, а также развитие разносторонних интересов и способностей воспитанников.</w:t>
      </w:r>
    </w:p>
    <w:p w:rsidR="00000000" w:rsidRDefault="00686C4F">
      <w:pPr>
        <w:ind w:firstLine="400"/>
        <w:jc w:val="both"/>
      </w:pPr>
      <w:r>
        <w:rPr>
          <w:rStyle w:val="s0"/>
        </w:rPr>
        <w:t>Организация образования обеспечивает</w:t>
      </w:r>
      <w:r>
        <w:rPr>
          <w:rStyle w:val="s0"/>
        </w:rPr>
        <w:t xml:space="preserve"> посещение воспитанниками с учетом их интересов кружков, секций в общеобразовательной школе, дворцах и домах школьников, станциях юных техников и юных натуралистов, спортивных и музыкальных школах, а также других внешкольных организациях.</w:t>
      </w:r>
    </w:p>
    <w:p w:rsidR="00000000" w:rsidRDefault="00686C4F">
      <w:pPr>
        <w:ind w:firstLine="400"/>
        <w:jc w:val="both"/>
      </w:pPr>
      <w:r>
        <w:rPr>
          <w:rStyle w:val="s0"/>
        </w:rPr>
        <w:t>15. Дошкольное от</w:t>
      </w:r>
      <w:r>
        <w:rPr>
          <w:rStyle w:val="s0"/>
        </w:rPr>
        <w:t>деление (группы) создается в организации образования с целью сохранения родственных отношений детьми дошкольного и школьного возраста.</w:t>
      </w:r>
    </w:p>
    <w:p w:rsidR="00000000" w:rsidRDefault="00686C4F">
      <w:pPr>
        <w:ind w:firstLine="400"/>
        <w:jc w:val="both"/>
      </w:pPr>
      <w:r>
        <w:rPr>
          <w:rStyle w:val="s0"/>
        </w:rPr>
        <w:t>16. Дошкольное отделение (группы) в своей деятельности руководствуется Типовыми правилами деятельности дошкольных организ</w:t>
      </w:r>
      <w:r>
        <w:rPr>
          <w:rStyle w:val="s0"/>
        </w:rPr>
        <w:t>аций и настоящими Правилами.</w:t>
      </w:r>
    </w:p>
    <w:p w:rsidR="00000000" w:rsidRDefault="00686C4F">
      <w:pPr>
        <w:ind w:firstLine="400"/>
        <w:jc w:val="both"/>
      </w:pPr>
      <w:r>
        <w:rPr>
          <w:rStyle w:val="s0"/>
        </w:rPr>
        <w:t>17. Воспитание, обучение и режим дня воспитанников организации образования дошкольного возраста осуществляются в соответствии с государственным общеобязательным стандартом дошкольного воспитания и обучения.</w:t>
      </w:r>
    </w:p>
    <w:p w:rsidR="00000000" w:rsidRDefault="00686C4F">
      <w:pPr>
        <w:ind w:firstLine="400"/>
        <w:jc w:val="both"/>
      </w:pPr>
      <w:r>
        <w:rPr>
          <w:rStyle w:val="s0"/>
        </w:rPr>
        <w:t>18. Во время пребыва</w:t>
      </w:r>
      <w:r>
        <w:rPr>
          <w:rStyle w:val="s0"/>
        </w:rPr>
        <w:t>ния в организации образования каждому воспитаннику гарантируются:</w:t>
      </w:r>
    </w:p>
    <w:p w:rsidR="00000000" w:rsidRDefault="00686C4F">
      <w:pPr>
        <w:ind w:firstLine="400"/>
        <w:jc w:val="both"/>
      </w:pPr>
      <w:r>
        <w:rPr>
          <w:rStyle w:val="s0"/>
        </w:rPr>
        <w:t>1) охрана его жизни и здоровья;</w:t>
      </w:r>
    </w:p>
    <w:p w:rsidR="00000000" w:rsidRDefault="00686C4F">
      <w:pPr>
        <w:ind w:firstLine="400"/>
        <w:jc w:val="both"/>
      </w:pPr>
      <w:r>
        <w:rPr>
          <w:rStyle w:val="s0"/>
        </w:rPr>
        <w:t>2) защита его достоинства;</w:t>
      </w:r>
    </w:p>
    <w:p w:rsidR="00000000" w:rsidRDefault="00686C4F">
      <w:pPr>
        <w:ind w:firstLine="400"/>
        <w:jc w:val="both"/>
      </w:pPr>
      <w:r>
        <w:rPr>
          <w:rStyle w:val="s0"/>
        </w:rPr>
        <w:t>3) защита от всех форм физического, морального или психического насилия;</w:t>
      </w:r>
    </w:p>
    <w:p w:rsidR="00000000" w:rsidRDefault="00686C4F">
      <w:pPr>
        <w:ind w:firstLine="400"/>
        <w:jc w:val="both"/>
      </w:pPr>
      <w:r>
        <w:rPr>
          <w:rStyle w:val="s0"/>
        </w:rPr>
        <w:t>4) развитие его творческих способностей и интересов;</w:t>
      </w:r>
    </w:p>
    <w:p w:rsidR="00000000" w:rsidRDefault="00686C4F">
      <w:pPr>
        <w:ind w:firstLine="400"/>
        <w:jc w:val="both"/>
      </w:pPr>
      <w:r>
        <w:rPr>
          <w:rStyle w:val="s0"/>
        </w:rPr>
        <w:t>5) получение квалифицированной помощи в коррекции имеющихся недостатков в развитии;</w:t>
      </w:r>
    </w:p>
    <w:p w:rsidR="00000000" w:rsidRDefault="00686C4F">
      <w:pPr>
        <w:ind w:firstLine="400"/>
        <w:jc w:val="both"/>
      </w:pPr>
      <w:r>
        <w:rPr>
          <w:rStyle w:val="s0"/>
        </w:rPr>
        <w:t>6) получение дополнительных образовательных, оздоровительных услуг согласно его склонностям, способностям, желанию и состоянию здоровья.</w:t>
      </w:r>
    </w:p>
    <w:p w:rsidR="00000000" w:rsidRDefault="00686C4F">
      <w:pPr>
        <w:ind w:firstLine="400"/>
        <w:jc w:val="both"/>
      </w:pPr>
      <w:r>
        <w:rPr>
          <w:rStyle w:val="s0"/>
        </w:rPr>
        <w:t>19. При переводе из одной организац</w:t>
      </w:r>
      <w:r>
        <w:rPr>
          <w:rStyle w:val="s0"/>
        </w:rPr>
        <w:t xml:space="preserve">ии образования в другую или выпуске воспитаннику выдаются: </w:t>
      </w:r>
    </w:p>
    <w:p w:rsidR="00000000" w:rsidRDefault="00686C4F">
      <w:pPr>
        <w:ind w:firstLine="400"/>
        <w:jc w:val="both"/>
      </w:pPr>
      <w:r>
        <w:rPr>
          <w:rStyle w:val="s0"/>
        </w:rPr>
        <w:t xml:space="preserve">1) свидетельство о рождении (удостоверение личности); </w:t>
      </w:r>
    </w:p>
    <w:p w:rsidR="00000000" w:rsidRDefault="00686C4F">
      <w:pPr>
        <w:ind w:firstLine="400"/>
        <w:jc w:val="both"/>
      </w:pPr>
      <w:r>
        <w:rPr>
          <w:rStyle w:val="s0"/>
        </w:rPr>
        <w:t xml:space="preserve">2) справка о пребывании в организации образования; </w:t>
      </w:r>
    </w:p>
    <w:p w:rsidR="00000000" w:rsidRDefault="00686C4F">
      <w:pPr>
        <w:ind w:firstLine="400"/>
        <w:jc w:val="both"/>
      </w:pPr>
      <w:r>
        <w:rPr>
          <w:rStyle w:val="s0"/>
        </w:rPr>
        <w:t xml:space="preserve">3) справка о состоянии здоровья и прививках; </w:t>
      </w:r>
    </w:p>
    <w:p w:rsidR="00000000" w:rsidRDefault="00686C4F">
      <w:pPr>
        <w:ind w:firstLine="400"/>
        <w:jc w:val="both"/>
      </w:pPr>
      <w:r>
        <w:rPr>
          <w:rStyle w:val="s0"/>
        </w:rPr>
        <w:t xml:space="preserve">4) документ об образовании; </w:t>
      </w:r>
    </w:p>
    <w:p w:rsidR="00000000" w:rsidRDefault="00686C4F">
      <w:pPr>
        <w:ind w:firstLine="400"/>
        <w:jc w:val="both"/>
      </w:pPr>
      <w:r>
        <w:rPr>
          <w:rStyle w:val="s0"/>
        </w:rPr>
        <w:t>5) документ, с</w:t>
      </w:r>
      <w:r>
        <w:rPr>
          <w:rStyle w:val="s0"/>
        </w:rPr>
        <w:t>одержащий сведения о родителях или родственниках;</w:t>
      </w:r>
    </w:p>
    <w:p w:rsidR="00000000" w:rsidRDefault="00686C4F">
      <w:pPr>
        <w:ind w:firstLine="400"/>
        <w:jc w:val="both"/>
      </w:pPr>
      <w:r>
        <w:rPr>
          <w:rStyle w:val="s0"/>
        </w:rPr>
        <w:t>6) документы, подтверждающие его права на имущество, денежные средства, жилую площадь, ранее занимаемую им или его родителями, копию договора об открытии лицевого счета, исполнительный лист на взыскание али</w:t>
      </w:r>
      <w:r>
        <w:rPr>
          <w:rStyle w:val="s0"/>
        </w:rPr>
        <w:t>ментов и другие документы, если таковые имелись в личном деле.</w:t>
      </w:r>
    </w:p>
    <w:p w:rsidR="00000000" w:rsidRDefault="00686C4F">
      <w:pPr>
        <w:ind w:firstLine="400"/>
        <w:jc w:val="both"/>
      </w:pPr>
      <w:r>
        <w:rPr>
          <w:rStyle w:val="s0"/>
        </w:rPr>
        <w:t xml:space="preserve">20. Выпуск воспитанников организаций образования производится по решению педагогического совета организации, при его отсутствии - по решению администрации организации. </w:t>
      </w:r>
    </w:p>
    <w:p w:rsidR="00000000" w:rsidRDefault="00686C4F">
      <w:pPr>
        <w:ind w:firstLine="400"/>
        <w:jc w:val="both"/>
      </w:pPr>
      <w:r>
        <w:rPr>
          <w:rStyle w:val="s0"/>
        </w:rPr>
        <w:t>21. Управление организациями образования осуществляется в соответствии с законодательством Республики Казахстан, настоящими Правилами и уставом организации образования.</w:t>
      </w:r>
    </w:p>
    <w:p w:rsidR="00000000" w:rsidRDefault="00686C4F">
      <w:pPr>
        <w:ind w:firstLine="400"/>
        <w:jc w:val="both"/>
      </w:pPr>
      <w:r>
        <w:rPr>
          <w:rStyle w:val="s0"/>
        </w:rPr>
        <w:t xml:space="preserve">22. Формами коллегиального управления организацией образования являются педагогический </w:t>
      </w:r>
      <w:r>
        <w:rPr>
          <w:rStyle w:val="s0"/>
        </w:rPr>
        <w:t xml:space="preserve">совет, попечительский совет в соответствии с </w:t>
      </w:r>
      <w:hyperlink r:id="rId15" w:anchor="sub_id=440900" w:history="1">
        <w:r>
          <w:rPr>
            <w:rStyle w:val="a3"/>
          </w:rPr>
          <w:t>пунктом 9 статьи 44</w:t>
        </w:r>
      </w:hyperlink>
      <w:r>
        <w:rPr>
          <w:rStyle w:val="s0"/>
        </w:rPr>
        <w:t xml:space="preserve"> Закона «Об образовании».</w:t>
      </w:r>
    </w:p>
    <w:p w:rsidR="00000000" w:rsidRDefault="00686C4F">
      <w:pPr>
        <w:ind w:firstLine="400"/>
        <w:jc w:val="both"/>
      </w:pPr>
      <w:r>
        <w:rPr>
          <w:rStyle w:val="s0"/>
        </w:rPr>
        <w:t>23. Управление организацией образования осуществляет руководитель, назначаемый учр</w:t>
      </w:r>
      <w:r>
        <w:rPr>
          <w:rStyle w:val="s0"/>
        </w:rPr>
        <w:t xml:space="preserve">едителем организации образования, согласно </w:t>
      </w:r>
      <w:hyperlink r:id="rId16" w:history="1">
        <w:r>
          <w:rPr>
            <w:rStyle w:val="a3"/>
          </w:rPr>
          <w:t>трудовому законодательству</w:t>
        </w:r>
      </w:hyperlink>
      <w:r>
        <w:rPr>
          <w:rStyle w:val="s0"/>
        </w:rPr>
        <w:t xml:space="preserve"> Республики Казахстан. </w:t>
      </w:r>
    </w:p>
    <w:p w:rsidR="00000000" w:rsidRDefault="00686C4F">
      <w:pPr>
        <w:ind w:firstLine="400"/>
        <w:jc w:val="both"/>
      </w:pPr>
      <w:r>
        <w:rPr>
          <w:rStyle w:val="s0"/>
        </w:rPr>
        <w:t xml:space="preserve">24. Руководитель организации образования: </w:t>
      </w:r>
    </w:p>
    <w:p w:rsidR="00000000" w:rsidRDefault="00686C4F">
      <w:pPr>
        <w:ind w:firstLine="400"/>
        <w:jc w:val="both"/>
      </w:pPr>
      <w:r>
        <w:rPr>
          <w:rStyle w:val="s0"/>
        </w:rPr>
        <w:t>1) в установленном законодательством Республики Казахст</w:t>
      </w:r>
      <w:r>
        <w:rPr>
          <w:rStyle w:val="s0"/>
        </w:rPr>
        <w:t xml:space="preserve">ан порядке назначает на должности и освобождает от должностей работников организации образования; </w:t>
      </w:r>
    </w:p>
    <w:p w:rsidR="00000000" w:rsidRDefault="00686C4F">
      <w:pPr>
        <w:ind w:firstLine="400"/>
        <w:jc w:val="both"/>
      </w:pPr>
      <w:r>
        <w:rPr>
          <w:rStyle w:val="s0"/>
        </w:rPr>
        <w:t>2) представляет организацию образования во взаимоотношениях с иными организациями;</w:t>
      </w:r>
    </w:p>
    <w:p w:rsidR="00000000" w:rsidRDefault="00686C4F">
      <w:pPr>
        <w:ind w:firstLine="400"/>
        <w:jc w:val="both"/>
      </w:pPr>
      <w:r>
        <w:rPr>
          <w:rStyle w:val="s0"/>
        </w:rPr>
        <w:t>3) выполняет иные функции, предусмотренные уставом организации образования</w:t>
      </w:r>
      <w:r>
        <w:rPr>
          <w:rStyle w:val="s0"/>
        </w:rPr>
        <w:t xml:space="preserve">. </w:t>
      </w:r>
    </w:p>
    <w:p w:rsidR="00000000" w:rsidRDefault="00686C4F">
      <w:pPr>
        <w:ind w:firstLine="400"/>
        <w:jc w:val="both"/>
      </w:pPr>
      <w:r>
        <w:rPr>
          <w:rStyle w:val="s0"/>
        </w:rPr>
        <w:t>Порядок оплаты труда руководителя устанавливается законодательством Республики Казахстан.</w:t>
      </w:r>
    </w:p>
    <w:p w:rsidR="00000000" w:rsidRDefault="00686C4F">
      <w:pPr>
        <w:ind w:firstLine="400"/>
        <w:jc w:val="both"/>
      </w:pPr>
      <w:r>
        <w:rPr>
          <w:rStyle w:val="s0"/>
        </w:rPr>
        <w:t>25. Руководитель организации образования в порядке, установленном законами Республики Казахстан, несет ответственность за:</w:t>
      </w:r>
    </w:p>
    <w:p w:rsidR="00000000" w:rsidRDefault="00686C4F">
      <w:pPr>
        <w:ind w:firstLine="400"/>
        <w:jc w:val="both"/>
      </w:pPr>
      <w:r>
        <w:rPr>
          <w:rStyle w:val="s0"/>
        </w:rPr>
        <w:t xml:space="preserve">1) нарушение прав и свобод обучающихся, </w:t>
      </w:r>
      <w:r>
        <w:rPr>
          <w:rStyle w:val="s0"/>
        </w:rPr>
        <w:t>воспитанников, работников организации образования;</w:t>
      </w:r>
    </w:p>
    <w:p w:rsidR="00000000" w:rsidRDefault="00686C4F">
      <w:pPr>
        <w:ind w:firstLine="400"/>
        <w:jc w:val="both"/>
      </w:pPr>
      <w:r>
        <w:rPr>
          <w:rStyle w:val="s0"/>
        </w:rPr>
        <w:t>2) невыполнение функций, отнесенных к его компетенции;</w:t>
      </w:r>
    </w:p>
    <w:p w:rsidR="00000000" w:rsidRDefault="00686C4F">
      <w:pPr>
        <w:ind w:firstLine="400"/>
        <w:jc w:val="both"/>
      </w:pPr>
      <w:r>
        <w:rPr>
          <w:rStyle w:val="s0"/>
        </w:rPr>
        <w:t>3) нарушение требований государственного общеобязательного стандарта образования;</w:t>
      </w:r>
    </w:p>
    <w:p w:rsidR="00000000" w:rsidRDefault="00686C4F">
      <w:pPr>
        <w:ind w:firstLine="400"/>
        <w:jc w:val="both"/>
      </w:pPr>
      <w:r>
        <w:rPr>
          <w:rStyle w:val="s0"/>
        </w:rPr>
        <w:t>4) жизнь и здоровье обучающихся, воспитанников и работников организа</w:t>
      </w:r>
      <w:r>
        <w:rPr>
          <w:rStyle w:val="s0"/>
        </w:rPr>
        <w:t>ций образования во время учебно-воспитательного процесса;</w:t>
      </w:r>
    </w:p>
    <w:p w:rsidR="00000000" w:rsidRDefault="00686C4F">
      <w:pPr>
        <w:ind w:firstLine="400"/>
        <w:jc w:val="both"/>
      </w:pPr>
      <w:r>
        <w:rPr>
          <w:rStyle w:val="s0"/>
        </w:rPr>
        <w:t>5) состояние финансово-хозяйственной деятельности, в том числе нецелевое использование материальных и денежных средств;</w:t>
      </w:r>
    </w:p>
    <w:p w:rsidR="00000000" w:rsidRDefault="00686C4F">
      <w:pPr>
        <w:ind w:firstLine="400"/>
        <w:jc w:val="both"/>
      </w:pPr>
      <w:r>
        <w:rPr>
          <w:rStyle w:val="s0"/>
        </w:rPr>
        <w:t>6) иные нарушения требований, предусмотренных в нормативных правовых актах и у</w:t>
      </w:r>
      <w:r>
        <w:rPr>
          <w:rStyle w:val="s0"/>
        </w:rPr>
        <w:t>словиях трудового договора.</w:t>
      </w:r>
    </w:p>
    <w:p w:rsidR="00000000" w:rsidRDefault="00686C4F">
      <w:pPr>
        <w:ind w:firstLine="400"/>
        <w:jc w:val="both"/>
      </w:pPr>
      <w:r>
        <w:rPr>
          <w:rStyle w:val="s0"/>
        </w:rPr>
        <w:t xml:space="preserve">26. Повышение квалификации руководящих кадров, педагогических работников организаций образования осуществляется не реже одного раза в пять лет согласно </w:t>
      </w:r>
      <w:hyperlink r:id="rId17" w:history="1">
        <w:r>
          <w:rPr>
            <w:rStyle w:val="a3"/>
          </w:rPr>
          <w:t>Закону</w:t>
        </w:r>
      </w:hyperlink>
      <w:r>
        <w:rPr>
          <w:rStyle w:val="s0"/>
        </w:rPr>
        <w:t xml:space="preserve"> </w:t>
      </w:r>
      <w:r>
        <w:rPr>
          <w:rStyle w:val="s0"/>
        </w:rPr>
        <w:t>«Об образовании».</w:t>
      </w:r>
    </w:p>
    <w:p w:rsidR="00000000" w:rsidRDefault="00686C4F">
      <w:pPr>
        <w:ind w:firstLine="400"/>
        <w:jc w:val="both"/>
      </w:pPr>
      <w:r>
        <w:rPr>
          <w:rStyle w:val="s0"/>
        </w:rPr>
        <w:t>27. Руководители и педагогические работники организации образования подлежат прохождению аттестации согласно Закону «Об образовании».</w:t>
      </w:r>
    </w:p>
    <w:p w:rsidR="00000000" w:rsidRDefault="00686C4F">
      <w:pPr>
        <w:ind w:firstLine="400"/>
        <w:jc w:val="both"/>
      </w:pPr>
      <w:r>
        <w:rPr>
          <w:rStyle w:val="s0"/>
        </w:rPr>
        <w:t xml:space="preserve">28. </w:t>
      </w:r>
      <w:hyperlink r:id="rId18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комплектова</w:t>
      </w:r>
      <w:r>
        <w:rPr>
          <w:rStyle w:val="s0"/>
        </w:rPr>
        <w:t>ния персонала организации образования регламентируется постановлением Правительства Республики Казахстан от 30 января 2008 года № 77 «Об утверждении Типовых штатов работников государственных организаций образования и перечня должностей педагогических работ</w:t>
      </w:r>
      <w:r>
        <w:rPr>
          <w:rStyle w:val="s0"/>
        </w:rPr>
        <w:t>ников и приравненных к ним лиц» и уставом организации образования.</w:t>
      </w:r>
    </w:p>
    <w:p w:rsidR="00000000" w:rsidRDefault="00686C4F">
      <w:pPr>
        <w:ind w:firstLine="400"/>
        <w:jc w:val="both"/>
      </w:pPr>
      <w:r>
        <w:rPr>
          <w:rStyle w:val="s0"/>
        </w:rPr>
        <w:t>29. Организация образования в зависимости от местных условий может создавать учебное хозяйство, учебно-опытный участок, учебно-производственные мастерские.</w:t>
      </w:r>
    </w:p>
    <w:p w:rsidR="00000000" w:rsidRDefault="00686C4F">
      <w:pPr>
        <w:ind w:firstLine="400"/>
        <w:jc w:val="both"/>
      </w:pPr>
      <w:r>
        <w:rPr>
          <w:rStyle w:val="s0"/>
        </w:rPr>
        <w:t>30. Государственная организация о</w:t>
      </w:r>
      <w:r>
        <w:rPr>
          <w:rStyle w:val="s0"/>
        </w:rPr>
        <w:t>бразования для детей-сирот и детей, оставшихся без попечения родителей, финансируется из местного бюджета.</w:t>
      </w:r>
    </w:p>
    <w:p w:rsidR="00000000" w:rsidRDefault="00686C4F">
      <w:pPr>
        <w:ind w:firstLine="400"/>
        <w:jc w:val="both"/>
      </w:pPr>
      <w:r>
        <w:rPr>
          <w:rStyle w:val="s0"/>
        </w:rPr>
        <w:t>31. Организация образования ведет делопроизводство по установленной форме и представляет отчетность органам образования в зависимости от подчиненност</w:t>
      </w:r>
      <w:r>
        <w:rPr>
          <w:rStyle w:val="s0"/>
        </w:rPr>
        <w:t>и.</w:t>
      </w:r>
    </w:p>
    <w:p w:rsidR="00000000" w:rsidRDefault="00686C4F">
      <w:pPr>
        <w:ind w:firstLine="400"/>
        <w:jc w:val="both"/>
      </w:pPr>
      <w:r>
        <w:rPr>
          <w:rStyle w:val="s0"/>
        </w:rPr>
        <w:t>32. Создание, реорганизация и ликвидация организаций образования осуществляются в соответствии с законодательством Республики Казахстан.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6C4F" w:rsidRDefault="00686C4F" w:rsidP="00686C4F">
      <w:r>
        <w:separator/>
      </w:r>
    </w:p>
  </w:endnote>
  <w:endnote w:type="continuationSeparator" w:id="0">
    <w:p w:rsidR="00686C4F" w:rsidRDefault="00686C4F" w:rsidP="00686C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6C4F" w:rsidRDefault="00686C4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6C4F" w:rsidRDefault="00686C4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6C4F" w:rsidRDefault="00686C4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6C4F" w:rsidRDefault="00686C4F" w:rsidP="00686C4F">
      <w:r>
        <w:separator/>
      </w:r>
    </w:p>
  </w:footnote>
  <w:footnote w:type="continuationSeparator" w:id="0">
    <w:p w:rsidR="00686C4F" w:rsidRDefault="00686C4F" w:rsidP="00686C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6C4F" w:rsidRDefault="00686C4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6C4F" w:rsidRDefault="00686C4F" w:rsidP="00686C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86C4F" w:rsidRPr="00686C4F" w:rsidRDefault="00686C4F" w:rsidP="00686C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ТИПОВЫЕ ПРАВИЛА ДЕЯТЕЛЬНОСТИ ОРГАНИЗАЦИЙ ОБРАЗОВАНИЯ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6C4F" w:rsidRDefault="00686C4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86C4F"/>
    <w:rsid w:val="00686C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86C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86C4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86C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86C4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86C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86C4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86C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86C4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20627" TargetMode="External"/><Relationship Id="rId13" Type="http://schemas.openxmlformats.org/officeDocument/2006/relationships/hyperlink" Target="http://online.zakon.kz/Document/?link_id=1003502040" TargetMode="External"/><Relationship Id="rId18" Type="http://schemas.openxmlformats.org/officeDocument/2006/relationships/hyperlink" Target="http://online.zakon.kz/Document/?doc_id=30158098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1397710" TargetMode="External"/><Relationship Id="rId12" Type="http://schemas.openxmlformats.org/officeDocument/2006/relationships/hyperlink" Target="http://online.zakon.kz/Document/?doc_id=31102748" TargetMode="External"/><Relationship Id="rId17" Type="http://schemas.openxmlformats.org/officeDocument/2006/relationships/hyperlink" Target="http://online.zakon.kz/Document/?doc_id=30118747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03567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link_id=1000790573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18747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1005029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8747" TargetMode="External"/><Relationship Id="rId14" Type="http://schemas.openxmlformats.org/officeDocument/2006/relationships/hyperlink" Target="http://online.zakon.kz/Document/?doc_id=30479065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1419</Words>
  <Characters>11606</Characters>
  <Application>Microsoft Office Word</Application>
  <DocSecurity>0</DocSecurity>
  <Lines>96</Lines>
  <Paragraphs>25</Paragraphs>
  <ScaleCrop>false</ScaleCrop>
  <Company/>
  <LinksUpToDate>false</LinksUpToDate>
  <CharactersWithSpaces>13000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ТИПОВЫЕ ПРАВИЛА ДЕЯТЕЛЬНОСТИ ОРГАНИЗАЦИЙ ОБРАЗОВАНИЯ ... (©Paragraph 2023)</dc:title>
  <dc:subject/>
  <dc:creator>Сергей М</dc:creator>
  <cp:keywords/>
  <dc:description/>
  <cp:lastModifiedBy>Сергей М</cp:lastModifiedBy>
  <cp:revision>2</cp:revision>
  <dcterms:created xsi:type="dcterms:W3CDTF">2023-10-30T13:01:00Z</dcterms:created>
  <dcterms:modified xsi:type="dcterms:W3CDTF">2023-10-30T13:01:00Z</dcterms:modified>
</cp:coreProperties>
</file>