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0E2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экономика министрлігінің кейбір бұйрықтарына өзгерістер мен толықтыру енгізу туралы» Қазақстан Республикасы Ұлттық экономика министрінің 2015 жылғы 15 қыркүйектегі № 637 бұйрығы (2021.19.07. берілген өзгерістермен)</w:t>
      </w:r>
    </w:p>
    <w:p w:rsidR="00000000" w:rsidRDefault="00AB0E2F">
      <w:pPr>
        <w:pStyle w:val="a5"/>
      </w:pPr>
      <w:r>
        <w:t> </w:t>
      </w:r>
    </w:p>
    <w:p w:rsidR="00000000" w:rsidRDefault="00AB0E2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12 қазанда № 12158 тіркелді</w:t>
      </w:r>
    </w:p>
    <w:p w:rsidR="00000000" w:rsidRDefault="00AB0E2F">
      <w:pPr>
        <w:pStyle w:val="pj"/>
      </w:pPr>
      <w:r>
        <w:rPr>
          <w:rStyle w:val="s0"/>
        </w:rPr>
        <w:t> </w:t>
      </w:r>
    </w:p>
    <w:p w:rsidR="00000000" w:rsidRDefault="00AB0E2F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26 қазанда</w:t>
        </w:r>
      </w:hyperlink>
    </w:p>
    <w:p w:rsidR="00000000" w:rsidRDefault="00AB0E2F">
      <w:pPr>
        <w:pStyle w:val="pj"/>
      </w:pPr>
      <w:r>
        <w:t> </w:t>
      </w:r>
    </w:p>
    <w:p w:rsidR="00000000" w:rsidRDefault="00AB0E2F">
      <w:pPr>
        <w:pStyle w:val="pj"/>
      </w:pPr>
      <w:r>
        <w:rPr>
          <w:rStyle w:val="s0"/>
        </w:rPr>
        <w:t>Енгізілген өзгерістер:</w:t>
      </w:r>
    </w:p>
    <w:p w:rsidR="00000000" w:rsidRDefault="00AB0E2F">
      <w:pPr>
        <w:pStyle w:val="pj"/>
      </w:pPr>
      <w:r>
        <w:rPr>
          <w:rStyle w:val="s0"/>
        </w:rPr>
        <w:t> </w:t>
      </w:r>
    </w:p>
    <w:p w:rsidR="00000000" w:rsidRDefault="00AB0E2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2016.30.09. № 434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(2016 ж. 10 қазаннан бастап қолданысқа енгізілд</w:t>
      </w:r>
      <w:r>
        <w:rPr>
          <w:rStyle w:val="s0"/>
        </w:rPr>
        <w:t>і)</w:t>
      </w:r>
    </w:p>
    <w:p w:rsidR="00000000" w:rsidRDefault="00AB0E2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2017.27.12. № 430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AB0E2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2020.19.02. № 68/НҚ </w:t>
      </w:r>
      <w:hyperlink r:id="rId11" w:anchor="sub_id=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0E2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2020.22.05. № 42 </w:t>
      </w:r>
      <w:hyperlink r:id="rId13" w:anchor="sub_id=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енгiзiлдi)</w:t>
      </w:r>
    </w:p>
    <w:p w:rsidR="00000000" w:rsidRDefault="00AB0E2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2021.19.07. № ҚР ДСМ-62 </w:t>
      </w:r>
      <w:hyperlink r:id="rId15" w:anchor="sub_id=1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0E2F">
      <w:pPr>
        <w:pStyle w:val="pj"/>
      </w:pPr>
      <w:r>
        <w:rPr>
          <w:rStyle w:val="s0"/>
        </w:rPr>
        <w:t> </w:t>
      </w:r>
    </w:p>
    <w:p w:rsidR="00000000" w:rsidRDefault="00AB0E2F">
      <w:pPr>
        <w:pStyle w:val="pj"/>
      </w:pPr>
      <w:r>
        <w:rPr>
          <w:rStyle w:val="s0"/>
        </w:rPr>
        <w:t>Бұрынғы редакциялар:</w:t>
      </w:r>
    </w:p>
    <w:p w:rsidR="00000000" w:rsidRDefault="00AB0E2F">
      <w:pPr>
        <w:pStyle w:val="pj"/>
      </w:pPr>
      <w:r>
        <w:rPr>
          <w:rStyle w:val="s0"/>
        </w:rPr>
        <w:t> </w:t>
      </w:r>
    </w:p>
    <w:p w:rsidR="00000000" w:rsidRDefault="00AB0E2F">
      <w:pPr>
        <w:pStyle w:val="pj"/>
      </w:pPr>
      <w:r>
        <w:rPr>
          <w:rStyle w:val="s0"/>
        </w:rPr>
        <w:t xml:space="preserve">2016 ж. 30 қыркүйекке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AB0E2F">
      <w:pPr>
        <w:pStyle w:val="pj"/>
      </w:pPr>
      <w:r>
        <w:rPr>
          <w:rStyle w:val="s0"/>
        </w:rPr>
        <w:t xml:space="preserve">2017 ж. 27 желтоқсанға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AB0E2F">
      <w:pPr>
        <w:pStyle w:val="pj"/>
      </w:pPr>
      <w:r>
        <w:rPr>
          <w:rStyle w:val="s0"/>
        </w:rPr>
        <w:t xml:space="preserve">2020 ж. 19 ақпанға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AB0E2F">
      <w:pPr>
        <w:pStyle w:val="pj"/>
      </w:pPr>
      <w:r>
        <w:rPr>
          <w:rStyle w:val="s0"/>
        </w:rPr>
        <w:t xml:space="preserve">2020 ж. 22 мамырға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AB0E2F">
      <w:pPr>
        <w:pStyle w:val="pj"/>
      </w:pPr>
      <w:r>
        <w:rPr>
          <w:rStyle w:val="s0"/>
        </w:rPr>
        <w:t xml:space="preserve">2021 ж. 19 шілдеге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AB0E2F">
      <w:pPr>
        <w:pStyle w:val="pj"/>
      </w:pPr>
      <w:r>
        <w:t> </w:t>
      </w:r>
    </w:p>
    <w:p w:rsidR="00000000" w:rsidRDefault="00AB0E2F">
      <w:pPr>
        <w:pStyle w:val="pj"/>
      </w:pPr>
      <w:r>
        <w:rPr>
          <w:rStyle w:val="s0"/>
        </w:rPr>
        <w:t> </w:t>
      </w:r>
    </w:p>
    <w:p w:rsidR="00000000" w:rsidRDefault="00AB0E2F">
      <w:pPr>
        <w:pStyle w:val="pj"/>
      </w:pPr>
      <w:r>
        <w:rPr>
          <w:rStyle w:val="s0"/>
        </w:rPr>
        <w:t> </w:t>
      </w:r>
    </w:p>
    <w:p w:rsidR="00000000" w:rsidRDefault="00AB0E2F">
      <w:pPr>
        <w:pStyle w:val="pj"/>
      </w:pPr>
      <w:r>
        <w:rPr>
          <w:rStyle w:val="s0"/>
        </w:rPr>
        <w:t> </w:t>
      </w:r>
    </w:p>
    <w:p w:rsidR="00000000" w:rsidRDefault="00AB0E2F">
      <w:pPr>
        <w:pStyle w:val="pj"/>
      </w:pPr>
      <w:r>
        <w:rPr>
          <w:rStyle w:val="s0"/>
        </w:rPr>
        <w:t> </w:t>
      </w:r>
    </w:p>
    <w:p w:rsidR="00000000" w:rsidRDefault="00AB0E2F">
      <w:pPr>
        <w:pStyle w:val="pj"/>
      </w:pPr>
      <w:r>
        <w:rPr>
          <w:rStyle w:val="s0"/>
        </w:rPr>
        <w:t> </w:t>
      </w:r>
    </w:p>
    <w:p w:rsidR="00000000" w:rsidRDefault="00AB0E2F">
      <w:pPr>
        <w:pStyle w:val="pj"/>
      </w:pPr>
      <w:r>
        <w:rPr>
          <w:rStyle w:val="s0"/>
        </w:rPr>
        <w:t> </w:t>
      </w:r>
    </w:p>
    <w:p w:rsidR="00000000" w:rsidRDefault="00AB0E2F">
      <w:pPr>
        <w:pStyle w:val="pj"/>
      </w:pPr>
      <w:r>
        <w:rPr>
          <w:rStyle w:val="s0"/>
        </w:rPr>
        <w:t> </w:t>
      </w:r>
    </w:p>
    <w:p w:rsidR="00000000" w:rsidRDefault="00AB0E2F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0E2F" w:rsidRDefault="00AB0E2F" w:rsidP="00AB0E2F">
      <w:r>
        <w:separator/>
      </w:r>
    </w:p>
  </w:endnote>
  <w:endnote w:type="continuationSeparator" w:id="0">
    <w:p w:rsidR="00AB0E2F" w:rsidRDefault="00AB0E2F" w:rsidP="00AB0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E2F" w:rsidRDefault="00AB0E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E2F" w:rsidRDefault="00AB0E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E2F" w:rsidRDefault="00AB0E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0E2F" w:rsidRDefault="00AB0E2F" w:rsidP="00AB0E2F">
      <w:r>
        <w:separator/>
      </w:r>
    </w:p>
  </w:footnote>
  <w:footnote w:type="continuationSeparator" w:id="0">
    <w:p w:rsidR="00AB0E2F" w:rsidRDefault="00AB0E2F" w:rsidP="00AB0E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E2F" w:rsidRDefault="00AB0E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E2F" w:rsidRDefault="00AB0E2F" w:rsidP="00AB0E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0E2F" w:rsidRPr="00AB0E2F" w:rsidRDefault="00AB0E2F" w:rsidP="00AB0E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экономика министрлігінің кейбір бұйрықтарына өзгерістер мен толықтыру енгізу туралы» Қазақстан Республикасы Ұлттық экономика министрінің 2015 жылғы 15 қыркүйектегі № 637 бұйрығы (2021.19.07.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0E2F" w:rsidRDefault="00AB0E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0E2F"/>
    <w:rsid w:val="00AB0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B0E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0E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0E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0E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B0E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0E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0E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0E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62796" TargetMode="External"/><Relationship Id="rId13" Type="http://schemas.openxmlformats.org/officeDocument/2006/relationships/hyperlink" Target="http://online.zakon.kz/Document/?doc_id=37454758" TargetMode="External"/><Relationship Id="rId18" Type="http://schemas.openxmlformats.org/officeDocument/2006/relationships/hyperlink" Target="http://online.zakon.kz/Document/?doc_id=3526031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800466" TargetMode="External"/><Relationship Id="rId7" Type="http://schemas.openxmlformats.org/officeDocument/2006/relationships/hyperlink" Target="http://adilet.zan.kz/kaz/origins/V1500012158" TargetMode="External"/><Relationship Id="rId12" Type="http://schemas.openxmlformats.org/officeDocument/2006/relationships/hyperlink" Target="http://online.zakon.kz/Document/?doc_id=34965641" TargetMode="External"/><Relationship Id="rId17" Type="http://schemas.openxmlformats.org/officeDocument/2006/relationships/hyperlink" Target="http://online.zakon.kz/Document/?doc_id=3410921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807479" TargetMode="External"/><Relationship Id="rId20" Type="http://schemas.openxmlformats.org/officeDocument/2006/relationships/hyperlink" Target="http://online.zakon.kz/Document/?doc_id=3930801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80734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7805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2356508" TargetMode="External"/><Relationship Id="rId19" Type="http://schemas.openxmlformats.org/officeDocument/2006/relationships/hyperlink" Target="http://online.zakon.kz/Document/?doc_id=397523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53957" TargetMode="External"/><Relationship Id="rId14" Type="http://schemas.openxmlformats.org/officeDocument/2006/relationships/hyperlink" Target="http://online.zakon.kz/Document/?doc_id=3578595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190</Words>
  <Characters>2364</Characters>
  <Application>Microsoft Office Word</Application>
  <DocSecurity>0</DocSecurity>
  <Lines>19</Lines>
  <Paragraphs>5</Paragraphs>
  <ScaleCrop>false</ScaleCrop>
  <Company/>
  <LinksUpToDate>false</LinksUpToDate>
  <CharactersWithSpaces>2549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экономика министрлігінің кейбір бұйрықтарына өзгерістер мен толықтыру енгізу туралы» Қазақстан Республикасы Ұлттық экономика министрінің 2015 жылғы 15 қыркүйектегі № 637 бұйрығы (2021.19.07.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2023-10-24T07:32:00Z</dcterms:created>
  <dcterms:modified xsi:type="dcterms:W3CDTF">2023-10-24T07:32:00Z</dcterms:modified>
</cp:coreProperties>
</file>