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1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июля 2016 года № 1472-VIII «О внесении изменений в некоторые законодательные акты Украины относительно урегулирования отдельных вопросов правового режима территории, подвергшейся радиоактивному загрязнению вследствие Чернобыльской катас</w:t>
      </w:r>
      <w:r>
        <w:rPr>
          <w:rStyle w:val="s0"/>
          <w:b/>
          <w:bCs/>
        </w:rPr>
        <w:t>трофы»</w:t>
      </w:r>
    </w:p>
    <w:p w:rsidR="00000000" w:rsidRDefault="007E01F5">
      <w:pPr>
        <w:ind w:firstLine="400"/>
        <w:jc w:val="both"/>
      </w:pPr>
      <w:r>
        <w:rPr>
          <w:rStyle w:val="s0"/>
        </w:rPr>
        <w:t> </w:t>
      </w:r>
    </w:p>
    <w:p w:rsidR="00000000" w:rsidRDefault="007E01F5">
      <w:pPr>
        <w:ind w:firstLine="400"/>
        <w:jc w:val="both"/>
      </w:pPr>
      <w:r>
        <w:rPr>
          <w:rStyle w:val="s0"/>
        </w:rPr>
        <w:t>Опубликовано: «Голос Украины» от 3 августа 2016 года № 145</w:t>
      </w:r>
    </w:p>
    <w:p w:rsidR="00000000" w:rsidRDefault="007E01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1F5" w:rsidRDefault="007E01F5" w:rsidP="007E01F5">
      <w:r>
        <w:separator/>
      </w:r>
    </w:p>
  </w:endnote>
  <w:endnote w:type="continuationSeparator" w:id="0">
    <w:p w:rsidR="007E01F5" w:rsidRDefault="007E01F5" w:rsidP="007E0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1F5" w:rsidRDefault="007E01F5" w:rsidP="007E01F5">
      <w:r>
        <w:separator/>
      </w:r>
    </w:p>
  </w:footnote>
  <w:footnote w:type="continuationSeparator" w:id="0">
    <w:p w:rsidR="007E01F5" w:rsidRDefault="007E01F5" w:rsidP="007E0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 w:rsidP="007E01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1F5" w:rsidRPr="007E01F5" w:rsidRDefault="007E01F5" w:rsidP="007E01F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2016 года № 1472-VIII «О внесении изменений в некоторые законодательные акты Украины относительно урегулирования отдельных вопросов правового режима территории, подвергшейся радиоактивному загрязнению вследствие Чернобыльской катастрофы»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1F5" w:rsidRDefault="007E01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1F5"/>
    <w:rsid w:val="007E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E01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01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01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01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E01F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01F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01F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01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286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2016 года № 1472-VIII «О внесении изменений в некоторые законодательные акты Украины относительно урегулирования отдельных вопросов правового режима территории, подвергшейся радиоактивному загрязнению вследствие Чернобыльской катастрофы» (©Paragraph 2023)</dc:title>
  <dc:subject/>
  <dc:creator>Сергей М</dc:creator>
  <cp:keywords/>
  <dc:description/>
  <cp:lastModifiedBy>Сергей М</cp:lastModifiedBy>
  <cp:revision>2</cp:revision>
  <dcterms:created xsi:type="dcterms:W3CDTF">2023-11-18T20:03:00Z</dcterms:created>
  <dcterms:modified xsi:type="dcterms:W3CDTF">2023-11-18T20:03:00Z</dcterms:modified>
</cp:coreProperties>
</file>