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11A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12 қазандағы № 821 Қаулысы</w:t>
      </w:r>
    </w:p>
    <w:p w:rsidR="00000000" w:rsidRDefault="004B11A7">
      <w:r>
        <w:t> </w:t>
      </w:r>
    </w:p>
    <w:p w:rsidR="00000000" w:rsidRDefault="004B11A7">
      <w:pPr>
        <w:ind w:firstLine="400"/>
        <w:jc w:val="both"/>
      </w:pPr>
      <w:r>
        <w:t xml:space="preserve">Жариялануы: </w:t>
      </w:r>
      <w:r>
        <w:rPr>
          <w:rStyle w:val="s0"/>
        </w:rPr>
        <w:t>«Егемен Қазақстан» 2015 жылғы 22 қазан № 202 (28680); ҚР Президенті мен ҚР Үкіметінің Актілер жинағы, 2015 ж., № 53-54, 423-құжат;</w:t>
      </w:r>
      <w:hyperlink r:id="rId7" w:anchor="!/doc/94365/kaz" w:history="1">
        <w:r>
          <w:rPr>
            <w:rStyle w:val="a3"/>
          </w:rPr>
          <w:t>«ҚР НҚА электрондық түрдегі эталондық бақылау банкі» АЖ 2017 ж. 9 қаңт</w:t>
        </w:r>
        <w:r>
          <w:rPr>
            <w:rStyle w:val="a3"/>
          </w:rPr>
          <w:t>арда</w:t>
        </w:r>
      </w:hyperlink>
    </w:p>
    <w:p w:rsidR="00000000" w:rsidRDefault="004B11A7">
      <w:pPr>
        <w:ind w:firstLine="400"/>
        <w:jc w:val="both"/>
      </w:pPr>
      <w:r>
        <w:rPr>
          <w:rStyle w:val="s0"/>
        </w:rPr>
        <w:t> </w:t>
      </w:r>
    </w:p>
    <w:p w:rsidR="00000000" w:rsidRDefault="004B11A7">
      <w:pPr>
        <w:ind w:firstLine="400"/>
        <w:jc w:val="both"/>
      </w:pPr>
      <w:r>
        <w:rPr>
          <w:rStyle w:val="s0"/>
        </w:rPr>
        <w:t> </w:t>
      </w:r>
    </w:p>
    <w:p w:rsidR="00000000" w:rsidRDefault="004B11A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1A7" w:rsidRDefault="004B11A7" w:rsidP="004B11A7">
      <w:r>
        <w:separator/>
      </w:r>
    </w:p>
  </w:endnote>
  <w:endnote w:type="continuationSeparator" w:id="0">
    <w:p w:rsidR="004B11A7" w:rsidRDefault="004B11A7" w:rsidP="004B1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1A7" w:rsidRDefault="004B11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1A7" w:rsidRDefault="004B11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1A7" w:rsidRDefault="004B11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1A7" w:rsidRDefault="004B11A7" w:rsidP="004B11A7">
      <w:r>
        <w:separator/>
      </w:r>
    </w:p>
  </w:footnote>
  <w:footnote w:type="continuationSeparator" w:id="0">
    <w:p w:rsidR="004B11A7" w:rsidRDefault="004B11A7" w:rsidP="004B11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1A7" w:rsidRDefault="004B11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1A7" w:rsidRDefault="004B11A7" w:rsidP="004B11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11A7" w:rsidRPr="004B11A7" w:rsidRDefault="004B11A7" w:rsidP="004B11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2015.12.10 № 821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1A7" w:rsidRDefault="004B11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11A7"/>
    <w:rsid w:val="004B1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11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11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11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11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11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11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11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11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385</Characters>
  <Application>Microsoft Office Word</Application>
  <DocSecurity>0</DocSecurity>
  <Lines>3</Lines>
  <Paragraphs>1</Paragraphs>
  <ScaleCrop>false</ScaleCrop>
  <Company>SPecialiST RePack</Company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2015.12.10 № 821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2024-03-12T16:28:00Z</dcterms:created>
  <dcterms:modified xsi:type="dcterms:W3CDTF">2024-03-12T16:28:00Z</dcterms:modified>
</cp:coreProperties>
</file>