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5723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21 сентября 2021 года № 121 «О внесении изменений в перечень отдельных товаров, в отношении которых применяются ставки ввозных таможенных пошлин в соответствии с Соглашением о свободной торговле между </w:t>
      </w:r>
      <w:r>
        <w:rPr>
          <w:rStyle w:val="s0"/>
          <w:b/>
          <w:bCs/>
        </w:rPr>
        <w:t>Евразийским экономическим союзом и его государствами-членами, с одной стороны, и Социалистической Республикой Вьетнам, с другой стороны, от 29 мая 2015 года, и размеров таких ставок» (г. Москва)</w:t>
      </w:r>
    </w:p>
    <w:p w:rsidR="00000000" w:rsidRDefault="00405723">
      <w:pPr>
        <w:pStyle w:val="pc"/>
      </w:pPr>
      <w:r>
        <w:t> </w:t>
      </w:r>
    </w:p>
    <w:p w:rsidR="00000000" w:rsidRDefault="00405723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24 сентября 2021 г.</w:t>
      </w:r>
    </w:p>
    <w:p w:rsidR="00000000" w:rsidRDefault="00405723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5723" w:rsidRDefault="00405723" w:rsidP="00405723">
      <w:r>
        <w:separator/>
      </w:r>
    </w:p>
  </w:endnote>
  <w:endnote w:type="continuationSeparator" w:id="0">
    <w:p w:rsidR="00405723" w:rsidRDefault="00405723" w:rsidP="00405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23" w:rsidRDefault="004057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23" w:rsidRDefault="004057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23" w:rsidRDefault="004057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5723" w:rsidRDefault="00405723" w:rsidP="00405723">
      <w:r>
        <w:separator/>
      </w:r>
    </w:p>
  </w:footnote>
  <w:footnote w:type="continuationSeparator" w:id="0">
    <w:p w:rsidR="00405723" w:rsidRDefault="00405723" w:rsidP="004057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23" w:rsidRDefault="004057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23" w:rsidRDefault="00405723" w:rsidP="004057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5723" w:rsidRPr="00405723" w:rsidRDefault="00405723" w:rsidP="004057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21 сентября 2021 года № 121 «О внесении изменений в перечень отдельных товаров, в отношении которых применяются ставки ввозных таможенных пошлин в соответствии с Соглашением о свободной торговле между Евразийским экономическим союзом и его государствами-членами, с одной стороны, и Социалистической Республикой Вьетнам, с другой стороны, от 29 мая 2015 года, и размеров таких ставок»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723" w:rsidRDefault="004057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5723"/>
    <w:rsid w:val="00405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057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7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7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72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4057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72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57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72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593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21 сентября 2021 года № 121 «О внесении изменений в перечень отдельных товаров, в отношении которых применяются ставки ввозных таможенных пошлин в соответствии с Соглашением о свободной торговле между Евразийским экономическим союзом и его государствами-членами, с одной стороны, и Социалистической Республикой Вьетнам, с другой стороны, от 29 мая 2015 года, и размеров таких ставок»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2023-11-18T07:35:00Z</dcterms:created>
  <dcterms:modified xsi:type="dcterms:W3CDTF">2023-11-18T07:35:00Z</dcterms:modified>
</cp:coreProperties>
</file>