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A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24 мая 2021 года № 241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обучение</w:t>
      </w:r>
      <w:r>
        <w:rPr>
          <w:rStyle w:val="s0"/>
          <w:b/>
          <w:bCs/>
        </w:rPr>
        <w:t xml:space="preserve"> в организации образования, реализующие образовательные программы высшего и послевузовского образования»</w:t>
      </w:r>
    </w:p>
    <w:p w:rsidR="00000000" w:rsidRDefault="00155ACE">
      <w:pPr>
        <w:ind w:firstLine="397"/>
        <w:jc w:val="both"/>
      </w:pPr>
      <w:r>
        <w:t> </w:t>
      </w:r>
    </w:p>
    <w:p w:rsidR="00000000" w:rsidRDefault="00155AC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2021 года под № 22861</w:t>
      </w:r>
    </w:p>
    <w:p w:rsidR="00000000" w:rsidRDefault="00155ACE">
      <w:pPr>
        <w:ind w:firstLine="397"/>
        <w:jc w:val="both"/>
      </w:pPr>
      <w:r>
        <w:rPr>
          <w:rStyle w:val="s0"/>
        </w:rPr>
        <w:t> </w:t>
      </w:r>
    </w:p>
    <w:p w:rsidR="00000000" w:rsidRDefault="00155AC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192/rus" w:history="1">
        <w:r>
          <w:rPr>
            <w:rStyle w:val="a4"/>
          </w:rPr>
          <w:t>ИС «Эталонный контрольный банк НПА РК в электронном виде» 2 июня 2021</w:t>
        </w:r>
      </w:hyperlink>
      <w:r>
        <w:rPr>
          <w:rStyle w:val="s0"/>
        </w:rPr>
        <w:t xml:space="preserve"> г.</w:t>
      </w:r>
    </w:p>
    <w:p w:rsidR="00000000" w:rsidRDefault="00155ACE">
      <w:pPr>
        <w:ind w:firstLine="397"/>
        <w:jc w:val="both"/>
      </w:pPr>
      <w:r>
        <w:rPr>
          <w:rStyle w:val="s0"/>
        </w:rPr>
        <w:t> </w:t>
      </w:r>
    </w:p>
    <w:p w:rsidR="00000000" w:rsidRDefault="00155ACE">
      <w:pPr>
        <w:ind w:firstLine="397"/>
        <w:jc w:val="both"/>
      </w:pPr>
      <w:r>
        <w:rPr>
          <w:rStyle w:val="s0"/>
        </w:rPr>
        <w:t> </w:t>
      </w:r>
    </w:p>
    <w:p w:rsidR="00000000" w:rsidRDefault="00155AC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ACE" w:rsidRDefault="00155ACE" w:rsidP="00155ACE">
      <w:r>
        <w:separator/>
      </w:r>
    </w:p>
  </w:endnote>
  <w:endnote w:type="continuationSeparator" w:id="0">
    <w:p w:rsidR="00155ACE" w:rsidRDefault="00155ACE" w:rsidP="00155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ACE" w:rsidRDefault="00155ACE" w:rsidP="00155ACE">
      <w:r>
        <w:separator/>
      </w:r>
    </w:p>
  </w:footnote>
  <w:footnote w:type="continuationSeparator" w:id="0">
    <w:p w:rsidR="00155ACE" w:rsidRDefault="00155ACE" w:rsidP="00155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 w:rsidP="00155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ACE" w:rsidRPr="00155ACE" w:rsidRDefault="00155ACE" w:rsidP="00155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мая 2021 года № 241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ACE" w:rsidRDefault="00155A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ACE"/>
    <w:rsid w:val="00155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A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A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A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A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570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24 мая 2021 года № 241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2023-11-28T06:35:00Z</dcterms:created>
  <dcterms:modified xsi:type="dcterms:W3CDTF">2023-11-28T06:35:00Z</dcterms:modified>
</cp:coreProperties>
</file>