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C2B79">
      <w:pPr>
        <w:pStyle w:val="pj"/>
      </w:pPr>
      <w:bookmarkStart w:id="0" w:name="_GoBack"/>
      <w:bookmarkEnd w:id="0"/>
      <w:r>
        <w:rPr>
          <w:rStyle w:val="s0"/>
          <w:b/>
          <w:bCs/>
        </w:rPr>
        <w:t>«Міндетті зейнетақы жарналарын, міндетті кәсіптік зейнетақы жарналарын есептеу, ұстап қалу (есебіне жазу) және бірыңғай жинақтаушы зейнетақы қорына аудару және олар бойынша өндіріп алу қағидалары мен мерзімдерін бекіту туралы» Қазақстан Республикасы Үкімет</w:t>
      </w:r>
      <w:r>
        <w:rPr>
          <w:rStyle w:val="s0"/>
          <w:b/>
          <w:bCs/>
        </w:rPr>
        <w:t>інің 2013 жылғы 18 қазандағы № 1116 қаулысына толықтыру енгізу туралы» Қазақстан Республикасы Үкіметінің 2021 жылғы 6 сәуірдегі № 210 Қаулысы</w:t>
      </w:r>
    </w:p>
    <w:p w:rsidR="00000000" w:rsidRDefault="005C2B79">
      <w:pPr>
        <w:pStyle w:val="pj"/>
      </w:pPr>
      <w:r>
        <w:rPr>
          <w:rStyle w:val="s0"/>
          <w:b/>
          <w:bCs/>
        </w:rPr>
        <w:t> </w:t>
      </w:r>
    </w:p>
    <w:p w:rsidR="00000000" w:rsidRDefault="005C2B79">
      <w:pPr>
        <w:pStyle w:val="pj"/>
      </w:pPr>
      <w:r>
        <w:rPr>
          <w:rStyle w:val="s0"/>
        </w:rPr>
        <w:t xml:space="preserve">Жариялануы: </w:t>
      </w:r>
      <w:hyperlink r:id="rId7" w:anchor="!/doc/154417/kaz" w:history="1">
        <w:r>
          <w:rPr>
            <w:rStyle w:val="a3"/>
          </w:rPr>
          <w:t>«ҚР НҚА электрондық түрдегі эталондық бақылау банкі» АЖ 2021 ж. 9 сәуірде</w:t>
        </w:r>
      </w:hyperlink>
      <w:r>
        <w:rPr>
          <w:rStyle w:val="s0"/>
        </w:rPr>
        <w:t xml:space="preserve">; ҚР Президенті мен ҚР Үкіметінің Актілер жинағы, 2021 ж., № 18-19, </w:t>
      </w:r>
      <w:r w:rsidRPr="005C2B79">
        <w:rPr>
          <w:rStyle w:val="s0"/>
        </w:rPr>
        <w:t>99</w:t>
      </w:r>
      <w:r>
        <w:rPr>
          <w:rStyle w:val="s0"/>
        </w:rPr>
        <w:t>-құжат</w:t>
      </w:r>
    </w:p>
    <w:p w:rsidR="00000000" w:rsidRDefault="005C2B79">
      <w:pPr>
        <w:pStyle w:val="pj"/>
      </w:pPr>
      <w:r>
        <w:t> </w:t>
      </w:r>
    </w:p>
    <w:p w:rsidR="00000000" w:rsidRDefault="005C2B79">
      <w:pPr>
        <w:pStyle w:val="pj"/>
      </w:pPr>
      <w:r>
        <w:rPr>
          <w:b/>
          <w:bCs/>
        </w:rPr>
        <w:t>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C2B79" w:rsidRDefault="005C2B79" w:rsidP="005C2B79">
      <w:r>
        <w:separator/>
      </w:r>
    </w:p>
  </w:endnote>
  <w:endnote w:type="continuationSeparator" w:id="0">
    <w:p w:rsidR="005C2B79" w:rsidRDefault="005C2B79" w:rsidP="005C2B7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C2B79" w:rsidRDefault="005C2B79">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C2B79" w:rsidRDefault="005C2B79">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C2B79" w:rsidRDefault="005C2B79">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C2B79" w:rsidRDefault="005C2B79" w:rsidP="005C2B79">
      <w:r>
        <w:separator/>
      </w:r>
    </w:p>
  </w:footnote>
  <w:footnote w:type="continuationSeparator" w:id="0">
    <w:p w:rsidR="005C2B79" w:rsidRDefault="005C2B79" w:rsidP="005C2B7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C2B79" w:rsidRDefault="005C2B79">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C2B79" w:rsidRDefault="005C2B79" w:rsidP="005C2B79">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C2B79" w:rsidRPr="005C2B79" w:rsidRDefault="005C2B79" w:rsidP="005C2B79">
    <w:pPr>
      <w:pStyle w:val="a6"/>
      <w:spacing w:after="100"/>
      <w:jc w:val="right"/>
      <w:rPr>
        <w:rFonts w:ascii="Arial" w:hAnsi="Arial" w:cs="Arial"/>
        <w:color w:val="808080"/>
        <w:sz w:val="20"/>
      </w:rPr>
    </w:pPr>
    <w:r>
      <w:rPr>
        <w:rFonts w:ascii="Arial" w:hAnsi="Arial" w:cs="Arial"/>
        <w:color w:val="808080"/>
        <w:sz w:val="20"/>
      </w:rPr>
      <w:t>Документ: «Міндетті зейнетақы жарналарын, міндетті кәсіптік зейнетақы жарналарын есептеу, ұстап қалу (есебіне жазу) және бірыңғай жинақтаушы зейнетақы қорына аудару және олар бойынша өндіріп алу қағидалары мен мерзімдерін бекіту туралы» Қазақстан Республикасы Үкіметінің 2013 жылғы 18 қазандағы № 1116 қаулысына толықтыру енгізу туралы» Қазақстан Республикасы Үкіметінің 2021 жылғы 6 сәуірдегі № 210 Қаулысы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C2B79" w:rsidRDefault="005C2B79">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C2B79"/>
    <w:rsid w:val="005C2B7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a5">
    <w:name w:val="Normal (Web)"/>
    <w:basedOn w:val="a"/>
    <w:uiPriority w:val="99"/>
    <w:semiHidden/>
    <w:unhideWhenUsed/>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pc">
    <w:name w:val="pc"/>
    <w:basedOn w:val="a"/>
    <w:pPr>
      <w:jc w:val="center"/>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paragraph" w:styleId="a6">
    <w:name w:val="header"/>
    <w:basedOn w:val="a"/>
    <w:link w:val="a7"/>
    <w:uiPriority w:val="99"/>
    <w:unhideWhenUsed/>
    <w:rsid w:val="005C2B79"/>
    <w:pPr>
      <w:tabs>
        <w:tab w:val="center" w:pos="4677"/>
        <w:tab w:val="right" w:pos="9355"/>
      </w:tabs>
    </w:pPr>
  </w:style>
  <w:style w:type="character" w:customStyle="1" w:styleId="a7">
    <w:name w:val="Верхний колонтитул Знак"/>
    <w:basedOn w:val="a0"/>
    <w:link w:val="a6"/>
    <w:uiPriority w:val="99"/>
    <w:rsid w:val="005C2B79"/>
    <w:rPr>
      <w:rFonts w:eastAsiaTheme="minorEastAsia"/>
      <w:sz w:val="24"/>
      <w:szCs w:val="24"/>
    </w:rPr>
  </w:style>
  <w:style w:type="paragraph" w:styleId="a8">
    <w:name w:val="footer"/>
    <w:basedOn w:val="a"/>
    <w:link w:val="a9"/>
    <w:uiPriority w:val="99"/>
    <w:unhideWhenUsed/>
    <w:rsid w:val="005C2B79"/>
    <w:pPr>
      <w:tabs>
        <w:tab w:val="center" w:pos="4677"/>
        <w:tab w:val="right" w:pos="9355"/>
      </w:tabs>
    </w:pPr>
  </w:style>
  <w:style w:type="character" w:customStyle="1" w:styleId="a9">
    <w:name w:val="Нижний колонтитул Знак"/>
    <w:basedOn w:val="a0"/>
    <w:link w:val="a8"/>
    <w:uiPriority w:val="99"/>
    <w:rsid w:val="005C2B79"/>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a5">
    <w:name w:val="Normal (Web)"/>
    <w:basedOn w:val="a"/>
    <w:uiPriority w:val="99"/>
    <w:semiHidden/>
    <w:unhideWhenUsed/>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pc">
    <w:name w:val="pc"/>
    <w:basedOn w:val="a"/>
    <w:pPr>
      <w:jc w:val="center"/>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paragraph" w:styleId="a6">
    <w:name w:val="header"/>
    <w:basedOn w:val="a"/>
    <w:link w:val="a7"/>
    <w:uiPriority w:val="99"/>
    <w:unhideWhenUsed/>
    <w:rsid w:val="005C2B79"/>
    <w:pPr>
      <w:tabs>
        <w:tab w:val="center" w:pos="4677"/>
        <w:tab w:val="right" w:pos="9355"/>
      </w:tabs>
    </w:pPr>
  </w:style>
  <w:style w:type="character" w:customStyle="1" w:styleId="a7">
    <w:name w:val="Верхний колонтитул Знак"/>
    <w:basedOn w:val="a0"/>
    <w:link w:val="a6"/>
    <w:uiPriority w:val="99"/>
    <w:rsid w:val="005C2B79"/>
    <w:rPr>
      <w:rFonts w:eastAsiaTheme="minorEastAsia"/>
      <w:sz w:val="24"/>
      <w:szCs w:val="24"/>
    </w:rPr>
  </w:style>
  <w:style w:type="paragraph" w:styleId="a8">
    <w:name w:val="footer"/>
    <w:basedOn w:val="a"/>
    <w:link w:val="a9"/>
    <w:uiPriority w:val="99"/>
    <w:unhideWhenUsed/>
    <w:rsid w:val="005C2B79"/>
    <w:pPr>
      <w:tabs>
        <w:tab w:val="center" w:pos="4677"/>
        <w:tab w:val="right" w:pos="9355"/>
      </w:tabs>
    </w:pPr>
  </w:style>
  <w:style w:type="character" w:customStyle="1" w:styleId="a9">
    <w:name w:val="Нижний колонтитул Знак"/>
    <w:basedOn w:val="a0"/>
    <w:link w:val="a8"/>
    <w:uiPriority w:val="99"/>
    <w:rsid w:val="005C2B79"/>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zan.gov.kz/client/"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76</Words>
  <Characters>554</Characters>
  <Application>Microsoft Office Word</Application>
  <DocSecurity>0</DocSecurity>
  <Lines>4</Lines>
  <Paragraphs>1</Paragraphs>
  <ScaleCrop>false</ScaleCrop>
  <Company/>
  <LinksUpToDate>false</LinksUpToDate>
  <CharactersWithSpaces>629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«Міндетті зейнетақы жарналарын, міндетті кәсіптік зейнетақы жарналарын есептеу, ұстап қалу (есебіне жазу) және бірыңғай жинақтаушы зейнетақы қорына аудару және олар бойынша өндіріп алу қағидалары мен мерзімдерін бекіту туралы» Қазақстан Республикасы Үкіметінің 2013 жылғы 18 қазандағы № 1116 қаулысына толықтыру енгізу туралы» Қазақстан Республикасы Үкіметінің 2021 жылғы 6 сәуірдегі № 210 Қаулысы (©Paragraph 2023)</dc:title>
  <dc:subject/>
  <dc:creator>Сергей М</dc:creator>
  <cp:keywords/>
  <dc:description/>
  <cp:lastModifiedBy>Сергей М</cp:lastModifiedBy>
  <cp:revision>2</cp:revision>
  <dcterms:created xsi:type="dcterms:W3CDTF">2023-09-24T22:02:00Z</dcterms:created>
  <dcterms:modified xsi:type="dcterms:W3CDTF">2023-09-24T22:02:00Z</dcterms:modified>
</cp:coreProperties>
</file>