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AD2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857AD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01.01.2024 г.)</w:t>
      </w:r>
    </w:p>
    <w:p w:rsidR="00000000" w:rsidRDefault="00857AD2">
      <w:pPr>
        <w:pStyle w:val="pc"/>
      </w:pPr>
      <w:r>
        <w:t> </w:t>
      </w:r>
    </w:p>
    <w:p w:rsidR="00000000" w:rsidRDefault="00857AD2">
      <w:pPr>
        <w:pStyle w:val="pji"/>
      </w:pPr>
      <w:r>
        <w:rPr>
          <w:rStyle w:val="s3"/>
        </w:rPr>
        <w:t xml:space="preserve">Данная редакция действовала до внесения изменений от 6 марта 2024 года </w:t>
      </w:r>
    </w:p>
    <w:p w:rsidR="00000000" w:rsidRDefault="00857AD2">
      <w:pPr>
        <w:pStyle w:val="pc"/>
      </w:pPr>
      <w:r>
        <w:t> </w:t>
      </w:r>
    </w:p>
    <w:p w:rsidR="00000000" w:rsidRDefault="00857AD2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57AD2">
      <w:pPr>
        <w:pStyle w:val="pj"/>
      </w:pPr>
      <w:r>
        <w:rPr>
          <w:rStyle w:val="s0"/>
        </w:rPr>
        <w:t>1. Утвердить прил</w:t>
      </w:r>
      <w:r>
        <w:rPr>
          <w:rStyle w:val="s0"/>
        </w:rPr>
        <w:t>агаемые:</w:t>
      </w:r>
    </w:p>
    <w:p w:rsidR="00000000" w:rsidRDefault="00857AD2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857AD2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57AD2">
      <w:pPr>
        <w:pStyle w:val="pj"/>
      </w:pPr>
      <w:r>
        <w:rPr>
          <w:rStyle w:val="s0"/>
        </w:rPr>
        <w:t>2. Переи</w:t>
      </w:r>
      <w:r>
        <w:rPr>
          <w:rStyle w:val="s0"/>
        </w:rPr>
        <w:t>меновать:</w:t>
      </w:r>
    </w:p>
    <w:p w:rsidR="00000000" w:rsidRDefault="00857AD2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</w:t>
      </w:r>
      <w:r>
        <w:rPr>
          <w:rStyle w:val="s0"/>
        </w:rPr>
        <w:t>новлению;</w:t>
      </w:r>
    </w:p>
    <w:p w:rsidR="00000000" w:rsidRDefault="00857AD2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</w:t>
      </w:r>
      <w:r>
        <w:rPr>
          <w:rStyle w:val="s0"/>
        </w:rPr>
        <w:t>новлению.</w:t>
      </w:r>
    </w:p>
    <w:p w:rsidR="00000000" w:rsidRDefault="00857AD2">
      <w:pPr>
        <w:pStyle w:val="pj"/>
      </w:pPr>
      <w:r>
        <w:rPr>
          <w:rStyle w:val="s0"/>
        </w:rPr>
        <w:t>3. Министерству энергетики Республики Казахстан в установленном законодательством Республики Казахстан порядке:</w:t>
      </w:r>
    </w:p>
    <w:p w:rsidR="00000000" w:rsidRDefault="00857AD2">
      <w:pPr>
        <w:pStyle w:val="pj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</w:t>
      </w:r>
      <w:r>
        <w:rPr>
          <w:rStyle w:val="s0"/>
        </w:rPr>
        <w:t>еализацию настоящего постановления;</w:t>
      </w:r>
    </w:p>
    <w:p w:rsidR="00000000" w:rsidRDefault="00857AD2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857AD2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</w:t>
      </w:r>
      <w:r>
        <w:rPr>
          <w:rStyle w:val="s0"/>
        </w:rPr>
        <w:t>становлению.</w:t>
      </w:r>
    </w:p>
    <w:p w:rsidR="00000000" w:rsidRDefault="00857AD2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7AD2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57AD2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7AD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7AD2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857AD2">
      <w:pPr>
        <w:pStyle w:val="pr"/>
      </w:pPr>
      <w:r>
        <w:rPr>
          <w:rStyle w:val="s0"/>
        </w:rPr>
        <w:t> </w:t>
      </w:r>
    </w:p>
    <w:p w:rsidR="00000000" w:rsidRDefault="00857AD2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857AD2">
      <w:pPr>
        <w:pStyle w:val="pr"/>
      </w:pPr>
      <w:r>
        <w:rPr>
          <w:rStyle w:val="s0"/>
        </w:rPr>
        <w:t>Утверждено</w:t>
      </w:r>
    </w:p>
    <w:p w:rsidR="00000000" w:rsidRDefault="00857AD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57AD2">
      <w:pPr>
        <w:pStyle w:val="pr"/>
      </w:pPr>
      <w:r>
        <w:rPr>
          <w:rStyle w:val="s0"/>
        </w:rPr>
        <w:t>Республики Казахстан</w:t>
      </w:r>
    </w:p>
    <w:p w:rsidR="00000000" w:rsidRDefault="00857AD2">
      <w:pPr>
        <w:pStyle w:val="pr"/>
      </w:pPr>
      <w:r>
        <w:rPr>
          <w:rStyle w:val="s0"/>
        </w:rPr>
        <w:t>от 19 сентября 2014 года № 994</w:t>
      </w:r>
    </w:p>
    <w:p w:rsidR="00000000" w:rsidRDefault="00857AD2">
      <w:pPr>
        <w:pStyle w:val="pr"/>
      </w:pPr>
      <w:r>
        <w:rPr>
          <w:rStyle w:val="s0"/>
        </w:rPr>
        <w:t> </w:t>
      </w:r>
    </w:p>
    <w:p w:rsidR="00000000" w:rsidRDefault="00857AD2">
      <w:pPr>
        <w:pStyle w:val="pr"/>
      </w:pPr>
      <w: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c"/>
      </w:pPr>
      <w:r>
        <w:rPr>
          <w:rStyle w:val="s1"/>
        </w:rPr>
        <w:t>Глава 1. Общие положения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1. Министерство энергетики Республики Каз</w:t>
      </w:r>
      <w:r>
        <w:rPr>
          <w:rStyle w:val="s0"/>
        </w:rPr>
        <w:t>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</w:t>
      </w:r>
      <w:r>
        <w:rPr>
          <w:rStyle w:val="s0"/>
        </w:rPr>
        <w:t>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</w:t>
      </w:r>
      <w:r>
        <w:rPr>
          <w:rStyle w:val="s0"/>
        </w:rPr>
        <w:t>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населения, создания и функционирования Семипала</w:t>
      </w:r>
      <w:r>
        <w:rPr>
          <w:rStyle w:val="s0"/>
        </w:rPr>
        <w:t>тинской зоны ядерной безопасности, развития возобновляемых источников энергии (далее - регулируемые сферы).</w:t>
      </w:r>
    </w:p>
    <w:p w:rsidR="00000000" w:rsidRDefault="00857AD2">
      <w:pPr>
        <w:pStyle w:val="pj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857AD2">
      <w:pPr>
        <w:pStyle w:val="pj"/>
      </w:pPr>
      <w:r>
        <w:rPr>
          <w:rStyle w:val="s0"/>
        </w:rPr>
        <w:t>3. Министерств</w:t>
      </w:r>
      <w:r>
        <w:rPr>
          <w:rStyle w:val="s0"/>
        </w:rPr>
        <w:t>о осуществляет свою деятельность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57AD2">
      <w:pPr>
        <w:pStyle w:val="pj"/>
      </w:pPr>
      <w:r>
        <w:rPr>
          <w:rStyle w:val="s0"/>
        </w:rPr>
        <w:t>4. Министерство являет</w:t>
      </w:r>
      <w:r>
        <w:rPr>
          <w:rStyle w:val="s0"/>
        </w:rPr>
        <w:t>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 в органах каз</w:t>
      </w:r>
      <w:r>
        <w:rPr>
          <w:rStyle w:val="s0"/>
        </w:rPr>
        <w:t>начейства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857AD2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</w:t>
      </w:r>
      <w:r>
        <w:rPr>
          <w:rStyle w:val="s0"/>
        </w:rPr>
        <w:t>полномочено на это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8. Структура и лимит штатн</w:t>
      </w:r>
      <w:r>
        <w:rPr>
          <w:rStyle w:val="s0"/>
        </w:rPr>
        <w:t>ой численности Министерства утверждаются в соответствии с законодательством Республики Казахстан.</w:t>
      </w:r>
    </w:p>
    <w:p w:rsidR="00000000" w:rsidRDefault="00857AD2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</w:t>
      </w:r>
      <w:r>
        <w:rPr>
          <w:rStyle w:val="s3"/>
        </w:rPr>
        <w:t>4 (введены в действие с 14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Есиль, проспект Кабанбай ба</w:t>
      </w:r>
      <w:r>
        <w:rPr>
          <w:rStyle w:val="s0"/>
        </w:rPr>
        <w:t>тыра, 19.</w:t>
      </w:r>
    </w:p>
    <w:p w:rsidR="00000000" w:rsidRDefault="00857AD2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857AD2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 xml:space="preserve">12. Министерству запрещается </w:t>
      </w:r>
      <w:r>
        <w:rPr>
          <w:rStyle w:val="s0"/>
        </w:rPr>
        <w:t>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857AD2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</w:t>
      </w:r>
      <w:r>
        <w:rPr>
          <w:rStyle w:val="s0"/>
        </w:rPr>
        <w:t>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7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2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908 (введено в действие с 1 января 2024 г.)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13. Зад</w:t>
      </w:r>
      <w:r>
        <w:rPr>
          <w:rStyle w:val="s0"/>
        </w:rPr>
        <w:t>ачи:</w:t>
      </w:r>
    </w:p>
    <w:p w:rsidR="00000000" w:rsidRDefault="00857AD2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</w:t>
      </w:r>
      <w:r>
        <w:rPr>
          <w:rStyle w:val="s0"/>
        </w:rPr>
        <w:t>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</w:t>
      </w:r>
      <w:r>
        <w:rPr>
          <w:rStyle w:val="s0"/>
        </w:rPr>
        <w:t>рализованного теплоснабжения (кроме автономных котельных), использования атомной энергии, обеспечения радиационной безопасности населения, создания и функционирования Семипалатинской зоны ядерной безопасности, развития возобновляемых источников энергии и о</w:t>
      </w:r>
      <w:r>
        <w:rPr>
          <w:rStyle w:val="s0"/>
        </w:rPr>
        <w:t>беспечения нормативными правовыми актами и нормативно-техническими документами в пределах своей компетенции;</w:t>
      </w:r>
    </w:p>
    <w:p w:rsidR="00000000" w:rsidRDefault="00857AD2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</w:t>
      </w:r>
      <w:r>
        <w:rPr>
          <w:rStyle w:val="s0"/>
        </w:rPr>
        <w:t xml:space="preserve"> отнесенной к компетенции Министерства;</w:t>
      </w:r>
    </w:p>
    <w:p w:rsidR="00000000" w:rsidRDefault="00857AD2">
      <w:pPr>
        <w:pStyle w:val="pj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857AD2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857AD2">
      <w:pPr>
        <w:pStyle w:val="pj"/>
      </w:pPr>
      <w:r>
        <w:rPr>
          <w:rStyle w:val="s0"/>
        </w:rPr>
        <w:t>5) обеспечение воспроизв</w:t>
      </w:r>
      <w:r>
        <w:rPr>
          <w:rStyle w:val="s0"/>
        </w:rPr>
        <w:t>одства углеводородных, урановых ресурсов и их рационального использования, включая сырой газ;</w:t>
      </w:r>
    </w:p>
    <w:p w:rsidR="00000000" w:rsidRDefault="00857AD2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857AD2">
      <w:pPr>
        <w:pStyle w:val="pj"/>
      </w:pPr>
      <w:r>
        <w:rPr>
          <w:rStyle w:val="s0"/>
        </w:rPr>
        <w:t>7) государственное управление и обеспечение государственн</w:t>
      </w:r>
      <w:r>
        <w:rPr>
          <w:rStyle w:val="s0"/>
        </w:rPr>
        <w:t>ого контроля в регулируемых сферах;</w:t>
      </w:r>
    </w:p>
    <w:p w:rsidR="00000000" w:rsidRDefault="00857AD2">
      <w:pPr>
        <w:pStyle w:val="pj"/>
      </w:pPr>
      <w:r>
        <w:rPr>
          <w:rStyle w:val="s0"/>
        </w:rPr>
        <w:t>8) осуществление иных задач, возложенных на Министерство, в пределах своей компетенции.</w:t>
      </w:r>
    </w:p>
    <w:p w:rsidR="00000000" w:rsidRDefault="00857AD2">
      <w:pPr>
        <w:pStyle w:val="pj"/>
      </w:pPr>
      <w:r>
        <w:rPr>
          <w:rStyle w:val="s0"/>
        </w:rPr>
        <w:t>14. Полномочия:</w:t>
      </w:r>
    </w:p>
    <w:p w:rsidR="00000000" w:rsidRDefault="00857AD2">
      <w:pPr>
        <w:pStyle w:val="pj"/>
      </w:pPr>
      <w:r>
        <w:rPr>
          <w:rStyle w:val="s0"/>
        </w:rPr>
        <w:t>1) права:</w:t>
      </w:r>
    </w:p>
    <w:p w:rsidR="00000000" w:rsidRDefault="00857AD2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857AD2">
      <w:pPr>
        <w:pStyle w:val="pj"/>
      </w:pPr>
      <w:r>
        <w:rPr>
          <w:rStyle w:val="s0"/>
        </w:rPr>
        <w:t>запрашивать и получать в</w:t>
      </w:r>
      <w:r>
        <w:rPr>
          <w:rStyle w:val="s0"/>
        </w:rPr>
        <w:t xml:space="preserve">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57AD2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857AD2">
      <w:pPr>
        <w:pStyle w:val="pj"/>
      </w:pPr>
      <w:r>
        <w:rPr>
          <w:rStyle w:val="s0"/>
        </w:rPr>
        <w:t>запрашивать и получать от го</w:t>
      </w:r>
      <w:r>
        <w:rPr>
          <w:rStyle w:val="s0"/>
        </w:rPr>
        <w:t>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требований к разглашению сведе</w:t>
      </w:r>
      <w:r>
        <w:rPr>
          <w:rStyle w:val="s0"/>
        </w:rPr>
        <w:t>ний, составляющих коммерческую и иную охраняемую законом тайну;</w:t>
      </w:r>
    </w:p>
    <w:p w:rsidR="00000000" w:rsidRDefault="00857AD2">
      <w:pPr>
        <w:pStyle w:val="pj"/>
      </w:pPr>
      <w:r>
        <w:rPr>
          <w:rStyle w:val="s0"/>
        </w:rPr>
        <w:t>обращаться в суд;</w:t>
      </w:r>
    </w:p>
    <w:p w:rsidR="00000000" w:rsidRDefault="00857AD2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857AD2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857AD2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</w:t>
      </w:r>
      <w:r>
        <w:rPr>
          <w:rStyle w:val="s0"/>
        </w:rPr>
        <w:t xml:space="preserve"> инициативные проекты таких актов;</w:t>
      </w:r>
    </w:p>
    <w:p w:rsidR="00000000" w:rsidRDefault="00857AD2">
      <w:pPr>
        <w:pStyle w:val="pj"/>
      </w:pPr>
      <w:r>
        <w:rPr>
          <w:rStyle w:val="s0"/>
        </w:rPr>
        <w:t>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857AD2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</w:t>
      </w:r>
      <w:r>
        <w:rPr>
          <w:rStyle w:val="s0"/>
        </w:rPr>
        <w:t>ертов и специалистов при осуществлении возложенных на Министерство функций;</w:t>
      </w:r>
    </w:p>
    <w:p w:rsidR="00000000" w:rsidRDefault="00857AD2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</w:t>
      </w:r>
      <w:r>
        <w:rPr>
          <w:rStyle w:val="s0"/>
        </w:rPr>
        <w:t>нными юридическими лицами, заключать договоры (соглашения);</w:t>
      </w:r>
    </w:p>
    <w:p w:rsidR="00000000" w:rsidRDefault="00857AD2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857AD2">
      <w:pPr>
        <w:pStyle w:val="pj"/>
      </w:pPr>
      <w:r>
        <w:rPr>
          <w:rStyle w:val="s0"/>
        </w:rPr>
        <w:t>заключать</w:t>
      </w:r>
      <w:r>
        <w:rPr>
          <w:rStyle w:val="s0"/>
        </w:rPr>
        <w:t xml:space="preserve"> меморандумы (соглашения) с руководителями центральных и местных исполнительных органов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2) обязанности:</w:t>
      </w:r>
    </w:p>
    <w:p w:rsidR="00000000" w:rsidRDefault="00857AD2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</w:t>
      </w:r>
      <w:r>
        <w:rPr>
          <w:rStyle w:val="s0"/>
        </w:rPr>
        <w:t xml:space="preserve"> полномочий, за исключением случаев, установленных законами Республики Казахстан;</w:t>
      </w:r>
    </w:p>
    <w:p w:rsidR="00000000" w:rsidRDefault="00857AD2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31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7AD2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857AD2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857AD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(изменения введены в действие с 29 сентября 2022 г. (</w:t>
      </w:r>
      <w:hyperlink r:id="rId3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5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(изменения введены в действие с 31 мая 2023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2024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14.07.23 г. № 583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</w:t>
      </w:r>
      <w:r>
        <w:rPr>
          <w:rStyle w:val="s3"/>
        </w:rPr>
        <w:t>.09.23 г. № 762 (введено в действие с 16 сентября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10.10.23 г. № 890 (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</w:t>
      </w:r>
      <w:r>
        <w:rPr>
          <w:rStyle w:val="s3"/>
        </w:rPr>
        <w:t>0.23 г. № 908 (введено в действие с 1 января 2024 г.) (</w:t>
      </w:r>
      <w:hyperlink r:id="rId5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15. Функции:</w:t>
      </w:r>
    </w:p>
    <w:p w:rsidR="00000000" w:rsidRDefault="00857AD2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</w:t>
      </w:r>
      <w:r>
        <w:rPr>
          <w:rStyle w:val="s0"/>
        </w:rPr>
        <w:t>и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857AD2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857AD2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857AD2">
      <w:pPr>
        <w:pStyle w:val="pj"/>
      </w:pPr>
      <w:r>
        <w:rPr>
          <w:rStyle w:val="s0"/>
        </w:rPr>
        <w:t>5) расс</w:t>
      </w:r>
      <w:r>
        <w:rPr>
          <w:rStyle w:val="s0"/>
        </w:rPr>
        <w:t>матривает рекомендации общественного совета;</w:t>
      </w:r>
    </w:p>
    <w:p w:rsidR="00000000" w:rsidRDefault="00857AD2">
      <w:pPr>
        <w:pStyle w:val="pj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857AD2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857AD2">
      <w:pPr>
        <w:pStyle w:val="pj"/>
      </w:pPr>
      <w:r>
        <w:rPr>
          <w:rStyle w:val="s0"/>
        </w:rPr>
        <w:t>8) опре</w:t>
      </w:r>
      <w:r>
        <w:rPr>
          <w:rStyle w:val="s0"/>
        </w:rPr>
        <w:t>деляет персональный состав представительства от Министерства в составе рабочей группы общественного совета;</w:t>
      </w:r>
    </w:p>
    <w:p w:rsidR="00000000" w:rsidRDefault="00857AD2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857AD2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857AD2">
      <w:pPr>
        <w:pStyle w:val="pj"/>
      </w:pPr>
      <w:r>
        <w:rPr>
          <w:rStyle w:val="s0"/>
        </w:rPr>
        <w:t>11) осуществляет организационное обеспечение д</w:t>
      </w:r>
      <w:r>
        <w:rPr>
          <w:rStyle w:val="s0"/>
        </w:rPr>
        <w:t>еятельности общественного совета;</w:t>
      </w:r>
    </w:p>
    <w:p w:rsidR="00000000" w:rsidRDefault="00857AD2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857AD2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</w:t>
      </w:r>
      <w:r>
        <w:rPr>
          <w:rStyle w:val="s0"/>
        </w:rPr>
        <w:t>тересов;</w:t>
      </w:r>
    </w:p>
    <w:p w:rsidR="00000000" w:rsidRDefault="00857AD2">
      <w:pPr>
        <w:pStyle w:val="pj"/>
      </w:pPr>
      <w:r>
        <w:rPr>
          <w:rStyle w:val="s0"/>
        </w:rPr>
        <w:t>14)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857AD2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857AD2">
      <w:pPr>
        <w:pStyle w:val="pj"/>
      </w:pPr>
      <w:r>
        <w:rPr>
          <w:rStyle w:val="s0"/>
        </w:rPr>
        <w:t>16) осуществляет контрольные и надзорные функции за деятельностью центральных и местных исполнительных органов по вопросам, относящимся к полномочиям М</w:t>
      </w:r>
      <w:r>
        <w:rPr>
          <w:rStyle w:val="s0"/>
        </w:rPr>
        <w:t>инистерства;</w:t>
      </w:r>
    </w:p>
    <w:p w:rsidR="00000000" w:rsidRDefault="00857AD2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</w:t>
      </w:r>
      <w:r>
        <w:rPr>
          <w:rStyle w:val="s0"/>
        </w:rPr>
        <w:t>ения в уполномоченный орган в сфере стандартизации;</w:t>
      </w:r>
    </w:p>
    <w:p w:rsidR="00000000" w:rsidRDefault="00857AD2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стандартизации;</w:t>
      </w:r>
    </w:p>
    <w:p w:rsidR="00000000" w:rsidRDefault="00857AD2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</w:t>
      </w:r>
      <w:r>
        <w:rPr>
          <w:rStyle w:val="s0"/>
        </w:rPr>
        <w:t>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857AD2">
      <w:pPr>
        <w:pStyle w:val="pj"/>
      </w:pPr>
      <w:r>
        <w:rPr>
          <w:rStyle w:val="s0"/>
        </w:rPr>
        <w:t>20) исполняет нормативные правовые акты, стратегические и программные документы, направленные на достижение целей и задач в регулируемых сфера</w:t>
      </w:r>
      <w:r>
        <w:rPr>
          <w:rStyle w:val="s0"/>
        </w:rPr>
        <w:t>х;</w:t>
      </w:r>
    </w:p>
    <w:p w:rsidR="00000000" w:rsidRDefault="00857AD2">
      <w:pPr>
        <w:pStyle w:val="pj"/>
      </w:pPr>
      <w:r>
        <w:rPr>
          <w:rStyle w:val="s0"/>
        </w:rPr>
        <w:t xml:space="preserve">21) устанавливает требования, предъявляемые к деятельности субъектов (объектов) государственного контроля и надзора в соответствии с </w:t>
      </w:r>
      <w:hyperlink r:id="rId53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</w:t>
      </w:r>
      <w:r>
        <w:rPr>
          <w:rStyle w:val="s0"/>
        </w:rPr>
        <w:t>Предпринимательского кодекса Республики Казахстан;</w:t>
      </w:r>
    </w:p>
    <w:p w:rsidR="00000000" w:rsidRDefault="00857AD2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оказания государственных услуг;</w:t>
      </w:r>
    </w:p>
    <w:p w:rsidR="00000000" w:rsidRDefault="00857AD2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857AD2">
      <w:pPr>
        <w:pStyle w:val="pj"/>
      </w:pPr>
      <w:r>
        <w:rPr>
          <w:rStyle w:val="s0"/>
        </w:rPr>
        <w:t xml:space="preserve">24) осуществляет реализацию государственной </w:t>
      </w:r>
      <w:r>
        <w:rPr>
          <w:rStyle w:val="s0"/>
        </w:rPr>
        <w:t>политики по вопросам международного сотрудничества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857AD2">
      <w:pPr>
        <w:pStyle w:val="pj"/>
      </w:pPr>
      <w:r>
        <w:rPr>
          <w:rStyle w:val="s0"/>
        </w:rPr>
        <w:t>26)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27</w:t>
      </w:r>
      <w:r>
        <w:rPr>
          <w:rStyle w:val="s0"/>
        </w:rPr>
        <w:t>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28) осуществляет разрешительный контроль в регулируемых сферах;</w:t>
      </w:r>
    </w:p>
    <w:p w:rsidR="00000000" w:rsidRDefault="00857AD2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</w:t>
      </w:r>
      <w:r>
        <w:rPr>
          <w:rStyle w:val="s0"/>
        </w:rPr>
        <w:t>еров;</w:t>
      </w:r>
    </w:p>
    <w:p w:rsidR="00000000" w:rsidRDefault="00857AD2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правовые акты об утверждении разрешительных требований и перечня документов, подтвержд</w:t>
      </w:r>
      <w:r>
        <w:rPr>
          <w:rStyle w:val="s0"/>
        </w:rPr>
        <w:t>ающих соответствие им, в регулируемой сфере;</w:t>
      </w:r>
    </w:p>
    <w:p w:rsidR="00000000" w:rsidRDefault="00857AD2">
      <w:pPr>
        <w:pStyle w:val="pj"/>
      </w:pPr>
      <w:r>
        <w:rPr>
          <w:rStyle w:val="s0"/>
        </w:rPr>
        <w:t xml:space="preserve">31) разрабатывает, согласовывает с уполномоченным органом в сфере разрешений и уведомлений и уполномоченным органом в сфере информатизации и утверждает формы заявлений для получения разрешения второй категории, </w:t>
      </w:r>
      <w:r>
        <w:rPr>
          <w:rStyle w:val="s0"/>
        </w:rPr>
        <w:t>формы разрешений второй категории;</w:t>
      </w:r>
    </w:p>
    <w:p w:rsidR="00000000" w:rsidRDefault="00857AD2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операций по недропользованию и транспортировке нефти, производства нефтепродуктов, в области магистрального трубопр</w:t>
      </w:r>
      <w:r>
        <w:rPr>
          <w:rStyle w:val="s0"/>
        </w:rPr>
        <w:t>овода, углеводородов и добычи урана, электроснабжения и теплоснабжения,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сферах проектирования, стр</w:t>
      </w:r>
      <w:r>
        <w:rPr>
          <w:rStyle w:val="s0"/>
        </w:rPr>
        <w:t>оительства, эксплуатационных и технико-экономических характеристик оборудования;</w:t>
      </w:r>
    </w:p>
    <w:p w:rsidR="00000000" w:rsidRDefault="00857AD2">
      <w:pPr>
        <w:pStyle w:val="pj"/>
      </w:pPr>
      <w:r>
        <w:rPr>
          <w:rStyle w:val="s0"/>
        </w:rPr>
        <w:t>32-1) разрабатывает и утверждает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857AD2">
      <w:pPr>
        <w:pStyle w:val="pj"/>
      </w:pPr>
      <w:r>
        <w:rPr>
          <w:rStyle w:val="s0"/>
        </w:rPr>
        <w:t>33) разрабатывает и утверждает со</w:t>
      </w:r>
      <w:r>
        <w:rPr>
          <w:rStyle w:val="s0"/>
        </w:rPr>
        <w:t xml:space="preserve">вместно с уполномоченным органом по предпринимательству критерии оценки степени риска и проверочные листы в соответствии с </w:t>
      </w:r>
      <w:hyperlink r:id="rId5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7AD2">
      <w:pPr>
        <w:pStyle w:val="pj"/>
      </w:pPr>
      <w:r>
        <w:rPr>
          <w:rStyle w:val="s0"/>
        </w:rPr>
        <w:t>34) разрабатывает</w:t>
      </w:r>
      <w:r>
        <w:rPr>
          <w:rStyle w:val="s0"/>
        </w:rPr>
        <w:t xml:space="preserve"> и утверждает полугодовые планы проведения проверок в регулируемых сферах и направляет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</w:t>
      </w:r>
      <w:r>
        <w:rPr>
          <w:rStyle w:val="s0"/>
        </w:rPr>
        <w:t xml:space="preserve">ики Казахстан полугодового сводного графика проведения проверок в соответствии с </w:t>
      </w:r>
      <w:hyperlink r:id="rId5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7AD2">
      <w:pPr>
        <w:pStyle w:val="pj"/>
      </w:pPr>
      <w:r>
        <w:rPr>
          <w:rStyle w:val="s0"/>
        </w:rPr>
        <w:t xml:space="preserve">35) осуществляет в пределах своей компетенции аккредитацию </w:t>
      </w:r>
      <w:r>
        <w:rPr>
          <w:rStyle w:val="s0"/>
        </w:rPr>
        <w:t>объединений субъектов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проектов международных договоров Республики Казахстан, а также международных договоров, уча</w:t>
      </w:r>
      <w:r>
        <w:rPr>
          <w:rStyle w:val="s0"/>
        </w:rPr>
        <w:t>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857AD2">
      <w:pPr>
        <w:pStyle w:val="pj"/>
      </w:pPr>
      <w:r>
        <w:rPr>
          <w:rStyle w:val="s0"/>
        </w:rPr>
        <w:t xml:space="preserve">36) утверждает в пределах своей компетенции состав экспертного совета по вопросам частного предпринимательства в соответствии с </w:t>
      </w:r>
      <w:hyperlink r:id="rId5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7AD2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57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857AD2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857AD2">
      <w:pPr>
        <w:pStyle w:val="pj"/>
      </w:pPr>
      <w:r>
        <w:rPr>
          <w:rStyle w:val="s0"/>
        </w:rPr>
        <w:t>39) предста</w:t>
      </w:r>
      <w:r>
        <w:rPr>
          <w:rStyle w:val="s0"/>
        </w:rPr>
        <w:t>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857AD2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 производст</w:t>
      </w:r>
      <w:r>
        <w:rPr>
          <w:rStyle w:val="s0"/>
        </w:rPr>
        <w:t>ва;</w:t>
      </w:r>
    </w:p>
    <w:p w:rsidR="00000000" w:rsidRDefault="00857AD2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857AD2">
      <w:pPr>
        <w:pStyle w:val="pj"/>
      </w:pPr>
      <w:r>
        <w:rPr>
          <w:rStyle w:val="s0"/>
        </w:rPr>
        <w:t>42) осуществляет государственный контроль за соб</w:t>
      </w:r>
      <w:r>
        <w:rPr>
          <w:rStyle w:val="s0"/>
        </w:rPr>
        <w:t>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857AD2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857AD2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</w:t>
      </w:r>
      <w:r>
        <w:rPr>
          <w:rStyle w:val="s0"/>
        </w:rPr>
        <w:t>трактов на недропользование;</w:t>
      </w:r>
    </w:p>
    <w:p w:rsidR="00000000" w:rsidRDefault="00857AD2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газа;</w:t>
      </w:r>
    </w:p>
    <w:p w:rsidR="00000000" w:rsidRDefault="00857AD2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857AD2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</w:t>
      </w:r>
      <w:r>
        <w:rPr>
          <w:rStyle w:val="s0"/>
        </w:rPr>
        <w:t>е месторождений углеводородов Республики Казахстан;</w:t>
      </w:r>
    </w:p>
    <w:p w:rsidR="00000000" w:rsidRDefault="00857AD2">
      <w:pPr>
        <w:pStyle w:val="pj"/>
      </w:pPr>
      <w:r>
        <w:rPr>
          <w:rStyle w:val="s0"/>
        </w:rPr>
        <w:t>48) разрабатывает и утверждает положение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</w:t>
      </w:r>
      <w:r>
        <w:rPr>
          <w:rStyle w:val="s0"/>
        </w:rPr>
        <w:t>изводства;</w:t>
      </w:r>
    </w:p>
    <w:p w:rsidR="00000000" w:rsidRDefault="00857AD2">
      <w:pPr>
        <w:pStyle w:val="pji"/>
      </w:pPr>
      <w:r>
        <w:rPr>
          <w:rStyle w:val="s3"/>
        </w:rPr>
        <w:t xml:space="preserve">Подпункт 49 </w:t>
      </w:r>
      <w:hyperlink r:id="rId58" w:anchor="sub_id=2" w:history="1">
        <w:r>
          <w:rPr>
            <w:rStyle w:val="a4"/>
            <w:i/>
            <w:iCs/>
          </w:rPr>
          <w:t>введен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857AD2">
      <w:pPr>
        <w:pStyle w:val="pj"/>
      </w:pPr>
      <w:r>
        <w:rPr>
          <w:rStyle w:val="s40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857AD2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недропользования;</w:t>
      </w:r>
    </w:p>
    <w:p w:rsidR="00000000" w:rsidRDefault="00857AD2">
      <w:pPr>
        <w:pStyle w:val="pj"/>
      </w:pPr>
      <w:r>
        <w:rPr>
          <w:rStyle w:val="s0"/>
        </w:rPr>
        <w:t>51) разрабатывает и утверждает состав эксперт</w:t>
      </w:r>
      <w:r>
        <w:rPr>
          <w:rStyle w:val="s0"/>
        </w:rPr>
        <w:t>ной комиссии по вопросам недропользования;</w:t>
      </w:r>
    </w:p>
    <w:p w:rsidR="00000000" w:rsidRDefault="00857AD2">
      <w:pPr>
        <w:pStyle w:val="pj"/>
      </w:pPr>
      <w:r>
        <w:rPr>
          <w:rStyle w:val="s0"/>
        </w:rPr>
        <w:t>51-1) утверждает состав и положение о деятельности научно-технического совета по рассмотрению проектов научно-исследовательских, научно-технических и опытно-конструкторских работ в сфере недропользования в соответ</w:t>
      </w:r>
      <w:r>
        <w:rPr>
          <w:rStyle w:val="s0"/>
        </w:rPr>
        <w:t>ствии с типовым положением, утверждаемым уполномоченным органом в области высшего и послевузовского образования, научной и научно-технической деятельности;</w:t>
      </w:r>
    </w:p>
    <w:p w:rsidR="00000000" w:rsidRDefault="00857AD2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</w:t>
      </w:r>
      <w:r>
        <w:rPr>
          <w:rStyle w:val="s0"/>
        </w:rPr>
        <w:t>льной компанией в области углеводородов;</w:t>
      </w:r>
    </w:p>
    <w:p w:rsidR="00000000" w:rsidRDefault="00857AD2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урана, угля, проведении</w:t>
      </w:r>
      <w:r>
        <w:rPr>
          <w:rStyle w:val="s0"/>
        </w:rPr>
        <w:t xml:space="preserve"> опытно-промышленной добычи и добычи урана;</w:t>
      </w:r>
    </w:p>
    <w:p w:rsidR="00000000" w:rsidRDefault="00857AD2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857AD2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857AD2">
      <w:pPr>
        <w:pStyle w:val="pj"/>
      </w:pPr>
      <w:r>
        <w:rPr>
          <w:rStyle w:val="s0"/>
        </w:rPr>
        <w:t>56) разрабатывает</w:t>
      </w:r>
      <w:r>
        <w:rPr>
          <w:rStyle w:val="s0"/>
        </w:rPr>
        <w:t xml:space="preserve">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</w:t>
      </w:r>
      <w:r>
        <w:rPr>
          <w:rStyle w:val="s0"/>
        </w:rPr>
        <w:t>венные и временные пределы действия разрешений, а также порядок осуществления контроля за указанными судами;</w:t>
      </w:r>
    </w:p>
    <w:p w:rsidR="00000000" w:rsidRDefault="00857AD2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857AD2">
      <w:pPr>
        <w:pStyle w:val="pj"/>
      </w:pPr>
      <w:r>
        <w:rPr>
          <w:rStyle w:val="s0"/>
        </w:rPr>
        <w:t>58) разраба</w:t>
      </w:r>
      <w:r>
        <w:rPr>
          <w:rStyle w:val="s0"/>
        </w:rPr>
        <w:t>тывает и утверждает состав рабочей группы по проведению прямых переговоров с национальной компанией в области урана;</w:t>
      </w:r>
    </w:p>
    <w:p w:rsidR="00000000" w:rsidRDefault="00857AD2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857AD2">
      <w:pPr>
        <w:pStyle w:val="pj"/>
      </w:pPr>
      <w:r>
        <w:rPr>
          <w:rStyle w:val="s0"/>
        </w:rPr>
        <w:t>60) ра</w:t>
      </w:r>
      <w:r>
        <w:rPr>
          <w:rStyle w:val="s0"/>
        </w:rPr>
        <w:t>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857AD2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857AD2">
      <w:pPr>
        <w:pStyle w:val="pj"/>
      </w:pPr>
      <w:r>
        <w:rPr>
          <w:rStyle w:val="s0"/>
        </w:rPr>
        <w:t>62) утверждает правила применения банка кач</w:t>
      </w:r>
      <w:r>
        <w:rPr>
          <w:rStyle w:val="s0"/>
        </w:rPr>
        <w:t>ества продукции;</w:t>
      </w:r>
    </w:p>
    <w:p w:rsidR="00000000" w:rsidRDefault="00857AD2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857AD2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</w:t>
      </w:r>
      <w:r>
        <w:rPr>
          <w:rStyle w:val="s0"/>
        </w:rPr>
        <w:t>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857AD2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обеспечения п</w:t>
      </w:r>
      <w:r>
        <w:rPr>
          <w:rStyle w:val="s0"/>
        </w:rPr>
        <w:t>отребностей внутреннего рынка нефтепродуктами;</w:t>
      </w:r>
    </w:p>
    <w:p w:rsidR="00000000" w:rsidRDefault="00857AD2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5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</w:t>
      </w:r>
      <w:r>
        <w:rPr>
          <w:rStyle w:val="s0"/>
        </w:rPr>
        <w:t>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857AD2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</w:t>
      </w:r>
      <w:r>
        <w:rPr>
          <w:rStyle w:val="s0"/>
        </w:rPr>
        <w:t>полнения условий заключенных контрактов на недропользование;</w:t>
      </w:r>
    </w:p>
    <w:p w:rsidR="00000000" w:rsidRDefault="00857AD2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Правительством Республики Казахстан в качестве полномочного органа в соглашениях о разделе продукции;</w:t>
      </w:r>
    </w:p>
    <w:p w:rsidR="00000000" w:rsidRDefault="00857AD2">
      <w:pPr>
        <w:pStyle w:val="pj"/>
      </w:pPr>
      <w:r>
        <w:rPr>
          <w:rStyle w:val="s0"/>
        </w:rPr>
        <w:t>69) обеспечив</w:t>
      </w:r>
      <w:r>
        <w:rPr>
          <w:rStyle w:val="s0"/>
        </w:rPr>
        <w:t>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857AD2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857AD2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857AD2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добычи урана;</w:t>
      </w:r>
    </w:p>
    <w:p w:rsidR="00000000" w:rsidRDefault="00857AD2">
      <w:pPr>
        <w:pStyle w:val="pj"/>
      </w:pPr>
      <w:r>
        <w:rPr>
          <w:rStyle w:val="s0"/>
        </w:rPr>
        <w:t>7</w:t>
      </w:r>
      <w:r>
        <w:rPr>
          <w:rStyle w:val="s0"/>
        </w:rPr>
        <w:t>3) заключает контракт на разведку и добычу или добычу углеводородов и на добычу урана;</w:t>
      </w:r>
    </w:p>
    <w:p w:rsidR="00000000" w:rsidRDefault="00857AD2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углеводородам в соответствии с полномочиями, установленны</w:t>
      </w:r>
      <w:r>
        <w:rPr>
          <w:rStyle w:val="s0"/>
        </w:rPr>
        <w:t xml:space="preserve">ми </w:t>
      </w:r>
      <w:hyperlink r:id="rId6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857AD2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углеводородов, добычи урана;</w:t>
      </w:r>
    </w:p>
    <w:p w:rsidR="00000000" w:rsidRDefault="00857AD2">
      <w:pPr>
        <w:pStyle w:val="pj"/>
      </w:pPr>
      <w:r>
        <w:rPr>
          <w:rStyle w:val="s0"/>
        </w:rPr>
        <w:t>7</w:t>
      </w:r>
      <w:r>
        <w:rPr>
          <w:rStyle w:val="s0"/>
        </w:rPr>
        <w:t>6) согласовывает программы управления государственным фондом недр;</w:t>
      </w:r>
    </w:p>
    <w:p w:rsidR="00000000" w:rsidRDefault="00857AD2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857AD2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857AD2">
      <w:pPr>
        <w:pStyle w:val="pj"/>
      </w:pPr>
      <w:r>
        <w:rPr>
          <w:rStyle w:val="s0"/>
        </w:rPr>
        <w:t>79) заключает с национальной к</w:t>
      </w:r>
      <w:r>
        <w:rPr>
          <w:rStyle w:val="s0"/>
        </w:rPr>
        <w:t>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857AD2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совместной реализации прое</w:t>
      </w:r>
      <w:r>
        <w:rPr>
          <w:rStyle w:val="s0"/>
        </w:rPr>
        <w:t>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857AD2">
      <w:pPr>
        <w:pStyle w:val="pj"/>
      </w:pPr>
      <w:r>
        <w:rPr>
          <w:rStyle w:val="s0"/>
        </w:rPr>
        <w:t>81) разрабатывает и утверждает порядок заключения дого</w:t>
      </w:r>
      <w:r>
        <w:rPr>
          <w:rStyle w:val="s0"/>
        </w:rPr>
        <w:t>вора залога банковского вклада и его типовую форму в области углеводородов и добычи урана;</w:t>
      </w:r>
    </w:p>
    <w:p w:rsidR="00000000" w:rsidRDefault="00857AD2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857AD2">
      <w:pPr>
        <w:pStyle w:val="pj"/>
      </w:pPr>
      <w:r>
        <w:rPr>
          <w:rStyle w:val="s0"/>
        </w:rPr>
        <w:t>83) осуществляет контроль за соблюдением недропользователями условий контрактов на недропользование, в том числе соглашений о разделе продукции;</w:t>
      </w:r>
    </w:p>
    <w:p w:rsidR="00000000" w:rsidRDefault="00857AD2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</w:t>
      </w:r>
      <w:r>
        <w:rPr>
          <w:rStyle w:val="s0"/>
        </w:rPr>
        <w:t>пользование;</w:t>
      </w:r>
    </w:p>
    <w:p w:rsidR="00000000" w:rsidRDefault="00857AD2">
      <w:pPr>
        <w:pStyle w:val="pj"/>
      </w:pPr>
      <w:r>
        <w:rPr>
          <w:rStyle w:val="s0"/>
        </w:rPr>
        <w:t xml:space="preserve">85) выдает разрешение на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</w:t>
      </w:r>
      <w:r>
        <w:rPr>
          <w:rStyle w:val="s0"/>
        </w:rPr>
        <w:t>пространства недр, а также переход объектов, связанных с правом недропользования;</w:t>
      </w:r>
    </w:p>
    <w:p w:rsidR="00000000" w:rsidRDefault="00857AD2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</w:t>
      </w:r>
      <w:r>
        <w:rPr>
          <w:rStyle w:val="s0"/>
        </w:rPr>
        <w:t>;</w:t>
      </w:r>
    </w:p>
    <w:p w:rsidR="00000000" w:rsidRDefault="00857AD2">
      <w:pPr>
        <w:pStyle w:val="pj"/>
      </w:pPr>
      <w:r>
        <w:rPr>
          <w:rStyle w:val="s0"/>
        </w:rPr>
        <w:t>87) выдает на основании предложений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857AD2">
      <w:pPr>
        <w:pStyle w:val="pj"/>
      </w:pPr>
      <w:r>
        <w:rPr>
          <w:rStyle w:val="s0"/>
        </w:rPr>
        <w:t>88) утверждает паспорт производств</w:t>
      </w:r>
      <w:r>
        <w:rPr>
          <w:rStyle w:val="s0"/>
        </w:rPr>
        <w:t>а производителям нефтепродуктов;</w:t>
      </w:r>
    </w:p>
    <w:p w:rsidR="00000000" w:rsidRDefault="00857AD2">
      <w:pPr>
        <w:pStyle w:val="pj"/>
      </w:pPr>
      <w:r>
        <w:rPr>
          <w:rStyle w:val="s0"/>
        </w:rPr>
        <w:t>89)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857AD2">
      <w:pPr>
        <w:pStyle w:val="pj"/>
      </w:pPr>
      <w:r>
        <w:rPr>
          <w:rStyle w:val="s0"/>
        </w:rPr>
        <w:t>90) разрабатывает и утверждает правила</w:t>
      </w:r>
      <w:r>
        <w:rPr>
          <w:rStyle w:val="s0"/>
        </w:rPr>
        <w:t xml:space="preserve"> заключения, внесения изменений, дополнений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</w:t>
      </w:r>
      <w:r>
        <w:rPr>
          <w:rStyle w:val="s0"/>
        </w:rPr>
        <w:t xml:space="preserve"> полезных ископаемых;</w:t>
      </w:r>
    </w:p>
    <w:p w:rsidR="00000000" w:rsidRDefault="00857AD2">
      <w:pPr>
        <w:pStyle w:val="pj"/>
      </w:pPr>
      <w:r>
        <w:rPr>
          <w:rStyle w:val="s0"/>
        </w:rPr>
        <w:t>91) осуществляет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</w:t>
      </w:r>
      <w:r>
        <w:rPr>
          <w:rStyle w:val="s0"/>
        </w:rPr>
        <w:t>номоченным органом в области твердых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857AD2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</w:t>
      </w:r>
      <w:r>
        <w:rPr>
          <w:rStyle w:val="s0"/>
        </w:rPr>
        <w:t xml:space="preserve">аров, работ и услуг у казахстанских 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</w:t>
      </w:r>
      <w:r>
        <w:rPr>
          <w:rStyle w:val="s0"/>
        </w:rPr>
        <w:t>и их подрядчиками товаров, работ и услуг, используемых при проведении операций по разведке или добыче углеводородов и по добыче урана;</w:t>
      </w:r>
    </w:p>
    <w:p w:rsidR="00000000" w:rsidRDefault="00857AD2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</w:t>
      </w:r>
      <w:r>
        <w:rPr>
          <w:rStyle w:val="s0"/>
        </w:rPr>
        <w:t>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857AD2">
      <w:pPr>
        <w:pStyle w:val="pj"/>
      </w:pPr>
      <w:r>
        <w:rPr>
          <w:rStyle w:val="s0"/>
        </w:rPr>
        <w:t xml:space="preserve">94) выдает разрешения на создание и размещение морских объектов, используемых для проведения разведки и (или) добычи углеводородов на </w:t>
      </w:r>
      <w:r>
        <w:rPr>
          <w:rStyle w:val="s0"/>
        </w:rPr>
        <w:t>море и внутренних водоемах;</w:t>
      </w:r>
    </w:p>
    <w:p w:rsidR="00000000" w:rsidRDefault="00857AD2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операций по недропользованию;</w:t>
      </w:r>
    </w:p>
    <w:p w:rsidR="00000000" w:rsidRDefault="00857AD2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</w:t>
      </w:r>
      <w:r>
        <w:rPr>
          <w:rStyle w:val="s0"/>
        </w:rPr>
        <w:t>оизводителей нефтепродуктов с учетом весенне-полевых и уборочных работ и отопительного периода;</w:t>
      </w:r>
    </w:p>
    <w:p w:rsidR="00000000" w:rsidRDefault="00857AD2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857AD2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857AD2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857AD2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857AD2">
      <w:pPr>
        <w:pStyle w:val="pj"/>
      </w:pPr>
      <w:r>
        <w:rPr>
          <w:rStyle w:val="s0"/>
        </w:rPr>
        <w:t>101) разрабатывает и утверждает по</w:t>
      </w:r>
      <w:r>
        <w:rPr>
          <w:rStyle w:val="s0"/>
        </w:rPr>
        <w:t xml:space="preserve"> согласованию с уполномоченным органом в области оборота нефтепродуктов перечень продуктов переработки;</w:t>
      </w:r>
    </w:p>
    <w:p w:rsidR="00000000" w:rsidRDefault="00857AD2">
      <w:pPr>
        <w:pStyle w:val="pj"/>
      </w:pPr>
      <w:r>
        <w:rPr>
          <w:rStyle w:val="s0"/>
        </w:rPr>
        <w:t>101-1) определяет единого оператора по поставке нефтепродуктов;</w:t>
      </w:r>
    </w:p>
    <w:p w:rsidR="00000000" w:rsidRDefault="00857AD2">
      <w:pPr>
        <w:pStyle w:val="pj"/>
      </w:pPr>
      <w:r>
        <w:rPr>
          <w:rStyle w:val="s0"/>
        </w:rPr>
        <w:t>102) в пределах своей компетенции для формирования и ведения единой базы данных по произ</w:t>
      </w:r>
      <w:r>
        <w:rPr>
          <w:rStyle w:val="s0"/>
        </w:rPr>
        <w:t>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производства, реализации (отгрузки) и остатках нефтепродуктов по видам и в разрезе производителей нефтепроду</w:t>
      </w:r>
      <w:r>
        <w:rPr>
          <w:rStyle w:val="s0"/>
        </w:rPr>
        <w:t xml:space="preserve">ктов, поставщиков нефти (об объемах реализации (отгрузки) и остатках нефтепродуктов), импортеров (об объемах импорта, ввоза) в порядке, предусмотренном </w:t>
      </w:r>
      <w:hyperlink r:id="rId61" w:anchor="sub_id=80003" w:history="1">
        <w:r>
          <w:rPr>
            <w:rStyle w:val="a4"/>
          </w:rPr>
          <w:t xml:space="preserve">подпунктом 3) статьи </w:t>
        </w:r>
        <w:r>
          <w:rPr>
            <w:rStyle w:val="a4"/>
          </w:rPr>
          <w:t>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857AD2">
      <w:pPr>
        <w:pStyle w:val="pj"/>
      </w:pPr>
      <w:r>
        <w:rPr>
          <w:rStyle w:val="s0"/>
        </w:rPr>
        <w:t>103) в пределах своей компетенции предоставляет в уполномоченный орган в области оборота нефтепродуктов ежегодные утвержденные (в том чис</w:t>
      </w:r>
      <w:r>
        <w:rPr>
          <w:rStyle w:val="s0"/>
        </w:rPr>
        <w:t>ле корректировочные) планы переработки нефти, ежемесячные графики транспортировки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</w:t>
      </w:r>
      <w:r>
        <w:rPr>
          <w:rStyle w:val="s0"/>
        </w:rPr>
        <w:t>ые планы (графики) поставок нефтепродуктов по регионам Республики Казахстан в разрезе поставщиков нефти;</w:t>
      </w:r>
    </w:p>
    <w:p w:rsidR="00000000" w:rsidRDefault="00857AD2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 (или) газового конденсата производителям нефтепродуктов, а также нефтеперерабатыв</w:t>
      </w:r>
      <w:r>
        <w:rPr>
          <w:rStyle w:val="s0"/>
        </w:rPr>
        <w:t>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857AD2">
      <w:pPr>
        <w:pStyle w:val="pj"/>
      </w:pPr>
      <w:r>
        <w:rPr>
          <w:rStyle w:val="s0"/>
        </w:rPr>
        <w:t>105) разрабатывает и представляет в уполномоченный орган в области регулирования торговой деятельности предложения о принят</w:t>
      </w:r>
      <w:r>
        <w:rPr>
          <w:rStyle w:val="s0"/>
        </w:rPr>
        <w:t>ии мер таможенно-тарифного и нетарифного регулирования в отношении экспорта и (или) импорта нефтепродуктов;</w:t>
      </w:r>
    </w:p>
    <w:p w:rsidR="00000000" w:rsidRDefault="00857AD2">
      <w:pPr>
        <w:pStyle w:val="pj"/>
      </w:pPr>
      <w:r>
        <w:rPr>
          <w:rStyle w:val="s0"/>
        </w:rPr>
        <w:t>106) устанавливает предельные цены на розничную реализацию нефтепродуктов через стационарные автозаправочные станции, на которые установлено государ</w:t>
      </w:r>
      <w:r>
        <w:rPr>
          <w:rStyle w:val="s0"/>
        </w:rPr>
        <w:t>ственное регулирование цен;</w:t>
      </w:r>
    </w:p>
    <w:p w:rsidR="00000000" w:rsidRDefault="00857AD2">
      <w:pPr>
        <w:pStyle w:val="pj"/>
      </w:pPr>
      <w:r>
        <w:rPr>
          <w:rStyle w:val="s0"/>
        </w:rPr>
        <w:t>106-1) устанавливает предельные цены на оптовую реализацию нефтепродуктов для стационарных автозаправочных станций, на которые установлено государственное регулирование цен;</w:t>
      </w:r>
    </w:p>
    <w:p w:rsidR="00000000" w:rsidRDefault="00857AD2">
      <w:pPr>
        <w:pStyle w:val="pj"/>
      </w:pPr>
      <w:r>
        <w:rPr>
          <w:rStyle w:val="s0"/>
        </w:rPr>
        <w:t xml:space="preserve">106-2) разрабатывает и утверждает порядок определения </w:t>
      </w:r>
      <w:r>
        <w:rPr>
          <w:rStyle w:val="s0"/>
        </w:rPr>
        <w:t>предельной цены на розничную реализацию нефтепродуктов через стационарные автозаправочные станции, на которые установлено государственное регулирование цен, а также на оптовую реализацию для стационарных автозаправочных станций нефтепродуктов, на которые у</w:t>
      </w:r>
      <w:r>
        <w:rPr>
          <w:rStyle w:val="s0"/>
        </w:rPr>
        <w:t>становлено государственное регулирование цен;</w:t>
      </w:r>
    </w:p>
    <w:p w:rsidR="00000000" w:rsidRDefault="00857AD2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857AD2">
      <w:pPr>
        <w:pStyle w:val="pj"/>
      </w:pPr>
      <w:r>
        <w:rPr>
          <w:rStyle w:val="s0"/>
        </w:rPr>
        <w:t>108) осуществляет административный учет в области производс</w:t>
      </w:r>
      <w:r>
        <w:rPr>
          <w:rStyle w:val="s0"/>
        </w:rPr>
        <w:t>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857AD2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857AD2">
      <w:pPr>
        <w:pStyle w:val="pj"/>
      </w:pPr>
      <w:r>
        <w:rPr>
          <w:rStyle w:val="s0"/>
        </w:rPr>
        <w:t>110) принимает уведомления о начале или пре</w:t>
      </w:r>
      <w:r>
        <w:rPr>
          <w:rStyle w:val="s0"/>
        </w:rPr>
        <w:t xml:space="preserve">кращении деятельности, связанной с оптовыми поставками нефтепродуктов, в порядке, определяемом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857AD2">
      <w:pPr>
        <w:pStyle w:val="pj"/>
      </w:pPr>
      <w:r>
        <w:rPr>
          <w:rStyle w:val="s0"/>
        </w:rPr>
        <w:t>111) осуществляет государственный к</w:t>
      </w:r>
      <w:r>
        <w:rPr>
          <w:rStyle w:val="s0"/>
        </w:rPr>
        <w:t>онтроль в области производства нефтепродуктов;</w:t>
      </w:r>
    </w:p>
    <w:p w:rsidR="00000000" w:rsidRDefault="00857AD2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857AD2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 сырого газа в факела</w:t>
      </w:r>
      <w:r>
        <w:rPr>
          <w:rStyle w:val="s0"/>
        </w:rPr>
        <w:t>х;</w:t>
      </w:r>
    </w:p>
    <w:p w:rsidR="00000000" w:rsidRDefault="00857AD2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857AD2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857AD2">
      <w:pPr>
        <w:pStyle w:val="pj"/>
      </w:pPr>
      <w:r>
        <w:rPr>
          <w:rStyle w:val="s0"/>
        </w:rPr>
        <w:t>116) разрабатывает и утверждает типовые договоры розничной реализации товарного и с</w:t>
      </w:r>
      <w:r>
        <w:rPr>
          <w:rStyle w:val="s0"/>
        </w:rPr>
        <w:t>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857AD2">
      <w:pPr>
        <w:pStyle w:val="pj"/>
      </w:pPr>
      <w:r>
        <w:rPr>
          <w:rStyle w:val="s0"/>
        </w:rPr>
        <w:t xml:space="preserve">117) разрабатывает и утверждает правила эксплуатации магистральных нефтепроводов и правила эксплуатации </w:t>
      </w:r>
      <w:r>
        <w:rPr>
          <w:rStyle w:val="s0"/>
        </w:rPr>
        <w:t>магистральных газопроводов;</w:t>
      </w:r>
    </w:p>
    <w:p w:rsidR="00000000" w:rsidRDefault="00857AD2">
      <w:pPr>
        <w:pStyle w:val="pj"/>
      </w:pPr>
      <w:r>
        <w:rPr>
          <w:rStyle w:val="s0"/>
        </w:rPr>
        <w:t>117-1) принимает решение о строительстве магистрального трубопровода;</w:t>
      </w:r>
    </w:p>
    <w:p w:rsidR="00000000" w:rsidRDefault="00857AD2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857AD2">
      <w:pPr>
        <w:pStyle w:val="pj"/>
      </w:pPr>
      <w:r>
        <w:rPr>
          <w:rStyle w:val="s0"/>
        </w:rPr>
        <w:t>119) разрабатывает и утверждает порядок формирования графика т</w:t>
      </w:r>
      <w:r>
        <w:rPr>
          <w:rStyle w:val="s0"/>
        </w:rPr>
        <w:t>ранспортировки нефти по магистральным нефтепроводам;</w:t>
      </w:r>
    </w:p>
    <w:p w:rsidR="00000000" w:rsidRDefault="00857AD2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857AD2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857AD2">
      <w:pPr>
        <w:pStyle w:val="pj"/>
      </w:pPr>
      <w:r>
        <w:rPr>
          <w:rStyle w:val="s0"/>
        </w:rPr>
        <w:t>122) осуществляет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857AD2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</w:t>
      </w:r>
      <w:r>
        <w:rPr>
          <w:rStyle w:val="s0"/>
        </w:rPr>
        <w:t>уктов;</w:t>
      </w:r>
    </w:p>
    <w:p w:rsidR="00000000" w:rsidRDefault="00857AD2">
      <w:pPr>
        <w:pStyle w:val="pj"/>
      </w:pPr>
      <w:r>
        <w:rPr>
          <w:rStyle w:val="s0"/>
        </w:rPr>
        <w:t>124)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</w:t>
      </w:r>
      <w:r>
        <w:rPr>
          <w:rStyle w:val="s0"/>
        </w:rPr>
        <w:t xml:space="preserve">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857AD2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857AD2">
      <w:pPr>
        <w:pStyle w:val="pj"/>
      </w:pPr>
      <w:r>
        <w:rPr>
          <w:rStyle w:val="s0"/>
        </w:rPr>
        <w:t>126) разрабатывае</w:t>
      </w:r>
      <w:r>
        <w:rPr>
          <w:rStyle w:val="s0"/>
        </w:rPr>
        <w:t>т и утверждает генеральную схему газификации Республики Казахстан и осуществляет контроль за ее реализацией;</w:t>
      </w:r>
    </w:p>
    <w:p w:rsidR="00000000" w:rsidRDefault="00857AD2">
      <w:pPr>
        <w:pStyle w:val="pj"/>
      </w:pPr>
      <w:r>
        <w:rPr>
          <w:rStyle w:val="s0"/>
        </w:rPr>
        <w:t>127) разрабатывает и утверждает правила установления предельных цен оптовой реализации товарного газа на внутреннем рынке, оптовой и розничной реал</w:t>
      </w:r>
      <w:r>
        <w:rPr>
          <w:rStyle w:val="s0"/>
        </w:rPr>
        <w:t>изации сжиженного нефтяного газа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57AD2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</w:t>
      </w:r>
      <w:r>
        <w:rPr>
          <w:rStyle w:val="s0"/>
        </w:rPr>
        <w:t>за и газоснабжения;</w:t>
      </w:r>
    </w:p>
    <w:p w:rsidR="00000000" w:rsidRDefault="00857AD2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857AD2">
      <w:pPr>
        <w:pStyle w:val="pj"/>
      </w:pPr>
      <w:r>
        <w:rPr>
          <w:rStyle w:val="s0"/>
        </w:rPr>
        <w:t>130) осуществляет государственны</w:t>
      </w:r>
      <w:r>
        <w:rPr>
          <w:rStyle w:val="s0"/>
        </w:rPr>
        <w:t>й контроль в сфере газа и газоснабжения;</w:t>
      </w:r>
    </w:p>
    <w:p w:rsidR="00000000" w:rsidRDefault="00857AD2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</w:t>
      </w:r>
      <w:r>
        <w:rPr>
          <w:rStyle w:val="s0"/>
        </w:rPr>
        <w:t>роцентов голосующих акций (долей участия) которых принадлежат национальному оператору;</w:t>
      </w:r>
    </w:p>
    <w:p w:rsidR="00000000" w:rsidRDefault="00857AD2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</w:t>
      </w:r>
      <w:r>
        <w:rPr>
          <w:rStyle w:val="s0"/>
        </w:rPr>
        <w:t>азом;</w:t>
      </w:r>
    </w:p>
    <w:p w:rsidR="00000000" w:rsidRDefault="00857AD2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857AD2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Казахстан;</w:t>
      </w:r>
    </w:p>
    <w:p w:rsidR="00000000" w:rsidRDefault="00857AD2">
      <w:pPr>
        <w:pStyle w:val="pj"/>
      </w:pPr>
      <w:r>
        <w:rPr>
          <w:rStyle w:val="s0"/>
        </w:rPr>
        <w:t>135) согласовывает проекты с</w:t>
      </w:r>
      <w:r>
        <w:rPr>
          <w:rStyle w:val="s0"/>
        </w:rPr>
        <w:t>троительства, модернизации и (или) реконструкции магистральных газопроводов;</w:t>
      </w:r>
    </w:p>
    <w:p w:rsidR="00000000" w:rsidRDefault="00857AD2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</w:t>
      </w:r>
      <w:r>
        <w:rPr>
          <w:rStyle w:val="s0"/>
        </w:rPr>
        <w:t>ентально;</w:t>
      </w:r>
    </w:p>
    <w:p w:rsidR="00000000" w:rsidRDefault="00857AD2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857AD2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естественных монополий, в срок не</w:t>
      </w:r>
      <w:r>
        <w:rPr>
          <w:rStyle w:val="s0"/>
        </w:rPr>
        <w:t xml:space="preserve">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857AD2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сферах естественных монополий, устанавливает предельн</w:t>
      </w:r>
      <w:r>
        <w:rPr>
          <w:rStyle w:val="s0"/>
        </w:rPr>
        <w:t>ые цены оптовой реализации товарного газа на внутреннем рынке, а также предельные цены оптовой и розничной реализации сжиженного нефтяного газа в рамках плана поставки вне товарных бирж;</w:t>
      </w:r>
    </w:p>
    <w:p w:rsidR="00000000" w:rsidRDefault="00857AD2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</w:t>
      </w:r>
      <w:r>
        <w:rPr>
          <w:rStyle w:val="s0"/>
        </w:rPr>
        <w:t>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</w:t>
      </w:r>
      <w:r>
        <w:rPr>
          <w:rStyle w:val="s0"/>
        </w:rPr>
        <w:t xml:space="preserve">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июля и при необход</w:t>
      </w:r>
      <w:r>
        <w:rPr>
          <w:rStyle w:val="s0"/>
        </w:rPr>
        <w:t>имости корректирует ежегодно 1 июля;</w:t>
      </w:r>
    </w:p>
    <w:p w:rsidR="00000000" w:rsidRDefault="00857AD2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</w:t>
      </w:r>
      <w:r>
        <w:rPr>
          <w:rStyle w:val="s0"/>
        </w:rPr>
        <w:t>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857AD2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 товарного, сжиж</w:t>
      </w:r>
      <w:r>
        <w:rPr>
          <w:rStyle w:val="s0"/>
        </w:rPr>
        <w:t>енного нефтяного и сжиженного природного газа;</w:t>
      </w:r>
    </w:p>
    <w:p w:rsidR="00000000" w:rsidRDefault="00857AD2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857AD2">
      <w:pPr>
        <w:pStyle w:val="pj"/>
      </w:pPr>
      <w:r>
        <w:rPr>
          <w:rStyle w:val="s0"/>
        </w:rPr>
        <w:t>144) разрабатывает и утверждает</w:t>
      </w:r>
      <w:r>
        <w:rPr>
          <w:rStyle w:val="s0"/>
        </w:rPr>
        <w:t xml:space="preserve">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857AD2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</w:t>
      </w:r>
      <w:r>
        <w:rPr>
          <w:rStyle w:val="s0"/>
        </w:rPr>
        <w:t>енного нефтяного газа на внутренний рынок Республики Казахстан;</w:t>
      </w:r>
    </w:p>
    <w:p w:rsidR="00000000" w:rsidRDefault="00857AD2">
      <w:pPr>
        <w:pStyle w:val="pj"/>
      </w:pPr>
      <w:r>
        <w:rPr>
          <w:rStyle w:val="s0"/>
        </w:rPr>
        <w:t xml:space="preserve">145-1) разрабатывает и утверждает методику расчета региональных коэффициентов перевода объемных показателей приборов учета сжиженного нефтяного газа в массовые показатели и расчета потерь при </w:t>
      </w:r>
      <w:r>
        <w:rPr>
          <w:rStyle w:val="s0"/>
        </w:rPr>
        <w:t>эксплуатации объектов систем снабжения сжиженным нефтяным газом;</w:t>
      </w:r>
    </w:p>
    <w:p w:rsidR="00000000" w:rsidRDefault="00857AD2">
      <w:pPr>
        <w:pStyle w:val="pj"/>
      </w:pPr>
      <w:r>
        <w:rPr>
          <w:rStyle w:val="s0"/>
        </w:rPr>
        <w:t>145-2) разрабатывает и утверждает правила распределения сжиженного нефтяного газа, выделенного в рамках плана поставки вне товарных бирж;</w:t>
      </w:r>
    </w:p>
    <w:p w:rsidR="00000000" w:rsidRDefault="00857AD2">
      <w:pPr>
        <w:pStyle w:val="pj"/>
      </w:pPr>
      <w:r>
        <w:rPr>
          <w:rStyle w:val="s0"/>
        </w:rPr>
        <w:t>146) разрабатывает и утверждает правила идентификации</w:t>
      </w:r>
      <w:r>
        <w:rPr>
          <w:rStyle w:val="s0"/>
        </w:rPr>
        <w:t xml:space="preserve"> бытовых баллонов и функционирования систем учета бытовых баллонов;</w:t>
      </w:r>
    </w:p>
    <w:p w:rsidR="00000000" w:rsidRDefault="00857AD2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857AD2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</w:t>
      </w:r>
      <w:r>
        <w:rPr>
          <w:rStyle w:val="s0"/>
        </w:rPr>
        <w:t>ого нефтяного газа на внутренний рынок Республики Казахстан;</w:t>
      </w:r>
    </w:p>
    <w:p w:rsidR="00000000" w:rsidRDefault="00857AD2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857AD2">
      <w:pPr>
        <w:pStyle w:val="pj"/>
      </w:pPr>
      <w:r>
        <w:rPr>
          <w:rStyle w:val="s0"/>
        </w:rPr>
        <w:t>150) разрабатывает и утверждает типовое положение о комиссии по распределению</w:t>
      </w:r>
      <w:r>
        <w:rPr>
          <w:rStyle w:val="s0"/>
        </w:rPr>
        <w:t xml:space="preserve"> сжиженного нефтяного газа, выделенного в рамках плана поставки вне товарных бирж;</w:t>
      </w:r>
    </w:p>
    <w:p w:rsidR="00000000" w:rsidRDefault="00857AD2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качестве сырья для производства нефтегазохимической продукции, - в объемах, необходимых для использования в качестве сырья при производстве нефтегазохимической продук</w:t>
      </w:r>
      <w:r>
        <w:rPr>
          <w:rStyle w:val="s0"/>
        </w:rPr>
        <w:t>ции;</w:t>
      </w:r>
    </w:p>
    <w:p w:rsidR="00000000" w:rsidRDefault="00857AD2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857AD2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</w:t>
      </w:r>
      <w:r>
        <w:rPr>
          <w:rStyle w:val="s0"/>
        </w:rPr>
        <w:t>варного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</w:t>
      </w:r>
      <w:r>
        <w:rPr>
          <w:rStyle w:val="s0"/>
        </w:rPr>
        <w:t>ия на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</w:t>
      </w:r>
      <w:r>
        <w:rPr>
          <w:rStyle w:val="s0"/>
        </w:rPr>
        <w:t xml:space="preserve"> и газораспределительных организаций;</w:t>
      </w:r>
    </w:p>
    <w:p w:rsidR="00000000" w:rsidRDefault="00857AD2">
      <w:pPr>
        <w:pStyle w:val="pj"/>
      </w:pPr>
      <w:r>
        <w:rPr>
          <w:rStyle w:val="s0"/>
        </w:rPr>
        <w:t>154) ведет учет и публикует на своем интернет-ресурсе перечень производителей сжиженного нефтяного газа;</w:t>
      </w:r>
    </w:p>
    <w:p w:rsidR="00000000" w:rsidRDefault="00857AD2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</w:t>
      </w:r>
      <w:r>
        <w:rPr>
          <w:rStyle w:val="s0"/>
        </w:rPr>
        <w:t xml:space="preserve"> порядке, установленном Правительством Республики Казахстан;</w:t>
      </w:r>
    </w:p>
    <w:p w:rsidR="00000000" w:rsidRDefault="00857AD2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857AD2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857AD2">
      <w:pPr>
        <w:pStyle w:val="pj"/>
      </w:pPr>
      <w:r>
        <w:rPr>
          <w:rStyle w:val="s0"/>
        </w:rPr>
        <w:t>158) со</w:t>
      </w:r>
      <w:r>
        <w:rPr>
          <w:rStyle w:val="s0"/>
        </w:rPr>
        <w:t>гласовывает индикативный (прогнозный) баланс газа, нефти и нефтепродуктов государств - членов Евразийского экономического союза;</w:t>
      </w:r>
    </w:p>
    <w:p w:rsidR="00000000" w:rsidRDefault="00857AD2">
      <w:pPr>
        <w:pStyle w:val="pj"/>
      </w:pPr>
      <w:r>
        <w:rPr>
          <w:rStyle w:val="s0"/>
        </w:rPr>
        <w:t>158-1) осуществляет сбор информации для включения в информационную систему учета сырой нефти и газового конденсата, сырого газа</w:t>
      </w:r>
      <w:r>
        <w:rPr>
          <w:rStyle w:val="s0"/>
        </w:rPr>
        <w:t xml:space="preserve"> и продуктов его переработки (товарного газа) в целях обработки, хранения, использования информации, в том числе предоставления и распространения, в соответствии с порядком формирования и функционирования информационной системы учета сырой нефти и газового</w:t>
      </w:r>
      <w:r>
        <w:rPr>
          <w:rStyle w:val="s0"/>
        </w:rPr>
        <w:t xml:space="preserve"> конденсата, сырого газа и продуктов его переработки (товарного газа);</w:t>
      </w:r>
    </w:p>
    <w:p w:rsidR="00000000" w:rsidRDefault="00857AD2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нефти, газового конденсата, сырого газа и продуктов его переработки (товарного газа);</w:t>
      </w:r>
    </w:p>
    <w:p w:rsidR="00000000" w:rsidRDefault="00857AD2">
      <w:pPr>
        <w:pStyle w:val="pj"/>
      </w:pPr>
      <w:r>
        <w:rPr>
          <w:rStyle w:val="s0"/>
        </w:rPr>
        <w:t>160) раз</w:t>
      </w:r>
      <w:r>
        <w:rPr>
          <w:rStyle w:val="s0"/>
        </w:rPr>
        <w:t>рабатывает и утверждает правила оснащения производственных объектов приборами учета и обеспечения функционирования приборов учета сырой нефти, газового конденсата, сырого газа и продуктов его переработки (товарного газа);</w:t>
      </w:r>
    </w:p>
    <w:p w:rsidR="00000000" w:rsidRDefault="00857AD2">
      <w:pPr>
        <w:pStyle w:val="pj"/>
      </w:pPr>
      <w:r>
        <w:rPr>
          <w:rStyle w:val="s0"/>
        </w:rPr>
        <w:t>161) разрабатывает и утверждает по</w:t>
      </w:r>
      <w:r>
        <w:rPr>
          <w:rStyle w:val="s0"/>
        </w:rPr>
        <w:t>рядок формирования и функционирования информационной системы учета сырой нефти и газового конденсата, сырого газа и продуктов его переработки (товарного газа);</w:t>
      </w:r>
    </w:p>
    <w:p w:rsidR="00000000" w:rsidRDefault="00857AD2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857AD2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857AD2">
      <w:pPr>
        <w:pStyle w:val="pj"/>
      </w:pPr>
      <w:r>
        <w:rPr>
          <w:rStyle w:val="s0"/>
        </w:rPr>
        <w:t>164) разрабатывает и утверждает Национальный план обеспечения готовности и действий к ликви</w:t>
      </w:r>
      <w:r>
        <w:rPr>
          <w:rStyle w:val="s0"/>
        </w:rPr>
        <w:t>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857AD2">
      <w:pPr>
        <w:pStyle w:val="pj"/>
      </w:pPr>
      <w:r>
        <w:rPr>
          <w:rStyle w:val="s0"/>
        </w:rPr>
        <w:t>165) осуществляет подготовку и внесение в уполномоченный орг</w:t>
      </w:r>
      <w:r>
        <w:rPr>
          <w:rStyle w:val="s0"/>
        </w:rPr>
        <w:t>ан в сфере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857AD2">
      <w:pPr>
        <w:pStyle w:val="pj"/>
      </w:pPr>
      <w:r>
        <w:rPr>
          <w:rStyle w:val="s0"/>
        </w:rPr>
        <w:t>166) организует работу по разработк</w:t>
      </w:r>
      <w:r>
        <w:rPr>
          <w:rStyle w:val="s0"/>
        </w:rPr>
        <w:t>е технических регламентов в регулируемых сферах;</w:t>
      </w:r>
    </w:p>
    <w:p w:rsidR="00000000" w:rsidRDefault="00857AD2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</w:t>
      </w:r>
      <w:r>
        <w:rPr>
          <w:rStyle w:val="s0"/>
        </w:rPr>
        <w:t>оченным органом в области технического регулирования;</w:t>
      </w:r>
    </w:p>
    <w:p w:rsidR="00000000" w:rsidRDefault="00857AD2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857AD2">
      <w:pPr>
        <w:pStyle w:val="pj"/>
      </w:pPr>
      <w:r>
        <w:rPr>
          <w:rStyle w:val="s0"/>
        </w:rPr>
        <w:t>169) осуществляет разработку национальных стандартов и национальных классификаторов технико-экономической информации по согласов</w:t>
      </w:r>
      <w:r>
        <w:rPr>
          <w:rStyle w:val="s0"/>
        </w:rPr>
        <w:t>анию с уполномоченным органом;</w:t>
      </w:r>
    </w:p>
    <w:p w:rsidR="00000000" w:rsidRDefault="00857AD2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857AD2">
      <w:pPr>
        <w:pStyle w:val="pj"/>
      </w:pPr>
      <w:r>
        <w:rPr>
          <w:rStyle w:val="s0"/>
        </w:rPr>
        <w:t>171) осущест</w:t>
      </w:r>
      <w:r>
        <w:rPr>
          <w:rStyle w:val="s0"/>
        </w:rPr>
        <w:t>вляет подготовку предложений по созданию технических комитетов по стандартизации;</w:t>
      </w:r>
    </w:p>
    <w:p w:rsidR="00000000" w:rsidRDefault="00857AD2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57AD2">
      <w:pPr>
        <w:pStyle w:val="pj"/>
      </w:pPr>
      <w:r>
        <w:rPr>
          <w:rStyle w:val="s0"/>
        </w:rPr>
        <w:t>173) создает экспертные</w:t>
      </w:r>
      <w:r>
        <w:rPr>
          <w:rStyle w:val="s0"/>
        </w:rPr>
        <w:t xml:space="preserve"> советы в области технического регулирования;</w:t>
      </w:r>
    </w:p>
    <w:p w:rsidR="00000000" w:rsidRDefault="00857AD2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857AD2">
      <w:pPr>
        <w:pStyle w:val="pj"/>
      </w:pPr>
      <w:r>
        <w:rPr>
          <w:rStyle w:val="s0"/>
        </w:rPr>
        <w:t>175) утверждает состав экспертных советов в области техническог</w:t>
      </w:r>
      <w:r>
        <w:rPr>
          <w:rStyle w:val="s0"/>
        </w:rPr>
        <w:t>о регулирования и положение о них;</w:t>
      </w:r>
    </w:p>
    <w:p w:rsidR="00000000" w:rsidRDefault="00857AD2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оценке соответствия Евразийского экономического союза;</w:t>
      </w:r>
    </w:p>
    <w:p w:rsidR="00000000" w:rsidRDefault="00857AD2">
      <w:pPr>
        <w:pStyle w:val="pj"/>
      </w:pPr>
      <w:r>
        <w:rPr>
          <w:rStyle w:val="s0"/>
        </w:rPr>
        <w:t>177) осущес</w:t>
      </w:r>
      <w:r>
        <w:rPr>
          <w:rStyle w:val="s0"/>
        </w:rPr>
        <w:t>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установленной компетенции;</w:t>
      </w:r>
    </w:p>
    <w:p w:rsidR="00000000" w:rsidRDefault="00857AD2">
      <w:pPr>
        <w:pStyle w:val="pj"/>
      </w:pPr>
      <w:r>
        <w:rPr>
          <w:rStyle w:val="s0"/>
        </w:rPr>
        <w:t>178) подготавливает и вносит в уполном</w:t>
      </w:r>
      <w:r>
        <w:rPr>
          <w:rStyle w:val="s0"/>
        </w:rPr>
        <w:t>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дополнения в технические регламенты;</w:t>
      </w:r>
    </w:p>
    <w:p w:rsidR="00000000" w:rsidRDefault="00857AD2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857AD2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857AD2">
      <w:pPr>
        <w:pStyle w:val="pj"/>
      </w:pPr>
      <w:r>
        <w:rPr>
          <w:rStyle w:val="s0"/>
        </w:rPr>
        <w:t>181) разрабатывает</w:t>
      </w:r>
      <w:r>
        <w:rPr>
          <w:rStyle w:val="s0"/>
        </w:rPr>
        <w:t xml:space="preserve"> и утверждает правила физической защиты источников ионизирующего излучения и пунктов хранения;</w:t>
      </w:r>
    </w:p>
    <w:p w:rsidR="00000000" w:rsidRDefault="00857AD2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</w:t>
      </w:r>
      <w:r>
        <w:rPr>
          <w:rStyle w:val="s0"/>
        </w:rPr>
        <w:t>ой физической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857AD2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857AD2">
      <w:pPr>
        <w:pStyle w:val="pj"/>
      </w:pPr>
      <w:r>
        <w:rPr>
          <w:rStyle w:val="s0"/>
        </w:rPr>
        <w:t>185) разрабатывает и утверждает правила безопа</w:t>
      </w:r>
      <w:r>
        <w:rPr>
          <w:rStyle w:val="s0"/>
        </w:rPr>
        <w:t>сности при обращении с радионуклидными источниками;</w:t>
      </w:r>
    </w:p>
    <w:p w:rsidR="00000000" w:rsidRDefault="00857AD2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857AD2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</w:t>
      </w:r>
      <w:r>
        <w:rPr>
          <w:rStyle w:val="s0"/>
        </w:rPr>
        <w:t>о на объектах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 xml:space="preserve">189) определяет порядок утверждения конструкций транспортных упаковочных комплектов и утверждает </w:t>
      </w:r>
      <w:r>
        <w:rPr>
          <w:rStyle w:val="s0"/>
        </w:rPr>
        <w:t>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857AD2">
      <w:pPr>
        <w:pStyle w:val="pj"/>
      </w:pPr>
      <w:r>
        <w:rPr>
          <w:rStyle w:val="s0"/>
        </w:rPr>
        <w:t>190) разрабатывает и утверждает правила организации сбо</w:t>
      </w:r>
      <w:r>
        <w:rPr>
          <w:rStyle w:val="s0"/>
        </w:rPr>
        <w:t>ра, хранения и захоронения радиоактивных отходов и отработавшего ядерного топлива;</w:t>
      </w:r>
    </w:p>
    <w:p w:rsidR="00000000" w:rsidRDefault="00857AD2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857AD2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атомной эне</w:t>
      </w:r>
      <w:r>
        <w:rPr>
          <w:rStyle w:val="s0"/>
        </w:rPr>
        <w:t>ргии;</w:t>
      </w:r>
    </w:p>
    <w:p w:rsidR="00000000" w:rsidRDefault="00857AD2">
      <w:pPr>
        <w:pStyle w:val="pj"/>
      </w:pPr>
      <w:r>
        <w:rPr>
          <w:rStyle w:val="s0"/>
        </w:rPr>
        <w:t>193) осуществляет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857AD2">
      <w:pPr>
        <w:pStyle w:val="pj"/>
      </w:pPr>
      <w:r>
        <w:rPr>
          <w:rStyle w:val="s0"/>
        </w:rPr>
        <w:t>194) проводит аттестацию персонала, занятого на объектах испо</w:t>
      </w:r>
      <w:r>
        <w:rPr>
          <w:rStyle w:val="s0"/>
        </w:rPr>
        <w:t xml:space="preserve">льзования атомной энергии, согласно </w:t>
      </w:r>
      <w:hyperlink r:id="rId64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57AD2">
      <w:pPr>
        <w:pStyle w:val="pj"/>
      </w:pPr>
      <w:r>
        <w:rPr>
          <w:rStyle w:val="s0"/>
        </w:rPr>
        <w:t>195) проводит аккредитацию организаций, осуществляющи</w:t>
      </w:r>
      <w:r>
        <w:rPr>
          <w:rStyle w:val="s0"/>
        </w:rPr>
        <w:t>х экспертизы ядерной безопасности и (или) радиационной безопасности, и (или) ядерной физической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 и (или) радиационной безопасности, и (или) ядерной ф</w:t>
      </w:r>
      <w:r>
        <w:rPr>
          <w:rStyle w:val="s0"/>
        </w:rPr>
        <w:t>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обстоятельствах и последствиях, а также о корректирующих м</w:t>
      </w:r>
      <w:r>
        <w:rPr>
          <w:rStyle w:val="s0"/>
        </w:rPr>
        <w:t>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857AD2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</w:t>
      </w:r>
      <w:r>
        <w:rPr>
          <w:rStyle w:val="s0"/>
        </w:rPr>
        <w:t>ической защиты источников ионизирующего излучения и пунктов хранения;</w:t>
      </w:r>
    </w:p>
    <w:p w:rsidR="00000000" w:rsidRDefault="00857AD2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857AD2">
      <w:pPr>
        <w:pStyle w:val="pj"/>
      </w:pPr>
      <w:r>
        <w:rPr>
          <w:rStyle w:val="s0"/>
        </w:rPr>
        <w:t>201) согласовывает специальные условия транспортировки радиоактивных веществ и (или) радиоактивных отходов;</w:t>
      </w:r>
    </w:p>
    <w:p w:rsidR="00000000" w:rsidRDefault="00857AD2">
      <w:pPr>
        <w:pStyle w:val="pj"/>
      </w:pPr>
      <w:r>
        <w:rPr>
          <w:rStyle w:val="s0"/>
        </w:rPr>
        <w:t>202</w:t>
      </w:r>
      <w:r>
        <w:rPr>
          <w:rStyle w:val="s0"/>
        </w:rPr>
        <w:t>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203) предоставляет в Международное агентство по атом</w:t>
      </w:r>
      <w:r>
        <w:rPr>
          <w:rStyle w:val="s0"/>
        </w:rPr>
        <w:t>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857AD2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</w:t>
      </w:r>
      <w:r>
        <w:rPr>
          <w:rStyle w:val="s0"/>
        </w:rPr>
        <w:t>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857AD2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</w:t>
      </w:r>
      <w:r>
        <w:rPr>
          <w:rStyle w:val="s0"/>
        </w:rPr>
        <w:t>ениях, уведомлениях и отчетах о наличии, перемещении и местонахождении урановой продукции и ядерных материалов, о регистрационных данных физического или юридического лица, наличии лицензии на соответствующий вид деятельности в области использования атомной</w:t>
      </w:r>
      <w:r>
        <w:rPr>
          <w:rStyle w:val="s0"/>
        </w:rPr>
        <w:t xml:space="preserve"> энергии, наличии лицензии на экспорт или импорт;</w:t>
      </w:r>
    </w:p>
    <w:p w:rsidR="00000000" w:rsidRDefault="00857AD2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объектах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857AD2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857AD2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857AD2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</w:t>
      </w:r>
      <w:r>
        <w:rPr>
          <w:rStyle w:val="s0"/>
        </w:rPr>
        <w:t>ционного объекта;</w:t>
      </w:r>
    </w:p>
    <w:p w:rsidR="00000000" w:rsidRDefault="00857AD2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</w:t>
      </w:r>
      <w:r>
        <w:rPr>
          <w:rStyle w:val="s0"/>
        </w:rPr>
        <w:t>ным в стране их происхождения;</w:t>
      </w:r>
    </w:p>
    <w:p w:rsidR="00000000" w:rsidRDefault="00857AD2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857AD2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857AD2">
      <w:pPr>
        <w:pStyle w:val="pj"/>
      </w:pPr>
      <w:r>
        <w:rPr>
          <w:rStyle w:val="s0"/>
        </w:rPr>
        <w:t>215) согласовывает технологический регламент эксплуата</w:t>
      </w:r>
      <w:r>
        <w:rPr>
          <w:rStyle w:val="s0"/>
        </w:rPr>
        <w:t>ции ядерных установок;</w:t>
      </w:r>
    </w:p>
    <w:p w:rsidR="00000000" w:rsidRDefault="00857AD2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</w:t>
      </w:r>
      <w:r>
        <w:rPr>
          <w:rStyle w:val="s0"/>
        </w:rPr>
        <w:t>я технических регламентов;</w:t>
      </w:r>
    </w:p>
    <w:p w:rsidR="00000000" w:rsidRDefault="00857AD2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857AD2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физическ</w:t>
      </w:r>
      <w:r>
        <w:rPr>
          <w:rStyle w:val="s0"/>
        </w:rPr>
        <w:t>ого пуска ядерной установки;</w:t>
      </w:r>
    </w:p>
    <w:p w:rsidR="00000000" w:rsidRDefault="00857AD2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857AD2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857AD2">
      <w:pPr>
        <w:pStyle w:val="pj"/>
      </w:pPr>
      <w:r>
        <w:rPr>
          <w:rStyle w:val="s0"/>
        </w:rPr>
        <w:t>221) утверждает паспорт на ядерную установку установленной фо</w:t>
      </w:r>
      <w:r>
        <w:rPr>
          <w:rStyle w:val="s0"/>
        </w:rPr>
        <w:t>рмы, подготовленный эксплуатирующей организацией;</w:t>
      </w:r>
    </w:p>
    <w:p w:rsidR="00000000" w:rsidRDefault="00857AD2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</w:t>
      </w:r>
      <w:r>
        <w:rPr>
          <w:rStyle w:val="s0"/>
        </w:rPr>
        <w:t>словий эксплуатации, установленных проектом атомной станции, оформленные техническими решениями;</w:t>
      </w:r>
    </w:p>
    <w:p w:rsidR="00000000" w:rsidRDefault="00857AD2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857AD2">
      <w:pPr>
        <w:pStyle w:val="pj"/>
      </w:pPr>
      <w:r>
        <w:rPr>
          <w:rStyle w:val="s0"/>
        </w:rPr>
        <w:t>224) согласовывает форм</w:t>
      </w:r>
      <w:r>
        <w:rPr>
          <w:rStyle w:val="s0"/>
        </w:rPr>
        <w:t>ы паспортов и иных свидетельств на оборудование, установленные предприятием-изготовителем;</w:t>
      </w:r>
    </w:p>
    <w:p w:rsidR="00000000" w:rsidRDefault="00857AD2">
      <w:pPr>
        <w:pStyle w:val="pj"/>
      </w:pPr>
      <w:r>
        <w:rPr>
          <w:rStyle w:val="s0"/>
        </w:rPr>
        <w:t xml:space="preserve"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</w:t>
      </w:r>
      <w:r>
        <w:rPr>
          <w:rStyle w:val="s0"/>
        </w:rPr>
        <w:t>и трубопроводах;</w:t>
      </w:r>
    </w:p>
    <w:p w:rsidR="00000000" w:rsidRDefault="00857AD2">
      <w:pPr>
        <w:pStyle w:val="pj"/>
      </w:pPr>
      <w:r>
        <w:rPr>
          <w:rStyle w:val="s0"/>
        </w:rPr>
        <w:t>226)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857AD2">
      <w:pPr>
        <w:pStyle w:val="pj"/>
      </w:pPr>
      <w:r>
        <w:rPr>
          <w:rStyle w:val="s0"/>
        </w:rPr>
        <w:t>227) выдает разрешение на проведение пусконаладочных рабо</w:t>
      </w:r>
      <w:r>
        <w:rPr>
          <w:rStyle w:val="s0"/>
        </w:rPr>
        <w:t>т, связанных с выводом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857AD2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857AD2">
      <w:pPr>
        <w:pStyle w:val="pj"/>
      </w:pPr>
      <w:r>
        <w:rPr>
          <w:rStyle w:val="s0"/>
        </w:rPr>
        <w:t>229</w:t>
      </w:r>
      <w:r>
        <w:rPr>
          <w:rStyle w:val="s0"/>
        </w:rPr>
        <w:t>) согласовывает программы испытаний топлива и компонентов активной зоны атомных станций;</w:t>
      </w:r>
    </w:p>
    <w:p w:rsidR="00000000" w:rsidRDefault="00857AD2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857AD2">
      <w:pPr>
        <w:pStyle w:val="pj"/>
      </w:pPr>
      <w:r>
        <w:rPr>
          <w:rStyle w:val="s0"/>
        </w:rPr>
        <w:t>231) р</w:t>
      </w:r>
      <w:r>
        <w:rPr>
          <w:rStyle w:val="s0"/>
        </w:rPr>
        <w:t>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857AD2">
      <w:pPr>
        <w:pStyle w:val="pj"/>
      </w:pPr>
      <w:r>
        <w:rPr>
          <w:rStyle w:val="s0"/>
        </w:rPr>
        <w:t>232) утверждает правила вывода из эксплуатации</w:t>
      </w:r>
      <w:r>
        <w:rPr>
          <w:rStyle w:val="s0"/>
        </w:rPr>
        <w:t xml:space="preserve"> ядерных и радиационных установок;</w:t>
      </w:r>
    </w:p>
    <w:p w:rsidR="00000000" w:rsidRDefault="00857AD2">
      <w:pPr>
        <w:pStyle w:val="pj"/>
      </w:pPr>
      <w:r>
        <w:rPr>
          <w:rStyle w:val="s0"/>
        </w:rPr>
        <w:t xml:space="preserve">233) разрабатывает и утверждает </w:t>
      </w:r>
      <w:hyperlink r:id="rId6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857AD2">
      <w:pPr>
        <w:pStyle w:val="pj"/>
      </w:pPr>
      <w:r>
        <w:rPr>
          <w:rStyle w:val="s0"/>
        </w:rPr>
        <w:t>234) разрабаты</w:t>
      </w:r>
      <w:r>
        <w:rPr>
          <w:rStyle w:val="s0"/>
        </w:rPr>
        <w:t>вает национальный план реагирования на ядерные и радиационные аварии;</w:t>
      </w:r>
    </w:p>
    <w:p w:rsidR="00000000" w:rsidRDefault="00857AD2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857AD2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радиационной без</w:t>
      </w:r>
      <w:r>
        <w:rPr>
          <w:rStyle w:val="s0"/>
        </w:rPr>
        <w:t>опасности, и (или) ядерной физической безопасности;</w:t>
      </w:r>
    </w:p>
    <w:p w:rsidR="00000000" w:rsidRDefault="00857AD2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857AD2">
      <w:pPr>
        <w:pStyle w:val="pj"/>
      </w:pPr>
      <w:r>
        <w:rPr>
          <w:rStyle w:val="s0"/>
        </w:rPr>
        <w:t>238) осуществляет производст</w:t>
      </w:r>
      <w:r>
        <w:rPr>
          <w:rStyle w:val="s0"/>
        </w:rPr>
        <w:t>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857AD2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857AD2">
      <w:pPr>
        <w:pStyle w:val="pj"/>
      </w:pPr>
      <w:r>
        <w:rPr>
          <w:rStyle w:val="s0"/>
        </w:rPr>
        <w:t>240) утверждает и вносит совместно с уполномоче</w:t>
      </w:r>
      <w:r>
        <w:rPr>
          <w:rStyle w:val="s0"/>
        </w:rPr>
        <w:t>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регистра субъектов естественных монополий;</w:t>
      </w:r>
    </w:p>
    <w:p w:rsidR="00000000" w:rsidRDefault="00857AD2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программы субъекта естественной монополии не поз</w:t>
      </w:r>
      <w:r>
        <w:rPr>
          <w:rStyle w:val="s0"/>
        </w:rPr>
        <w:t>днее тридцати рабочих дней со дня представления заявления на утверждение инвестиционной программы;</w:t>
      </w:r>
    </w:p>
    <w:p w:rsidR="00000000" w:rsidRDefault="00857AD2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 монополии не позднее сорока пяти календарных д</w:t>
      </w:r>
      <w:r>
        <w:rPr>
          <w:rStyle w:val="s0"/>
        </w:rPr>
        <w:t>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нецелесообразности принятия исполнения мероприятий утве</w:t>
      </w:r>
      <w:r>
        <w:rPr>
          <w:rStyle w:val="s0"/>
        </w:rPr>
        <w:t>ржденной инвестиционной программы;</w:t>
      </w:r>
    </w:p>
    <w:p w:rsidR="00000000" w:rsidRDefault="00857AD2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857AD2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857AD2">
      <w:pPr>
        <w:pStyle w:val="pj"/>
      </w:pPr>
      <w:r>
        <w:rPr>
          <w:rStyle w:val="s0"/>
        </w:rPr>
        <w:t>243) определяет оператора (операто</w:t>
      </w:r>
      <w:r>
        <w:rPr>
          <w:rStyle w:val="s0"/>
        </w:rPr>
        <w:t>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857AD2">
      <w:pPr>
        <w:pStyle w:val="pj"/>
      </w:pPr>
      <w:r>
        <w:rPr>
          <w:rStyle w:val="s0"/>
        </w:rPr>
        <w:t>243-1) определяет расчетный центр балансирующего рынка;</w:t>
      </w:r>
    </w:p>
    <w:p w:rsidR="00000000" w:rsidRDefault="00857AD2">
      <w:pPr>
        <w:pStyle w:val="pj"/>
      </w:pPr>
      <w:r>
        <w:rPr>
          <w:rStyle w:val="s0"/>
        </w:rPr>
        <w:t>243-2) определяет единого закупщика электрической энерг</w:t>
      </w:r>
      <w:r>
        <w:rPr>
          <w:rStyle w:val="s0"/>
        </w:rPr>
        <w:t>ии;</w:t>
      </w:r>
    </w:p>
    <w:p w:rsidR="00000000" w:rsidRDefault="00857AD2">
      <w:pPr>
        <w:pStyle w:val="pj"/>
      </w:pPr>
      <w:r>
        <w:rPr>
          <w:rStyle w:val="s0"/>
        </w:rPr>
        <w:t xml:space="preserve">243-3) рассматривает отчетную информацию энергопроизводящих организаций об использовании средств, полученных в рамках подпунктов 3) и 4) </w:t>
      </w:r>
      <w:hyperlink r:id="rId66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«Об электроэнергетике», на предмет целевого использования средств и принимает решение о снижении объемов средств, направляемых энергопроизводящим организациям, в случае выявления факта нецелевого использования средств;</w:t>
      </w:r>
    </w:p>
    <w:p w:rsidR="00000000" w:rsidRDefault="00857AD2">
      <w:pPr>
        <w:pStyle w:val="pj"/>
      </w:pPr>
      <w:r>
        <w:rPr>
          <w:rStyle w:val="s0"/>
        </w:rPr>
        <w:t>244) опре</w:t>
      </w:r>
      <w:r>
        <w:rPr>
          <w:rStyle w:val="s0"/>
        </w:rPr>
        <w:t>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857AD2">
      <w:pPr>
        <w:pStyle w:val="pj"/>
      </w:pPr>
      <w:r>
        <w:rPr>
          <w:rStyle w:val="s0"/>
        </w:rPr>
        <w:t>245) утверждает предельные тарифы на электрическую энергию и услугу по подде</w:t>
      </w:r>
      <w:r>
        <w:rPr>
          <w:rStyle w:val="s0"/>
        </w:rPr>
        <w:t>ржанию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857AD2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 и предельного тарифа на услугу по поддержани</w:t>
      </w:r>
      <w:r>
        <w:rPr>
          <w:rStyle w:val="s0"/>
        </w:rPr>
        <w:t>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247-1) утверждает порядок направления средств энергопроизводящими организациями, за исключением энергопроизводящих организаций, использующих возобновляемые источники энергии, энергетическую утилизацию отходов, полученны</w:t>
      </w:r>
      <w:r>
        <w:rPr>
          <w:rStyle w:val="s0"/>
        </w:rPr>
        <w:t xml:space="preserve">х в рамках подпунктов 3) и 4) </w:t>
      </w:r>
      <w:hyperlink r:id="rId67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поддержание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247-2) утверждае</w:t>
      </w:r>
      <w:r>
        <w:rPr>
          <w:rStyle w:val="s0"/>
        </w:rPr>
        <w:t>т методику определения надбавки на балансирование к предельному тарифу на электрическую энергию с учетом часовых ставок;</w:t>
      </w:r>
    </w:p>
    <w:p w:rsidR="00000000" w:rsidRDefault="00857AD2">
      <w:pPr>
        <w:pStyle w:val="pj"/>
      </w:pPr>
      <w:r>
        <w:rPr>
          <w:rStyle w:val="s0"/>
        </w:rPr>
        <w:t>247-3) утверждает порядок изменения объема услуги по обеспечению готовности электрической мощности к несению нагрузки, установленного н</w:t>
      </w:r>
      <w:r>
        <w:rPr>
          <w:rStyle w:val="s0"/>
        </w:rPr>
        <w:t>а расчетный год в договоре на оказание услуги по обеспечению готовности электрической мощности к несению нагрузки;</w:t>
      </w:r>
    </w:p>
    <w:p w:rsidR="00000000" w:rsidRDefault="00857AD2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857AD2">
      <w:pPr>
        <w:pStyle w:val="pj"/>
      </w:pPr>
      <w:r>
        <w:rPr>
          <w:rStyle w:val="s0"/>
        </w:rPr>
        <w:t>249) разме</w:t>
      </w:r>
      <w:r>
        <w:rPr>
          <w:rStyle w:val="s0"/>
        </w:rPr>
        <w:t>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857AD2">
      <w:pPr>
        <w:pStyle w:val="pj"/>
      </w:pPr>
      <w:r>
        <w:rPr>
          <w:rStyle w:val="s0"/>
        </w:rPr>
        <w:t xml:space="preserve">250) </w:t>
      </w:r>
      <w:r>
        <w:rPr>
          <w:rStyle w:val="s0"/>
        </w:rPr>
        <w:t>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857AD2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</w:t>
      </w:r>
      <w:r>
        <w:rPr>
          <w:rStyle w:val="s0"/>
        </w:rPr>
        <w:t>ядок их определения;</w:t>
      </w:r>
    </w:p>
    <w:p w:rsidR="00000000" w:rsidRDefault="00857AD2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857AD2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857AD2">
      <w:pPr>
        <w:pStyle w:val="pj"/>
      </w:pPr>
      <w:r>
        <w:rPr>
          <w:rStyle w:val="s0"/>
        </w:rPr>
        <w:t>254) определяет особенности</w:t>
      </w:r>
      <w:r>
        <w:rPr>
          <w:rStyle w:val="s0"/>
        </w:rPr>
        <w:t xml:space="preserve">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857AD2">
      <w:pPr>
        <w:pStyle w:val="pj"/>
      </w:pPr>
      <w:r>
        <w:rPr>
          <w:rStyle w:val="s0"/>
        </w:rPr>
        <w:t>255) разрабатывает и утверждает порядок выда</w:t>
      </w:r>
      <w:r>
        <w:rPr>
          <w:rStyle w:val="s0"/>
        </w:rPr>
        <w:t>чи государственному техническому инспектору служебного удостоверения, номерного штампа и пломбира;</w:t>
      </w:r>
    </w:p>
    <w:p w:rsidR="00000000" w:rsidRDefault="00857AD2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857AD2">
      <w:pPr>
        <w:pStyle w:val="pj"/>
      </w:pPr>
      <w:r>
        <w:rPr>
          <w:rStyle w:val="s0"/>
        </w:rPr>
        <w:t xml:space="preserve">257) разрабатывает и утверждает правила техники безопасности </w:t>
      </w:r>
      <w:r>
        <w:rPr>
          <w:rStyle w:val="s0"/>
        </w:rPr>
        <w:t>при эксплуатации электроустановок потребителей;</w:t>
      </w:r>
    </w:p>
    <w:p w:rsidR="00000000" w:rsidRDefault="00857AD2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857AD2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857AD2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261) разраба</w:t>
      </w:r>
      <w:r>
        <w:rPr>
          <w:rStyle w:val="s0"/>
        </w:rPr>
        <w:t>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857AD2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</w:t>
      </w:r>
      <w:r>
        <w:rPr>
          <w:rStyle w:val="s0"/>
        </w:rPr>
        <w:t>стеме Казахстана и их ликвидации;</w:t>
      </w:r>
    </w:p>
    <w:p w:rsidR="00000000" w:rsidRDefault="00857AD2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857AD2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</w:t>
      </w:r>
      <w:r>
        <w:rPr>
          <w:rStyle w:val="s0"/>
        </w:rPr>
        <w:t>риод для энергопроизводящих организаций;</w:t>
      </w:r>
    </w:p>
    <w:p w:rsidR="00000000" w:rsidRDefault="00857AD2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266) разрабатывает и утверждает прави</w:t>
      </w:r>
      <w:r>
        <w:rPr>
          <w:rStyle w:val="s0"/>
        </w:rPr>
        <w:t>ла проведения энергетической экспертизы;</w:t>
      </w:r>
    </w:p>
    <w:p w:rsidR="00000000" w:rsidRDefault="00857AD2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857AD2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857AD2">
      <w:pPr>
        <w:pStyle w:val="pj"/>
      </w:pPr>
      <w:r>
        <w:rPr>
          <w:rStyle w:val="s0"/>
        </w:rPr>
        <w:t>269) разрабатывает и ут</w:t>
      </w:r>
      <w:r>
        <w:rPr>
          <w:rStyle w:val="s0"/>
        </w:rPr>
        <w:t>верждает требования к экспертным организациям для осуществления энергетической экспертизы;</w:t>
      </w:r>
    </w:p>
    <w:p w:rsidR="00000000" w:rsidRDefault="00857AD2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857AD2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</w:t>
      </w:r>
      <w:r>
        <w:rPr>
          <w:rStyle w:val="s0"/>
        </w:rPr>
        <w:t xml:space="preserve"> энергоснабжения;</w:t>
      </w:r>
    </w:p>
    <w:p w:rsidR="00000000" w:rsidRDefault="00857AD2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857AD2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857AD2">
      <w:pPr>
        <w:pStyle w:val="pj"/>
      </w:pPr>
      <w:r>
        <w:rPr>
          <w:rStyle w:val="s0"/>
        </w:rPr>
        <w:t xml:space="preserve">274) разрабатывает и утверждает правила оказания услуг системным оператором, организации и </w:t>
      </w:r>
      <w:r>
        <w:rPr>
          <w:rStyle w:val="s0"/>
        </w:rPr>
        <w:t>функционирования рынка системных и вспомогательных услуг;</w:t>
      </w:r>
    </w:p>
    <w:p w:rsidR="00000000" w:rsidRDefault="00857AD2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275-1) разрабатывает и утверждает типовые формы договоров: покупки единым закупщиком элек</w:t>
      </w:r>
      <w:r>
        <w:rPr>
          <w:rStyle w:val="s0"/>
        </w:rPr>
        <w:t>трической энергии у энергопроизводящих организаций, в состав которых входят теплоэлектроцентрали, и/или заключивших долгосрочные договоры на рынке электрической мощности; покупки единым закупщиком электрической энергии у энергопроизводящих организаций по и</w:t>
      </w:r>
      <w:r>
        <w:rPr>
          <w:rStyle w:val="s0"/>
        </w:rPr>
        <w:t>тогам централизованных торгов электрической энергии; продажи единым закупщиком электрической энергии энергопередающим, энергоснабжающим организациям, потребителям электрической энергии и цифровым майнерам на оптовом рынке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276) разраб</w:t>
      </w:r>
      <w:r>
        <w:rPr>
          <w:rStyle w:val="s0"/>
        </w:rPr>
        <w:t>атывает и утверждает правила оказания услуг по обеспечению надежности и устойчивости электроснабжения;</w:t>
      </w:r>
    </w:p>
    <w:p w:rsidR="00000000" w:rsidRDefault="00857AD2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857AD2">
      <w:pPr>
        <w:pStyle w:val="pj"/>
      </w:pPr>
      <w:r>
        <w:rPr>
          <w:rStyle w:val="s0"/>
        </w:rPr>
        <w:t>277-1) определяет требования к</w:t>
      </w:r>
      <w:r>
        <w:rPr>
          <w:rStyle w:val="s0"/>
        </w:rPr>
        <w:t xml:space="preserve"> подключению цифровых майнеров к электрическим сетям согласно </w:t>
      </w:r>
      <w:hyperlink r:id="rId68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857AD2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857AD2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 являющимися оптовыми потребителями электрической энергии, у расчетно-финансового центр</w:t>
      </w:r>
      <w:r>
        <w:rPr>
          <w:rStyle w:val="s0"/>
        </w:rPr>
        <w:t>а;</w:t>
      </w:r>
    </w:p>
    <w:p w:rsidR="00000000" w:rsidRDefault="00857AD2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857AD2">
      <w:pPr>
        <w:pStyle w:val="pj"/>
      </w:pPr>
      <w:r>
        <w:rPr>
          <w:rStyle w:val="s0"/>
        </w:rPr>
        <w:t>279) разрабатывает и утверждает</w:t>
      </w:r>
      <w:r>
        <w:rPr>
          <w:rStyle w:val="s0"/>
        </w:rPr>
        <w:t xml:space="preserve">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57AD2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</w:t>
      </w:r>
      <w:r>
        <w:rPr>
          <w:rStyle w:val="s0"/>
        </w:rPr>
        <w:t>нергетики;</w:t>
      </w:r>
    </w:p>
    <w:p w:rsidR="00000000" w:rsidRDefault="00857AD2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857AD2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</w:t>
      </w:r>
      <w:r>
        <w:rPr>
          <w:rStyle w:val="s0"/>
        </w:rPr>
        <w:t>нерации;</w:t>
      </w:r>
    </w:p>
    <w:p w:rsidR="00000000" w:rsidRDefault="00857AD2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857AD2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предприятий;</w:t>
      </w:r>
    </w:p>
    <w:p w:rsidR="00000000" w:rsidRDefault="00857AD2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857AD2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857AD2">
      <w:pPr>
        <w:pStyle w:val="pj"/>
      </w:pPr>
      <w:r>
        <w:rPr>
          <w:rStyle w:val="s0"/>
        </w:rPr>
        <w:t>287) разрабатывает и утверждает п</w:t>
      </w:r>
      <w:r>
        <w:rPr>
          <w:rStyle w:val="s0"/>
        </w:rPr>
        <w:t>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57AD2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энергообъект</w:t>
      </w:r>
      <w:r>
        <w:rPr>
          <w:rStyle w:val="s0"/>
        </w:rPr>
        <w:t>ов электростанций, электрических и тепловых сетей после технической модернизации;</w:t>
      </w:r>
    </w:p>
    <w:p w:rsidR="00000000" w:rsidRDefault="00857AD2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857AD2">
      <w:pPr>
        <w:pStyle w:val="pj"/>
      </w:pPr>
      <w:r>
        <w:rPr>
          <w:rStyle w:val="s0"/>
        </w:rPr>
        <w:t>290) разрабатывает и утверждает правила учета отпуска</w:t>
      </w:r>
      <w:r>
        <w:rPr>
          <w:rStyle w:val="s0"/>
        </w:rPr>
        <w:t xml:space="preserve"> тепловой энергии и теплоносителя;</w:t>
      </w:r>
    </w:p>
    <w:p w:rsidR="00000000" w:rsidRDefault="00857AD2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857AD2">
      <w:pPr>
        <w:pStyle w:val="pj"/>
      </w:pPr>
      <w:r>
        <w:rPr>
          <w:rStyle w:val="s0"/>
        </w:rPr>
        <w:t xml:space="preserve">292) разрабатывает и утверждает правила работы с персоналом в </w:t>
      </w:r>
      <w:r>
        <w:rPr>
          <w:rStyle w:val="s0"/>
        </w:rPr>
        <w:t>энергетических организациях Республики Казахстан;</w:t>
      </w:r>
    </w:p>
    <w:p w:rsidR="00000000" w:rsidRDefault="00857AD2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857AD2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 экс</w:t>
      </w:r>
      <w:r>
        <w:rPr>
          <w:rStyle w:val="s0"/>
        </w:rPr>
        <w:t>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857AD2">
      <w:pPr>
        <w:pStyle w:val="pj"/>
      </w:pPr>
      <w:r>
        <w:rPr>
          <w:rStyle w:val="s0"/>
        </w:rPr>
        <w:t xml:space="preserve">295) разрабатывает </w:t>
      </w:r>
      <w:r>
        <w:rPr>
          <w:rStyle w:val="s0"/>
        </w:rPr>
        <w:t>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</w:t>
      </w:r>
      <w:r>
        <w:rPr>
          <w:rStyle w:val="s0"/>
        </w:rPr>
        <w:t>пертных организаций и заводов-изготовителей;</w:t>
      </w:r>
    </w:p>
    <w:p w:rsidR="00000000" w:rsidRDefault="00857AD2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857AD2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857AD2">
      <w:pPr>
        <w:pStyle w:val="pj"/>
      </w:pPr>
      <w:r>
        <w:rPr>
          <w:rStyle w:val="s0"/>
        </w:rPr>
        <w:t>298) по итогам тендера на стро</w:t>
      </w:r>
      <w:r>
        <w:rPr>
          <w:rStyle w:val="s0"/>
        </w:rPr>
        <w:t>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57AD2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вводимых в эксплуатацию, с которым единый зак</w:t>
      </w:r>
      <w:r>
        <w:rPr>
          <w:rStyle w:val="s0"/>
        </w:rPr>
        <w:t>упщик заключает договор о покупке услуги по поддержанию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857AD2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857AD2">
      <w:pPr>
        <w:pStyle w:val="pj"/>
      </w:pPr>
      <w:r>
        <w:rPr>
          <w:rStyle w:val="s0"/>
        </w:rPr>
        <w:t>302) разрабатывает и утверждае</w:t>
      </w:r>
      <w:r>
        <w:rPr>
          <w:rStyle w:val="s0"/>
        </w:rPr>
        <w:t>т типовой договор на строительство генерирующих установок, вновь вводимых в эксплуатацию;</w:t>
      </w:r>
    </w:p>
    <w:p w:rsidR="00000000" w:rsidRDefault="00857AD2">
      <w:pPr>
        <w:pStyle w:val="pj"/>
      </w:pPr>
      <w:r>
        <w:rPr>
          <w:rStyle w:val="s0"/>
        </w:rPr>
        <w:t>303)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 xml:space="preserve">304) разрабатывает и утверждает правила проведения </w:t>
      </w:r>
      <w:r>
        <w:rPr>
          <w:rStyle w:val="s0"/>
        </w:rPr>
        <w:t>тендера на строительство генерирующих установок, вновь вводимых в эксплуатацию;</w:t>
      </w:r>
    </w:p>
    <w:p w:rsidR="00000000" w:rsidRDefault="00857AD2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857AD2">
      <w:pPr>
        <w:pStyle w:val="pj"/>
      </w:pPr>
      <w:r>
        <w:rPr>
          <w:rStyle w:val="s0"/>
        </w:rPr>
        <w:t>307) разрабатывает и утверждает типов</w:t>
      </w:r>
      <w:r>
        <w:rPr>
          <w:rStyle w:val="s0"/>
        </w:rPr>
        <w:t>ой договор на оказание услуги по обеспечению готовности электрической мощности к несению нагрузки;</w:t>
      </w:r>
    </w:p>
    <w:p w:rsidR="00000000" w:rsidRDefault="00857AD2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 оптового рынка, включенными в реестр групп лиц (далее - реест</w:t>
      </w:r>
      <w:r>
        <w:rPr>
          <w:rStyle w:val="s0"/>
        </w:rPr>
        <w:t>р);</w:t>
      </w:r>
    </w:p>
    <w:p w:rsidR="00000000" w:rsidRDefault="00857AD2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857AD2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</w:t>
      </w:r>
      <w:r>
        <w:rPr>
          <w:rStyle w:val="s0"/>
        </w:rPr>
        <w:t>ектроэнергии и отрицательных дисбалансов;</w:t>
      </w:r>
    </w:p>
    <w:p w:rsidR="00000000" w:rsidRDefault="00857AD2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Казахстан;</w:t>
      </w:r>
    </w:p>
    <w:p w:rsidR="00000000" w:rsidRDefault="00857AD2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провайдеров баланса;</w:t>
      </w:r>
    </w:p>
    <w:p w:rsidR="00000000" w:rsidRDefault="00857AD2">
      <w:pPr>
        <w:pStyle w:val="pj"/>
      </w:pPr>
      <w:r>
        <w:rPr>
          <w:rStyle w:val="s0"/>
        </w:rPr>
        <w:t>309-4) разрабатывает и утверждает порядок подачи субъектами балансирующего рынка электрической энергии заявок системному оператору на участие в балансирова</w:t>
      </w:r>
      <w:r>
        <w:rPr>
          <w:rStyle w:val="s0"/>
        </w:rPr>
        <w:t>нии на повышение (понижение);</w:t>
      </w:r>
    </w:p>
    <w:p w:rsidR="00000000" w:rsidRDefault="00857AD2">
      <w:pPr>
        <w:pStyle w:val="pj"/>
      </w:pPr>
      <w:r>
        <w:rPr>
          <w:rStyle w:val="s0"/>
        </w:rPr>
        <w:t>309-5) устанавливает порядок отбора и активации заявок субъектов балансирующего рынка электрической энергии на участие в балансировании на повышение (понижение);</w:t>
      </w:r>
    </w:p>
    <w:p w:rsidR="00000000" w:rsidRDefault="00857AD2">
      <w:pPr>
        <w:pStyle w:val="pj"/>
      </w:pPr>
      <w:r>
        <w:rPr>
          <w:rStyle w:val="s0"/>
        </w:rPr>
        <w:t>309-6) устанавливает порядок определения объема балансирующей эл</w:t>
      </w:r>
      <w:r>
        <w:rPr>
          <w:rStyle w:val="s0"/>
        </w:rPr>
        <w:t>ектроэнергии, который покупается расчетным центром балансирующего рынка для соответствующей зоны балансирования за соответствующий час операционных суток;</w:t>
      </w:r>
    </w:p>
    <w:p w:rsidR="00000000" w:rsidRDefault="00857AD2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средневзвешенны</w:t>
      </w:r>
      <w:r>
        <w:rPr>
          <w:rStyle w:val="s0"/>
        </w:rPr>
        <w:t>х цен на продажу балансирующей электроэнергии;</w:t>
      </w:r>
    </w:p>
    <w:p w:rsidR="00000000" w:rsidRDefault="00857AD2">
      <w:pPr>
        <w:pStyle w:val="pj"/>
      </w:pPr>
      <w:r>
        <w:rPr>
          <w:rStyle w:val="s0"/>
        </w:rPr>
        <w:t>309-8) устанавливает порядок расчета расчетным центром балансирующего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309-9) о</w:t>
      </w:r>
      <w:r>
        <w:rPr>
          <w:rStyle w:val="s0"/>
        </w:rPr>
        <w:t>пределяет порядок несения ответственности субъектами балансирующего рынка электрической энергии за отклонения сальдо-перетоков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857AD2">
      <w:pPr>
        <w:pStyle w:val="pj"/>
      </w:pPr>
      <w:r>
        <w:rPr>
          <w:rStyle w:val="s0"/>
        </w:rPr>
        <w:t xml:space="preserve">309-10) устанавливает порядок </w:t>
      </w:r>
      <w:r>
        <w:rPr>
          <w:rStyle w:val="s0"/>
        </w:rPr>
        <w:t>подачи энергопроизводящими организациями системному оператору заявок на участие в балансировании на повышение (понижение) на каждый час предстоящих суток планирования;</w:t>
      </w:r>
    </w:p>
    <w:p w:rsidR="00000000" w:rsidRDefault="00857AD2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857AD2">
      <w:pPr>
        <w:pStyle w:val="pj"/>
      </w:pPr>
      <w:r>
        <w:rPr>
          <w:rStyle w:val="s0"/>
        </w:rPr>
        <w:t xml:space="preserve">309-12) определяет </w:t>
      </w:r>
      <w:r>
        <w:rPr>
          <w:rStyle w:val="s0"/>
        </w:rPr>
        <w:t>случаи и порядок заключения единым закупщиком электрической энергии договоров на передачу электрической энергии с энергопередающими организациями и оплаты услуги по передаче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309-13) утверждает типовую форму договора присоединения с с</w:t>
      </w:r>
      <w:r>
        <w:rPr>
          <w:rStyle w:val="s0"/>
        </w:rPr>
        <w:t>убъектами балансирующего рынка;</w:t>
      </w:r>
    </w:p>
    <w:p w:rsidR="00000000" w:rsidRDefault="00857AD2">
      <w:pPr>
        <w:pStyle w:val="pj"/>
      </w:pPr>
      <w:r>
        <w:rPr>
          <w:rStyle w:val="s0"/>
        </w:rPr>
        <w:t>309-14) определяет порядок расчета повышающего коэффициента к цене на продажу электроэнергии возобновляемых источников;</w:t>
      </w:r>
    </w:p>
    <w:p w:rsidR="00000000" w:rsidRDefault="00857AD2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электроэнергии возобновляе</w:t>
      </w:r>
      <w:r>
        <w:rPr>
          <w:rStyle w:val="s0"/>
        </w:rPr>
        <w:t>мых источников;</w:t>
      </w:r>
    </w:p>
    <w:p w:rsidR="00000000" w:rsidRDefault="00857AD2">
      <w:pPr>
        <w:pStyle w:val="pj"/>
      </w:pPr>
      <w:r>
        <w:rPr>
          <w:rStyle w:val="s0"/>
        </w:rPr>
        <w:t>309-16) устанавливает порядок определения значения допустимых отклонений от планового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309-17) устанавливает порядок определения объемов отрицательных дисбалансов зон балансирования единой электроэнергетической системы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857AD2">
      <w:pPr>
        <w:pStyle w:val="pj"/>
      </w:pPr>
      <w:r>
        <w:rPr>
          <w:rStyle w:val="s0"/>
        </w:rPr>
        <w:t>309-18)</w:t>
      </w:r>
      <w:r>
        <w:rPr>
          <w:rStyle w:val="s0"/>
        </w:rPr>
        <w:t xml:space="preserve"> утверждает порядок расчета почасовых объемов балансирующей электроэнергии и дисбалансов субъектов балансирующего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</w:t>
      </w:r>
      <w:r>
        <w:rPr>
          <w:rStyle w:val="s0"/>
        </w:rPr>
        <w:t>ующего рынка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857AD2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857AD2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</w:t>
      </w:r>
      <w:r>
        <w:rPr>
          <w:rStyle w:val="s0"/>
        </w:rPr>
        <w:t>еестр, в создании электрической мощности для покрытия прогнозируемого дефицита;</w:t>
      </w:r>
    </w:p>
    <w:p w:rsidR="00000000" w:rsidRDefault="00857AD2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</w:t>
      </w:r>
      <w:r>
        <w:rPr>
          <w:rStyle w:val="s0"/>
        </w:rPr>
        <w:t>ными в реестр;</w:t>
      </w:r>
    </w:p>
    <w:p w:rsidR="00000000" w:rsidRDefault="00857AD2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</w:t>
      </w:r>
      <w:r>
        <w:rPr>
          <w:rStyle w:val="s0"/>
        </w:rPr>
        <w:t>ния;</w:t>
      </w:r>
    </w:p>
    <w:p w:rsidR="00000000" w:rsidRDefault="00857AD2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</w:t>
      </w:r>
      <w:r>
        <w:rPr>
          <w:rStyle w:val="s0"/>
        </w:rPr>
        <w:t>рганизаций, привлеченных для реализации проектов по модернизации систем энергоснабжения;</w:t>
      </w:r>
    </w:p>
    <w:p w:rsidR="00000000" w:rsidRDefault="00857AD2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</w:t>
      </w:r>
      <w:r>
        <w:rPr>
          <w:rStyle w:val="s0"/>
        </w:rPr>
        <w:t>цах таких зон;</w:t>
      </w:r>
    </w:p>
    <w:p w:rsidR="00000000" w:rsidRDefault="00857AD2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857AD2">
      <w:pPr>
        <w:pStyle w:val="pj"/>
      </w:pPr>
      <w:r>
        <w:rPr>
          <w:rStyle w:val="s0"/>
        </w:rPr>
        <w:t>318) утверждает методику определения нормы прибыли, учитываемой при утверждении предельных тарифов на электр</w:t>
      </w:r>
      <w:r>
        <w:rPr>
          <w:rStyle w:val="s0"/>
        </w:rPr>
        <w:t>ическую энергию, включающей в себя в том числе затраты по вознаграждениям по займам, привлекаемым в рамках реализации мероприятий по долгосрочным договорам о покупке услуги по поддержанию готовности электрической мощности, заключенным на рынке электрическо</w:t>
      </w:r>
      <w:r>
        <w:rPr>
          <w:rStyle w:val="s0"/>
        </w:rPr>
        <w:t xml:space="preserve">й мощности в соответствии со </w:t>
      </w:r>
      <w:hyperlink r:id="rId69" w:anchor="sub_id=15040000" w:history="1">
        <w:r>
          <w:rPr>
            <w:rStyle w:val="a4"/>
          </w:rPr>
          <w:t>статьями 15-4</w:t>
        </w:r>
      </w:hyperlink>
      <w:r>
        <w:rPr>
          <w:rStyle w:val="s0"/>
        </w:rPr>
        <w:t xml:space="preserve"> и </w:t>
      </w:r>
      <w:hyperlink r:id="rId70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</w:t>
      </w:r>
      <w:r>
        <w:rPr>
          <w:rStyle w:val="s0"/>
        </w:rPr>
        <w:t>троэнергетике», а также надбавки за балансирование;</w:t>
      </w:r>
    </w:p>
    <w:p w:rsidR="00000000" w:rsidRDefault="00857AD2">
      <w:pPr>
        <w:pStyle w:val="pj"/>
      </w:pPr>
      <w:r>
        <w:rPr>
          <w:rStyle w:val="s0"/>
        </w:rPr>
        <w:t>318-1) 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857AD2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</w:t>
      </w:r>
      <w:r>
        <w:rPr>
          <w:rStyle w:val="s0"/>
        </w:rPr>
        <w:t xml:space="preserve"> совета рынка;</w:t>
      </w:r>
    </w:p>
    <w:p w:rsidR="00000000" w:rsidRDefault="00857AD2">
      <w:pPr>
        <w:pStyle w:val="pj"/>
      </w:pPr>
      <w:r>
        <w:rPr>
          <w:rStyle w:val="s0"/>
        </w:rPr>
        <w:t>320)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</w:t>
      </w:r>
      <w:r>
        <w:rPr>
          <w:rStyle w:val="s0"/>
        </w:rPr>
        <w:t>лектрической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857AD2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857AD2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</w:t>
      </w:r>
      <w:r>
        <w:rPr>
          <w:rStyle w:val="s0"/>
        </w:rPr>
        <w:t>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соглашений на модернизацию, реконструкцию и (или) расширение со строительством генерирующих установо</w:t>
      </w:r>
      <w:r>
        <w:rPr>
          <w:rStyle w:val="s0"/>
        </w:rPr>
        <w:t>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</w:t>
      </w:r>
      <w:r>
        <w:rPr>
          <w:rStyle w:val="s0"/>
        </w:rPr>
        <w:t>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322) разрабатывает и утверждает порядок разработки прогнозных балансов электрической энергии и мощности;</w:t>
      </w:r>
    </w:p>
    <w:p w:rsidR="00000000" w:rsidRDefault="00857AD2">
      <w:pPr>
        <w:pStyle w:val="pj"/>
      </w:pPr>
      <w:r>
        <w:rPr>
          <w:rStyle w:val="s0"/>
        </w:rPr>
        <w:t>323) разрабатывает и утверждает норма</w:t>
      </w:r>
      <w:r>
        <w:rPr>
          <w:rStyle w:val="s0"/>
        </w:rPr>
        <w:t>тивные технические документы в области электроэнергетики;</w:t>
      </w:r>
    </w:p>
    <w:p w:rsidR="00000000" w:rsidRDefault="00857AD2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857AD2">
      <w:pPr>
        <w:pStyle w:val="pj"/>
      </w:pPr>
      <w:r>
        <w:rPr>
          <w:rStyle w:val="s0"/>
        </w:rPr>
        <w:t xml:space="preserve">325) исключен в соответствии с </w:t>
      </w:r>
      <w:hyperlink r:id="rId71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7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857AD2">
      <w:pPr>
        <w:pStyle w:val="pj"/>
      </w:pPr>
      <w:r>
        <w:rPr>
          <w:rStyle w:val="s0"/>
        </w:rPr>
        <w:t>327) устанавливает индивидуальные тарифы на усл</w:t>
      </w:r>
      <w:r>
        <w:rPr>
          <w:rStyle w:val="s0"/>
        </w:rPr>
        <w:t>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</w:t>
      </w:r>
      <w:r>
        <w:rPr>
          <w:rStyle w:val="s0"/>
        </w:rPr>
        <w:t>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857AD2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</w:t>
      </w:r>
      <w:r>
        <w:rPr>
          <w:rStyle w:val="s0"/>
        </w:rPr>
        <w:t>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857AD2">
      <w:pPr>
        <w:pStyle w:val="pj"/>
      </w:pPr>
      <w:r>
        <w:rPr>
          <w:rStyle w:val="s0"/>
        </w:rPr>
        <w:t>329) разрабатывае</w:t>
      </w:r>
      <w:r>
        <w:rPr>
          <w:rStyle w:val="s0"/>
        </w:rPr>
        <w:t>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857AD2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</w:t>
      </w:r>
      <w:r>
        <w:rPr>
          <w:rStyle w:val="s0"/>
        </w:rPr>
        <w:t>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</w:t>
      </w:r>
      <w:r>
        <w:rPr>
          <w:rStyle w:val="s0"/>
        </w:rPr>
        <w:t>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57AD2">
      <w:pPr>
        <w:pStyle w:val="pj"/>
      </w:pPr>
      <w:r>
        <w:rPr>
          <w:rStyle w:val="s0"/>
        </w:rPr>
        <w:t>331) утверждает полугодовы</w:t>
      </w:r>
      <w:r>
        <w:rPr>
          <w:rStyle w:val="s0"/>
        </w:rPr>
        <w:t>е графики проведения проверок;</w:t>
      </w:r>
    </w:p>
    <w:p w:rsidR="00000000" w:rsidRDefault="00857AD2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857AD2">
      <w:pPr>
        <w:pStyle w:val="pj"/>
      </w:pPr>
      <w:r>
        <w:rPr>
          <w:rStyle w:val="s0"/>
        </w:rPr>
        <w:t>333) осуществля</w:t>
      </w:r>
      <w:r>
        <w:rPr>
          <w:rStyle w:val="s0"/>
        </w:rPr>
        <w:t xml:space="preserve">ет государственный контроль за соблюдением системным оператором требований, предусмотренных </w:t>
      </w:r>
      <w:hyperlink r:id="rId73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57AD2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857AD2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обновляет</w:t>
      </w:r>
      <w:r>
        <w:rPr>
          <w:rStyle w:val="s0"/>
        </w:rPr>
        <w:t xml:space="preserve">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857AD2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необходимости дополнительных пояснений, материалов</w:t>
      </w:r>
      <w:r>
        <w:rPr>
          <w:rStyle w:val="s0"/>
        </w:rPr>
        <w:t xml:space="preserve">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отказывает в выдаче паспорта готовности в случае несо</w:t>
      </w:r>
      <w:r>
        <w:rPr>
          <w:rStyle w:val="s0"/>
        </w:rPr>
        <w:t>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857AD2">
      <w:pPr>
        <w:pStyle w:val="pj"/>
      </w:pPr>
      <w:r>
        <w:rPr>
          <w:rStyle w:val="s0"/>
        </w:rPr>
        <w:t>337) осуществляет контроль за подключение</w:t>
      </w:r>
      <w:r>
        <w:rPr>
          <w:rStyle w:val="s0"/>
        </w:rPr>
        <w:t>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857AD2">
      <w:pPr>
        <w:pStyle w:val="pj"/>
      </w:pPr>
      <w:r>
        <w:rPr>
          <w:rStyle w:val="s0"/>
        </w:rPr>
        <w:t>338) ведет учет технологических нарушений в работе э</w:t>
      </w:r>
      <w:r>
        <w:rPr>
          <w:rStyle w:val="s0"/>
        </w:rPr>
        <w:t>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339) осу</w:t>
      </w:r>
      <w:r>
        <w:rPr>
          <w:rStyle w:val="s0"/>
        </w:rPr>
        <w:t xml:space="preserve">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</w:t>
      </w:r>
      <w:r>
        <w:rPr>
          <w:rStyle w:val="s0"/>
        </w:rPr>
        <w:t>и безопасности эксплуатации электроустановок;</w:t>
      </w:r>
    </w:p>
    <w:p w:rsidR="00000000" w:rsidRDefault="00857AD2">
      <w:pPr>
        <w:pStyle w:val="pj"/>
      </w:pPr>
      <w:r>
        <w:rPr>
          <w:rStyle w:val="s0"/>
        </w:rPr>
        <w:t>340)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</w:t>
      </w:r>
      <w:r>
        <w:rPr>
          <w:rStyle w:val="s0"/>
        </w:rPr>
        <w:t>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857AD2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857AD2">
      <w:pPr>
        <w:pStyle w:val="pj"/>
      </w:pPr>
      <w:r>
        <w:rPr>
          <w:rStyle w:val="s0"/>
        </w:rPr>
        <w:t xml:space="preserve">соблюдением </w:t>
      </w:r>
      <w:r>
        <w:rPr>
          <w:rStyle w:val="s0"/>
        </w:rPr>
        <w:t>требований нормативных правовых актов Республики Казахстан в области электроэнергетики;</w:t>
      </w:r>
    </w:p>
    <w:p w:rsidR="00000000" w:rsidRDefault="00857AD2">
      <w:pPr>
        <w:pStyle w:val="pj"/>
      </w:pPr>
      <w:r>
        <w:rPr>
          <w:rStyle w:val="s0"/>
        </w:rPr>
        <w:t>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857AD2">
      <w:pPr>
        <w:pStyle w:val="pj"/>
      </w:pPr>
      <w:r>
        <w:rPr>
          <w:rStyle w:val="s0"/>
        </w:rPr>
        <w:t>надежностью и безо</w:t>
      </w:r>
      <w:r>
        <w:rPr>
          <w:rStyle w:val="s0"/>
        </w:rPr>
        <w:t>пасностью производства, передачи, снабжения и потребления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</w:t>
      </w:r>
      <w:r>
        <w:rPr>
          <w:rStyle w:val="s0"/>
        </w:rPr>
        <w:t>сти электроэнергетики;</w:t>
      </w:r>
    </w:p>
    <w:p w:rsidR="00000000" w:rsidRDefault="00857AD2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857AD2">
      <w:pPr>
        <w:pStyle w:val="pj"/>
      </w:pPr>
      <w:r>
        <w:rPr>
          <w:rStyle w:val="s0"/>
        </w:rPr>
        <w:t>343) направляет государственному органу, осуществляющему руководство в соответствующих сферах естественных монопо</w:t>
      </w:r>
      <w:r>
        <w:rPr>
          <w:rStyle w:val="s0"/>
        </w:rPr>
        <w:t xml:space="preserve">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74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</w:t>
      </w:r>
      <w:r>
        <w:rPr>
          <w:rStyle w:val="s0"/>
        </w:rPr>
        <w:t>на Республики Казахстан «Об электроэнергетике»;</w:t>
      </w:r>
    </w:p>
    <w:p w:rsidR="00000000" w:rsidRDefault="00857AD2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857AD2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857AD2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правонарушениях;</w:t>
      </w:r>
    </w:p>
    <w:p w:rsidR="00000000" w:rsidRDefault="00857AD2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857AD2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 сетей и ос</w:t>
      </w:r>
      <w:r>
        <w:rPr>
          <w:rStyle w:val="s0"/>
        </w:rPr>
        <w:t>обых условий использования земельных участков, расположенных в границах таких зон;</w:t>
      </w:r>
    </w:p>
    <w:p w:rsidR="00000000" w:rsidRDefault="00857AD2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35</w:t>
      </w:r>
      <w:r>
        <w:rPr>
          <w:rStyle w:val="s0"/>
        </w:rPr>
        <w:t>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857AD2">
      <w:pPr>
        <w:pStyle w:val="pj"/>
      </w:pPr>
      <w:r>
        <w:rPr>
          <w:rStyle w:val="s0"/>
        </w:rPr>
        <w:t xml:space="preserve">351) разрабатывает и утверждает правила субсидирования энергопроизводящих организаций на приобретение </w:t>
      </w:r>
      <w:r>
        <w:rPr>
          <w:rStyle w:val="s0"/>
        </w:rPr>
        <w:t>топлива для бесперебойного проведения отопительного сезона;</w:t>
      </w:r>
    </w:p>
    <w:p w:rsidR="00000000" w:rsidRDefault="00857AD2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857AD2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единым закупщико</w:t>
      </w:r>
      <w:r>
        <w:rPr>
          <w:rStyle w:val="s0"/>
        </w:rPr>
        <w:t>м электрической энергии соответствующей доли электрической энергии на квалифицированного потребителя по итогам календарного года;</w:t>
      </w:r>
    </w:p>
    <w:p w:rsidR="00000000" w:rsidRDefault="00857AD2">
      <w:pPr>
        <w:pStyle w:val="pj"/>
      </w:pPr>
      <w:r>
        <w:rPr>
          <w:rStyle w:val="s0"/>
        </w:rPr>
        <w:t>353-1) разрабатывает и утверждает порядок распределения единым закупщиком электрической энергии затрат на поддержку использова</w:t>
      </w:r>
      <w:r>
        <w:rPr>
          <w:rStyle w:val="s0"/>
        </w:rPr>
        <w:t>ния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соответствии с планом р</w:t>
      </w:r>
      <w:r>
        <w:rPr>
          <w:rStyle w:val="s0"/>
        </w:rPr>
        <w:t>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857AD2">
      <w:pPr>
        <w:pStyle w:val="pj"/>
      </w:pPr>
      <w:r>
        <w:rPr>
          <w:rStyle w:val="s0"/>
        </w:rPr>
        <w:t>355) разрабатывает и утверждает правила организации и проведения аукционных торгов, включающие ква</w:t>
      </w:r>
      <w:r>
        <w:rPr>
          <w:rStyle w:val="s0"/>
        </w:rPr>
        <w:t>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их внесения и возврата, порядок подведения итогов и определения победителей;</w:t>
      </w:r>
    </w:p>
    <w:p w:rsidR="00000000" w:rsidRDefault="00857AD2">
      <w:pPr>
        <w:pStyle w:val="pj"/>
      </w:pPr>
      <w:r>
        <w:rPr>
          <w:rStyle w:val="s0"/>
        </w:rPr>
        <w:t>356) определ</w:t>
      </w:r>
      <w:r>
        <w:rPr>
          <w:rStyle w:val="s0"/>
        </w:rPr>
        <w:t>яет организатора аукционных торгов;</w:t>
      </w:r>
    </w:p>
    <w:p w:rsidR="00000000" w:rsidRDefault="00857AD2">
      <w:pPr>
        <w:pStyle w:val="pj"/>
      </w:pPr>
      <w:r>
        <w:rPr>
          <w:rStyle w:val="s0"/>
        </w:rPr>
        <w:t xml:space="preserve">357) определяет сроки проведения аукционных торгов, планируемые величины мощности по видам возобновляемых источников энергии, предполагаемые зоны (районы) расположения объектов по использованию возобновляемых источников </w:t>
      </w:r>
      <w:r>
        <w:rPr>
          <w:rStyle w:val="s0"/>
        </w:rPr>
        <w:t>энергии в соответствии с планом размещения объектов по использованию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358) разрабатывает и публикует на своем интернет-ресурсе график проведения аукционных торгов на строительство вновь вводимых в эксплуатацию генерирующих</w:t>
      </w:r>
      <w:r>
        <w:rPr>
          <w:rStyle w:val="s0"/>
        </w:rPr>
        <w:t xml:space="preserve"> установок с маневренным режимом генерации;</w:t>
      </w:r>
    </w:p>
    <w:p w:rsidR="00000000" w:rsidRDefault="00857AD2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 строительство вновь вводимых в эксплуатацию генерирующих установок с маневренным режимом г</w:t>
      </w:r>
      <w:r>
        <w:rPr>
          <w:rStyle w:val="s0"/>
        </w:rPr>
        <w:t>енерации;</w:t>
      </w:r>
    </w:p>
    <w:p w:rsidR="00000000" w:rsidRDefault="00857AD2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857AD2">
      <w:pPr>
        <w:pStyle w:val="pj"/>
      </w:pPr>
      <w:r>
        <w:rPr>
          <w:rStyle w:val="s0"/>
        </w:rPr>
        <w:t>361) утверждает предельные аукционные цены;</w:t>
      </w:r>
    </w:p>
    <w:p w:rsidR="00000000" w:rsidRDefault="00857AD2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</w:t>
      </w:r>
      <w:r>
        <w:rPr>
          <w:rStyle w:val="s0"/>
        </w:rPr>
        <w:t>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857AD2">
      <w:pPr>
        <w:pStyle w:val="pj"/>
      </w:pPr>
      <w:r>
        <w:rPr>
          <w:rStyle w:val="s0"/>
        </w:rPr>
        <w:t>363) утверждает перечень измерений, относящихся к государственному регулированию, совместно с уполномоченным органом в области техническог</w:t>
      </w:r>
      <w:r>
        <w:rPr>
          <w:rStyle w:val="s0"/>
        </w:rPr>
        <w:t>о регулирования и метрологии;</w:t>
      </w:r>
    </w:p>
    <w:p w:rsidR="00000000" w:rsidRDefault="00857AD2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857AD2">
      <w:pPr>
        <w:pStyle w:val="pj"/>
      </w:pPr>
      <w:r>
        <w:rPr>
          <w:rStyle w:val="s0"/>
        </w:rPr>
        <w:t>365) вносит предложения по совершенствованию национальных стандартов в области проектирования, строительства, эксплуатации и</w:t>
      </w:r>
      <w:r>
        <w:rPr>
          <w:rStyle w:val="s0"/>
        </w:rPr>
        <w:t xml:space="preserve">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857AD2">
      <w:pPr>
        <w:pStyle w:val="pj"/>
      </w:pPr>
      <w:r>
        <w:rPr>
          <w:rStyle w:val="s0"/>
        </w:rPr>
        <w:t>366) утверждает план размещения объектов по использованию возобновляемых источников энергии с учетом целевых показате</w:t>
      </w:r>
      <w:r>
        <w:rPr>
          <w:rStyle w:val="s0"/>
        </w:rPr>
        <w:t>лей развития сектора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возобновляемых источников энергии и реализацией планируемых объектов по использованию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368) разраб</w:t>
      </w:r>
      <w:r>
        <w:rPr>
          <w:rStyle w:val="s0"/>
        </w:rPr>
        <w:t>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энергии, объектов по энергетической утилизации отходов;</w:t>
      </w:r>
    </w:p>
    <w:p w:rsidR="00000000" w:rsidRDefault="00857AD2">
      <w:pPr>
        <w:pStyle w:val="pj"/>
      </w:pPr>
      <w:r>
        <w:rPr>
          <w:rStyle w:val="s0"/>
        </w:rPr>
        <w:t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энергии, объектами по энергетической утилизации отходов, соответств</w:t>
      </w:r>
      <w:r>
        <w:rPr>
          <w:rStyle w:val="s0"/>
        </w:rPr>
        <w:t>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 отходов, промышленными комплексами, прямыми потребителями и квалифицированн</w:t>
      </w:r>
      <w:r>
        <w:rPr>
          <w:rStyle w:val="s0"/>
        </w:rPr>
        <w:t>ыми потребителями;</w:t>
      </w:r>
    </w:p>
    <w:p w:rsidR="00000000" w:rsidRDefault="00857AD2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857AD2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возобновляемые источники энергии, и размещает его на своем интернет-р</w:t>
      </w:r>
      <w:r>
        <w:rPr>
          <w:rStyle w:val="s0"/>
        </w:rPr>
        <w:t>есурсе;</w:t>
      </w:r>
    </w:p>
    <w:p w:rsidR="00000000" w:rsidRDefault="00857AD2">
      <w:pPr>
        <w:pStyle w:val="pj"/>
      </w:pPr>
      <w:r>
        <w:rPr>
          <w:rStyle w:val="s0"/>
        </w:rPr>
        <w:t xml:space="preserve">372) исключен в соответствии с </w:t>
      </w:r>
      <w:hyperlink r:id="rId76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77" w:anchor="sub_id=1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373) разрабатывает и утверждает правила предоставления адресной помощи индивидуальным потребителям;</w:t>
      </w:r>
    </w:p>
    <w:p w:rsidR="00000000" w:rsidRDefault="00857AD2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376)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</w:t>
      </w:r>
      <w:r>
        <w:rPr>
          <w:rStyle w:val="s0"/>
        </w:rPr>
        <w:t xml:space="preserve"> а также порядок и сроки его заключения;</w:t>
      </w:r>
    </w:p>
    <w:p w:rsidR="00000000" w:rsidRDefault="00857AD2">
      <w:pPr>
        <w:pStyle w:val="pj"/>
      </w:pPr>
      <w:r>
        <w:rPr>
          <w:rStyle w:val="s0"/>
        </w:rPr>
        <w:t>377) разрабатывает и утверждает правила формирования и использования резервного фонда;</w:t>
      </w:r>
    </w:p>
    <w:p w:rsidR="00000000" w:rsidRDefault="00857AD2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857AD2">
      <w:pPr>
        <w:pStyle w:val="pj"/>
      </w:pPr>
      <w:r>
        <w:rPr>
          <w:rStyle w:val="s0"/>
        </w:rPr>
        <w:t>379) координирует взаимодействие гос</w:t>
      </w:r>
      <w:r>
        <w:rPr>
          <w:rStyle w:val="s0"/>
        </w:rPr>
        <w:t>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857AD2">
      <w:pPr>
        <w:pStyle w:val="pj"/>
      </w:pPr>
      <w:r>
        <w:rPr>
          <w:rStyle w:val="s0"/>
        </w:rPr>
        <w:t>379-1) устанавливает порядок покупки электрической энергии единым закупщиком э</w:t>
      </w:r>
      <w:r>
        <w:rPr>
          <w:rStyle w:val="s0"/>
        </w:rPr>
        <w:t>лектрической энергии у энергопроизводящих организаций на час и (или) сутки, и (или) месяц, и (или) квартал, и (или) год (годы) вперед;</w:t>
      </w:r>
    </w:p>
    <w:p w:rsidR="00000000" w:rsidRDefault="00857AD2">
      <w:pPr>
        <w:pStyle w:val="pj"/>
      </w:pPr>
      <w:r>
        <w:rPr>
          <w:rStyle w:val="s0"/>
        </w:rPr>
        <w:t>379-2) устанавливает порядок продажи электрической энергии единым закупщиком электрической энергии энергопередающим и эне</w:t>
      </w:r>
      <w:r>
        <w:rPr>
          <w:rStyle w:val="s0"/>
        </w:rPr>
        <w:t>ргоснабжающим организациям, потребителям электрической энергии, являющимся субъектами оптового рынка электрической энергии, условным потребителям, а также на централизованных торгах электрической энергией выше предельных тарифов на электрическую энергию ли</w:t>
      </w:r>
      <w:r>
        <w:rPr>
          <w:rStyle w:val="s0"/>
        </w:rPr>
        <w:t>цам, осуществляющим деятельность по цифровому майнингу;</w:t>
      </w:r>
    </w:p>
    <w:p w:rsidR="00000000" w:rsidRDefault="00857AD2">
      <w:pPr>
        <w:pStyle w:val="pj"/>
      </w:pPr>
      <w:r>
        <w:rPr>
          <w:rStyle w:val="s0"/>
        </w:rPr>
        <w:t>379-3) определяет порядок осуществления единым закупщиком электрической энергии покупки электрической энергии у поставщиков (производителей) электрической энергии других стран;</w:t>
      </w:r>
    </w:p>
    <w:p w:rsidR="00000000" w:rsidRDefault="00857AD2">
      <w:pPr>
        <w:pStyle w:val="pj"/>
      </w:pPr>
      <w:r>
        <w:rPr>
          <w:rStyle w:val="s0"/>
        </w:rPr>
        <w:t>379-4) определяет поряд</w:t>
      </w:r>
      <w:r>
        <w:rPr>
          <w:rStyle w:val="s0"/>
        </w:rPr>
        <w:t>ок осуществления единым закупщиком электрической энергии продажи электрической энергии потребителям других стран;</w:t>
      </w:r>
    </w:p>
    <w:p w:rsidR="00000000" w:rsidRDefault="00857AD2">
      <w:pPr>
        <w:pStyle w:val="pj"/>
      </w:pPr>
      <w:r>
        <w:rPr>
          <w:rStyle w:val="s0"/>
        </w:rPr>
        <w:t>379-5) определяет порядок осуществления единым закупщиком электрической энергии адресной поддержки для потребителей оптового рынка путем диффе</w:t>
      </w:r>
      <w:r>
        <w:rPr>
          <w:rStyle w:val="s0"/>
        </w:rPr>
        <w:t>ренциации тарифов;</w:t>
      </w:r>
    </w:p>
    <w:p w:rsidR="00000000" w:rsidRDefault="00857AD2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энергии прогнозных цен на продажу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379-7) определяет порядок покупки электрической энергии единым закупщиком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379-8) опреде</w:t>
      </w:r>
      <w:r>
        <w:rPr>
          <w:rStyle w:val="s0"/>
        </w:rPr>
        <w:t>ляет порядок осуществления покупки электрической энергии субъектами оптового рынка электрической энергии, осуществляющими деятельность по цифровому майнингу;</w:t>
      </w:r>
    </w:p>
    <w:p w:rsidR="00000000" w:rsidRDefault="00857AD2">
      <w:pPr>
        <w:pStyle w:val="pj"/>
      </w:pPr>
      <w:r>
        <w:rPr>
          <w:rStyle w:val="s0"/>
        </w:rPr>
        <w:t>379-9) определяет порядок расчета единым закупщиком электрической энергии цен и объемов покупки эл</w:t>
      </w:r>
      <w:r>
        <w:rPr>
          <w:rStyle w:val="s0"/>
        </w:rPr>
        <w:t>ектрической энергии условными потребителями и квалифицированными потребителями у единого закупщика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379-10) определяет порядок корректировки суточного графика производства-потребления электрической энергии для возобновляемых источнико</w:t>
      </w:r>
      <w:r>
        <w:rPr>
          <w:rStyle w:val="s0"/>
        </w:rPr>
        <w:t>в, имеющих заключенный с единым закупщиком электрической энергии долгосрочный договор купли-продажи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379-11) определяет порядок осуществления покупки и продажи электрической энергии единым закупщиком электрической энергии, осуществлен</w:t>
      </w:r>
      <w:r>
        <w:rPr>
          <w:rStyle w:val="s0"/>
        </w:rPr>
        <w:t>ия взаиморасчетов при функционировании единого закупщика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379-12) определяет порядок определения цен покупки и продажи электрической энергии единым закупщиком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379-13) определяет порядок и сроки оплаты единому за</w:t>
      </w:r>
      <w:r>
        <w:rPr>
          <w:rStyle w:val="s0"/>
        </w:rPr>
        <w:t>купщику электрической энергии купленной электрической энергии субъектами оптового рынка электроэнергии;</w:t>
      </w:r>
    </w:p>
    <w:p w:rsidR="00000000" w:rsidRDefault="00857AD2">
      <w:pPr>
        <w:pStyle w:val="pj"/>
      </w:pPr>
      <w:r>
        <w:rPr>
          <w:rStyle w:val="s0"/>
        </w:rPr>
        <w:t>379-14) определяет порядок и сроки оплаты единым закупщиком электрической энергии купленной у энергопроизводящих организаций и возобновляемых источников</w:t>
      </w:r>
      <w:r>
        <w:rPr>
          <w:rStyle w:val="s0"/>
        </w:rPr>
        <w:t xml:space="preserve">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электрической энергии (кроме гарантирующих поставщиков электрической энергии) у единого закупщика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379-16) определ</w:t>
      </w:r>
      <w:r>
        <w:rPr>
          <w:rStyle w:val="s0"/>
        </w:rPr>
        <w:t>яет порядок осуществления гарантирующими поставщиками электрической энергии оплаты электрической энергии, купленной у единого закупщика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379-17) устанавливает порядок расчета суммы денежных средств к перечислению в соответствии с суто</w:t>
      </w:r>
      <w:r>
        <w:rPr>
          <w:rStyle w:val="s0"/>
        </w:rPr>
        <w:t>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857AD2">
      <w:pPr>
        <w:pStyle w:val="pj"/>
      </w:pPr>
      <w:r>
        <w:rPr>
          <w:rStyle w:val="s0"/>
        </w:rPr>
        <w:t>379-18) устанавливает порядок оплаты суммы денежных средств за купленную электрическую энергию у энергопроизводящих организаций;</w:t>
      </w:r>
    </w:p>
    <w:p w:rsidR="00000000" w:rsidRDefault="00857AD2">
      <w:pPr>
        <w:pStyle w:val="pj"/>
      </w:pPr>
      <w:r>
        <w:rPr>
          <w:rStyle w:val="s0"/>
        </w:rPr>
        <w:t>379-</w:t>
      </w:r>
      <w:r>
        <w:rPr>
          <w:rStyle w:val="s0"/>
        </w:rPr>
        <w:t>19) утверждает порядок приобретения электрической энергии цифровыми майнерами у единого закупщика электрической энергии на централизованных торгах электрической энергией;</w:t>
      </w:r>
    </w:p>
    <w:p w:rsidR="00000000" w:rsidRDefault="00857AD2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</w:t>
      </w:r>
      <w:r>
        <w:rPr>
          <w:rStyle w:val="s0"/>
        </w:rPr>
        <w:t>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857AD2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857AD2">
      <w:pPr>
        <w:pStyle w:val="pj"/>
      </w:pPr>
      <w:r>
        <w:rPr>
          <w:rStyle w:val="s0"/>
        </w:rPr>
        <w:t>381) обеспечивает соблюдение гендерного баланса при принятии на ра</w:t>
      </w:r>
      <w:r>
        <w:rPr>
          <w:rStyle w:val="s0"/>
        </w:rPr>
        <w:t>боту и продвижении сотрудников;</w:t>
      </w:r>
    </w:p>
    <w:p w:rsidR="00000000" w:rsidRDefault="00857AD2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857AD2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857AD2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857AD2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78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доступе к информации», на интернет-портале открытых бюджетов;</w:t>
      </w:r>
    </w:p>
    <w:p w:rsidR="00000000" w:rsidRDefault="00857AD2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79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</w:t>
      </w:r>
      <w:r>
        <w:rPr>
          <w:rStyle w:val="s0"/>
        </w:rPr>
        <w:t>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857AD2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857AD2">
      <w:pPr>
        <w:pStyle w:val="pj"/>
      </w:pPr>
      <w:r>
        <w:rPr>
          <w:rStyle w:val="s0"/>
        </w:rPr>
        <w:t>388) обеспечивает в пределах своей компетенции собл</w:t>
      </w:r>
      <w:r>
        <w:rPr>
          <w:rStyle w:val="s0"/>
        </w:rPr>
        <w:t>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857AD2">
      <w:pPr>
        <w:pStyle w:val="pj"/>
      </w:pPr>
      <w:r>
        <w:rPr>
          <w:rStyle w:val="s0"/>
        </w:rPr>
        <w:t>389) обеспечивает в пределах своей компетенции выполне</w:t>
      </w:r>
      <w:r>
        <w:rPr>
          <w:rStyle w:val="s0"/>
        </w:rPr>
        <w:t>ние комплекса мероприятий по мобилизационной подготовке и мобилизации;</w:t>
      </w:r>
    </w:p>
    <w:p w:rsidR="00000000" w:rsidRDefault="00857AD2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857AD2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чрезвычайных си</w:t>
      </w:r>
      <w:r>
        <w:rPr>
          <w:rStyle w:val="s0"/>
        </w:rPr>
        <w:t>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857AD2">
      <w:pPr>
        <w:pStyle w:val="pj"/>
      </w:pPr>
      <w:r>
        <w:rPr>
          <w:rStyle w:val="s0"/>
        </w:rPr>
        <w:t xml:space="preserve">392) осуществляет руководство деятельностью подведомственных организаций по планированию </w:t>
      </w:r>
      <w:r>
        <w:rPr>
          <w:rStyle w:val="s0"/>
        </w:rPr>
        <w:t>и проведению мероприятий по обеспечению национальной безопасности;</w:t>
      </w:r>
    </w:p>
    <w:p w:rsidR="00000000" w:rsidRDefault="00857AD2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857AD2">
      <w:pPr>
        <w:pStyle w:val="pj"/>
      </w:pPr>
      <w:r>
        <w:rPr>
          <w:rStyle w:val="s0"/>
        </w:rPr>
        <w:t>394) принимает решение о вводе Национального плана реагирован</w:t>
      </w:r>
      <w:r>
        <w:rPr>
          <w:rStyle w:val="s0"/>
        </w:rPr>
        <w:t xml:space="preserve">ия на ядерные и радиационные аварии в соответствии с </w:t>
      </w:r>
      <w:hyperlink r:id="rId80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57AD2">
      <w:pPr>
        <w:pStyle w:val="pj"/>
      </w:pPr>
      <w:r>
        <w:rPr>
          <w:rStyle w:val="s0"/>
        </w:rPr>
        <w:t>395) принимает решение о постановке</w:t>
      </w:r>
      <w:r>
        <w:rPr>
          <w:rStyle w:val="s0"/>
        </w:rPr>
        <w:t xml:space="preserve">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857AD2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осуществляющего государственное регулирование в области контрол</w:t>
      </w:r>
      <w:r>
        <w:rPr>
          <w:rStyle w:val="s0"/>
        </w:rPr>
        <w:t xml:space="preserve">я специфических товаров,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товаров, и технологий двойного применения (назначения), работ, </w:t>
      </w:r>
      <w:r>
        <w:rPr>
          <w:rStyle w:val="s0"/>
        </w:rPr>
        <w:t>услуг, связанных с их производством;</w:t>
      </w:r>
    </w:p>
    <w:p w:rsidR="00000000" w:rsidRDefault="00857AD2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</w:t>
      </w:r>
      <w:r>
        <w:rPr>
          <w:rStyle w:val="s0"/>
        </w:rPr>
        <w:t>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состояния антитеррористической защищенности производст</w:t>
      </w:r>
      <w:r>
        <w:rPr>
          <w:rStyle w:val="s0"/>
        </w:rPr>
        <w:t>венных объектов;</w:t>
      </w:r>
    </w:p>
    <w:p w:rsidR="00000000" w:rsidRDefault="00857AD2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857AD2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857AD2">
      <w:pPr>
        <w:pStyle w:val="pj"/>
      </w:pPr>
      <w:r>
        <w:rPr>
          <w:rStyle w:val="s0"/>
        </w:rPr>
        <w:t>401) осуществляет контроль специфических товаров в о</w:t>
      </w:r>
      <w:r>
        <w:rPr>
          <w:rStyle w:val="s0"/>
        </w:rPr>
        <w:t>бласти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857AD2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Казахстан;</w:t>
      </w:r>
    </w:p>
    <w:p w:rsidR="00000000" w:rsidRDefault="00857AD2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857AD2">
      <w:pPr>
        <w:pStyle w:val="pj"/>
      </w:pPr>
      <w:r>
        <w:rPr>
          <w:rStyle w:val="s0"/>
        </w:rPr>
        <w:t>403) разрабатывает и утверждае</w:t>
      </w:r>
      <w:r>
        <w:rPr>
          <w:rStyle w:val="s0"/>
        </w:rPr>
        <w:t>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энергии требованиям ядерной, радиаци</w:t>
      </w:r>
      <w:r>
        <w:rPr>
          <w:rStyle w:val="s0"/>
        </w:rPr>
        <w:t>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</w:t>
      </w:r>
      <w:r>
        <w:rPr>
          <w:rStyle w:val="s0"/>
        </w:rPr>
        <w:t>ой безопасности;</w:t>
      </w:r>
    </w:p>
    <w:p w:rsidR="00000000" w:rsidRDefault="00857AD2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857AD2">
      <w:pPr>
        <w:pStyle w:val="pj"/>
      </w:pPr>
      <w:r>
        <w:rPr>
          <w:rStyle w:val="s0"/>
        </w:rPr>
        <w:t>406) устанавливает уровни изъятия для ядерных материалов, радиоа</w:t>
      </w:r>
      <w:r>
        <w:rPr>
          <w:rStyle w:val="s0"/>
        </w:rPr>
        <w:t>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857AD2">
      <w:pPr>
        <w:pStyle w:val="pj"/>
      </w:pPr>
      <w:r>
        <w:rPr>
          <w:rStyle w:val="s0"/>
        </w:rPr>
        <w:t>406-1) осуществляет межотраслевую координацию деятельности в области создания и функционирования Семипалатинской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</w:t>
      </w:r>
      <w:r>
        <w:rPr>
          <w:rStyle w:val="s0"/>
        </w:rPr>
        <w:t>2) осуществляет организацию проведения комплексного экологического обследования территорий, на которых проводились испытания ядерного оружия;</w:t>
      </w:r>
    </w:p>
    <w:p w:rsidR="00000000" w:rsidRDefault="00857AD2">
      <w:pPr>
        <w:pStyle w:val="pj"/>
      </w:pPr>
      <w:r>
        <w:rPr>
          <w:rStyle w:val="s0"/>
        </w:rPr>
        <w:t>406-3) согласовывает материалы комплексного экологического обследования, обосновывающего установление границ и площадей земельных участков Семипалатинской зоны ядерной безопасности и их изменение;</w:t>
      </w:r>
    </w:p>
    <w:p w:rsidR="00000000" w:rsidRDefault="00857AD2">
      <w:pPr>
        <w:pStyle w:val="pj"/>
      </w:pPr>
      <w:r>
        <w:rPr>
          <w:rStyle w:val="s0"/>
        </w:rPr>
        <w:t>406-4) разрабатывает и представляет на утверждение в Правит</w:t>
      </w:r>
      <w:r>
        <w:rPr>
          <w:rStyle w:val="s0"/>
        </w:rPr>
        <w:t>ельство Республики Казахстан правила перевода земель запаса в земли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406-5) вносит в Правительство Республики Казахстан предложение о создании Семипалатинской зоны ядерной безопасности, установлении и изменении границ и площадей е</w:t>
      </w:r>
      <w:r>
        <w:rPr>
          <w:rStyle w:val="s0"/>
        </w:rPr>
        <w:t>ё земельных участков, переводе земель запаса в земли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406-6) вносит в Правительство Республики Казахстан предложение об определении уполномоченной организации по обеспечению функционирования Семипалатинской зоны ядерной безопаснос</w:t>
      </w:r>
      <w:r>
        <w:rPr>
          <w:rStyle w:val="s0"/>
        </w:rPr>
        <w:t>ти;</w:t>
      </w:r>
    </w:p>
    <w:p w:rsidR="00000000" w:rsidRDefault="00857AD2">
      <w:pPr>
        <w:pStyle w:val="pj"/>
      </w:pPr>
      <w:r>
        <w:rPr>
          <w:rStyle w:val="s0"/>
        </w:rPr>
        <w:t>406-7) согласовывает предложения уполномоченной организации по обеспечению функционирования Семипалатинской зоны ядерной безопасности об изменении границ и площадей земельных участков Семипалатинской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406-8) разрабатывает и ут</w:t>
      </w:r>
      <w:r>
        <w:rPr>
          <w:rStyle w:val="s0"/>
        </w:rPr>
        <w:t>верждает правила разработки и регистрации (перерегистрации) паспорта территории Семипалатинской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406-9) осуществляет регистрацию (перерегистрацию) паспорта территории Семипалатинской зоны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406-10) по согласова</w:t>
      </w:r>
      <w:r>
        <w:rPr>
          <w:rStyle w:val="s0"/>
        </w:rPr>
        <w:t>нию с уполномоченным органом в области охраны окружающей среды разрабатывает и утверждает методику проведения комплексного экологического обследования территорий, на которых проводились испытания ядерного оружия;</w:t>
      </w:r>
    </w:p>
    <w:p w:rsidR="00000000" w:rsidRDefault="00857AD2">
      <w:pPr>
        <w:pStyle w:val="pj"/>
      </w:pPr>
      <w:r>
        <w:rPr>
          <w:rStyle w:val="s0"/>
        </w:rPr>
        <w:t>406-11) по согласованию с уполномоченным ор</w:t>
      </w:r>
      <w:r>
        <w:rPr>
          <w:rStyle w:val="s0"/>
        </w:rPr>
        <w:t>ганом в области охраны окружающей среды разрабатывает и утверждает методику проведения комплексного экологического обследования территорий, прилегающих к бывшему Семипалатинскому испытательному ядерному полигону, подвергшихся сверхнормативному радиоактивно</w:t>
      </w:r>
      <w:r>
        <w:rPr>
          <w:rStyle w:val="s0"/>
        </w:rPr>
        <w:t>му загрязнению вследствие испытаний ядерного оружия;</w:t>
      </w:r>
    </w:p>
    <w:p w:rsidR="00000000" w:rsidRDefault="00857AD2">
      <w:pPr>
        <w:pStyle w:val="pj"/>
      </w:pPr>
      <w:r>
        <w:rPr>
          <w:rStyle w:val="s0"/>
        </w:rPr>
        <w:t>406-12) по согласованию с уполномоченным органом в области охраны окружающей среды разрабатывает и утверждает правила проведения постоянного мониторинга уровня радиоактивного загрязнения атмосферного воз</w:t>
      </w:r>
      <w:r>
        <w:rPr>
          <w:rStyle w:val="s0"/>
        </w:rPr>
        <w:t>духа, подземных и поверхностных вод, почвы и растений, а также определения параметров миграции радионуклидов в Семипалатинской зоне ядерной безопасности;</w:t>
      </w:r>
    </w:p>
    <w:p w:rsidR="00000000" w:rsidRDefault="00857AD2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857AD2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857AD2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857AD2">
      <w:pPr>
        <w:pStyle w:val="pj"/>
      </w:pPr>
      <w:r>
        <w:rPr>
          <w:rStyle w:val="s0"/>
        </w:rPr>
        <w:t>410) разрабатывает и утверждает фо</w:t>
      </w:r>
      <w:r>
        <w:rPr>
          <w:rStyle w:val="s0"/>
        </w:rPr>
        <w:t>рмы уведомления об изменении контроля над недропользователем;</w:t>
      </w:r>
    </w:p>
    <w:p w:rsidR="00000000" w:rsidRDefault="00857AD2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857AD2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интернет-ресурса оператора электронных аукц</w:t>
      </w:r>
      <w:r>
        <w:rPr>
          <w:rStyle w:val="s0"/>
        </w:rPr>
        <w:t>ионов на предоставление права недропользования по углеводородам в электронной форме;</w:t>
      </w:r>
    </w:p>
    <w:p w:rsidR="00000000" w:rsidRDefault="00857AD2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857AD2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</w:t>
      </w:r>
      <w:r>
        <w:rPr>
          <w:rStyle w:val="s0"/>
        </w:rPr>
        <w:t>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857AD2">
      <w:pPr>
        <w:pStyle w:val="pj"/>
      </w:pPr>
      <w:r>
        <w:rPr>
          <w:rStyle w:val="s0"/>
        </w:rPr>
        <w:t xml:space="preserve">415) разрабатывает и утверждает правила консервации и ликвидации при проведении разведки и добычи углеводородов </w:t>
      </w:r>
      <w:r>
        <w:rPr>
          <w:rStyle w:val="s0"/>
        </w:rPr>
        <w:t>и добычи урана;</w:t>
      </w:r>
    </w:p>
    <w:p w:rsidR="00000000" w:rsidRDefault="00857AD2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добычи урана;</w:t>
      </w:r>
    </w:p>
    <w:p w:rsidR="00000000" w:rsidRDefault="00857AD2">
      <w:pPr>
        <w:pStyle w:val="pj"/>
      </w:pPr>
      <w:r>
        <w:rPr>
          <w:rStyle w:val="s0"/>
        </w:rPr>
        <w:t>417) разрабатывает и утверждае</w:t>
      </w:r>
      <w:r>
        <w:rPr>
          <w:rStyle w:val="s0"/>
        </w:rPr>
        <w:t>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857AD2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</w:t>
      </w:r>
      <w:r>
        <w:rPr>
          <w:rStyle w:val="s0"/>
        </w:rPr>
        <w:t>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857AD2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857AD2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857AD2">
      <w:pPr>
        <w:pStyle w:val="pj"/>
      </w:pPr>
      <w:r>
        <w:rPr>
          <w:rStyle w:val="s0"/>
        </w:rPr>
        <w:t xml:space="preserve"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</w:t>
      </w:r>
      <w:r>
        <w:rPr>
          <w:rStyle w:val="s0"/>
        </w:rPr>
        <w:t>отношении углеводородов и добыче урана, и их производителей;</w:t>
      </w:r>
    </w:p>
    <w:p w:rsidR="00000000" w:rsidRDefault="00857AD2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</w:t>
      </w:r>
      <w:r>
        <w:rPr>
          <w:rStyle w:val="s0"/>
        </w:rPr>
        <w:t>т) программ закупа товаров, работ и услуг;</w:t>
      </w:r>
    </w:p>
    <w:p w:rsidR="00000000" w:rsidRDefault="00857AD2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857AD2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недропользованию по</w:t>
      </w:r>
      <w:r>
        <w:rPr>
          <w:rStyle w:val="s0"/>
        </w:rPr>
        <w:t xml:space="preserve"> углеводородам и добыче урана, и их производителей, включая критерии их оценки для внесения в реестр;</w:t>
      </w:r>
    </w:p>
    <w:p w:rsidR="00000000" w:rsidRDefault="00857AD2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ископаемы</w:t>
      </w:r>
      <w:r>
        <w:rPr>
          <w:rStyle w:val="s0"/>
        </w:rPr>
        <w:t>х;</w:t>
      </w:r>
    </w:p>
    <w:p w:rsidR="00000000" w:rsidRDefault="00857AD2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857AD2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857AD2">
      <w:pPr>
        <w:pStyle w:val="pj"/>
      </w:pPr>
      <w:r>
        <w:rPr>
          <w:rStyle w:val="s0"/>
        </w:rPr>
        <w:t>428) разрабатывает и утверждает положения о рабочей группе по про</w:t>
      </w:r>
      <w:r>
        <w:rPr>
          <w:rStyle w:val="s0"/>
        </w:rPr>
        <w:t>ведению переговоров по внесению изменений и дополнений в контракт на недропользование;</w:t>
      </w:r>
    </w:p>
    <w:p w:rsidR="00000000" w:rsidRDefault="00857AD2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857AD2">
      <w:pPr>
        <w:pStyle w:val="pj"/>
      </w:pPr>
      <w:r>
        <w:rPr>
          <w:rStyle w:val="s0"/>
        </w:rPr>
        <w:t>430) разрабатывает и утверждает содерж</w:t>
      </w:r>
      <w:r>
        <w:rPr>
          <w:rStyle w:val="s0"/>
        </w:rPr>
        <w:t>ания форм рабочей программы контракта на недропользование;</w:t>
      </w:r>
    </w:p>
    <w:p w:rsidR="00000000" w:rsidRDefault="00857AD2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857AD2">
      <w:pPr>
        <w:pStyle w:val="pj"/>
      </w:pPr>
      <w:r>
        <w:rPr>
          <w:rStyle w:val="s0"/>
        </w:rPr>
        <w:t xml:space="preserve">432) разрабатывает и утверждает по согласованию с уполномоченным органом в сфере обеспечения поступлений налогов и платежей </w:t>
      </w:r>
      <w:r>
        <w:rPr>
          <w:rStyle w:val="s0"/>
        </w:rPr>
        <w:t>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</w:t>
      </w:r>
      <w:r>
        <w:rPr>
          <w:rStyle w:val="s0"/>
        </w:rPr>
        <w:t xml:space="preserve"> соответствии с условиями которого освобождаются от налога на добавленную стоимость импортируемые товары;</w:t>
      </w:r>
    </w:p>
    <w:p w:rsidR="00000000" w:rsidRDefault="00857AD2">
      <w:pPr>
        <w:pStyle w:val="pj"/>
      </w:pPr>
      <w:r>
        <w:rPr>
          <w:rStyle w:val="s0"/>
        </w:rPr>
        <w:t xml:space="preserve">433) разрабатывает и утверждает по согласованию с уполномоченным органом в сфере обеспечения поступлений налогов и платежей в бюджет и уполномоченным </w:t>
      </w:r>
      <w:r>
        <w:rPr>
          <w:rStyle w:val="s0"/>
        </w:rPr>
        <w:t>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</w:t>
      </w:r>
      <w:r>
        <w:rPr>
          <w:rStyle w:val="s0"/>
        </w:rPr>
        <w:t>публики Казахстан на территорию других государств - членов Евразийского экономического союза облагаются налогом на добавленную стоимость по нулевой ставке;</w:t>
      </w:r>
    </w:p>
    <w:p w:rsidR="00000000" w:rsidRDefault="00857AD2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</w:t>
      </w:r>
      <w:r>
        <w:rPr>
          <w:rStyle w:val="s0"/>
        </w:rPr>
        <w:t>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</w:t>
      </w:r>
      <w:r>
        <w:rPr>
          <w:rStyle w:val="s0"/>
        </w:rPr>
        <w:t xml:space="preserve">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</w:t>
      </w:r>
      <w:r>
        <w:rPr>
          <w:rStyle w:val="s0"/>
        </w:rPr>
        <w:t xml:space="preserve"> государства - члена Евразийского экономического союза, облагаются налогом на добавленную стоимость по нулевой ставке;</w:t>
      </w:r>
    </w:p>
    <w:p w:rsidR="00000000" w:rsidRDefault="00857AD2">
      <w:pPr>
        <w:pStyle w:val="pj"/>
      </w:pPr>
      <w:r>
        <w:rPr>
          <w:rStyle w:val="s0"/>
        </w:rPr>
        <w:t xml:space="preserve">434-1) разрабатывает и утверждает совместно с уполномоченным органом, осуществляющим руководство в сфере обеспечения поступлений налогов </w:t>
      </w:r>
      <w:r>
        <w:rPr>
          <w:rStyle w:val="s0"/>
        </w:rPr>
        <w:t>и платежей в бюджет, порядок представления органами государственных доходов сведений о налогоплательщике (налоговом агенте), составляющих налоговую тайну, без получения письменного разрешения налогоплательщика (налогового агента), а также перечень представ</w:t>
      </w:r>
      <w:r>
        <w:rPr>
          <w:rStyle w:val="s0"/>
        </w:rPr>
        <w:t>ляемых данных;</w:t>
      </w:r>
    </w:p>
    <w:p w:rsidR="00000000" w:rsidRDefault="00857AD2">
      <w:pPr>
        <w:pStyle w:val="pj"/>
      </w:pPr>
      <w:r>
        <w:rPr>
          <w:rStyle w:val="s0"/>
        </w:rPr>
        <w:t>434-2) разрабатывает и утверждает перечень должностных лиц, имеющих доступ к сведениям, составляющим налоговую тайну;</w:t>
      </w:r>
    </w:p>
    <w:p w:rsidR="00000000" w:rsidRDefault="00857AD2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</w:t>
      </w:r>
      <w:r>
        <w:rPr>
          <w:rStyle w:val="s0"/>
        </w:rPr>
        <w:t>а по системе трубопроводов;</w:t>
      </w:r>
    </w:p>
    <w:p w:rsidR="00000000" w:rsidRDefault="00857AD2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857AD2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857AD2">
      <w:pPr>
        <w:pStyle w:val="pj"/>
      </w:pPr>
      <w:r>
        <w:rPr>
          <w:rStyle w:val="s0"/>
        </w:rPr>
        <w:t>438</w:t>
      </w:r>
      <w:r>
        <w:rPr>
          <w:rStyle w:val="s0"/>
        </w:rPr>
        <w:t>) регулирует операции по недропользованию по углеводородам и по добыче урана;</w:t>
      </w:r>
    </w:p>
    <w:p w:rsidR="00000000" w:rsidRDefault="00857AD2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857AD2">
      <w:pPr>
        <w:pStyle w:val="pj"/>
      </w:pPr>
      <w:r>
        <w:rPr>
          <w:rStyle w:val="s0"/>
        </w:rPr>
        <w:t xml:space="preserve">440) ведет единую базу данных добычи и оборота нефти </w:t>
      </w:r>
      <w:r>
        <w:rPr>
          <w:rStyle w:val="s0"/>
        </w:rPr>
        <w:t>и сырого газа;</w:t>
      </w:r>
    </w:p>
    <w:p w:rsidR="00000000" w:rsidRDefault="00857AD2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857AD2">
      <w:pPr>
        <w:pStyle w:val="pj"/>
      </w:pPr>
      <w:r>
        <w:rPr>
          <w:rStyle w:val="s0"/>
        </w:rPr>
        <w:t xml:space="preserve">442) разрабатывает и утверждает правила определения цены сырого и товарного газа, приобретаемого национальным оператором в рамках </w:t>
      </w:r>
      <w:r>
        <w:rPr>
          <w:rStyle w:val="s0"/>
        </w:rPr>
        <w:t>преимущественного права государства;</w:t>
      </w:r>
    </w:p>
    <w:p w:rsidR="00000000" w:rsidRDefault="00857AD2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857AD2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</w:t>
      </w:r>
      <w:r>
        <w:rPr>
          <w:rStyle w:val="s0"/>
        </w:rPr>
        <w:t xml:space="preserve"> по углеводородам;</w:t>
      </w:r>
    </w:p>
    <w:p w:rsidR="00000000" w:rsidRDefault="00857AD2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857AD2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857AD2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</w:t>
      </w:r>
      <w:r>
        <w:rPr>
          <w:rStyle w:val="s0"/>
        </w:rPr>
        <w:t>газохимической продукции;</w:t>
      </w:r>
    </w:p>
    <w:p w:rsidR="00000000" w:rsidRDefault="00857AD2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уполномоченным орган</w:t>
      </w:r>
      <w:r>
        <w:rPr>
          <w:rStyle w:val="s0"/>
        </w:rPr>
        <w:t>ом, осуществляющим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857AD2">
      <w:pPr>
        <w:pStyle w:val="pj"/>
      </w:pPr>
      <w:r>
        <w:rPr>
          <w:rStyle w:val="s0"/>
        </w:rPr>
        <w:t>449) осуществляет государственный контроль в форме проверки и профилактического контр</w:t>
      </w:r>
      <w:r>
        <w:rPr>
          <w:rStyle w:val="s0"/>
        </w:rPr>
        <w:t xml:space="preserve">оля в регулируемых сферах в соответствии с </w:t>
      </w:r>
      <w:hyperlink r:id="rId8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7AD2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857AD2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857AD2">
      <w:pPr>
        <w:pStyle w:val="pj"/>
      </w:pPr>
      <w:r>
        <w:rPr>
          <w:rStyle w:val="s0"/>
        </w:rPr>
        <w:t>452) разрабатывает и утверждает правила по определен</w:t>
      </w:r>
      <w:r>
        <w:rPr>
          <w:rStyle w:val="s0"/>
        </w:rPr>
        <w:t>ию стоимости исследований, консалтинговых услуг и государственного задания по согласованию с центральным уполномоченным органом по бюджетному планированию;</w:t>
      </w:r>
    </w:p>
    <w:p w:rsidR="00000000" w:rsidRDefault="00857AD2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857AD2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</w:t>
      </w:r>
      <w:r>
        <w:rPr>
          <w:rStyle w:val="s0"/>
        </w:rPr>
        <w:t>ьным уполномоченным органом по бюджетному планированию;</w:t>
      </w:r>
    </w:p>
    <w:p w:rsidR="00000000" w:rsidRDefault="00857AD2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по бухгалтерскому учету в государственных учр</w:t>
      </w:r>
      <w:r>
        <w:rPr>
          <w:rStyle w:val="s0"/>
        </w:rPr>
        <w:t>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857AD2">
      <w:pPr>
        <w:pStyle w:val="pj"/>
      </w:pPr>
      <w:r>
        <w:rPr>
          <w:rStyle w:val="s0"/>
        </w:rPr>
        <w:t>456) осуществляет бюджетный мониторинг и представление отчета о его результатах в уполномоченный орга</w:t>
      </w:r>
      <w:r>
        <w:rPr>
          <w:rStyle w:val="s0"/>
        </w:rPr>
        <w:t>н по исполнению бюджета;</w:t>
      </w:r>
    </w:p>
    <w:p w:rsidR="00000000" w:rsidRDefault="00857AD2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</w:t>
      </w:r>
      <w:r>
        <w:rPr>
          <w:rStyle w:val="s0"/>
        </w:rPr>
        <w:t>венным имуществом в курируемых отраслях;</w:t>
      </w:r>
    </w:p>
    <w:p w:rsidR="00000000" w:rsidRDefault="00857AD2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</w:t>
      </w:r>
      <w:r>
        <w:rPr>
          <w:rStyle w:val="s0"/>
        </w:rPr>
        <w:t>одведомственных республиканских государственных предприятий и отчеты по их исполнению;</w:t>
      </w:r>
    </w:p>
    <w:p w:rsidR="00000000" w:rsidRDefault="00857AD2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</w:t>
      </w:r>
      <w:r>
        <w:rPr>
          <w:rStyle w:val="s0"/>
        </w:rPr>
        <w:t xml:space="preserve"> с ограниченной ответственностью, в отношении которых Министерство является органом управления;</w:t>
      </w:r>
    </w:p>
    <w:p w:rsidR="00000000" w:rsidRDefault="00857AD2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857AD2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</w:t>
      </w:r>
      <w:r>
        <w:rPr>
          <w:rStyle w:val="s0"/>
        </w:rPr>
        <w:t>твенных учреждений, внесение в него изменений и дополнений;</w:t>
      </w:r>
    </w:p>
    <w:p w:rsidR="00000000" w:rsidRDefault="00857AD2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857AD2">
      <w:pPr>
        <w:pStyle w:val="pj"/>
      </w:pPr>
      <w:r>
        <w:rPr>
          <w:rStyle w:val="s0"/>
        </w:rPr>
        <w:t xml:space="preserve">463) дает согласие на создание подведомственными республиканскими государственными учреждениями </w:t>
      </w:r>
      <w:r>
        <w:rPr>
          <w:rStyle w:val="s0"/>
        </w:rPr>
        <w:t>филиалов и представительств;</w:t>
      </w:r>
    </w:p>
    <w:p w:rsidR="00000000" w:rsidRDefault="00857AD2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857AD2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</w:t>
      </w:r>
      <w:r>
        <w:rPr>
          <w:rStyle w:val="s0"/>
        </w:rPr>
        <w:t>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857AD2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</w:t>
      </w:r>
      <w:r>
        <w:rPr>
          <w:rStyle w:val="s0"/>
        </w:rPr>
        <w:t>их соответствующих сфер деятельности по согласованию с уполномоченным государственным органом по труду;</w:t>
      </w:r>
    </w:p>
    <w:p w:rsidR="00000000" w:rsidRDefault="00857AD2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857AD2">
      <w:pPr>
        <w:pStyle w:val="pj"/>
      </w:pPr>
      <w:r>
        <w:rPr>
          <w:rStyle w:val="s0"/>
        </w:rPr>
        <w:t>467-1) осуществляет формирование, мониторинг реализации и оценку результатов государст</w:t>
      </w:r>
      <w:r>
        <w:rPr>
          <w:rStyle w:val="s0"/>
        </w:rPr>
        <w:t>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57AD2">
      <w:pPr>
        <w:pStyle w:val="pj"/>
      </w:pPr>
      <w:r>
        <w:rPr>
          <w:rStyle w:val="s0"/>
        </w:rPr>
        <w:t>467-2) создает совет по взаимодействию и сотрудничеству с неправительственными организациями;</w:t>
      </w:r>
    </w:p>
    <w:p w:rsidR="00000000" w:rsidRDefault="00857AD2">
      <w:pPr>
        <w:pStyle w:val="pj"/>
      </w:pPr>
      <w:r>
        <w:rPr>
          <w:rStyle w:val="s0"/>
        </w:rPr>
        <w:t>467-3) представляет информа</w:t>
      </w:r>
      <w:r>
        <w:rPr>
          <w:rStyle w:val="s0"/>
        </w:rPr>
        <w:t>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857AD2">
      <w:pPr>
        <w:pStyle w:val="pj"/>
      </w:pPr>
      <w:r>
        <w:rPr>
          <w:rStyle w:val="s0"/>
        </w:rPr>
        <w:t>467-4) размещает на своем интернет-ресурсе планируемые темы и информацию по реализации государственного социального за</w:t>
      </w:r>
      <w:r>
        <w:rPr>
          <w:rStyle w:val="s0"/>
        </w:rPr>
        <w:t>каза, а также оценку результатов государственного социального заказа;</w:t>
      </w:r>
    </w:p>
    <w:p w:rsidR="00000000" w:rsidRDefault="00857AD2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организациям, осуществляющим государственный социальный заказ;</w:t>
      </w:r>
    </w:p>
    <w:p w:rsidR="00000000" w:rsidRDefault="00857AD2">
      <w:pPr>
        <w:pStyle w:val="pj"/>
      </w:pPr>
      <w:r>
        <w:rPr>
          <w:rStyle w:val="s0"/>
        </w:rPr>
        <w:t>467-6) предоставляет государст</w:t>
      </w:r>
      <w:r>
        <w:rPr>
          <w:rStyle w:val="s0"/>
        </w:rPr>
        <w:t>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 реализации государственных грантов;</w:t>
      </w:r>
    </w:p>
    <w:p w:rsidR="00000000" w:rsidRDefault="00857AD2">
      <w:pPr>
        <w:pStyle w:val="pj"/>
      </w:pPr>
      <w:r>
        <w:rPr>
          <w:rStyle w:val="s0"/>
        </w:rPr>
        <w:t>467-7) осуществляет оценку эффективности государс</w:t>
      </w:r>
      <w:r>
        <w:rPr>
          <w:rStyle w:val="s0"/>
        </w:rPr>
        <w:t>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857AD2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</w:t>
      </w:r>
      <w:r>
        <w:rPr>
          <w:rStyle w:val="s0"/>
        </w:rPr>
        <w:t xml:space="preserve">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направлениям и объемам финансирования;</w:t>
      </w:r>
    </w:p>
    <w:p w:rsidR="00000000" w:rsidRDefault="00857AD2">
      <w:pPr>
        <w:pStyle w:val="pj"/>
      </w:pPr>
      <w:r>
        <w:rPr>
          <w:rStyle w:val="s0"/>
        </w:rPr>
        <w:t>467-9) проводит конкурсный отбор стратегических партнеров</w:t>
      </w:r>
      <w:r>
        <w:rPr>
          <w:rStyle w:val="s0"/>
        </w:rPr>
        <w:t xml:space="preserve">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57AD2">
      <w:pPr>
        <w:pStyle w:val="pj"/>
      </w:pPr>
      <w:r>
        <w:rPr>
          <w:rStyle w:val="s40"/>
        </w:rPr>
        <w:t>467-10) осуществляет оценку исполнения стратегическими партнерами обязательств в соответствии с заключенными договорами</w:t>
      </w:r>
      <w:r>
        <w:rPr>
          <w:rStyle w:val="s40"/>
        </w:rPr>
        <w:t xml:space="preserve"> и правилами осуществления государственного заказа на реализацию стратегического партнерства;</w:t>
      </w:r>
    </w:p>
    <w:p w:rsidR="00000000" w:rsidRDefault="00857AD2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взаимодействия с неправительственными организациями информацию о результатах государстве</w:t>
      </w:r>
      <w:r>
        <w:rPr>
          <w:rStyle w:val="s40"/>
        </w:rPr>
        <w:t>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57AD2">
      <w:pPr>
        <w:pStyle w:val="pj"/>
      </w:pPr>
      <w:r>
        <w:rPr>
          <w:rStyle w:val="s0"/>
        </w:rPr>
        <w:t>467-12) устанавливает цены на товары (работы, услуги), производимые и (или) реализуемые субъе</w:t>
      </w:r>
      <w:r>
        <w:rPr>
          <w:rStyle w:val="s0"/>
        </w:rPr>
        <w:t>ктом специального права, по согласованию с антимонопольным органом;</w:t>
      </w:r>
    </w:p>
    <w:p w:rsidR="00000000" w:rsidRDefault="00857AD2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</w:t>
      </w:r>
      <w:r>
        <w:rPr>
          <w:rStyle w:val="s0"/>
        </w:rPr>
        <w:t>й.</w:t>
      </w:r>
    </w:p>
    <w:p w:rsidR="00000000" w:rsidRDefault="00857AD2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</w:t>
      </w:r>
      <w:r>
        <w:rPr>
          <w:rStyle w:val="s0"/>
        </w:rPr>
        <w:t xml:space="preserve"> от должностей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57AD2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857AD2">
      <w:pPr>
        <w:pStyle w:val="pj"/>
      </w:pPr>
      <w:r>
        <w:rPr>
          <w:rStyle w:val="s0"/>
        </w:rPr>
        <w:t>2) назначает на должности и</w:t>
      </w:r>
      <w:r>
        <w:rPr>
          <w:rStyle w:val="s0"/>
        </w:rPr>
        <w:t xml:space="preserve"> освобождает от должностей руководителей комитетов, которые подконтрольны ему в своей деятельности;</w:t>
      </w:r>
    </w:p>
    <w:p w:rsidR="00000000" w:rsidRDefault="00857AD2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857AD2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857AD2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57AD2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857AD2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857AD2">
      <w:pPr>
        <w:pStyle w:val="pj"/>
      </w:pPr>
      <w:r>
        <w:rPr>
          <w:rStyle w:val="s0"/>
        </w:rPr>
        <w:t>8) принимает меры по пр</w:t>
      </w:r>
      <w:r>
        <w:rPr>
          <w:rStyle w:val="s0"/>
        </w:rPr>
        <w:t>отиводействию коррупции в Министерстве и несет за это персональную ответственность;</w:t>
      </w:r>
    </w:p>
    <w:p w:rsidR="00000000" w:rsidRDefault="00857AD2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</w:t>
      </w:r>
      <w:r>
        <w:rPr>
          <w:rStyle w:val="s0"/>
        </w:rPr>
        <w:t>оответствующего решения Правительства;</w:t>
      </w:r>
    </w:p>
    <w:p w:rsidR="00000000" w:rsidRDefault="00857AD2">
      <w:pPr>
        <w:pStyle w:val="pj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857AD2">
      <w:pPr>
        <w:pStyle w:val="pj"/>
      </w:pPr>
      <w:r>
        <w:rPr>
          <w:rStyle w:val="s0"/>
        </w:rPr>
        <w:t>Исполнение полномочий первого руководителя Министер</w:t>
      </w:r>
      <w:r>
        <w:rPr>
          <w:rStyle w:val="s0"/>
        </w:rPr>
        <w:t>ства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</w:t>
      </w:r>
      <w:r>
        <w:rPr>
          <w:rStyle w:val="s0"/>
        </w:rPr>
        <w:t>ки Казахстан.</w:t>
      </w:r>
    </w:p>
    <w:p w:rsidR="00000000" w:rsidRDefault="00857AD2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22. Руководитель аппарата назначает на должности и освоб</w:t>
      </w:r>
      <w:r>
        <w:rPr>
          <w:rStyle w:val="s0"/>
        </w:rPr>
        <w:t>ождает от должностей заместителей руководителей территориальных органов.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57AD2">
      <w:pPr>
        <w:pStyle w:val="pj"/>
      </w:pPr>
      <w:r>
        <w:rPr>
          <w:rStyle w:val="s0"/>
        </w:rPr>
        <w:t>Имущество Мини</w:t>
      </w:r>
      <w:r>
        <w:rPr>
          <w:rStyle w:val="s0"/>
        </w:rPr>
        <w:t>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24. Имуществ</w:t>
      </w:r>
      <w:r>
        <w:rPr>
          <w:rStyle w:val="s0"/>
        </w:rPr>
        <w:t>о, закрепленное за Министерством, относится к республиканской собственности.</w:t>
      </w:r>
    </w:p>
    <w:p w:rsidR="00000000" w:rsidRDefault="00857AD2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</w:t>
      </w:r>
      <w:r>
        <w:rPr>
          <w:rStyle w:val="s0"/>
        </w:rPr>
        <w:t>ну финансирования, если иное не установлено законодательством.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8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857AD2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857AD2">
      <w:pPr>
        <w:pStyle w:val="pj"/>
      </w:pPr>
      <w:r>
        <w:rPr>
          <w:rStyle w:val="s0"/>
        </w:rPr>
        <w:t>3. Акционерное общест</w:t>
      </w:r>
      <w:r>
        <w:rPr>
          <w:rStyle w:val="s0"/>
        </w:rPr>
        <w:t>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857AD2">
      <w:pPr>
        <w:pStyle w:val="pj"/>
      </w:pPr>
      <w:r>
        <w:rPr>
          <w:rStyle w:val="s0"/>
        </w:rPr>
        <w:t xml:space="preserve">4. Исключена в соответствии с </w:t>
      </w:r>
      <w:hyperlink r:id="rId8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8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857AD2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857AD2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857AD2">
      <w:pPr>
        <w:pStyle w:val="pj"/>
      </w:pPr>
      <w:r>
        <w:rPr>
          <w:rStyle w:val="s0"/>
        </w:rPr>
        <w:t>8. Товарищество с ог</w:t>
      </w:r>
      <w:r>
        <w:rPr>
          <w:rStyle w:val="s0"/>
        </w:rPr>
        <w:t>раниченной ответственностью «Расчетно-финансовый центр по поддержке возобновляемых источников энергии».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8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11.07.22 г. № 471 (</w:t>
      </w:r>
      <w:hyperlink r:id="rId8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</w:t>
      </w:r>
      <w:r>
        <w:rPr>
          <w:rStyle w:val="s3"/>
        </w:rPr>
        <w:t xml:space="preserve"> № 902 (</w:t>
      </w:r>
      <w:hyperlink r:id="rId9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1. Республиканское государственно</w:t>
      </w:r>
      <w:r>
        <w:rPr>
          <w:rStyle w:val="s0"/>
        </w:rPr>
        <w:t>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57AD2">
      <w:pPr>
        <w:pStyle w:val="pj"/>
      </w:pPr>
      <w:r>
        <w:rPr>
          <w:rStyle w:val="s0"/>
        </w:rPr>
        <w:t xml:space="preserve">2. Республиканское государственное учреждение «Южное межрегиональное управление государственной инспекции в </w:t>
      </w:r>
      <w:r>
        <w:rPr>
          <w:rStyle w:val="s0"/>
        </w:rPr>
        <w:t>нефтегазовом комплексе Министерства энергетики Республики Казахстан».</w:t>
      </w:r>
    </w:p>
    <w:p w:rsidR="00000000" w:rsidRDefault="00857AD2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57AD2">
      <w:pPr>
        <w:pStyle w:val="pj"/>
      </w:pPr>
      <w:r>
        <w:rPr>
          <w:rStyle w:val="s0"/>
        </w:rPr>
        <w:t xml:space="preserve">4.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57AD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</w:t>
      </w:r>
      <w:r>
        <w:rPr>
          <w:rStyle w:val="s0"/>
        </w:rPr>
        <w:t>о Алматинской области.</w:t>
      </w:r>
    </w:p>
    <w:p w:rsidR="00000000" w:rsidRDefault="00857AD2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57AD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Жамбылской области.</w:t>
      </w:r>
    </w:p>
    <w:p w:rsidR="00000000" w:rsidRDefault="00857AD2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10. Территориальный департа</w:t>
      </w:r>
      <w:r>
        <w:rPr>
          <w:rStyle w:val="s0"/>
        </w:rPr>
        <w:t>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57AD2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</w:t>
      </w:r>
      <w:r>
        <w:rPr>
          <w:rStyle w:val="s0"/>
        </w:rPr>
        <w:t>захстан по Костанайской области.</w:t>
      </w:r>
    </w:p>
    <w:p w:rsidR="00000000" w:rsidRDefault="00857AD2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57AD2">
      <w:pPr>
        <w:pStyle w:val="pj"/>
      </w:pPr>
      <w:r>
        <w:rPr>
          <w:rStyle w:val="s0"/>
        </w:rPr>
        <w:t>13. Территориальный департамент Комитета атомного и энергетическ</w:t>
      </w:r>
      <w:r>
        <w:rPr>
          <w:rStyle w:val="s0"/>
        </w:rPr>
        <w:t>ого надзора и контроля Министерства энергетики Республики Казахстан по Мангистауской области.</w:t>
      </w:r>
    </w:p>
    <w:p w:rsidR="00000000" w:rsidRDefault="00857AD2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57AD2">
      <w:pPr>
        <w:pStyle w:val="pj"/>
      </w:pPr>
      <w:r>
        <w:rPr>
          <w:rStyle w:val="s0"/>
        </w:rPr>
        <w:t>15. Т</w:t>
      </w:r>
      <w:r>
        <w:rPr>
          <w:rStyle w:val="s0"/>
        </w:rPr>
        <w:t>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</w:t>
      </w:r>
      <w:r>
        <w:rPr>
          <w:rStyle w:val="s0"/>
        </w:rPr>
        <w:t>тва энергетики Республики Казахстан по Туркестанской области.</w:t>
      </w:r>
    </w:p>
    <w:p w:rsidR="00000000" w:rsidRDefault="00857AD2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857AD2">
      <w:pPr>
        <w:pStyle w:val="pj"/>
      </w:pPr>
      <w:r>
        <w:rPr>
          <w:rStyle w:val="s0"/>
        </w:rPr>
        <w:t>18. Территориальный департамент Комитета ато</w:t>
      </w:r>
      <w:r>
        <w:rPr>
          <w:rStyle w:val="s0"/>
        </w:rPr>
        <w:t>много и энергетического надзора и контроля Министерства энергетики Республики Казахстан по городу Алматы.</w:t>
      </w:r>
    </w:p>
    <w:p w:rsidR="00000000" w:rsidRDefault="00857AD2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энергетики Республики Казахстан по городу Шымкенту</w:t>
      </w:r>
      <w:r>
        <w:rPr>
          <w:rStyle w:val="s0"/>
        </w:rPr>
        <w:t>.</w:t>
      </w:r>
    </w:p>
    <w:p w:rsidR="00000000" w:rsidRDefault="00857AD2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857AD2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области Жетісу.</w:t>
      </w:r>
    </w:p>
    <w:p w:rsidR="00000000" w:rsidRDefault="00857AD2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области Ұлытау.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92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9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57AD2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Актюбинской области.</w:t>
      </w:r>
    </w:p>
    <w:p w:rsidR="00000000" w:rsidRDefault="00857AD2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857AD2">
      <w:pPr>
        <w:pStyle w:val="pj"/>
      </w:pPr>
      <w:r>
        <w:rPr>
          <w:rStyle w:val="s0"/>
        </w:rPr>
        <w:t>4. Территориальный департамент Комитета атомног</w:t>
      </w:r>
      <w:r>
        <w:rPr>
          <w:rStyle w:val="s0"/>
        </w:rPr>
        <w:t>о и энергетического надзора и контроля Министерства энергетики Республики Казахстан по Атырауской области.</w:t>
      </w:r>
    </w:p>
    <w:p w:rsidR="00000000" w:rsidRDefault="00857AD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Жамбылской области.</w:t>
      </w:r>
    </w:p>
    <w:p w:rsidR="00000000" w:rsidRDefault="00857AD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8. Территориальный департам</w:t>
      </w:r>
      <w:r>
        <w:rPr>
          <w:rStyle w:val="s0"/>
        </w:rPr>
        <w:t>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57AD2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</w:t>
      </w:r>
      <w:r>
        <w:rPr>
          <w:rStyle w:val="s0"/>
        </w:rPr>
        <w:t>хстан по Костанайской области.</w:t>
      </w:r>
    </w:p>
    <w:p w:rsidR="00000000" w:rsidRDefault="00857AD2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57AD2">
      <w:pPr>
        <w:pStyle w:val="pj"/>
      </w:pPr>
      <w:r>
        <w:rPr>
          <w:rStyle w:val="s0"/>
        </w:rPr>
        <w:t>11. Территориальный департамент Комитета атомного и энергетическог</w:t>
      </w:r>
      <w:r>
        <w:rPr>
          <w:rStyle w:val="s0"/>
        </w:rPr>
        <w:t>о надзора и контроля Министерства энергетики Республики Казахстан по Мангистауской области.</w:t>
      </w:r>
    </w:p>
    <w:p w:rsidR="00000000" w:rsidRDefault="00857AD2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57AD2">
      <w:pPr>
        <w:pStyle w:val="pj"/>
      </w:pPr>
      <w:r>
        <w:rPr>
          <w:rStyle w:val="s0"/>
        </w:rPr>
        <w:t>13. Тер</w:t>
      </w:r>
      <w:r>
        <w:rPr>
          <w:rStyle w:val="s0"/>
        </w:rPr>
        <w:t>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Туркестанской области.</w:t>
      </w:r>
    </w:p>
    <w:p w:rsidR="00000000" w:rsidRDefault="00857AD2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857AD2">
      <w:pPr>
        <w:pStyle w:val="pj"/>
      </w:pPr>
      <w:r>
        <w:rPr>
          <w:rStyle w:val="s0"/>
        </w:rPr>
        <w:t xml:space="preserve">16. Территориальный департамент Комитета </w:t>
      </w:r>
      <w:r>
        <w:rPr>
          <w:rStyle w:val="s0"/>
        </w:rPr>
        <w:t>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57AD2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</w:t>
      </w:r>
      <w:r>
        <w:rPr>
          <w:rStyle w:val="s0"/>
        </w:rPr>
        <w:t>нт.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857AD2">
      <w:pPr>
        <w:pStyle w:val="a3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</w:t>
      </w:r>
      <w:r>
        <w:rPr>
          <w:rStyle w:val="s0"/>
        </w:rPr>
        <w:t>нспекции в нефтегазовом комплексе Министерства энергетики Республики Казахстан».</w:t>
      </w:r>
    </w:p>
    <w:p w:rsidR="00000000" w:rsidRDefault="00857AD2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</w:t>
      </w:r>
      <w:r>
        <w:rPr>
          <w:rStyle w:val="s0"/>
        </w:rPr>
        <w:t>».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857AD2">
      <w:pPr>
        <w:pStyle w:val="pc"/>
      </w:pPr>
      <w:r>
        <w:t> </w:t>
      </w:r>
    </w:p>
    <w:p w:rsidR="00000000" w:rsidRDefault="00857AD2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57AD2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857AD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57AD2">
      <w:pPr>
        <w:pStyle w:val="pr"/>
      </w:pPr>
      <w:r>
        <w:rPr>
          <w:rStyle w:val="s0"/>
        </w:rPr>
        <w:t>Республики Казахстан</w:t>
      </w:r>
    </w:p>
    <w:p w:rsidR="00000000" w:rsidRDefault="00857AD2">
      <w:pPr>
        <w:pStyle w:val="pr"/>
      </w:pPr>
      <w:r>
        <w:rPr>
          <w:rStyle w:val="s0"/>
        </w:rPr>
        <w:t>от 19 сентября 2014 года № 994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c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j"/>
      </w:pPr>
      <w:r>
        <w:rPr>
          <w:rStyle w:val="s0"/>
        </w:rPr>
        <w:t xml:space="preserve">1. В </w:t>
      </w:r>
      <w:hyperlink r:id="rId9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857AD2">
      <w:pPr>
        <w:pStyle w:val="pj"/>
      </w:pPr>
      <w:r>
        <w:rPr>
          <w:rStyle w:val="s0"/>
        </w:rPr>
        <w:t xml:space="preserve">в </w:t>
      </w:r>
      <w:hyperlink r:id="rId9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</w:t>
      </w:r>
      <w:r>
        <w:rPr>
          <w:rStyle w:val="s0"/>
        </w:rPr>
        <w:t>ым государственным органам:</w:t>
      </w:r>
    </w:p>
    <w:p w:rsidR="00000000" w:rsidRDefault="00857AD2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857AD2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857AD2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</w:t>
      </w:r>
      <w:r>
        <w:rPr>
          <w:rStyle w:val="s0"/>
        </w:rPr>
        <w:t>одержания:</w:t>
      </w:r>
    </w:p>
    <w:p w:rsidR="00000000" w:rsidRDefault="00857AD2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857AD2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857AD2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857AD2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857AD2">
      <w:pPr>
        <w:pStyle w:val="pj"/>
      </w:pPr>
      <w:r>
        <w:rPr>
          <w:rStyle w:val="s0"/>
        </w:rPr>
        <w:t>20-11. Акционерное общес</w:t>
      </w:r>
      <w:r>
        <w:rPr>
          <w:rStyle w:val="s0"/>
        </w:rPr>
        <w:t>тво «Парк ядерных технологий».;</w:t>
      </w:r>
    </w:p>
    <w:p w:rsidR="00000000" w:rsidRDefault="00857AD2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857AD2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</w:t>
      </w:r>
      <w:r>
        <w:rPr>
          <w:rStyle w:val="s0"/>
        </w:rPr>
        <w:t xml:space="preserve"> 300, 300-1, 300-2, исключить;</w:t>
      </w:r>
    </w:p>
    <w:p w:rsidR="00000000" w:rsidRDefault="00857AD2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857AD2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96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97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9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99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857AD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857AD2">
      <w:pPr>
        <w:pStyle w:val="pr"/>
      </w:pPr>
      <w:r>
        <w:rPr>
          <w:rStyle w:val="s0"/>
        </w:rPr>
        <w:t>Республики Казахстан</w:t>
      </w:r>
    </w:p>
    <w:p w:rsidR="00000000" w:rsidRDefault="00857AD2">
      <w:pPr>
        <w:pStyle w:val="pr"/>
      </w:pPr>
      <w:r>
        <w:rPr>
          <w:rStyle w:val="s0"/>
        </w:rPr>
        <w:t>от 19 сентября 2014 года № 994</w:t>
      </w:r>
    </w:p>
    <w:p w:rsidR="00000000" w:rsidRDefault="00857AD2">
      <w:pPr>
        <w:pStyle w:val="pr"/>
      </w:pPr>
      <w:r>
        <w:rPr>
          <w:rStyle w:val="s0"/>
        </w:rPr>
        <w:t> </w:t>
      </w:r>
    </w:p>
    <w:p w:rsidR="00000000" w:rsidRDefault="00857AD2">
      <w:pPr>
        <w:pStyle w:val="pr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Перечень</w:t>
      </w:r>
    </w:p>
    <w:p w:rsidR="00000000" w:rsidRDefault="00857AD2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j"/>
      </w:pPr>
      <w:r>
        <w:rPr>
          <w:rStyle w:val="s0"/>
        </w:rPr>
        <w:t>1. Территориальный департамент Комитета государственного эн</w:t>
      </w:r>
      <w:r>
        <w:rPr>
          <w:rStyle w:val="s0"/>
        </w:rPr>
        <w:t>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</w:t>
      </w:r>
      <w:r>
        <w:rPr>
          <w:rStyle w:val="s0"/>
        </w:rPr>
        <w:t>линской области.</w:t>
      </w:r>
    </w:p>
    <w:p w:rsidR="00000000" w:rsidRDefault="00857AD2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</w:t>
      </w:r>
      <w:r>
        <w:rPr>
          <w:rStyle w:val="s0"/>
        </w:rPr>
        <w:t>кого надзора и контроля Министерства энергетики Республики Казахстан по Актюбинской области.</w:t>
      </w:r>
    </w:p>
    <w:p w:rsidR="00000000" w:rsidRDefault="00857AD2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</w:t>
      </w:r>
      <w:r>
        <w:rPr>
          <w:rStyle w:val="s0"/>
        </w:rPr>
        <w:t>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857AD2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</w:t>
      </w:r>
      <w:r>
        <w:rPr>
          <w:rStyle w:val="s0"/>
        </w:rPr>
        <w:t>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57AD2">
      <w:pPr>
        <w:pStyle w:val="pj"/>
      </w:pPr>
      <w:r>
        <w:rPr>
          <w:rStyle w:val="s0"/>
        </w:rPr>
        <w:t>5. Территориа</w:t>
      </w:r>
      <w:r>
        <w:rPr>
          <w:rStyle w:val="s0"/>
        </w:rPr>
        <w:t>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</w:t>
      </w:r>
      <w:r>
        <w:rPr>
          <w:rStyle w:val="s0"/>
        </w:rPr>
        <w:t>роля Министерства энергетики Республики Казахстан по Восточно-Казахстанской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</w:t>
      </w:r>
      <w:r>
        <w:rPr>
          <w:rStyle w:val="s0"/>
        </w:rPr>
        <w:t>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857AD2">
      <w:pPr>
        <w:pStyle w:val="pj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</w:t>
      </w:r>
      <w:r>
        <w:rPr>
          <w:rStyle w:val="s0"/>
        </w:rPr>
        <w:t>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</w:t>
      </w:r>
      <w:r>
        <w:rPr>
          <w:rStyle w:val="s0"/>
        </w:rPr>
        <w:t>контроля Министерства энергетики Республики Казахстан по Карагандинской области.</w:t>
      </w:r>
    </w:p>
    <w:p w:rsidR="00000000" w:rsidRDefault="00857AD2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</w:t>
      </w:r>
      <w:r>
        <w:rPr>
          <w:rStyle w:val="s0"/>
        </w:rPr>
        <w:t>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57AD2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</w:t>
      </w:r>
      <w:r>
        <w:rPr>
          <w:rStyle w:val="s0"/>
        </w:rPr>
        <w:t>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57AD2">
      <w:pPr>
        <w:pStyle w:val="pj"/>
      </w:pPr>
      <w:r>
        <w:rPr>
          <w:rStyle w:val="s0"/>
        </w:rPr>
        <w:t>11. Территориа</w:t>
      </w:r>
      <w:r>
        <w:rPr>
          <w:rStyle w:val="s0"/>
        </w:rPr>
        <w:t>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Мангистауской области.</w:t>
      </w:r>
    </w:p>
    <w:p w:rsidR="00000000" w:rsidRDefault="00857AD2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</w:t>
      </w:r>
      <w:r>
        <w:rPr>
          <w:rStyle w:val="s0"/>
        </w:rPr>
        <w:t>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57AD2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</w:t>
      </w:r>
      <w:r>
        <w:rPr>
          <w:rStyle w:val="s0"/>
        </w:rPr>
        <w:t>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14. Территориал</w:t>
      </w:r>
      <w:r>
        <w:rPr>
          <w:rStyle w:val="s0"/>
        </w:rPr>
        <w:t xml:space="preserve">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надзора и контроля </w:t>
      </w:r>
      <w:r>
        <w:rPr>
          <w:rStyle w:val="s0"/>
        </w:rPr>
        <w:t>Министерства энергетики Республики Казахстан по Южно-Казахстанской области.</w:t>
      </w:r>
    </w:p>
    <w:p w:rsidR="00000000" w:rsidRDefault="00857AD2">
      <w:pPr>
        <w:pStyle w:val="pj"/>
      </w:pPr>
      <w:r>
        <w:rPr>
          <w:rStyle w:val="s0"/>
        </w:rPr>
        <w:t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</w:t>
      </w:r>
      <w:r>
        <w:rPr>
          <w:rStyle w:val="s0"/>
        </w:rPr>
        <w:t>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857AD2">
      <w:pPr>
        <w:pStyle w:val="pj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</w:t>
      </w:r>
      <w:r>
        <w:rPr>
          <w:rStyle w:val="s0"/>
        </w:rPr>
        <w:t xml:space="preserve">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100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r"/>
      </w:pPr>
      <w:r>
        <w:t> </w:t>
      </w:r>
    </w:p>
    <w:p w:rsidR="00000000" w:rsidRDefault="00857AD2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857AD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57AD2">
      <w:pPr>
        <w:pStyle w:val="pr"/>
      </w:pPr>
      <w:r>
        <w:rPr>
          <w:rStyle w:val="s0"/>
        </w:rPr>
        <w:t>Республики Казахстан</w:t>
      </w:r>
    </w:p>
    <w:p w:rsidR="00000000" w:rsidRDefault="00857AD2">
      <w:pPr>
        <w:pStyle w:val="pr"/>
      </w:pPr>
      <w:r>
        <w:rPr>
          <w:rStyle w:val="s0"/>
        </w:rPr>
        <w:t>от 19 сентября 2014 года № 994</w:t>
      </w:r>
    </w:p>
    <w:p w:rsidR="00000000" w:rsidRDefault="00857AD2">
      <w:pPr>
        <w:pStyle w:val="pr"/>
      </w:pPr>
      <w:r>
        <w:rPr>
          <w:rStyle w:val="s0"/>
        </w:rPr>
        <w:t> </w:t>
      </w:r>
    </w:p>
    <w:p w:rsidR="00000000" w:rsidRDefault="00857AD2">
      <w:pPr>
        <w:pStyle w:val="pr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</w:t>
      </w:r>
      <w:r>
        <w:rPr>
          <w:rStyle w:val="s1"/>
        </w:rPr>
        <w:t>жающей среды и водных ресурсов Республики Казахстан</w:t>
      </w:r>
    </w:p>
    <w:p w:rsidR="00000000" w:rsidRDefault="00857AD2">
      <w:pPr>
        <w:pStyle w:val="pc"/>
      </w:pPr>
      <w:r>
        <w:rPr>
          <w:rStyle w:val="s1"/>
        </w:rPr>
        <w:t> </w:t>
      </w:r>
    </w:p>
    <w:p w:rsidR="00000000" w:rsidRDefault="00857AD2">
      <w:pPr>
        <w:pStyle w:val="pj"/>
      </w:pPr>
      <w:r>
        <w:rPr>
          <w:rStyle w:val="s0"/>
        </w:rPr>
        <w:t>1. Республиканское государст</w:t>
      </w:r>
      <w:r>
        <w:rPr>
          <w:rStyle w:val="s0"/>
        </w:rPr>
        <w:t>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</w:t>
      </w:r>
      <w:r>
        <w:rPr>
          <w:rStyle w:val="s0"/>
        </w:rPr>
        <w:t>я «Институт геофизических исследований» Министерства энергетики Республики Казахстан.</w:t>
      </w:r>
    </w:p>
    <w:p w:rsidR="00000000" w:rsidRDefault="00857AD2">
      <w:pPr>
        <w:pStyle w:val="pj"/>
      </w:pPr>
      <w:r>
        <w:rPr>
          <w:rStyle w:val="s0"/>
        </w:rPr>
        <w:t xml:space="preserve">2. Исключен в соответствии с </w:t>
      </w:r>
      <w:hyperlink r:id="rId10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</w:t>
      </w:r>
      <w:r>
        <w:rPr>
          <w:rStyle w:val="s0"/>
        </w:rPr>
        <w:t>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857AD2">
      <w:pPr>
        <w:pStyle w:val="pj"/>
      </w:pPr>
      <w:r>
        <w:rPr>
          <w:rStyle w:val="s0"/>
        </w:rPr>
        <w:t xml:space="preserve">4. Исключен в соответствии с </w:t>
      </w:r>
      <w:hyperlink r:id="rId104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7AD2">
      <w:pPr>
        <w:pStyle w:val="pj"/>
      </w:pPr>
      <w:r>
        <w:rPr>
          <w:rStyle w:val="s0"/>
        </w:rPr>
        <w:t xml:space="preserve">5. Республиканское государственное специализированное предприятие </w:t>
      </w:r>
      <w:r>
        <w:rPr>
          <w:rStyle w:val="s0"/>
        </w:rPr>
        <w:t>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</w:t>
      </w:r>
      <w:r>
        <w:rPr>
          <w:rStyle w:val="s0"/>
        </w:rPr>
        <w:t>ики Республики Казахстан.</w:t>
      </w:r>
    </w:p>
    <w:p w:rsidR="00000000" w:rsidRDefault="00857AD2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</w:t>
      </w:r>
      <w:r>
        <w:rPr>
          <w:rStyle w:val="s0"/>
        </w:rPr>
        <w:t>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857AD2">
      <w:pPr>
        <w:pStyle w:val="pj"/>
      </w:pPr>
      <w:r>
        <w:t> </w:t>
      </w:r>
    </w:p>
    <w:p w:rsidR="00000000" w:rsidRDefault="00857AD2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857AD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57AD2">
      <w:pPr>
        <w:pStyle w:val="pr"/>
      </w:pPr>
      <w:r>
        <w:rPr>
          <w:rStyle w:val="s0"/>
        </w:rPr>
        <w:t>Республики Казахстан</w:t>
      </w:r>
    </w:p>
    <w:p w:rsidR="00000000" w:rsidRDefault="00857AD2">
      <w:pPr>
        <w:pStyle w:val="pr"/>
      </w:pPr>
      <w:r>
        <w:rPr>
          <w:rStyle w:val="s0"/>
        </w:rPr>
        <w:t>от 19 сентября 2014 года № 994</w:t>
      </w:r>
    </w:p>
    <w:p w:rsidR="00000000" w:rsidRDefault="00857AD2">
      <w:pPr>
        <w:pStyle w:val="pr"/>
      </w:pPr>
      <w:r>
        <w:rPr>
          <w:rStyle w:val="s0"/>
        </w:rPr>
        <w:t> </w:t>
      </w:r>
    </w:p>
    <w:p w:rsidR="00000000" w:rsidRDefault="00857AD2">
      <w:pPr>
        <w:pStyle w:val="pr"/>
      </w:pPr>
      <w:r>
        <w:t> </w:t>
      </w:r>
    </w:p>
    <w:p w:rsidR="00000000" w:rsidRDefault="00857AD2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857AD2">
      <w:pPr>
        <w:pStyle w:val="pc"/>
      </w:pPr>
      <w:r>
        <w:t> </w:t>
      </w:r>
    </w:p>
    <w:p w:rsidR="00000000" w:rsidRDefault="00857AD2">
      <w:pPr>
        <w:pStyle w:val="pj"/>
      </w:pPr>
      <w:r>
        <w:rPr>
          <w:rStyle w:val="s0"/>
        </w:rPr>
        <w:t xml:space="preserve">1. </w:t>
      </w:r>
      <w:hyperlink r:id="rId1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</w:t>
      </w:r>
      <w:r>
        <w:rPr>
          <w:rStyle w:val="s0"/>
        </w:rPr>
        <w:t>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857AD2">
      <w:pPr>
        <w:pStyle w:val="pj"/>
      </w:pPr>
      <w:r>
        <w:rPr>
          <w:rStyle w:val="s0"/>
        </w:rPr>
        <w:t xml:space="preserve">2. </w:t>
      </w:r>
      <w:hyperlink r:id="rId1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857AD2">
      <w:pPr>
        <w:pStyle w:val="pj"/>
      </w:pPr>
      <w:r>
        <w:rPr>
          <w:rStyle w:val="s0"/>
        </w:rPr>
        <w:t xml:space="preserve">3. </w:t>
      </w:r>
      <w:hyperlink r:id="rId108" w:anchor="sub_id=4" w:history="1">
        <w:r>
          <w:rPr>
            <w:rStyle w:val="a4"/>
          </w:rPr>
          <w:t>П</w:t>
        </w:r>
        <w:r>
          <w:rPr>
            <w:rStyle w:val="a4"/>
          </w:rPr>
          <w:t>ункты 4</w:t>
        </w:r>
      </w:hyperlink>
      <w:r>
        <w:rPr>
          <w:rStyle w:val="s0"/>
        </w:rPr>
        <w:t xml:space="preserve">, </w:t>
      </w:r>
      <w:hyperlink r:id="rId109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</w:t>
      </w:r>
      <w:r>
        <w:rPr>
          <w:rStyle w:val="s0"/>
        </w:rPr>
        <w:t>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857AD2">
      <w:pPr>
        <w:pStyle w:val="pj"/>
      </w:pPr>
      <w:r>
        <w:rPr>
          <w:rStyle w:val="s0"/>
        </w:rPr>
        <w:t xml:space="preserve">4. </w:t>
      </w:r>
      <w:hyperlink r:id="rId1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857AD2">
      <w:pPr>
        <w:pStyle w:val="pj"/>
      </w:pPr>
      <w:r>
        <w:rPr>
          <w:rStyle w:val="s0"/>
        </w:rPr>
        <w:t xml:space="preserve">5. </w:t>
      </w:r>
      <w:hyperlink r:id="rId1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</w:t>
      </w:r>
      <w:r>
        <w:rPr>
          <w:rStyle w:val="s0"/>
        </w:rPr>
        <w:t>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857AD2">
      <w:pPr>
        <w:pStyle w:val="pj"/>
      </w:pPr>
      <w:r>
        <w:rPr>
          <w:rStyle w:val="s0"/>
        </w:rPr>
        <w:t xml:space="preserve">6. </w:t>
      </w:r>
      <w:hyperlink r:id="rId11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</w:t>
      </w:r>
      <w:r>
        <w:rPr>
          <w:rStyle w:val="s0"/>
        </w:rPr>
        <w:t>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</w:t>
      </w:r>
      <w:r>
        <w:rPr>
          <w:rStyle w:val="s0"/>
        </w:rPr>
        <w:t xml:space="preserve">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857AD2">
      <w:pPr>
        <w:pStyle w:val="pj"/>
      </w:pPr>
      <w:r>
        <w:rPr>
          <w:rStyle w:val="s0"/>
        </w:rPr>
        <w:t xml:space="preserve">7.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</w:t>
      </w:r>
      <w:r>
        <w:rPr>
          <w:rStyle w:val="s0"/>
        </w:rPr>
        <w:t>ва нефти и газа Республики Казахстан» (САПП Республики Казахстан, 2013 г., № 10, ст. 196).</w:t>
      </w:r>
    </w:p>
    <w:p w:rsidR="00000000" w:rsidRDefault="00857AD2">
      <w:pPr>
        <w:pStyle w:val="pj"/>
      </w:pPr>
      <w:r>
        <w:rPr>
          <w:rStyle w:val="s0"/>
        </w:rPr>
        <w:t xml:space="preserve">8. </w:t>
      </w:r>
      <w:hyperlink r:id="rId11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</w:t>
      </w:r>
      <w:r>
        <w:rPr>
          <w:rStyle w:val="s0"/>
        </w:rPr>
        <w:t>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857AD2">
      <w:pPr>
        <w:pStyle w:val="pj"/>
      </w:pPr>
      <w:r>
        <w:rPr>
          <w:rStyle w:val="s0"/>
        </w:rPr>
        <w:t xml:space="preserve">9. </w:t>
      </w:r>
      <w:hyperlink r:id="rId1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</w:t>
      </w:r>
      <w:r>
        <w:rPr>
          <w:rStyle w:val="s0"/>
        </w:rPr>
        <w:t>та 1.</w:t>
      </w:r>
    </w:p>
    <w:p w:rsidR="00000000" w:rsidRDefault="00857AD2">
      <w:pPr>
        <w:pStyle w:val="pj"/>
      </w:pPr>
      <w:r>
        <w:rPr>
          <w:rStyle w:val="s0"/>
        </w:rPr>
        <w:t xml:space="preserve">10. </w:t>
      </w:r>
      <w:hyperlink r:id="rId1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</w:t>
      </w:r>
      <w:r>
        <w:rPr>
          <w:rStyle w:val="s0"/>
        </w:rPr>
        <w:t>публики Казахстан, 2013 г., № 74, ст. 980), за исключением пункта 1.</w:t>
      </w:r>
    </w:p>
    <w:p w:rsidR="00000000" w:rsidRDefault="00857AD2">
      <w:pPr>
        <w:pStyle w:val="pj"/>
      </w:pPr>
      <w:r>
        <w:rPr>
          <w:rStyle w:val="s0"/>
        </w:rPr>
        <w:t xml:space="preserve">11. </w:t>
      </w:r>
      <w:hyperlink r:id="rId1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</w:t>
      </w:r>
      <w:r>
        <w:rPr>
          <w:rStyle w:val="s0"/>
        </w:rPr>
        <w:t>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</w:t>
      </w:r>
      <w:r>
        <w:rPr>
          <w:rStyle w:val="s0"/>
        </w:rPr>
        <w:t>ость» (САПП Республики Казахстан, 2014 г., № 27 ст. 222), за исключением пункта 1.</w:t>
      </w:r>
    </w:p>
    <w:p w:rsidR="00000000" w:rsidRDefault="00857AD2">
      <w:pPr>
        <w:pStyle w:val="pj"/>
      </w:pPr>
      <w:r>
        <w:rPr>
          <w:rStyle w:val="s0"/>
        </w:rPr>
        <w:t> </w:t>
      </w:r>
    </w:p>
    <w:p w:rsidR="00000000" w:rsidRDefault="00857AD2">
      <w:pPr>
        <w:pStyle w:val="pj"/>
      </w:pPr>
      <w: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AD2" w:rsidRDefault="00857AD2" w:rsidP="00857AD2">
      <w:r>
        <w:separator/>
      </w:r>
    </w:p>
  </w:endnote>
  <w:endnote w:type="continuationSeparator" w:id="0">
    <w:p w:rsidR="00857AD2" w:rsidRDefault="00857AD2" w:rsidP="00857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AD2" w:rsidRDefault="00857AD2" w:rsidP="00857AD2">
      <w:r>
        <w:separator/>
      </w:r>
    </w:p>
  </w:footnote>
  <w:footnote w:type="continuationSeparator" w:id="0">
    <w:p w:rsidR="00857AD2" w:rsidRDefault="00857AD2" w:rsidP="00857A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 w:rsidP="00857A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AD2" w:rsidRPr="00857AD2" w:rsidRDefault="00857AD2" w:rsidP="00857A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2" w:rsidRDefault="00857A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AD2"/>
    <w:rsid w:val="0085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A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A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A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A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A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A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A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A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78089" TargetMode="External"/><Relationship Id="rId117" Type="http://schemas.openxmlformats.org/officeDocument/2006/relationships/hyperlink" Target="http://online.zakon.kz/Document/?doc_id=31545704" TargetMode="External"/><Relationship Id="rId21" Type="http://schemas.openxmlformats.org/officeDocument/2006/relationships/hyperlink" Target="http://online.zakon.kz/Document/?doc_id=35849193" TargetMode="External"/><Relationship Id="rId42" Type="http://schemas.openxmlformats.org/officeDocument/2006/relationships/hyperlink" Target="http://online.zakon.kz/Document/?doc_id=36783917" TargetMode="External"/><Relationship Id="rId47" Type="http://schemas.openxmlformats.org/officeDocument/2006/relationships/hyperlink" Target="http://online.zakon.kz/Document/?doc_id=39936950" TargetMode="External"/><Relationship Id="rId63" Type="http://schemas.openxmlformats.org/officeDocument/2006/relationships/hyperlink" Target="http://online.zakon.kz/Document/?doc_id=31107618" TargetMode="External"/><Relationship Id="rId68" Type="http://schemas.openxmlformats.org/officeDocument/2006/relationships/hyperlink" Target="http://online.zakon.kz/Document/?doc_id=1049314" TargetMode="External"/><Relationship Id="rId84" Type="http://schemas.openxmlformats.org/officeDocument/2006/relationships/hyperlink" Target="http://online.zakon.kz/Document/?doc_id=33794275" TargetMode="External"/><Relationship Id="rId89" Type="http://schemas.openxmlformats.org/officeDocument/2006/relationships/hyperlink" Target="http://online.zakon.kz/Document/?doc_id=37766441" TargetMode="External"/><Relationship Id="rId112" Type="http://schemas.openxmlformats.org/officeDocument/2006/relationships/hyperlink" Target="http://online.zakon.kz/Document/?doc_id=31317400" TargetMode="External"/><Relationship Id="rId16" Type="http://schemas.openxmlformats.org/officeDocument/2006/relationships/hyperlink" Target="http://online.zakon.kz/Document/?doc_id=36011119" TargetMode="External"/><Relationship Id="rId107" Type="http://schemas.openxmlformats.org/officeDocument/2006/relationships/hyperlink" Target="http://online.zakon.kz/Document/?doc_id=30804661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3405609" TargetMode="External"/><Relationship Id="rId37" Type="http://schemas.openxmlformats.org/officeDocument/2006/relationships/hyperlink" Target="http://online.zakon.kz/Document/?doc_id=34845203" TargetMode="External"/><Relationship Id="rId53" Type="http://schemas.openxmlformats.org/officeDocument/2006/relationships/hyperlink" Target="http://online.zakon.kz/Document/?doc_id=38259854" TargetMode="External"/><Relationship Id="rId58" Type="http://schemas.openxmlformats.org/officeDocument/2006/relationships/hyperlink" Target="http://online.zakon.kz/Document/?doc_id=36011119" TargetMode="External"/><Relationship Id="rId74" Type="http://schemas.openxmlformats.org/officeDocument/2006/relationships/hyperlink" Target="http://online.zakon.kz/Document/?doc_id=1049314" TargetMode="External"/><Relationship Id="rId79" Type="http://schemas.openxmlformats.org/officeDocument/2006/relationships/hyperlink" Target="http://online.zakon.kz/Document/?doc_id=39415981" TargetMode="External"/><Relationship Id="rId102" Type="http://schemas.openxmlformats.org/officeDocument/2006/relationships/hyperlink" Target="http://online.zakon.kz/Document/?doc_id=32540696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34349" TargetMode="External"/><Relationship Id="rId82" Type="http://schemas.openxmlformats.org/officeDocument/2006/relationships/hyperlink" Target="http://online.zakon.kz/Document/?doc_id=38259854" TargetMode="External"/><Relationship Id="rId90" Type="http://schemas.openxmlformats.org/officeDocument/2006/relationships/hyperlink" Target="http://online.zakon.kz/Document/?doc_id=36518815" TargetMode="External"/><Relationship Id="rId95" Type="http://schemas.openxmlformats.org/officeDocument/2006/relationships/hyperlink" Target="http://online.zakon.kz/Document/?doc_id=1013559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22" Type="http://schemas.openxmlformats.org/officeDocument/2006/relationships/hyperlink" Target="http://online.zakon.kz/Document/?doc_id=36249140" TargetMode="External"/><Relationship Id="rId27" Type="http://schemas.openxmlformats.org/officeDocument/2006/relationships/hyperlink" Target="http://online.zakon.kz/Document/?doc_id=35849193" TargetMode="External"/><Relationship Id="rId30" Type="http://schemas.openxmlformats.org/officeDocument/2006/relationships/hyperlink" Target="http://online.zakon.kz/Document/?doc_id=36068504" TargetMode="External"/><Relationship Id="rId35" Type="http://schemas.openxmlformats.org/officeDocument/2006/relationships/hyperlink" Target="http://online.zakon.kz/Document/?doc_id=35264984" TargetMode="External"/><Relationship Id="rId43" Type="http://schemas.openxmlformats.org/officeDocument/2006/relationships/hyperlink" Target="http://online.zakon.kz/Document/?doc_id=34450861" TargetMode="External"/><Relationship Id="rId48" Type="http://schemas.openxmlformats.org/officeDocument/2006/relationships/hyperlink" Target="http://online.zakon.kz/Document/?doc_id=37858637" TargetMode="External"/><Relationship Id="rId56" Type="http://schemas.openxmlformats.org/officeDocument/2006/relationships/hyperlink" Target="http://online.zakon.kz/Document/?doc_id=38259854" TargetMode="External"/><Relationship Id="rId64" Type="http://schemas.openxmlformats.org/officeDocument/2006/relationships/hyperlink" Target="http://online.zakon.kz/Document/?doc_id=35049151" TargetMode="External"/><Relationship Id="rId69" Type="http://schemas.openxmlformats.org/officeDocument/2006/relationships/hyperlink" Target="http://online.zakon.kz/Document/?doc_id=1049314" TargetMode="External"/><Relationship Id="rId77" Type="http://schemas.openxmlformats.org/officeDocument/2006/relationships/hyperlink" Target="http://online.zakon.kz/Document/?doc_id=36249140" TargetMode="External"/><Relationship Id="rId100" Type="http://schemas.openxmlformats.org/officeDocument/2006/relationships/hyperlink" Target="http://online.zakon.kz/Document/?doc_id=32540696" TargetMode="External"/><Relationship Id="rId105" Type="http://schemas.openxmlformats.org/officeDocument/2006/relationships/hyperlink" Target="http://online.zakon.kz/Document/?doc_id=37040612" TargetMode="External"/><Relationship Id="rId113" Type="http://schemas.openxmlformats.org/officeDocument/2006/relationships/hyperlink" Target="http://online.zakon.kz/Document/?doc_id=31334885" TargetMode="External"/><Relationship Id="rId118" Type="http://schemas.openxmlformats.org/officeDocument/2006/relationships/header" Target="header1.xm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1926416" TargetMode="External"/><Relationship Id="rId72" Type="http://schemas.openxmlformats.org/officeDocument/2006/relationships/hyperlink" Target="http://online.zakon.kz/Document/?doc_id=36249140" TargetMode="External"/><Relationship Id="rId80" Type="http://schemas.openxmlformats.org/officeDocument/2006/relationships/hyperlink" Target="http://online.zakon.kz/Document/?doc_id=35049151" TargetMode="External"/><Relationship Id="rId85" Type="http://schemas.openxmlformats.org/officeDocument/2006/relationships/hyperlink" Target="http://online.zakon.kz/Document/?doc_id=35632670" TargetMode="External"/><Relationship Id="rId93" Type="http://schemas.openxmlformats.org/officeDocument/2006/relationships/hyperlink" Target="http://online.zakon.kz/Document/?doc_id=37040612" TargetMode="External"/><Relationship Id="rId98" Type="http://schemas.openxmlformats.org/officeDocument/2006/relationships/hyperlink" Target="http://online.zakon.kz/Document/?doc_id=36857185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5264984" TargetMode="External"/><Relationship Id="rId33" Type="http://schemas.openxmlformats.org/officeDocument/2006/relationships/hyperlink" Target="http://online.zakon.kz/Document/?doc_id=39548261" TargetMode="External"/><Relationship Id="rId38" Type="http://schemas.openxmlformats.org/officeDocument/2006/relationships/hyperlink" Target="http://online.zakon.kz/Document/?doc_id=36518815" TargetMode="External"/><Relationship Id="rId46" Type="http://schemas.openxmlformats.org/officeDocument/2006/relationships/hyperlink" Target="http://online.zakon.kz/Document/?doc_id=36249140" TargetMode="External"/><Relationship Id="rId59" Type="http://schemas.openxmlformats.org/officeDocument/2006/relationships/hyperlink" Target="http://online.zakon.kz/Document/?doc_id=31488851" TargetMode="External"/><Relationship Id="rId67" Type="http://schemas.openxmlformats.org/officeDocument/2006/relationships/hyperlink" Target="http://online.zakon.kz/Document/?doc_id=1049314" TargetMode="External"/><Relationship Id="rId103" Type="http://schemas.openxmlformats.org/officeDocument/2006/relationships/hyperlink" Target="http://online.zakon.kz/Document/?doc_id=37040612" TargetMode="External"/><Relationship Id="rId108" Type="http://schemas.openxmlformats.org/officeDocument/2006/relationships/hyperlink" Target="http://online.zakon.kz/Document/?doc_id=30931085" TargetMode="External"/><Relationship Id="rId116" Type="http://schemas.openxmlformats.org/officeDocument/2006/relationships/hyperlink" Target="http://online.zakon.kz/Document/?doc_id=31490378" TargetMode="External"/><Relationship Id="rId124" Type="http://schemas.openxmlformats.org/officeDocument/2006/relationships/fontTable" Target="fontTable.xm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9979061" TargetMode="External"/><Relationship Id="rId54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1548200" TargetMode="External"/><Relationship Id="rId70" Type="http://schemas.openxmlformats.org/officeDocument/2006/relationships/hyperlink" Target="http://online.zakon.kz/Document/?doc_id=1049314" TargetMode="External"/><Relationship Id="rId75" Type="http://schemas.openxmlformats.org/officeDocument/2006/relationships/hyperlink" Target="http://online.zakon.kz/Document/?doc_id=31577399" TargetMode="External"/><Relationship Id="rId83" Type="http://schemas.openxmlformats.org/officeDocument/2006/relationships/hyperlink" Target="http://online.zakon.kz/Document/?doc_id=30947363" TargetMode="External"/><Relationship Id="rId88" Type="http://schemas.openxmlformats.org/officeDocument/2006/relationships/hyperlink" Target="http://online.zakon.kz/Document/?doc_id=33223597" TargetMode="External"/><Relationship Id="rId91" Type="http://schemas.openxmlformats.org/officeDocument/2006/relationships/hyperlink" Target="http://online.zakon.kz/Document/?doc_id=33982890" TargetMode="External"/><Relationship Id="rId96" Type="http://schemas.openxmlformats.org/officeDocument/2006/relationships/hyperlink" Target="http://online.zakon.kz/Document/?doc_id=34664140" TargetMode="External"/><Relationship Id="rId111" Type="http://schemas.openxmlformats.org/officeDocument/2006/relationships/hyperlink" Target="http://online.zakon.kz/Document/?doc_id=312852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1926416" TargetMode="External"/><Relationship Id="rId28" Type="http://schemas.openxmlformats.org/officeDocument/2006/relationships/hyperlink" Target="http://online.zakon.kz/Document/?doc_id=36249140" TargetMode="External"/><Relationship Id="rId36" Type="http://schemas.openxmlformats.org/officeDocument/2006/relationships/hyperlink" Target="http://online.zakon.kz/Document/?doc_id=39478089" TargetMode="External"/><Relationship Id="rId49" Type="http://schemas.openxmlformats.org/officeDocument/2006/relationships/hyperlink" Target="http://online.zakon.kz/Document/?doc_id=33408035" TargetMode="External"/><Relationship Id="rId57" Type="http://schemas.openxmlformats.org/officeDocument/2006/relationships/hyperlink" Target="http://online.zakon.kz/Document/?doc_id=38259854" TargetMode="External"/><Relationship Id="rId106" Type="http://schemas.openxmlformats.org/officeDocument/2006/relationships/hyperlink" Target="http://online.zakon.kz/Document/?doc_id=30722887" TargetMode="External"/><Relationship Id="rId114" Type="http://schemas.openxmlformats.org/officeDocument/2006/relationships/hyperlink" Target="http://online.zakon.kz/Document/?doc_id=31429894" TargetMode="External"/><Relationship Id="rId119" Type="http://schemas.openxmlformats.org/officeDocument/2006/relationships/header" Target="header2.xm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6068504" TargetMode="External"/><Relationship Id="rId52" Type="http://schemas.openxmlformats.org/officeDocument/2006/relationships/hyperlink" Target="http://online.zakon.kz/Document/?doc_id=36068504" TargetMode="External"/><Relationship Id="rId60" Type="http://schemas.openxmlformats.org/officeDocument/2006/relationships/hyperlink" Target="http://online.zakon.kz/Document/?doc_id=31764592" TargetMode="External"/><Relationship Id="rId65" Type="http://schemas.openxmlformats.org/officeDocument/2006/relationships/hyperlink" Target="http://online.zakon.kz/Document/?doc_id=36170419" TargetMode="External"/><Relationship Id="rId73" Type="http://schemas.openxmlformats.org/officeDocument/2006/relationships/hyperlink" Target="http://online.zakon.kz/Document/?doc_id=1049314" TargetMode="External"/><Relationship Id="rId78" Type="http://schemas.openxmlformats.org/officeDocument/2006/relationships/hyperlink" Target="http://online.zakon.kz/Document/?doc_id=39415981" TargetMode="External"/><Relationship Id="rId81" Type="http://schemas.openxmlformats.org/officeDocument/2006/relationships/hyperlink" Target="http://online.zakon.kz/Document/?doc_id=38533252" TargetMode="External"/><Relationship Id="rId86" Type="http://schemas.openxmlformats.org/officeDocument/2006/relationships/hyperlink" Target="http://online.zakon.kz/Document/?doc_id=36720680" TargetMode="External"/><Relationship Id="rId94" Type="http://schemas.openxmlformats.org/officeDocument/2006/relationships/hyperlink" Target="http://online.zakon.kz/Document/?doc_id=1013559" TargetMode="External"/><Relationship Id="rId99" Type="http://schemas.openxmlformats.org/officeDocument/2006/relationships/hyperlink" Target="http://online.zakon.kz/Document/?doc_id=33946359" TargetMode="External"/><Relationship Id="rId101" Type="http://schemas.openxmlformats.org/officeDocument/2006/relationships/hyperlink" Target="http://online.zakon.kz/Document/?doc_id=37040612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3982890" TargetMode="External"/><Relationship Id="rId109" Type="http://schemas.openxmlformats.org/officeDocument/2006/relationships/hyperlink" Target="http://online.zakon.kz/Document/?doc_id=30931085" TargetMode="External"/><Relationship Id="rId34" Type="http://schemas.openxmlformats.org/officeDocument/2006/relationships/hyperlink" Target="http://online.zakon.kz/Document/?doc_id=36068504" TargetMode="External"/><Relationship Id="rId50" Type="http://schemas.openxmlformats.org/officeDocument/2006/relationships/hyperlink" Target="http://online.zakon.kz/Document/?doc_id=36278190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5849193" TargetMode="External"/><Relationship Id="rId97" Type="http://schemas.openxmlformats.org/officeDocument/2006/relationships/hyperlink" Target="http://online.zakon.kz/Document/?doc_id=32354159" TargetMode="External"/><Relationship Id="rId104" Type="http://schemas.openxmlformats.org/officeDocument/2006/relationships/hyperlink" Target="http://online.zakon.kz/Document/?doc_id=32540696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5849193" TargetMode="External"/><Relationship Id="rId92" Type="http://schemas.openxmlformats.org/officeDocument/2006/relationships/hyperlink" Target="http://online.zakon.kz/Document/?doc_id=32540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926416" TargetMode="External"/><Relationship Id="rId24" Type="http://schemas.openxmlformats.org/officeDocument/2006/relationships/hyperlink" Target="http://online.zakon.kz/Document/?doc_id=36068504" TargetMode="External"/><Relationship Id="rId40" Type="http://schemas.openxmlformats.org/officeDocument/2006/relationships/hyperlink" Target="http://online.zakon.kz/Document/?doc_id=35469212" TargetMode="External"/><Relationship Id="rId45" Type="http://schemas.openxmlformats.org/officeDocument/2006/relationships/hyperlink" Target="http://online.zakon.kz/Document/?doc_id=35849193" TargetMode="External"/><Relationship Id="rId66" Type="http://schemas.openxmlformats.org/officeDocument/2006/relationships/hyperlink" Target="http://online.zakon.kz/Document/?doc_id=1049314" TargetMode="External"/><Relationship Id="rId87" Type="http://schemas.openxmlformats.org/officeDocument/2006/relationships/hyperlink" Target="http://online.zakon.kz/Document/?doc_id=39562084" TargetMode="External"/><Relationship Id="rId110" Type="http://schemas.openxmlformats.org/officeDocument/2006/relationships/hyperlink" Target="http://online.zakon.kz/Document/?doc_id=30987758" TargetMode="External"/><Relationship Id="rId115" Type="http://schemas.openxmlformats.org/officeDocument/2006/relationships/hyperlink" Target="http://online.zakon.kz/Document/?doc_id=313431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15079</Words>
  <Characters>127726</Characters>
  <Application>Microsoft Office Word</Application>
  <DocSecurity>0</DocSecurity>
  <Lines>1064</Lines>
  <Paragraphs>285</Paragraphs>
  <ScaleCrop>false</ScaleCrop>
  <Company>SPecialiST RePack</Company>
  <LinksUpToDate>false</LinksUpToDate>
  <CharactersWithSpaces>142520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2024-03-13T12:03:00Z</dcterms:created>
  <dcterms:modified xsi:type="dcterms:W3CDTF">2024-03-13T12:03:00Z</dcterms:modified>
</cp:coreProperties>
</file>