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283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27 июня 2022 года № 367 «Об утверждении Правил конкурсного отбора территориальных кластеров, Правил формирования и ведения реестра территориальных кластеров и Правил предос</w:t>
      </w:r>
      <w:r>
        <w:rPr>
          <w:rStyle w:val="s0"/>
          <w:b/>
          <w:bCs/>
        </w:rPr>
        <w:t>тавления мер государственного стимулирования промышленности в развитии территориальных кластеров» (с изменениями от 16.09.2023 г.)</w:t>
      </w:r>
    </w:p>
    <w:p w:rsidR="00000000" w:rsidRDefault="00712836">
      <w:pPr>
        <w:pStyle w:val="pj"/>
      </w:pPr>
      <w:r>
        <w:rPr>
          <w:rStyle w:val="s0"/>
        </w:rPr>
        <w:t> </w:t>
      </w:r>
    </w:p>
    <w:p w:rsidR="00000000" w:rsidRDefault="0071283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июня 2022 года под № 28644</w:t>
      </w:r>
    </w:p>
    <w:p w:rsidR="00000000" w:rsidRDefault="00712836">
      <w:pPr>
        <w:pStyle w:val="pj"/>
      </w:pPr>
      <w:r>
        <w:rPr>
          <w:rStyle w:val="s0"/>
        </w:rPr>
        <w:t> </w:t>
      </w:r>
    </w:p>
    <w:p w:rsidR="00000000" w:rsidRDefault="00712836">
      <w:pPr>
        <w:pStyle w:val="pj"/>
      </w:pPr>
      <w:r>
        <w:rPr>
          <w:rStyle w:val="s0"/>
        </w:rPr>
        <w:t xml:space="preserve">Опубликован: </w:t>
      </w:r>
      <w:hyperlink r:id="rId7" w:anchor="!/doc/169386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1 июля 2022</w:t>
        </w:r>
      </w:hyperlink>
      <w:r>
        <w:rPr>
          <w:rStyle w:val="s0"/>
        </w:rPr>
        <w:t xml:space="preserve"> г.</w:t>
      </w:r>
    </w:p>
    <w:p w:rsidR="00000000" w:rsidRDefault="00712836">
      <w:pPr>
        <w:pStyle w:val="pj"/>
      </w:pPr>
      <w:r>
        <w:rPr>
          <w:rStyle w:val="s0"/>
        </w:rPr>
        <w:t> </w:t>
      </w:r>
    </w:p>
    <w:p w:rsidR="00000000" w:rsidRDefault="00712836">
      <w:pPr>
        <w:pStyle w:val="pj"/>
      </w:pPr>
      <w:r>
        <w:rPr>
          <w:rStyle w:val="s0"/>
        </w:rPr>
        <w:t>Внесены изменения:</w:t>
      </w:r>
    </w:p>
    <w:p w:rsidR="00000000" w:rsidRDefault="00712836">
      <w:pPr>
        <w:pStyle w:val="pj"/>
      </w:pPr>
      <w:r>
        <w:rPr>
          <w:rStyle w:val="s0"/>
        </w:rPr>
        <w:t> </w:t>
      </w:r>
    </w:p>
    <w:p w:rsidR="00000000" w:rsidRDefault="00712836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25.08.23 г. № 599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сентября 2023 г.)</w:t>
      </w:r>
    </w:p>
    <w:p w:rsidR="00000000" w:rsidRDefault="00712836">
      <w:pPr>
        <w:pStyle w:val="pj"/>
      </w:pPr>
      <w:r>
        <w:rPr>
          <w:rStyle w:val="s0"/>
        </w:rPr>
        <w:t> </w:t>
      </w:r>
    </w:p>
    <w:p w:rsidR="00000000" w:rsidRDefault="00712836">
      <w:pPr>
        <w:pStyle w:val="pj"/>
      </w:pPr>
      <w:r>
        <w:rPr>
          <w:rStyle w:val="s0"/>
        </w:rPr>
        <w:t>Предыдущие редакции:</w:t>
      </w:r>
    </w:p>
    <w:p w:rsidR="00000000" w:rsidRDefault="00712836">
      <w:pPr>
        <w:pStyle w:val="pj"/>
      </w:pPr>
      <w:r>
        <w:rPr>
          <w:rStyle w:val="s0"/>
        </w:rPr>
        <w:t> </w:t>
      </w:r>
    </w:p>
    <w:p w:rsidR="00000000" w:rsidRDefault="00712836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25.08.23 г.</w:t>
      </w:r>
    </w:p>
    <w:p w:rsidR="00000000" w:rsidRDefault="00712836">
      <w:pPr>
        <w:pStyle w:val="pj"/>
      </w:pPr>
      <w:r>
        <w:rPr>
          <w:rStyle w:val="s0"/>
        </w:rPr>
        <w:t> </w:t>
      </w:r>
    </w:p>
    <w:p w:rsidR="00000000" w:rsidRDefault="00712836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2836" w:rsidRDefault="00712836" w:rsidP="00712836">
      <w:r>
        <w:separator/>
      </w:r>
    </w:p>
  </w:endnote>
  <w:endnote w:type="continuationSeparator" w:id="0">
    <w:p w:rsidR="00712836" w:rsidRDefault="00712836" w:rsidP="007128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836" w:rsidRDefault="007128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836" w:rsidRDefault="007128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836" w:rsidRDefault="007128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2836" w:rsidRDefault="00712836" w:rsidP="00712836">
      <w:r>
        <w:separator/>
      </w:r>
    </w:p>
  </w:footnote>
  <w:footnote w:type="continuationSeparator" w:id="0">
    <w:p w:rsidR="00712836" w:rsidRDefault="00712836" w:rsidP="007128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836" w:rsidRDefault="007128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836" w:rsidRDefault="00712836" w:rsidP="007128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2836" w:rsidRPr="00712836" w:rsidRDefault="00712836" w:rsidP="007128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27 июня 2022 года № 367 «Об утверждении Правил конкурсного отбора территориальных кластеров, Правил формирования и ведения реестра территориальных кластеров и Правил предоставления мер государственного стимулирования промышленности в развитии территориальных кластеров» (с изменениями от 16.09.2023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836" w:rsidRDefault="007128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2836"/>
    <w:rsid w:val="00712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28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28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28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283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28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28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28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283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2031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2678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2031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1011</Characters>
  <Application>Microsoft Office Word</Application>
  <DocSecurity>0</DocSecurity>
  <Lines>8</Lines>
  <Paragraphs>2</Paragraphs>
  <ScaleCrop>false</ScaleCrop>
  <Company/>
  <LinksUpToDate>false</LinksUpToDate>
  <CharactersWithSpaces>1118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27 июня 2022 года № 367 «Об утверждении Правил конкурсного отбора территориальных кластеров, Правил формирования и ведения реестра территориальных кластеров и Правил предоставления мер государственного стимулирования промышленности в развитии территориальных кластеров» (с изменениями от 16.09.2023 г.) (©Paragraph 2023)</dc:title>
  <dc:subject/>
  <dc:creator>Сергей М</dc:creator>
  <cp:keywords/>
  <dc:description/>
  <cp:lastModifiedBy>Сергей М</cp:lastModifiedBy>
  <cp:revision>2</cp:revision>
  <dcterms:created xsi:type="dcterms:W3CDTF">2023-12-01T19:01:00Z</dcterms:created>
  <dcterms:modified xsi:type="dcterms:W3CDTF">2023-12-01T19:01:00Z</dcterms:modified>
</cp:coreProperties>
</file>