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3552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Правила составления налоговой отчетности (упрощенной декларации) для субъектов малого бизнеса (форма 910.00) (приложения 118, 119 к приказу Министра финансов Республики Казахстан от 25 декабря 2014 года № 587) (с изменениями и дополнениями по состоянию на </w:t>
      </w:r>
      <w:r>
        <w:rPr>
          <w:rStyle w:val="s0"/>
          <w:b/>
          <w:bCs/>
        </w:rPr>
        <w:t>30.01.2018 г.) (с 1 июля 2017 года по 31 декабря 2017 года) (утратили силу)</w:t>
      </w:r>
    </w:p>
    <w:p w:rsidR="00000000" w:rsidRDefault="00893552">
      <w:pPr>
        <w:pStyle w:val="pj"/>
      </w:pPr>
      <w:r>
        <w:rPr>
          <w:rStyle w:val="s0"/>
          <w:b/>
          <w:bCs/>
        </w:rPr>
        <w:t> </w:t>
      </w:r>
    </w:p>
    <w:p w:rsidR="00000000" w:rsidRDefault="00893552">
      <w:pPr>
        <w:pStyle w:val="pj"/>
      </w:pPr>
      <w:r>
        <w:rPr>
          <w:rStyle w:val="s0"/>
        </w:rPr>
        <w:t>Внесены изменения:</w:t>
      </w:r>
    </w:p>
    <w:p w:rsidR="00000000" w:rsidRDefault="00893552">
      <w:pPr>
        <w:pStyle w:val="pj"/>
      </w:pPr>
      <w:r>
        <w:rPr>
          <w:rStyle w:val="s0"/>
        </w:rPr>
        <w:t> </w:t>
      </w:r>
    </w:p>
    <w:p w:rsidR="00000000" w:rsidRDefault="00893552">
      <w:pPr>
        <w:pStyle w:val="pj"/>
      </w:pPr>
      <w:hyperlink r:id="rId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финансов РК от 14.04.17 г. № 250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93552">
      <w:pPr>
        <w:pStyle w:val="pj"/>
      </w:pPr>
      <w:hyperlink r:id="rId9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04.09.17 г. № 533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</w:t>
        </w:r>
        <w:r>
          <w:rPr>
            <w:rStyle w:val="a4"/>
          </w:rPr>
          <w:t>я</w:t>
        </w:r>
      </w:hyperlink>
      <w:r>
        <w:rPr>
          <w:rStyle w:val="s0"/>
        </w:rPr>
        <w:t>);</w:t>
      </w:r>
    </w:p>
    <w:p w:rsidR="00000000" w:rsidRDefault="00893552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30.01.18 г. № 83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93552">
      <w:pPr>
        <w:pStyle w:val="pj"/>
      </w:pPr>
      <w:r>
        <w:rPr>
          <w:rStyle w:val="s0"/>
        </w:rPr>
        <w:t> </w:t>
      </w:r>
    </w:p>
    <w:p w:rsidR="00000000" w:rsidRDefault="00893552">
      <w:pPr>
        <w:pStyle w:val="pj"/>
      </w:pPr>
      <w:r>
        <w:rPr>
          <w:rStyle w:val="s0"/>
        </w:rPr>
        <w:t>Предыдущие редакции:</w:t>
      </w:r>
    </w:p>
    <w:p w:rsidR="00000000" w:rsidRDefault="00893552">
      <w:pPr>
        <w:pStyle w:val="pj"/>
      </w:pPr>
      <w:r>
        <w:rPr>
          <w:rStyle w:val="s0"/>
        </w:rPr>
        <w:t> </w:t>
      </w:r>
    </w:p>
    <w:p w:rsidR="00000000" w:rsidRDefault="0089355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14.04.17 г.</w:t>
      </w:r>
    </w:p>
    <w:p w:rsidR="00000000" w:rsidRDefault="00893552">
      <w:pPr>
        <w:pStyle w:val="pj"/>
      </w:pPr>
      <w:hyperlink r:id="rId14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>, действовавшая до внесения изменений от 04.09.17 г.</w:t>
      </w:r>
    </w:p>
    <w:p w:rsidR="00000000" w:rsidRDefault="00893552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30.01.18 г.</w:t>
      </w:r>
    </w:p>
    <w:p w:rsidR="00000000" w:rsidRDefault="00893552">
      <w:pPr>
        <w:pStyle w:val="pj"/>
      </w:pPr>
      <w:r>
        <w:t> </w:t>
      </w:r>
    </w:p>
    <w:p w:rsidR="00000000" w:rsidRDefault="00893552">
      <w:pPr>
        <w:pStyle w:val="pj"/>
      </w:pPr>
      <w:r>
        <w:rPr>
          <w:rStyle w:val="s0"/>
        </w:rPr>
        <w:t xml:space="preserve">Утратили силу с 1 января 2023 года в соответствии с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8 января 2021 года № 7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552" w:rsidRDefault="00893552" w:rsidP="00893552">
      <w:r>
        <w:separator/>
      </w:r>
    </w:p>
  </w:endnote>
  <w:endnote w:type="continuationSeparator" w:id="0">
    <w:p w:rsidR="00893552" w:rsidRDefault="00893552" w:rsidP="008935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552" w:rsidRDefault="008935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552" w:rsidRDefault="008935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552" w:rsidRDefault="008935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552" w:rsidRDefault="00893552" w:rsidP="00893552">
      <w:r>
        <w:separator/>
      </w:r>
    </w:p>
  </w:footnote>
  <w:footnote w:type="continuationSeparator" w:id="0">
    <w:p w:rsidR="00893552" w:rsidRDefault="00893552" w:rsidP="008935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552" w:rsidRDefault="008935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552" w:rsidRDefault="00893552" w:rsidP="008935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3552" w:rsidRPr="00893552" w:rsidRDefault="00893552" w:rsidP="008935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(упрощенной декларации) для субъектов малого бизнеса (форма 910.00) (приложения 118, 119 к приказу Министра финансов Республики Казахстан от 25 декабря 2014 года № 587) (с изменениями и дополнениями по состоянию на 30.01.2018 г.) (с 1 июля 2017 года по 31 декабря 2017 года)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552" w:rsidRDefault="008935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3552"/>
    <w:rsid w:val="00893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35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35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35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355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35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35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35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355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86355" TargetMode="External"/><Relationship Id="rId13" Type="http://schemas.openxmlformats.org/officeDocument/2006/relationships/hyperlink" Target="http://online.zakon.kz/Document/?doc_id=3464171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8973370" TargetMode="External"/><Relationship Id="rId12" Type="http://schemas.openxmlformats.org/officeDocument/2006/relationships/hyperlink" Target="http://online.zakon.kz/Document/?doc_id=3730445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5654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9160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4979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18143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44591" TargetMode="External"/><Relationship Id="rId14" Type="http://schemas.openxmlformats.org/officeDocument/2006/relationships/hyperlink" Target="http://online.zakon.kz/Document/?doc_id=3207704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1659</Characters>
  <Application>Microsoft Office Word</Application>
  <DocSecurity>0</DocSecurity>
  <Lines>13</Lines>
  <Paragraphs>3</Paragraphs>
  <ScaleCrop>false</ScaleCrop>
  <Company/>
  <LinksUpToDate>false</LinksUpToDate>
  <CharactersWithSpaces>1823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составления налоговой отчетности (упрощенной декларации) для субъектов малого бизнеса (форма 910.00) (приложения 118, 119 к приказу Министра финансов Республики Казахстан от 25 декабря 2014 года № 587) (с изменениями и дополнениями по состоянию на 30.01.2018 г.) (с 1 июля 2017 года по 31 декабря 2017 года)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2023-11-13T22:56:00Z</dcterms:created>
  <dcterms:modified xsi:type="dcterms:W3CDTF">2023-11-13T22:56:00Z</dcterms:modified>
</cp:coreProperties>
</file>