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038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</w:p>
    <w:p w:rsidR="00000000" w:rsidRDefault="008C1038">
      <w:pPr>
        <w:pStyle w:val="pc"/>
      </w:pPr>
      <w:r>
        <w:rPr>
          <w:rStyle w:val="s1"/>
        </w:rPr>
        <w:t> </w:t>
      </w:r>
    </w:p>
    <w:p w:rsidR="00000000" w:rsidRDefault="008C1038">
      <w:pPr>
        <w:pStyle w:val="pc"/>
      </w:pPr>
      <w:r>
        <w:rPr>
          <w:rStyle w:val="s1"/>
        </w:rPr>
        <w:t>Об образовании суда города Косшы Акмолинской области и назначении судей</w:t>
      </w:r>
    </w:p>
    <w:p w:rsidR="00000000" w:rsidRDefault="008C1038">
      <w:pPr>
        <w:pStyle w:val="pj"/>
      </w:pPr>
      <w:r>
        <w:rPr>
          <w:rStyle w:val="s0"/>
        </w:rPr>
        <w:t> </w:t>
      </w:r>
    </w:p>
    <w:p w:rsidR="00000000" w:rsidRDefault="008C1038">
      <w:pPr>
        <w:pStyle w:val="pj"/>
      </w:pPr>
      <w:r>
        <w:rPr>
          <w:rStyle w:val="s0"/>
        </w:rPr>
        <w:t xml:space="preserve">В соответствии с </w:t>
      </w:r>
      <w:hyperlink r:id="rId7" w:anchor="sub_id=820200" w:history="1">
        <w:r>
          <w:rPr>
            <w:rStyle w:val="a5"/>
          </w:rPr>
          <w:t>пунктом 2 статьи 82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Конституции Республики Казахстан, </w:t>
      </w:r>
      <w:hyperlink r:id="rId8" w:anchor="sub_id=60000" w:history="1">
        <w:r>
          <w:rPr>
            <w:rStyle w:val="a5"/>
          </w:rPr>
          <w:t>пунктом 1 статьи 6</w:t>
        </w:r>
      </w:hyperlink>
      <w:r>
        <w:rPr>
          <w:rStyle w:val="s0"/>
        </w:rPr>
        <w:t xml:space="preserve">, </w:t>
      </w:r>
      <w:hyperlink r:id="rId9" w:anchor="sub_id=310200" w:history="1">
        <w:r>
          <w:rPr>
            <w:rStyle w:val="a5"/>
          </w:rPr>
          <w:t>пунктами 2, 8 статьи 31</w:t>
        </w:r>
      </w:hyperlink>
      <w:r>
        <w:rPr>
          <w:rStyle w:val="s0"/>
        </w:rPr>
        <w:t xml:space="preserve"> Конституционн</w:t>
      </w:r>
      <w:r>
        <w:rPr>
          <w:rStyle w:val="s0"/>
        </w:rPr>
        <w:t xml:space="preserve">ого закона Республики Казахстан «О судебной системе и статусе судей Республики Казахстан»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8C1038">
      <w:pPr>
        <w:pStyle w:val="pj"/>
      </w:pPr>
      <w:r>
        <w:rPr>
          <w:rStyle w:val="s0"/>
        </w:rPr>
        <w:t>1. Образовать суд города Косшы Акмолинской области.</w:t>
      </w:r>
    </w:p>
    <w:p w:rsidR="00000000" w:rsidRDefault="008C1038">
      <w:pPr>
        <w:pStyle w:val="pj"/>
      </w:pPr>
      <w:r>
        <w:rPr>
          <w:rStyle w:val="s0"/>
        </w:rPr>
        <w:t>2. Назначить на должность судьи:</w:t>
      </w:r>
    </w:p>
    <w:p w:rsidR="00000000" w:rsidRDefault="008C103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4"/>
        <w:gridCol w:w="4837"/>
      </w:tblGrid>
      <w:tr w:rsidR="00000000">
        <w:trPr>
          <w:trHeight w:val="30"/>
        </w:trPr>
        <w:tc>
          <w:tcPr>
            <w:tcW w:w="2473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038">
            <w:pPr>
              <w:pStyle w:val="pji"/>
              <w:spacing w:line="30" w:lineRule="atLeast"/>
            </w:pPr>
            <w:r>
              <w:rPr>
                <w:b/>
                <w:bCs/>
              </w:rPr>
              <w:t>суда города Косшы Акмолинской области</w:t>
            </w:r>
          </w:p>
        </w:tc>
        <w:tc>
          <w:tcPr>
            <w:tcW w:w="25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038">
            <w:pPr>
              <w:pStyle w:val="pji"/>
            </w:pPr>
            <w:hyperlink r:id="rId10" w:history="1">
              <w:r>
                <w:rPr>
                  <w:rStyle w:val="a5"/>
                </w:rPr>
                <w:t xml:space="preserve">Мерзадинову Динару Сталбековну </w:t>
              </w:r>
            </w:hyperlink>
          </w:p>
          <w:p w:rsidR="00000000" w:rsidRDefault="008C1038">
            <w:pPr>
              <w:pStyle w:val="pji"/>
              <w:spacing w:line="30" w:lineRule="atLeast"/>
            </w:pPr>
            <w:r>
              <w:t>с освобождением от должности судьи Целиноградского районного суда этой же области;</w:t>
            </w:r>
          </w:p>
        </w:tc>
      </w:tr>
      <w:tr w:rsidR="00000000">
        <w:trPr>
          <w:trHeight w:val="30"/>
        </w:trPr>
        <w:tc>
          <w:tcPr>
            <w:tcW w:w="0" w:type="auto"/>
            <w:vMerge/>
            <w:vAlign w:val="center"/>
            <w:hideMark/>
          </w:tcPr>
          <w:p w:rsidR="00000000" w:rsidRDefault="008C103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038">
            <w:pPr>
              <w:pStyle w:val="pji"/>
            </w:pPr>
            <w:hyperlink r:id="rId11" w:history="1">
              <w:r>
                <w:rPr>
                  <w:rStyle w:val="a5"/>
                </w:rPr>
                <w:t>Халмурзаева Мурата Мауленовича</w:t>
              </w:r>
            </w:hyperlink>
            <w:r>
              <w:t xml:space="preserve"> </w:t>
            </w:r>
          </w:p>
          <w:p w:rsidR="00000000" w:rsidRDefault="008C1038">
            <w:pPr>
              <w:pStyle w:val="pji"/>
              <w:spacing w:line="30" w:lineRule="atLeast"/>
            </w:pPr>
            <w:r>
              <w:t>с освобождением от должности судьи Буландынского районного суда этой же области.</w:t>
            </w:r>
          </w:p>
        </w:tc>
      </w:tr>
    </w:tbl>
    <w:p w:rsidR="00000000" w:rsidRDefault="008C1038">
      <w:pPr>
        <w:pStyle w:val="pj"/>
      </w:pPr>
      <w:r>
        <w:rPr>
          <w:rStyle w:val="s0"/>
        </w:rPr>
        <w:t> </w:t>
      </w:r>
    </w:p>
    <w:p w:rsidR="00000000" w:rsidRDefault="008C1038">
      <w:pPr>
        <w:pStyle w:val="pj"/>
      </w:pPr>
      <w:r>
        <w:rPr>
          <w:rStyle w:val="s0"/>
        </w:rPr>
        <w:t>3. Верховному Суду Республики Казахстан, Высшему Судебному Совету Республики Казахстан принять меры, вытекающие из настоящего Указа.</w:t>
      </w:r>
    </w:p>
    <w:p w:rsidR="00000000" w:rsidRDefault="008C1038">
      <w:pPr>
        <w:pStyle w:val="pj"/>
      </w:pPr>
      <w:r>
        <w:rPr>
          <w:rStyle w:val="s0"/>
        </w:rPr>
        <w:t xml:space="preserve">4. Настоящий Указ вводится в действие </w:t>
      </w:r>
      <w:r>
        <w:rPr>
          <w:rStyle w:val="s0"/>
        </w:rPr>
        <w:t>со дня подписания.</w:t>
      </w:r>
    </w:p>
    <w:p w:rsidR="00000000" w:rsidRDefault="008C1038">
      <w:pPr>
        <w:pStyle w:val="pj"/>
      </w:pPr>
      <w:r>
        <w:rPr>
          <w:rStyle w:val="s0"/>
        </w:rPr>
        <w:t> </w:t>
      </w:r>
    </w:p>
    <w:p w:rsidR="00000000" w:rsidRDefault="008C103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00"/>
        <w:gridCol w:w="3371"/>
      </w:tblGrid>
      <w:tr w:rsidR="00000000">
        <w:trPr>
          <w:trHeight w:val="30"/>
        </w:trPr>
        <w:tc>
          <w:tcPr>
            <w:tcW w:w="260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038">
            <w:pPr>
              <w:pStyle w:val="pj"/>
              <w:ind w:firstLine="593"/>
            </w:pPr>
            <w:r>
              <w:rPr>
                <w:b/>
                <w:bCs/>
                <w:lang w:val="en-US"/>
              </w:rPr>
              <w:t>Президент</w:t>
            </w:r>
            <w:r>
              <w:rPr>
                <w:lang w:val="en-US"/>
              </w:rPr>
              <w:t xml:space="preserve"> </w:t>
            </w:r>
          </w:p>
          <w:p w:rsidR="00000000" w:rsidRDefault="008C1038">
            <w:pPr>
              <w:pStyle w:val="pji"/>
              <w:spacing w:line="30" w:lineRule="atLeast"/>
            </w:pPr>
            <w:r>
              <w:rPr>
                <w:b/>
                <w:bCs/>
                <w:lang w:val="en-US"/>
              </w:rPr>
              <w:t>Республики Казахстан</w:t>
            </w:r>
          </w:p>
        </w:tc>
        <w:tc>
          <w:tcPr>
            <w:tcW w:w="14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1038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8C1038">
            <w:pPr>
              <w:pStyle w:val="pr"/>
              <w:spacing w:line="30" w:lineRule="atLeast"/>
            </w:pPr>
            <w:r>
              <w:rPr>
                <w:b/>
                <w:bCs/>
                <w:lang w:val="en-US"/>
              </w:rPr>
              <w:t>К. ТОКАЕВ</w:t>
            </w:r>
          </w:p>
        </w:tc>
      </w:tr>
    </w:tbl>
    <w:p w:rsidR="00000000" w:rsidRDefault="008C1038">
      <w:pPr>
        <w:pStyle w:val="p"/>
      </w:pPr>
      <w:r>
        <w:t> </w:t>
      </w:r>
    </w:p>
    <w:p w:rsidR="00000000" w:rsidRDefault="008C1038">
      <w:pPr>
        <w:pStyle w:val="p"/>
      </w:pPr>
      <w:r>
        <w:t>Астана, Акорда,</w:t>
      </w:r>
      <w:r>
        <w:rPr>
          <w:b/>
          <w:bCs/>
        </w:rPr>
        <w:t xml:space="preserve"> </w:t>
      </w:r>
      <w:r>
        <w:rPr>
          <w:rStyle w:val="s1"/>
          <w:b w:val="0"/>
          <w:bCs w:val="0"/>
        </w:rPr>
        <w:t>8 февраля 2022 года</w:t>
      </w:r>
    </w:p>
    <w:p w:rsidR="00000000" w:rsidRDefault="008C1038">
      <w:pPr>
        <w:pStyle w:val="pj"/>
      </w:pPr>
      <w:r>
        <w:rPr>
          <w:rStyle w:val="s0"/>
        </w:rPr>
        <w:t> </w:t>
      </w:r>
    </w:p>
    <w:p w:rsidR="00000000" w:rsidRDefault="008C1038">
      <w:pPr>
        <w:pStyle w:val="pj"/>
      </w:pPr>
      <w:r>
        <w:rPr>
          <w:rStyle w:val="s0"/>
        </w:rPr>
        <w:t>№ 805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038" w:rsidRDefault="008C1038" w:rsidP="008C1038">
      <w:r>
        <w:separator/>
      </w:r>
    </w:p>
  </w:endnote>
  <w:endnote w:type="continuationSeparator" w:id="0">
    <w:p w:rsidR="008C1038" w:rsidRDefault="008C1038" w:rsidP="008C1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038" w:rsidRDefault="008C103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038" w:rsidRDefault="008C103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038" w:rsidRDefault="008C103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038" w:rsidRDefault="008C1038" w:rsidP="008C1038">
      <w:r>
        <w:separator/>
      </w:r>
    </w:p>
  </w:footnote>
  <w:footnote w:type="continuationSeparator" w:id="0">
    <w:p w:rsidR="008C1038" w:rsidRDefault="008C1038" w:rsidP="008C1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038" w:rsidRDefault="008C103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038" w:rsidRDefault="008C1038" w:rsidP="008C103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038" w:rsidRDefault="008C1038" w:rsidP="008C103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8 февраля 2022 года № 805 «Об образовании суда города Косшы Акмолинской области и назначении судей»</w:t>
    </w:r>
  </w:p>
  <w:p w:rsidR="008C1038" w:rsidRPr="008C1038" w:rsidRDefault="008C1038" w:rsidP="008C103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08.02.2022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038" w:rsidRDefault="008C103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038"/>
    <w:rsid w:val="008C1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8C103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C1038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C103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C103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8C103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C1038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C103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C103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16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68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25455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16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1236</Characters>
  <Application>Microsoft Office Word</Application>
  <DocSecurity>0</DocSecurity>
  <Lines>10</Lines>
  <Paragraphs>2</Paragraphs>
  <ScaleCrop>false</ScaleCrop>
  <Company/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8 февраля 2022 года № 805 «Об образовании суда города Косшы Акмолинской области и назначении судей» (©Paragraph 2023)</dc:title>
  <dc:subject/>
  <dc:creator>Сергей М</dc:creator>
  <cp:keywords/>
  <dc:description/>
  <cp:lastModifiedBy>Сергей М</cp:lastModifiedBy>
  <cp:revision>2</cp:revision>
  <dcterms:created xsi:type="dcterms:W3CDTF">2023-11-09T15:37:00Z</dcterms:created>
  <dcterms:modified xsi:type="dcterms:W3CDTF">2023-11-09T15:37:00Z</dcterms:modified>
</cp:coreProperties>
</file>