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E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«Оқу орталықтарының қызмет қағидаларын бекіту туралы» Қазақстан Республикасы Инвестициялар және даму министрінің 2015 жылғы 31 наурыздағы № 388 бұйрығына өзгеріс енгізу туралы» Қазақстан Республикасы Индустрия және инфрақұрылымдық даму министрінің 2020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29 қыркүйектегі № 499 бұйрығы</w:t>
      </w:r>
    </w:p>
    <w:p w:rsidR="00000000" w:rsidRDefault="009F4E0C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F4E0C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30 қыркүйекте № 21328 тіркелді</w:t>
      </w:r>
    </w:p>
    <w:p w:rsidR="00000000" w:rsidRDefault="009F4E0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F4E0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6893/kaz" w:history="1">
        <w:r>
          <w:rPr>
            <w:rStyle w:val="a4"/>
            <w:lang w:val="kk-KZ"/>
          </w:rPr>
          <w:t>«ҚР НҚА электрондық түрдегі эталондық бақылау банкі» АЖ 2020 ж. 5 қазанда</w:t>
        </w:r>
      </w:hyperlink>
    </w:p>
    <w:p w:rsidR="00000000" w:rsidRDefault="009F4E0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E0C" w:rsidRDefault="009F4E0C" w:rsidP="009F4E0C">
      <w:r>
        <w:separator/>
      </w:r>
    </w:p>
  </w:endnote>
  <w:endnote w:type="continuationSeparator" w:id="0">
    <w:p w:rsidR="009F4E0C" w:rsidRDefault="009F4E0C" w:rsidP="009F4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E0C" w:rsidRDefault="009F4E0C" w:rsidP="009F4E0C">
      <w:r>
        <w:separator/>
      </w:r>
    </w:p>
  </w:footnote>
  <w:footnote w:type="continuationSeparator" w:id="0">
    <w:p w:rsidR="009F4E0C" w:rsidRDefault="009F4E0C" w:rsidP="009F4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 w:rsidP="009F4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E0C" w:rsidRPr="009F4E0C" w:rsidRDefault="009F4E0C" w:rsidP="009F4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«Оқу орталықтарының қызмет қағидаларын бекіту туралы» Қазақстан Республикасы Инвестициялар және даму министрінің 2015 жылғы 31 наурыздағы № 388 бұйрығына өзгеріс енгізу туралы» Қазақстан Республикасы Индустрия және инфрақұрылымдық даму министрінің 2020 жылғы 29 қыркүйектегі № 499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E0C" w:rsidRDefault="009F4E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E0C"/>
    <w:rsid w:val="009F4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4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4E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4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4E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4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4E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4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4E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511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«Оқу орталықтарының қызмет қағидаларын бекіту туралы» Қазақстан Республикасы Инвестициялар және даму министрінің 2015 жылғы 31 наурыздағы № 388 бұйрығына өзгеріс енгізу туралы» Қазақстан Республикасы Индустрия және инфрақұрылымдық даму министрінің 2020 жылғы 29 қыркүйектегі № 499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2023-10-26T06:03:00Z</dcterms:created>
  <dcterms:modified xsi:type="dcterms:W3CDTF">2023-10-26T06:03:00Z</dcterms:modified>
</cp:coreProperties>
</file>