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0777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1B077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01.01.2019 г.)</w:t>
      </w:r>
    </w:p>
    <w:p w:rsidR="00000000" w:rsidRDefault="001B0777">
      <w:pPr>
        <w:jc w:val="center"/>
      </w:pPr>
      <w:r>
        <w:t> </w:t>
      </w:r>
    </w:p>
    <w:p w:rsidR="00000000" w:rsidRDefault="001B0777">
      <w:pPr>
        <w:jc w:val="both"/>
      </w:pPr>
      <w:r>
        <w:rPr>
          <w:rStyle w:val="s3"/>
        </w:rPr>
        <w:t>Данная редакция действовала до внесения изменений от 25 ноября 2019 года </w:t>
      </w:r>
    </w:p>
    <w:p w:rsidR="00000000" w:rsidRDefault="001B0777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1B0777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1B0777">
      <w:pPr>
        <w:ind w:left="1985" w:hanging="1418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1B0777">
      <w:pPr>
        <w:ind w:left="1985" w:hanging="1418"/>
        <w:jc w:val="both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кредитных бюро и формировании кредитных историй</w:t>
        </w:r>
      </w:hyperlink>
    </w:p>
    <w:p w:rsidR="00000000" w:rsidRDefault="001B0777">
      <w:pPr>
        <w:ind w:left="1985" w:hanging="1418"/>
        <w:jc w:val="both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1B0777">
      <w:pPr>
        <w:ind w:left="1985" w:hanging="1985"/>
        <w:jc w:val="both"/>
      </w:pPr>
      <w:hyperlink w:anchor="sub40000" w:history="1">
        <w:r>
          <w:rPr>
            <w:rStyle w:val="a4"/>
            <w:i/>
            <w:iCs/>
          </w:rPr>
          <w:t>Глава 2. Государствен</w:t>
        </w:r>
        <w:r>
          <w:rPr>
            <w:rStyle w:val="a4"/>
            <w:i/>
            <w:iCs/>
          </w:rPr>
          <w:t>ное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1B0777">
      <w:pPr>
        <w:ind w:left="1985" w:hanging="1418"/>
        <w:jc w:val="both"/>
      </w:pPr>
      <w:hyperlink w:anchor="sub40000" w:history="1">
        <w:r>
          <w:rPr>
            <w:rStyle w:val="a4"/>
            <w:i/>
            <w:iCs/>
          </w:rPr>
          <w:t>Статья 4. Государственные органы, осуществляющие регулирование, контроль и надзор за деятельностью кредитных бюро, конт</w:t>
        </w:r>
        <w:r>
          <w:rPr>
            <w:rStyle w:val="a4"/>
            <w:i/>
            <w:iCs/>
          </w:rPr>
          <w:t>роль за деятельностью поставщиков информации и получателей кредитных отчетов</w:t>
        </w:r>
      </w:hyperlink>
    </w:p>
    <w:p w:rsidR="00000000" w:rsidRDefault="001B0777">
      <w:pPr>
        <w:ind w:firstLine="567"/>
        <w:jc w:val="both"/>
      </w:pPr>
      <w:hyperlink w:anchor="sub50000" w:history="1">
        <w:r>
          <w:rPr>
            <w:rStyle w:val="a4"/>
            <w:i/>
            <w:iCs/>
          </w:rPr>
          <w:t>Статья 5.   Полномочия уполномоченного органа по принятию нормативных правовых актов</w:t>
        </w:r>
      </w:hyperlink>
    </w:p>
    <w:p w:rsidR="00000000" w:rsidRDefault="001B0777">
      <w:pPr>
        <w:jc w:val="both"/>
      </w:pPr>
      <w:hyperlink w:anchor="sub60000" w:history="1">
        <w:r>
          <w:rPr>
            <w:rStyle w:val="a4"/>
            <w:i/>
            <w:iCs/>
          </w:rPr>
          <w:t>Глава 3. Создание, осуществление</w:t>
        </w:r>
        <w:r>
          <w:rPr>
            <w:rStyle w:val="a4"/>
            <w:i/>
            <w:iCs/>
          </w:rPr>
          <w:t xml:space="preserve"> и прекращение деятельности кредитных бюро</w:t>
        </w:r>
      </w:hyperlink>
    </w:p>
    <w:p w:rsidR="00000000" w:rsidRDefault="001B0777">
      <w:pPr>
        <w:ind w:left="1985" w:hanging="1418"/>
        <w:jc w:val="both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1B0777">
      <w:pPr>
        <w:ind w:left="1985" w:hanging="1418"/>
        <w:jc w:val="both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осуществляемые кредитными бюро</w:t>
        </w:r>
      </w:hyperlink>
    </w:p>
    <w:p w:rsidR="00000000" w:rsidRDefault="001B0777">
      <w:pPr>
        <w:ind w:firstLine="567"/>
        <w:jc w:val="both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1B0777">
      <w:pPr>
        <w:ind w:left="1985" w:hanging="1418"/>
        <w:jc w:val="both"/>
      </w:pPr>
      <w:hyperlink w:anchor="sub80000" w:history="1">
        <w:r>
          <w:rPr>
            <w:rStyle w:val="a4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помещениям</w:t>
        </w:r>
      </w:hyperlink>
    </w:p>
    <w:p w:rsidR="00000000" w:rsidRDefault="001B0777">
      <w:pPr>
        <w:ind w:left="1985" w:hanging="1418"/>
        <w:jc w:val="both"/>
      </w:pPr>
      <w:hyperlink w:anchor="sub8010000" w:history="1">
        <w:r>
          <w:rPr>
            <w:rStyle w:val="a4"/>
            <w:i/>
            <w:iCs/>
          </w:rPr>
          <w:t>Статья 8-1 . Порядок создания кредитного б</w:t>
        </w:r>
        <w:r>
          <w:rPr>
            <w:rStyle w:val="a4"/>
            <w:i/>
            <w:iCs/>
          </w:rPr>
          <w:t xml:space="preserve">юро </w:t>
        </w:r>
      </w:hyperlink>
    </w:p>
    <w:p w:rsidR="00000000" w:rsidRDefault="001B0777">
      <w:pPr>
        <w:ind w:left="1985" w:hanging="1418"/>
        <w:jc w:val="both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1B0777">
      <w:pPr>
        <w:ind w:left="1985" w:hanging="1418"/>
        <w:jc w:val="both"/>
      </w:pPr>
      <w:hyperlink w:anchor="sub100000" w:history="1">
        <w:r>
          <w:rPr>
            <w:rStyle w:val="a4"/>
            <w:i/>
            <w:iCs/>
          </w:rPr>
          <w:t>Статья 10. Отказ в выдаче разрешения</w:t>
        </w:r>
      </w:hyperlink>
    </w:p>
    <w:p w:rsidR="00000000" w:rsidRDefault="001B0777">
      <w:pPr>
        <w:ind w:left="1985" w:hanging="1418"/>
        <w:jc w:val="both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Письменное предписание и санкции</w:t>
        </w:r>
      </w:hyperlink>
    </w:p>
    <w:p w:rsidR="00000000" w:rsidRDefault="001B0777">
      <w:pPr>
        <w:ind w:left="1985" w:hanging="1418"/>
        <w:jc w:val="both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1B0777">
      <w:pPr>
        <w:ind w:left="1985" w:hanging="1418"/>
        <w:jc w:val="both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1B0777">
      <w:pPr>
        <w:ind w:left="1985" w:hanging="1418"/>
        <w:jc w:val="both"/>
      </w:pPr>
      <w:hyperlink w:anchor="sub140000" w:history="1">
        <w:r>
          <w:rPr>
            <w:rStyle w:val="a4"/>
            <w:i/>
            <w:iCs/>
          </w:rPr>
          <w:t>Статья 14. Хранение документов и информации кредит</w:t>
        </w:r>
        <w:r>
          <w:rPr>
            <w:rStyle w:val="a4"/>
            <w:i/>
            <w:iCs/>
          </w:rPr>
          <w:t>ного бюро</w:t>
        </w:r>
      </w:hyperlink>
    </w:p>
    <w:p w:rsidR="00000000" w:rsidRDefault="001B0777">
      <w:pPr>
        <w:ind w:left="1985" w:hanging="1418"/>
        <w:jc w:val="both"/>
      </w:pPr>
      <w:hyperlink w:anchor="sub150000" w:history="1">
        <w:r>
          <w:rPr>
            <w:rStyle w:val="a4"/>
            <w:i/>
            <w:iCs/>
          </w:rPr>
          <w:t>Статья 15. Реорганизация и ликвидация кредитных бюро</w:t>
        </w:r>
      </w:hyperlink>
    </w:p>
    <w:p w:rsidR="00000000" w:rsidRDefault="001B0777">
      <w:pPr>
        <w:jc w:val="both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 кредитных историй и их использования</w:t>
        </w:r>
      </w:hyperlink>
    </w:p>
    <w:p w:rsidR="00000000" w:rsidRDefault="001B0777">
      <w:pPr>
        <w:ind w:left="1985" w:hanging="1418"/>
        <w:jc w:val="both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1B0777">
      <w:pPr>
        <w:ind w:left="1985" w:hanging="1418"/>
        <w:jc w:val="both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1B0777">
      <w:pPr>
        <w:ind w:left="1985" w:hanging="1418"/>
        <w:jc w:val="both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1B0777">
      <w:pPr>
        <w:ind w:left="1985" w:hanging="1418"/>
        <w:jc w:val="both"/>
      </w:pPr>
      <w:hyperlink w:anchor="sub190000" w:history="1">
        <w:r>
          <w:rPr>
            <w:rStyle w:val="a4"/>
            <w:i/>
            <w:iCs/>
          </w:rPr>
          <w:t>Статья 19. Права и обязанности поставщика информации</w:t>
        </w:r>
      </w:hyperlink>
    </w:p>
    <w:p w:rsidR="00000000" w:rsidRDefault="001B0777">
      <w:pPr>
        <w:ind w:left="1985" w:hanging="1418"/>
        <w:jc w:val="both"/>
      </w:pPr>
      <w:hyperlink w:anchor="sub200000" w:history="1">
        <w:r>
          <w:rPr>
            <w:rStyle w:val="a4"/>
            <w:i/>
            <w:iCs/>
          </w:rPr>
          <w:t>Статья 20. Получатели кредитных отчетов</w:t>
        </w:r>
      </w:hyperlink>
    </w:p>
    <w:p w:rsidR="00000000" w:rsidRDefault="001B0777">
      <w:pPr>
        <w:ind w:left="1985" w:hanging="1418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1B0777">
      <w:pPr>
        <w:ind w:left="1985" w:hanging="1418"/>
        <w:jc w:val="both"/>
      </w:pPr>
      <w:hyperlink w:anchor="sub220000" w:history="1">
        <w:r>
          <w:rPr>
            <w:rStyle w:val="a4"/>
            <w:i/>
            <w:iCs/>
          </w:rPr>
          <w:t>Статья 22. Права субъекта кредитной истории</w:t>
        </w:r>
      </w:hyperlink>
    </w:p>
    <w:p w:rsidR="00000000" w:rsidRDefault="001B0777">
      <w:pPr>
        <w:jc w:val="both"/>
      </w:pPr>
      <w:hyperlink w:anchor="sub230000" w:history="1">
        <w:r>
          <w:rPr>
            <w:rStyle w:val="a4"/>
            <w:i/>
            <w:iCs/>
          </w:rPr>
          <w:t>Глава 5. Предоставление информации в кредитные бюро</w:t>
        </w:r>
      </w:hyperlink>
    </w:p>
    <w:p w:rsidR="00000000" w:rsidRDefault="001B0777">
      <w:pPr>
        <w:ind w:left="1985" w:hanging="1418"/>
        <w:jc w:val="both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1B0777">
      <w:pPr>
        <w:ind w:left="1985" w:hanging="1418"/>
        <w:jc w:val="both"/>
      </w:pPr>
      <w:hyperlink w:anchor="sub240000" w:history="1">
        <w:r>
          <w:rPr>
            <w:rStyle w:val="a4"/>
            <w:i/>
            <w:iCs/>
          </w:rPr>
          <w:t>Статья 24. Информация, предоставляемая в кредитные бюро</w:t>
        </w:r>
      </w:hyperlink>
    </w:p>
    <w:p w:rsidR="00000000" w:rsidRDefault="001B0777">
      <w:pPr>
        <w:ind w:left="1985" w:hanging="1418"/>
        <w:jc w:val="both"/>
      </w:pPr>
      <w:hyperlink w:anchor="sub250000" w:history="1">
        <w:r>
          <w:rPr>
            <w:rStyle w:val="a4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1B0777">
      <w:pPr>
        <w:ind w:left="1985" w:hanging="1418"/>
        <w:jc w:val="both"/>
      </w:pPr>
      <w:hyperlink w:anchor="sub260000" w:history="1">
        <w:r>
          <w:rPr>
            <w:rStyle w:val="a4"/>
            <w:i/>
            <w:iCs/>
          </w:rPr>
          <w:t>Статья 26. Основания и цели использования информации и кредитных отчетов</w:t>
        </w:r>
      </w:hyperlink>
    </w:p>
    <w:p w:rsidR="00000000" w:rsidRDefault="001B0777">
      <w:pPr>
        <w:jc w:val="both"/>
      </w:pPr>
      <w:hyperlink w:anchor="sub270000" w:history="1">
        <w:r>
          <w:rPr>
            <w:rStyle w:val="a4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1B0777">
      <w:pPr>
        <w:ind w:left="1985" w:hanging="1418"/>
        <w:jc w:val="both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поставщиками информации и получателями кредитных отчетов</w:t>
        </w:r>
      </w:hyperlink>
    </w:p>
    <w:p w:rsidR="00000000" w:rsidRDefault="001B0777">
      <w:pPr>
        <w:ind w:left="1985" w:hanging="1418"/>
        <w:jc w:val="both"/>
      </w:pPr>
      <w:hyperlink w:anchor="sub28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28. Регистрация в кредитном бюро в качестве получателя кредитного отчета</w:t>
        </w:r>
      </w:hyperlink>
    </w:p>
    <w:p w:rsidR="00000000" w:rsidRDefault="001B0777">
      <w:pPr>
        <w:ind w:left="1985" w:hanging="1418"/>
        <w:jc w:val="both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1B0777">
      <w:pPr>
        <w:ind w:left="1985" w:hanging="1418"/>
        <w:jc w:val="both"/>
      </w:pPr>
      <w:hyperlink w:anchor="sub300000" w:history="1">
        <w:r>
          <w:rPr>
            <w:rStyle w:val="a4"/>
            <w:i/>
            <w:iCs/>
          </w:rPr>
          <w:t>Статья 30. Оплата услуг по предоставлению информации и кредитных отче</w:t>
        </w:r>
        <w:r>
          <w:rPr>
            <w:rStyle w:val="a4"/>
            <w:i/>
            <w:iCs/>
          </w:rPr>
          <w:t>тов</w:t>
        </w:r>
      </w:hyperlink>
    </w:p>
    <w:p w:rsidR="00000000" w:rsidRDefault="001B0777">
      <w:pPr>
        <w:jc w:val="both"/>
      </w:pPr>
      <w:hyperlink w:anchor="sub30010000" w:history="1">
        <w:r>
          <w:rPr>
            <w:rStyle w:val="a4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1B0777">
      <w:pPr>
        <w:ind w:left="1985" w:hanging="1418"/>
        <w:jc w:val="both"/>
      </w:pPr>
      <w:hyperlink w:anchor="sub30010000" w:history="1">
        <w:r>
          <w:rPr>
            <w:rStyle w:val="a4"/>
            <w:i/>
            <w:iCs/>
          </w:rPr>
          <w:t xml:space="preserve">Статья 30-1. Предоставление информации по банковским гарантиям </w:t>
        </w:r>
        <w:r>
          <w:rPr>
            <w:rStyle w:val="a4"/>
            <w:i/>
            <w:iCs/>
          </w:rPr>
          <w:t>и поручительствам в кредитное бюро</w:t>
        </w:r>
      </w:hyperlink>
    </w:p>
    <w:p w:rsidR="00000000" w:rsidRDefault="001B0777">
      <w:pPr>
        <w:ind w:left="1985" w:hanging="1418"/>
        <w:jc w:val="both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1B0777">
      <w:pPr>
        <w:ind w:left="1985" w:hanging="1418"/>
        <w:jc w:val="both"/>
      </w:pPr>
      <w:hyperlink w:anchor="sub30030000" w:history="1">
        <w:r>
          <w:rPr>
            <w:rStyle w:val="a4"/>
            <w:i/>
            <w:iCs/>
          </w:rPr>
          <w:t>Статья 30-3. Порядок представления кредитного отчета о банковской гара</w:t>
        </w:r>
        <w:r>
          <w:rPr>
            <w:rStyle w:val="a4"/>
            <w:i/>
            <w:iCs/>
          </w:rPr>
          <w:t>нтии и поручительстве</w:t>
        </w:r>
      </w:hyperlink>
    </w:p>
    <w:p w:rsidR="00000000" w:rsidRDefault="001B0777">
      <w:pPr>
        <w:jc w:val="both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1B0777">
      <w:pPr>
        <w:ind w:left="1985" w:hanging="1418"/>
        <w:jc w:val="both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1B0777">
      <w:pPr>
        <w:ind w:left="1985" w:hanging="1418"/>
        <w:jc w:val="both"/>
      </w:pPr>
      <w:hyperlink w:anchor="sub320000" w:history="1">
        <w:r>
          <w:rPr>
            <w:rStyle w:val="a4"/>
            <w:i/>
            <w:iCs/>
          </w:rPr>
          <w:t>Статья 32.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 кредитных бюро и формировании кредитных историй</w:t>
        </w:r>
      </w:hyperlink>
    </w:p>
    <w:p w:rsidR="00000000" w:rsidRDefault="001B0777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1B0777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</w:t>
      </w:r>
      <w:r>
        <w:t>ое положение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деятельности кредитных бюро, особенности государственного регулирования, контроля и н</w:t>
      </w:r>
      <w:r>
        <w:t>адзора в этой сфере.</w:t>
      </w:r>
    </w:p>
    <w:p w:rsidR="00000000" w:rsidRDefault="001B0777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1B0777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статью 1 - </w:t>
      </w:r>
      <w:hyperlink r:id="rId10" w:anchor="sub_id=3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</w:t>
      </w:r>
      <w:r>
        <w:rPr>
          <w:rStyle w:val="s1"/>
        </w:rPr>
        <w:t>оне</w:t>
      </w:r>
    </w:p>
    <w:p w:rsidR="00000000" w:rsidRDefault="001B077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B0777">
      <w:pPr>
        <w:ind w:firstLine="400"/>
        <w:jc w:val="both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</w:t>
      </w:r>
      <w:r>
        <w:rPr>
          <w:rStyle w:val="s0"/>
        </w:rPr>
        <w:t>обходимости удостоверяемые электронной цифровой подписью;</w:t>
      </w:r>
    </w:p>
    <w:p w:rsidR="00000000" w:rsidRDefault="001B0777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1B0777">
      <w:pPr>
        <w:ind w:firstLine="400"/>
        <w:jc w:val="both"/>
      </w:pPr>
      <w:r>
        <w:rPr>
          <w:rStyle w:val="s0"/>
        </w:rPr>
        <w:t>3) поставщик информации — инди</w:t>
      </w:r>
      <w:r>
        <w:rPr>
          <w:rStyle w:val="s0"/>
        </w:rPr>
        <w:t>видуальный предприниматель или юридическое лицо, предоставляющие информацию в кредитное бюро;</w:t>
      </w:r>
    </w:p>
    <w:p w:rsidR="00000000" w:rsidRDefault="001B0777">
      <w:pPr>
        <w:ind w:firstLine="400"/>
        <w:jc w:val="both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</w:t>
      </w:r>
      <w:r>
        <w:rPr>
          <w:rStyle w:val="s0"/>
        </w:rPr>
        <w:t>нению и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1B0777">
      <w:pPr>
        <w:jc w:val="both"/>
      </w:pPr>
      <w:r>
        <w:rPr>
          <w:rStyle w:val="s3"/>
        </w:rPr>
        <w:t xml:space="preserve">Подпункт 5 изложен в редакции </w:t>
      </w:r>
      <w:hyperlink r:id="rId11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24.11.15 г. № 422-V (</w:t>
      </w:r>
      <w:hyperlink r:id="rId12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6.05.17 г. № 63-VI (</w:t>
      </w:r>
      <w:hyperlink r:id="rId14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</w:t>
      </w:r>
      <w:r>
        <w:rPr>
          <w:rStyle w:val="s3"/>
        </w:rPr>
        <w:t xml:space="preserve"> с 1 января 2019 г.) (</w:t>
      </w:r>
      <w:hyperlink r:id="rId16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5) письменное предписание - мера воздействия уполномоченного органа, применяемая к кредитному бюро, микрофинансовой организации, коллек</w:t>
      </w:r>
      <w:r>
        <w:rPr>
          <w:rStyle w:val="s0"/>
        </w:rPr>
        <w:t>торскому агентству;</w:t>
      </w:r>
    </w:p>
    <w:p w:rsidR="00000000" w:rsidRDefault="001B077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1B0777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1B0777">
      <w:pPr>
        <w:ind w:firstLine="400"/>
        <w:jc w:val="both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</w:t>
      </w:r>
      <w:r>
        <w:rPr>
          <w:rStyle w:val="s0"/>
        </w:rPr>
        <w:t>ых настоящим Законом;</w:t>
      </w:r>
    </w:p>
    <w:p w:rsidR="00000000" w:rsidRDefault="001B0777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1B0777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1B0777">
      <w:pPr>
        <w:jc w:val="both"/>
      </w:pPr>
      <w:r>
        <w:rPr>
          <w:rStyle w:val="s3"/>
        </w:rPr>
        <w:t>Статья 1 дополнена пункт</w:t>
      </w:r>
      <w:r>
        <w:rPr>
          <w:rStyle w:val="s3"/>
        </w:rPr>
        <w:t xml:space="preserve">ом 10-1 в соответствии с </w:t>
      </w:r>
      <w:hyperlink r:id="rId19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B0777">
      <w:pPr>
        <w:ind w:firstLine="397"/>
        <w:jc w:val="both"/>
      </w:pPr>
      <w:r>
        <w:rPr>
          <w:rStyle w:val="s0"/>
        </w:rPr>
        <w:t>10-1) кредитный скоринг - оценка кредитоспособности субъекта кредитной истории и вероятности исполнения обязательс</w:t>
      </w:r>
      <w:r>
        <w:rPr>
          <w:rStyle w:val="s0"/>
        </w:rPr>
        <w:t xml:space="preserve">тв по договорам займа, ожидаемых кредитных потерь, </w:t>
      </w:r>
      <w:hyperlink r:id="rId20" w:history="1">
        <w:r>
          <w:rPr>
            <w:rStyle w:val="a4"/>
          </w:rPr>
          <w:t>рассчитываемая</w:t>
        </w:r>
      </w:hyperlink>
      <w:r>
        <w:rPr>
          <w:rStyle w:val="s0"/>
        </w:rPr>
        <w:t xml:space="preserve"> с помощью математической и (или) статистической модели, основанной на качественных и количественных характеристиках;</w:t>
      </w:r>
    </w:p>
    <w:p w:rsidR="00000000" w:rsidRDefault="001B0777">
      <w:pPr>
        <w:ind w:firstLine="400"/>
        <w:jc w:val="both"/>
      </w:pPr>
      <w:r>
        <w:rPr>
          <w:rStyle w:val="s0"/>
        </w:rPr>
        <w:t>11) кред</w:t>
      </w:r>
      <w:r>
        <w:rPr>
          <w:rStyle w:val="s0"/>
        </w:rPr>
        <w:t>итная история — совокупность информации о субъекте кредитной истории;</w:t>
      </w:r>
    </w:p>
    <w:p w:rsidR="00000000" w:rsidRDefault="001B0777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1B0777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2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</w:t>
      </w:r>
      <w:r>
        <w:rPr>
          <w:rStyle w:val="s0"/>
        </w:rPr>
        <w:t xml:space="preserve">ение субъекта кредитной истории на предоставление информации о нем в кредитные бюро (за исключением кредитного бюро с государственным участием) либо выдачу кредитного отчета о нем другим лицам из кредитного бюро, оформляемое в соответствии с требованиями, </w:t>
      </w:r>
      <w:r>
        <w:rPr>
          <w:rStyle w:val="s0"/>
        </w:rPr>
        <w:t>установленными законодательством Республики Казахстан;</w:t>
      </w:r>
    </w:p>
    <w:p w:rsidR="00000000" w:rsidRDefault="001B0777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2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24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5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13-1) негативная информация о субъекте к</w:t>
      </w:r>
      <w:r>
        <w:rPr>
          <w:rStyle w:val="s0"/>
        </w:rPr>
        <w:t>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суда, или о наличии у субъекта кредитной истории просроченной задолженно</w:t>
      </w:r>
      <w:r>
        <w:rPr>
          <w:rStyle w:val="s0"/>
        </w:rPr>
        <w:t>сти свыше девяноста календарных дней;</w:t>
      </w:r>
    </w:p>
    <w:p w:rsidR="00000000" w:rsidRDefault="001B0777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соответствии с настоящим Законом, по ее хранению,</w:t>
      </w:r>
      <w:r>
        <w:rPr>
          <w:rStyle w:val="s0"/>
        </w:rPr>
        <w:t xml:space="preserve"> обеспечению конфиденциальности, мониторингу, уточнению и обновлению;</w:t>
      </w:r>
    </w:p>
    <w:p w:rsidR="00000000" w:rsidRDefault="001B0777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1B0777">
      <w:pPr>
        <w:jc w:val="both"/>
      </w:pPr>
      <w:r>
        <w:rPr>
          <w:rStyle w:val="s3"/>
        </w:rPr>
        <w:t>В подпункт 16 в</w:t>
      </w:r>
      <w:r>
        <w:rPr>
          <w:rStyle w:val="s3"/>
        </w:rPr>
        <w:t xml:space="preserve">несены изменения в соответствии с </w:t>
      </w:r>
      <w:hyperlink r:id="rId26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7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16) база данных кредитных историй — электронные информационные ресурсы кредитного бюро, основанные на информационных системах и информационных процессах, соответствующих </w:t>
      </w:r>
      <w:hyperlink r:id="rId28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</w:t>
      </w:r>
      <w:r>
        <w:rPr>
          <w:rStyle w:val="s0"/>
        </w:rPr>
        <w:t>енным законодательством Республики Казахстан;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редакции </w:t>
      </w:r>
      <w:hyperlink r:id="rId30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1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16-1) </w:t>
      </w:r>
      <w:r>
        <w:t>заявитель - юридическое лицо, представившее в уполномоченн</w:t>
      </w:r>
      <w:r>
        <w:t>ый орган документы с целью получения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</w:t>
      </w:r>
      <w:r>
        <w:t>зуемых информационных систем и помещениям (далее - разрешение);</w:t>
      </w:r>
    </w:p>
    <w:p w:rsidR="00000000" w:rsidRDefault="001B0777">
      <w:pPr>
        <w:jc w:val="both"/>
      </w:pPr>
      <w:bookmarkStart w:id="4" w:name="SUB10017"/>
      <w:bookmarkEnd w:id="4"/>
      <w:r>
        <w:rPr>
          <w:rStyle w:val="s3"/>
        </w:rPr>
        <w:t xml:space="preserve">Подпункт 17 изложен в редакции </w:t>
      </w:r>
      <w:hyperlink r:id="rId3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33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17) уполномоченный орган — Национальный Банк Республики Казахстан;</w:t>
      </w:r>
    </w:p>
    <w:p w:rsidR="00000000" w:rsidRDefault="001B0777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1B0777">
      <w:r>
        <w:t> </w:t>
      </w:r>
    </w:p>
    <w:p w:rsidR="00000000" w:rsidRDefault="001B0777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</w:t>
      </w:r>
      <w:r>
        <w:rPr>
          <w:rStyle w:val="s1"/>
        </w:rPr>
        <w:t xml:space="preserve">я 2. Законодательство Республики Казахстан о кредитных бюро и формировании кредитных историй </w:t>
      </w:r>
    </w:p>
    <w:p w:rsidR="00000000" w:rsidRDefault="001B0777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3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35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1B0777">
      <w:pPr>
        <w:ind w:firstLine="400"/>
        <w:jc w:val="both"/>
      </w:pPr>
      <w:r>
        <w:t xml:space="preserve">2. Настоящий Закон </w:t>
      </w:r>
      <w:r>
        <w:t>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деятельности поставщиков информации по участию в создании и защ</w:t>
      </w:r>
      <w:r>
        <w:t xml:space="preserve">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1B0777">
      <w:pPr>
        <w:jc w:val="both"/>
      </w:pPr>
      <w:r>
        <w:rPr>
          <w:rStyle w:val="s3"/>
        </w:rPr>
        <w:t xml:space="preserve">Статья 2 дополнена пунктом 2-1 в соответствии с </w:t>
      </w:r>
      <w:hyperlink r:id="rId36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2-1 - </w:t>
      </w:r>
      <w:hyperlink r:id="rId37" w:anchor="sub_id=33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</w:t>
      </w:r>
      <w:r>
        <w:rPr>
          <w:rStyle w:val="s3"/>
        </w:rPr>
        <w:t>тся в действие с 1 января 2020 г.)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2-1. На кредитные бюро и иные юридические лица, осуществляющие деятельность в рамках введенного в соответствии с </w:t>
      </w:r>
      <w:hyperlink r:id="rId38" w:anchor="sub_id=510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Национальном Банке Республики Казахстан» особого режима регулирования, нормы настоящего Закона и нормативных правовых актов уполномоченного органа, принимаемых в соответствии с настоящим Законом, распространяются в пределах, предусм</w:t>
      </w:r>
      <w:r>
        <w:rPr>
          <w:rStyle w:val="s0"/>
        </w:rPr>
        <w:t>отренных условиями особого режима регулирования.</w:t>
      </w:r>
    </w:p>
    <w:p w:rsidR="00000000" w:rsidRDefault="001B0777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1B0777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При</w:t>
      </w:r>
      <w:r>
        <w:rPr>
          <w:rStyle w:val="s1"/>
        </w:rPr>
        <w:t xml:space="preserve">нципы формирования кредитных историй и использования информации </w:t>
      </w:r>
    </w:p>
    <w:p w:rsidR="00000000" w:rsidRDefault="001B0777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1B0777">
      <w:pPr>
        <w:jc w:val="both"/>
      </w:pPr>
      <w:r>
        <w:rPr>
          <w:rStyle w:val="s3"/>
        </w:rPr>
        <w:t xml:space="preserve">Подпункт 1 изложен в редакции </w:t>
      </w:r>
      <w:hyperlink r:id="rId39" w:anchor="sub_id=2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1) наличие согласия субъекта кредитной истории, за исключением предоставления информации о нем в </w:t>
      </w:r>
      <w:r>
        <w:rPr>
          <w:rStyle w:val="s0"/>
        </w:rPr>
        <w:t xml:space="preserve">кредитное бюро с государственным участием, а также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1B0777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1B0777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1B0777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1B0777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1B0777">
      <w:pPr>
        <w:ind w:firstLine="400"/>
        <w:jc w:val="both"/>
      </w:pPr>
      <w:r>
        <w:rPr>
          <w:rStyle w:val="s0"/>
        </w:rPr>
        <w:t>6) неприкосновенность частной жиз</w:t>
      </w:r>
      <w:r>
        <w:rPr>
          <w:rStyle w:val="s0"/>
        </w:rPr>
        <w:t>ни граждан, защита прав, свобод и законных интересов граждан и организаций;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41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1B0777">
      <w:pPr>
        <w:ind w:firstLine="400"/>
        <w:jc w:val="both"/>
      </w:pPr>
      <w:r>
        <w:rPr>
          <w:rStyle w:val="s0"/>
        </w:rPr>
        <w:t>7) достоверность и</w:t>
      </w:r>
      <w:r>
        <w:rPr>
          <w:rStyle w:val="s0"/>
        </w:rPr>
        <w:t xml:space="preserve"> актуальность формирования базы данных кредитных историй.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jc w:val="center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1B0777">
      <w:pPr>
        <w:jc w:val="center"/>
      </w:pPr>
      <w:r>
        <w:t> 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4. Государственные органы, осуществляющие регулирование, к</w:t>
      </w:r>
      <w:r>
        <w:rPr>
          <w:rStyle w:val="s1"/>
        </w:rPr>
        <w:t xml:space="preserve">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1B0777">
      <w:pPr>
        <w:jc w:val="both"/>
      </w:pPr>
      <w:r>
        <w:rPr>
          <w:rStyle w:val="s3"/>
        </w:rPr>
        <w:t xml:space="preserve">Пункт 1 изложен в редакции </w:t>
      </w:r>
      <w:hyperlink r:id="rId42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</w:t>
      </w:r>
      <w:r>
        <w:rPr>
          <w:rStyle w:val="s3"/>
        </w:rPr>
        <w:t>10.08 г. № 72-IV (</w:t>
      </w:r>
      <w:hyperlink r:id="rId4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</w:t>
      </w:r>
      <w:r>
        <w:rPr>
          <w:rStyle w:val="s3"/>
        </w:rPr>
        <w:t xml:space="preserve">5 г. № 311-V (см. </w:t>
      </w:r>
      <w:hyperlink r:id="rId4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47" w:anchor="sub_id=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1B0777">
      <w:pPr>
        <w:ind w:firstLine="400"/>
        <w:jc w:val="both"/>
      </w:pPr>
      <w:r>
        <w:rPr>
          <w:rStyle w:val="s0"/>
        </w:rPr>
        <w:t>В этих целях уполномоченный</w:t>
      </w:r>
      <w:r>
        <w:rPr>
          <w:rStyle w:val="s0"/>
        </w:rPr>
        <w:t xml:space="preserve">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разглашению, за исключением случаев, предусмотренных настоящи</w:t>
      </w:r>
      <w:r>
        <w:rPr>
          <w:rStyle w:val="s0"/>
        </w:rPr>
        <w:t>м пунктом.</w:t>
      </w:r>
    </w:p>
    <w:p w:rsidR="00000000" w:rsidRDefault="001B0777">
      <w:pPr>
        <w:ind w:firstLine="400"/>
        <w:jc w:val="both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предоставлять информацию в кредитное бюро с государственным участием.</w:t>
      </w:r>
    </w:p>
    <w:p w:rsidR="00000000" w:rsidRDefault="001B0777">
      <w:pPr>
        <w:ind w:firstLine="400"/>
        <w:jc w:val="both"/>
      </w:pPr>
      <w:r>
        <w:rPr>
          <w:rStyle w:val="s0"/>
        </w:rPr>
        <w:t>Работники уполномоченного органа несут ответственность за раз</w:t>
      </w:r>
      <w:r>
        <w:rPr>
          <w:rStyle w:val="s0"/>
        </w:rPr>
        <w:t>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1B0777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1B0777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1B07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8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28.12.11 г. № 524-IV (</w:t>
      </w:r>
      <w:hyperlink r:id="rId49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</w:t>
      </w:r>
      <w:r>
        <w:rPr>
          <w:rStyle w:val="s3"/>
        </w:rPr>
        <w:t>9-V (</w:t>
      </w:r>
      <w:hyperlink r:id="rId5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2) выдача разрешений, за исключением случая, предусмотренного настоящим Законом; </w:t>
      </w:r>
    </w:p>
    <w:p w:rsidR="00000000" w:rsidRDefault="001B077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2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3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</w:t>
      </w:r>
      <w:r>
        <w:t xml:space="preserve">ам соблюдения законодательства Республики Казахстан о кредитных бюро и формировании кредитных историй; </w:t>
      </w:r>
    </w:p>
    <w:p w:rsidR="00000000" w:rsidRDefault="001B077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</w:t>
      </w:r>
      <w:r>
        <w:rPr>
          <w:rStyle w:val="s3"/>
        </w:rPr>
        <w:t xml:space="preserve"> № 317-III (</w:t>
      </w:r>
      <w:hyperlink r:id="rId55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</w:t>
      </w:r>
      <w:r>
        <w:rPr>
          <w:rStyle w:val="s0"/>
        </w:rPr>
        <w:t>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1B0777">
      <w:pPr>
        <w:jc w:val="both"/>
      </w:pPr>
      <w:r>
        <w:rPr>
          <w:rStyle w:val="s3"/>
        </w:rPr>
        <w:t>В подпункт 5 внесены изменения в с</w:t>
      </w:r>
      <w:r>
        <w:rPr>
          <w:rStyle w:val="s3"/>
        </w:rPr>
        <w:t xml:space="preserve">оответствии с </w:t>
      </w:r>
      <w:hyperlink r:id="rId58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9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1B0777">
      <w:pPr>
        <w:ind w:firstLine="400"/>
        <w:jc w:val="both"/>
      </w:pPr>
      <w:r>
        <w:t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историй;</w:t>
      </w:r>
    </w:p>
    <w:p w:rsidR="00000000" w:rsidRDefault="001B0777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6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61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Казахстан.</w:t>
      </w:r>
    </w:p>
    <w:p w:rsidR="00000000" w:rsidRDefault="001B0777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64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65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jc w:val="both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66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68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статью 5 - </w:t>
      </w:r>
      <w:hyperlink r:id="rId70" w:anchor="sub_id=33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1B0777">
      <w:pPr>
        <w:ind w:firstLine="397"/>
        <w:jc w:val="both"/>
      </w:pPr>
      <w:r>
        <w:rPr>
          <w:rStyle w:val="s0"/>
          <w:b/>
          <w:bCs/>
        </w:rPr>
        <w:t>Статья 5. Полномочия уполномоченного органа по принятию нормативных правовых актов</w:t>
      </w:r>
    </w:p>
    <w:p w:rsidR="00000000" w:rsidRDefault="001B0777">
      <w:pPr>
        <w:ind w:firstLine="400"/>
        <w:jc w:val="both"/>
      </w:pPr>
      <w:r>
        <w:t>Уполномоченный орган принимает следующие нормативные правовые акты по вопросам деятельности кредитных бюро, формирования кредитных историй и их использования:</w:t>
      </w:r>
    </w:p>
    <w:p w:rsidR="00000000" w:rsidRDefault="001B077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1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72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1) </w:t>
      </w:r>
      <w:hyperlink r:id="rId73" w:anchor="sub_id=1" w:history="1">
        <w:r>
          <w:rPr>
            <w:rStyle w:val="a4"/>
          </w:rPr>
          <w:t>об усло</w:t>
        </w:r>
        <w:r>
          <w:rPr>
            <w:rStyle w:val="a4"/>
          </w:rPr>
          <w:t>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4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1B0777">
      <w:pPr>
        <w:ind w:firstLine="400"/>
        <w:jc w:val="both"/>
      </w:pPr>
      <w:r>
        <w:t xml:space="preserve">2) </w:t>
      </w:r>
      <w:hyperlink r:id="rId74" w:anchor="sub_id=2" w:history="1">
        <w:r>
          <w:rPr>
            <w:rStyle w:val="a4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</w:t>
      </w:r>
      <w:r>
        <w:t xml:space="preserve"> согласия на выдачу кредитного отчета из кредитного бюро;</w:t>
      </w:r>
    </w:p>
    <w:p w:rsidR="00000000" w:rsidRDefault="001B0777">
      <w:pPr>
        <w:ind w:firstLine="400"/>
        <w:jc w:val="both"/>
      </w:pPr>
      <w:r>
        <w:t xml:space="preserve">3) </w:t>
      </w:r>
      <w:hyperlink r:id="rId75" w:anchor="sub_id=3" w:history="1">
        <w:r>
          <w:rPr>
            <w:rStyle w:val="a4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76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3-1) </w:t>
      </w:r>
      <w:hyperlink r:id="rId77" w:history="1">
        <w:r>
          <w:rPr>
            <w:rStyle w:val="a4"/>
          </w:rPr>
          <w:t>об условиях и порядке расчета</w:t>
        </w:r>
      </w:hyperlink>
      <w:r>
        <w:rPr>
          <w:rStyle w:val="s0"/>
        </w:rPr>
        <w:t xml:space="preserve"> кредитного скоринга кредитным бюро;</w:t>
      </w:r>
    </w:p>
    <w:p w:rsidR="00000000" w:rsidRDefault="001B0777">
      <w:pPr>
        <w:ind w:firstLine="400"/>
        <w:jc w:val="both"/>
      </w:pPr>
      <w:r>
        <w:t>4) об условиях</w:t>
      </w:r>
      <w:r>
        <w:t xml:space="preserve"> и </w:t>
      </w:r>
      <w:hyperlink r:id="rId78" w:history="1">
        <w:r>
          <w:rPr>
            <w:rStyle w:val="a4"/>
          </w:rPr>
          <w:t>порядке</w:t>
        </w:r>
      </w:hyperlink>
      <w:r>
        <w:t xml:space="preserve"> выдачи разрешения, за исключением случая, предусмотренного настоящим Законом;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5) о </w:t>
      </w:r>
      <w:hyperlink r:id="rId79" w:history="1">
        <w:r>
          <w:rPr>
            <w:rStyle w:val="a4"/>
          </w:rPr>
          <w:t>порядке, сроках и объемах</w:t>
        </w:r>
      </w:hyperlink>
      <w:r>
        <w:rPr>
          <w:rStyle w:val="s0"/>
        </w:rPr>
        <w:t xml:space="preserve"> </w:t>
      </w:r>
      <w:r>
        <w:t>предос</w:t>
      </w:r>
      <w:r>
        <w:t>тавления кредитными бюро информации и сведений в уполномоченный орган;</w:t>
      </w:r>
    </w:p>
    <w:p w:rsidR="00000000" w:rsidRDefault="001B0777">
      <w:pPr>
        <w:jc w:val="both"/>
      </w:pPr>
      <w:r>
        <w:rPr>
          <w:rStyle w:val="s3"/>
        </w:rPr>
        <w:t xml:space="preserve">Подпункт 6 изложен в редакции </w:t>
      </w:r>
      <w:hyperlink r:id="rId80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81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6) о </w:t>
      </w:r>
      <w:hyperlink r:id="rId82" w:history="1">
        <w:r>
          <w:rPr>
            <w:rStyle w:val="a4"/>
          </w:rPr>
          <w:t>требованиях</w:t>
        </w:r>
      </w:hyperlink>
      <w:r>
        <w:t xml:space="preserve"> </w:t>
      </w:r>
      <w:r>
        <w:rPr>
          <w:rStyle w:val="s0"/>
        </w:rPr>
        <w:t xml:space="preserve">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информации, указанных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 xml:space="preserve">Закона, и получателей кредитных отчетов, указанных в подпункте 1)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поставщикам информации и получателям кредитных </w:t>
      </w:r>
      <w:r>
        <w:rPr>
          <w:rStyle w:val="s0"/>
        </w:rPr>
        <w:t xml:space="preserve">отчетов в соответствии с подпунктом 11) пункта 2 и подпунктом 9) пункта 3 </w:t>
      </w:r>
      <w:hyperlink w:anchor="sub2702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spacing w:after="240"/>
        <w:ind w:firstLine="400"/>
        <w:jc w:val="both"/>
      </w:pPr>
      <w:r>
        <w:t> </w:t>
      </w:r>
    </w:p>
    <w:p w:rsidR="00000000" w:rsidRDefault="001B0777">
      <w:pPr>
        <w:jc w:val="center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1B0777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1B0777">
      <w:pPr>
        <w:jc w:val="both"/>
      </w:pPr>
      <w:r>
        <w:rPr>
          <w:rStyle w:val="s3"/>
        </w:rPr>
        <w:t xml:space="preserve">В заголовок статьи 6 внесены изменения в </w:t>
      </w:r>
      <w:r>
        <w:rPr>
          <w:rStyle w:val="s3"/>
        </w:rPr>
        <w:t xml:space="preserve">соответствии с </w:t>
      </w:r>
      <w:hyperlink r:id="rId8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8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1B07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5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6" w:anchor="sub_id=6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87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9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1 - </w:t>
      </w:r>
      <w:hyperlink r:id="rId91" w:anchor="sub_id=33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1B0777">
      <w:pPr>
        <w:ind w:firstLine="400"/>
        <w:jc w:val="both"/>
      </w:pPr>
      <w:r>
        <w:t xml:space="preserve">1. Кредитные бюро являются коммерческими организациями, создаваемыми и действующими в соответствии с </w:t>
      </w:r>
      <w:r>
        <w:t>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1B0777">
      <w:pPr>
        <w:ind w:firstLine="400"/>
        <w:jc w:val="both"/>
      </w:pPr>
      <w:r>
        <w:t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акц</w:t>
      </w:r>
      <w:r>
        <w:t>ионерного общества, сто процентов голосующих акций которой принадлежит уполномоченному органу.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2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93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Пункт 3 изложен в редакции </w:t>
      </w:r>
      <w:hyperlink r:id="rId94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9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7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100" w:anchor="sub_id=70000" w:history="1">
        <w:r>
          <w:rPr>
            <w:rStyle w:val="a4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10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1B0777">
      <w:pPr>
        <w:ind w:firstLine="400"/>
        <w:jc w:val="both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2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1B0777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Виды деятельности, осущест</w:t>
      </w:r>
      <w:r>
        <w:rPr>
          <w:rStyle w:val="s1"/>
        </w:rPr>
        <w:t xml:space="preserve">вляемые кредитными бюро </w:t>
      </w:r>
    </w:p>
    <w:p w:rsidR="00000000" w:rsidRDefault="001B0777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1B0777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1B0777">
      <w:pPr>
        <w:ind w:firstLine="400"/>
        <w:jc w:val="both"/>
      </w:pPr>
      <w:r>
        <w:t>1) реализация специализированного прогр</w:t>
      </w:r>
      <w:r>
        <w:t xml:space="preserve">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1B0777">
      <w:pPr>
        <w:ind w:firstLine="400"/>
        <w:jc w:val="both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1B0777">
      <w:pPr>
        <w:ind w:firstLine="400"/>
        <w:jc w:val="both"/>
      </w:pPr>
      <w:r>
        <w:t xml:space="preserve">3) </w:t>
      </w:r>
      <w:r>
        <w:t xml:space="preserve">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1B0777">
      <w:pPr>
        <w:jc w:val="both"/>
      </w:pPr>
      <w:r>
        <w:rPr>
          <w:rStyle w:val="s3"/>
        </w:rPr>
        <w:t xml:space="preserve">Подпункт 4 изложен в редакции </w:t>
      </w:r>
      <w:hyperlink r:id="rId103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1B0777">
      <w:pPr>
        <w:ind w:firstLine="400"/>
        <w:jc w:val="both"/>
      </w:pPr>
      <w:r>
        <w:t>5) маркетинговые и статистические</w:t>
      </w:r>
      <w:r>
        <w:t xml:space="preserve"> исследования;</w:t>
      </w:r>
    </w:p>
    <w:p w:rsidR="00000000" w:rsidRDefault="001B0777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10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06" w:anchor="sub_id=2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0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8" w:anchor="sub_id=2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2-1. Кредитное бюро с государственным участием осуществляет формирование и ведение базы данных по страхованию в соответствии с </w:t>
      </w:r>
      <w:hyperlink r:id="rId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10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1B0777">
      <w:pPr>
        <w:ind w:firstLine="397"/>
        <w:jc w:val="both"/>
      </w:pPr>
      <w:r>
        <w:rPr>
          <w:rStyle w:val="s0"/>
        </w:rPr>
        <w:t>2-2. Для кредитного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обязательным.</w:t>
      </w:r>
    </w:p>
    <w:p w:rsidR="00000000" w:rsidRDefault="001B0777">
      <w:pPr>
        <w:spacing w:after="240"/>
        <w:ind w:firstLine="400"/>
        <w:jc w:val="both"/>
      </w:pPr>
      <w:r>
        <w:t>3. Кредитные бюро не вправе осуществлять виды предпринимател</w:t>
      </w:r>
      <w:r>
        <w:t>ьской деятельности, не предусмотренные настоящей статьей.</w:t>
      </w:r>
    </w:p>
    <w:p w:rsidR="00000000" w:rsidRDefault="001B0777">
      <w:pPr>
        <w:jc w:val="both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11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B0777">
      <w:pPr>
        <w:ind w:firstLine="397"/>
        <w:jc w:val="both"/>
      </w:pPr>
      <w:r>
        <w:rPr>
          <w:rStyle w:val="s0"/>
          <w:b/>
          <w:bCs/>
        </w:rPr>
        <w:t>Статья 7-1. Кредитный скоринг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1. Кредитный скоринг рассчитывается кредитным бюро или поставщиками информации, указанными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1B0777">
      <w:pPr>
        <w:ind w:firstLine="397"/>
        <w:jc w:val="both"/>
      </w:pPr>
      <w:r>
        <w:rPr>
          <w:rStyle w:val="s0"/>
        </w:rPr>
        <w:t>Порядок предоставления информации о кредитном скоринге, рассчита</w:t>
      </w:r>
      <w:r>
        <w:rPr>
          <w:rStyle w:val="s0"/>
        </w:rPr>
        <w:t>нном кредитным бюро, определяется кредитным бюро самостоятельно.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2. Поставщики информации, указанные в подпункте 1) пункта 1 статьи 18 настоящего Закона, проводят оценку кредитоспособности субъекта кредитных историй, используя кредитный скоринг кредитного </w:t>
      </w:r>
      <w:r>
        <w:rPr>
          <w:rStyle w:val="s0"/>
        </w:rPr>
        <w:t>бюро и (или) кредитные скоринги, рассчитанные самостоятельно.</w:t>
      </w:r>
    </w:p>
    <w:p w:rsidR="00000000" w:rsidRDefault="001B0777">
      <w:pPr>
        <w:ind w:firstLine="397"/>
        <w:jc w:val="both"/>
      </w:pPr>
      <w:r>
        <w:rPr>
          <w:rStyle w:val="s0"/>
        </w:rPr>
        <w:t>Кредитные бюро и поставщики информации, указанные в подпункте 1) пункта 1 статьи 18 настоящего Закона, не обязаны раскрывать субъектам кредитных историй и иным третьим лицам собственные методики</w:t>
      </w:r>
      <w:r>
        <w:rPr>
          <w:rStyle w:val="s0"/>
        </w:rPr>
        <w:t xml:space="preserve"> расчета кредитного скоринга, оценки рисков с учетом кредитных скорингов.</w:t>
      </w:r>
    </w:p>
    <w:p w:rsidR="00000000" w:rsidRDefault="001B0777">
      <w:pPr>
        <w:ind w:firstLine="397"/>
        <w:jc w:val="both"/>
      </w:pPr>
      <w:r>
        <w:rPr>
          <w:rStyle w:val="s0"/>
        </w:rPr>
        <w:t>3. Субъекты кредитных историй - физические лица используют кредитный скоринг в целях определения уровня собственной кредитоспособности до получения займов, микрокредитов и приобретен</w:t>
      </w:r>
      <w:r>
        <w:rPr>
          <w:rStyle w:val="s0"/>
        </w:rPr>
        <w:t>ия финансовых продуктов и услуг с кредитным риском.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4. Уполномоченный орган вправе запросить информацию о кредитном скоринге у кредитного бюро с государственным участием для реализации своих задач и функций по регулированию, контролю и надзору финансового </w:t>
      </w:r>
      <w:r>
        <w:rPr>
          <w:rStyle w:val="s0"/>
        </w:rPr>
        <w:t>рынка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1B0777">
      <w:pPr>
        <w:jc w:val="both"/>
      </w:pPr>
      <w:r>
        <w:rPr>
          <w:rStyle w:val="s3"/>
        </w:rPr>
        <w:t xml:space="preserve">См: </w:t>
      </w:r>
      <w:hyperlink r:id="rId112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условий расчета к</w:t>
      </w:r>
      <w:r>
        <w:rPr>
          <w:rStyle w:val="s3"/>
        </w:rPr>
        <w:t>редитного скоринга кредитным бюро </w:t>
      </w:r>
    </w:p>
    <w:p w:rsidR="00000000" w:rsidRDefault="001B0777">
      <w:pPr>
        <w:ind w:firstLine="397"/>
        <w:jc w:val="both"/>
      </w:pPr>
      <w:r>
        <w:t> </w:t>
      </w:r>
    </w:p>
    <w:p w:rsidR="00000000" w:rsidRDefault="001B0777">
      <w:pPr>
        <w:jc w:val="both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13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1B0777">
      <w:pPr>
        <w:ind w:firstLine="400"/>
        <w:jc w:val="both"/>
      </w:pPr>
      <w:r>
        <w:t>Кредитные бюро в своей деятельности обязаны обеспечить выполнение следующих орг</w:t>
      </w:r>
      <w:r>
        <w:t>анизационных, технических мер и технологических требований:</w:t>
      </w:r>
    </w:p>
    <w:p w:rsidR="00000000" w:rsidRDefault="001B0777">
      <w:pPr>
        <w:ind w:firstLine="400"/>
        <w:jc w:val="both"/>
      </w:pPr>
      <w:r>
        <w:t>1) иметь технические и иные помещения для безопасного размещения и эксплуатации информационных систем, базы данных кредитных историй и иных документов;</w:t>
      </w:r>
    </w:p>
    <w:p w:rsidR="00000000" w:rsidRDefault="001B0777">
      <w:pPr>
        <w:ind w:firstLine="400"/>
        <w:jc w:val="both"/>
      </w:pPr>
      <w:r>
        <w:t>2) при формировании и использовании информац</w:t>
      </w:r>
      <w:r>
        <w:t>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1B0777">
      <w:pPr>
        <w:ind w:firstLine="400"/>
        <w:jc w:val="both"/>
      </w:pPr>
      <w:r>
        <w:rPr>
          <w:rStyle w:val="s0"/>
        </w:rPr>
        <w:t>3) обеспечить наличие в договорах, заключаемых с поставщиками информации и получ</w:t>
      </w:r>
      <w:r>
        <w:rPr>
          <w:rStyle w:val="s0"/>
        </w:rPr>
        <w:t xml:space="preserve">ателями кредитных отчетов, условий об обязательности совместной реализации </w:t>
      </w:r>
      <w:hyperlink r:id="rId115" w:history="1">
        <w:r>
          <w:rPr>
            <w:rStyle w:val="a4"/>
          </w:rPr>
          <w:t>организационных, технических мер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</w:t>
      </w:r>
      <w:r>
        <w:rPr>
          <w:rStyle w:val="s0"/>
        </w:rPr>
        <w:t>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116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1B0777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копий информации субъекта кредитной истории.</w:t>
      </w:r>
    </w:p>
    <w:p w:rsidR="00000000" w:rsidRDefault="001B0777">
      <w:pPr>
        <w:jc w:val="both"/>
      </w:pPr>
      <w:r>
        <w:rPr>
          <w:rStyle w:val="s3"/>
        </w:rPr>
        <w:t xml:space="preserve">См: </w:t>
      </w:r>
      <w:hyperlink r:id="rId11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</w:t>
      </w:r>
      <w:r>
        <w:rPr>
          <w:rStyle w:val="s3"/>
        </w:rPr>
        <w:t>данных кредитных историй, используемых информационных систем и помещениям.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jc w:val="both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18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</w:t>
      </w:r>
      <w:r>
        <w:rPr>
          <w:rStyle w:val="s3"/>
        </w:rPr>
        <w:t xml:space="preserve">по истечении двадцати одного дня со </w:t>
      </w:r>
      <w:hyperlink r:id="rId119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20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1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1B0777">
      <w:pPr>
        <w:ind w:firstLine="426"/>
        <w:jc w:val="both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1B0777">
      <w:pPr>
        <w:ind w:firstLine="426"/>
        <w:jc w:val="both"/>
      </w:pPr>
      <w:r>
        <w:t xml:space="preserve">1) получение </w:t>
      </w:r>
      <w:hyperlink r:id="rId122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1B0777">
      <w:pPr>
        <w:ind w:firstLine="400"/>
        <w:jc w:val="both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1B0777">
      <w:pPr>
        <w:ind w:firstLine="426"/>
        <w:jc w:val="both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1B0777">
      <w:pPr>
        <w:ind w:firstLine="426"/>
        <w:jc w:val="both"/>
      </w:pPr>
      <w:r>
        <w:t>1) заключить договор о предоставлении информации с одним из поставщ</w:t>
      </w:r>
      <w:r>
        <w:t xml:space="preserve">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1B0777">
      <w:pPr>
        <w:ind w:firstLine="426"/>
        <w:jc w:val="both"/>
      </w:pPr>
      <w:r>
        <w:t>2) организовать информационный процесс по формированию кредитных историй;</w:t>
      </w:r>
    </w:p>
    <w:p w:rsidR="00000000" w:rsidRDefault="001B0777">
      <w:pPr>
        <w:ind w:firstLine="426"/>
        <w:jc w:val="both"/>
      </w:pPr>
      <w:r>
        <w:t>3) произвести тестирование информационного процесса, указанного в подпункте 2) част</w:t>
      </w:r>
      <w:r>
        <w:t>и первой настоящего пункта, с поставщиками информации, заключившими договор о представлении информации с ним.</w:t>
      </w:r>
    </w:p>
    <w:p w:rsidR="00000000" w:rsidRDefault="001B0777">
      <w:pPr>
        <w:ind w:firstLine="426"/>
        <w:jc w:val="both"/>
      </w:pPr>
      <w:r>
        <w:t>Проверка выполнения кредитным бюро необходимых мероприятий по вводу системы управления базы данных кредитных историй в промышленную эксплуатацию о</w:t>
      </w:r>
      <w:r>
        <w:t xml:space="preserve">существляется комиссией уполномоченного органа, результаты которой отражаются в акте ввода системы управления базы данных кредитных историй в промышленную эксплуатацию по </w:t>
      </w:r>
      <w:hyperlink r:id="rId123" w:history="1">
        <w:r>
          <w:rPr>
            <w:rStyle w:val="a4"/>
          </w:rPr>
          <w:t>форме</w:t>
        </w:r>
      </w:hyperlink>
      <w:r>
        <w:t>, установленной</w:t>
      </w:r>
      <w:r>
        <w:t xml:space="preserve"> уполномоченным органом.</w:t>
      </w:r>
    </w:p>
    <w:p w:rsidR="00000000" w:rsidRDefault="001B0777">
      <w:pPr>
        <w:ind w:firstLine="400"/>
        <w:jc w:val="both"/>
      </w:pPr>
      <w:r>
        <w:t xml:space="preserve">Основанием отказа в выдаче акта ввода системы управления базы данных кредитных историй в промышленную эксплуатацию является невыполнение кредитным бюро требований настоящего пункта, а также </w:t>
      </w:r>
      <w:hyperlink r:id="rId124" w:history="1">
        <w:r>
          <w:rPr>
            <w:rStyle w:val="a4"/>
          </w:rPr>
          <w:t>организационных, технических мер и технологических требований</w:t>
        </w:r>
      </w:hyperlink>
      <w: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</w:t>
      </w:r>
      <w:r>
        <w:t>ащиты указанных информационных систем.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4. </w:t>
      </w:r>
      <w:r>
        <w:t xml:space="preserve">Осуществление деятельности кредитного бюро допускается лишь при наличии </w:t>
      </w:r>
      <w:hyperlink r:id="rId125" w:anchor="sub_id=2" w:history="1">
        <w:r>
          <w:rPr>
            <w:rStyle w:val="a4"/>
          </w:rPr>
          <w:t>разрешения</w:t>
        </w:r>
      </w:hyperlink>
      <w:r>
        <w:t xml:space="preserve"> уполномоченного органа и </w:t>
      </w:r>
      <w:hyperlink r:id="rId126" w:history="1">
        <w:r>
          <w:rPr>
            <w:rStyle w:val="a4"/>
          </w:rPr>
          <w:t>акта ввода</w:t>
        </w:r>
      </w:hyperlink>
      <w:r>
        <w:t xml:space="preserve"> системы управления базы данных кредитных историй в промышленную эксплуатацию</w:t>
      </w:r>
      <w:r>
        <w:rPr>
          <w:rStyle w:val="s0"/>
        </w:rPr>
        <w:t>.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jc w:val="both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27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9. Документы, необходимые для получения разрешения, и сроки их рассмотрения</w:t>
      </w:r>
    </w:p>
    <w:p w:rsidR="00000000" w:rsidRDefault="001B0777">
      <w:pPr>
        <w:ind w:firstLine="400"/>
        <w:jc w:val="both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4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1B0777">
      <w:pPr>
        <w:ind w:firstLine="426"/>
        <w:jc w:val="both"/>
      </w:pPr>
      <w:r>
        <w:t xml:space="preserve">1) </w:t>
      </w:r>
      <w:hyperlink r:id="rId129" w:history="1">
        <w:r>
          <w:rPr>
            <w:rStyle w:val="a4"/>
          </w:rPr>
          <w:t>заявление о выдаче разрешения</w:t>
        </w:r>
      </w:hyperlink>
      <w:r>
        <w:t>;</w:t>
      </w:r>
    </w:p>
    <w:p w:rsidR="00000000" w:rsidRDefault="001B0777">
      <w:pPr>
        <w:ind w:firstLine="426"/>
        <w:jc w:val="both"/>
      </w:pPr>
      <w:r>
        <w:t>2) бизнес-план по осуществлению деятельности кредитного бюро;</w:t>
      </w:r>
    </w:p>
    <w:p w:rsidR="00000000" w:rsidRDefault="001B0777">
      <w:pPr>
        <w:ind w:firstLine="400"/>
        <w:jc w:val="both"/>
      </w:pPr>
      <w:r>
        <w:t>3) копии учредительных документов, прошедших государственную регистрацию в установленном порядке.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2. </w:t>
      </w:r>
      <w:r>
        <w:t>Заявление о выдаче разрешения должн</w:t>
      </w:r>
      <w:r>
        <w:t>о быть рассмотрено уполномоченным органом в течение двадцати пяти рабочих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1B0777">
      <w:pPr>
        <w:ind w:firstLine="426"/>
        <w:jc w:val="both"/>
      </w:pPr>
      <w:r>
        <w:rPr>
          <w:rStyle w:val="s0"/>
        </w:rPr>
        <w:t xml:space="preserve">3. </w:t>
      </w:r>
      <w:r>
        <w:t>Бизнес-план по осуществлению деятельности кредитного бюро должен включать:</w:t>
      </w:r>
    </w:p>
    <w:p w:rsidR="00000000" w:rsidRDefault="001B0777">
      <w:pPr>
        <w:ind w:firstLine="426"/>
        <w:jc w:val="both"/>
      </w:pPr>
      <w:r>
        <w:t>1) описание дея</w:t>
      </w:r>
      <w:r>
        <w:t>тельности кредитного бюро;</w:t>
      </w:r>
    </w:p>
    <w:p w:rsidR="00000000" w:rsidRDefault="001B0777">
      <w:pPr>
        <w:ind w:firstLine="426"/>
        <w:jc w:val="both"/>
      </w:pPr>
      <w:r>
        <w:t>2) порядок и сроки организации информационных процессов по формированию кредитных историй;</w:t>
      </w:r>
    </w:p>
    <w:p w:rsidR="00000000" w:rsidRDefault="001B0777">
      <w:pPr>
        <w:ind w:firstLine="426"/>
        <w:jc w:val="both"/>
      </w:pPr>
      <w:r>
        <w:t>3) ценовую политику и порядок расчета тарифов на кредитные отчеты;</w:t>
      </w:r>
    </w:p>
    <w:p w:rsidR="00000000" w:rsidRDefault="001B0777">
      <w:pPr>
        <w:ind w:firstLine="426"/>
        <w:jc w:val="both"/>
      </w:pPr>
      <w:r>
        <w:t>4) прогноз на ближайшие три года о доходах и расходах;</w:t>
      </w:r>
    </w:p>
    <w:p w:rsidR="00000000" w:rsidRDefault="001B0777">
      <w:pPr>
        <w:ind w:firstLine="400"/>
        <w:jc w:val="both"/>
      </w:pPr>
      <w:r>
        <w:t>5) перспективные планы развития деятельности кредитного бюро</w:t>
      </w:r>
      <w:r>
        <w:rPr>
          <w:rStyle w:val="s0"/>
        </w:rPr>
        <w:t>.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получение разрешения, а также внесения изменений и дополнений в документы, указанные в подпункте 3) пункта 1 настоящей ста</w:t>
      </w:r>
      <w:r>
        <w:t>тьи, представляет изменения и дополнения в уполномоченный орган в течение десяти календарных дней со дня их внесения.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jc w:val="both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30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10. Отказ в выдаче разрешения</w:t>
      </w:r>
    </w:p>
    <w:p w:rsidR="00000000" w:rsidRDefault="001B0777">
      <w:pPr>
        <w:ind w:firstLine="426"/>
        <w:jc w:val="both"/>
      </w:pPr>
      <w:r>
        <w:t>Отказ в выда</w:t>
      </w:r>
      <w:r>
        <w:t>че разрешения производится в случаях:</w:t>
      </w:r>
    </w:p>
    <w:p w:rsidR="00000000" w:rsidRDefault="001B0777">
      <w:pPr>
        <w:ind w:firstLine="426"/>
        <w:jc w:val="both"/>
      </w:pPr>
      <w:r>
        <w:t>1) осуществления определенного вида деятельности, запрещенного в соответствии с законами Республики Казахстан для данной категории субъектов;</w:t>
      </w:r>
    </w:p>
    <w:p w:rsidR="00000000" w:rsidRDefault="001B0777">
      <w:pPr>
        <w:ind w:firstLine="426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4"/>
          </w:rPr>
          <w:t>с</w:t>
        </w:r>
        <w:r>
          <w:rPr>
            <w:rStyle w:val="a4"/>
          </w:rPr>
          <w:t>татьей 8</w:t>
        </w:r>
      </w:hyperlink>
      <w:r>
        <w:t xml:space="preserve">, </w:t>
      </w:r>
      <w:hyperlink w:anchor="sub90000" w:history="1">
        <w:r>
          <w:rPr>
            <w:rStyle w:val="a4"/>
          </w:rPr>
          <w:t>пунктом 1 статьи 9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1B0777">
      <w:pPr>
        <w:spacing w:after="240"/>
        <w:ind w:firstLine="400"/>
        <w:jc w:val="both"/>
      </w:pPr>
      <w:r>
        <w:t>3) если в отношении заявителя имеется вступившее в законную силу решение суда, запрещающее ему занятие данны</w:t>
      </w:r>
      <w:r>
        <w:t>м видом деятельности.</w:t>
      </w:r>
    </w:p>
    <w:p w:rsidR="00000000" w:rsidRDefault="001B0777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>Статья 11. Письменное предписание и санкции</w:t>
      </w:r>
    </w:p>
    <w:p w:rsidR="00000000" w:rsidRDefault="001B07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3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3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3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4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1 - </w:t>
      </w:r>
      <w:hyperlink r:id="rId142" w:anchor="sub_id=33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1B0777">
      <w:pPr>
        <w:ind w:firstLine="400"/>
        <w:jc w:val="both"/>
      </w:pPr>
      <w:r>
        <w:rPr>
          <w:rStyle w:val="s0"/>
        </w:rPr>
        <w:t>1. В случае нар</w:t>
      </w:r>
      <w:r>
        <w:rPr>
          <w:rStyle w:val="s0"/>
        </w:rPr>
        <w:t xml:space="preserve">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бюро, </w:t>
      </w:r>
      <w:hyperlink r:id="rId143" w:anchor="sub_id=10007" w:history="1">
        <w:r>
          <w:rPr>
            <w:rStyle w:val="a4"/>
          </w:rPr>
          <w:t>микрофинансовой организ</w:t>
        </w:r>
        <w:r>
          <w:rPr>
            <w:rStyle w:val="a4"/>
          </w:rPr>
          <w:t>ации</w:t>
        </w:r>
      </w:hyperlink>
      <w:r>
        <w:rPr>
          <w:rStyle w:val="s0"/>
        </w:rPr>
        <w:t>, коллекторскому агентству письменное предписание.</w:t>
      </w:r>
    </w:p>
    <w:p w:rsidR="00000000" w:rsidRDefault="001B0777">
      <w:pPr>
        <w:ind w:firstLine="400"/>
        <w:jc w:val="both"/>
      </w:pPr>
      <w:r>
        <w:rPr>
          <w:rStyle w:val="s0"/>
        </w:rPr>
        <w:t>Письменным предписанием является указание кредитному бюро, банку, организации, осуществляющей отдельные виды банковских операций, микрофинансовой организации, коллекторскому агентству на принятие обяза</w:t>
      </w:r>
      <w:r>
        <w:rPr>
          <w:rStyle w:val="s0"/>
        </w:rPr>
        <w:t>тельных к исполнению коррективных мер, направленных на устранение выявленных нарушений и (или) причин, а также условий, способствовавших их совершению в установленный срок, и (или) на необходимость представления в установленный срок плана мероприятий по ус</w:t>
      </w:r>
      <w:r>
        <w:rPr>
          <w:rStyle w:val="s0"/>
        </w:rPr>
        <w:t>транению выявленных нарушений и (или) причин, а также, способствовавших их совершению (далее - план мероприятий).</w:t>
      </w:r>
    </w:p>
    <w:p w:rsidR="00000000" w:rsidRDefault="001B0777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</w:t>
      </w:r>
      <w:r>
        <w:rPr>
          <w:rStyle w:val="s0"/>
        </w:rPr>
        <w:t>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пунктами 1-2 и 1-3 в соответствии с </w:t>
      </w:r>
      <w:hyperlink r:id="rId144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</w:t>
      </w:r>
    </w:p>
    <w:p w:rsidR="00000000" w:rsidRDefault="001B0777">
      <w:pPr>
        <w:ind w:firstLine="400"/>
        <w:jc w:val="both"/>
      </w:pPr>
      <w:r>
        <w:rPr>
          <w:rStyle w:val="s0"/>
        </w:rPr>
        <w:t>1-2. Обжалование письменного предписания уполномоченного органа в суде не приостанавливает его исполнения.</w:t>
      </w:r>
    </w:p>
    <w:p w:rsidR="00000000" w:rsidRDefault="001B0777">
      <w:pPr>
        <w:jc w:val="both"/>
      </w:pPr>
      <w:r>
        <w:rPr>
          <w:rStyle w:val="s3"/>
        </w:rPr>
        <w:t xml:space="preserve">В пункт 1-3 внесены изменения в соответствии с </w:t>
      </w:r>
      <w:hyperlink r:id="rId14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46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(введены в действие с 1 января 2019 г.) (</w:t>
      </w:r>
      <w:hyperlink r:id="rId148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1-3 - </w:t>
      </w:r>
      <w:hyperlink r:id="rId149" w:anchor="sub_id=33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1B0777">
      <w:pPr>
        <w:ind w:firstLine="400"/>
        <w:jc w:val="both"/>
      </w:pPr>
      <w:r>
        <w:rPr>
          <w:rStyle w:val="s0"/>
        </w:rPr>
        <w:t>1-3. Кредитное бюро, микрофинансовая организация, коллекторское агентство обязаны уведомить уполномоченный орган об исполнении мер, указанных в письменном пред</w:t>
      </w:r>
      <w:r>
        <w:rPr>
          <w:rStyle w:val="s0"/>
        </w:rPr>
        <w:t>писании, в сроки, предусмотренные данным письменным предписанием.</w:t>
      </w:r>
    </w:p>
    <w:p w:rsidR="00000000" w:rsidRDefault="001B0777">
      <w:pPr>
        <w:ind w:firstLine="400"/>
        <w:jc w:val="both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предписании, по независящим от кредитного бюро, микрофинансовой организации пр</w:t>
      </w:r>
      <w:r>
        <w:rPr>
          <w:rStyle w:val="s0"/>
        </w:rPr>
        <w:t>ичинам, срок по исполнению плана мероприятий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1B077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0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5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2. В качестве санкций уполномоченный орган вправе применить следующие меры:</w:t>
      </w:r>
    </w:p>
    <w:p w:rsidR="00000000" w:rsidRDefault="001B0777">
      <w:pPr>
        <w:ind w:firstLine="400"/>
        <w:jc w:val="both"/>
      </w:pPr>
      <w:r>
        <w:t>1) административный штраф;</w:t>
      </w:r>
    </w:p>
    <w:p w:rsidR="00000000" w:rsidRDefault="001B0777">
      <w:pPr>
        <w:jc w:val="both"/>
      </w:pPr>
      <w:r>
        <w:rPr>
          <w:rStyle w:val="s3"/>
        </w:rPr>
        <w:t xml:space="preserve">Подпункт 2 изложен в редакции </w:t>
      </w:r>
      <w:hyperlink r:id="rId153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4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2) приостановление действия разрешения;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55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5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Статья 11 </w:t>
      </w:r>
      <w:r>
        <w:rPr>
          <w:rStyle w:val="s3"/>
        </w:rPr>
        <w:t xml:space="preserve">дополнена пунктом 3 в соответствии с </w:t>
      </w:r>
      <w:hyperlink r:id="rId15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1B0777">
      <w:pPr>
        <w:ind w:firstLine="397"/>
        <w:jc w:val="both"/>
      </w:pPr>
      <w:r>
        <w:rPr>
          <w:rStyle w:val="s0"/>
        </w:rPr>
        <w:t>3. В случае нарушения банком, организацией, осуществляющей отде</w:t>
      </w:r>
      <w:r>
        <w:rPr>
          <w:rStyle w:val="s0"/>
        </w:rPr>
        <w:t xml:space="preserve">льные виды банковских операций, законодательства Республики Казахстан о кредитных бюро и формировании кредитных историй уполномоченный орган применяет меры надзорного реагирования и санкции в соответствии с </w:t>
      </w:r>
      <w:hyperlink r:id="rId158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jc w:val="both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59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</w:t>
      </w:r>
      <w:hyperlink r:id="rId16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12. Приостановление действия разрешения</w:t>
      </w:r>
    </w:p>
    <w:p w:rsidR="00000000" w:rsidRDefault="001B0777">
      <w:pPr>
        <w:ind w:firstLine="426"/>
        <w:jc w:val="both"/>
      </w:pPr>
      <w:r>
        <w:t>1. Действие разрешения может быть приостановлено на срок до шести месяцев по одном</w:t>
      </w:r>
      <w:r>
        <w:t>у из следующих оснований:</w:t>
      </w:r>
    </w:p>
    <w:p w:rsidR="00000000" w:rsidRDefault="001B0777">
      <w:pPr>
        <w:ind w:firstLine="426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Закона;</w:t>
      </w:r>
    </w:p>
    <w:p w:rsidR="00000000" w:rsidRDefault="001B0777">
      <w:pPr>
        <w:ind w:firstLine="426"/>
        <w:jc w:val="both"/>
      </w:pPr>
      <w:r>
        <w:t>2) установление несоответствия действительности документов, явившихся основанием для выдачи разрешения;</w:t>
      </w:r>
    </w:p>
    <w:p w:rsidR="00000000" w:rsidRDefault="001B0777">
      <w:pPr>
        <w:ind w:firstLine="400"/>
        <w:jc w:val="both"/>
      </w:pPr>
      <w:r>
        <w:t>3) невыполнение письменн</w:t>
      </w:r>
      <w:r>
        <w:t>ого предписания уполномоченного органа об устранении нарушения требований законодательства Республики Казахстан о кредитных бюро и формировании кредитных историй.</w:t>
      </w:r>
    </w:p>
    <w:p w:rsidR="00000000" w:rsidRDefault="001B0777">
      <w:pPr>
        <w:ind w:firstLine="400"/>
        <w:jc w:val="both"/>
      </w:pPr>
      <w:r>
        <w:t>2. Приостановление действия разрешения влечет запрет на осуществление его деятельности, за ис</w:t>
      </w:r>
      <w:r>
        <w:t>ключением деятельности по получению информации по ранее заключенным договорам.</w:t>
      </w:r>
    </w:p>
    <w:p w:rsidR="00000000" w:rsidRDefault="001B0777">
      <w:pPr>
        <w:ind w:firstLine="426"/>
        <w:jc w:val="both"/>
      </w:pPr>
      <w:r>
        <w:t>3. В решении о приостановлении действия разрешения должны быть указаны основания и срок приостановления действия разрешения.</w:t>
      </w:r>
    </w:p>
    <w:p w:rsidR="00000000" w:rsidRDefault="001B0777">
      <w:pPr>
        <w:ind w:firstLine="400"/>
        <w:jc w:val="both"/>
      </w:pPr>
      <w:r>
        <w:t>Действие разрешения считается приостановленным со дн</w:t>
      </w:r>
      <w:r>
        <w:t>я доведения такого решения до сведения исполнительного органа кредитного бюро.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jc w:val="both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161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6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4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13. Лишение разрешения</w:t>
      </w:r>
    </w:p>
    <w:p w:rsidR="00000000" w:rsidRDefault="001B0777">
      <w:pPr>
        <w:ind w:firstLine="426"/>
        <w:jc w:val="both"/>
      </w:pPr>
      <w:hyperlink r:id="rId166" w:anchor="sub_id=70000" w:history="1">
        <w:r>
          <w:rPr>
            <w:rStyle w:val="a4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разрешения по одному из следующих оснований:</w:t>
      </w:r>
    </w:p>
    <w:p w:rsidR="00000000" w:rsidRDefault="001B0777">
      <w:pPr>
        <w:ind w:firstLine="426"/>
        <w:jc w:val="both"/>
      </w:pPr>
      <w:r>
        <w:t>1) неустранение причины, по которой уполномоченный орган приостановил действие разр</w:t>
      </w:r>
      <w:r>
        <w:t>ешения;</w:t>
      </w:r>
    </w:p>
    <w:p w:rsidR="00000000" w:rsidRDefault="001B0777">
      <w:pPr>
        <w:ind w:firstLine="426"/>
        <w:jc w:val="both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1B0777">
      <w:pPr>
        <w:ind w:firstLine="426"/>
        <w:jc w:val="both"/>
      </w:pPr>
      <w:r>
        <w:t>3) запрещение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1B0777">
      <w:pPr>
        <w:ind w:firstLine="426"/>
        <w:jc w:val="both"/>
      </w:pPr>
      <w:r>
        <w:t>4) прекращение предпринимательской деятельности кредитного бюро;</w:t>
      </w:r>
    </w:p>
    <w:p w:rsidR="00000000" w:rsidRDefault="001B0777">
      <w:pPr>
        <w:ind w:firstLine="426"/>
        <w:jc w:val="both"/>
      </w:pPr>
      <w:r>
        <w:t>5) предоставление кредитным бюро заведомо ложной информации при получении разрешения.</w:t>
      </w:r>
    </w:p>
    <w:p w:rsidR="00000000" w:rsidRDefault="001B0777">
      <w:pPr>
        <w:ind w:firstLine="400"/>
        <w:jc w:val="both"/>
      </w:pPr>
      <w:r>
        <w:t>Принятие судом решения о лишении разрешения влечет ликвидацию кредитного бюро.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Хранение доку</w:t>
      </w:r>
      <w:r>
        <w:rPr>
          <w:rStyle w:val="s1"/>
        </w:rPr>
        <w:t>ментов и информации кредитного бюро</w:t>
      </w:r>
    </w:p>
    <w:p w:rsidR="00000000" w:rsidRDefault="001B0777">
      <w:pPr>
        <w:ind w:firstLine="400"/>
        <w:jc w:val="both"/>
      </w:pPr>
      <w:r>
        <w:t>1. Порядок хранения документов и информации кредитного бюро, в том числе включаемых в базу данных кредитных историй, определяется кредитным бюро.</w:t>
      </w:r>
    </w:p>
    <w:p w:rsidR="00000000" w:rsidRDefault="001B0777">
      <w:pPr>
        <w:jc w:val="both"/>
      </w:pPr>
      <w:r>
        <w:rPr>
          <w:rStyle w:val="s3"/>
        </w:rPr>
        <w:t xml:space="preserve">Пункт 2 изложен в редакции </w:t>
      </w:r>
      <w:hyperlink r:id="rId16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6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отношении субъекта кредитной истор</w:t>
      </w:r>
      <w:r>
        <w:rPr>
          <w:rStyle w:val="s0"/>
        </w:rPr>
        <w:t>ии в течение десяти лет после даты получения последней информации о нем.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jc w:val="both"/>
      </w:pPr>
      <w:bookmarkStart w:id="20" w:name="SUB150000"/>
      <w:bookmarkEnd w:id="20"/>
      <w:r>
        <w:rPr>
          <w:rStyle w:val="s3"/>
        </w:rPr>
        <w:t xml:space="preserve">В статью 15 внесены изменения в соответствии с </w:t>
      </w:r>
      <w:hyperlink r:id="rId16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3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7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15. Реорганизация и ликвидация кредитных бюро</w:t>
      </w:r>
    </w:p>
    <w:p w:rsidR="00000000" w:rsidRDefault="001B0777">
      <w:pPr>
        <w:ind w:firstLine="426"/>
        <w:jc w:val="both"/>
      </w:pPr>
      <w:r>
        <w:t xml:space="preserve">Реорганизация и ликвидация кредитных бюро осуществляются в порядке, предусмотренном </w:t>
      </w:r>
      <w:hyperlink r:id="rId175" w:anchor="sub_id=4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B0777">
      <w:pPr>
        <w:ind w:firstLine="426"/>
        <w:jc w:val="both"/>
      </w:pPr>
      <w: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</w:t>
      </w:r>
      <w:r>
        <w:t>редитному бюро по соглашению сторон. При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1B0777">
      <w:pPr>
        <w:ind w:firstLine="426"/>
        <w:jc w:val="both"/>
      </w:pPr>
      <w:r>
        <w:t>При ликвидации кредитного бюро база данных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1B0777">
      <w:pPr>
        <w:ind w:firstLine="426"/>
        <w:jc w:val="both"/>
      </w:pPr>
      <w:r>
        <w:t xml:space="preserve">Ответственность за сохранение конфиденциальности информации, содержащейся в базе данных кредитных историй </w:t>
      </w:r>
      <w:r>
        <w:t>кредитного бюро, несет при реорганизации кредитное бюро и его правопреемник, при ликвидации - назначенная судом или собственником имущества ликвидационная комиссия.</w:t>
      </w:r>
    </w:p>
    <w:p w:rsidR="00000000" w:rsidRDefault="001B0777">
      <w:pPr>
        <w:ind w:firstLine="400"/>
        <w:jc w:val="both"/>
      </w:pPr>
      <w:r>
        <w:t>В случае отсутствия заинтересованности правопреемника или других кредитных бюро в приобрете</w:t>
      </w:r>
      <w:r>
        <w:t>нии базы данных кредитных историй реорганизуемого или ликвидируемого кредитного бюро она подлежит передаче на безвозмездной основе кредитному бюро с государственным участием</w:t>
      </w:r>
      <w:r>
        <w:rPr>
          <w:rStyle w:val="s0"/>
        </w:rPr>
        <w:t>.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jc w:val="center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1B0777">
      <w:pPr>
        <w:spacing w:after="240"/>
        <w:jc w:val="center"/>
      </w:pPr>
      <w:r>
        <w:rPr>
          <w:rStyle w:val="s1"/>
        </w:rPr>
        <w:t>кредитных истори</w:t>
      </w:r>
      <w:r>
        <w:rPr>
          <w:rStyle w:val="s1"/>
        </w:rPr>
        <w:t>й и их использования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16. Права кредитного бюро</w:t>
      </w:r>
    </w:p>
    <w:p w:rsidR="00000000" w:rsidRDefault="001B0777">
      <w:pPr>
        <w:ind w:firstLine="400"/>
        <w:jc w:val="both"/>
      </w:pPr>
      <w:r>
        <w:t>Кредитное бюро вправе:</w:t>
      </w:r>
    </w:p>
    <w:p w:rsidR="00000000" w:rsidRDefault="001B0777">
      <w:pPr>
        <w:jc w:val="both"/>
      </w:pPr>
      <w:r>
        <w:rPr>
          <w:rStyle w:val="s3"/>
        </w:rPr>
        <w:t xml:space="preserve">Подпункт 1 изложен в редакции </w:t>
      </w:r>
      <w:hyperlink r:id="rId17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7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1B07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8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9" w:anchor="sub_id=16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</w:t>
      </w:r>
      <w:r>
        <w:rPr>
          <w:rStyle w:val="s0"/>
        </w:rPr>
        <w:t>за исключением кредитного бюро с государственным участием, а также случая, предусмотр</w:t>
      </w:r>
      <w:r>
        <w:rPr>
          <w:rStyle w:val="s0"/>
        </w:rPr>
        <w:t xml:space="preserve">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 также полной и достоверной информации, формирующей кредитные истории;</w:t>
      </w:r>
    </w:p>
    <w:p w:rsidR="00000000" w:rsidRDefault="001B0777">
      <w:pPr>
        <w:ind w:firstLine="400"/>
        <w:jc w:val="both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1B0777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180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181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субъект</w:t>
      </w:r>
      <w:r>
        <w:rPr>
          <w:rStyle w:val="s0"/>
        </w:rPr>
        <w:t xml:space="preserve">е кредитной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1B0777">
      <w:pPr>
        <w:jc w:val="both"/>
      </w:pPr>
      <w:r>
        <w:rPr>
          <w:rStyle w:val="s3"/>
        </w:rPr>
        <w:t xml:space="preserve">Статья 16 дополнена подпунктом 3-2 в соответствии с </w:t>
      </w:r>
      <w:hyperlink r:id="rId183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184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3-2) предоставлять без согласия субъекта кредит</w:t>
      </w:r>
      <w:r>
        <w:rPr>
          <w:rStyle w:val="s0"/>
        </w:rPr>
        <w:t>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1B0777">
      <w:pPr>
        <w:spacing w:after="240"/>
        <w:ind w:firstLine="400"/>
        <w:jc w:val="both"/>
      </w:pPr>
      <w:r>
        <w:t>4) иметь иные права, предусмотренные законодате</w:t>
      </w:r>
      <w:r>
        <w:t>льными актами Республики Казахстан и договорами, заключенными в соответствии с настоящим Законом.</w:t>
      </w:r>
    </w:p>
    <w:p w:rsidR="00000000" w:rsidRDefault="001B0777">
      <w:pPr>
        <w:jc w:val="both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186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1 - </w:t>
      </w:r>
      <w:hyperlink r:id="rId188" w:anchor="sub_id=33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</w:t>
      </w:r>
      <w:r>
        <w:rPr>
          <w:rStyle w:val="s3"/>
        </w:rPr>
        <w:t xml:space="preserve"> г. № 262-VI (вводятся в действие с 1 января 2020 г.)</w:t>
      </w:r>
    </w:p>
    <w:p w:rsidR="00000000" w:rsidRDefault="001B0777">
      <w:pPr>
        <w:ind w:firstLine="397"/>
        <w:jc w:val="both"/>
      </w:pPr>
      <w:r>
        <w:rPr>
          <w:rStyle w:val="s0"/>
        </w:rPr>
        <w:t>1. Кредитное бюро обязано:</w:t>
      </w:r>
    </w:p>
    <w:p w:rsidR="00000000" w:rsidRDefault="001B0777">
      <w:pPr>
        <w:ind w:firstLine="397"/>
        <w:jc w:val="both"/>
      </w:pPr>
      <w:r>
        <w:rPr>
          <w:rStyle w:val="s0"/>
        </w:rPr>
        <w:t>1) осуществлять формирование кредитных историй;</w:t>
      </w:r>
    </w:p>
    <w:p w:rsidR="00000000" w:rsidRDefault="001B0777">
      <w:pPr>
        <w:ind w:firstLine="397"/>
        <w:jc w:val="both"/>
      </w:pPr>
      <w:r>
        <w:rPr>
          <w:rStyle w:val="s0"/>
        </w:rPr>
        <w:t>2) представлять кредитные отчеты при наличии подтверждения о получении согласия субъекта кредитной истории, за исключением случ</w:t>
      </w:r>
      <w:r>
        <w:rPr>
          <w:rStyle w:val="s0"/>
        </w:rPr>
        <w:t xml:space="preserve">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1B0777">
      <w:pPr>
        <w:ind w:firstLine="397"/>
        <w:jc w:val="both"/>
      </w:pPr>
      <w:r>
        <w:rPr>
          <w:rStyle w:val="s0"/>
        </w:rPr>
        <w:t>3) не допускать раскрытия информации, содержащейся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1B0777">
      <w:pPr>
        <w:ind w:firstLine="397"/>
        <w:jc w:val="both"/>
      </w:pPr>
      <w:r>
        <w:rPr>
          <w:rStyle w:val="s0"/>
        </w:rPr>
        <w:t>4) представлять получателю кредитного отчета и субъекту кредитной ист</w:t>
      </w:r>
      <w:r>
        <w:rPr>
          <w:rStyle w:val="s0"/>
        </w:rPr>
        <w:t>ории исправленный кредитный отчет в случае, если представленный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</w:t>
      </w:r>
      <w:r>
        <w:rPr>
          <w:rStyle w:val="s0"/>
        </w:rPr>
        <w:t>ормации, в течение пяти календарных дней с момента обнаружения указанного несоответствия.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В случае необходимости подтверждения поставщиком информации факта несоответствия выданного кредитным бюро кредитного отчета исчисление срока представления получателю </w:t>
      </w:r>
      <w:r>
        <w:rPr>
          <w:rStyle w:val="s0"/>
        </w:rPr>
        <w:t>кредитного отчета и субъекту кредитной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1B0777">
      <w:pPr>
        <w:ind w:firstLine="397"/>
        <w:jc w:val="both"/>
      </w:pPr>
      <w:r>
        <w:rPr>
          <w:rStyle w:val="s0"/>
        </w:rPr>
        <w:t>5) по заявлению субъекта кредитной истории представить ему сведения о поставщике инфо</w:t>
      </w:r>
      <w:r>
        <w:rPr>
          <w:rStyle w:val="s0"/>
        </w:rPr>
        <w:t>рмации, предоставившем информацию, оспариваемую субъектом кредитной истории;</w:t>
      </w:r>
    </w:p>
    <w:p w:rsidR="00000000" w:rsidRDefault="001B0777">
      <w:pPr>
        <w:ind w:firstLine="397"/>
        <w:jc w:val="both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требований, установленных законодательством Республики Казахстан;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7) вести </w:t>
      </w:r>
      <w:r>
        <w:rPr>
          <w:rStyle w:val="s0"/>
        </w:rPr>
        <w:t>учет и представлять отчетность о своей деятельности в соответствии с законодательством Республики Казахстан;</w:t>
      </w:r>
    </w:p>
    <w:p w:rsidR="00000000" w:rsidRDefault="001B0777">
      <w:pPr>
        <w:ind w:firstLine="397"/>
        <w:jc w:val="both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осно</w:t>
      </w:r>
      <w:r>
        <w:rPr>
          <w:rStyle w:val="s0"/>
        </w:rPr>
        <w:t>ваний переоформлению или уточнению;</w:t>
      </w:r>
    </w:p>
    <w:p w:rsidR="00000000" w:rsidRDefault="001B0777">
      <w:pPr>
        <w:ind w:firstLine="397"/>
        <w:jc w:val="both"/>
      </w:pPr>
      <w:r>
        <w:rPr>
          <w:rStyle w:val="s0"/>
        </w:rPr>
        <w:t>9) по получении информации от поставщика информации не 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1B0777">
      <w:pPr>
        <w:ind w:firstLine="397"/>
        <w:jc w:val="both"/>
      </w:pPr>
      <w:r>
        <w:rPr>
          <w:rStyle w:val="s0"/>
        </w:rPr>
        <w:t>10) обращаться к кредитному бюро с государственным участ</w:t>
      </w:r>
      <w:r>
        <w:rPr>
          <w:rStyle w:val="s0"/>
        </w:rPr>
        <w:t>ием для проверки достоверности информации, хранимой в базе данных кредитных историй кредитного бюро, а также вносить корректировки в отношении информации, не соответствующей сведениям, хранимым в базе данных кредитных историй кредитного бюро с государствен</w:t>
      </w:r>
      <w:r>
        <w:rPr>
          <w:rStyle w:val="s0"/>
        </w:rPr>
        <w:t>ным участием. Порядок и условия обращения к кредитному бюро с государственным участием, внесения корректировок в базы данных кредитных историй кредитного бюро устанавливаются уполномоченным органом;</w:t>
      </w:r>
    </w:p>
    <w:p w:rsidR="00000000" w:rsidRDefault="001B0777">
      <w:pPr>
        <w:jc w:val="both"/>
      </w:pPr>
      <w:r>
        <w:rPr>
          <w:rStyle w:val="s3"/>
        </w:rPr>
        <w:t xml:space="preserve">Статья 17 дополнена подпунктом 10-1 в соответствии с </w:t>
      </w:r>
      <w:hyperlink r:id="rId189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1B0777">
      <w:pPr>
        <w:ind w:firstLine="397"/>
        <w:jc w:val="both"/>
      </w:pPr>
      <w:r>
        <w:rPr>
          <w:rStyle w:val="s0"/>
        </w:rPr>
        <w:t>10-1) требовать от поставщиков информации, указанных в подпунктах 2), 3-1) и 4) пункта 1 статьи 18 настоящего Закона, и получателей кредитных о</w:t>
      </w:r>
      <w:r>
        <w:rPr>
          <w:rStyle w:val="s0"/>
        </w:rPr>
        <w:t xml:space="preserve">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соблюдения требований к использованию информационно-коммуникационных технологий и обеспечению информационной безопасности при ор</w:t>
      </w:r>
      <w:r>
        <w:rPr>
          <w:rStyle w:val="s0"/>
        </w:rPr>
        <w:t>ганизации их деятельности;</w:t>
      </w:r>
    </w:p>
    <w:p w:rsidR="00000000" w:rsidRDefault="001B0777">
      <w:pPr>
        <w:ind w:firstLine="397"/>
        <w:jc w:val="both"/>
      </w:pPr>
      <w:r>
        <w:rPr>
          <w:rStyle w:val="s0"/>
        </w:rPr>
        <w:t>11) использовать электронные информационные ресурсы и информационные системы в соответствии с законодательством Республики Казахстан;</w:t>
      </w:r>
    </w:p>
    <w:p w:rsidR="00000000" w:rsidRDefault="001B0777">
      <w:pPr>
        <w:ind w:firstLine="397"/>
        <w:jc w:val="both"/>
      </w:pPr>
      <w:r>
        <w:rPr>
          <w:rStyle w:val="s0"/>
        </w:rPr>
        <w:t>12) обеспечивать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1B0777">
      <w:pPr>
        <w:ind w:firstLine="397"/>
        <w:jc w:val="both"/>
      </w:pPr>
      <w:r>
        <w:rPr>
          <w:rStyle w:val="s0"/>
        </w:rPr>
        <w:t>13) соблюдать иные требования, установленные законодательством Республики Казахстан и (или) договорами о предоставле</w:t>
      </w:r>
      <w:r>
        <w:rPr>
          <w:rStyle w:val="s0"/>
        </w:rPr>
        <w:t>нии информации и (или) о получении кредитных отчетов.</w:t>
      </w:r>
    </w:p>
    <w:p w:rsidR="00000000" w:rsidRDefault="001B0777">
      <w:pPr>
        <w:ind w:firstLine="397"/>
        <w:jc w:val="both"/>
      </w:pPr>
      <w:r>
        <w:rPr>
          <w:rStyle w:val="s0"/>
        </w:rPr>
        <w:t>2. Кредитное бюро с государственным участием помимо обязанностей, указанных в пункте 1 настоящей статьи, обязано предоставлять информацию о кредитном скоринге и иные сведения, связанные в том числе с ра</w:t>
      </w:r>
      <w:r>
        <w:rPr>
          <w:rStyle w:val="s0"/>
        </w:rPr>
        <w:t>счетом кредитного скоринга, по запросу уполномоченного органа, при этом полученные сведения не подлежат разглашению.</w:t>
      </w:r>
    </w:p>
    <w:p w:rsidR="00000000" w:rsidRDefault="001B0777">
      <w:pPr>
        <w:ind w:left="1200" w:hanging="800"/>
        <w:jc w:val="both"/>
      </w:pPr>
      <w:r>
        <w:t> </w:t>
      </w:r>
    </w:p>
    <w:p w:rsidR="00000000" w:rsidRDefault="001B0777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Статья 18. Поставщики информации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1 - </w:t>
      </w:r>
      <w:hyperlink r:id="rId190" w:anchor="sub_id=331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1B0777">
      <w:pPr>
        <w:ind w:firstLine="400"/>
        <w:jc w:val="both"/>
      </w:pPr>
      <w:r>
        <w:t>1. Поставщиками информации являются:</w:t>
      </w:r>
    </w:p>
    <w:p w:rsidR="00000000" w:rsidRDefault="001B0777">
      <w:pPr>
        <w:jc w:val="both"/>
      </w:pPr>
      <w:r>
        <w:rPr>
          <w:rStyle w:val="s3"/>
        </w:rPr>
        <w:t xml:space="preserve">Подпункт 1 изложен в редакции </w:t>
      </w:r>
      <w:hyperlink r:id="rId191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</w:t>
      </w:r>
      <w:r>
        <w:rPr>
          <w:rStyle w:val="s3"/>
        </w:rPr>
        <w:t>07-III (</w:t>
      </w:r>
      <w:hyperlink r:id="rId19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9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9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9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1) банки, организации, осуществляющие отдельные виды банковских операций, микрофинансовые организации, </w:t>
      </w:r>
      <w:hyperlink r:id="rId199" w:anchor="sub_id=10004" w:history="1">
        <w:r>
          <w:rPr>
            <w:rStyle w:val="a4"/>
          </w:rPr>
          <w:t>коллекторск</w:t>
        </w:r>
        <w:r>
          <w:rPr>
            <w:rStyle w:val="a4"/>
          </w:rPr>
          <w:t>ие агентства</w:t>
        </w:r>
      </w:hyperlink>
      <w:r>
        <w:rPr>
          <w:rStyle w:val="s0"/>
        </w:rPr>
        <w:t>;</w:t>
      </w:r>
    </w:p>
    <w:p w:rsidR="00000000" w:rsidRDefault="001B0777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00" w:history="1">
        <w:r>
          <w:rPr>
            <w:rStyle w:val="a4"/>
          </w:rPr>
          <w:t>систематизированные признаки</w:t>
        </w:r>
      </w:hyperlink>
      <w:r>
        <w:t xml:space="preserve"> которых определя</w:t>
      </w:r>
      <w:r>
        <w:t>ются Правительством Республики Казахстан;</w:t>
      </w:r>
    </w:p>
    <w:p w:rsidR="00000000" w:rsidRDefault="001B077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0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0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5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3) </w:t>
      </w:r>
      <w:r>
        <w:rPr>
          <w:rStyle w:val="s0"/>
        </w:rPr>
        <w:t>Государственная корпорация «Правительство для граждан», осуществляющая государственную регистрацию прав на недвижимое имущество;</w:t>
      </w:r>
    </w:p>
    <w:p w:rsidR="00000000" w:rsidRDefault="001B0777">
      <w:pPr>
        <w:jc w:val="both"/>
      </w:pPr>
      <w:r>
        <w:rPr>
          <w:rStyle w:val="s3"/>
        </w:rPr>
        <w:t xml:space="preserve">Пункт 1 дополнен пунктом 3-1 в соответствии с </w:t>
      </w:r>
      <w:hyperlink r:id="rId207" w:anchor="sub_id=18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29.12.14 г. № 269-V (введен в действие с 1 января 2015 года); изложен в редакции </w:t>
      </w:r>
      <w:hyperlink r:id="rId208" w:anchor="sub_id=3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0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3-1) субъекты естественной монополии, оказывающие коммунальные услуги;</w:t>
      </w:r>
    </w:p>
    <w:p w:rsidR="00000000" w:rsidRDefault="001B077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10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4) иные лица на основании договоров о предоставлении информации.</w:t>
      </w:r>
    </w:p>
    <w:p w:rsidR="00000000" w:rsidRDefault="001B0777">
      <w:pPr>
        <w:ind w:firstLine="397"/>
        <w:jc w:val="both"/>
      </w:pPr>
      <w:r>
        <w:t xml:space="preserve">2. </w:t>
      </w:r>
      <w:r>
        <w:rPr>
          <w:rStyle w:val="s0"/>
        </w:rPr>
        <w:t>Норматив</w:t>
      </w:r>
      <w:r>
        <w:rPr>
          <w:rStyle w:val="s0"/>
        </w:rPr>
        <w:t>ные правовые акты</w:t>
      </w:r>
      <w:r>
        <w:t xml:space="preserve">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</w:t>
      </w:r>
      <w:r>
        <w:t xml:space="preserve"> и защите базы данных кредитных историй.</w:t>
      </w:r>
    </w:p>
    <w:p w:rsidR="00000000" w:rsidRDefault="001B0777">
      <w:pPr>
        <w:jc w:val="both"/>
      </w:pPr>
      <w:r>
        <w:rPr>
          <w:rStyle w:val="s3"/>
        </w:rPr>
        <w:t xml:space="preserve">См: </w:t>
      </w:r>
      <w:hyperlink r:id="rId21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</w:t>
      </w:r>
      <w:r>
        <w:rPr>
          <w:rStyle w:val="s3"/>
        </w:rPr>
        <w:t>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</w:t>
      </w:r>
      <w:r>
        <w:rPr>
          <w:rStyle w:val="s3"/>
        </w:rPr>
        <w:t>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1B0777">
      <w:pPr>
        <w:jc w:val="both"/>
      </w:pPr>
      <w:r>
        <w:rPr>
          <w:rStyle w:val="s3"/>
        </w:rPr>
        <w:t> </w:t>
      </w:r>
    </w:p>
    <w:p w:rsidR="00000000" w:rsidRDefault="001B0777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Права и обязанности поставщика информации</w:t>
      </w:r>
    </w:p>
    <w:p w:rsidR="00000000" w:rsidRDefault="001B0777">
      <w:pPr>
        <w:ind w:firstLine="400"/>
        <w:jc w:val="both"/>
      </w:pPr>
      <w:r>
        <w:t>1. Поставщик информации вправе:</w:t>
      </w:r>
    </w:p>
    <w:p w:rsidR="00000000" w:rsidRDefault="001B0777">
      <w:pPr>
        <w:ind w:firstLine="400"/>
        <w:jc w:val="both"/>
      </w:pPr>
      <w:r>
        <w:t>1) требовать от кредитных бюро использования предоставляе</w:t>
      </w:r>
      <w:r>
        <w:t>мой информации в соответствии с настоящим Законом;</w:t>
      </w:r>
    </w:p>
    <w:p w:rsidR="00000000" w:rsidRDefault="001B07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1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1B077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5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16" w:anchor="sub_id=19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2. Поставщики информации, указанные в подпунктах 1), 2)</w:t>
      </w:r>
      <w:r>
        <w:rPr>
          <w:rStyle w:val="s0"/>
        </w:rPr>
        <w:t>, 3-1)</w:t>
      </w:r>
      <w:r>
        <w:t xml:space="preserve"> и 4)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Закона, обязаны:</w:t>
      </w:r>
    </w:p>
    <w:p w:rsidR="00000000" w:rsidRDefault="001B077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7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9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22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1) получить согласие субъекта кредитной истории на представление сведений о нем в кредитные бюро, 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4"/>
          </w:rPr>
          <w:t>пункте 4 статьи 25</w:t>
        </w:r>
      </w:hyperlink>
      <w:r>
        <w:t xml:space="preserve"> настоящего За</w:t>
      </w:r>
      <w:r>
        <w:t xml:space="preserve">кона и </w:t>
      </w:r>
      <w:hyperlink r:id="rId221" w:anchor="sub_id=61020000" w:history="1">
        <w:r>
          <w:rPr>
            <w:rStyle w:val="a4"/>
          </w:rPr>
          <w:t>статье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1B07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2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</w:t>
      </w:r>
      <w:r>
        <w:rPr>
          <w:rStyle w:val="s0"/>
        </w:rPr>
        <w:t>м</w:t>
      </w:r>
      <w:r>
        <w:t>;</w:t>
      </w:r>
    </w:p>
    <w:p w:rsidR="00000000" w:rsidRDefault="001B077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27" w:anchor="sub_id=19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1B0777">
      <w:pPr>
        <w:ind w:firstLine="400"/>
        <w:jc w:val="both"/>
      </w:pPr>
      <w:r>
        <w:t>4) вносить корректировки в информацию, переданную в кредитные бюро, по требованию субъекта кре</w:t>
      </w:r>
      <w:r>
        <w:t>дитной истории;</w:t>
      </w:r>
    </w:p>
    <w:p w:rsidR="00000000" w:rsidRDefault="001B077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28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1B077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0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3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23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1B0777">
      <w:pPr>
        <w:ind w:firstLine="400"/>
        <w:jc w:val="both"/>
      </w:pPr>
      <w:r>
        <w:t>7) обеспечивать надлежащие условия получения и обработки информации за счет собственны</w:t>
      </w:r>
      <w:r>
        <w:t>х средств;</w:t>
      </w:r>
    </w:p>
    <w:p w:rsidR="00000000" w:rsidRDefault="001B0777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23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234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3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</w:t>
      </w:r>
      <w:r>
        <w:rPr>
          <w:rStyle w:val="s3"/>
        </w:rPr>
        <w:t>.17 г. № 49-VI (</w:t>
      </w:r>
      <w:hyperlink r:id="rId23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3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rPr>
          <w:rStyle w:val="s0"/>
        </w:rPr>
        <w:t>8) информировать кредитное бюро в порядке, определенном договором о предоставлении информации, в течение:</w:t>
      </w:r>
    </w:p>
    <w:p w:rsidR="00000000" w:rsidRDefault="001B0777">
      <w:pPr>
        <w:ind w:firstLine="397"/>
        <w:jc w:val="both"/>
      </w:pPr>
      <w:r>
        <w:rPr>
          <w:rStyle w:val="s0"/>
        </w:rPr>
        <w:t>пятнадцати рабочих дней с даты изменения или получения любых данных в от</w:t>
      </w:r>
      <w:r>
        <w:rPr>
          <w:rStyle w:val="s0"/>
        </w:rPr>
        <w:t>ношении субъекта кредитной истории - для поставщиков информации, указанных в подпунктах 1) (за исключением коллекторских агентств) и 4) пункта 1 статьи 18 настоящего Закона;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тридцати календарных дней с даты изменения или получения любых данных в отношении </w:t>
      </w:r>
      <w:r>
        <w:rPr>
          <w:rStyle w:val="s0"/>
        </w:rPr>
        <w:t>субъекта кредитной истории - для коллекторских агентств и иных поставщиков информации, указанных в подпунктах 2) и 3-1) пункта 1 статьи 18 настоящего Закона.</w:t>
      </w:r>
    </w:p>
    <w:p w:rsidR="00000000" w:rsidRDefault="001B0777">
      <w:pPr>
        <w:jc w:val="both"/>
      </w:pPr>
      <w:r>
        <w:rPr>
          <w:rStyle w:val="s3"/>
        </w:rPr>
        <w:t xml:space="preserve">Часть 2 изложена в редакции </w:t>
      </w:r>
      <w:hyperlink r:id="rId240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4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Поставщики информации, указанные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установленные </w:t>
      </w:r>
      <w:hyperlink r:id="rId24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1B0777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1B0777">
      <w:pPr>
        <w:ind w:firstLine="400"/>
        <w:jc w:val="both"/>
      </w:pPr>
      <w:r>
        <w:t>1) в случае заключения ими договора с кредитным бюро о предоставлении информации дол</w:t>
      </w:r>
      <w:r>
        <w:t>жны соблюдать предъявляемые к иным поставщикам информации требования, установленные настоящим Законом;</w:t>
      </w:r>
    </w:p>
    <w:p w:rsidR="00000000" w:rsidRDefault="001B07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4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</w:t>
      </w:r>
      <w:r>
        <w:rPr>
          <w:rStyle w:val="s3"/>
        </w:rPr>
        <w:t xml:space="preserve"> № 317-III (</w:t>
      </w:r>
      <w:hyperlink r:id="rId244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1B0777">
      <w:pPr>
        <w:jc w:val="both"/>
      </w:pPr>
      <w:r>
        <w:rPr>
          <w:rStyle w:val="s3"/>
        </w:rPr>
        <w:t>Статья 19 дополнена пунктом 4 в</w:t>
      </w:r>
      <w:r>
        <w:rPr>
          <w:rStyle w:val="s3"/>
        </w:rPr>
        <w:t xml:space="preserve"> соответствии с </w:t>
      </w:r>
      <w:hyperlink r:id="rId245" w:anchor="sub_id=8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1B0777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</w:t>
      </w:r>
      <w:r>
        <w:rPr>
          <w:rStyle w:val="s0"/>
        </w:rPr>
        <w:t>ых бюро, обязаны обновлять информацию по всем ранее ими переданным в базу данных кредитных бюро субъектам до прекращения договорных отношений с указанными субъектами.</w:t>
      </w:r>
    </w:p>
    <w:p w:rsidR="00000000" w:rsidRDefault="001B0777">
      <w:pPr>
        <w:jc w:val="both"/>
      </w:pPr>
      <w:r>
        <w:rPr>
          <w:rStyle w:val="s3"/>
        </w:rPr>
        <w:t xml:space="preserve">Статья 19 дополнена пунктом 5 в соответствии с </w:t>
      </w:r>
      <w:hyperlink r:id="rId246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5. Поставщики информации, указанные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определенные договорами о предоставлении информации и (или) получении кредитных отч</w:t>
      </w:r>
      <w:r>
        <w:rPr>
          <w:rStyle w:val="s0"/>
        </w:rPr>
        <w:t>етов, заключаемыми в соответствии с законодательством Республики Казахстан.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jc w:val="both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24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4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1 - </w:t>
      </w:r>
      <w:hyperlink r:id="rId249" w:anchor="sub_id=332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</w:t>
      </w:r>
      <w:r>
        <w:rPr>
          <w:rStyle w:val="s3"/>
        </w:rPr>
        <w:t>ся в действие с 1 января 2020 г.)</w:t>
      </w:r>
    </w:p>
    <w:p w:rsidR="00000000" w:rsidRDefault="001B0777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1B0777">
      <w:pPr>
        <w:jc w:val="both"/>
      </w:pPr>
      <w:r>
        <w:rPr>
          <w:rStyle w:val="s3"/>
        </w:rPr>
        <w:t xml:space="preserve">Подпункт 1 изложен в редакции </w:t>
      </w:r>
      <w:hyperlink r:id="rId25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5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5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1) банки, организации, осуществляющие отдельные виды банковских операций, </w:t>
      </w:r>
      <w:hyperlink r:id="rId254" w:anchor="sub_id=10007" w:history="1">
        <w:r>
          <w:rPr>
            <w:rStyle w:val="a4"/>
          </w:rPr>
          <w:t>микрофинансовые организации</w:t>
        </w:r>
      </w:hyperlink>
      <w:r>
        <w:rPr>
          <w:rStyle w:val="s0"/>
        </w:rPr>
        <w:t xml:space="preserve">, </w:t>
      </w:r>
      <w:hyperlink r:id="rId255" w:anchor="sub_id=10004" w:history="1">
        <w:r>
          <w:rPr>
            <w:rStyle w:val="a4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56" w:history="1">
        <w:r>
          <w:rPr>
            <w:rStyle w:val="a4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1B0777">
      <w:pPr>
        <w:jc w:val="both"/>
      </w:pPr>
      <w:r>
        <w:rPr>
          <w:rStyle w:val="s3"/>
        </w:rPr>
        <w:t xml:space="preserve">Подпункт 3 изложен в редакции </w:t>
      </w:r>
      <w:hyperlink r:id="rId257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09 г. № 234-IV (</w:t>
      </w:r>
      <w:hyperlink r:id="rId25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9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</w:t>
      </w:r>
      <w:r>
        <w:rPr>
          <w:rStyle w:val="s3"/>
        </w:rPr>
        <w:t xml:space="preserve"> г. № 524-IV (</w:t>
      </w:r>
      <w:hyperlink r:id="rId26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1B0777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1B0777">
      <w:pPr>
        <w:jc w:val="both"/>
      </w:pPr>
      <w:r>
        <w:rPr>
          <w:rStyle w:val="s3"/>
        </w:rPr>
        <w:t xml:space="preserve">Пункт 1 дополнен подпунктом 4-1 в соответствии </w:t>
      </w:r>
      <w:r>
        <w:rPr>
          <w:rStyle w:val="s3"/>
        </w:rPr>
        <w:t xml:space="preserve">с </w:t>
      </w:r>
      <w:hyperlink r:id="rId261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1B0777">
      <w:pPr>
        <w:ind w:firstLine="400"/>
        <w:jc w:val="both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1B0777">
      <w:pPr>
        <w:jc w:val="both"/>
      </w:pPr>
      <w:r>
        <w:rPr>
          <w:rStyle w:val="s3"/>
        </w:rPr>
        <w:t xml:space="preserve">Пункт 1 дополнен подпунктом 4-2 в соответствии с </w:t>
      </w:r>
      <w:hyperlink r:id="rId26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1B0777">
      <w:pPr>
        <w:ind w:firstLine="400"/>
        <w:jc w:val="both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1B0777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63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1B0777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1B0777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1B0777">
      <w:pPr>
        <w:jc w:val="both"/>
      </w:pPr>
      <w:r>
        <w:rPr>
          <w:rStyle w:val="s3"/>
        </w:rPr>
        <w:t>Пункт 1 дополнен частями третий и четверт</w:t>
      </w:r>
      <w:r>
        <w:rPr>
          <w:rStyle w:val="s3"/>
        </w:rPr>
        <w:t xml:space="preserve">ой в соответствии с </w:t>
      </w:r>
      <w:hyperlink r:id="rId264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1B0777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</w:t>
      </w:r>
      <w:r>
        <w:rPr>
          <w:rStyle w:val="s0"/>
        </w:rPr>
        <w:t>т только о выпущенных банком в их пользу гарантиях или поручительствах.</w:t>
      </w:r>
    </w:p>
    <w:p w:rsidR="00000000" w:rsidRDefault="001B0777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</w:t>
      </w:r>
      <w:r>
        <w:rPr>
          <w:rStyle w:val="s0"/>
        </w:rPr>
        <w:t>ставлении интересов держателей облигаций.</w:t>
      </w:r>
    </w:p>
    <w:p w:rsidR="00000000" w:rsidRDefault="001B0777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1B077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5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6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</w:t>
      </w:r>
      <w:r>
        <w:rPr>
          <w:rStyle w:val="s0"/>
        </w:rPr>
        <w:t>итных отчетов должны зарегистрироваться в кредитном бюро в качестве получателей кредитных отчетов.</w:t>
      </w:r>
    </w:p>
    <w:p w:rsidR="00000000" w:rsidRDefault="001B0777">
      <w:r>
        <w:t> </w:t>
      </w:r>
    </w:p>
    <w:p w:rsidR="00000000" w:rsidRDefault="001B0777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Права и обязанности получателя кредитного отчета</w:t>
      </w:r>
    </w:p>
    <w:p w:rsidR="00000000" w:rsidRDefault="001B0777">
      <w:pPr>
        <w:ind w:firstLine="400"/>
        <w:jc w:val="both"/>
      </w:pPr>
      <w:r>
        <w:t>1. Получатель кредитного отчета вправе:</w:t>
      </w:r>
    </w:p>
    <w:p w:rsidR="00000000" w:rsidRDefault="001B0777">
      <w:pPr>
        <w:ind w:firstLine="400"/>
        <w:jc w:val="both"/>
      </w:pPr>
      <w:r>
        <w:t>1) получать кредитный отчет;</w:t>
      </w:r>
    </w:p>
    <w:p w:rsidR="00000000" w:rsidRDefault="001B0777">
      <w:pPr>
        <w:ind w:firstLine="400"/>
        <w:jc w:val="both"/>
      </w:pPr>
      <w:r>
        <w:t>2) иметь иные права в соответствии с законодательными актами Республики Казахстан.</w:t>
      </w:r>
    </w:p>
    <w:p w:rsidR="00000000" w:rsidRDefault="001B0777">
      <w:pPr>
        <w:jc w:val="both"/>
      </w:pPr>
      <w:r>
        <w:rPr>
          <w:rStyle w:val="s3"/>
        </w:rPr>
        <w:t xml:space="preserve">Пункт 2 изложен в редакции </w:t>
      </w:r>
      <w:hyperlink r:id="rId26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68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69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</w:t>
      </w:r>
      <w:r>
        <w:rPr>
          <w:rStyle w:val="s3"/>
        </w:rPr>
        <w:t xml:space="preserve"> г. № 156-VI</w:t>
      </w:r>
    </w:p>
    <w:p w:rsidR="00000000" w:rsidRDefault="001B0777">
      <w:pPr>
        <w:ind w:firstLine="397"/>
        <w:jc w:val="both"/>
      </w:pPr>
      <w:r>
        <w:rPr>
          <w:rStyle w:val="s0"/>
        </w:rPr>
        <w:t>2-1. Субъект кредитной истории - физическое лицо вправе безвозмездно получать от кредитного бюро информацию о собственном кредитном скоринге в порядке, определяемом кредитным бюро.</w:t>
      </w:r>
    </w:p>
    <w:p w:rsidR="00000000" w:rsidRDefault="001B077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1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2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3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3. Получатели кредитного отчета, указа</w:t>
      </w:r>
      <w:r>
        <w:t xml:space="preserve">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обязаны:</w:t>
      </w:r>
    </w:p>
    <w:p w:rsidR="00000000" w:rsidRDefault="001B0777">
      <w:pPr>
        <w:ind w:firstLine="400"/>
        <w:jc w:val="both"/>
      </w:pPr>
      <w:r>
        <w:t>1) 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>, за исключ</w:t>
      </w:r>
      <w:r>
        <w:rPr>
          <w:rStyle w:val="s0"/>
        </w:rPr>
        <w:t xml:space="preserve">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1B0777">
      <w:pPr>
        <w:ind w:firstLine="400"/>
        <w:jc w:val="both"/>
      </w:pPr>
      <w:r>
        <w:t>2) сообщать об изменении сведений, представленных им при регистрации в качестве получателя кредитного отчета;</w:t>
      </w:r>
    </w:p>
    <w:p w:rsidR="00000000" w:rsidRDefault="001B0777">
      <w:pPr>
        <w:ind w:firstLine="400"/>
        <w:jc w:val="both"/>
      </w:pPr>
      <w:r>
        <w:t>3) соблюдать конфиденциальность в отношении</w:t>
      </w:r>
      <w:r>
        <w:t xml:space="preserve"> кредитного отчета и не разглашать содержащуюся в нем информацию третьим лицам;</w:t>
      </w:r>
    </w:p>
    <w:p w:rsidR="00000000" w:rsidRDefault="001B0777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1B0777">
      <w:pPr>
        <w:ind w:firstLine="400"/>
        <w:jc w:val="both"/>
      </w:pPr>
      <w:r>
        <w:t>5) по требованию су</w:t>
      </w:r>
      <w:r>
        <w:t>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отчета;</w:t>
      </w:r>
    </w:p>
    <w:p w:rsidR="00000000" w:rsidRDefault="001B0777">
      <w:pPr>
        <w:ind w:firstLine="400"/>
        <w:jc w:val="both"/>
      </w:pPr>
      <w:r>
        <w:t>6) оплатить услуги кредитного бюро по предоставлению кредитного отчета;</w:t>
      </w:r>
    </w:p>
    <w:p w:rsidR="00000000" w:rsidRDefault="001B0777">
      <w:pPr>
        <w:spacing w:after="240"/>
        <w:ind w:firstLine="400"/>
        <w:jc w:val="both"/>
      </w:pPr>
      <w:r>
        <w:t xml:space="preserve">7) </w:t>
      </w:r>
      <w:r>
        <w:t>нести иные обязанности в соответствии с законодательными актами Республики Казахстан.</w:t>
      </w:r>
    </w:p>
    <w:p w:rsidR="00000000" w:rsidRDefault="001B0777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Права субъекта кредитной истории</w:t>
      </w:r>
    </w:p>
    <w:p w:rsidR="00000000" w:rsidRDefault="001B0777">
      <w:pPr>
        <w:ind w:firstLine="400"/>
        <w:jc w:val="both"/>
      </w:pPr>
      <w:r>
        <w:t>Субъект кредитной истории вправе:</w:t>
      </w:r>
    </w:p>
    <w:p w:rsidR="00000000" w:rsidRDefault="001B077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4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1) дать согласие поставщику информации о представлении сведений о нем в кредитные </w:t>
      </w:r>
      <w:r>
        <w:t>бюро для формирования кредитной истории</w:t>
      </w:r>
      <w:r>
        <w:rPr>
          <w:rStyle w:val="s0"/>
        </w:rPr>
        <w:t>, с которыми поставщиком информации заключен договор о предоставлении информации, за исключением кредитного бюро с государственным участием</w:t>
      </w:r>
      <w:r>
        <w:t>;</w:t>
      </w:r>
    </w:p>
    <w:p w:rsidR="00000000" w:rsidRDefault="001B0777">
      <w:pPr>
        <w:ind w:firstLine="400"/>
        <w:jc w:val="both"/>
      </w:pPr>
      <w:r>
        <w:t>2) дать согласие получателю кредитного отчета на получение кредитного отчета</w:t>
      </w:r>
      <w:r>
        <w:t xml:space="preserve"> о нем;</w:t>
      </w:r>
    </w:p>
    <w:p w:rsidR="00000000" w:rsidRDefault="001B0777">
      <w:pPr>
        <w:ind w:firstLine="400"/>
        <w:jc w:val="both"/>
      </w:pPr>
      <w:r>
        <w:t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</w:t>
      </w:r>
    </w:p>
    <w:p w:rsidR="00000000" w:rsidRDefault="001B0777">
      <w:pPr>
        <w:ind w:firstLine="400"/>
        <w:jc w:val="both"/>
      </w:pPr>
      <w:r>
        <w:t xml:space="preserve">4)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</w:t>
      </w:r>
      <w:r>
        <w:t>из кредитного бюро;</w:t>
      </w:r>
    </w:p>
    <w:p w:rsidR="00000000" w:rsidRDefault="001B0777">
      <w:pPr>
        <w:ind w:firstLine="400"/>
        <w:jc w:val="both"/>
      </w:pPr>
      <w:r>
        <w:t>5) заявлять несогласие с информацией, содержащейся в кредитном отчете, с возможностью получения информации о поставщике;</w:t>
      </w:r>
    </w:p>
    <w:p w:rsidR="00000000" w:rsidRDefault="001B0777">
      <w:pPr>
        <w:ind w:firstLine="400"/>
        <w:jc w:val="both"/>
      </w:pPr>
      <w:r>
        <w:t>6) запрашивать в кредитных бюро исправленный кредитный отчет, если предоставленный получателю кредитный отчет вслед</w:t>
      </w:r>
      <w:r>
        <w:t>ствие действий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кредитные бюро;</w:t>
      </w:r>
    </w:p>
    <w:p w:rsidR="00000000" w:rsidRDefault="001B0777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</w:t>
      </w:r>
      <w:r>
        <w:t>ации.</w:t>
      </w:r>
    </w:p>
    <w:p w:rsidR="00000000" w:rsidRDefault="001B0777">
      <w:pPr>
        <w:spacing w:after="240"/>
        <w:jc w:val="center"/>
      </w:pPr>
      <w:bookmarkStart w:id="28" w:name="SUB230000"/>
      <w:bookmarkEnd w:id="28"/>
      <w:r>
        <w:rPr>
          <w:rStyle w:val="s1"/>
        </w:rPr>
        <w:t>Глава 5. Предоставление информации в кредитные бюро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23. Общие условия предоставления информации в кредитные бюро</w:t>
      </w:r>
    </w:p>
    <w:p w:rsidR="00000000" w:rsidRDefault="001B0777">
      <w:pPr>
        <w:jc w:val="both"/>
      </w:pPr>
      <w:r>
        <w:rPr>
          <w:rStyle w:val="s3"/>
        </w:rPr>
        <w:t xml:space="preserve">Пункт 1 изложен в редакции </w:t>
      </w:r>
      <w:hyperlink r:id="rId276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</w:t>
      </w:r>
      <w:r>
        <w:rPr>
          <w:rStyle w:val="s3"/>
        </w:rPr>
        <w:t xml:space="preserve"> г. № 524-IV (</w:t>
      </w:r>
      <w:hyperlink r:id="rId27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8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</w:t>
      </w:r>
      <w:r>
        <w:rPr>
          <w:rStyle w:val="s3"/>
        </w:rPr>
        <w:t>. № 49-VI (</w:t>
      </w:r>
      <w:hyperlink r:id="rId27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180000" w:history="1">
        <w:r>
          <w:rPr>
            <w:rStyle w:val="a4"/>
          </w:rPr>
          <w:t>подпунктах 1), 2), 3-1) и 4) 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 о предоставлении информации в иные кредитные бюро, за исключением случая, предус</w:t>
      </w:r>
      <w:r>
        <w:rPr>
          <w:rStyle w:val="s0"/>
        </w:rPr>
        <w:t xml:space="preserve">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1B0777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настоящего пункта, информации в кредитные бюро и получения кредитных отчетов определяются договорами</w:t>
      </w:r>
      <w:r>
        <w:rPr>
          <w:rStyle w:val="s0"/>
        </w:rPr>
        <w:t xml:space="preserve">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80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28.12.11 г. № 524-IV </w:t>
      </w:r>
      <w:r>
        <w:rPr>
          <w:rStyle w:val="s3"/>
        </w:rPr>
        <w:t>(</w:t>
      </w:r>
      <w:hyperlink r:id="rId281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2" w:anchor="sub_id=10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26.07.07 г. № 311-III (</w:t>
      </w:r>
      <w:hyperlink r:id="rId283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5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87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8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9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0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91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rPr>
          <w:rStyle w:val="s0"/>
        </w:rPr>
        <w:t>3. Государственная корпорация «Правительство для граждан», осуществляющая государственную регистрацию прав на недвижимое имущество, предоставляет информацию</w:t>
      </w:r>
      <w:r>
        <w:rPr>
          <w:rStyle w:val="s0"/>
        </w:rPr>
        <w:t xml:space="preserve"> в кредитные бюро на основании заключаемых с ними договоров о предоставлении информации в </w:t>
      </w:r>
      <w:hyperlink r:id="rId292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1B0777">
      <w:pPr>
        <w:ind w:firstLine="397"/>
        <w:jc w:val="both"/>
      </w:pPr>
      <w:r>
        <w:rPr>
          <w:rStyle w:val="s0"/>
        </w:rPr>
        <w:t>Центральные исполнительные органы и прина</w:t>
      </w:r>
      <w:r>
        <w:rPr>
          <w:rStyle w:val="s0"/>
        </w:rPr>
        <w:t>длежащие либо подведомственные им юридические лица предоставляют информацию в кредитное бюро с государственным участием на основании заключенного с ним договора о предоставлении информации либо с использованием электронного шлюза обмена информацией уполном</w:t>
      </w:r>
      <w:r>
        <w:rPr>
          <w:rStyle w:val="s0"/>
        </w:rPr>
        <w:t>оченного органа.</w:t>
      </w:r>
    </w:p>
    <w:p w:rsidR="00000000" w:rsidRDefault="001B0777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</w:t>
      </w:r>
      <w:r>
        <w:t>ормации.</w:t>
      </w:r>
    </w:p>
    <w:p w:rsidR="00000000" w:rsidRDefault="001B077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93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94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t>5. Поставщики информации ведут учет полученных ими согласий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).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6 - </w:t>
      </w:r>
      <w:hyperlink r:id="rId295" w:anchor="sub_id=332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1B0777">
      <w:pPr>
        <w:ind w:firstLine="397"/>
        <w:jc w:val="both"/>
      </w:pPr>
      <w:r>
        <w:t>6. Согласие субъектов кредитной истории на представление сведений о них в кредитные бюро на бумажном носителе должно</w:t>
      </w:r>
      <w:r>
        <w:t xml:space="preserve">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1B0777">
      <w:pPr>
        <w:jc w:val="both"/>
      </w:pPr>
      <w:r>
        <w:rPr>
          <w:rStyle w:val="s3"/>
        </w:rPr>
        <w:t xml:space="preserve">См: </w:t>
      </w:r>
      <w:hyperlink r:id="rId29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</w:t>
      </w:r>
      <w:r>
        <w:rPr>
          <w:rStyle w:val="s3"/>
        </w:rPr>
        <w:t>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</w:t>
      </w:r>
      <w:r>
        <w:rPr>
          <w:rStyle w:val="s3"/>
        </w:rPr>
        <w:t>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1B0777">
      <w:pPr>
        <w:jc w:val="both"/>
      </w:pPr>
      <w:r>
        <w:rPr>
          <w:i/>
          <w:iCs/>
          <w:color w:val="FF0000"/>
        </w:rPr>
        <w:t> </w:t>
      </w:r>
    </w:p>
    <w:p w:rsidR="00000000" w:rsidRDefault="001B0777">
      <w:pPr>
        <w:ind w:left="1200" w:hanging="800"/>
        <w:jc w:val="both"/>
      </w:pPr>
      <w:bookmarkStart w:id="29" w:name="SUB240000"/>
      <w:bookmarkEnd w:id="29"/>
      <w:r>
        <w:rPr>
          <w:rStyle w:val="s1"/>
        </w:rPr>
        <w:t>Статья 24. Информация, предоставляемая в кредитные бюро</w:t>
      </w:r>
    </w:p>
    <w:p w:rsidR="00000000" w:rsidRDefault="001B0777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29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9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30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1 - </w:t>
      </w:r>
      <w:hyperlink r:id="rId301" w:anchor="sub_id=33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1B0777">
      <w:pPr>
        <w:ind w:firstLine="400"/>
        <w:jc w:val="both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 операций, микрофинансовыми организациями, должна содержать:</w:t>
      </w:r>
    </w:p>
    <w:p w:rsidR="00000000" w:rsidRDefault="001B0777">
      <w:pPr>
        <w:ind w:firstLine="400"/>
        <w:jc w:val="both"/>
      </w:pPr>
      <w:r>
        <w:t>1) сумму долга по кредиту, полученному лицом в данном банке или организации, осуще</w:t>
      </w:r>
      <w:r>
        <w:t>ствляющей отдельные виды банковских операций, а также общую сумму долга по всем полученным им кредитам, условным и возможным обязательствам;</w:t>
      </w:r>
    </w:p>
    <w:p w:rsidR="00000000" w:rsidRDefault="001B07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02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0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>, а так</w:t>
      </w:r>
      <w:r>
        <w:t>же условных и возможных обязательств;</w:t>
      </w:r>
    </w:p>
    <w:p w:rsidR="00000000" w:rsidRDefault="001B0777">
      <w:pPr>
        <w:ind w:firstLine="400"/>
        <w:jc w:val="both"/>
      </w:pPr>
      <w:r>
        <w:t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</w:t>
      </w:r>
    </w:p>
    <w:p w:rsidR="00000000" w:rsidRDefault="001B0777">
      <w:pPr>
        <w:jc w:val="both"/>
      </w:pPr>
      <w:r>
        <w:rPr>
          <w:rStyle w:val="s3"/>
        </w:rPr>
        <w:t>Пункт 1 дополнен подпунктом 3-1 в соответствии</w:t>
      </w:r>
      <w:r>
        <w:rPr>
          <w:rStyle w:val="s3"/>
        </w:rPr>
        <w:t xml:space="preserve"> с </w:t>
      </w:r>
      <w:hyperlink r:id="rId304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1B0777">
      <w:pPr>
        <w:ind w:firstLine="400"/>
        <w:jc w:val="both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1B0777">
      <w:pPr>
        <w:ind w:firstLine="400"/>
        <w:jc w:val="both"/>
      </w:pPr>
      <w:r>
        <w:t>4) иные сведения по соглашению сторон.</w:t>
      </w:r>
    </w:p>
    <w:p w:rsidR="00000000" w:rsidRDefault="001B0777">
      <w:pPr>
        <w:ind w:firstLine="400"/>
        <w:jc w:val="both"/>
      </w:pPr>
      <w:r>
        <w:rPr>
          <w:rStyle w:val="s0"/>
        </w:rPr>
        <w:t>Для целей настоящего пунк</w:t>
      </w:r>
      <w:r>
        <w:rPr>
          <w:rStyle w:val="s0"/>
        </w:rPr>
        <w:t>та под кредитом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1-1 - </w:t>
      </w:r>
      <w:hyperlink r:id="rId306" w:anchor="sub_id=33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1B0777">
      <w:pPr>
        <w:ind w:firstLine="400"/>
        <w:jc w:val="both"/>
      </w:pPr>
      <w:r>
        <w:rPr>
          <w:rStyle w:val="s0"/>
        </w:rPr>
        <w:t>1-1. Информация,</w:t>
      </w:r>
      <w:r>
        <w:rPr>
          <w:rStyle w:val="s0"/>
        </w:rPr>
        <w:t xml:space="preserve"> предоставляемая в кредитные бюро коллекторскими агентствами по приобретенным у банков, организаций, осуществляющих отдельные виды банковских операций, микрофинансовых организаций правам (требованиям) по договорам банковского займа, договорам о предоставле</w:t>
      </w:r>
      <w:r>
        <w:rPr>
          <w:rStyle w:val="s0"/>
        </w:rPr>
        <w:t>нии микрокредита, должна содержать:</w:t>
      </w:r>
    </w:p>
    <w:p w:rsidR="00000000" w:rsidRDefault="001B0777">
      <w:pPr>
        <w:ind w:firstLine="400"/>
        <w:jc w:val="both"/>
      </w:pPr>
      <w:r>
        <w:rPr>
          <w:rStyle w:val="s0"/>
        </w:rPr>
        <w:t>1) общую сумму задолженности, включающую сумму основного долга, вознаграждения, комиссий, неустойки (штрафа, пени), на дату приобретения задолженности;</w:t>
      </w:r>
    </w:p>
    <w:p w:rsidR="00000000" w:rsidRDefault="001B0777">
      <w:pPr>
        <w:ind w:firstLine="400"/>
        <w:jc w:val="both"/>
      </w:pPr>
      <w:r>
        <w:rPr>
          <w:rStyle w:val="s0"/>
        </w:rPr>
        <w:t>2) дату приобретения долга;</w:t>
      </w:r>
    </w:p>
    <w:p w:rsidR="00000000" w:rsidRDefault="001B0777">
      <w:pPr>
        <w:ind w:firstLine="400"/>
        <w:jc w:val="both"/>
      </w:pPr>
      <w:r>
        <w:rPr>
          <w:rStyle w:val="s0"/>
        </w:rPr>
        <w:t>3) дату (по графику и фактическую) погаш</w:t>
      </w:r>
      <w:r>
        <w:rPr>
          <w:rStyle w:val="s0"/>
        </w:rPr>
        <w:t>ения долга;</w:t>
      </w:r>
    </w:p>
    <w:p w:rsidR="00000000" w:rsidRDefault="001B0777">
      <w:pPr>
        <w:ind w:firstLine="400"/>
        <w:jc w:val="both"/>
      </w:pPr>
      <w:r>
        <w:rPr>
          <w:rStyle w:val="s0"/>
        </w:rPr>
        <w:t>4) информацию о составе и способах обеспечения исполнения обязательств;</w:t>
      </w:r>
    </w:p>
    <w:p w:rsidR="00000000" w:rsidRDefault="001B0777">
      <w:pPr>
        <w:ind w:firstLine="400"/>
        <w:jc w:val="both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1B0777">
      <w:pPr>
        <w:ind w:firstLine="400"/>
        <w:jc w:val="both"/>
      </w:pPr>
      <w:r>
        <w:rPr>
          <w:rStyle w:val="s0"/>
        </w:rPr>
        <w:t>6) иные сведения по соглашению сторон.</w:t>
      </w:r>
    </w:p>
    <w:p w:rsidR="00000000" w:rsidRDefault="001B0777">
      <w:pPr>
        <w:ind w:firstLine="400"/>
        <w:jc w:val="both"/>
      </w:pPr>
      <w:bookmarkStart w:id="30" w:name="SUB240200"/>
      <w:bookmarkEnd w:id="30"/>
      <w:r>
        <w:t xml:space="preserve">2. Информация, предоставляемая в кредитные бюро индивидуальным </w:t>
      </w:r>
      <w:r>
        <w:t>предпринимателем или юридическим лицом, реализующим товары и услуги в кредит либо предоставляющим отсрочки платежей, должна содержать следующие сведения:</w:t>
      </w:r>
    </w:p>
    <w:p w:rsidR="00000000" w:rsidRDefault="001B0777">
      <w:pPr>
        <w:ind w:firstLine="400"/>
        <w:jc w:val="both"/>
      </w:pPr>
      <w:r>
        <w:t>1) сумму долга по кредиту, а также по всем полученным в кредит товарам и услугам;</w:t>
      </w:r>
    </w:p>
    <w:p w:rsidR="00000000" w:rsidRDefault="001B0777">
      <w:pPr>
        <w:ind w:firstLine="400"/>
        <w:jc w:val="both"/>
      </w:pPr>
      <w:r>
        <w:t>2) дату выдачи, дату</w:t>
      </w:r>
      <w:r>
        <w:t xml:space="preserve"> (по графику и фактическую) погашения кредитов;</w:t>
      </w:r>
    </w:p>
    <w:p w:rsidR="00000000" w:rsidRDefault="001B0777">
      <w:pPr>
        <w:ind w:firstLine="400"/>
        <w:jc w:val="both"/>
      </w:pPr>
      <w:r>
        <w:t>3) информацию о составе и способах обеспечения исполнения обязательств;</w:t>
      </w:r>
    </w:p>
    <w:p w:rsidR="00000000" w:rsidRDefault="001B0777">
      <w:pPr>
        <w:ind w:firstLine="400"/>
        <w:jc w:val="both"/>
      </w:pPr>
      <w:r>
        <w:t>4) иные сведения по соглашению сторон.</w:t>
      </w:r>
    </w:p>
    <w:p w:rsidR="00000000" w:rsidRDefault="001B077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08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0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12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14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3. Информация о субъекте кредитной истории - физическом лице, предоставля</w:t>
      </w:r>
      <w:r>
        <w:t xml:space="preserve">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>, наименование и реквизиты докумен</w:t>
      </w:r>
      <w:r>
        <w:t xml:space="preserve">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1B077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15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</w:t>
      </w:r>
      <w:r>
        <w:rPr>
          <w:rStyle w:val="s3"/>
        </w:rPr>
        <w:t xml:space="preserve"> января 2012 года) (</w:t>
      </w:r>
      <w:hyperlink r:id="rId316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8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20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22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фамилию, имя, отчеств</w:t>
      </w:r>
      <w:r>
        <w:t xml:space="preserve">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>.</w:t>
      </w:r>
    </w:p>
    <w:p w:rsidR="00000000" w:rsidRDefault="001B077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2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2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326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28" w:anchor="sub_id=2405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rPr>
          <w:rStyle w:val="s0"/>
        </w:rPr>
        <w:t>5. Информация, предоставляемая в кредитные бюро Государственной корпорацией «Правительство для граждан», осуществляющей государственную регистрацию прав на недвижимое имущество, должна содержать сведения:</w:t>
      </w:r>
    </w:p>
    <w:p w:rsidR="00000000" w:rsidRDefault="001B077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29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30" w:anchor="sub_id=2405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33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3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3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36" w:anchor="sub_id=24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</w:t>
      </w:r>
      <w:r>
        <w:rPr>
          <w:rStyle w:val="s0"/>
        </w:rPr>
        <w:t xml:space="preserve"> прав, а также обременении на недвижимое имущество;</w:t>
      </w:r>
    </w:p>
    <w:p w:rsidR="00000000" w:rsidRDefault="001B077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7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</w:t>
      </w:r>
      <w:r>
        <w:rPr>
          <w:rStyle w:val="s3"/>
        </w:rPr>
        <w:t>да) (</w:t>
      </w:r>
      <w:hyperlink r:id="rId338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4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4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4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</w:t>
      </w:r>
      <w:r>
        <w:rPr>
          <w:rStyle w:val="s0"/>
        </w:rPr>
        <w:t>нный номер</w:t>
      </w:r>
      <w:r>
        <w:t>, банковские реквизиты, сведения о регистрации прав собственности и других прав, а также обременении на недвижимое имущество.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345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1B0777">
      <w:pPr>
        <w:ind w:firstLine="426"/>
        <w:jc w:val="both"/>
      </w:pPr>
      <w:r>
        <w:t xml:space="preserve">5-1.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3-1) пункта 1 статьи 18</w:t>
        </w:r>
      </w:hyperlink>
      <w:r>
        <w:t xml:space="preserve"> </w:t>
      </w:r>
      <w:r>
        <w:t>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1B0777">
      <w:pPr>
        <w:ind w:firstLine="426"/>
        <w:jc w:val="both"/>
      </w:pPr>
      <w:r>
        <w:t>1) сумму задолженности по услуге, полученной лицом у поставщика информации;</w:t>
      </w:r>
    </w:p>
    <w:p w:rsidR="00000000" w:rsidRDefault="001B0777">
      <w:pPr>
        <w:ind w:firstLine="426"/>
        <w:jc w:val="both"/>
      </w:pPr>
      <w:r>
        <w:t>2) дату возникновения и погашения задолженности;</w:t>
      </w:r>
    </w:p>
    <w:p w:rsidR="00000000" w:rsidRDefault="001B0777">
      <w:pPr>
        <w:ind w:firstLine="426"/>
        <w:jc w:val="both"/>
      </w:pPr>
      <w:r>
        <w:t>3) количество дней про</w:t>
      </w:r>
      <w:r>
        <w:t>срочки на дату предоставления информации;</w:t>
      </w:r>
    </w:p>
    <w:p w:rsidR="00000000" w:rsidRDefault="001B0777">
      <w:pPr>
        <w:ind w:firstLine="426"/>
        <w:jc w:val="both"/>
      </w:pPr>
      <w:r>
        <w:t>4) сумму пени (при наличии);</w:t>
      </w:r>
    </w:p>
    <w:p w:rsidR="00000000" w:rsidRDefault="001B0777">
      <w:pPr>
        <w:ind w:firstLine="426"/>
        <w:jc w:val="both"/>
      </w:pPr>
      <w:r>
        <w:t>5) вид услуги;</w:t>
      </w:r>
    </w:p>
    <w:p w:rsidR="00000000" w:rsidRDefault="001B0777">
      <w:pPr>
        <w:ind w:firstLine="426"/>
        <w:jc w:val="both"/>
      </w:pPr>
      <w:r>
        <w:t>6) информацию о субъекте кредитной истории - физическом лице (фамилию, имя, отчество (если оно указано в документе, удостоверяющем личность), место жительства, юридически</w:t>
      </w:r>
      <w:r>
        <w:t>й адрес, индивидуальный идентификационный номер);</w:t>
      </w:r>
    </w:p>
    <w:p w:rsidR="00000000" w:rsidRDefault="001B0777">
      <w:pPr>
        <w:ind w:firstLine="426"/>
        <w:jc w:val="both"/>
      </w:pPr>
      <w:r>
        <w:t>7) информацию о субъекте кредитной истории - юридическом лице (наименование, организационно-правовую форму, место нахождения, бизнес-идентификационный номер, фамилию, имя, отчество (если оно указано в докум</w:t>
      </w:r>
      <w:r>
        <w:t>енте, удостоверяющем личность) первых руководителей и их индивидуальные идентификационные номера);</w:t>
      </w:r>
    </w:p>
    <w:p w:rsidR="00000000" w:rsidRDefault="001B0777">
      <w:pPr>
        <w:ind w:firstLine="426"/>
        <w:jc w:val="both"/>
      </w:pPr>
      <w:r>
        <w:t>8) иные сведения по соглашению сторон.</w:t>
      </w:r>
    </w:p>
    <w:p w:rsidR="00000000" w:rsidRDefault="001B0777">
      <w:pPr>
        <w:ind w:firstLine="426"/>
        <w:jc w:val="both"/>
      </w:pPr>
      <w:r>
        <w:t>Для целей настоящего пункта под задолженностью понимается просроченная задолженность получателей услуг перед поставщик</w:t>
      </w:r>
      <w:r>
        <w:t>ом информации.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346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1B0777">
      <w:pPr>
        <w:ind w:firstLine="426"/>
        <w:jc w:val="both"/>
      </w:pPr>
      <w:r>
        <w:t>5-2. Информация, предоставляемая в кредитные бюро поставщиками информации, указ</w:t>
      </w:r>
      <w:r>
        <w:t xml:space="preserve">анными в </w:t>
      </w:r>
      <w:hyperlink w:anchor="sub180000" w:history="1">
        <w:r>
          <w:rPr>
            <w:rStyle w:val="a4"/>
          </w:rPr>
          <w:t>подпункте 4)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1B0777">
      <w:pPr>
        <w:ind w:firstLine="426"/>
        <w:jc w:val="both"/>
      </w:pPr>
      <w:r>
        <w:t>1) сумму задолженности по услуге, полученной лицом у поставщика информации</w:t>
      </w:r>
      <w:r>
        <w:t>;</w:t>
      </w:r>
    </w:p>
    <w:p w:rsidR="00000000" w:rsidRDefault="001B0777">
      <w:pPr>
        <w:ind w:firstLine="426"/>
        <w:jc w:val="both"/>
      </w:pPr>
      <w:r>
        <w:t>2) дату возникновения и погашения задолженности;</w:t>
      </w:r>
    </w:p>
    <w:p w:rsidR="00000000" w:rsidRDefault="001B0777">
      <w:pPr>
        <w:ind w:firstLine="426"/>
        <w:jc w:val="both"/>
      </w:pPr>
      <w:r>
        <w:t>3) сведение об имуществе, выступающем обеспечением и (или) имеющем обременение в связи с наличием задолженности (при наличии);</w:t>
      </w:r>
    </w:p>
    <w:p w:rsidR="00000000" w:rsidRDefault="001B0777">
      <w:pPr>
        <w:ind w:firstLine="400"/>
        <w:jc w:val="both"/>
      </w:pPr>
      <w:r>
        <w:t>4) иные сведения по соглашению сторон.</w:t>
      </w:r>
    </w:p>
    <w:p w:rsidR="00000000" w:rsidRDefault="001B0777">
      <w:pPr>
        <w:jc w:val="both"/>
      </w:pPr>
      <w:r>
        <w:rPr>
          <w:rStyle w:val="s3"/>
        </w:rPr>
        <w:t>В пункт 6 внесены изменения в соответст</w:t>
      </w:r>
      <w:r>
        <w:rPr>
          <w:rStyle w:val="s3"/>
        </w:rPr>
        <w:t xml:space="preserve">вии с </w:t>
      </w:r>
      <w:hyperlink r:id="rId34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48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50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spacing w:after="240"/>
        <w:ind w:firstLine="400"/>
        <w:jc w:val="both"/>
      </w:pPr>
      <w:r>
        <w:t>6. Перечень информации, предусмотренный пунктами 1, 2 и 5 настоящей ста</w:t>
      </w:r>
      <w:r>
        <w:t>тьи,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1B0777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Оформление согласия субъекта кредитной истории на предоставление информации и выдачу кредитного отчета</w:t>
      </w:r>
    </w:p>
    <w:p w:rsidR="00000000" w:rsidRDefault="001B07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1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8.12.11 г. № 524-IV (</w:t>
      </w:r>
      <w:hyperlink r:id="rId35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1 - </w:t>
      </w:r>
      <w:hyperlink r:id="rId353" w:anchor="sub_id=332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(вводятся в действие с 1 января 2020 г.)</w:t>
      </w:r>
    </w:p>
    <w:p w:rsidR="00000000" w:rsidRDefault="001B0777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 и (или) на выдачу кредитного отчета получателю кредитного </w:t>
      </w:r>
      <w:r>
        <w:t xml:space="preserve">отчета </w:t>
      </w:r>
      <w:r>
        <w:rPr>
          <w:rStyle w:val="s0"/>
        </w:rPr>
        <w:t>из кредитного бюро</w:t>
      </w:r>
      <w:r>
        <w:t xml:space="preserve"> оформляется в письменном виде.</w:t>
      </w:r>
    </w:p>
    <w:p w:rsidR="00000000" w:rsidRDefault="001B0777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соответствии с законодательством Республики Казахс</w:t>
      </w:r>
      <w:r>
        <w:t>тан о нотариате.</w:t>
      </w:r>
    </w:p>
    <w:p w:rsidR="00000000" w:rsidRDefault="001B077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54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55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 для формирования кредитной истории и (или) на выдачу кредитного отч</w:t>
      </w:r>
      <w:r>
        <w:t xml:space="preserve">ета </w:t>
      </w:r>
      <w:r>
        <w:rPr>
          <w:rStyle w:val="s0"/>
        </w:rPr>
        <w:t>из кредитного бюро,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 ответственность в соответствии с законодательством Республики</w:t>
      </w:r>
      <w:r>
        <w:rPr>
          <w:rStyle w:val="s0"/>
        </w:rPr>
        <w:t xml:space="preserve"> Казахстан об административных правонарушениях.</w:t>
      </w:r>
    </w:p>
    <w:p w:rsidR="00000000" w:rsidRDefault="001B0777">
      <w:pPr>
        <w:jc w:val="both"/>
      </w:pPr>
      <w:bookmarkStart w:id="32" w:name="SUB250400"/>
      <w:bookmarkEnd w:id="32"/>
      <w:r>
        <w:rPr>
          <w:rStyle w:val="s3"/>
        </w:rPr>
        <w:t xml:space="preserve">Статья 25 дополнена пунктом 4 в соответствии с </w:t>
      </w:r>
      <w:hyperlink r:id="rId356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1B0777">
      <w:pPr>
        <w:ind w:firstLine="400"/>
        <w:jc w:val="both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</w:t>
      </w:r>
      <w:r>
        <w:rPr>
          <w:rStyle w:val="s0"/>
        </w:rPr>
        <w:t>екте кредитной истории.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>Статья 26. Основания и цели использования информации и кредитных отчетов</w:t>
      </w:r>
    </w:p>
    <w:p w:rsidR="00000000" w:rsidRDefault="001B07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7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</w:t>
      </w:r>
      <w:r>
        <w:rPr>
          <w:rStyle w:val="s3"/>
        </w:rPr>
        <w:t>4-IV (</w:t>
      </w:r>
      <w:hyperlink r:id="rId35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), выдачи кредитных отчетов </w:t>
      </w:r>
      <w:r>
        <w:rPr>
          <w:rStyle w:val="s0"/>
        </w:rPr>
        <w:t xml:space="preserve">из </w:t>
      </w:r>
      <w:r>
        <w:rPr>
          <w:rStyle w:val="s0"/>
        </w:rPr>
        <w:t>кредитных бюро</w:t>
      </w:r>
      <w:r>
        <w:t xml:space="preserve"> является согласие субъекта кредитной истории.</w:t>
      </w:r>
    </w:p>
    <w:p w:rsidR="00000000" w:rsidRDefault="001B0777">
      <w:pPr>
        <w:ind w:firstLine="400"/>
        <w:jc w:val="both"/>
      </w:pPr>
      <w:r>
        <w:t>2. Информация в системе кредитных бюро может быть использована получателями кредитных отчетов в целях:</w:t>
      </w:r>
    </w:p>
    <w:p w:rsidR="00000000" w:rsidRDefault="001B0777">
      <w:pPr>
        <w:ind w:firstLine="400"/>
        <w:jc w:val="both"/>
      </w:pPr>
      <w:r>
        <w:t>1) оценки рисков при предоставлении, мониторинге и пролонгации кредитов;</w:t>
      </w:r>
    </w:p>
    <w:p w:rsidR="00000000" w:rsidRDefault="001B0777">
      <w:pPr>
        <w:jc w:val="both"/>
      </w:pPr>
      <w:r>
        <w:rPr>
          <w:rStyle w:val="s3"/>
        </w:rPr>
        <w:t>Пункт 2 дополнен по</w:t>
      </w:r>
      <w:r>
        <w:rPr>
          <w:rStyle w:val="s3"/>
        </w:rPr>
        <w:t xml:space="preserve">дпунктом 1-1 в соответствии с </w:t>
      </w:r>
      <w:hyperlink r:id="rId359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B0777">
      <w:pPr>
        <w:ind w:firstLine="397"/>
        <w:jc w:val="both"/>
      </w:pPr>
      <w:r>
        <w:rPr>
          <w:rStyle w:val="s0"/>
        </w:rPr>
        <w:t>1-1) оценки кредитоспособности субъекта кредитной истории;</w:t>
      </w:r>
    </w:p>
    <w:p w:rsidR="00000000" w:rsidRDefault="001B0777">
      <w:pPr>
        <w:ind w:firstLine="400"/>
        <w:jc w:val="both"/>
      </w:pPr>
      <w:r>
        <w:t>2) оценки рисков при изменении условий кредитных д</w:t>
      </w:r>
      <w:r>
        <w:t>оговоров;</w:t>
      </w:r>
    </w:p>
    <w:p w:rsidR="00000000" w:rsidRDefault="001B0777">
      <w:pPr>
        <w:ind w:firstLine="400"/>
        <w:jc w:val="both"/>
      </w:pPr>
      <w:r>
        <w:t>3) оценки рисков по иным сделкам с отсроченными платежами;</w:t>
      </w:r>
    </w:p>
    <w:p w:rsidR="00000000" w:rsidRDefault="001B0777">
      <w:pPr>
        <w:ind w:firstLine="400"/>
        <w:jc w:val="both"/>
      </w:pPr>
      <w:r>
        <w:t>4) подтверждения правильности информации, содержащейся в кредитном отчете.</w:t>
      </w:r>
    </w:p>
    <w:p w:rsidR="00000000" w:rsidRDefault="001B0777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</w:t>
      </w:r>
      <w:r>
        <w:rPr>
          <w:rStyle w:val="s0"/>
        </w:rPr>
        <w:t>етинговых и статистических исследований.</w:t>
      </w:r>
    </w:p>
    <w:p w:rsidR="00000000" w:rsidRDefault="001B0777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36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1B0777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</w:t>
      </w:r>
      <w:r>
        <w:rPr>
          <w:rStyle w:val="s0"/>
        </w:rPr>
        <w:t>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jc w:val="center"/>
      </w:pPr>
      <w:bookmarkStart w:id="34" w:name="SUB270000"/>
      <w:bookmarkEnd w:id="34"/>
      <w:r>
        <w:rPr>
          <w:rStyle w:val="s1"/>
        </w:rPr>
        <w:t>Глава 6. Отношения по формированию кредитных историй</w:t>
      </w:r>
    </w:p>
    <w:p w:rsidR="00000000" w:rsidRDefault="001B0777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1B0777">
      <w:pPr>
        <w:jc w:val="both"/>
      </w:pPr>
      <w:r>
        <w:rPr>
          <w:rStyle w:val="s3"/>
        </w:rPr>
        <w:t xml:space="preserve">Пункт 1 изложен в редакции </w:t>
      </w:r>
      <w:hyperlink r:id="rId361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6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</w:t>
      </w:r>
      <w:r>
        <w:rPr>
          <w:rStyle w:val="s3"/>
        </w:rPr>
        <w:t>г. № 524-IV (</w:t>
      </w:r>
      <w:hyperlink r:id="rId36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в </w:t>
      </w:r>
      <w:hyperlink w:anchor="sub180000" w:history="1">
        <w:r>
          <w:rPr>
            <w:rStyle w:val="a4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участием договоры о предоставлении информации в течение 180 календарных дней со дня государственной регистрации кредитного бюро с государственным </w:t>
      </w:r>
      <w:r>
        <w:rPr>
          <w:rStyle w:val="s0"/>
        </w:rPr>
        <w:t xml:space="preserve">участием и (или) соответствия поставщиков информации признакам, определенным </w:t>
      </w:r>
      <w:hyperlink w:anchor="sub180000" w:history="1">
        <w:r>
          <w:rPr>
            <w:rStyle w:val="a4"/>
          </w:rPr>
          <w:t>подпунктами 1) и 2) пункта 1 статьи 18</w:t>
        </w:r>
      </w:hyperlink>
      <w:r>
        <w:rPr>
          <w:rStyle w:val="s0"/>
        </w:rPr>
        <w:t xml:space="preserve"> настоящего Закона. Поставщики информации, указанные в </w:t>
      </w:r>
      <w:hyperlink w:anchor="sub180000" w:history="1">
        <w:r>
          <w:rPr>
            <w:rStyle w:val="a4"/>
          </w:rPr>
          <w:t>пункте 1 статьи 18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1B0777">
      <w:pPr>
        <w:jc w:val="both"/>
      </w:pPr>
      <w:bookmarkStart w:id="35" w:name="SUB270200"/>
      <w:bookmarkEnd w:id="35"/>
      <w:r>
        <w:rPr>
          <w:rStyle w:val="s3"/>
        </w:rPr>
        <w:t xml:space="preserve">В пункт 2 внесены изменения в соответствии с </w:t>
      </w:r>
      <w:hyperlink r:id="rId365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66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2. Договор о предоставлении информации должен содержать следующие условия:</w:t>
      </w:r>
    </w:p>
    <w:p w:rsidR="00000000" w:rsidRDefault="001B0777">
      <w:pPr>
        <w:jc w:val="both"/>
      </w:pPr>
      <w:r>
        <w:rPr>
          <w:rStyle w:val="s3"/>
        </w:rPr>
        <w:t xml:space="preserve">В подпункт 1 внесены </w:t>
      </w:r>
      <w:r>
        <w:rPr>
          <w:rStyle w:val="s3"/>
        </w:rPr>
        <w:t xml:space="preserve">изменения в соответствии с </w:t>
      </w:r>
      <w:hyperlink r:id="rId367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68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1) данные ин</w:t>
      </w:r>
      <w:r>
        <w:t xml:space="preserve">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1B0777">
      <w:pPr>
        <w:jc w:val="both"/>
      </w:pPr>
      <w:r>
        <w:rPr>
          <w:rStyle w:val="s3"/>
        </w:rPr>
        <w:t xml:space="preserve">Подпункт 2 изложен в редакции </w:t>
      </w:r>
      <w:hyperlink r:id="rId369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70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2) срок действия договора, основания и порядок его изменения, прекращения и расторжения в одностороннем </w:t>
      </w:r>
      <w:r>
        <w:rPr>
          <w:rStyle w:val="s0"/>
        </w:rPr>
        <w:t xml:space="preserve">порядке, в том числе в случае несоблюдения поставщиками информации, указанными в подпунктах 1),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требований к использованию информационно-коммуникационных технологий и обесп</w:t>
      </w:r>
      <w:r>
        <w:rPr>
          <w:rStyle w:val="s0"/>
        </w:rPr>
        <w:t>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1B077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71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72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3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374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предоставление информации о нем в кредитные бюро, за исключение</w:t>
      </w:r>
      <w:r>
        <w:rPr>
          <w:rStyle w:val="s0"/>
        </w:rPr>
        <w:t xml:space="preserve">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1B0777">
      <w:pPr>
        <w:jc w:val="both"/>
      </w:pPr>
      <w:r>
        <w:rPr>
          <w:rStyle w:val="s3"/>
        </w:rPr>
        <w:t xml:space="preserve">Подпункт 4 изложен в редакции </w:t>
      </w:r>
      <w:hyperlink r:id="rId375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76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rPr>
          <w:rStyle w:val="s0"/>
        </w:rPr>
        <w:t>4) виды, объем, сроки (периодичность), порядок предоставления информации, формирующей кредитные истории, условия о</w:t>
      </w:r>
      <w:r>
        <w:rPr>
          <w:rStyle w:val="s0"/>
        </w:rPr>
        <w:t>платы оказываемых сторонами договора услуг;</w:t>
      </w:r>
    </w:p>
    <w:p w:rsidR="00000000" w:rsidRDefault="001B0777">
      <w:pPr>
        <w:ind w:firstLine="400"/>
        <w:jc w:val="both"/>
      </w:pPr>
      <w:r>
        <w:t>5) обязательство кредитного бюро об использовании предоставляемой информации только в соответствии с целями, предусмотренными настоящим Законом;</w:t>
      </w:r>
    </w:p>
    <w:p w:rsidR="00000000" w:rsidRDefault="001B0777">
      <w:pPr>
        <w:ind w:firstLine="400"/>
        <w:jc w:val="both"/>
      </w:pPr>
      <w:r>
        <w:t>6) обязательство кредитного бюро о соблюдении режима конфиденциальн</w:t>
      </w:r>
      <w:r>
        <w:t>ости в отношении всей получаемой информации и раскрытии ее только на основаниях, условиях и в порядке, предусмотренных настоящим Законом;</w:t>
      </w:r>
    </w:p>
    <w:p w:rsidR="00000000" w:rsidRDefault="001B0777">
      <w:pPr>
        <w:jc w:val="both"/>
      </w:pPr>
      <w:r>
        <w:rPr>
          <w:rStyle w:val="s3"/>
        </w:rPr>
        <w:t xml:space="preserve">Подпункт 7 изложен в редакции </w:t>
      </w:r>
      <w:hyperlink r:id="rId377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27.07.07 г. № 317-III (</w:t>
      </w:r>
      <w:hyperlink r:id="rId378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</w:t>
      </w:r>
      <w:r>
        <w:rPr>
          <w:rStyle w:val="s0"/>
        </w:rPr>
        <w:t>ное бюро;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79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380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бюро;</w:t>
      </w:r>
    </w:p>
    <w:p w:rsidR="00000000" w:rsidRDefault="001B0777">
      <w:pPr>
        <w:jc w:val="both"/>
      </w:pPr>
      <w:r>
        <w:rPr>
          <w:rStyle w:val="s3"/>
        </w:rPr>
        <w:t xml:space="preserve">Пункт 2 дополнен подпунктом 10 в соответствии с </w:t>
      </w:r>
      <w:hyperlink r:id="rId381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1B0777">
      <w:pPr>
        <w:ind w:firstLine="397"/>
        <w:jc w:val="both"/>
      </w:pPr>
      <w:r>
        <w:rPr>
          <w:rStyle w:val="s0"/>
        </w:rPr>
        <w:t>10) обязанность поставщика информации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1B0777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2 дополнен подпунктом 11 в соответствии с </w:t>
      </w:r>
      <w:hyperlink r:id="rId382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11) требования к использованию информационно-коммуникационных технологий и обеспечению информационной безопасности при организации деятельности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соответствующие требованиям, установленным </w:t>
      </w:r>
      <w:hyperlink r:id="rId38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1B0777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384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1B0777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1) данные физического лица или полное наименование сторон, информацию об их месте жительства, </w:t>
      </w:r>
      <w:r>
        <w:rPr>
          <w:rStyle w:val="s0"/>
        </w:rPr>
        <w:t>юридическом адресе или месте нахождения, банковских реквизитах;</w:t>
      </w:r>
    </w:p>
    <w:p w:rsidR="00000000" w:rsidRDefault="001B0777">
      <w:pPr>
        <w:jc w:val="both"/>
      </w:pPr>
      <w:r>
        <w:rPr>
          <w:rStyle w:val="s3"/>
        </w:rPr>
        <w:t xml:space="preserve">Подпункт 2 изложен в редакции </w:t>
      </w:r>
      <w:hyperlink r:id="rId385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86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397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в том числе в случае несоблюдения получателями кредитных отчетов, указанными в подпункта</w:t>
      </w:r>
      <w:r>
        <w:rPr>
          <w:rStyle w:val="s0"/>
        </w:rPr>
        <w:t>х 1), 2), 3) и 4-2) части первой пункта 1 статьи 20 настоящего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</w:t>
      </w:r>
      <w:r>
        <w:rPr>
          <w:rStyle w:val="s0"/>
        </w:rPr>
        <w:t>ательств по договору;</w:t>
      </w:r>
    </w:p>
    <w:p w:rsidR="00000000" w:rsidRDefault="001B0777">
      <w:pPr>
        <w:jc w:val="both"/>
      </w:pPr>
      <w:r>
        <w:rPr>
          <w:rStyle w:val="s3"/>
        </w:rPr>
        <w:t xml:space="preserve">Подпункт 3 изложен в редакции </w:t>
      </w:r>
      <w:hyperlink r:id="rId387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88" w:anchor="sub_id=2703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1B0777">
      <w:pPr>
        <w:ind w:firstLine="400"/>
        <w:jc w:val="both"/>
      </w:pPr>
      <w:r>
        <w:rPr>
          <w:rStyle w:val="s0"/>
        </w:rPr>
        <w:t>4) об</w:t>
      </w:r>
      <w:r>
        <w:rPr>
          <w:rStyle w:val="s0"/>
        </w:rPr>
        <w:t>ъем информации, содержащейся в кредитных отчетах, и порядок получения кредитных отчетов;</w:t>
      </w:r>
    </w:p>
    <w:p w:rsidR="00000000" w:rsidRDefault="001B0777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1B0777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</w:t>
      </w:r>
      <w:r>
        <w:rPr>
          <w:rStyle w:val="s0"/>
        </w:rPr>
        <w:t>овании предоставляемой информации только в соответствии с целями, предусмотренными в настоящем Законе;</w:t>
      </w:r>
    </w:p>
    <w:p w:rsidR="00000000" w:rsidRDefault="001B0777">
      <w:pPr>
        <w:ind w:firstLine="400"/>
        <w:jc w:val="both"/>
      </w:pPr>
      <w:r>
        <w:rPr>
          <w:rStyle w:val="s0"/>
        </w:rPr>
        <w:t>7) ответственность сторон;</w:t>
      </w:r>
    </w:p>
    <w:p w:rsidR="00000000" w:rsidRDefault="001B0777">
      <w:pPr>
        <w:jc w:val="both"/>
      </w:pPr>
      <w:r>
        <w:rPr>
          <w:rStyle w:val="s3"/>
        </w:rPr>
        <w:t xml:space="preserve">Пункт 3 дополнен подпунктом 8 в соответствии с </w:t>
      </w:r>
      <w:hyperlink r:id="rId389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1B0777">
      <w:pPr>
        <w:ind w:firstLine="397"/>
        <w:jc w:val="both"/>
      </w:pPr>
      <w:r>
        <w:rPr>
          <w:rStyle w:val="s0"/>
        </w:rPr>
        <w:t>8) обязанность получателя кредитного отчета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1B0777">
      <w:pPr>
        <w:jc w:val="both"/>
      </w:pPr>
      <w:r>
        <w:rPr>
          <w:rStyle w:val="s3"/>
        </w:rPr>
        <w:t>Пункт 3 дополн</w:t>
      </w:r>
      <w:r>
        <w:rPr>
          <w:rStyle w:val="s3"/>
        </w:rPr>
        <w:t xml:space="preserve">ен подпунктом 9 в соответствии с </w:t>
      </w:r>
      <w:hyperlink r:id="rId390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9) требования к использованию информационно-коммуникационных технологий и обеспечению информационной безопасности при организации деятельности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39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1B0777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392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393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94" w:anchor="sub_id=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1B0777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иное не предусмотрено указ</w:t>
      </w:r>
      <w:r>
        <w:rPr>
          <w:rStyle w:val="s0"/>
        </w:rPr>
        <w:t>анным договором.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jc w:val="both"/>
      </w:pPr>
      <w:bookmarkStart w:id="36" w:name="SUB280000"/>
      <w:bookmarkEnd w:id="36"/>
      <w:r>
        <w:rPr>
          <w:rStyle w:val="s3"/>
        </w:rPr>
        <w:t xml:space="preserve">В статью 28 внесены изменения в соответствии с </w:t>
      </w:r>
      <w:hyperlink r:id="rId395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9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9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28.</w:t>
      </w:r>
      <w:r>
        <w:rPr>
          <w:rStyle w:val="s1"/>
        </w:rPr>
        <w:t xml:space="preserve"> Регистрация в кредитном бюро в качестве получателя кредитного отчета</w:t>
      </w:r>
    </w:p>
    <w:p w:rsidR="00000000" w:rsidRDefault="001B0777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представляют следующие </w:t>
      </w:r>
      <w:r>
        <w:t>документы:</w:t>
      </w:r>
    </w:p>
    <w:p w:rsidR="00000000" w:rsidRDefault="001B0777">
      <w:pPr>
        <w:ind w:firstLine="400"/>
        <w:jc w:val="both"/>
      </w:pPr>
      <w:r>
        <w:t>1) заявление о регистрации в кредитном бюро;</w:t>
      </w:r>
    </w:p>
    <w:p w:rsidR="00000000" w:rsidRDefault="001B0777">
      <w:pPr>
        <w:ind w:firstLine="400"/>
        <w:jc w:val="both"/>
      </w:pPr>
      <w:r>
        <w:t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</w:t>
      </w:r>
      <w:r>
        <w:t>);</w:t>
      </w:r>
    </w:p>
    <w:p w:rsidR="00000000" w:rsidRDefault="001B0777">
      <w:pPr>
        <w:jc w:val="both"/>
      </w:pPr>
      <w:r>
        <w:rPr>
          <w:rStyle w:val="s3"/>
        </w:rPr>
        <w:t xml:space="preserve">Подпункт 3 изложен в редакции </w:t>
      </w:r>
      <w:hyperlink r:id="rId399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0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1B0777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401" w:anchor="sub_id=362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24.12.12 г. № 60-V</w:t>
      </w:r>
    </w:p>
    <w:p w:rsidR="00000000" w:rsidRDefault="001B0777">
      <w:pPr>
        <w:ind w:firstLine="400"/>
        <w:jc w:val="both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лица;</w:t>
      </w:r>
    </w:p>
    <w:p w:rsidR="00000000" w:rsidRDefault="001B077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02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0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spacing w:after="240"/>
        <w:ind w:firstLine="400"/>
        <w:jc w:val="both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</w:t>
      </w:r>
      <w:r>
        <w:t>едитные бюро. При необходимости указанная информация удостоверяется электронной цифровой подписью этих лиц.</w:t>
      </w:r>
    </w:p>
    <w:p w:rsidR="00000000" w:rsidRDefault="001B0777">
      <w:pPr>
        <w:ind w:left="1200" w:hanging="800"/>
        <w:jc w:val="both"/>
      </w:pPr>
      <w:bookmarkStart w:id="37" w:name="SUB290000"/>
      <w:bookmarkEnd w:id="37"/>
      <w:r>
        <w:rPr>
          <w:rStyle w:val="s1"/>
        </w:rPr>
        <w:t>Статья 29. Предоставление кредитного отчета</w:t>
      </w:r>
    </w:p>
    <w:p w:rsidR="00000000" w:rsidRDefault="001B07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4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0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.12.11 г. № 524-IV (</w:t>
      </w:r>
      <w:hyperlink r:id="rId40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1. Основаниями для предоставления кредитного отчета являются:</w:t>
      </w:r>
    </w:p>
    <w:p w:rsidR="00000000" w:rsidRDefault="001B0777">
      <w:pPr>
        <w:ind w:firstLine="400"/>
        <w:jc w:val="both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</w:t>
      </w:r>
      <w:r>
        <w:rPr>
          <w:rStyle w:val="s0"/>
        </w:rPr>
        <w:t xml:space="preserve">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1B0777">
      <w:pPr>
        <w:ind w:firstLine="400"/>
        <w:jc w:val="both"/>
      </w:pPr>
      <w:r>
        <w:t>2) соответствие получателя кредитного отчета требованиям, предъявляемым настоящим Законом;</w:t>
      </w:r>
    </w:p>
    <w:p w:rsidR="00000000" w:rsidRDefault="001B0777">
      <w:pPr>
        <w:ind w:firstLine="400"/>
        <w:jc w:val="both"/>
      </w:pPr>
      <w:r>
        <w:rPr>
          <w:rStyle w:val="s0"/>
        </w:rPr>
        <w:t>3) запрос получателя кредитного отчета с подтв</w:t>
      </w:r>
      <w:r>
        <w:rPr>
          <w:rStyle w:val="s0"/>
        </w:rPr>
        <w:t xml:space="preserve">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1B0777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</w:t>
      </w:r>
      <w:r>
        <w:rPr>
          <w:rStyle w:val="s0"/>
        </w:rPr>
        <w:t xml:space="preserve"> случаи представления кредитного отчета по запросу уполномоченного органа.</w:t>
      </w:r>
    </w:p>
    <w:p w:rsidR="00000000" w:rsidRDefault="001B0777">
      <w:pPr>
        <w:ind w:firstLine="400"/>
        <w:jc w:val="both"/>
      </w:pPr>
      <w:r>
        <w:t>2. Кредитное бюро ведет учет запросов о предоставлении кредитных отчетов и учет предоставленных кредитных отчетов.</w:t>
      </w:r>
    </w:p>
    <w:p w:rsidR="00000000" w:rsidRDefault="001B0777">
      <w:pPr>
        <w:ind w:firstLine="400"/>
        <w:jc w:val="both"/>
      </w:pPr>
      <w:r>
        <w:t>3. Запрос подается от имени получателя его специально уполномоченн</w:t>
      </w:r>
      <w:r>
        <w:t>ым лицом, ответственным за подачу запроса в кредитное бюро, информация о котором содержится в реестре получателей кредитного бюро.</w:t>
      </w:r>
    </w:p>
    <w:p w:rsidR="00000000" w:rsidRDefault="001B0777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40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1B0777">
      <w:pPr>
        <w:jc w:val="both"/>
      </w:pPr>
      <w:r>
        <w:rPr>
          <w:rStyle w:val="s3"/>
        </w:rPr>
        <w:t xml:space="preserve">См. изменения в пункт 3-1 - </w:t>
      </w:r>
      <w:hyperlink r:id="rId409" w:anchor="sub_id=332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1B0777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1B0777">
      <w:pPr>
        <w:ind w:firstLine="400"/>
        <w:jc w:val="both"/>
      </w:pPr>
      <w:r>
        <w:t>4. Предоставление кредитным бюро субъе</w:t>
      </w:r>
      <w:r>
        <w:t>кту кредитной истории кредитного отчета в отношении его осуществляется на основании письменного запроса субъекта кредитной истории.</w:t>
      </w:r>
    </w:p>
    <w:p w:rsidR="00000000" w:rsidRDefault="001B0777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</w:t>
      </w:r>
      <w:r>
        <w:t>тавления кредитных отчетов по кредитной истории данного субъекта с указанием даты выдачи, наименований и реквизитов получателей.</w:t>
      </w:r>
    </w:p>
    <w:p w:rsidR="00000000" w:rsidRDefault="001B0777">
      <w:pPr>
        <w:ind w:firstLine="400"/>
        <w:jc w:val="both"/>
      </w:pPr>
      <w:r>
        <w:t>6. Кредитное бюро при предоставлении кредитного отчета обязано указывать всех поставщиков информации и дату получения этой инфо</w:t>
      </w:r>
      <w:r>
        <w:t>рмации кредитным бюро.</w:t>
      </w:r>
    </w:p>
    <w:p w:rsidR="00000000" w:rsidRDefault="001B0777">
      <w:pPr>
        <w:ind w:firstLine="400"/>
        <w:jc w:val="both"/>
      </w:pPr>
      <w:r>
        <w:t>7. Предоставление кредитного отчета осуществляется на основаниях, условиях и в порядке, предусмотренных законодательством Республики Казахстан.</w:t>
      </w:r>
    </w:p>
    <w:p w:rsidR="00000000" w:rsidRDefault="001B0777">
      <w:pPr>
        <w:spacing w:after="240"/>
        <w:ind w:firstLine="400"/>
        <w:jc w:val="both"/>
      </w:pPr>
      <w:r>
        <w:t>8. За искажение информации, полученной от поставщиков информации, кредитное бюро несет от</w:t>
      </w:r>
      <w:r>
        <w:t xml:space="preserve">ветственность, установленную </w:t>
      </w:r>
      <w:hyperlink r:id="rId410" w:anchor="sub_id=2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1B0777">
      <w:pPr>
        <w:jc w:val="both"/>
      </w:pPr>
      <w:bookmarkStart w:id="38" w:name="SUB300000"/>
      <w:bookmarkEnd w:id="38"/>
      <w:r>
        <w:rPr>
          <w:rStyle w:val="s3"/>
        </w:rPr>
        <w:t xml:space="preserve">В статью 30 внесены изменения в соответствии с </w:t>
      </w:r>
      <w:hyperlink r:id="rId411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1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1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30. Оплата услуг по предоставлению информации и кредитных отчетов</w:t>
      </w:r>
    </w:p>
    <w:p w:rsidR="00000000" w:rsidRDefault="001B0777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1B0777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</w:t>
      </w:r>
      <w:r>
        <w:rPr>
          <w:rStyle w:val="s0"/>
        </w:rPr>
        <w:t>ции и кредитных отчетов уполномоченным органом кредитным бюро плата не взимается.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jc w:val="both"/>
      </w:pPr>
      <w:bookmarkStart w:id="39" w:name="SUB30010000"/>
      <w:bookmarkEnd w:id="39"/>
      <w:r>
        <w:rPr>
          <w:rStyle w:val="s3"/>
        </w:rPr>
        <w:t xml:space="preserve">Закон дополнен главой 6-1 в соответствии с </w:t>
      </w:r>
      <w:hyperlink r:id="rId415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1B0777">
      <w:pPr>
        <w:jc w:val="center"/>
      </w:pPr>
      <w:r>
        <w:rPr>
          <w:rStyle w:val="s1"/>
        </w:rPr>
        <w:t>Глава 6-1.</w:t>
      </w:r>
      <w:r>
        <w:rPr>
          <w:rStyle w:val="s1"/>
        </w:rPr>
        <w:t xml:space="preserve"> Особенности предоставления информации и получения кредитного отчета</w:t>
      </w:r>
    </w:p>
    <w:p w:rsidR="00000000" w:rsidRDefault="001B0777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 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1B07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6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17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1. Банки предоставляют информацию по</w:t>
      </w:r>
      <w:r>
        <w:rPr>
          <w:rStyle w:val="s0"/>
        </w:rPr>
        <w:t xml:space="preserve">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выпущенных банком </w:t>
      </w:r>
      <w:r>
        <w:t>по заявлению лица-д</w:t>
      </w:r>
      <w:r>
        <w:t>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1B0777">
      <w:pPr>
        <w:jc w:val="both"/>
      </w:pPr>
      <w:r>
        <w:rPr>
          <w:rStyle w:val="s3"/>
        </w:rPr>
        <w:t xml:space="preserve">См. </w:t>
      </w:r>
      <w:hyperlink r:id="rId41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Республики Казахстан от 26 декабря 2016 года № 310 «Об утверждении формы согласия лица-должника на предоставление банком сведений о нем и выпущенных банком по заявлению лица-должника гарантиях или поручительствах в кредитное б</w:t>
      </w:r>
      <w:r>
        <w:rPr>
          <w:rStyle w:val="s3"/>
        </w:rPr>
        <w:t>юро и Правил представления кредитного отчета о банковской гарантии и поручительстве»</w:t>
      </w:r>
    </w:p>
    <w:p w:rsidR="00000000" w:rsidRDefault="001B077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9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20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</w:t>
      </w:r>
      <w:r>
        <w:rPr>
          <w:rStyle w:val="s0"/>
        </w:rPr>
        <w:t xml:space="preserve">юро устанавливается </w:t>
      </w:r>
      <w:hyperlink r:id="rId421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1B0777">
      <w:pPr>
        <w:ind w:firstLine="400"/>
        <w:jc w:val="both"/>
      </w:pPr>
      <w:bookmarkStart w:id="40" w:name="SUB30010300"/>
      <w:bookmarkEnd w:id="40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</w:t>
      </w:r>
      <w:r>
        <w:rPr>
          <w:rStyle w:val="s0"/>
        </w:rPr>
        <w:t>одержать: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1) Утратил силу с 1 января 2013 года в соответствии с </w:t>
      </w:r>
      <w:hyperlink r:id="rId422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23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1B0777">
      <w:pPr>
        <w:ind w:firstLine="400"/>
        <w:jc w:val="both"/>
      </w:pPr>
      <w:r>
        <w:rPr>
          <w:rStyle w:val="s0"/>
        </w:rPr>
        <w:t>2) Утратил силу с 1 января 2013 года в соответств</w:t>
      </w:r>
      <w:r>
        <w:rPr>
          <w:rStyle w:val="s0"/>
        </w:rPr>
        <w:t xml:space="preserve">ии с </w:t>
      </w:r>
      <w:hyperlink r:id="rId424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25" w:anchor="sub_id=30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3) Утратил силу с 1 января 2013 </w:t>
      </w:r>
      <w:r>
        <w:rPr>
          <w:rStyle w:val="s0"/>
        </w:rPr>
        <w:t xml:space="preserve">года в соответствии с </w:t>
      </w:r>
      <w:hyperlink r:id="rId426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27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rPr>
          <w:rStyle w:val="s0"/>
        </w:rPr>
        <w:t>4) Утратил силу</w:t>
      </w:r>
      <w:r>
        <w:rPr>
          <w:rStyle w:val="s0"/>
        </w:rPr>
        <w:t xml:space="preserve"> с 1 января 2013 года в соответствии с </w:t>
      </w:r>
      <w:hyperlink r:id="rId428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29" w:anchor="sub_id=30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jc w:val="both"/>
      </w:pPr>
      <w:r>
        <w:rPr>
          <w:rStyle w:val="s3"/>
        </w:rPr>
        <w:t xml:space="preserve">Пункт 3 дополнен подпунктом 4-1 в соответствии с </w:t>
      </w:r>
      <w:hyperlink r:id="rId430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4-1) наименование юридического лица-должника, по </w:t>
      </w:r>
      <w:r>
        <w:rPr>
          <w:rStyle w:val="s0"/>
        </w:rPr>
        <w:t>поручению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1B0777">
      <w:pPr>
        <w:jc w:val="both"/>
      </w:pPr>
      <w:r>
        <w:rPr>
          <w:rStyle w:val="s3"/>
        </w:rPr>
        <w:t xml:space="preserve">Пункт 3 дополнен подпунктом 4-2 в соответствии с </w:t>
      </w:r>
      <w:hyperlink r:id="rId43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1B0777">
      <w:pPr>
        <w:ind w:firstLine="400"/>
        <w:jc w:val="both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</w:t>
      </w:r>
      <w:r>
        <w:rPr>
          <w:rStyle w:val="s0"/>
        </w:rPr>
        <w:t>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1B0777">
      <w:pPr>
        <w:jc w:val="both"/>
      </w:pPr>
      <w:r>
        <w:rPr>
          <w:rStyle w:val="s3"/>
        </w:rPr>
        <w:t xml:space="preserve">Пункт 3 дополнен подпунктом 4-3 в соответствии с </w:t>
      </w:r>
      <w:hyperlink r:id="rId432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433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</w:t>
      </w:r>
      <w:r>
        <w:rPr>
          <w:rStyle w:val="s3"/>
        </w:rPr>
        <w:t xml:space="preserve"> (</w:t>
      </w:r>
      <w:hyperlink r:id="rId434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4-3) наименование юридического лица-кредитора должника, в пользу которого банком выпущена гарантия или выпущено поручительство, а также информацию о да</w:t>
      </w:r>
      <w:r>
        <w:t>те государственной регистрации в качестве юридического лица, бизнес-идентификационный номер (или иную информацию, предусмотренную законодательством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1B0777">
      <w:pPr>
        <w:jc w:val="both"/>
      </w:pPr>
      <w:r>
        <w:rPr>
          <w:rStyle w:val="s3"/>
        </w:rPr>
        <w:t xml:space="preserve">Пункт 3 дополнен подпунктом 4-4 в соответствии с </w:t>
      </w:r>
      <w:hyperlink r:id="rId435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436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437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4-4) фамилию, имя, отчество (при его наличии) физического лица-кред</w:t>
      </w:r>
      <w:r>
        <w:t>итора, в пользу которого банком выпущена гарантия или выпущено поручительство, индивидуальный идентификационный номер, а также информацию о дате рождения, месте жительства, юридическом адресе, наименовании и реквизитах документа, удостоверяющего личность (</w:t>
      </w:r>
      <w:r>
        <w:t>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1B0777">
      <w:pPr>
        <w:ind w:firstLine="400"/>
        <w:jc w:val="both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1B0777">
      <w:pPr>
        <w:ind w:firstLine="400"/>
        <w:jc w:val="both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1B0777">
      <w:pPr>
        <w:ind w:firstLine="400"/>
        <w:jc w:val="both"/>
      </w:pPr>
      <w:r>
        <w:rPr>
          <w:rStyle w:val="s0"/>
        </w:rPr>
        <w:t>7) максимальн</w:t>
      </w:r>
      <w:r>
        <w:rPr>
          <w:rStyle w:val="s0"/>
        </w:rPr>
        <w:t>ую денежную сумму, подлежащую оплате по договору банковской гарантии или поручительства, если иное не установлено договором банковской гарантии или поручительства;</w:t>
      </w:r>
    </w:p>
    <w:p w:rsidR="00000000" w:rsidRDefault="001B0777">
      <w:pPr>
        <w:ind w:firstLine="400"/>
        <w:jc w:val="both"/>
      </w:pPr>
      <w:r>
        <w:rPr>
          <w:rStyle w:val="s0"/>
        </w:rPr>
        <w:t>8) срок, на который выпущена банковская гарантия или выпущено поручительство, или обстоятель</w:t>
      </w:r>
      <w:r>
        <w:rPr>
          <w:rStyle w:val="s0"/>
        </w:rPr>
        <w:t>ство (событие), при наступлении которого прекращается обязательство банка, выдавшего банковскую гарантию или поручительство (срок действия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1B0777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) номер и дату выпуска банковской гарантии или поручительства.</w:t>
      </w:r>
    </w:p>
    <w:p w:rsidR="00000000" w:rsidRDefault="001B0777">
      <w:pPr>
        <w:ind w:firstLine="400"/>
        <w:jc w:val="both"/>
      </w:pPr>
      <w:r>
        <w:rPr>
          <w:rStyle w:val="s0"/>
        </w:rPr>
        <w:t>Перечень информации, предусмотренный настоящим пунктом, может быть дополнен по согласованию между кредитным бюро и банком на основании заключаемого ими договора о предоставлении информации, есл</w:t>
      </w:r>
      <w:r>
        <w:rPr>
          <w:rStyle w:val="s0"/>
        </w:rPr>
        <w:t>и это не противоречит требованиям, установленным законодательством Республики Казахстан.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4. Условия предоставления банками информации по выпущенным банковским гарантиям и поручительствам в кредитное бюро определяются договором о предоставлении информации, </w:t>
      </w:r>
      <w:r>
        <w:rPr>
          <w:rStyle w:val="s0"/>
        </w:rPr>
        <w:t xml:space="preserve">заключенным в соответствии с </w:t>
      </w:r>
      <w:hyperlink w:anchor="sub270000" w:history="1">
        <w:r>
          <w:rPr>
            <w:rStyle w:val="a4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1B0777">
      <w:pPr>
        <w:ind w:firstLine="400"/>
        <w:jc w:val="both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на электронном носителе. Случаи предоставления информа</w:t>
      </w:r>
      <w:r>
        <w:rPr>
          <w:rStyle w:val="s0"/>
        </w:rPr>
        <w:t>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1B0777">
      <w:pPr>
        <w:ind w:firstLine="400"/>
        <w:jc w:val="both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</w:t>
      </w:r>
      <w:r>
        <w:rPr>
          <w:rStyle w:val="s0"/>
        </w:rPr>
        <w:t>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ind w:left="1200" w:hanging="800"/>
        <w:jc w:val="both"/>
      </w:pPr>
      <w:bookmarkStart w:id="41" w:name="SUB30020000"/>
      <w:bookmarkEnd w:id="41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1B0777">
      <w:pPr>
        <w:ind w:firstLine="400"/>
        <w:jc w:val="both"/>
      </w:pPr>
      <w:r>
        <w:rPr>
          <w:rStyle w:val="s0"/>
        </w:rPr>
        <w:t xml:space="preserve">2. Кредитный отчет о </w:t>
      </w:r>
      <w:r>
        <w:rPr>
          <w:rStyle w:val="s0"/>
        </w:rPr>
        <w:t>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ind w:left="1200" w:hanging="800"/>
        <w:jc w:val="both"/>
      </w:pPr>
      <w:bookmarkStart w:id="42" w:name="SUB30030000"/>
      <w:bookmarkEnd w:id="42"/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1B0777">
      <w:pPr>
        <w:ind w:firstLine="400"/>
        <w:jc w:val="both"/>
      </w:pPr>
      <w:r>
        <w:rPr>
          <w:rStyle w:val="s0"/>
        </w:rPr>
        <w:t>1. Основанием для пр</w:t>
      </w:r>
      <w:r>
        <w:rPr>
          <w:rStyle w:val="s0"/>
        </w:rPr>
        <w:t>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которого банком выпущена банковская гарантия или выпущено поручительство.</w:t>
      </w:r>
    </w:p>
    <w:p w:rsidR="00000000" w:rsidRDefault="001B0777">
      <w:pPr>
        <w:ind w:firstLine="400"/>
        <w:jc w:val="both"/>
      </w:pPr>
      <w:r>
        <w:rPr>
          <w:rStyle w:val="s0"/>
        </w:rPr>
        <w:t>2. Порядок предст</w:t>
      </w:r>
      <w:r>
        <w:rPr>
          <w:rStyle w:val="s0"/>
        </w:rPr>
        <w:t xml:space="preserve">авления кредитного отчета о банковской гарантии и поручительстве устанавливается </w:t>
      </w:r>
      <w:hyperlink r:id="rId43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ind w:firstLine="400"/>
        <w:jc w:val="both"/>
      </w:pPr>
      <w:r>
        <w:t> </w:t>
      </w:r>
    </w:p>
    <w:p w:rsidR="00000000" w:rsidRDefault="001B0777">
      <w:pPr>
        <w:spacing w:after="240"/>
        <w:jc w:val="center"/>
      </w:pPr>
      <w:bookmarkStart w:id="43" w:name="SUB310000"/>
      <w:bookmarkEnd w:id="43"/>
      <w:r>
        <w:rPr>
          <w:rStyle w:val="s1"/>
        </w:rPr>
        <w:t>Глава 7. Заключительные положения</w:t>
      </w:r>
    </w:p>
    <w:p w:rsidR="00000000" w:rsidRDefault="001B0777">
      <w:pPr>
        <w:ind w:left="1200" w:hanging="800"/>
        <w:jc w:val="both"/>
      </w:pPr>
      <w:r>
        <w:rPr>
          <w:rStyle w:val="s1"/>
        </w:rPr>
        <w:t>Статья 31. Особенност</w:t>
      </w:r>
      <w:r>
        <w:rPr>
          <w:rStyle w:val="s1"/>
        </w:rPr>
        <w:t>и разрешения споров</w:t>
      </w:r>
    </w:p>
    <w:p w:rsidR="00000000" w:rsidRDefault="001B077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9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4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</w:t>
      </w:r>
      <w:r>
        <w:rPr>
          <w:rStyle w:val="s0"/>
        </w:rPr>
        <w:t>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Заявление подписывается заяв</w:t>
      </w:r>
      <w:r>
        <w:t>ителем или его уполномоченным лицом. К заявлению могут прилагаться копии документов, на которые ссылается заявитель.</w:t>
      </w:r>
    </w:p>
    <w:p w:rsidR="00000000" w:rsidRDefault="001B0777">
      <w:pPr>
        <w:ind w:firstLine="400"/>
        <w:jc w:val="both"/>
      </w:pPr>
      <w:bookmarkStart w:id="44" w:name="SUB310200"/>
      <w:bookmarkEnd w:id="44"/>
      <w:r>
        <w:t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</w:t>
      </w:r>
    </w:p>
    <w:p w:rsidR="00000000" w:rsidRDefault="001B0777">
      <w:pPr>
        <w:jc w:val="both"/>
      </w:pPr>
      <w:r>
        <w:rPr>
          <w:rStyle w:val="s3"/>
        </w:rPr>
        <w:t>В пункт 3 внесены изменения в соответ</w:t>
      </w:r>
      <w:r>
        <w:rPr>
          <w:rStyle w:val="s3"/>
        </w:rPr>
        <w:t xml:space="preserve">ствии с </w:t>
      </w:r>
      <w:hyperlink r:id="rId441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42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0777">
      <w:pPr>
        <w:ind w:firstLine="400"/>
        <w:jc w:val="both"/>
      </w:pPr>
      <w:r>
        <w:t>3. В случае, если искажение пол</w:t>
      </w:r>
      <w:r>
        <w:t xml:space="preserve">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</w:t>
      </w:r>
      <w:r>
        <w:rPr>
          <w:rStyle w:val="s0"/>
        </w:rPr>
        <w:t>пущенного искажения предоставить в кредитное бюро информацию, имеющуюся у поставщика информации на дату обнаружения искажения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1B0777">
      <w:pPr>
        <w:ind w:firstLine="400"/>
        <w:jc w:val="both"/>
      </w:pPr>
      <w:r>
        <w:t>4. В случае если оспариваемая информация соответству</w:t>
      </w:r>
      <w:r>
        <w:t xml:space="preserve">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статьи.</w:t>
      </w:r>
    </w:p>
    <w:p w:rsidR="00000000" w:rsidRDefault="001B0777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</w:t>
      </w:r>
    </w:p>
    <w:p w:rsidR="00000000" w:rsidRDefault="001B0777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1B0777">
      <w:pPr>
        <w:ind w:left="1200" w:hanging="800"/>
        <w:jc w:val="both"/>
      </w:pPr>
      <w:bookmarkStart w:id="45" w:name="SUB320000"/>
      <w:bookmarkEnd w:id="45"/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историй</w:t>
      </w:r>
    </w:p>
    <w:p w:rsidR="00000000" w:rsidRDefault="001B0777">
      <w:pPr>
        <w:ind w:firstLine="400"/>
        <w:jc w:val="both"/>
      </w:pPr>
      <w:r>
        <w:rPr>
          <w:rStyle w:val="s0"/>
        </w:rPr>
        <w:t>Нарушение законодательства Республик</w:t>
      </w:r>
      <w:r>
        <w:rPr>
          <w:rStyle w:val="s0"/>
        </w:rPr>
        <w:t xml:space="preserve">и Казахстан о кредитных бюро и формировании кредитных историй влечет ответственность, предусмотренную </w:t>
      </w:r>
      <w:hyperlink r:id="rId443" w:anchor="sub_id=2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1B0777">
      <w:pPr>
        <w:ind w:firstLine="400"/>
        <w:jc w:val="both"/>
      </w:pPr>
      <w:r>
        <w:rPr>
          <w:rStyle w:val="s0"/>
        </w:rPr>
        <w:t> </w:t>
      </w:r>
    </w:p>
    <w:p w:rsidR="00000000" w:rsidRDefault="001B0777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B0777">
            <w:pPr>
              <w:ind w:firstLine="400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1B0777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B077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1B0777">
      <w:r>
        <w:t> </w:t>
      </w:r>
    </w:p>
    <w:p w:rsidR="00000000" w:rsidRDefault="001B0777">
      <w:r>
        <w:t> </w:t>
      </w:r>
    </w:p>
    <w:sectPr w:rsidR="00000000">
      <w:headerReference w:type="even" r:id="rId444"/>
      <w:headerReference w:type="default" r:id="rId445"/>
      <w:footerReference w:type="even" r:id="rId446"/>
      <w:footerReference w:type="default" r:id="rId447"/>
      <w:headerReference w:type="first" r:id="rId448"/>
      <w:footerReference w:type="first" r:id="rId4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777" w:rsidRDefault="001B0777" w:rsidP="001B0777">
      <w:r>
        <w:separator/>
      </w:r>
    </w:p>
  </w:endnote>
  <w:endnote w:type="continuationSeparator" w:id="0">
    <w:p w:rsidR="001B0777" w:rsidRDefault="001B0777" w:rsidP="001B0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77" w:rsidRDefault="001B07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77" w:rsidRDefault="001B07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77" w:rsidRDefault="001B07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777" w:rsidRDefault="001B0777" w:rsidP="001B0777">
      <w:r>
        <w:separator/>
      </w:r>
    </w:p>
  </w:footnote>
  <w:footnote w:type="continuationSeparator" w:id="0">
    <w:p w:rsidR="001B0777" w:rsidRDefault="001B0777" w:rsidP="001B07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77" w:rsidRDefault="001B07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77" w:rsidRDefault="001B0777" w:rsidP="001B07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0777" w:rsidRPr="001B0777" w:rsidRDefault="001B0777" w:rsidP="001B07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77" w:rsidRDefault="001B07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0777"/>
    <w:rsid w:val="001B0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7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7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7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7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7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7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7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7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788508" TargetMode="External"/><Relationship Id="rId299" Type="http://schemas.openxmlformats.org/officeDocument/2006/relationships/hyperlink" Target="http://online.zakon.kz/Document/?doc_id=31300061" TargetMode="External"/><Relationship Id="rId21" Type="http://schemas.openxmlformats.org/officeDocument/2006/relationships/hyperlink" Target="http://online.zakon.kz/Document/?doc_id=31110631" TargetMode="External"/><Relationship Id="rId63" Type="http://schemas.openxmlformats.org/officeDocument/2006/relationships/hyperlink" Target="http://online.zakon.kz/Document/?doc_id=31063029" TargetMode="External"/><Relationship Id="rId159" Type="http://schemas.openxmlformats.org/officeDocument/2006/relationships/hyperlink" Target="http://online.zakon.kz/Document/?doc_id=39879187" TargetMode="External"/><Relationship Id="rId324" Type="http://schemas.openxmlformats.org/officeDocument/2006/relationships/hyperlink" Target="http://online.zakon.kz/Document/?doc_id=30118319" TargetMode="External"/><Relationship Id="rId366" Type="http://schemas.openxmlformats.org/officeDocument/2006/relationships/hyperlink" Target="http://online.zakon.kz/Document/?doc_id=30118735" TargetMode="External"/><Relationship Id="rId170" Type="http://schemas.openxmlformats.org/officeDocument/2006/relationships/hyperlink" Target="http://online.zakon.kz/Document/?doc_id=30118735" TargetMode="External"/><Relationship Id="rId226" Type="http://schemas.openxmlformats.org/officeDocument/2006/relationships/hyperlink" Target="http://online.zakon.kz/Document/?doc_id=30118382" TargetMode="External"/><Relationship Id="rId433" Type="http://schemas.openxmlformats.org/officeDocument/2006/relationships/hyperlink" Target="http://online.zakon.kz/Document/?doc_id=39924867" TargetMode="External"/><Relationship Id="rId268" Type="http://schemas.openxmlformats.org/officeDocument/2006/relationships/hyperlink" Target="http://online.zakon.kz/Document/?doc_id=30118735" TargetMode="External"/><Relationship Id="rId32" Type="http://schemas.openxmlformats.org/officeDocument/2006/relationships/hyperlink" Target="http://online.zakon.kz/Document/?doc_id=31224480" TargetMode="External"/><Relationship Id="rId74" Type="http://schemas.openxmlformats.org/officeDocument/2006/relationships/hyperlink" Target="http://online.zakon.kz/Document/?doc_id=38251396" TargetMode="External"/><Relationship Id="rId128" Type="http://schemas.openxmlformats.org/officeDocument/2006/relationships/hyperlink" Target="http://online.zakon.kz/Document/?doc_id=34330916" TargetMode="External"/><Relationship Id="rId335" Type="http://schemas.openxmlformats.org/officeDocument/2006/relationships/hyperlink" Target="http://online.zakon.kz/Document/?doc_id=31106080" TargetMode="External"/><Relationship Id="rId377" Type="http://schemas.openxmlformats.org/officeDocument/2006/relationships/hyperlink" Target="http://online.zakon.kz/Document/?doc_id=3011838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110631" TargetMode="External"/><Relationship Id="rId237" Type="http://schemas.openxmlformats.org/officeDocument/2006/relationships/hyperlink" Target="http://online.zakon.kz/Document/?doc_id=32002834" TargetMode="External"/><Relationship Id="rId402" Type="http://schemas.openxmlformats.org/officeDocument/2006/relationships/hyperlink" Target="http://online.zakon.kz/Document/?doc_id=31310967" TargetMode="External"/><Relationship Id="rId279" Type="http://schemas.openxmlformats.org/officeDocument/2006/relationships/hyperlink" Target="http://online.zakon.kz/Document/?doc_id=32002834" TargetMode="External"/><Relationship Id="rId444" Type="http://schemas.openxmlformats.org/officeDocument/2006/relationships/header" Target="header1.xml"/><Relationship Id="rId43" Type="http://schemas.openxmlformats.org/officeDocument/2006/relationships/hyperlink" Target="http://online.zakon.kz/Document/?doc_id=30354155" TargetMode="External"/><Relationship Id="rId139" Type="http://schemas.openxmlformats.org/officeDocument/2006/relationships/hyperlink" Target="http://online.zakon.kz/Document/?doc_id=32201294" TargetMode="External"/><Relationship Id="rId290" Type="http://schemas.openxmlformats.org/officeDocument/2006/relationships/hyperlink" Target="http://online.zakon.kz/Document/?doc_id=37532233" TargetMode="External"/><Relationship Id="rId304" Type="http://schemas.openxmlformats.org/officeDocument/2006/relationships/hyperlink" Target="http://online.zakon.kz/Document/?doc_id=31110631" TargetMode="External"/><Relationship Id="rId346" Type="http://schemas.openxmlformats.org/officeDocument/2006/relationships/hyperlink" Target="http://online.zakon.kz/Document/?doc_id=38516651" TargetMode="External"/><Relationship Id="rId388" Type="http://schemas.openxmlformats.org/officeDocument/2006/relationships/hyperlink" Target="http://online.zakon.kz/Document/?doc_id=31107887" TargetMode="External"/><Relationship Id="rId85" Type="http://schemas.openxmlformats.org/officeDocument/2006/relationships/hyperlink" Target="http://online.zakon.kz/Document/?doc_id=31110631" TargetMode="External"/><Relationship Id="rId150" Type="http://schemas.openxmlformats.org/officeDocument/2006/relationships/hyperlink" Target="http://online.zakon.kz/Document/?doc_id=30086150" TargetMode="External"/><Relationship Id="rId192" Type="http://schemas.openxmlformats.org/officeDocument/2006/relationships/hyperlink" Target="http://online.zakon.kz/Document/?doc_id=30038380" TargetMode="External"/><Relationship Id="rId206" Type="http://schemas.openxmlformats.org/officeDocument/2006/relationships/hyperlink" Target="http://online.zakon.kz/Document/?doc_id=39037255" TargetMode="External"/><Relationship Id="rId413" Type="http://schemas.openxmlformats.org/officeDocument/2006/relationships/hyperlink" Target="http://online.zakon.kz/Document/?doc_id=30353506" TargetMode="External"/><Relationship Id="rId248" Type="http://schemas.openxmlformats.org/officeDocument/2006/relationships/hyperlink" Target="http://online.zakon.kz/Document/?doc_id=30118735" TargetMode="External"/><Relationship Id="rId12" Type="http://schemas.openxmlformats.org/officeDocument/2006/relationships/hyperlink" Target="http://online.zakon.kz/Document/?doc_id=38599202" TargetMode="External"/><Relationship Id="rId108" Type="http://schemas.openxmlformats.org/officeDocument/2006/relationships/hyperlink" Target="http://online.zakon.kz/Document/?doc_id=39924867" TargetMode="External"/><Relationship Id="rId315" Type="http://schemas.openxmlformats.org/officeDocument/2006/relationships/hyperlink" Target="http://online.zakon.kz/Document/?doc_id=30086413" TargetMode="External"/><Relationship Id="rId357" Type="http://schemas.openxmlformats.org/officeDocument/2006/relationships/hyperlink" Target="http://online.zakon.kz/Document/?doc_id=31110631" TargetMode="External"/><Relationship Id="rId54" Type="http://schemas.openxmlformats.org/officeDocument/2006/relationships/hyperlink" Target="http://online.zakon.kz/Document/?doc_id=30118382" TargetMode="External"/><Relationship Id="rId96" Type="http://schemas.openxmlformats.org/officeDocument/2006/relationships/hyperlink" Target="http://online.zakon.kz/Document/?doc_id=31110631" TargetMode="External"/><Relationship Id="rId161" Type="http://schemas.openxmlformats.org/officeDocument/2006/relationships/hyperlink" Target="http://online.zakon.kz/Document/?doc_id=30086150" TargetMode="External"/><Relationship Id="rId217" Type="http://schemas.openxmlformats.org/officeDocument/2006/relationships/hyperlink" Target="http://online.zakon.kz/Document/?doc_id=31110631" TargetMode="External"/><Relationship Id="rId399" Type="http://schemas.openxmlformats.org/officeDocument/2006/relationships/hyperlink" Target="http://online.zakon.kz/Document/?doc_id=31310967" TargetMode="External"/><Relationship Id="rId259" Type="http://schemas.openxmlformats.org/officeDocument/2006/relationships/hyperlink" Target="http://online.zakon.kz/Document/?doc_id=31110631" TargetMode="External"/><Relationship Id="rId424" Type="http://schemas.openxmlformats.org/officeDocument/2006/relationships/hyperlink" Target="http://online.zakon.kz/Document/?doc_id=31106080" TargetMode="External"/><Relationship Id="rId23" Type="http://schemas.openxmlformats.org/officeDocument/2006/relationships/hyperlink" Target="http://online.zakon.kz/Document/?doc_id=31110631" TargetMode="External"/><Relationship Id="rId119" Type="http://schemas.openxmlformats.org/officeDocument/2006/relationships/hyperlink" Target="http://online.zakon.kz/Document/?doc_id=30353506" TargetMode="External"/><Relationship Id="rId270" Type="http://schemas.openxmlformats.org/officeDocument/2006/relationships/hyperlink" Target="http://online.zakon.kz/Document/?doc_id=30118382" TargetMode="External"/><Relationship Id="rId326" Type="http://schemas.openxmlformats.org/officeDocument/2006/relationships/hyperlink" Target="http://online.zakon.kz/Document/?doc_id=30962336" TargetMode="External"/><Relationship Id="rId65" Type="http://schemas.openxmlformats.org/officeDocument/2006/relationships/hyperlink" Target="http://online.zakon.kz/Document/?doc_id=38518696" TargetMode="External"/><Relationship Id="rId130" Type="http://schemas.openxmlformats.org/officeDocument/2006/relationships/hyperlink" Target="http://online.zakon.kz/Document/?doc_id=39879187" TargetMode="External"/><Relationship Id="rId368" Type="http://schemas.openxmlformats.org/officeDocument/2006/relationships/hyperlink" Target="http://online.zakon.kz/Document/?doc_id=30118735" TargetMode="External"/><Relationship Id="rId172" Type="http://schemas.openxmlformats.org/officeDocument/2006/relationships/hyperlink" Target="http://online.zakon.kz/Document/?doc_id=31107887" TargetMode="External"/><Relationship Id="rId228" Type="http://schemas.openxmlformats.org/officeDocument/2006/relationships/hyperlink" Target="http://online.zakon.kz/Document/?doc_id=31110631" TargetMode="External"/><Relationship Id="rId435" Type="http://schemas.openxmlformats.org/officeDocument/2006/relationships/hyperlink" Target="http://online.zakon.kz/Document/?doc_id=31106080" TargetMode="External"/><Relationship Id="rId281" Type="http://schemas.openxmlformats.org/officeDocument/2006/relationships/hyperlink" Target="http://online.zakon.kz/Document/?doc_id=31107887" TargetMode="External"/><Relationship Id="rId337" Type="http://schemas.openxmlformats.org/officeDocument/2006/relationships/hyperlink" Target="http://online.zakon.kz/Document/?doc_id=30086413" TargetMode="External"/><Relationship Id="rId34" Type="http://schemas.openxmlformats.org/officeDocument/2006/relationships/hyperlink" Target="http://online.zakon.kz/Document/?doc_id=1005029" TargetMode="External"/><Relationship Id="rId76" Type="http://schemas.openxmlformats.org/officeDocument/2006/relationships/hyperlink" Target="http://online.zakon.kz/Document/?doc_id=36227306" TargetMode="External"/><Relationship Id="rId141" Type="http://schemas.openxmlformats.org/officeDocument/2006/relationships/hyperlink" Target="http://online.zakon.kz/Document/?doc_id=37061596" TargetMode="External"/><Relationship Id="rId379" Type="http://schemas.openxmlformats.org/officeDocument/2006/relationships/hyperlink" Target="http://online.zakon.kz/Document/?doc_id=30118382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1110631" TargetMode="External"/><Relationship Id="rId239" Type="http://schemas.openxmlformats.org/officeDocument/2006/relationships/hyperlink" Target="http://online.zakon.kz/Document/?doc_id=37637892" TargetMode="External"/><Relationship Id="rId390" Type="http://schemas.openxmlformats.org/officeDocument/2006/relationships/hyperlink" Target="http://online.zakon.kz/Document/?doc_id=37532233" TargetMode="External"/><Relationship Id="rId404" Type="http://schemas.openxmlformats.org/officeDocument/2006/relationships/hyperlink" Target="http://online.zakon.kz/Document/?doc_id=30353506" TargetMode="External"/><Relationship Id="rId446" Type="http://schemas.openxmlformats.org/officeDocument/2006/relationships/footer" Target="footer1.xml"/><Relationship Id="rId250" Type="http://schemas.openxmlformats.org/officeDocument/2006/relationships/hyperlink" Target="http://online.zakon.kz/Document/?doc_id=31300061" TargetMode="External"/><Relationship Id="rId292" Type="http://schemas.openxmlformats.org/officeDocument/2006/relationships/hyperlink" Target="http://online.zakon.kz/Document/?doc_id=30850350" TargetMode="External"/><Relationship Id="rId306" Type="http://schemas.openxmlformats.org/officeDocument/2006/relationships/hyperlink" Target="http://online.zakon.kz/Document/?doc_id=33499976" TargetMode="External"/><Relationship Id="rId45" Type="http://schemas.openxmlformats.org/officeDocument/2006/relationships/hyperlink" Target="http://online.zakon.kz/Document/?doc_id=39924867" TargetMode="External"/><Relationship Id="rId87" Type="http://schemas.openxmlformats.org/officeDocument/2006/relationships/hyperlink" Target="http://online.zakon.kz/Document/?doc_id=31224480" TargetMode="External"/><Relationship Id="rId110" Type="http://schemas.openxmlformats.org/officeDocument/2006/relationships/hyperlink" Target="http://online.zakon.kz/Document/?doc_id=36227306" TargetMode="External"/><Relationship Id="rId348" Type="http://schemas.openxmlformats.org/officeDocument/2006/relationships/hyperlink" Target="http://online.zakon.kz/Document/?doc_id=30118735" TargetMode="External"/><Relationship Id="rId152" Type="http://schemas.openxmlformats.org/officeDocument/2006/relationships/hyperlink" Target="http://online.zakon.kz/Document/?doc_id=30114061" TargetMode="External"/><Relationship Id="rId194" Type="http://schemas.openxmlformats.org/officeDocument/2006/relationships/hyperlink" Target="http://online.zakon.kz/Document/?doc_id=30118735" TargetMode="External"/><Relationship Id="rId208" Type="http://schemas.openxmlformats.org/officeDocument/2006/relationships/hyperlink" Target="http://online.zakon.kz/Document/?doc_id=38516651" TargetMode="External"/><Relationship Id="rId415" Type="http://schemas.openxmlformats.org/officeDocument/2006/relationships/hyperlink" Target="http://online.zakon.kz/Document/?doc_id=31110631" TargetMode="External"/><Relationship Id="rId261" Type="http://schemas.openxmlformats.org/officeDocument/2006/relationships/hyperlink" Target="http://online.zakon.kz/Document/?doc_id=31110631" TargetMode="External"/><Relationship Id="rId14" Type="http://schemas.openxmlformats.org/officeDocument/2006/relationships/hyperlink" Target="http://online.zakon.kz/Document/?doc_id=32201294" TargetMode="External"/><Relationship Id="rId56" Type="http://schemas.openxmlformats.org/officeDocument/2006/relationships/hyperlink" Target="http://online.zakon.kz/Document/?doc_id=30353506" TargetMode="External"/><Relationship Id="rId317" Type="http://schemas.openxmlformats.org/officeDocument/2006/relationships/hyperlink" Target="http://online.zakon.kz/Document/?doc_id=30118382" TargetMode="External"/><Relationship Id="rId359" Type="http://schemas.openxmlformats.org/officeDocument/2006/relationships/hyperlink" Target="http://online.zakon.kz/Document/?doc_id=36227306" TargetMode="External"/><Relationship Id="rId98" Type="http://schemas.openxmlformats.org/officeDocument/2006/relationships/hyperlink" Target="http://online.zakon.kz/Document/?doc_id=39879187" TargetMode="External"/><Relationship Id="rId121" Type="http://schemas.openxmlformats.org/officeDocument/2006/relationships/hyperlink" Target="http://online.zakon.kz/Document/?doc_id=34330916" TargetMode="External"/><Relationship Id="rId163" Type="http://schemas.openxmlformats.org/officeDocument/2006/relationships/hyperlink" Target="http://online.zakon.kz/Document/?doc_id=30114061" TargetMode="External"/><Relationship Id="rId219" Type="http://schemas.openxmlformats.org/officeDocument/2006/relationships/hyperlink" Target="http://online.zakon.kz/Document/?doc_id=39924867" TargetMode="External"/><Relationship Id="rId370" Type="http://schemas.openxmlformats.org/officeDocument/2006/relationships/hyperlink" Target="http://online.zakon.kz/Document/?doc_id=37637892" TargetMode="External"/><Relationship Id="rId426" Type="http://schemas.openxmlformats.org/officeDocument/2006/relationships/hyperlink" Target="http://online.zakon.kz/Document/?doc_id=31106080" TargetMode="External"/><Relationship Id="rId230" Type="http://schemas.openxmlformats.org/officeDocument/2006/relationships/hyperlink" Target="http://online.zakon.kz/Document/?doc_id=32910969" TargetMode="External"/><Relationship Id="rId25" Type="http://schemas.openxmlformats.org/officeDocument/2006/relationships/hyperlink" Target="http://online.zakon.kz/Document/?doc_id=32201294" TargetMode="External"/><Relationship Id="rId67" Type="http://schemas.openxmlformats.org/officeDocument/2006/relationships/hyperlink" Target="http://online.zakon.kz/Document/?doc_id=34330916" TargetMode="External"/><Relationship Id="rId272" Type="http://schemas.openxmlformats.org/officeDocument/2006/relationships/hyperlink" Target="http://online.zakon.kz/Document/?doc_id=31110631" TargetMode="External"/><Relationship Id="rId328" Type="http://schemas.openxmlformats.org/officeDocument/2006/relationships/hyperlink" Target="http://online.zakon.kz/Document/?doc_id=39037255" TargetMode="External"/><Relationship Id="rId132" Type="http://schemas.openxmlformats.org/officeDocument/2006/relationships/hyperlink" Target="http://online.zakon.kz/Document/?doc_id=30118382" TargetMode="External"/><Relationship Id="rId174" Type="http://schemas.openxmlformats.org/officeDocument/2006/relationships/hyperlink" Target="http://online.zakon.kz/Document/?doc_id=34330916" TargetMode="External"/><Relationship Id="rId381" Type="http://schemas.openxmlformats.org/officeDocument/2006/relationships/hyperlink" Target="http://online.zakon.kz/Document/?doc_id=37532233" TargetMode="External"/><Relationship Id="rId241" Type="http://schemas.openxmlformats.org/officeDocument/2006/relationships/hyperlink" Target="http://online.zakon.kz/Document/?doc_id=37637892" TargetMode="External"/><Relationship Id="rId437" Type="http://schemas.openxmlformats.org/officeDocument/2006/relationships/hyperlink" Target="http://online.zakon.kz/Document/?doc_id=38518696" TargetMode="External"/><Relationship Id="rId36" Type="http://schemas.openxmlformats.org/officeDocument/2006/relationships/hyperlink" Target="http://online.zakon.kz/Document/?doc_id=37532233" TargetMode="External"/><Relationship Id="rId283" Type="http://schemas.openxmlformats.org/officeDocument/2006/relationships/hyperlink" Target="http://online.zakon.kz/Document/?doc_id=30118319" TargetMode="External"/><Relationship Id="rId339" Type="http://schemas.openxmlformats.org/officeDocument/2006/relationships/hyperlink" Target="http://online.zakon.kz/Document/?doc_id=30118382" TargetMode="External"/><Relationship Id="rId78" Type="http://schemas.openxmlformats.org/officeDocument/2006/relationships/hyperlink" Target="http://online.zakon.kz/Document/?doc_id=31788508" TargetMode="External"/><Relationship Id="rId101" Type="http://schemas.openxmlformats.org/officeDocument/2006/relationships/hyperlink" Target="http://online.zakon.kz/Document/?doc_id=31788508" TargetMode="External"/><Relationship Id="rId143" Type="http://schemas.openxmlformats.org/officeDocument/2006/relationships/hyperlink" Target="http://online.zakon.kz/Document/?doc_id=31300092" TargetMode="External"/><Relationship Id="rId185" Type="http://schemas.openxmlformats.org/officeDocument/2006/relationships/hyperlink" Target="http://online.zakon.kz/Document/?doc_id=39037255" TargetMode="External"/><Relationship Id="rId350" Type="http://schemas.openxmlformats.org/officeDocument/2006/relationships/hyperlink" Target="http://online.zakon.kz/Document/?doc_id=32002834" TargetMode="External"/><Relationship Id="rId406" Type="http://schemas.openxmlformats.org/officeDocument/2006/relationships/hyperlink" Target="http://online.zakon.kz/Document/?doc_id=31110631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0118382" TargetMode="External"/><Relationship Id="rId392" Type="http://schemas.openxmlformats.org/officeDocument/2006/relationships/hyperlink" Target="http://online.zakon.kz/Document/?doc_id=37532233" TargetMode="External"/><Relationship Id="rId448" Type="http://schemas.openxmlformats.org/officeDocument/2006/relationships/header" Target="header3.xml"/><Relationship Id="rId252" Type="http://schemas.openxmlformats.org/officeDocument/2006/relationships/hyperlink" Target="http://online.zakon.kz/Document/?doc_id=36159568" TargetMode="External"/><Relationship Id="rId294" Type="http://schemas.openxmlformats.org/officeDocument/2006/relationships/hyperlink" Target="http://online.zakon.kz/Document/?doc_id=31107887" TargetMode="External"/><Relationship Id="rId308" Type="http://schemas.openxmlformats.org/officeDocument/2006/relationships/hyperlink" Target="http://online.zakon.kz/Document/?doc_id=31096848" TargetMode="External"/><Relationship Id="rId47" Type="http://schemas.openxmlformats.org/officeDocument/2006/relationships/hyperlink" Target="http://online.zakon.kz/Document/?doc_id=1041467" TargetMode="External"/><Relationship Id="rId89" Type="http://schemas.openxmlformats.org/officeDocument/2006/relationships/hyperlink" Target="http://online.zakon.kz/Document/?doc_id=39924867" TargetMode="External"/><Relationship Id="rId112" Type="http://schemas.openxmlformats.org/officeDocument/2006/relationships/hyperlink" Target="http://online.zakon.kz/Document/?doc_id=38177415" TargetMode="External"/><Relationship Id="rId154" Type="http://schemas.openxmlformats.org/officeDocument/2006/relationships/hyperlink" Target="http://online.zakon.kz/Document/?doc_id=34330916" TargetMode="External"/><Relationship Id="rId361" Type="http://schemas.openxmlformats.org/officeDocument/2006/relationships/hyperlink" Target="http://online.zakon.kz/Document/?doc_id=30118382" TargetMode="External"/><Relationship Id="rId196" Type="http://schemas.openxmlformats.org/officeDocument/2006/relationships/hyperlink" Target="http://online.zakon.kz/Document/?doc_id=31300430" TargetMode="External"/><Relationship Id="rId417" Type="http://schemas.openxmlformats.org/officeDocument/2006/relationships/hyperlink" Target="http://online.zakon.kz/Document/?doc_id=38518696" TargetMode="External"/><Relationship Id="rId16" Type="http://schemas.openxmlformats.org/officeDocument/2006/relationships/hyperlink" Target="http://online.zakon.kz/Document/?doc_id=37061596" TargetMode="External"/><Relationship Id="rId221" Type="http://schemas.openxmlformats.org/officeDocument/2006/relationships/hyperlink" Target="http://online.zakon.kz/Document/?doc_id=1003931" TargetMode="External"/><Relationship Id="rId263" Type="http://schemas.openxmlformats.org/officeDocument/2006/relationships/hyperlink" Target="http://online.zakon.kz/Document/?doc_id=30353506" TargetMode="External"/><Relationship Id="rId319" Type="http://schemas.openxmlformats.org/officeDocument/2006/relationships/hyperlink" Target="http://online.zakon.kz/Document/?doc_id=31106080" TargetMode="External"/><Relationship Id="rId58" Type="http://schemas.openxmlformats.org/officeDocument/2006/relationships/hyperlink" Target="http://online.zakon.kz/Document/?doc_id=30118382" TargetMode="External"/><Relationship Id="rId123" Type="http://schemas.openxmlformats.org/officeDocument/2006/relationships/hyperlink" Target="http://online.zakon.kz/Document/?doc_id=39759987" TargetMode="External"/><Relationship Id="rId330" Type="http://schemas.openxmlformats.org/officeDocument/2006/relationships/hyperlink" Target="http://online.zakon.kz/Document/?doc_id=31096848" TargetMode="External"/><Relationship Id="rId165" Type="http://schemas.openxmlformats.org/officeDocument/2006/relationships/hyperlink" Target="http://online.zakon.kz/Document/?doc_id=34330916" TargetMode="External"/><Relationship Id="rId372" Type="http://schemas.openxmlformats.org/officeDocument/2006/relationships/hyperlink" Target="http://online.zakon.kz/Document/?doc_id=30118735" TargetMode="External"/><Relationship Id="rId428" Type="http://schemas.openxmlformats.org/officeDocument/2006/relationships/hyperlink" Target="http://online.zakon.kz/Document/?doc_id=31106080" TargetMode="External"/><Relationship Id="rId232" Type="http://schemas.openxmlformats.org/officeDocument/2006/relationships/hyperlink" Target="http://online.zakon.kz/Document/?doc_id=33885902" TargetMode="External"/><Relationship Id="rId274" Type="http://schemas.openxmlformats.org/officeDocument/2006/relationships/hyperlink" Target="http://online.zakon.kz/Document/?doc_id=31110631" TargetMode="External"/><Relationship Id="rId27" Type="http://schemas.openxmlformats.org/officeDocument/2006/relationships/hyperlink" Target="http://online.zakon.kz/Document/?doc_id=38599202" TargetMode="External"/><Relationship Id="rId69" Type="http://schemas.openxmlformats.org/officeDocument/2006/relationships/hyperlink" Target="http://online.zakon.kz/Document/?doc_id=39037255" TargetMode="External"/><Relationship Id="rId134" Type="http://schemas.openxmlformats.org/officeDocument/2006/relationships/hyperlink" Target="http://online.zakon.kz/Document/?doc_id=31300061" TargetMode="External"/><Relationship Id="rId80" Type="http://schemas.openxmlformats.org/officeDocument/2006/relationships/hyperlink" Target="http://online.zakon.kz/Document/?doc_id=37532233" TargetMode="External"/><Relationship Id="rId176" Type="http://schemas.openxmlformats.org/officeDocument/2006/relationships/hyperlink" Target="http://online.zakon.kz/Document/?doc_id=30118382" TargetMode="External"/><Relationship Id="rId341" Type="http://schemas.openxmlformats.org/officeDocument/2006/relationships/hyperlink" Target="http://online.zakon.kz/Document/?doc_id=31106080" TargetMode="External"/><Relationship Id="rId383" Type="http://schemas.openxmlformats.org/officeDocument/2006/relationships/hyperlink" Target="http://online.zakon.kz/Document/?doc_id=32672378" TargetMode="External"/><Relationship Id="rId439" Type="http://schemas.openxmlformats.org/officeDocument/2006/relationships/hyperlink" Target="http://online.zakon.kz/Document/?doc_id=30118382" TargetMode="External"/><Relationship Id="rId201" Type="http://schemas.openxmlformats.org/officeDocument/2006/relationships/hyperlink" Target="http://online.zakon.kz/Document/?doc_id=30118296" TargetMode="External"/><Relationship Id="rId243" Type="http://schemas.openxmlformats.org/officeDocument/2006/relationships/hyperlink" Target="http://online.zakon.kz/Document/?doc_id=30118382" TargetMode="External"/><Relationship Id="rId285" Type="http://schemas.openxmlformats.org/officeDocument/2006/relationships/hyperlink" Target="http://online.zakon.kz/Document/?doc_id=30118735" TargetMode="External"/><Relationship Id="rId450" Type="http://schemas.openxmlformats.org/officeDocument/2006/relationships/fontTable" Target="fontTable.xml"/><Relationship Id="rId38" Type="http://schemas.openxmlformats.org/officeDocument/2006/relationships/hyperlink" Target="http://online.zakon.kz/Document/?doc_id=1003548" TargetMode="External"/><Relationship Id="rId103" Type="http://schemas.openxmlformats.org/officeDocument/2006/relationships/hyperlink" Target="http://online.zakon.kz/Document/?doc_id=36227306" TargetMode="External"/><Relationship Id="rId310" Type="http://schemas.openxmlformats.org/officeDocument/2006/relationships/hyperlink" Target="http://online.zakon.kz/Document/?doc_id=30118735" TargetMode="External"/><Relationship Id="rId91" Type="http://schemas.openxmlformats.org/officeDocument/2006/relationships/hyperlink" Target="http://online.zakon.kz/Document/?doc_id=33499976" TargetMode="External"/><Relationship Id="rId145" Type="http://schemas.openxmlformats.org/officeDocument/2006/relationships/hyperlink" Target="http://online.zakon.kz/Document/?doc_id=36159568" TargetMode="External"/><Relationship Id="rId187" Type="http://schemas.openxmlformats.org/officeDocument/2006/relationships/hyperlink" Target="http://online.zakon.kz/Document/?doc_id=39037255" TargetMode="External"/><Relationship Id="rId352" Type="http://schemas.openxmlformats.org/officeDocument/2006/relationships/hyperlink" Target="http://online.zakon.kz/Document/?doc_id=31107887" TargetMode="External"/><Relationship Id="rId394" Type="http://schemas.openxmlformats.org/officeDocument/2006/relationships/hyperlink" Target="http://online.zakon.kz/Document/?doc_id=30353506" TargetMode="External"/><Relationship Id="rId408" Type="http://schemas.openxmlformats.org/officeDocument/2006/relationships/hyperlink" Target="http://online.zakon.kz/Document/?doc_id=30118382" TargetMode="External"/><Relationship Id="rId212" Type="http://schemas.openxmlformats.org/officeDocument/2006/relationships/hyperlink" Target="http://online.zakon.kz/Document/?doc_id=38251396" TargetMode="External"/><Relationship Id="rId254" Type="http://schemas.openxmlformats.org/officeDocument/2006/relationships/hyperlink" Target="http://online.zakon.kz/Document/?doc_id=31300092" TargetMode="External"/><Relationship Id="rId49" Type="http://schemas.openxmlformats.org/officeDocument/2006/relationships/hyperlink" Target="http://online.zakon.kz/Document/?doc_id=31107887" TargetMode="External"/><Relationship Id="rId114" Type="http://schemas.openxmlformats.org/officeDocument/2006/relationships/hyperlink" Target="http://online.zakon.kz/Document/?doc_id=34330916" TargetMode="External"/><Relationship Id="rId296" Type="http://schemas.openxmlformats.org/officeDocument/2006/relationships/hyperlink" Target="http://online.zakon.kz/Document/?doc_id=38251396" TargetMode="External"/><Relationship Id="rId60" Type="http://schemas.openxmlformats.org/officeDocument/2006/relationships/hyperlink" Target="http://online.zakon.kz/Document/?doc_id=30932680" TargetMode="External"/><Relationship Id="rId156" Type="http://schemas.openxmlformats.org/officeDocument/2006/relationships/hyperlink" Target="http://online.zakon.kz/Document/?doc_id=30118735" TargetMode="External"/><Relationship Id="rId198" Type="http://schemas.openxmlformats.org/officeDocument/2006/relationships/hyperlink" Target="http://online.zakon.kz/Document/?doc_id=32201294" TargetMode="External"/><Relationship Id="rId321" Type="http://schemas.openxmlformats.org/officeDocument/2006/relationships/hyperlink" Target="http://online.zakon.kz/Document/?doc_id=31106080" TargetMode="External"/><Relationship Id="rId363" Type="http://schemas.openxmlformats.org/officeDocument/2006/relationships/hyperlink" Target="http://online.zakon.kz/Document/?doc_id=31110631" TargetMode="External"/><Relationship Id="rId419" Type="http://schemas.openxmlformats.org/officeDocument/2006/relationships/hyperlink" Target="http://online.zakon.kz/Document/?doc_id=39924867" TargetMode="External"/><Relationship Id="rId223" Type="http://schemas.openxmlformats.org/officeDocument/2006/relationships/hyperlink" Target="http://online.zakon.kz/Document/?doc_id=30118735" TargetMode="External"/><Relationship Id="rId430" Type="http://schemas.openxmlformats.org/officeDocument/2006/relationships/hyperlink" Target="http://online.zakon.kz/Document/?doc_id=31106080" TargetMode="External"/><Relationship Id="rId18" Type="http://schemas.openxmlformats.org/officeDocument/2006/relationships/hyperlink" Target="http://online.zakon.kz/Document/?doc_id=31107887" TargetMode="External"/><Relationship Id="rId265" Type="http://schemas.openxmlformats.org/officeDocument/2006/relationships/hyperlink" Target="http://online.zakon.kz/Document/?doc_id=31110631" TargetMode="External"/><Relationship Id="rId50" Type="http://schemas.openxmlformats.org/officeDocument/2006/relationships/hyperlink" Target="http://online.zakon.kz/Document/?doc_id=39879187" TargetMode="External"/><Relationship Id="rId104" Type="http://schemas.openxmlformats.org/officeDocument/2006/relationships/hyperlink" Target="http://online.zakon.kz/Document/?doc_id=39037255" TargetMode="External"/><Relationship Id="rId125" Type="http://schemas.openxmlformats.org/officeDocument/2006/relationships/hyperlink" Target="http://online.zakon.kz/Document/?doc_id=31788508" TargetMode="External"/><Relationship Id="rId146" Type="http://schemas.openxmlformats.org/officeDocument/2006/relationships/hyperlink" Target="http://online.zakon.kz/Document/?doc_id=32201294" TargetMode="External"/><Relationship Id="rId167" Type="http://schemas.openxmlformats.org/officeDocument/2006/relationships/hyperlink" Target="http://online.zakon.kz/Document/?doc_id=30118382" TargetMode="External"/><Relationship Id="rId188" Type="http://schemas.openxmlformats.org/officeDocument/2006/relationships/hyperlink" Target="http://online.zakon.kz/Document/?doc_id=33499976" TargetMode="External"/><Relationship Id="rId311" Type="http://schemas.openxmlformats.org/officeDocument/2006/relationships/hyperlink" Target="http://online.zakon.kz/Document/?doc_id=31106080" TargetMode="External"/><Relationship Id="rId332" Type="http://schemas.openxmlformats.org/officeDocument/2006/relationships/hyperlink" Target="http://online.zakon.kz/Document/?doc_id=30118735" TargetMode="External"/><Relationship Id="rId353" Type="http://schemas.openxmlformats.org/officeDocument/2006/relationships/hyperlink" Target="http://online.zakon.kz/Document/?doc_id=33499976" TargetMode="External"/><Relationship Id="rId374" Type="http://schemas.openxmlformats.org/officeDocument/2006/relationships/hyperlink" Target="http://online.zakon.kz/Document/?doc_id=31107887" TargetMode="External"/><Relationship Id="rId395" Type="http://schemas.openxmlformats.org/officeDocument/2006/relationships/hyperlink" Target="http://online.zakon.kz/Document/?doc_id=30118382" TargetMode="External"/><Relationship Id="rId409" Type="http://schemas.openxmlformats.org/officeDocument/2006/relationships/hyperlink" Target="http://online.zakon.kz/Document/?doc_id=33499976" TargetMode="External"/><Relationship Id="rId71" Type="http://schemas.openxmlformats.org/officeDocument/2006/relationships/hyperlink" Target="http://online.zakon.kz/Document/?doc_id=38516651" TargetMode="External"/><Relationship Id="rId92" Type="http://schemas.openxmlformats.org/officeDocument/2006/relationships/hyperlink" Target="http://online.zakon.kz/Document/?doc_id=30118382" TargetMode="External"/><Relationship Id="rId213" Type="http://schemas.openxmlformats.org/officeDocument/2006/relationships/hyperlink" Target="http://online.zakon.kz/Document/?doc_id=30118382" TargetMode="External"/><Relationship Id="rId234" Type="http://schemas.openxmlformats.org/officeDocument/2006/relationships/hyperlink" Target="http://online.zakon.kz/Document/?doc_id=30932680" TargetMode="External"/><Relationship Id="rId420" Type="http://schemas.openxmlformats.org/officeDocument/2006/relationships/hyperlink" Target="http://online.zakon.kz/Document/?doc_id=385186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53506" TargetMode="External"/><Relationship Id="rId255" Type="http://schemas.openxmlformats.org/officeDocument/2006/relationships/hyperlink" Target="http://online.zakon.kz/Document/?doc_id=32913350" TargetMode="External"/><Relationship Id="rId276" Type="http://schemas.openxmlformats.org/officeDocument/2006/relationships/hyperlink" Target="http://online.zakon.kz/Document/?doc_id=31110631" TargetMode="External"/><Relationship Id="rId297" Type="http://schemas.openxmlformats.org/officeDocument/2006/relationships/hyperlink" Target="http://online.zakon.kz/Document/?doc_id=30118382" TargetMode="External"/><Relationship Id="rId441" Type="http://schemas.openxmlformats.org/officeDocument/2006/relationships/hyperlink" Target="http://online.zakon.kz/Document/?doc_id=30118382" TargetMode="External"/><Relationship Id="rId40" Type="http://schemas.openxmlformats.org/officeDocument/2006/relationships/hyperlink" Target="http://online.zakon.kz/Document/?doc_id=31107887" TargetMode="External"/><Relationship Id="rId115" Type="http://schemas.openxmlformats.org/officeDocument/2006/relationships/hyperlink" Target="http://online.zakon.kz/Document/?doc_id=32672378" TargetMode="External"/><Relationship Id="rId136" Type="http://schemas.openxmlformats.org/officeDocument/2006/relationships/hyperlink" Target="http://online.zakon.kz/Document/?doc_id=39604716" TargetMode="External"/><Relationship Id="rId157" Type="http://schemas.openxmlformats.org/officeDocument/2006/relationships/hyperlink" Target="http://online.zakon.kz/Document/?doc_id=37532233" TargetMode="External"/><Relationship Id="rId178" Type="http://schemas.openxmlformats.org/officeDocument/2006/relationships/hyperlink" Target="http://online.zakon.kz/Document/?doc_id=31110631" TargetMode="External"/><Relationship Id="rId301" Type="http://schemas.openxmlformats.org/officeDocument/2006/relationships/hyperlink" Target="http://online.zakon.kz/Document/?doc_id=33499976" TargetMode="External"/><Relationship Id="rId322" Type="http://schemas.openxmlformats.org/officeDocument/2006/relationships/hyperlink" Target="http://online.zakon.kz/Document/?doc_id=31306532" TargetMode="External"/><Relationship Id="rId343" Type="http://schemas.openxmlformats.org/officeDocument/2006/relationships/hyperlink" Target="http://online.zakon.kz/Document/?doc_id=31106080" TargetMode="External"/><Relationship Id="rId364" Type="http://schemas.openxmlformats.org/officeDocument/2006/relationships/hyperlink" Target="http://online.zakon.kz/Document/?doc_id=31107887" TargetMode="External"/><Relationship Id="rId61" Type="http://schemas.openxmlformats.org/officeDocument/2006/relationships/hyperlink" Target="http://online.zakon.kz/Document/?doc_id=31025535" TargetMode="External"/><Relationship Id="rId82" Type="http://schemas.openxmlformats.org/officeDocument/2006/relationships/hyperlink" Target="http://online.zakon.kz/Document/?doc_id=32672378" TargetMode="External"/><Relationship Id="rId199" Type="http://schemas.openxmlformats.org/officeDocument/2006/relationships/hyperlink" Target="http://online.zakon.kz/Document/?doc_id=32913350" TargetMode="External"/><Relationship Id="rId203" Type="http://schemas.openxmlformats.org/officeDocument/2006/relationships/hyperlink" Target="http://online.zakon.kz/Document/?doc_id=30961502" TargetMode="External"/><Relationship Id="rId385" Type="http://schemas.openxmlformats.org/officeDocument/2006/relationships/hyperlink" Target="http://online.zakon.kz/Document/?doc_id=37532233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31110631" TargetMode="External"/><Relationship Id="rId245" Type="http://schemas.openxmlformats.org/officeDocument/2006/relationships/hyperlink" Target="http://online.zakon.kz/Document/?doc_id=30353506" TargetMode="External"/><Relationship Id="rId266" Type="http://schemas.openxmlformats.org/officeDocument/2006/relationships/hyperlink" Target="http://online.zakon.kz/Document/?doc_id=31107887" TargetMode="External"/><Relationship Id="rId287" Type="http://schemas.openxmlformats.org/officeDocument/2006/relationships/hyperlink" Target="http://online.zakon.kz/Document/?doc_id=30962336" TargetMode="External"/><Relationship Id="rId410" Type="http://schemas.openxmlformats.org/officeDocument/2006/relationships/hyperlink" Target="http://online.zakon.kz/Document/?doc_id=31577399" TargetMode="External"/><Relationship Id="rId431" Type="http://schemas.openxmlformats.org/officeDocument/2006/relationships/hyperlink" Target="http://online.zakon.kz/Document/?doc_id=31106080" TargetMode="External"/><Relationship Id="rId30" Type="http://schemas.openxmlformats.org/officeDocument/2006/relationships/hyperlink" Target="http://online.zakon.kz/Document/?doc_id=39879187" TargetMode="External"/><Relationship Id="rId105" Type="http://schemas.openxmlformats.org/officeDocument/2006/relationships/hyperlink" Target="http://online.zakon.kz/Document/?doc_id=30118382" TargetMode="External"/><Relationship Id="rId126" Type="http://schemas.openxmlformats.org/officeDocument/2006/relationships/hyperlink" Target="http://online.zakon.kz/Document/?doc_id=39759987" TargetMode="External"/><Relationship Id="rId147" Type="http://schemas.openxmlformats.org/officeDocument/2006/relationships/hyperlink" Target="http://online.zakon.kz/Document/?doc_id=37532233" TargetMode="External"/><Relationship Id="rId168" Type="http://schemas.openxmlformats.org/officeDocument/2006/relationships/hyperlink" Target="http://online.zakon.kz/Document/?doc_id=30118735" TargetMode="External"/><Relationship Id="rId312" Type="http://schemas.openxmlformats.org/officeDocument/2006/relationships/hyperlink" Target="http://online.zakon.kz/Document/?doc_id=31107887" TargetMode="External"/><Relationship Id="rId333" Type="http://schemas.openxmlformats.org/officeDocument/2006/relationships/hyperlink" Target="http://online.zakon.kz/Document/?doc_id=31106080" TargetMode="External"/><Relationship Id="rId354" Type="http://schemas.openxmlformats.org/officeDocument/2006/relationships/hyperlink" Target="http://online.zakon.kz/Document/?doc_id=31110631" TargetMode="External"/><Relationship Id="rId51" Type="http://schemas.openxmlformats.org/officeDocument/2006/relationships/hyperlink" Target="http://online.zakon.kz/Document/?doc_id=34330916" TargetMode="External"/><Relationship Id="rId72" Type="http://schemas.openxmlformats.org/officeDocument/2006/relationships/hyperlink" Target="http://online.zakon.kz/Document/?doc_id=32002834" TargetMode="External"/><Relationship Id="rId93" Type="http://schemas.openxmlformats.org/officeDocument/2006/relationships/hyperlink" Target="http://online.zakon.kz/Document/?doc_id=30118735" TargetMode="External"/><Relationship Id="rId189" Type="http://schemas.openxmlformats.org/officeDocument/2006/relationships/hyperlink" Target="http://online.zakon.kz/Document/?doc_id=37532233" TargetMode="External"/><Relationship Id="rId375" Type="http://schemas.openxmlformats.org/officeDocument/2006/relationships/hyperlink" Target="http://online.zakon.kz/Document/?doc_id=37532233" TargetMode="External"/><Relationship Id="rId396" Type="http://schemas.openxmlformats.org/officeDocument/2006/relationships/hyperlink" Target="http://online.zakon.kz/Document/?doc_id=3011873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18735" TargetMode="External"/><Relationship Id="rId235" Type="http://schemas.openxmlformats.org/officeDocument/2006/relationships/hyperlink" Target="http://online.zakon.kz/Document/?doc_id=30933103" TargetMode="External"/><Relationship Id="rId256" Type="http://schemas.openxmlformats.org/officeDocument/2006/relationships/hyperlink" Target="http://online.zakon.kz/Document/?doc_id=1052676" TargetMode="External"/><Relationship Id="rId277" Type="http://schemas.openxmlformats.org/officeDocument/2006/relationships/hyperlink" Target="http://online.zakon.kz/Document/?doc_id=31107887" TargetMode="External"/><Relationship Id="rId298" Type="http://schemas.openxmlformats.org/officeDocument/2006/relationships/hyperlink" Target="http://online.zakon.kz/Document/?doc_id=30118735" TargetMode="External"/><Relationship Id="rId400" Type="http://schemas.openxmlformats.org/officeDocument/2006/relationships/hyperlink" Target="http://online.zakon.kz/Document/?doc_id=31311406" TargetMode="External"/><Relationship Id="rId421" Type="http://schemas.openxmlformats.org/officeDocument/2006/relationships/hyperlink" Target="http://online.zakon.kz/Document/?doc_id=35610247" TargetMode="External"/><Relationship Id="rId442" Type="http://schemas.openxmlformats.org/officeDocument/2006/relationships/hyperlink" Target="http://online.zakon.kz/Document/?doc_id=30118735" TargetMode="External"/><Relationship Id="rId116" Type="http://schemas.openxmlformats.org/officeDocument/2006/relationships/hyperlink" Target="http://online.zakon.kz/Document/?doc_id=30353506" TargetMode="External"/><Relationship Id="rId137" Type="http://schemas.openxmlformats.org/officeDocument/2006/relationships/hyperlink" Target="http://online.zakon.kz/Document/?doc_id=38599202" TargetMode="External"/><Relationship Id="rId158" Type="http://schemas.openxmlformats.org/officeDocument/2006/relationships/hyperlink" Target="http://online.zakon.kz/Document/?doc_id=1003931" TargetMode="External"/><Relationship Id="rId302" Type="http://schemas.openxmlformats.org/officeDocument/2006/relationships/hyperlink" Target="http://online.zakon.kz/Document/?doc_id=30353506" TargetMode="External"/><Relationship Id="rId323" Type="http://schemas.openxmlformats.org/officeDocument/2006/relationships/hyperlink" Target="http://online.zakon.kz/Document/?doc_id=30118296" TargetMode="External"/><Relationship Id="rId344" Type="http://schemas.openxmlformats.org/officeDocument/2006/relationships/hyperlink" Target="http://online.zakon.kz/Document/?doc_id=31306532" TargetMode="External"/><Relationship Id="rId20" Type="http://schemas.openxmlformats.org/officeDocument/2006/relationships/hyperlink" Target="http://online.zakon.kz/Document/?doc_id=38177415" TargetMode="External"/><Relationship Id="rId41" Type="http://schemas.openxmlformats.org/officeDocument/2006/relationships/hyperlink" Target="http://online.zakon.kz/Document/?doc_id=30118382" TargetMode="External"/><Relationship Id="rId62" Type="http://schemas.openxmlformats.org/officeDocument/2006/relationships/hyperlink" Target="http://online.zakon.kz/Document/?doc_id=31025539" TargetMode="External"/><Relationship Id="rId83" Type="http://schemas.openxmlformats.org/officeDocument/2006/relationships/hyperlink" Target="http://online.zakon.kz/Document/?doc_id=30118382" TargetMode="External"/><Relationship Id="rId179" Type="http://schemas.openxmlformats.org/officeDocument/2006/relationships/hyperlink" Target="http://online.zakon.kz/Document/?doc_id=31107887" TargetMode="External"/><Relationship Id="rId365" Type="http://schemas.openxmlformats.org/officeDocument/2006/relationships/hyperlink" Target="http://online.zakon.kz/Document/?doc_id=30118382" TargetMode="External"/><Relationship Id="rId386" Type="http://schemas.openxmlformats.org/officeDocument/2006/relationships/hyperlink" Target="http://online.zakon.kz/Document/?doc_id=37637892" TargetMode="External"/><Relationship Id="rId190" Type="http://schemas.openxmlformats.org/officeDocument/2006/relationships/hyperlink" Target="http://online.zakon.kz/Document/?doc_id=33499976" TargetMode="External"/><Relationship Id="rId204" Type="http://schemas.openxmlformats.org/officeDocument/2006/relationships/hyperlink" Target="http://online.zakon.kz/Document/?doc_id=30962336" TargetMode="External"/><Relationship Id="rId225" Type="http://schemas.openxmlformats.org/officeDocument/2006/relationships/hyperlink" Target="http://online.zakon.kz/Document/?doc_id=31107887" TargetMode="External"/><Relationship Id="rId246" Type="http://schemas.openxmlformats.org/officeDocument/2006/relationships/hyperlink" Target="http://online.zakon.kz/Document/?doc_id=37532233" TargetMode="External"/><Relationship Id="rId267" Type="http://schemas.openxmlformats.org/officeDocument/2006/relationships/hyperlink" Target="http://online.zakon.kz/Document/?doc_id=30118382" TargetMode="External"/><Relationship Id="rId288" Type="http://schemas.openxmlformats.org/officeDocument/2006/relationships/hyperlink" Target="http://online.zakon.kz/Document/?doc_id=36227306" TargetMode="External"/><Relationship Id="rId411" Type="http://schemas.openxmlformats.org/officeDocument/2006/relationships/hyperlink" Target="http://online.zakon.kz/Document/?doc_id=30118382" TargetMode="External"/><Relationship Id="rId432" Type="http://schemas.openxmlformats.org/officeDocument/2006/relationships/hyperlink" Target="http://online.zakon.kz/Document/?doc_id=31106080" TargetMode="External"/><Relationship Id="rId106" Type="http://schemas.openxmlformats.org/officeDocument/2006/relationships/hyperlink" Target="http://online.zakon.kz/Document/?doc_id=31110631" TargetMode="External"/><Relationship Id="rId127" Type="http://schemas.openxmlformats.org/officeDocument/2006/relationships/hyperlink" Target="http://online.zakon.kz/Document/?doc_id=39879187" TargetMode="External"/><Relationship Id="rId313" Type="http://schemas.openxmlformats.org/officeDocument/2006/relationships/hyperlink" Target="http://online.zakon.kz/Document/?doc_id=31106080" TargetMode="External"/><Relationship Id="rId10" Type="http://schemas.openxmlformats.org/officeDocument/2006/relationships/hyperlink" Target="http://online.zakon.kz/Document/?doc_id=33499976" TargetMode="External"/><Relationship Id="rId31" Type="http://schemas.openxmlformats.org/officeDocument/2006/relationships/hyperlink" Target="http://online.zakon.kz/Document/?doc_id=34330916" TargetMode="External"/><Relationship Id="rId52" Type="http://schemas.openxmlformats.org/officeDocument/2006/relationships/hyperlink" Target="http://online.zakon.kz/Document/?doc_id=30045013" TargetMode="External"/><Relationship Id="rId73" Type="http://schemas.openxmlformats.org/officeDocument/2006/relationships/hyperlink" Target="http://online.zakon.kz/Document/?doc_id=38251396" TargetMode="External"/><Relationship Id="rId94" Type="http://schemas.openxmlformats.org/officeDocument/2006/relationships/hyperlink" Target="http://online.zakon.kz/Document/?doc_id=30353506" TargetMode="External"/><Relationship Id="rId148" Type="http://schemas.openxmlformats.org/officeDocument/2006/relationships/hyperlink" Target="http://online.zakon.kz/Document/?doc_id=37061596" TargetMode="External"/><Relationship Id="rId169" Type="http://schemas.openxmlformats.org/officeDocument/2006/relationships/hyperlink" Target="http://online.zakon.kz/Document/?doc_id=30118382" TargetMode="External"/><Relationship Id="rId334" Type="http://schemas.openxmlformats.org/officeDocument/2006/relationships/hyperlink" Target="http://online.zakon.kz/Document/?doc_id=31107887" TargetMode="External"/><Relationship Id="rId355" Type="http://schemas.openxmlformats.org/officeDocument/2006/relationships/hyperlink" Target="http://online.zakon.kz/Document/?doc_id=31107887" TargetMode="External"/><Relationship Id="rId376" Type="http://schemas.openxmlformats.org/officeDocument/2006/relationships/hyperlink" Target="http://online.zakon.kz/Document/?doc_id=37637892" TargetMode="External"/><Relationship Id="rId397" Type="http://schemas.openxmlformats.org/officeDocument/2006/relationships/hyperlink" Target="http://online.zakon.kz/Document/?doc_id=3111063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18382" TargetMode="External"/><Relationship Id="rId215" Type="http://schemas.openxmlformats.org/officeDocument/2006/relationships/hyperlink" Target="http://online.zakon.kz/Document/?doc_id=37532233" TargetMode="External"/><Relationship Id="rId236" Type="http://schemas.openxmlformats.org/officeDocument/2006/relationships/hyperlink" Target="http://online.zakon.kz/Document/?doc_id=38516651" TargetMode="External"/><Relationship Id="rId257" Type="http://schemas.openxmlformats.org/officeDocument/2006/relationships/hyperlink" Target="http://online.zakon.kz/Document/?doc_id=30565746" TargetMode="External"/><Relationship Id="rId278" Type="http://schemas.openxmlformats.org/officeDocument/2006/relationships/hyperlink" Target="http://online.zakon.kz/Document/?doc_id=38516651" TargetMode="External"/><Relationship Id="rId401" Type="http://schemas.openxmlformats.org/officeDocument/2006/relationships/hyperlink" Target="http://online.zakon.kz/Document/?doc_id=31310967" TargetMode="External"/><Relationship Id="rId422" Type="http://schemas.openxmlformats.org/officeDocument/2006/relationships/hyperlink" Target="http://online.zakon.kz/Document/?doc_id=31106080" TargetMode="External"/><Relationship Id="rId443" Type="http://schemas.openxmlformats.org/officeDocument/2006/relationships/hyperlink" Target="http://online.zakon.kz/Document/?doc_id=31577399" TargetMode="External"/><Relationship Id="rId303" Type="http://schemas.openxmlformats.org/officeDocument/2006/relationships/hyperlink" Target="http://online.zakon.kz/Document/?doc_id=30354155" TargetMode="External"/><Relationship Id="rId42" Type="http://schemas.openxmlformats.org/officeDocument/2006/relationships/hyperlink" Target="http://online.zakon.kz/Document/?doc_id=30353506" TargetMode="External"/><Relationship Id="rId84" Type="http://schemas.openxmlformats.org/officeDocument/2006/relationships/hyperlink" Target="http://online.zakon.kz/Document/?doc_id=30118735" TargetMode="External"/><Relationship Id="rId138" Type="http://schemas.openxmlformats.org/officeDocument/2006/relationships/hyperlink" Target="http://online.zakon.kz/Document/?doc_id=36159568" TargetMode="External"/><Relationship Id="rId345" Type="http://schemas.openxmlformats.org/officeDocument/2006/relationships/hyperlink" Target="http://online.zakon.kz/Document/?doc_id=38516651" TargetMode="External"/><Relationship Id="rId387" Type="http://schemas.openxmlformats.org/officeDocument/2006/relationships/hyperlink" Target="http://online.zakon.kz/Document/?doc_id=31110631" TargetMode="External"/><Relationship Id="rId191" Type="http://schemas.openxmlformats.org/officeDocument/2006/relationships/hyperlink" Target="http://online.zakon.kz/Document/?doc_id=30037904" TargetMode="External"/><Relationship Id="rId205" Type="http://schemas.openxmlformats.org/officeDocument/2006/relationships/hyperlink" Target="http://online.zakon.kz/Document/?doc_id=36227306" TargetMode="External"/><Relationship Id="rId247" Type="http://schemas.openxmlformats.org/officeDocument/2006/relationships/hyperlink" Target="http://online.zakon.kz/Document/?doc_id=30118382" TargetMode="External"/><Relationship Id="rId412" Type="http://schemas.openxmlformats.org/officeDocument/2006/relationships/hyperlink" Target="http://online.zakon.kz/Document/?doc_id=30118735" TargetMode="External"/><Relationship Id="rId107" Type="http://schemas.openxmlformats.org/officeDocument/2006/relationships/hyperlink" Target="http://online.zakon.kz/Document/?doc_id=31107887" TargetMode="External"/><Relationship Id="rId289" Type="http://schemas.openxmlformats.org/officeDocument/2006/relationships/hyperlink" Target="http://online.zakon.kz/Document/?doc_id=39037255" TargetMode="External"/><Relationship Id="rId11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0045314" TargetMode="External"/><Relationship Id="rId149" Type="http://schemas.openxmlformats.org/officeDocument/2006/relationships/hyperlink" Target="http://online.zakon.kz/Document/?doc_id=33499976" TargetMode="External"/><Relationship Id="rId314" Type="http://schemas.openxmlformats.org/officeDocument/2006/relationships/hyperlink" Target="http://online.zakon.kz/Document/?doc_id=31306532" TargetMode="External"/><Relationship Id="rId356" Type="http://schemas.openxmlformats.org/officeDocument/2006/relationships/hyperlink" Target="http://online.zakon.kz/Document/?doc_id=31110631" TargetMode="External"/><Relationship Id="rId398" Type="http://schemas.openxmlformats.org/officeDocument/2006/relationships/hyperlink" Target="http://online.zakon.kz/Document/?doc_id=31107887" TargetMode="External"/><Relationship Id="rId95" Type="http://schemas.openxmlformats.org/officeDocument/2006/relationships/hyperlink" Target="http://online.zakon.kz/Document/?doc_id=30354155" TargetMode="External"/><Relationship Id="rId160" Type="http://schemas.openxmlformats.org/officeDocument/2006/relationships/hyperlink" Target="http://online.zakon.kz/Document/?doc_id=34330916" TargetMode="External"/><Relationship Id="rId216" Type="http://schemas.openxmlformats.org/officeDocument/2006/relationships/hyperlink" Target="http://online.zakon.kz/Document/?doc_id=37637892" TargetMode="External"/><Relationship Id="rId423" Type="http://schemas.openxmlformats.org/officeDocument/2006/relationships/hyperlink" Target="http://online.zakon.kz/Document/?doc_id=31306532" TargetMode="External"/><Relationship Id="rId258" Type="http://schemas.openxmlformats.org/officeDocument/2006/relationships/hyperlink" Target="http://online.zakon.kz/Document/?doc_id=30566534" TargetMode="External"/><Relationship Id="rId22" Type="http://schemas.openxmlformats.org/officeDocument/2006/relationships/hyperlink" Target="http://online.zakon.kz/Document/?doc_id=31107887" TargetMode="External"/><Relationship Id="rId64" Type="http://schemas.openxmlformats.org/officeDocument/2006/relationships/hyperlink" Target="http://online.zakon.kz/Document/?doc_id=39924867" TargetMode="External"/><Relationship Id="rId118" Type="http://schemas.openxmlformats.org/officeDocument/2006/relationships/hyperlink" Target="http://online.zakon.kz/Document/?doc_id=30353506" TargetMode="External"/><Relationship Id="rId325" Type="http://schemas.openxmlformats.org/officeDocument/2006/relationships/hyperlink" Target="http://online.zakon.kz/Document/?doc_id=30961502" TargetMode="External"/><Relationship Id="rId367" Type="http://schemas.openxmlformats.org/officeDocument/2006/relationships/hyperlink" Target="http://online.zakon.kz/Document/?doc_id=30118382" TargetMode="External"/><Relationship Id="rId171" Type="http://schemas.openxmlformats.org/officeDocument/2006/relationships/hyperlink" Target="http://online.zakon.kz/Document/?doc_id=31110631" TargetMode="External"/><Relationship Id="rId227" Type="http://schemas.openxmlformats.org/officeDocument/2006/relationships/hyperlink" Target="http://online.zakon.kz/Document/?doc_id=30118735" TargetMode="External"/><Relationship Id="rId269" Type="http://schemas.openxmlformats.org/officeDocument/2006/relationships/hyperlink" Target="http://online.zakon.kz/Document/?doc_id=36227306" TargetMode="External"/><Relationship Id="rId434" Type="http://schemas.openxmlformats.org/officeDocument/2006/relationships/hyperlink" Target="http://online.zakon.kz/Document/?doc_id=38518696" TargetMode="External"/><Relationship Id="rId33" Type="http://schemas.openxmlformats.org/officeDocument/2006/relationships/hyperlink" Target="http://online.zakon.kz/Document/?doc_id=31228578" TargetMode="External"/><Relationship Id="rId129" Type="http://schemas.openxmlformats.org/officeDocument/2006/relationships/hyperlink" Target="http://online.zakon.kz/Document/?doc_id=31788508" TargetMode="External"/><Relationship Id="rId280" Type="http://schemas.openxmlformats.org/officeDocument/2006/relationships/hyperlink" Target="http://online.zakon.kz/Document/?doc_id=31110631" TargetMode="External"/><Relationship Id="rId336" Type="http://schemas.openxmlformats.org/officeDocument/2006/relationships/hyperlink" Target="http://online.zakon.kz/Document/?doc_id=31306532" TargetMode="External"/><Relationship Id="rId75" Type="http://schemas.openxmlformats.org/officeDocument/2006/relationships/hyperlink" Target="http://online.zakon.kz/Document/?doc_id=38251396" TargetMode="External"/><Relationship Id="rId140" Type="http://schemas.openxmlformats.org/officeDocument/2006/relationships/hyperlink" Target="http://online.zakon.kz/Document/?doc_id=37532233" TargetMode="External"/><Relationship Id="rId182" Type="http://schemas.openxmlformats.org/officeDocument/2006/relationships/hyperlink" Target="http://online.zakon.kz/Document/?doc_id=31107887" TargetMode="External"/><Relationship Id="rId378" Type="http://schemas.openxmlformats.org/officeDocument/2006/relationships/hyperlink" Target="http://online.zakon.kz/Document/?doc_id=30118735" TargetMode="External"/><Relationship Id="rId403" Type="http://schemas.openxmlformats.org/officeDocument/2006/relationships/hyperlink" Target="http://online.zakon.kz/Document/?doc_id=3131140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532233" TargetMode="External"/><Relationship Id="rId445" Type="http://schemas.openxmlformats.org/officeDocument/2006/relationships/header" Target="header2.xml"/><Relationship Id="rId291" Type="http://schemas.openxmlformats.org/officeDocument/2006/relationships/hyperlink" Target="http://online.zakon.kz/Document/?doc_id=37637892" TargetMode="External"/><Relationship Id="rId305" Type="http://schemas.openxmlformats.org/officeDocument/2006/relationships/hyperlink" Target="http://online.zakon.kz/Document/?doc_id=36159568" TargetMode="External"/><Relationship Id="rId347" Type="http://schemas.openxmlformats.org/officeDocument/2006/relationships/hyperlink" Target="http://online.zakon.kz/Document/?doc_id=30118382" TargetMode="External"/><Relationship Id="rId44" Type="http://schemas.openxmlformats.org/officeDocument/2006/relationships/hyperlink" Target="http://online.zakon.kz/Document/?doc_id=39924867" TargetMode="External"/><Relationship Id="rId86" Type="http://schemas.openxmlformats.org/officeDocument/2006/relationships/hyperlink" Target="http://online.zakon.kz/Document/?doc_id=31107887" TargetMode="External"/><Relationship Id="rId151" Type="http://schemas.openxmlformats.org/officeDocument/2006/relationships/hyperlink" Target="http://online.zakon.kz/Document/?doc_id=30086150" TargetMode="External"/><Relationship Id="rId389" Type="http://schemas.openxmlformats.org/officeDocument/2006/relationships/hyperlink" Target="http://online.zakon.kz/Document/?doc_id=37532233" TargetMode="External"/><Relationship Id="rId193" Type="http://schemas.openxmlformats.org/officeDocument/2006/relationships/hyperlink" Target="http://online.zakon.kz/Document/?doc_id=30118382" TargetMode="External"/><Relationship Id="rId207" Type="http://schemas.openxmlformats.org/officeDocument/2006/relationships/hyperlink" Target="http://online.zakon.kz/Document/?doc_id=31645319" TargetMode="External"/><Relationship Id="rId249" Type="http://schemas.openxmlformats.org/officeDocument/2006/relationships/hyperlink" Target="http://online.zakon.kz/Document/?doc_id=33499976" TargetMode="External"/><Relationship Id="rId414" Type="http://schemas.openxmlformats.org/officeDocument/2006/relationships/hyperlink" Target="http://online.zakon.kz/Document/?doc_id=30354155" TargetMode="External"/><Relationship Id="rId13" Type="http://schemas.openxmlformats.org/officeDocument/2006/relationships/hyperlink" Target="http://online.zakon.kz/Document/?doc_id=36159568" TargetMode="External"/><Relationship Id="rId109" Type="http://schemas.openxmlformats.org/officeDocument/2006/relationships/hyperlink" Target="http://online.zakon.kz/Document/?doc_id=1021136" TargetMode="External"/><Relationship Id="rId260" Type="http://schemas.openxmlformats.org/officeDocument/2006/relationships/hyperlink" Target="http://online.zakon.kz/Document/?doc_id=31107887" TargetMode="External"/><Relationship Id="rId316" Type="http://schemas.openxmlformats.org/officeDocument/2006/relationships/hyperlink" Target="http://online.zakon.kz/Document/?doc_id=31096848" TargetMode="External"/><Relationship Id="rId55" Type="http://schemas.openxmlformats.org/officeDocument/2006/relationships/hyperlink" Target="http://online.zakon.kz/Document/?doc_id=30118735" TargetMode="External"/><Relationship Id="rId97" Type="http://schemas.openxmlformats.org/officeDocument/2006/relationships/hyperlink" Target="http://online.zakon.kz/Document/?doc_id=31107887" TargetMode="External"/><Relationship Id="rId120" Type="http://schemas.openxmlformats.org/officeDocument/2006/relationships/hyperlink" Target="http://online.zakon.kz/Document/?doc_id=39879187" TargetMode="External"/><Relationship Id="rId358" Type="http://schemas.openxmlformats.org/officeDocument/2006/relationships/hyperlink" Target="http://online.zakon.kz/Document/?doc_id=31107887" TargetMode="External"/><Relationship Id="rId162" Type="http://schemas.openxmlformats.org/officeDocument/2006/relationships/hyperlink" Target="http://online.zakon.kz/Document/?doc_id=30086150" TargetMode="External"/><Relationship Id="rId218" Type="http://schemas.openxmlformats.org/officeDocument/2006/relationships/hyperlink" Target="http://online.zakon.kz/Document/?doc_id=31107887" TargetMode="External"/><Relationship Id="rId425" Type="http://schemas.openxmlformats.org/officeDocument/2006/relationships/hyperlink" Target="http://online.zakon.kz/Document/?doc_id=31306532" TargetMode="External"/><Relationship Id="rId271" Type="http://schemas.openxmlformats.org/officeDocument/2006/relationships/hyperlink" Target="http://online.zakon.kz/Document/?doc_id=30118735" TargetMode="External"/><Relationship Id="rId24" Type="http://schemas.openxmlformats.org/officeDocument/2006/relationships/hyperlink" Target="http://online.zakon.kz/Document/?doc_id=36159568" TargetMode="External"/><Relationship Id="rId66" Type="http://schemas.openxmlformats.org/officeDocument/2006/relationships/hyperlink" Target="http://online.zakon.kz/Document/?doc_id=39879187" TargetMode="External"/><Relationship Id="rId131" Type="http://schemas.openxmlformats.org/officeDocument/2006/relationships/hyperlink" Target="http://online.zakon.kz/Document/?doc_id=34330916" TargetMode="External"/><Relationship Id="rId327" Type="http://schemas.openxmlformats.org/officeDocument/2006/relationships/hyperlink" Target="http://online.zakon.kz/Document/?doc_id=36227306" TargetMode="External"/><Relationship Id="rId369" Type="http://schemas.openxmlformats.org/officeDocument/2006/relationships/hyperlink" Target="http://online.zakon.kz/Document/?doc_id=37532233" TargetMode="External"/><Relationship Id="rId173" Type="http://schemas.openxmlformats.org/officeDocument/2006/relationships/hyperlink" Target="http://online.zakon.kz/Document/?doc_id=39879187" TargetMode="External"/><Relationship Id="rId229" Type="http://schemas.openxmlformats.org/officeDocument/2006/relationships/hyperlink" Target="http://online.zakon.kz/Document/?doc_id=31107887" TargetMode="External"/><Relationship Id="rId380" Type="http://schemas.openxmlformats.org/officeDocument/2006/relationships/hyperlink" Target="http://online.zakon.kz/Document/?doc_id=30118735" TargetMode="External"/><Relationship Id="rId436" Type="http://schemas.openxmlformats.org/officeDocument/2006/relationships/hyperlink" Target="http://online.zakon.kz/Document/?doc_id=39924867" TargetMode="External"/><Relationship Id="rId240" Type="http://schemas.openxmlformats.org/officeDocument/2006/relationships/hyperlink" Target="http://online.zakon.kz/Document/?doc_id=37532233" TargetMode="External"/><Relationship Id="rId35" Type="http://schemas.openxmlformats.org/officeDocument/2006/relationships/hyperlink" Target="http://online.zakon.kz/Document/?doc_id=1006061" TargetMode="External"/><Relationship Id="rId77" Type="http://schemas.openxmlformats.org/officeDocument/2006/relationships/hyperlink" Target="http://online.zakon.kz/Document/?doc_id=38177415" TargetMode="External"/><Relationship Id="rId100" Type="http://schemas.openxmlformats.org/officeDocument/2006/relationships/hyperlink" Target="http://online.zakon.kz/Document/?doc_id=1041467" TargetMode="External"/><Relationship Id="rId282" Type="http://schemas.openxmlformats.org/officeDocument/2006/relationships/hyperlink" Target="http://online.zakon.kz/Document/?doc_id=30118296" TargetMode="External"/><Relationship Id="rId338" Type="http://schemas.openxmlformats.org/officeDocument/2006/relationships/hyperlink" Target="http://online.zakon.kz/Document/?doc_id=31096848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6227306" TargetMode="External"/><Relationship Id="rId391" Type="http://schemas.openxmlformats.org/officeDocument/2006/relationships/hyperlink" Target="http://online.zakon.kz/Document/?doc_id=32672378" TargetMode="External"/><Relationship Id="rId405" Type="http://schemas.openxmlformats.org/officeDocument/2006/relationships/hyperlink" Target="http://online.zakon.kz/Document/?doc_id=30354155" TargetMode="External"/><Relationship Id="rId447" Type="http://schemas.openxmlformats.org/officeDocument/2006/relationships/footer" Target="footer2.xml"/><Relationship Id="rId251" Type="http://schemas.openxmlformats.org/officeDocument/2006/relationships/hyperlink" Target="http://online.zakon.kz/Document/?doc_id=31300430" TargetMode="External"/><Relationship Id="rId46" Type="http://schemas.openxmlformats.org/officeDocument/2006/relationships/hyperlink" Target="http://online.zakon.kz/Document/?doc_id=38599202" TargetMode="External"/><Relationship Id="rId293" Type="http://schemas.openxmlformats.org/officeDocument/2006/relationships/hyperlink" Target="http://online.zakon.kz/Document/?doc_id=31110631" TargetMode="External"/><Relationship Id="rId307" Type="http://schemas.openxmlformats.org/officeDocument/2006/relationships/hyperlink" Target="http://online.zakon.kz/Document/?doc_id=30086413" TargetMode="External"/><Relationship Id="rId349" Type="http://schemas.openxmlformats.org/officeDocument/2006/relationships/hyperlink" Target="http://online.zakon.kz/Document/?doc_id=38516651" TargetMode="External"/><Relationship Id="rId88" Type="http://schemas.openxmlformats.org/officeDocument/2006/relationships/hyperlink" Target="http://online.zakon.kz/Document/?doc_id=31228578" TargetMode="External"/><Relationship Id="rId111" Type="http://schemas.openxmlformats.org/officeDocument/2006/relationships/hyperlink" Target="http://online.zakon.kz/Document/?doc_id=36227306" TargetMode="External"/><Relationship Id="rId153" Type="http://schemas.openxmlformats.org/officeDocument/2006/relationships/hyperlink" Target="http://online.zakon.kz/Document/?doc_id=39879187" TargetMode="External"/><Relationship Id="rId195" Type="http://schemas.openxmlformats.org/officeDocument/2006/relationships/hyperlink" Target="http://online.zakon.kz/Document/?doc_id=31300061" TargetMode="External"/><Relationship Id="rId209" Type="http://schemas.openxmlformats.org/officeDocument/2006/relationships/hyperlink" Target="http://online.zakon.kz/Document/?doc_id=32002834" TargetMode="External"/><Relationship Id="rId360" Type="http://schemas.openxmlformats.org/officeDocument/2006/relationships/hyperlink" Target="http://online.zakon.kz/Document/?doc_id=30118382" TargetMode="External"/><Relationship Id="rId416" Type="http://schemas.openxmlformats.org/officeDocument/2006/relationships/hyperlink" Target="http://online.zakon.kz/Document/?doc_id=39924867" TargetMode="External"/><Relationship Id="rId220" Type="http://schemas.openxmlformats.org/officeDocument/2006/relationships/hyperlink" Target="http://online.zakon.kz/Document/?doc_id=38518696" TargetMode="External"/><Relationship Id="rId15" Type="http://schemas.openxmlformats.org/officeDocument/2006/relationships/hyperlink" Target="http://online.zakon.kz/Document/?doc_id=37532233" TargetMode="External"/><Relationship Id="rId57" Type="http://schemas.openxmlformats.org/officeDocument/2006/relationships/hyperlink" Target="http://online.zakon.kz/Document/?doc_id=30354155" TargetMode="External"/><Relationship Id="rId262" Type="http://schemas.openxmlformats.org/officeDocument/2006/relationships/hyperlink" Target="http://online.zakon.kz/Document/?doc_id=31110631" TargetMode="External"/><Relationship Id="rId318" Type="http://schemas.openxmlformats.org/officeDocument/2006/relationships/hyperlink" Target="http://online.zakon.kz/Document/?doc_id=30118735" TargetMode="External"/><Relationship Id="rId99" Type="http://schemas.openxmlformats.org/officeDocument/2006/relationships/hyperlink" Target="http://online.zakon.kz/Document/?doc_id=34330916" TargetMode="External"/><Relationship Id="rId122" Type="http://schemas.openxmlformats.org/officeDocument/2006/relationships/hyperlink" Target="http://online.zakon.kz/Document/?doc_id=31788508" TargetMode="External"/><Relationship Id="rId164" Type="http://schemas.openxmlformats.org/officeDocument/2006/relationships/hyperlink" Target="http://online.zakon.kz/Document/?doc_id=39879187" TargetMode="External"/><Relationship Id="rId371" Type="http://schemas.openxmlformats.org/officeDocument/2006/relationships/hyperlink" Target="http://online.zakon.kz/Document/?doc_id=30118382" TargetMode="External"/><Relationship Id="rId427" Type="http://schemas.openxmlformats.org/officeDocument/2006/relationships/hyperlink" Target="http://online.zakon.kz/Document/?doc_id=31306532" TargetMode="External"/><Relationship Id="rId26" Type="http://schemas.openxmlformats.org/officeDocument/2006/relationships/hyperlink" Target="http://online.zakon.kz/Document/?doc_id=32910969" TargetMode="External"/><Relationship Id="rId231" Type="http://schemas.openxmlformats.org/officeDocument/2006/relationships/hyperlink" Target="http://online.zakon.kz/Document/?doc_id=38599202" TargetMode="External"/><Relationship Id="rId273" Type="http://schemas.openxmlformats.org/officeDocument/2006/relationships/hyperlink" Target="http://online.zakon.kz/Document/?doc_id=31107887" TargetMode="External"/><Relationship Id="rId329" Type="http://schemas.openxmlformats.org/officeDocument/2006/relationships/hyperlink" Target="http://online.zakon.kz/Document/?doc_id=30086413" TargetMode="External"/><Relationship Id="rId68" Type="http://schemas.openxmlformats.org/officeDocument/2006/relationships/hyperlink" Target="http://online.zakon.kz/Document/?doc_id=36227306" TargetMode="External"/><Relationship Id="rId133" Type="http://schemas.openxmlformats.org/officeDocument/2006/relationships/hyperlink" Target="http://online.zakon.kz/Document/?doc_id=30118735" TargetMode="External"/><Relationship Id="rId175" Type="http://schemas.openxmlformats.org/officeDocument/2006/relationships/hyperlink" Target="http://online.zakon.kz/Document/?doc_id=1006061" TargetMode="External"/><Relationship Id="rId340" Type="http://schemas.openxmlformats.org/officeDocument/2006/relationships/hyperlink" Target="http://online.zakon.kz/Document/?doc_id=30118735" TargetMode="External"/><Relationship Id="rId200" Type="http://schemas.openxmlformats.org/officeDocument/2006/relationships/hyperlink" Target="http://online.zakon.kz/Document/?doc_id=1052676" TargetMode="External"/><Relationship Id="rId382" Type="http://schemas.openxmlformats.org/officeDocument/2006/relationships/hyperlink" Target="http://online.zakon.kz/Document/?doc_id=37532233" TargetMode="External"/><Relationship Id="rId438" Type="http://schemas.openxmlformats.org/officeDocument/2006/relationships/hyperlink" Target="http://online.zakon.kz/Document/?doc_id=35610247" TargetMode="External"/><Relationship Id="rId242" Type="http://schemas.openxmlformats.org/officeDocument/2006/relationships/hyperlink" Target="http://online.zakon.kz/Document/?doc_id=32672378" TargetMode="External"/><Relationship Id="rId284" Type="http://schemas.openxmlformats.org/officeDocument/2006/relationships/hyperlink" Target="http://online.zakon.kz/Document/?doc_id=30118382" TargetMode="External"/><Relationship Id="rId37" Type="http://schemas.openxmlformats.org/officeDocument/2006/relationships/hyperlink" Target="http://online.zakon.kz/Document/?doc_id=33499976" TargetMode="External"/><Relationship Id="rId79" Type="http://schemas.openxmlformats.org/officeDocument/2006/relationships/hyperlink" Target="http://online.zakon.kz/Document/?doc_id=35070630" TargetMode="External"/><Relationship Id="rId102" Type="http://schemas.openxmlformats.org/officeDocument/2006/relationships/hyperlink" Target="http://online.zakon.kz/Document/?doc_id=30353506" TargetMode="External"/><Relationship Id="rId144" Type="http://schemas.openxmlformats.org/officeDocument/2006/relationships/hyperlink" Target="http://online.zakon.kz/Document/?doc_id=39604716" TargetMode="External"/><Relationship Id="rId90" Type="http://schemas.openxmlformats.org/officeDocument/2006/relationships/hyperlink" Target="http://online.zakon.kz/Document/?doc_id=38518696" TargetMode="External"/><Relationship Id="rId186" Type="http://schemas.openxmlformats.org/officeDocument/2006/relationships/hyperlink" Target="http://online.zakon.kz/Document/?doc_id=36227306" TargetMode="External"/><Relationship Id="rId351" Type="http://schemas.openxmlformats.org/officeDocument/2006/relationships/hyperlink" Target="http://online.zakon.kz/Document/?doc_id=31110631" TargetMode="External"/><Relationship Id="rId393" Type="http://schemas.openxmlformats.org/officeDocument/2006/relationships/hyperlink" Target="http://online.zakon.kz/Document/?doc_id=37637892" TargetMode="External"/><Relationship Id="rId407" Type="http://schemas.openxmlformats.org/officeDocument/2006/relationships/hyperlink" Target="http://online.zakon.kz/Document/?doc_id=31107887" TargetMode="External"/><Relationship Id="rId449" Type="http://schemas.openxmlformats.org/officeDocument/2006/relationships/footer" Target="footer3.xml"/><Relationship Id="rId211" Type="http://schemas.openxmlformats.org/officeDocument/2006/relationships/hyperlink" Target="http://online.zakon.kz/Document/?doc_id=30118735" TargetMode="External"/><Relationship Id="rId253" Type="http://schemas.openxmlformats.org/officeDocument/2006/relationships/hyperlink" Target="http://online.zakon.kz/Document/?doc_id=32201294" TargetMode="External"/><Relationship Id="rId295" Type="http://schemas.openxmlformats.org/officeDocument/2006/relationships/hyperlink" Target="http://online.zakon.kz/Document/?doc_id=33499976" TargetMode="External"/><Relationship Id="rId309" Type="http://schemas.openxmlformats.org/officeDocument/2006/relationships/hyperlink" Target="http://online.zakon.kz/Document/?doc_id=30118382" TargetMode="External"/><Relationship Id="rId48" Type="http://schemas.openxmlformats.org/officeDocument/2006/relationships/hyperlink" Target="http://online.zakon.kz/Document/?doc_id=31110631" TargetMode="External"/><Relationship Id="rId113" Type="http://schemas.openxmlformats.org/officeDocument/2006/relationships/hyperlink" Target="http://online.zakon.kz/Document/?doc_id=39879187" TargetMode="External"/><Relationship Id="rId320" Type="http://schemas.openxmlformats.org/officeDocument/2006/relationships/hyperlink" Target="http://online.zakon.kz/Document/?doc_id=31107887" TargetMode="External"/><Relationship Id="rId155" Type="http://schemas.openxmlformats.org/officeDocument/2006/relationships/hyperlink" Target="http://online.zakon.kz/Document/?doc_id=30118382" TargetMode="External"/><Relationship Id="rId197" Type="http://schemas.openxmlformats.org/officeDocument/2006/relationships/hyperlink" Target="http://online.zakon.kz/Document/?doc_id=36159568" TargetMode="External"/><Relationship Id="rId362" Type="http://schemas.openxmlformats.org/officeDocument/2006/relationships/hyperlink" Target="http://online.zakon.kz/Document/?doc_id=30118735" TargetMode="External"/><Relationship Id="rId418" Type="http://schemas.openxmlformats.org/officeDocument/2006/relationships/hyperlink" Target="http://online.zakon.kz/Document/?doc_id=35610247" TargetMode="External"/><Relationship Id="rId222" Type="http://schemas.openxmlformats.org/officeDocument/2006/relationships/hyperlink" Target="http://online.zakon.kz/Document/?doc_id=30118382" TargetMode="External"/><Relationship Id="rId264" Type="http://schemas.openxmlformats.org/officeDocument/2006/relationships/hyperlink" Target="http://online.zakon.kz/Document/?doc_id=31110631" TargetMode="External"/><Relationship Id="rId17" Type="http://schemas.openxmlformats.org/officeDocument/2006/relationships/hyperlink" Target="http://online.zakon.kz/Document/?doc_id=31110631" TargetMode="External"/><Relationship Id="rId59" Type="http://schemas.openxmlformats.org/officeDocument/2006/relationships/hyperlink" Target="http://online.zakon.kz/Document/?doc_id=30118735" TargetMode="External"/><Relationship Id="rId124" Type="http://schemas.openxmlformats.org/officeDocument/2006/relationships/hyperlink" Target="http://online.zakon.kz/Document/?doc_id=32672378" TargetMode="External"/><Relationship Id="rId70" Type="http://schemas.openxmlformats.org/officeDocument/2006/relationships/hyperlink" Target="http://online.zakon.kz/Document/?doc_id=33499976" TargetMode="External"/><Relationship Id="rId166" Type="http://schemas.openxmlformats.org/officeDocument/2006/relationships/hyperlink" Target="http://online.zakon.kz/Document/?doc_id=1041467" TargetMode="External"/><Relationship Id="rId331" Type="http://schemas.openxmlformats.org/officeDocument/2006/relationships/hyperlink" Target="http://online.zakon.kz/Document/?doc_id=30118382" TargetMode="External"/><Relationship Id="rId373" Type="http://schemas.openxmlformats.org/officeDocument/2006/relationships/hyperlink" Target="http://online.zakon.kz/Document/?doc_id=31110631" TargetMode="External"/><Relationship Id="rId429" Type="http://schemas.openxmlformats.org/officeDocument/2006/relationships/hyperlink" Target="http://online.zakon.kz/Document/?doc_id=3130653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118382" TargetMode="External"/><Relationship Id="rId440" Type="http://schemas.openxmlformats.org/officeDocument/2006/relationships/hyperlink" Target="http://online.zakon.kz/Document/?doc_id=30118735" TargetMode="External"/><Relationship Id="rId28" Type="http://schemas.openxmlformats.org/officeDocument/2006/relationships/hyperlink" Target="http://online.zakon.kz/Document/?doc_id=32672378" TargetMode="External"/><Relationship Id="rId275" Type="http://schemas.openxmlformats.org/officeDocument/2006/relationships/hyperlink" Target="http://online.zakon.kz/Document/?doc_id=31107887" TargetMode="External"/><Relationship Id="rId300" Type="http://schemas.openxmlformats.org/officeDocument/2006/relationships/hyperlink" Target="http://online.zakon.kz/Document/?doc_id=31300430" TargetMode="External"/><Relationship Id="rId81" Type="http://schemas.openxmlformats.org/officeDocument/2006/relationships/hyperlink" Target="http://online.zakon.kz/Document/?doc_id=37637892" TargetMode="External"/><Relationship Id="rId135" Type="http://schemas.openxmlformats.org/officeDocument/2006/relationships/hyperlink" Target="http://online.zakon.kz/Document/?doc_id=31300430" TargetMode="External"/><Relationship Id="rId177" Type="http://schemas.openxmlformats.org/officeDocument/2006/relationships/hyperlink" Target="http://online.zakon.kz/Document/?doc_id=30118735" TargetMode="External"/><Relationship Id="rId342" Type="http://schemas.openxmlformats.org/officeDocument/2006/relationships/hyperlink" Target="http://online.zakon.kz/Document/?doc_id=31107887" TargetMode="External"/><Relationship Id="rId384" Type="http://schemas.openxmlformats.org/officeDocument/2006/relationships/hyperlink" Target="http://online.zakon.kz/Document/?doc_id=30118382" TargetMode="External"/><Relationship Id="rId202" Type="http://schemas.openxmlformats.org/officeDocument/2006/relationships/hyperlink" Target="http://online.zakon.kz/Document/?doc_id=30118319" TargetMode="External"/><Relationship Id="rId244" Type="http://schemas.openxmlformats.org/officeDocument/2006/relationships/hyperlink" Target="http://online.zakon.kz/Document/?doc_id=30118735" TargetMode="External"/><Relationship Id="rId39" Type="http://schemas.openxmlformats.org/officeDocument/2006/relationships/hyperlink" Target="http://online.zakon.kz/Document/?doc_id=31110631" TargetMode="External"/><Relationship Id="rId286" Type="http://schemas.openxmlformats.org/officeDocument/2006/relationships/hyperlink" Target="http://online.zakon.kz/Document/?doc_id=30961502" TargetMode="External"/><Relationship Id="rId4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12360</Words>
  <Characters>117525</Characters>
  <Application>Microsoft Office Word</Application>
  <DocSecurity>0</DocSecurity>
  <Lines>979</Lines>
  <Paragraphs>259</Paragraphs>
  <ScaleCrop>false</ScaleCrop>
  <Company/>
  <LinksUpToDate>false</LinksUpToDate>
  <CharactersWithSpaces>129626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2023)</dc:title>
  <dc:subject/>
  <dc:creator>Сергей М</dc:creator>
  <cp:keywords/>
  <dc:description/>
  <cp:lastModifiedBy>Сергей М</cp:lastModifiedBy>
  <cp:revision>2</cp:revision>
  <dcterms:created xsi:type="dcterms:W3CDTF">2023-09-24T17:53:00Z</dcterms:created>
  <dcterms:modified xsi:type="dcterms:W3CDTF">2023-09-24T17:53:00Z</dcterms:modified>
</cp:coreProperties>
</file>