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26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декабря 2024 года № 4156-IX «О внесении изменений в некоторые законы Украины относительно формирования и ведения перечня террористических организаций (групп)»</w:t>
      </w:r>
    </w:p>
    <w:p w:rsidR="00000000" w:rsidRDefault="0003726A">
      <w:pPr>
        <w:pStyle w:val="pj"/>
      </w:pPr>
      <w:r>
        <w:rPr>
          <w:rStyle w:val="s0"/>
          <w:b/>
          <w:bCs/>
        </w:rPr>
        <w:t> </w:t>
      </w:r>
    </w:p>
    <w:p w:rsidR="00000000" w:rsidRDefault="0003726A">
      <w:pPr>
        <w:pStyle w:val="pj"/>
      </w:pPr>
      <w:r>
        <w:t>Опубликован: «Голос Украины» от 08.01.2025 г., № 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26A" w:rsidRDefault="0003726A" w:rsidP="0003726A">
      <w:r>
        <w:separator/>
      </w:r>
    </w:p>
  </w:endnote>
  <w:endnote w:type="continuationSeparator" w:id="0">
    <w:p w:rsidR="0003726A" w:rsidRDefault="0003726A" w:rsidP="00037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A" w:rsidRDefault="0003726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A" w:rsidRDefault="0003726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A" w:rsidRDefault="0003726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26A" w:rsidRDefault="0003726A" w:rsidP="0003726A">
      <w:r>
        <w:separator/>
      </w:r>
    </w:p>
  </w:footnote>
  <w:footnote w:type="continuationSeparator" w:id="0">
    <w:p w:rsidR="0003726A" w:rsidRDefault="0003726A" w:rsidP="000372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A" w:rsidRDefault="0003726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A" w:rsidRDefault="0003726A" w:rsidP="0003726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26A" w:rsidRPr="0003726A" w:rsidRDefault="0003726A" w:rsidP="0003726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декабря 2024 года № 4156-IX «О внесении изменений в некоторые законы Украины относительно формирования и ведения перечня террористических организаций (групп)»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26A" w:rsidRDefault="0003726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26A"/>
    <w:rsid w:val="00037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3726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3726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3726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372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3726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3726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3726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372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201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2025-03-19T04:04:00Z</dcterms:created>
  <dcterms:modified xsi:type="dcterms:W3CDTF">2025-03-19T04:04:00Z</dcterms:modified>
</cp:coreProperties>
</file>