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38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2017 жылғы 8 маусымдағы № 350 Қаулысы (2023.27.12. берілген өзгерістермен)</w:t>
      </w:r>
    </w:p>
    <w:p w:rsidR="00000000" w:rsidRDefault="008B1389">
      <w:pPr>
        <w:pStyle w:val="pj"/>
      </w:pPr>
      <w:r>
        <w:rPr>
          <w:rStyle w:val="s0"/>
          <w:b/>
          <w:bCs/>
        </w:rPr>
        <w:t> </w:t>
      </w:r>
    </w:p>
    <w:p w:rsidR="00000000" w:rsidRDefault="008B1389">
      <w:pPr>
        <w:pStyle w:val="pj"/>
      </w:pPr>
      <w:r>
        <w:rPr>
          <w:rStyle w:val="s0"/>
        </w:rPr>
        <w:t xml:space="preserve">Жариялануы: </w:t>
      </w:r>
      <w:hyperlink r:id="rId7" w:anchor="!/doc/112764/kaz" w:history="1">
        <w:r>
          <w:rPr>
            <w:rStyle w:val="a4"/>
          </w:rPr>
          <w:t>«ҚР НҚА электрондық түрдегі эталондық бақылау банкі» АЖ 2017 ж. 16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21, 170-құжат 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Енгізілген өзгерістер: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2018.21.07. № 444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9" w:anchor="sub_id=4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10" w:anchor="sub_id=6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151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3" w:anchor="sub_id=101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4" w:anchor="sub_id=1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759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1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</w:t>
        </w:r>
        <w:r>
          <w:rPr>
            <w:rStyle w:val="a4"/>
          </w:rPr>
          <w:t>енгізілді</w:t>
        </w:r>
      </w:hyperlink>
      <w:r>
        <w:rPr>
          <w:rStyle w:val="s0"/>
        </w:rPr>
        <w:t>)</w:t>
      </w:r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2023.03.10. № 854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қазаннан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19" w:anchor="sub_id=3" w:history="1">
        <w:r>
          <w:rPr>
            <w:rStyle w:val="a4"/>
          </w:rPr>
          <w:t>Қаулысымен</w:t>
        </w:r>
      </w:hyperlink>
    </w:p>
    <w:p w:rsidR="00000000" w:rsidRDefault="008B13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2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B1389">
      <w:pPr>
        <w:pStyle w:val="pj"/>
      </w:pPr>
      <w:r>
        <w:t> </w:t>
      </w:r>
    </w:p>
    <w:p w:rsidR="00000000" w:rsidRDefault="008B1389">
      <w:pPr>
        <w:pStyle w:val="pj"/>
      </w:pPr>
      <w:r>
        <w:rPr>
          <w:rStyle w:val="s0"/>
        </w:rPr>
        <w:t>Бұрынғы редакциялар: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 xml:space="preserve">2018 ж. 21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>2019 ж. 26 наурызға дейін қол</w:t>
      </w:r>
      <w:r>
        <w:rPr>
          <w:rStyle w:val="s0"/>
        </w:rPr>
        <w:t xml:space="preserve">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2021 ж. 18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2023 ж. 3 қазанға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rPr>
          <w:rStyle w:val="s0"/>
        </w:rPr>
        <w:t>2023 ж. 27 желтоқс</w:t>
      </w:r>
      <w:r>
        <w:rPr>
          <w:rStyle w:val="s0"/>
        </w:rPr>
        <w:t xml:space="preserve">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8B1389">
      <w:pPr>
        <w:pStyle w:val="pj"/>
      </w:pPr>
      <w:r>
        <w:t> </w:t>
      </w:r>
    </w:p>
    <w:p w:rsidR="00000000" w:rsidRDefault="008B1389">
      <w:pPr>
        <w:pStyle w:val="pj"/>
      </w:pPr>
      <w:r>
        <w:t> 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 </w:t>
      </w:r>
    </w:p>
    <w:p w:rsidR="00000000" w:rsidRDefault="008B1389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389" w:rsidRDefault="008B1389" w:rsidP="008B1389">
      <w:r>
        <w:separator/>
      </w:r>
    </w:p>
  </w:endnote>
  <w:endnote w:type="continuationSeparator" w:id="0">
    <w:p w:rsidR="008B1389" w:rsidRDefault="008B1389" w:rsidP="008B1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389" w:rsidRDefault="008B1389" w:rsidP="008B1389">
      <w:r>
        <w:separator/>
      </w:r>
    </w:p>
  </w:footnote>
  <w:footnote w:type="continuationSeparator" w:id="0">
    <w:p w:rsidR="008B1389" w:rsidRDefault="008B1389" w:rsidP="008B13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 w:rsidP="008B13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389" w:rsidRPr="008B1389" w:rsidRDefault="008B1389" w:rsidP="008B13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2017 жылғы 8 маусымдағы № 350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89" w:rsidRDefault="008B13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389"/>
    <w:rsid w:val="008B1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3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3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3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3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3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3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3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3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50176" TargetMode="External"/><Relationship Id="rId13" Type="http://schemas.openxmlformats.org/officeDocument/2006/relationships/hyperlink" Target="http://online.zakon.kz/Document/?doc_id=36282002" TargetMode="External"/><Relationship Id="rId18" Type="http://schemas.openxmlformats.org/officeDocument/2006/relationships/hyperlink" Target="http://online.zakon.kz/Document/?doc_id=32853759" TargetMode="External"/><Relationship Id="rId26" Type="http://schemas.openxmlformats.org/officeDocument/2006/relationships/hyperlink" Target="http://online.zakon.kz/Document/?doc_id=3741240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098655" TargetMode="External"/><Relationship Id="rId34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098619" TargetMode="External"/><Relationship Id="rId17" Type="http://schemas.openxmlformats.org/officeDocument/2006/relationships/hyperlink" Target="http://online.zakon.kz/Document/?doc_id=32853759" TargetMode="External"/><Relationship Id="rId25" Type="http://schemas.openxmlformats.org/officeDocument/2006/relationships/hyperlink" Target="http://online.zakon.kz/Document/?doc_id=3523609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59583" TargetMode="External"/><Relationship Id="rId20" Type="http://schemas.openxmlformats.org/officeDocument/2006/relationships/hyperlink" Target="http://online.zakon.kz/Document/?doc_id=37022942" TargetMode="External"/><Relationship Id="rId29" Type="http://schemas.openxmlformats.org/officeDocument/2006/relationships/hyperlink" Target="http://online.zakon.kz/Document/?doc_id=368576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06487" TargetMode="External"/><Relationship Id="rId24" Type="http://schemas.openxmlformats.org/officeDocument/2006/relationships/hyperlink" Target="http://online.zakon.kz/Document/?doc_id=38126285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59583" TargetMode="External"/><Relationship Id="rId23" Type="http://schemas.openxmlformats.org/officeDocument/2006/relationships/hyperlink" Target="http://online.zakon.kz/Document/?doc_id=36347874" TargetMode="External"/><Relationship Id="rId28" Type="http://schemas.openxmlformats.org/officeDocument/2006/relationships/hyperlink" Target="http://online.zakon.kz/Document/?doc_id=3340757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8330856" TargetMode="External"/><Relationship Id="rId19" Type="http://schemas.openxmlformats.org/officeDocument/2006/relationships/hyperlink" Target="http://online.zakon.kz/Document/?doc_id=3709807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545" TargetMode="External"/><Relationship Id="rId14" Type="http://schemas.openxmlformats.org/officeDocument/2006/relationships/hyperlink" Target="http://online.zakon.kz/Document/?doc_id=36557333" TargetMode="External"/><Relationship Id="rId22" Type="http://schemas.openxmlformats.org/officeDocument/2006/relationships/hyperlink" Target="http://online.zakon.kz/Document/?doc_id=32525980" TargetMode="External"/><Relationship Id="rId27" Type="http://schemas.openxmlformats.org/officeDocument/2006/relationships/hyperlink" Target="http://online.zakon.kz/Document/?doc_id=35200121" TargetMode="External"/><Relationship Id="rId30" Type="http://schemas.openxmlformats.org/officeDocument/2006/relationships/hyperlink" Target="http://online.zakon.kz/Document/?doc_id=36857679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2970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2017 жылғы 8 маусымдағы № 350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2024-07-08T01:01:00Z</dcterms:created>
  <dcterms:modified xsi:type="dcterms:W3CDTF">2024-07-08T01:01:00Z</dcterms:modified>
</cp:coreProperties>
</file>