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73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вещества» (приложение 3 к приказу Министра энергетики Республики Ка</w:t>
      </w:r>
      <w:r>
        <w:rPr>
          <w:rStyle w:val="s0"/>
          <w:b/>
          <w:bCs/>
        </w:rPr>
        <w:t>захстан от 22 мая 2015 года № 369) (с изменениями по состоянию на 04.03.2019 г.) (утратил силу)</w:t>
      </w:r>
    </w:p>
    <w:p w:rsidR="00000000" w:rsidRDefault="009273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2737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11565</w:t>
      </w:r>
    </w:p>
    <w:p w:rsidR="00000000" w:rsidRDefault="0092737D">
      <w:pPr>
        <w:ind w:firstLine="400"/>
        <w:jc w:val="both"/>
      </w:pPr>
      <w:r>
        <w:t> </w:t>
      </w:r>
    </w:p>
    <w:p w:rsidR="00000000" w:rsidRDefault="0092737D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20 октября 2015 г.</w:t>
        </w:r>
      </w:hyperlink>
    </w:p>
    <w:p w:rsidR="00000000" w:rsidRDefault="0092737D">
      <w:pPr>
        <w:ind w:firstLine="400"/>
        <w:jc w:val="both"/>
      </w:pPr>
      <w:r>
        <w:t> </w:t>
      </w:r>
    </w:p>
    <w:p w:rsidR="00000000" w:rsidRDefault="0092737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экологии, геологии и природных ресурсов РК от 2 июня 2020 года № 130 </w:t>
      </w:r>
    </w:p>
    <w:p w:rsidR="00000000" w:rsidRDefault="0092737D">
      <w:pPr>
        <w:ind w:firstLine="400"/>
        <w:jc w:val="both"/>
      </w:pPr>
      <w:r>
        <w:t> </w:t>
      </w:r>
    </w:p>
    <w:p w:rsidR="00000000" w:rsidRDefault="0092737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2737D">
      <w:pPr>
        <w:ind w:firstLine="400"/>
        <w:jc w:val="both"/>
      </w:pPr>
      <w:r>
        <w:rPr>
          <w:rStyle w:val="s0"/>
        </w:rPr>
        <w:t> </w:t>
      </w:r>
    </w:p>
    <w:p w:rsidR="00000000" w:rsidRDefault="0092737D">
      <w:pPr>
        <w:ind w:firstLine="400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18.02.16 г. № 71 (введен в действие по</w:t>
      </w:r>
      <w:r>
        <w:rPr>
          <w:rStyle w:val="s0"/>
        </w:rPr>
        <w:t xml:space="preserve">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737D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22.12</w:t>
      </w:r>
      <w:r>
        <w:rPr>
          <w:rStyle w:val="s0"/>
        </w:rPr>
        <w:t xml:space="preserve">.17 г. № 468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737D">
      <w:pPr>
        <w:ind w:firstLine="397"/>
        <w:jc w:val="both"/>
      </w:pPr>
      <w:hyperlink r:id="rId13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04.03.19 г. № 70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2737D">
      <w:pPr>
        <w:ind w:firstLine="397"/>
        <w:jc w:val="both"/>
      </w:pPr>
      <w:r>
        <w:rPr>
          <w:rStyle w:val="s0"/>
        </w:rPr>
        <w:t> </w:t>
      </w:r>
    </w:p>
    <w:p w:rsidR="00000000" w:rsidRDefault="0092737D">
      <w:pPr>
        <w:ind w:firstLine="400"/>
        <w:jc w:val="both"/>
      </w:pPr>
      <w:r>
        <w:t xml:space="preserve">Предыдущие </w:t>
      </w:r>
      <w:r>
        <w:t>редакции:</w:t>
      </w:r>
    </w:p>
    <w:p w:rsidR="00000000" w:rsidRDefault="0092737D">
      <w:pPr>
        <w:ind w:firstLine="400"/>
        <w:jc w:val="both"/>
      </w:pPr>
      <w:r>
        <w:t> </w:t>
      </w:r>
    </w:p>
    <w:p w:rsidR="00000000" w:rsidRDefault="0092737D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18.02.16 г.</w:t>
      </w:r>
    </w:p>
    <w:p w:rsidR="00000000" w:rsidRDefault="0092737D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</w:t>
      </w:r>
      <w:r>
        <w:t>2.17 г.</w:t>
      </w:r>
    </w:p>
    <w:p w:rsidR="00000000" w:rsidRDefault="0092737D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04.03.19 г. </w:t>
      </w:r>
    </w:p>
    <w:p w:rsidR="00000000" w:rsidRDefault="0092737D">
      <w:pPr>
        <w:ind w:firstLine="400"/>
        <w:jc w:val="both"/>
      </w:pPr>
      <w:r>
        <w:t> </w:t>
      </w:r>
    </w:p>
    <w:p w:rsidR="00000000" w:rsidRDefault="0092737D">
      <w:pPr>
        <w:ind w:firstLine="400"/>
        <w:jc w:val="both"/>
      </w:pPr>
      <w:r>
        <w:t> </w:t>
      </w:r>
    </w:p>
    <w:p w:rsidR="00000000" w:rsidRDefault="0092737D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37D" w:rsidRDefault="0092737D" w:rsidP="0092737D">
      <w:r>
        <w:separator/>
      </w:r>
    </w:p>
  </w:endnote>
  <w:endnote w:type="continuationSeparator" w:id="0">
    <w:p w:rsidR="0092737D" w:rsidRDefault="0092737D" w:rsidP="00927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37D" w:rsidRDefault="009273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37D" w:rsidRDefault="009273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37D" w:rsidRDefault="009273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37D" w:rsidRDefault="0092737D" w:rsidP="0092737D">
      <w:r>
        <w:separator/>
      </w:r>
    </w:p>
  </w:footnote>
  <w:footnote w:type="continuationSeparator" w:id="0">
    <w:p w:rsidR="0092737D" w:rsidRDefault="0092737D" w:rsidP="00927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37D" w:rsidRDefault="009273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37D" w:rsidRDefault="0092737D" w:rsidP="009273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737D" w:rsidRPr="0092737D" w:rsidRDefault="0092737D" w:rsidP="009273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вещества» (приложение 3 к приказу Министра энергетики Республики Казахстан от 22 мая 2015 года № 369) (с изменениями по состоянию на 04.03.2019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37D" w:rsidRDefault="009273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737D"/>
    <w:rsid w:val="00927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73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73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73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73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73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73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73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73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yperlink" Target="http://online.zakon.kz/Document/?doc_id=3421326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565" TargetMode="External"/><Relationship Id="rId12" Type="http://schemas.openxmlformats.org/officeDocument/2006/relationships/hyperlink" Target="http://online.zakon.kz/Document/?doc_id=39251063" TargetMode="External"/><Relationship Id="rId17" Type="http://schemas.openxmlformats.org/officeDocument/2006/relationships/hyperlink" Target="http://online.zakon.kz/Document/?doc_id=3806984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7709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6124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5329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44632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32051" TargetMode="External"/><Relationship Id="rId14" Type="http://schemas.openxmlformats.org/officeDocument/2006/relationships/hyperlink" Target="http://online.zakon.kz/Document/?doc_id=3444084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1987</Characters>
  <Application>Microsoft Office Word</Application>
  <DocSecurity>0</DocSecurity>
  <Lines>16</Lines>
  <Paragraphs>4</Paragraphs>
  <ScaleCrop>false</ScaleCrop>
  <Company/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2025-03-01T10:15:00Z</dcterms:created>
  <dcterms:modified xsi:type="dcterms:W3CDTF">2025-03-01T10:15:00Z</dcterms:modified>
</cp:coreProperties>
</file>